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CF593" w14:textId="77777777" w:rsidR="006D5B20" w:rsidRDefault="006D5B20" w:rsidP="00A839E9">
      <w:pPr>
        <w:jc w:val="center"/>
        <w:rPr>
          <w:rFonts w:ascii="Times New Roman" w:hAnsi="Times New Roman" w:cs="Times New Roman"/>
        </w:rPr>
      </w:pPr>
    </w:p>
    <w:p w14:paraId="6125F57F" w14:textId="77777777" w:rsidR="00A839E9" w:rsidRDefault="00A839E9" w:rsidP="00A839E9">
      <w:pPr>
        <w:jc w:val="center"/>
        <w:rPr>
          <w:rFonts w:ascii="Times New Roman" w:hAnsi="Times New Roman" w:cs="Times New Roman"/>
        </w:rPr>
      </w:pPr>
    </w:p>
    <w:p w14:paraId="0847F4F6" w14:textId="77777777" w:rsidR="00A839E9" w:rsidRDefault="00A839E9" w:rsidP="00A839E9">
      <w:pPr>
        <w:jc w:val="center"/>
        <w:rPr>
          <w:rFonts w:ascii="Times New Roman" w:hAnsi="Times New Roman" w:cs="Times New Roman"/>
        </w:rPr>
      </w:pPr>
    </w:p>
    <w:p w14:paraId="4B8D4374" w14:textId="77777777" w:rsidR="00A839E9" w:rsidRDefault="00A839E9" w:rsidP="00A839E9">
      <w:pPr>
        <w:jc w:val="center"/>
        <w:rPr>
          <w:rFonts w:ascii="Times New Roman" w:hAnsi="Times New Roman" w:cs="Times New Roman"/>
        </w:rPr>
      </w:pPr>
    </w:p>
    <w:p w14:paraId="05619AED" w14:textId="77777777" w:rsidR="00A839E9" w:rsidRDefault="00A839E9" w:rsidP="00A839E9">
      <w:pPr>
        <w:jc w:val="center"/>
        <w:rPr>
          <w:rFonts w:ascii="Times New Roman" w:hAnsi="Times New Roman" w:cs="Times New Roman"/>
        </w:rPr>
      </w:pPr>
    </w:p>
    <w:p w14:paraId="0C812B26" w14:textId="77777777" w:rsidR="00A839E9" w:rsidRDefault="00A839E9" w:rsidP="00A839E9">
      <w:pPr>
        <w:jc w:val="center"/>
        <w:rPr>
          <w:rFonts w:ascii="Times New Roman" w:hAnsi="Times New Roman" w:cs="Times New Roman"/>
        </w:rPr>
      </w:pPr>
    </w:p>
    <w:p w14:paraId="52611B5C" w14:textId="77777777" w:rsidR="00A839E9" w:rsidRDefault="00A839E9" w:rsidP="00A839E9">
      <w:pPr>
        <w:jc w:val="center"/>
        <w:rPr>
          <w:rFonts w:ascii="Times New Roman" w:hAnsi="Times New Roman" w:cs="Times New Roman"/>
        </w:rPr>
      </w:pPr>
    </w:p>
    <w:p w14:paraId="726367FE" w14:textId="77777777" w:rsidR="00A839E9" w:rsidRDefault="00A839E9" w:rsidP="00A839E9">
      <w:pPr>
        <w:jc w:val="center"/>
        <w:rPr>
          <w:rFonts w:ascii="Times New Roman" w:hAnsi="Times New Roman" w:cs="Times New Roman"/>
        </w:rPr>
      </w:pPr>
    </w:p>
    <w:p w14:paraId="6A9977BA" w14:textId="77777777" w:rsidR="00A839E9" w:rsidRDefault="00A839E9" w:rsidP="00A839E9">
      <w:pPr>
        <w:spacing w:line="480" w:lineRule="auto"/>
        <w:jc w:val="center"/>
        <w:rPr>
          <w:rFonts w:ascii="Times New Roman" w:hAnsi="Times New Roman" w:cs="Times New Roman"/>
          <w:b/>
        </w:rPr>
      </w:pPr>
    </w:p>
    <w:p w14:paraId="1C930F89" w14:textId="77777777" w:rsidR="00A839E9" w:rsidRDefault="00A839E9" w:rsidP="00E955AF">
      <w:pPr>
        <w:spacing w:line="480" w:lineRule="auto"/>
        <w:jc w:val="center"/>
        <w:rPr>
          <w:rFonts w:ascii="Times New Roman" w:hAnsi="Times New Roman" w:cs="Times New Roman"/>
          <w:b/>
          <w:i/>
        </w:rPr>
      </w:pPr>
      <w:r>
        <w:rPr>
          <w:rFonts w:ascii="Times New Roman" w:hAnsi="Times New Roman" w:cs="Times New Roman"/>
          <w:b/>
        </w:rPr>
        <w:t xml:space="preserve">Forest or Phylogeny? : Untangling Phylogenetic Signal from Selection Pressure Using </w:t>
      </w:r>
      <w:r>
        <w:rPr>
          <w:rFonts w:ascii="Times New Roman" w:hAnsi="Times New Roman" w:cs="Times New Roman"/>
          <w:b/>
          <w:i/>
        </w:rPr>
        <w:t>Barronopsis texana</w:t>
      </w:r>
    </w:p>
    <w:p w14:paraId="50C7C300" w14:textId="77777777" w:rsidR="00A839E9" w:rsidRDefault="00A839E9" w:rsidP="00A839E9">
      <w:pPr>
        <w:spacing w:line="480" w:lineRule="auto"/>
        <w:jc w:val="center"/>
        <w:rPr>
          <w:rFonts w:ascii="Times New Roman" w:hAnsi="Times New Roman" w:cs="Times New Roman"/>
          <w:b/>
        </w:rPr>
      </w:pPr>
    </w:p>
    <w:p w14:paraId="1A90B4BD" w14:textId="77777777" w:rsidR="00A839E9" w:rsidRDefault="00A839E9" w:rsidP="00A839E9">
      <w:pPr>
        <w:spacing w:line="480" w:lineRule="auto"/>
        <w:jc w:val="center"/>
        <w:rPr>
          <w:rFonts w:ascii="Times New Roman" w:hAnsi="Times New Roman" w:cs="Times New Roman"/>
        </w:rPr>
      </w:pPr>
      <w:r>
        <w:rPr>
          <w:rFonts w:ascii="Times New Roman" w:hAnsi="Times New Roman" w:cs="Times New Roman"/>
        </w:rPr>
        <w:t>Alexandra Imani Chatman</w:t>
      </w:r>
    </w:p>
    <w:p w14:paraId="3C72730E" w14:textId="77777777" w:rsidR="00E955AF" w:rsidRDefault="00E955AF" w:rsidP="00A839E9">
      <w:pPr>
        <w:spacing w:line="480" w:lineRule="auto"/>
        <w:jc w:val="center"/>
        <w:rPr>
          <w:rFonts w:ascii="Times New Roman" w:hAnsi="Times New Roman" w:cs="Times New Roman"/>
        </w:rPr>
      </w:pPr>
    </w:p>
    <w:p w14:paraId="0DB4A300" w14:textId="77777777" w:rsidR="00E955AF" w:rsidRDefault="00E955AF" w:rsidP="00A839E9">
      <w:pPr>
        <w:spacing w:line="480" w:lineRule="auto"/>
        <w:jc w:val="center"/>
        <w:rPr>
          <w:rFonts w:ascii="Times New Roman" w:hAnsi="Times New Roman" w:cs="Times New Roman"/>
        </w:rPr>
      </w:pPr>
      <w:r>
        <w:rPr>
          <w:rFonts w:ascii="Times New Roman" w:hAnsi="Times New Roman" w:cs="Times New Roman"/>
        </w:rPr>
        <w:t>College of Arts &amp; Sciences</w:t>
      </w:r>
    </w:p>
    <w:p w14:paraId="65DDF257" w14:textId="77777777" w:rsidR="00A839E9" w:rsidRDefault="00A839E9" w:rsidP="00A839E9">
      <w:pPr>
        <w:spacing w:line="480" w:lineRule="auto"/>
        <w:jc w:val="center"/>
        <w:rPr>
          <w:rFonts w:ascii="Times New Roman" w:hAnsi="Times New Roman" w:cs="Times New Roman"/>
        </w:rPr>
      </w:pPr>
    </w:p>
    <w:p w14:paraId="0EA6EE6B" w14:textId="77777777" w:rsidR="00A839E9" w:rsidRDefault="00A839E9" w:rsidP="00A839E9">
      <w:pPr>
        <w:spacing w:line="480" w:lineRule="auto"/>
        <w:jc w:val="center"/>
        <w:rPr>
          <w:rFonts w:ascii="Times New Roman" w:hAnsi="Times New Roman" w:cs="Times New Roman"/>
        </w:rPr>
      </w:pPr>
      <w:r>
        <w:rPr>
          <w:rFonts w:ascii="Times New Roman" w:hAnsi="Times New Roman" w:cs="Times New Roman"/>
        </w:rPr>
        <w:t>Department of Ecology &amp; Evolutionary Biology</w:t>
      </w:r>
    </w:p>
    <w:p w14:paraId="3515272F" w14:textId="77777777" w:rsidR="00A839E9" w:rsidRDefault="00A839E9" w:rsidP="00A839E9">
      <w:pPr>
        <w:spacing w:line="480" w:lineRule="auto"/>
        <w:jc w:val="center"/>
        <w:rPr>
          <w:rFonts w:ascii="Times New Roman" w:hAnsi="Times New Roman" w:cs="Times New Roman"/>
        </w:rPr>
      </w:pPr>
    </w:p>
    <w:p w14:paraId="078D0547" w14:textId="77777777" w:rsidR="00A839E9" w:rsidRDefault="00E955AF" w:rsidP="00A839E9">
      <w:pPr>
        <w:spacing w:line="480" w:lineRule="auto"/>
        <w:jc w:val="center"/>
        <w:rPr>
          <w:rFonts w:ascii="Times New Roman" w:hAnsi="Times New Roman" w:cs="Times New Roman"/>
        </w:rPr>
      </w:pPr>
      <w:r>
        <w:rPr>
          <w:rFonts w:ascii="Times New Roman" w:hAnsi="Times New Roman" w:cs="Times New Roman"/>
        </w:rPr>
        <w:t>Thesis Advisor</w:t>
      </w:r>
      <w:r w:rsidR="00A839E9">
        <w:rPr>
          <w:rFonts w:ascii="Times New Roman" w:hAnsi="Times New Roman" w:cs="Times New Roman"/>
        </w:rPr>
        <w:t>: Jenn Bosco</w:t>
      </w:r>
    </w:p>
    <w:p w14:paraId="4810280B" w14:textId="77777777" w:rsidR="00A839E9" w:rsidRDefault="00A839E9" w:rsidP="00A839E9">
      <w:pPr>
        <w:spacing w:line="480" w:lineRule="auto"/>
        <w:jc w:val="center"/>
        <w:rPr>
          <w:rFonts w:ascii="Times New Roman" w:hAnsi="Times New Roman" w:cs="Times New Roman"/>
        </w:rPr>
      </w:pPr>
    </w:p>
    <w:p w14:paraId="2EDD1121" w14:textId="77777777" w:rsidR="00A839E9" w:rsidRDefault="00A839E9" w:rsidP="00A839E9">
      <w:pPr>
        <w:spacing w:line="480" w:lineRule="auto"/>
        <w:jc w:val="center"/>
        <w:rPr>
          <w:rFonts w:ascii="Times New Roman" w:hAnsi="Times New Roman" w:cs="Times New Roman"/>
        </w:rPr>
      </w:pPr>
    </w:p>
    <w:p w14:paraId="71E6DE60" w14:textId="77777777" w:rsidR="00A839E9" w:rsidRDefault="00A839E9" w:rsidP="00A839E9">
      <w:pPr>
        <w:spacing w:line="480" w:lineRule="auto"/>
        <w:jc w:val="center"/>
        <w:rPr>
          <w:rFonts w:ascii="Times New Roman" w:hAnsi="Times New Roman" w:cs="Times New Roman"/>
        </w:rPr>
      </w:pPr>
    </w:p>
    <w:p w14:paraId="40EDFC57" w14:textId="77777777" w:rsidR="00A839E9" w:rsidRDefault="00A839E9" w:rsidP="00A839E9">
      <w:pPr>
        <w:spacing w:line="480" w:lineRule="auto"/>
        <w:jc w:val="center"/>
        <w:rPr>
          <w:rFonts w:ascii="Times New Roman" w:hAnsi="Times New Roman" w:cs="Times New Roman"/>
        </w:rPr>
      </w:pPr>
    </w:p>
    <w:p w14:paraId="04F66C00" w14:textId="77777777" w:rsidR="00A839E9" w:rsidRDefault="00A839E9" w:rsidP="00A839E9">
      <w:pPr>
        <w:spacing w:line="480" w:lineRule="auto"/>
        <w:jc w:val="center"/>
        <w:rPr>
          <w:rFonts w:ascii="Times New Roman" w:hAnsi="Times New Roman" w:cs="Times New Roman"/>
        </w:rPr>
      </w:pPr>
    </w:p>
    <w:p w14:paraId="7C9A0008" w14:textId="77777777" w:rsidR="00A839E9" w:rsidRDefault="00A839E9" w:rsidP="00A839E9">
      <w:pPr>
        <w:spacing w:line="480" w:lineRule="auto"/>
        <w:jc w:val="center"/>
        <w:rPr>
          <w:rFonts w:ascii="Times New Roman" w:hAnsi="Times New Roman" w:cs="Times New Roman"/>
        </w:rPr>
      </w:pPr>
    </w:p>
    <w:p w14:paraId="3B003069" w14:textId="77777777" w:rsidR="00A839E9" w:rsidRDefault="00A839E9" w:rsidP="00A839E9">
      <w:pPr>
        <w:spacing w:line="480" w:lineRule="auto"/>
        <w:jc w:val="center"/>
        <w:rPr>
          <w:rFonts w:ascii="Times New Roman" w:hAnsi="Times New Roman" w:cs="Times New Roman"/>
        </w:rPr>
      </w:pPr>
    </w:p>
    <w:p w14:paraId="114E0F94" w14:textId="77777777" w:rsidR="00E955AF" w:rsidRDefault="00E955AF" w:rsidP="00A839E9">
      <w:pPr>
        <w:spacing w:line="480" w:lineRule="auto"/>
        <w:rPr>
          <w:rFonts w:ascii="Times New Roman" w:hAnsi="Times New Roman" w:cs="Times New Roman"/>
          <w:b/>
        </w:rPr>
      </w:pPr>
    </w:p>
    <w:p w14:paraId="7AB855A9" w14:textId="77777777" w:rsidR="001A2AD3" w:rsidRDefault="001A2AD3" w:rsidP="00A839E9">
      <w:pPr>
        <w:spacing w:line="480" w:lineRule="auto"/>
        <w:rPr>
          <w:rFonts w:ascii="Times New Roman" w:hAnsi="Times New Roman" w:cs="Times New Roman"/>
          <w:b/>
        </w:rPr>
      </w:pPr>
      <w:r>
        <w:rPr>
          <w:rFonts w:ascii="Times New Roman" w:hAnsi="Times New Roman" w:cs="Times New Roman"/>
          <w:b/>
        </w:rPr>
        <w:lastRenderedPageBreak/>
        <w:t>Signature Approval Page</w:t>
      </w:r>
    </w:p>
    <w:p w14:paraId="0CBB3DBE" w14:textId="77777777" w:rsidR="001A2AD3" w:rsidRDefault="001A2AD3" w:rsidP="00A839E9">
      <w:pPr>
        <w:spacing w:line="480" w:lineRule="auto"/>
        <w:rPr>
          <w:rFonts w:ascii="Times New Roman" w:hAnsi="Times New Roman" w:cs="Times New Roman"/>
          <w:b/>
        </w:rPr>
      </w:pPr>
    </w:p>
    <w:p w14:paraId="063C538E" w14:textId="77777777" w:rsidR="005F2AAA" w:rsidRDefault="005F2AAA" w:rsidP="001A2AD3">
      <w:pPr>
        <w:spacing w:line="480" w:lineRule="auto"/>
        <w:jc w:val="center"/>
        <w:rPr>
          <w:rFonts w:ascii="Times New Roman" w:hAnsi="Times New Roman" w:cs="Times New Roman"/>
        </w:rPr>
      </w:pPr>
    </w:p>
    <w:p w14:paraId="535E2489" w14:textId="77777777" w:rsidR="005F2AAA" w:rsidRDefault="005F2AAA" w:rsidP="001A2AD3">
      <w:pPr>
        <w:spacing w:line="480" w:lineRule="auto"/>
        <w:jc w:val="center"/>
        <w:rPr>
          <w:rFonts w:ascii="Times New Roman" w:hAnsi="Times New Roman" w:cs="Times New Roman"/>
        </w:rPr>
      </w:pPr>
    </w:p>
    <w:p w14:paraId="5DAC6D37" w14:textId="77777777" w:rsidR="005F2AAA" w:rsidRDefault="005F2AAA" w:rsidP="001A2AD3">
      <w:pPr>
        <w:spacing w:line="480" w:lineRule="auto"/>
        <w:jc w:val="center"/>
        <w:rPr>
          <w:rFonts w:ascii="Times New Roman" w:hAnsi="Times New Roman" w:cs="Times New Roman"/>
        </w:rPr>
      </w:pPr>
    </w:p>
    <w:p w14:paraId="3AE6C1D4" w14:textId="77777777" w:rsidR="005F2AAA" w:rsidRDefault="005F2AAA" w:rsidP="001A2AD3">
      <w:pPr>
        <w:spacing w:line="480" w:lineRule="auto"/>
        <w:jc w:val="center"/>
        <w:rPr>
          <w:rFonts w:ascii="Times New Roman" w:hAnsi="Times New Roman" w:cs="Times New Roman"/>
        </w:rPr>
      </w:pPr>
    </w:p>
    <w:p w14:paraId="41A6BC9B" w14:textId="77777777" w:rsidR="001A2AD3" w:rsidRDefault="001A2AD3" w:rsidP="001A2AD3">
      <w:pPr>
        <w:spacing w:line="480" w:lineRule="auto"/>
        <w:jc w:val="center"/>
        <w:rPr>
          <w:rFonts w:ascii="Times New Roman" w:hAnsi="Times New Roman" w:cs="Times New Roman"/>
        </w:rPr>
      </w:pPr>
      <w:r>
        <w:rPr>
          <w:rFonts w:ascii="Times New Roman" w:hAnsi="Times New Roman" w:cs="Times New Roman"/>
        </w:rPr>
        <w:t>“As thesis advisor for Alexandra Imani Chatman, I have read this paper and found it satisfactory</w:t>
      </w:r>
      <w:r w:rsidR="005F2AAA">
        <w:rPr>
          <w:rFonts w:ascii="Times New Roman" w:hAnsi="Times New Roman" w:cs="Times New Roman"/>
        </w:rPr>
        <w:t>.”</w:t>
      </w:r>
    </w:p>
    <w:p w14:paraId="349E50F0" w14:textId="77777777" w:rsidR="005F2AAA" w:rsidRDefault="005F2AAA" w:rsidP="001A2AD3">
      <w:pPr>
        <w:spacing w:line="480" w:lineRule="auto"/>
        <w:jc w:val="center"/>
        <w:rPr>
          <w:rFonts w:ascii="Times New Roman" w:hAnsi="Times New Roman" w:cs="Times New Roman"/>
        </w:rPr>
      </w:pPr>
    </w:p>
    <w:p w14:paraId="3893DDBB" w14:textId="77777777" w:rsidR="005F2AAA" w:rsidRDefault="005F2AAA" w:rsidP="001A2AD3">
      <w:pPr>
        <w:spacing w:line="480" w:lineRule="auto"/>
        <w:jc w:val="center"/>
        <w:rPr>
          <w:rFonts w:ascii="Times New Roman" w:hAnsi="Times New Roman" w:cs="Times New Roman"/>
        </w:rPr>
      </w:pPr>
    </w:p>
    <w:p w14:paraId="1BAE20E8" w14:textId="77777777" w:rsidR="005F2AAA" w:rsidRDefault="005F2AAA" w:rsidP="001A2AD3">
      <w:pPr>
        <w:spacing w:line="480" w:lineRule="auto"/>
        <w:jc w:val="center"/>
      </w:pPr>
      <w:r>
        <w:rPr>
          <w:rFonts w:ascii="Times New Roman" w:hAnsi="Times New Roman" w:cs="Times New Roman"/>
        </w:rPr>
        <w:t>______________________________________</w:t>
      </w:r>
    </w:p>
    <w:p w14:paraId="0231332F" w14:textId="77777777" w:rsidR="005F2AAA" w:rsidRPr="005F2AAA" w:rsidRDefault="005F2AAA" w:rsidP="001A2AD3">
      <w:pPr>
        <w:spacing w:line="480" w:lineRule="auto"/>
        <w:jc w:val="center"/>
        <w:rPr>
          <w:rFonts w:ascii="Times New Roman" w:hAnsi="Times New Roman" w:cs="Times New Roman"/>
        </w:rPr>
      </w:pPr>
      <w:r>
        <w:rPr>
          <w:rFonts w:ascii="Times New Roman" w:hAnsi="Times New Roman" w:cs="Times New Roman"/>
        </w:rPr>
        <w:t>Date_____________________</w:t>
      </w:r>
    </w:p>
    <w:p w14:paraId="34854FD1" w14:textId="77777777" w:rsidR="001A2AD3" w:rsidRDefault="001A2AD3" w:rsidP="00A839E9">
      <w:pPr>
        <w:spacing w:line="480" w:lineRule="auto"/>
        <w:rPr>
          <w:rFonts w:ascii="Times New Roman" w:hAnsi="Times New Roman" w:cs="Times New Roman"/>
          <w:b/>
        </w:rPr>
      </w:pPr>
    </w:p>
    <w:p w14:paraId="7953D22D" w14:textId="77777777" w:rsidR="001A2AD3" w:rsidRDefault="001A2AD3" w:rsidP="00A839E9">
      <w:pPr>
        <w:spacing w:line="480" w:lineRule="auto"/>
        <w:rPr>
          <w:rFonts w:ascii="Times New Roman" w:hAnsi="Times New Roman" w:cs="Times New Roman"/>
          <w:b/>
        </w:rPr>
      </w:pPr>
    </w:p>
    <w:p w14:paraId="1FB3039B" w14:textId="77777777" w:rsidR="001A2AD3" w:rsidRDefault="001A2AD3" w:rsidP="00A839E9">
      <w:pPr>
        <w:spacing w:line="480" w:lineRule="auto"/>
        <w:rPr>
          <w:rFonts w:ascii="Times New Roman" w:hAnsi="Times New Roman" w:cs="Times New Roman"/>
          <w:b/>
        </w:rPr>
      </w:pPr>
    </w:p>
    <w:p w14:paraId="319E2382" w14:textId="77777777" w:rsidR="001A2AD3" w:rsidRDefault="001A2AD3" w:rsidP="00A839E9">
      <w:pPr>
        <w:spacing w:line="480" w:lineRule="auto"/>
        <w:rPr>
          <w:rFonts w:ascii="Times New Roman" w:hAnsi="Times New Roman" w:cs="Times New Roman"/>
          <w:b/>
        </w:rPr>
      </w:pPr>
    </w:p>
    <w:p w14:paraId="1AC4EFAC" w14:textId="77777777" w:rsidR="001A2AD3" w:rsidRDefault="001A2AD3" w:rsidP="00A839E9">
      <w:pPr>
        <w:spacing w:line="480" w:lineRule="auto"/>
        <w:rPr>
          <w:rFonts w:ascii="Times New Roman" w:hAnsi="Times New Roman" w:cs="Times New Roman"/>
          <w:b/>
        </w:rPr>
      </w:pPr>
    </w:p>
    <w:p w14:paraId="102B4ADE" w14:textId="77777777" w:rsidR="001A2AD3" w:rsidRDefault="001A2AD3" w:rsidP="00A839E9">
      <w:pPr>
        <w:spacing w:line="480" w:lineRule="auto"/>
        <w:rPr>
          <w:rFonts w:ascii="Times New Roman" w:hAnsi="Times New Roman" w:cs="Times New Roman"/>
          <w:b/>
        </w:rPr>
      </w:pPr>
    </w:p>
    <w:p w14:paraId="67E3CEA8" w14:textId="77777777" w:rsidR="001A2AD3" w:rsidRDefault="001A2AD3" w:rsidP="00A839E9">
      <w:pPr>
        <w:spacing w:line="480" w:lineRule="auto"/>
        <w:rPr>
          <w:rFonts w:ascii="Times New Roman" w:hAnsi="Times New Roman" w:cs="Times New Roman"/>
          <w:b/>
        </w:rPr>
      </w:pPr>
    </w:p>
    <w:p w14:paraId="297C0316" w14:textId="77777777" w:rsidR="001A2AD3" w:rsidRDefault="001A2AD3" w:rsidP="00A839E9">
      <w:pPr>
        <w:spacing w:line="480" w:lineRule="auto"/>
        <w:rPr>
          <w:rFonts w:ascii="Times New Roman" w:hAnsi="Times New Roman" w:cs="Times New Roman"/>
          <w:b/>
        </w:rPr>
      </w:pPr>
    </w:p>
    <w:p w14:paraId="158F26BB" w14:textId="77777777" w:rsidR="001A2AD3" w:rsidRDefault="001A2AD3" w:rsidP="00A839E9">
      <w:pPr>
        <w:spacing w:line="480" w:lineRule="auto"/>
        <w:rPr>
          <w:rFonts w:ascii="Times New Roman" w:hAnsi="Times New Roman" w:cs="Times New Roman"/>
          <w:b/>
        </w:rPr>
      </w:pPr>
    </w:p>
    <w:p w14:paraId="2FCD8F34" w14:textId="77777777" w:rsidR="001A2AD3" w:rsidRDefault="001A2AD3" w:rsidP="00A839E9">
      <w:pPr>
        <w:spacing w:line="480" w:lineRule="auto"/>
        <w:rPr>
          <w:rFonts w:ascii="Times New Roman" w:hAnsi="Times New Roman" w:cs="Times New Roman"/>
          <w:b/>
        </w:rPr>
      </w:pPr>
    </w:p>
    <w:p w14:paraId="7BFB8B5D" w14:textId="77777777" w:rsidR="005F2AAA" w:rsidRDefault="005F2AAA" w:rsidP="00A839E9">
      <w:pPr>
        <w:spacing w:line="480" w:lineRule="auto"/>
        <w:rPr>
          <w:rFonts w:ascii="Times New Roman" w:hAnsi="Times New Roman" w:cs="Times New Roman"/>
          <w:b/>
        </w:rPr>
      </w:pPr>
    </w:p>
    <w:p w14:paraId="7C1E67F1" w14:textId="77777777" w:rsidR="00A839E9" w:rsidRDefault="00E955AF" w:rsidP="00A839E9">
      <w:pPr>
        <w:spacing w:line="480" w:lineRule="auto"/>
        <w:rPr>
          <w:rFonts w:ascii="Times New Roman" w:hAnsi="Times New Roman" w:cs="Times New Roman"/>
          <w:b/>
        </w:rPr>
      </w:pPr>
      <w:r>
        <w:rPr>
          <w:rFonts w:ascii="Times New Roman" w:hAnsi="Times New Roman" w:cs="Times New Roman"/>
          <w:b/>
        </w:rPr>
        <w:t>Précis</w:t>
      </w:r>
    </w:p>
    <w:p w14:paraId="35867DD1" w14:textId="77777777" w:rsidR="001A2AD3" w:rsidRDefault="00A839E9" w:rsidP="001A2AD3">
      <w:pPr>
        <w:spacing w:line="480" w:lineRule="auto"/>
        <w:rPr>
          <w:rFonts w:ascii="Times New Roman" w:hAnsi="Times New Roman" w:cs="Times New Roman"/>
        </w:rPr>
      </w:pPr>
      <w:r>
        <w:rPr>
          <w:rFonts w:ascii="Times New Roman" w:hAnsi="Times New Roman" w:cs="Times New Roman"/>
        </w:rPr>
        <w:tab/>
      </w:r>
      <w:r w:rsidRPr="00A839E9">
        <w:rPr>
          <w:rFonts w:ascii="Times New Roman" w:hAnsi="Times New Roman" w:cs="Times New Roman"/>
        </w:rPr>
        <w:t xml:space="preserve">Behavioral trait correlations in </w:t>
      </w:r>
      <w:r w:rsidRPr="00A839E9">
        <w:rPr>
          <w:rFonts w:ascii="Times New Roman" w:hAnsi="Times New Roman" w:cs="Times New Roman"/>
          <w:i/>
        </w:rPr>
        <w:t>Agelenopsis</w:t>
      </w:r>
      <w:r w:rsidRPr="00A839E9">
        <w:rPr>
          <w:rFonts w:ascii="Times New Roman" w:hAnsi="Times New Roman" w:cs="Times New Roman"/>
        </w:rPr>
        <w:t xml:space="preserve"> spiders have been shown to be both phenotypically and genetically linked. This manifestation suggests an adaptive quality that confers a survival advantage in the presence of trait linkages. If trait correlations persisted in the absence of directing selection pressures, the correlations could prove to be maladaptive. Although many studies have proven the existence of said linkages, few have considered the possibility of broken correlations across members of the same species that live in different environments. </w:t>
      </w:r>
    </w:p>
    <w:p w14:paraId="039578BF" w14:textId="77777777" w:rsidR="001A2AD3" w:rsidRDefault="00A839E9" w:rsidP="001A2AD3">
      <w:pPr>
        <w:spacing w:line="480" w:lineRule="auto"/>
        <w:ind w:firstLine="720"/>
        <w:rPr>
          <w:rFonts w:ascii="Times New Roman" w:hAnsi="Times New Roman" w:cs="Times New Roman"/>
        </w:rPr>
      </w:pPr>
      <w:r w:rsidRPr="00A839E9">
        <w:rPr>
          <w:rFonts w:ascii="Times New Roman" w:hAnsi="Times New Roman" w:cs="Times New Roman"/>
        </w:rPr>
        <w:t xml:space="preserve">This study examines the role of phylogenetic signaling in conjunction with that of environmental selection pressures. We tested boldness, aggression, and general activity levels of local </w:t>
      </w:r>
      <w:r w:rsidRPr="00A839E9">
        <w:rPr>
          <w:rFonts w:ascii="Times New Roman" w:hAnsi="Times New Roman" w:cs="Times New Roman"/>
          <w:i/>
        </w:rPr>
        <w:t>Agelenopsis aperta</w:t>
      </w:r>
      <w:r w:rsidRPr="00A839E9">
        <w:rPr>
          <w:rFonts w:ascii="Times New Roman" w:hAnsi="Times New Roman" w:cs="Times New Roman"/>
        </w:rPr>
        <w:t xml:space="preserve">, local </w:t>
      </w:r>
      <w:r w:rsidRPr="00A839E9">
        <w:rPr>
          <w:rFonts w:ascii="Times New Roman" w:hAnsi="Times New Roman" w:cs="Times New Roman"/>
          <w:i/>
        </w:rPr>
        <w:t>Barronopsis</w:t>
      </w:r>
      <w:r w:rsidRPr="00A839E9">
        <w:rPr>
          <w:rFonts w:ascii="Times New Roman" w:hAnsi="Times New Roman" w:cs="Times New Roman"/>
        </w:rPr>
        <w:t xml:space="preserve"> </w:t>
      </w:r>
      <w:r w:rsidRPr="00A839E9">
        <w:rPr>
          <w:rFonts w:ascii="Times New Roman" w:hAnsi="Times New Roman" w:cs="Times New Roman"/>
          <w:i/>
        </w:rPr>
        <w:t>texana</w:t>
      </w:r>
      <w:r w:rsidRPr="00A839E9">
        <w:rPr>
          <w:rFonts w:ascii="Times New Roman" w:hAnsi="Times New Roman" w:cs="Times New Roman"/>
        </w:rPr>
        <w:t xml:space="preserve">, and desert </w:t>
      </w:r>
      <w:r w:rsidRPr="00A839E9">
        <w:rPr>
          <w:rFonts w:ascii="Times New Roman" w:hAnsi="Times New Roman" w:cs="Times New Roman"/>
          <w:i/>
        </w:rPr>
        <w:t>Agelenopsis aperta</w:t>
      </w:r>
      <w:r w:rsidRPr="00A839E9">
        <w:rPr>
          <w:rFonts w:ascii="Times New Roman" w:hAnsi="Times New Roman" w:cs="Times New Roman"/>
        </w:rPr>
        <w:t xml:space="preserve"> to determine whether trait correlations existed between members of the same species or species living in similar environmental conditions. Using Dr. Susan Riechert’s established ethological tests, I conducted behavior trials on 69 penultimate </w:t>
      </w:r>
      <w:r w:rsidRPr="00A839E9">
        <w:rPr>
          <w:rFonts w:ascii="Times New Roman" w:hAnsi="Times New Roman" w:cs="Times New Roman"/>
          <w:i/>
        </w:rPr>
        <w:t>Barronopsis texana</w:t>
      </w:r>
      <w:r w:rsidRPr="00A839E9">
        <w:rPr>
          <w:rFonts w:ascii="Times New Roman" w:hAnsi="Times New Roman" w:cs="Times New Roman"/>
        </w:rPr>
        <w:t xml:space="preserve"> individuals to compare their behavior profiles to those of the </w:t>
      </w:r>
      <w:r w:rsidRPr="00A839E9">
        <w:rPr>
          <w:rFonts w:ascii="Times New Roman" w:hAnsi="Times New Roman" w:cs="Times New Roman"/>
          <w:i/>
        </w:rPr>
        <w:t xml:space="preserve">Agelenopsis </w:t>
      </w:r>
      <w:r w:rsidRPr="00A839E9">
        <w:rPr>
          <w:rFonts w:ascii="Times New Roman" w:hAnsi="Times New Roman" w:cs="Times New Roman"/>
        </w:rPr>
        <w:t xml:space="preserve">spiders. After compiling the profiles, we discovered that the local </w:t>
      </w:r>
      <w:r w:rsidRPr="00A839E9">
        <w:rPr>
          <w:rFonts w:ascii="Times New Roman" w:hAnsi="Times New Roman" w:cs="Times New Roman"/>
          <w:i/>
        </w:rPr>
        <w:t xml:space="preserve">Agelenopsis </w:t>
      </w:r>
      <w:r w:rsidRPr="00A839E9">
        <w:rPr>
          <w:rFonts w:ascii="Times New Roman" w:hAnsi="Times New Roman" w:cs="Times New Roman"/>
        </w:rPr>
        <w:t xml:space="preserve">spiders behaved more similarly to their sister species, </w:t>
      </w:r>
      <w:r w:rsidRPr="00A839E9">
        <w:rPr>
          <w:rFonts w:ascii="Times New Roman" w:hAnsi="Times New Roman" w:cs="Times New Roman"/>
          <w:i/>
        </w:rPr>
        <w:t>Barronopsis</w:t>
      </w:r>
      <w:r w:rsidRPr="00A839E9">
        <w:rPr>
          <w:rFonts w:ascii="Times New Roman" w:hAnsi="Times New Roman" w:cs="Times New Roman"/>
        </w:rPr>
        <w:t xml:space="preserve">, than their conspecifics from the desert. </w:t>
      </w:r>
    </w:p>
    <w:p w14:paraId="1845E53F" w14:textId="77777777" w:rsidR="00A839E9" w:rsidRDefault="00A839E9" w:rsidP="001A2AD3">
      <w:pPr>
        <w:spacing w:line="480" w:lineRule="auto"/>
        <w:ind w:firstLine="720"/>
        <w:rPr>
          <w:rFonts w:ascii="Times New Roman" w:hAnsi="Times New Roman" w:cs="Times New Roman"/>
        </w:rPr>
      </w:pPr>
      <w:r w:rsidRPr="00A839E9">
        <w:rPr>
          <w:rFonts w:ascii="Times New Roman" w:hAnsi="Times New Roman" w:cs="Times New Roman"/>
        </w:rPr>
        <w:t xml:space="preserve">These results are a small part of the first study that will provide concrete empirical evidence to support the idea that environmental selection pressures, not phylogenetic relationships, control for the manifestation of behavioral trait correlations in </w:t>
      </w:r>
      <w:r w:rsidRPr="00A839E9">
        <w:rPr>
          <w:rFonts w:ascii="Times New Roman" w:hAnsi="Times New Roman" w:cs="Times New Roman"/>
          <w:i/>
        </w:rPr>
        <w:t>Agelenopsis</w:t>
      </w:r>
      <w:r w:rsidRPr="00A839E9">
        <w:rPr>
          <w:rFonts w:ascii="Times New Roman" w:hAnsi="Times New Roman" w:cs="Times New Roman"/>
        </w:rPr>
        <w:t xml:space="preserve"> spiders.</w:t>
      </w:r>
      <w:r w:rsidR="001A2AD3">
        <w:rPr>
          <w:rFonts w:ascii="Times New Roman" w:hAnsi="Times New Roman" w:cs="Times New Roman"/>
        </w:rPr>
        <w:t xml:space="preserve"> In time, the hope is that more researchers view natural selection pressures as enormous dictators of trait correlations in these spiders, and possibly in other organisms of the animal kingdom as well.</w:t>
      </w:r>
    </w:p>
    <w:p w14:paraId="4C785BA8" w14:textId="77777777" w:rsidR="005F2AAA" w:rsidRDefault="005F2AAA" w:rsidP="001A2AD3">
      <w:pPr>
        <w:spacing w:line="480" w:lineRule="auto"/>
        <w:ind w:firstLine="720"/>
        <w:rPr>
          <w:rFonts w:ascii="Times New Roman" w:hAnsi="Times New Roman" w:cs="Times New Roman"/>
          <w:b/>
        </w:rPr>
      </w:pPr>
      <w:r>
        <w:rPr>
          <w:rFonts w:ascii="Times New Roman" w:hAnsi="Times New Roman" w:cs="Times New Roman"/>
          <w:b/>
        </w:rPr>
        <w:t>Table of Contents</w:t>
      </w:r>
    </w:p>
    <w:p w14:paraId="40611798" w14:textId="77777777" w:rsidR="005F2AAA" w:rsidRDefault="005F2AAA" w:rsidP="001A2AD3">
      <w:pPr>
        <w:spacing w:line="480" w:lineRule="auto"/>
        <w:ind w:firstLine="720"/>
        <w:rPr>
          <w:rFonts w:ascii="Times New Roman" w:hAnsi="Times New Roman" w:cs="Times New Roman"/>
          <w:b/>
        </w:rPr>
      </w:pPr>
    </w:p>
    <w:p w14:paraId="67D2FAB5" w14:textId="77777777" w:rsidR="005F2AAA" w:rsidRPr="002B276A" w:rsidRDefault="005F2AAA" w:rsidP="001A2AD3">
      <w:pPr>
        <w:spacing w:line="480" w:lineRule="auto"/>
        <w:ind w:firstLine="720"/>
        <w:rPr>
          <w:rFonts w:ascii="Times New Roman" w:hAnsi="Times New Roman" w:cs="Times New Roman"/>
          <w:b/>
        </w:rPr>
      </w:pPr>
      <w:r>
        <w:rPr>
          <w:rFonts w:ascii="Times New Roman" w:hAnsi="Times New Roman" w:cs="Times New Roman"/>
        </w:rPr>
        <w:t>Introduction………………………………………………………………</w:t>
      </w:r>
      <w:r w:rsidR="002B276A">
        <w:rPr>
          <w:rFonts w:ascii="Times New Roman" w:hAnsi="Times New Roman" w:cs="Times New Roman"/>
          <w:b/>
        </w:rPr>
        <w:t>p. 5-8</w:t>
      </w:r>
    </w:p>
    <w:p w14:paraId="23E8DF73" w14:textId="77777777" w:rsidR="005F2AAA" w:rsidRDefault="005F2AAA" w:rsidP="001A2AD3">
      <w:pPr>
        <w:spacing w:line="480" w:lineRule="auto"/>
        <w:ind w:firstLine="720"/>
        <w:rPr>
          <w:rFonts w:ascii="Times New Roman" w:hAnsi="Times New Roman" w:cs="Times New Roman"/>
        </w:rPr>
      </w:pPr>
    </w:p>
    <w:p w14:paraId="37D1159F" w14:textId="0B7B20F9" w:rsidR="005F2AAA" w:rsidRPr="00357441" w:rsidRDefault="005F2AAA" w:rsidP="001A2AD3">
      <w:pPr>
        <w:spacing w:line="480" w:lineRule="auto"/>
        <w:ind w:firstLine="720"/>
        <w:rPr>
          <w:rFonts w:ascii="Times New Roman" w:hAnsi="Times New Roman" w:cs="Times New Roman"/>
          <w:b/>
        </w:rPr>
      </w:pPr>
      <w:r>
        <w:rPr>
          <w:rFonts w:ascii="Times New Roman" w:hAnsi="Times New Roman" w:cs="Times New Roman"/>
        </w:rPr>
        <w:t>Methodology……………………………………………………………</w:t>
      </w:r>
      <w:r w:rsidR="00357441">
        <w:rPr>
          <w:rFonts w:ascii="Times New Roman" w:hAnsi="Times New Roman" w:cs="Times New Roman"/>
        </w:rPr>
        <w:t>..</w:t>
      </w:r>
      <w:r w:rsidR="00357441">
        <w:rPr>
          <w:rFonts w:ascii="Times New Roman" w:hAnsi="Times New Roman" w:cs="Times New Roman"/>
          <w:b/>
        </w:rPr>
        <w:t>p. 8-</w:t>
      </w:r>
      <w:r w:rsidR="00485FC3">
        <w:rPr>
          <w:rFonts w:ascii="Times New Roman" w:hAnsi="Times New Roman" w:cs="Times New Roman"/>
          <w:b/>
        </w:rPr>
        <w:t>11</w:t>
      </w:r>
    </w:p>
    <w:p w14:paraId="6B373C3E" w14:textId="77777777" w:rsidR="005F2AAA" w:rsidRDefault="005F2AAA" w:rsidP="001A2AD3">
      <w:pPr>
        <w:spacing w:line="480" w:lineRule="auto"/>
        <w:ind w:firstLine="720"/>
        <w:rPr>
          <w:rFonts w:ascii="Times New Roman" w:hAnsi="Times New Roman" w:cs="Times New Roman"/>
        </w:rPr>
      </w:pPr>
    </w:p>
    <w:p w14:paraId="410EFB4D" w14:textId="7CC56EA5" w:rsidR="005F2AAA" w:rsidRPr="00485FC3" w:rsidRDefault="005F2AAA" w:rsidP="001A2AD3">
      <w:pPr>
        <w:spacing w:line="480" w:lineRule="auto"/>
        <w:ind w:firstLine="720"/>
        <w:rPr>
          <w:rFonts w:ascii="Times New Roman" w:hAnsi="Times New Roman" w:cs="Times New Roman"/>
        </w:rPr>
      </w:pPr>
      <w:r>
        <w:rPr>
          <w:rFonts w:ascii="Times New Roman" w:hAnsi="Times New Roman" w:cs="Times New Roman"/>
        </w:rPr>
        <w:t>Results……………………………………………………………………</w:t>
      </w:r>
      <w:r w:rsidR="00485FC3">
        <w:rPr>
          <w:rFonts w:ascii="Times New Roman" w:hAnsi="Times New Roman" w:cs="Times New Roman"/>
          <w:b/>
        </w:rPr>
        <w:t>p. 12-</w:t>
      </w:r>
      <w:r w:rsidR="00A45701">
        <w:rPr>
          <w:rFonts w:ascii="Times New Roman" w:hAnsi="Times New Roman" w:cs="Times New Roman"/>
          <w:b/>
        </w:rPr>
        <w:t>14</w:t>
      </w:r>
    </w:p>
    <w:p w14:paraId="76CB9EA6" w14:textId="77777777" w:rsidR="005F2AAA" w:rsidRDefault="005F2AAA" w:rsidP="001A2AD3">
      <w:pPr>
        <w:spacing w:line="480" w:lineRule="auto"/>
        <w:ind w:firstLine="720"/>
        <w:rPr>
          <w:rFonts w:ascii="Times New Roman" w:hAnsi="Times New Roman" w:cs="Times New Roman"/>
        </w:rPr>
      </w:pPr>
    </w:p>
    <w:p w14:paraId="7C9232CC" w14:textId="651A90C6" w:rsidR="005F2AAA" w:rsidRPr="00A45701" w:rsidRDefault="005F2AAA" w:rsidP="001A2AD3">
      <w:pPr>
        <w:spacing w:line="480" w:lineRule="auto"/>
        <w:ind w:firstLine="720"/>
        <w:rPr>
          <w:rFonts w:ascii="Times New Roman" w:hAnsi="Times New Roman" w:cs="Times New Roman"/>
          <w:b/>
        </w:rPr>
      </w:pPr>
      <w:r>
        <w:rPr>
          <w:rFonts w:ascii="Times New Roman" w:hAnsi="Times New Roman" w:cs="Times New Roman"/>
        </w:rPr>
        <w:t>Discussion………………………………………………………………</w:t>
      </w:r>
      <w:r w:rsidR="00A45701">
        <w:rPr>
          <w:rFonts w:ascii="Times New Roman" w:hAnsi="Times New Roman" w:cs="Times New Roman"/>
        </w:rPr>
        <w:t>..</w:t>
      </w:r>
      <w:r w:rsidR="003E6D8E">
        <w:rPr>
          <w:rFonts w:ascii="Times New Roman" w:hAnsi="Times New Roman" w:cs="Times New Roman"/>
          <w:b/>
        </w:rPr>
        <w:t>p. 15</w:t>
      </w:r>
      <w:r w:rsidR="00A45701">
        <w:rPr>
          <w:rFonts w:ascii="Times New Roman" w:hAnsi="Times New Roman" w:cs="Times New Roman"/>
          <w:b/>
        </w:rPr>
        <w:t>-</w:t>
      </w:r>
      <w:r w:rsidR="00BE55DA">
        <w:rPr>
          <w:rFonts w:ascii="Times New Roman" w:hAnsi="Times New Roman" w:cs="Times New Roman"/>
          <w:b/>
        </w:rPr>
        <w:t>17</w:t>
      </w:r>
    </w:p>
    <w:p w14:paraId="0FB3BCEA" w14:textId="77777777" w:rsidR="005F2AAA" w:rsidRDefault="005F2AAA" w:rsidP="001A2AD3">
      <w:pPr>
        <w:spacing w:line="480" w:lineRule="auto"/>
        <w:ind w:firstLine="720"/>
        <w:rPr>
          <w:rFonts w:ascii="Times New Roman" w:hAnsi="Times New Roman" w:cs="Times New Roman"/>
        </w:rPr>
      </w:pPr>
    </w:p>
    <w:p w14:paraId="7D6319C5" w14:textId="0937B7B4" w:rsidR="005F2AAA" w:rsidRPr="0068203D" w:rsidRDefault="005F2AAA" w:rsidP="001A2AD3">
      <w:pPr>
        <w:spacing w:line="480" w:lineRule="auto"/>
        <w:ind w:firstLine="720"/>
        <w:rPr>
          <w:rFonts w:ascii="Times New Roman" w:hAnsi="Times New Roman" w:cs="Times New Roman"/>
        </w:rPr>
      </w:pPr>
      <w:r>
        <w:rPr>
          <w:rFonts w:ascii="Times New Roman" w:hAnsi="Times New Roman" w:cs="Times New Roman"/>
        </w:rPr>
        <w:t>Limitations………………………………………………………………</w:t>
      </w:r>
      <w:r w:rsidR="0068203D">
        <w:rPr>
          <w:rFonts w:ascii="Times New Roman" w:hAnsi="Times New Roman" w:cs="Times New Roman"/>
        </w:rPr>
        <w:t>.</w:t>
      </w:r>
      <w:r w:rsidR="0068203D">
        <w:rPr>
          <w:rFonts w:ascii="Times New Roman" w:hAnsi="Times New Roman" w:cs="Times New Roman"/>
          <w:b/>
        </w:rPr>
        <w:t>p. 17-</w:t>
      </w:r>
      <w:r w:rsidR="00D549C0">
        <w:rPr>
          <w:rFonts w:ascii="Times New Roman" w:hAnsi="Times New Roman" w:cs="Times New Roman"/>
          <w:b/>
        </w:rPr>
        <w:t>19</w:t>
      </w:r>
    </w:p>
    <w:p w14:paraId="5DE0A6AE" w14:textId="77777777" w:rsidR="005F2AAA" w:rsidRDefault="005F2AAA" w:rsidP="001A2AD3">
      <w:pPr>
        <w:spacing w:line="480" w:lineRule="auto"/>
        <w:ind w:firstLine="720"/>
        <w:rPr>
          <w:rFonts w:ascii="Times New Roman" w:hAnsi="Times New Roman" w:cs="Times New Roman"/>
        </w:rPr>
      </w:pPr>
    </w:p>
    <w:p w14:paraId="0E6754D4" w14:textId="7C6B428C" w:rsidR="005F2AAA" w:rsidRPr="00D549C0" w:rsidRDefault="005F2AAA" w:rsidP="001A2AD3">
      <w:pPr>
        <w:spacing w:line="480" w:lineRule="auto"/>
        <w:ind w:firstLine="720"/>
        <w:rPr>
          <w:rFonts w:ascii="Times New Roman" w:hAnsi="Times New Roman" w:cs="Times New Roman"/>
          <w:b/>
        </w:rPr>
      </w:pPr>
      <w:r>
        <w:rPr>
          <w:rFonts w:ascii="Times New Roman" w:hAnsi="Times New Roman" w:cs="Times New Roman"/>
        </w:rPr>
        <w:t>Conclusions………………………………………………………………</w:t>
      </w:r>
      <w:r w:rsidR="00D549C0">
        <w:rPr>
          <w:rFonts w:ascii="Times New Roman" w:hAnsi="Times New Roman" w:cs="Times New Roman"/>
          <w:b/>
        </w:rPr>
        <w:t>p. 20-</w:t>
      </w:r>
      <w:r w:rsidR="000B3C1B">
        <w:rPr>
          <w:rFonts w:ascii="Times New Roman" w:hAnsi="Times New Roman" w:cs="Times New Roman"/>
          <w:b/>
        </w:rPr>
        <w:t>22</w:t>
      </w:r>
    </w:p>
    <w:p w14:paraId="2D2E06E8" w14:textId="77777777" w:rsidR="005F2AAA" w:rsidRDefault="005F2AAA" w:rsidP="001A2AD3">
      <w:pPr>
        <w:spacing w:line="480" w:lineRule="auto"/>
        <w:ind w:firstLine="720"/>
        <w:rPr>
          <w:rFonts w:ascii="Times New Roman" w:hAnsi="Times New Roman" w:cs="Times New Roman"/>
        </w:rPr>
      </w:pPr>
    </w:p>
    <w:p w14:paraId="59CBCD78" w14:textId="178C5EC5" w:rsidR="005F2AAA" w:rsidRPr="000B3C1B" w:rsidRDefault="005F2AAA" w:rsidP="001A2AD3">
      <w:pPr>
        <w:spacing w:line="480" w:lineRule="auto"/>
        <w:ind w:firstLine="720"/>
        <w:rPr>
          <w:rFonts w:ascii="Times New Roman" w:hAnsi="Times New Roman" w:cs="Times New Roman"/>
        </w:rPr>
      </w:pPr>
      <w:r>
        <w:rPr>
          <w:rFonts w:ascii="Times New Roman" w:hAnsi="Times New Roman" w:cs="Times New Roman"/>
        </w:rPr>
        <w:t>Acknowledgements………………………………………………………</w:t>
      </w:r>
      <w:r w:rsidR="000B3C1B">
        <w:rPr>
          <w:rFonts w:ascii="Times New Roman" w:hAnsi="Times New Roman" w:cs="Times New Roman"/>
          <w:b/>
        </w:rPr>
        <w:t>p. 2</w:t>
      </w:r>
      <w:r w:rsidR="0060208F">
        <w:rPr>
          <w:rFonts w:ascii="Times New Roman" w:hAnsi="Times New Roman" w:cs="Times New Roman"/>
          <w:b/>
        </w:rPr>
        <w:t>3</w:t>
      </w:r>
    </w:p>
    <w:p w14:paraId="7A96509A" w14:textId="77777777" w:rsidR="005F2AAA" w:rsidRDefault="005F2AAA" w:rsidP="001A2AD3">
      <w:pPr>
        <w:spacing w:line="480" w:lineRule="auto"/>
        <w:ind w:firstLine="720"/>
        <w:rPr>
          <w:rFonts w:ascii="Times New Roman" w:hAnsi="Times New Roman" w:cs="Times New Roman"/>
        </w:rPr>
      </w:pPr>
    </w:p>
    <w:p w14:paraId="739F263E" w14:textId="1E2A53F5" w:rsidR="005F2AAA" w:rsidRPr="0060208F" w:rsidRDefault="005F2AAA" w:rsidP="001A2AD3">
      <w:pPr>
        <w:spacing w:line="480" w:lineRule="auto"/>
        <w:ind w:firstLine="720"/>
        <w:rPr>
          <w:rFonts w:ascii="Times New Roman" w:hAnsi="Times New Roman" w:cs="Times New Roman"/>
          <w:b/>
        </w:rPr>
      </w:pPr>
      <w:r>
        <w:rPr>
          <w:rFonts w:ascii="Times New Roman" w:hAnsi="Times New Roman" w:cs="Times New Roman"/>
        </w:rPr>
        <w:t>References…………………………………………………………………</w:t>
      </w:r>
      <w:r w:rsidR="0060208F">
        <w:rPr>
          <w:rFonts w:ascii="Times New Roman" w:hAnsi="Times New Roman" w:cs="Times New Roman"/>
          <w:b/>
        </w:rPr>
        <w:t>p. 24</w:t>
      </w:r>
    </w:p>
    <w:p w14:paraId="3B8B13EE" w14:textId="77777777" w:rsidR="005F2AAA" w:rsidRDefault="005F2AAA" w:rsidP="001A2AD3">
      <w:pPr>
        <w:spacing w:line="480" w:lineRule="auto"/>
        <w:ind w:firstLine="720"/>
        <w:rPr>
          <w:rFonts w:ascii="Times New Roman" w:hAnsi="Times New Roman" w:cs="Times New Roman"/>
        </w:rPr>
      </w:pPr>
    </w:p>
    <w:p w14:paraId="61887198" w14:textId="77777777" w:rsidR="005F2AAA" w:rsidRPr="005F2AAA" w:rsidRDefault="005F2AAA" w:rsidP="001A2AD3">
      <w:pPr>
        <w:spacing w:line="480" w:lineRule="auto"/>
        <w:ind w:firstLine="720"/>
        <w:rPr>
          <w:rFonts w:ascii="Times New Roman" w:hAnsi="Times New Roman" w:cs="Times New Roman"/>
        </w:rPr>
      </w:pPr>
    </w:p>
    <w:p w14:paraId="4A7AAFC8" w14:textId="77777777" w:rsidR="001A2AD3" w:rsidRDefault="001A2AD3" w:rsidP="001A2AD3">
      <w:pPr>
        <w:spacing w:line="480" w:lineRule="auto"/>
        <w:ind w:firstLine="720"/>
        <w:rPr>
          <w:rFonts w:ascii="Times New Roman" w:hAnsi="Times New Roman" w:cs="Times New Roman"/>
        </w:rPr>
      </w:pPr>
    </w:p>
    <w:p w14:paraId="5FB66425" w14:textId="77777777" w:rsidR="00E955AF" w:rsidRDefault="00E955AF" w:rsidP="00A839E9">
      <w:pPr>
        <w:rPr>
          <w:rFonts w:ascii="Times New Roman" w:hAnsi="Times New Roman" w:cs="Times New Roman"/>
        </w:rPr>
      </w:pPr>
    </w:p>
    <w:p w14:paraId="732CCD22" w14:textId="77777777" w:rsidR="005F2AAA" w:rsidRDefault="005F2AAA" w:rsidP="00A839E9">
      <w:pPr>
        <w:rPr>
          <w:rFonts w:ascii="Times New Roman" w:hAnsi="Times New Roman" w:cs="Times New Roman"/>
        </w:rPr>
      </w:pPr>
    </w:p>
    <w:p w14:paraId="18C68E8F" w14:textId="77777777" w:rsidR="005F2AAA" w:rsidRDefault="005F2AAA" w:rsidP="00A839E9">
      <w:pPr>
        <w:rPr>
          <w:rFonts w:ascii="Times New Roman" w:hAnsi="Times New Roman" w:cs="Times New Roman"/>
        </w:rPr>
      </w:pPr>
    </w:p>
    <w:p w14:paraId="1457CB82" w14:textId="77777777" w:rsidR="005F2AAA" w:rsidRDefault="005F2AAA" w:rsidP="00A839E9">
      <w:pPr>
        <w:rPr>
          <w:rFonts w:ascii="Times New Roman" w:hAnsi="Times New Roman" w:cs="Times New Roman"/>
        </w:rPr>
      </w:pPr>
    </w:p>
    <w:p w14:paraId="0726FF9D" w14:textId="77777777" w:rsidR="005F2AAA" w:rsidRDefault="005F2AAA" w:rsidP="00A839E9">
      <w:pPr>
        <w:rPr>
          <w:rFonts w:ascii="Times New Roman" w:hAnsi="Times New Roman" w:cs="Times New Roman"/>
        </w:rPr>
      </w:pPr>
    </w:p>
    <w:p w14:paraId="7E28E526" w14:textId="77777777" w:rsidR="005F2AAA" w:rsidRDefault="005F2AAA" w:rsidP="00A839E9">
      <w:pPr>
        <w:rPr>
          <w:rFonts w:ascii="Times New Roman" w:hAnsi="Times New Roman" w:cs="Times New Roman"/>
        </w:rPr>
      </w:pPr>
    </w:p>
    <w:p w14:paraId="01EBEF13" w14:textId="77777777" w:rsidR="005F2AAA" w:rsidRDefault="000D1316" w:rsidP="00A839E9">
      <w:pPr>
        <w:rPr>
          <w:rFonts w:ascii="Times New Roman" w:hAnsi="Times New Roman" w:cs="Times New Roman"/>
          <w:b/>
        </w:rPr>
      </w:pPr>
      <w:r>
        <w:rPr>
          <w:rFonts w:ascii="Times New Roman" w:hAnsi="Times New Roman" w:cs="Times New Roman"/>
          <w:b/>
        </w:rPr>
        <w:t>Introduction</w:t>
      </w:r>
    </w:p>
    <w:p w14:paraId="533F6093" w14:textId="77777777" w:rsidR="000D1316" w:rsidRDefault="000D1316" w:rsidP="00A839E9">
      <w:pPr>
        <w:rPr>
          <w:rFonts w:ascii="Times New Roman" w:hAnsi="Times New Roman" w:cs="Times New Roman"/>
          <w:b/>
        </w:rPr>
      </w:pPr>
    </w:p>
    <w:p w14:paraId="4168DBD8" w14:textId="72665B04" w:rsidR="000D1316" w:rsidRDefault="000D1316" w:rsidP="000D1316">
      <w:pPr>
        <w:spacing w:line="480" w:lineRule="auto"/>
        <w:rPr>
          <w:rFonts w:ascii="Times New Roman" w:hAnsi="Times New Roman" w:cs="Times New Roman"/>
        </w:rPr>
      </w:pPr>
      <w:r>
        <w:rPr>
          <w:rFonts w:ascii="Times New Roman" w:hAnsi="Times New Roman" w:cs="Times New Roman"/>
        </w:rPr>
        <w:tab/>
        <w:t xml:space="preserve">Within the disciplines of ecology and animal behavior, </w:t>
      </w:r>
      <w:r w:rsidR="00F66D9E">
        <w:rPr>
          <w:rFonts w:ascii="Times New Roman" w:hAnsi="Times New Roman" w:cs="Times New Roman"/>
        </w:rPr>
        <w:t xml:space="preserve">multiple </w:t>
      </w:r>
      <w:r>
        <w:rPr>
          <w:rFonts w:ascii="Times New Roman" w:hAnsi="Times New Roman" w:cs="Times New Roman"/>
        </w:rPr>
        <w:t>discoveries have been made about the presence of correlations between certain behavioral traits in various species of animals.</w:t>
      </w:r>
      <w:r w:rsidR="003958A8">
        <w:rPr>
          <w:rFonts w:ascii="Times New Roman" w:hAnsi="Times New Roman" w:cs="Times New Roman"/>
        </w:rPr>
        <w:t xml:space="preserve"> Trait correlations arise when two displays of animal behavior appear outwardly in tandem. To be clear, when an organism displays one trait, such as aggression, they also display a related trait, such as boldness. This correlation can be thought of as</w:t>
      </w:r>
      <w:r w:rsidR="00DC7338">
        <w:rPr>
          <w:rFonts w:ascii="Times New Roman" w:hAnsi="Times New Roman" w:cs="Times New Roman"/>
        </w:rPr>
        <w:t xml:space="preserve"> a behavioral syndrome, which has been defined as</w:t>
      </w:r>
      <w:r w:rsidR="003958A8">
        <w:rPr>
          <w:rFonts w:ascii="Times New Roman" w:hAnsi="Times New Roman" w:cs="Times New Roman"/>
        </w:rPr>
        <w:t xml:space="preserve"> a complex of behavioral traits that are </w:t>
      </w:r>
      <w:r w:rsidR="00DC7338">
        <w:rPr>
          <w:rFonts w:ascii="Times New Roman" w:hAnsi="Times New Roman" w:cs="Times New Roman"/>
        </w:rPr>
        <w:t xml:space="preserve">connected throughout various scenarios and contexts. Because these syndromes can have serious impacts for the fitness of implicated species, they are often studied in depth from an evolutionary perspective (Sih et al. 2004). </w:t>
      </w:r>
      <w:r w:rsidR="002E0F8D">
        <w:rPr>
          <w:rFonts w:ascii="Times New Roman" w:hAnsi="Times New Roman" w:cs="Times New Roman"/>
        </w:rPr>
        <w:t>The combination of ethology, ecology, and evolutionary biology involved in this line of research</w:t>
      </w:r>
      <w:r w:rsidR="0001759B">
        <w:rPr>
          <w:rFonts w:ascii="Times New Roman" w:hAnsi="Times New Roman" w:cs="Times New Roman"/>
        </w:rPr>
        <w:t xml:space="preserve"> immediately</w:t>
      </w:r>
      <w:r w:rsidR="002E0F8D">
        <w:rPr>
          <w:rFonts w:ascii="Times New Roman" w:hAnsi="Times New Roman" w:cs="Times New Roman"/>
        </w:rPr>
        <w:t xml:space="preserve"> piqued my interest in behavioral trait correlations. </w:t>
      </w:r>
    </w:p>
    <w:p w14:paraId="6EC6C249" w14:textId="754589E0" w:rsidR="002E0F8D" w:rsidRDefault="002E0F8D" w:rsidP="000D1316">
      <w:pPr>
        <w:spacing w:line="480" w:lineRule="auto"/>
        <w:rPr>
          <w:rFonts w:ascii="Times New Roman" w:hAnsi="Times New Roman" w:cs="Times New Roman"/>
        </w:rPr>
      </w:pPr>
      <w:r>
        <w:rPr>
          <w:rFonts w:ascii="Times New Roman" w:hAnsi="Times New Roman" w:cs="Times New Roman"/>
        </w:rPr>
        <w:tab/>
      </w:r>
      <w:r w:rsidR="00660D75">
        <w:rPr>
          <w:rFonts w:ascii="Times New Roman" w:hAnsi="Times New Roman" w:cs="Times New Roman"/>
        </w:rPr>
        <w:t>In accordance with many other well-studied ecological and evolutionary ideas, there exists a prevailing hypothesis about the basis, the functionality, and the expected manifestation of behavioral trait correlations. First, experts in this field contend that because the behaviors are observable</w:t>
      </w:r>
      <w:r w:rsidR="0001759B">
        <w:rPr>
          <w:rFonts w:ascii="Times New Roman" w:hAnsi="Times New Roman" w:cs="Times New Roman"/>
        </w:rPr>
        <w:t xml:space="preserve"> phenotypically</w:t>
      </w:r>
      <w:r w:rsidR="00660D75">
        <w:rPr>
          <w:rFonts w:ascii="Times New Roman" w:hAnsi="Times New Roman" w:cs="Times New Roman"/>
        </w:rPr>
        <w:t>, there must be a genetic component that dictates beh</w:t>
      </w:r>
      <w:r w:rsidR="00034C56">
        <w:rPr>
          <w:rFonts w:ascii="Times New Roman" w:hAnsi="Times New Roman" w:cs="Times New Roman"/>
        </w:rPr>
        <w:t>avior expression (Riechert &amp; He</w:t>
      </w:r>
      <w:r w:rsidR="00660D75">
        <w:rPr>
          <w:rFonts w:ascii="Times New Roman" w:hAnsi="Times New Roman" w:cs="Times New Roman"/>
        </w:rPr>
        <w:t xml:space="preserve">drick 1990). This belief stems from the </w:t>
      </w:r>
      <w:r w:rsidR="0001759B">
        <w:rPr>
          <w:rFonts w:ascii="Times New Roman" w:hAnsi="Times New Roman" w:cs="Times New Roman"/>
        </w:rPr>
        <w:t>generally accepted theory</w:t>
      </w:r>
      <w:r w:rsidR="00660D75">
        <w:rPr>
          <w:rFonts w:ascii="Times New Roman" w:hAnsi="Times New Roman" w:cs="Times New Roman"/>
        </w:rPr>
        <w:t xml:space="preserve"> that DNA is the ultimate control of phenotypic</w:t>
      </w:r>
      <w:r w:rsidR="00BA1A93">
        <w:rPr>
          <w:rFonts w:ascii="Times New Roman" w:hAnsi="Times New Roman" w:cs="Times New Roman"/>
        </w:rPr>
        <w:t xml:space="preserve"> manifestations, such as a given organism’s body plan. Furthermore, the acceptance of a legitimate genetic basis for such correlations grounds the idea that the correlations could be subject to influence by n</w:t>
      </w:r>
      <w:r w:rsidR="00034C56">
        <w:rPr>
          <w:rFonts w:ascii="Times New Roman" w:hAnsi="Times New Roman" w:cs="Times New Roman"/>
        </w:rPr>
        <w:t>atural selection (Riechert &amp; He</w:t>
      </w:r>
      <w:r w:rsidR="00BA1A93">
        <w:rPr>
          <w:rFonts w:ascii="Times New Roman" w:hAnsi="Times New Roman" w:cs="Times New Roman"/>
        </w:rPr>
        <w:t>drick 1990). This contingency on the operation of natural selection is what provides interesting consequences for resulting fitness implications in given species.</w:t>
      </w:r>
    </w:p>
    <w:p w14:paraId="5A185C09" w14:textId="77777777" w:rsidR="00BA1A93" w:rsidRDefault="00BA1A93" w:rsidP="000D1316">
      <w:pPr>
        <w:spacing w:line="480" w:lineRule="auto"/>
        <w:rPr>
          <w:rFonts w:ascii="Times New Roman" w:hAnsi="Times New Roman" w:cs="Times New Roman"/>
        </w:rPr>
      </w:pPr>
      <w:r>
        <w:rPr>
          <w:rFonts w:ascii="Times New Roman" w:hAnsi="Times New Roman" w:cs="Times New Roman"/>
        </w:rPr>
        <w:tab/>
        <w:t>Another portion of this prevailing hypothesis relates to the adaptive function of the trait correlations. Because natural selection is responsible for the slow process of fine-tuning populations of organisms to improve their fitness, it follows that said correlations would have been eliminated unless they provided some variation of survival advantage for the organisms that possessed them. In other words, if these correlations were disadvantageous, natural selection would have surely</w:t>
      </w:r>
      <w:r w:rsidR="00D404B1">
        <w:rPr>
          <w:rFonts w:ascii="Times New Roman" w:hAnsi="Times New Roman" w:cs="Times New Roman"/>
        </w:rPr>
        <w:t xml:space="preserve"> weeded them out of organisms’ gene pools. Otherwise, the trait correlations would prove to be maladaptive, meaning that they decreased a given population’s chances of survival and reproduction. </w:t>
      </w:r>
    </w:p>
    <w:p w14:paraId="738FA64D" w14:textId="20461EE4" w:rsidR="00D404B1" w:rsidRDefault="00D404B1" w:rsidP="000D1316">
      <w:pPr>
        <w:spacing w:line="480" w:lineRule="auto"/>
        <w:rPr>
          <w:rFonts w:ascii="Times New Roman" w:hAnsi="Times New Roman" w:cs="Times New Roman"/>
        </w:rPr>
      </w:pPr>
      <w:r>
        <w:rPr>
          <w:rFonts w:ascii="Times New Roman" w:hAnsi="Times New Roman" w:cs="Times New Roman"/>
        </w:rPr>
        <w:tab/>
      </w:r>
      <w:r w:rsidR="004957DB">
        <w:rPr>
          <w:rFonts w:ascii="Times New Roman" w:hAnsi="Times New Roman" w:cs="Times New Roman"/>
        </w:rPr>
        <w:t>These basic tenets of the prevailing hypothesis pave the way for the third, and possibly most puzzling, component of the widespread belief. This particular pillar comes into play with regards to predictions that can be made about the appearance of the behavioral trait correlations in different contexts. Studies have shown that across various species in the animal kingdom, behavioral suites are conserved across many different contexts. For example,</w:t>
      </w:r>
      <w:r w:rsidR="000D434A">
        <w:rPr>
          <w:rFonts w:ascii="Times New Roman" w:hAnsi="Times New Roman" w:cs="Times New Roman"/>
        </w:rPr>
        <w:t xml:space="preserve"> some</w:t>
      </w:r>
      <w:r w:rsidR="004957DB">
        <w:rPr>
          <w:rFonts w:ascii="Times New Roman" w:hAnsi="Times New Roman" w:cs="Times New Roman"/>
        </w:rPr>
        <w:t xml:space="preserve"> </w:t>
      </w:r>
      <w:r w:rsidR="004957DB">
        <w:rPr>
          <w:rFonts w:ascii="Times New Roman" w:hAnsi="Times New Roman" w:cs="Times New Roman"/>
          <w:i/>
        </w:rPr>
        <w:t xml:space="preserve">Agelenopsis aperta </w:t>
      </w:r>
      <w:r w:rsidR="004957DB">
        <w:rPr>
          <w:rFonts w:ascii="Times New Roman" w:hAnsi="Times New Roman" w:cs="Times New Roman"/>
        </w:rPr>
        <w:t xml:space="preserve">spiders are known to be more aggressive both </w:t>
      </w:r>
      <w:r w:rsidR="000D434A">
        <w:rPr>
          <w:rFonts w:ascii="Times New Roman" w:hAnsi="Times New Roman" w:cs="Times New Roman"/>
        </w:rPr>
        <w:t xml:space="preserve">towards </w:t>
      </w:r>
      <w:r w:rsidR="004957DB">
        <w:rPr>
          <w:rFonts w:ascii="Times New Roman" w:hAnsi="Times New Roman" w:cs="Times New Roman"/>
        </w:rPr>
        <w:t xml:space="preserve">conspecifics in </w:t>
      </w:r>
      <w:r w:rsidR="000D434A">
        <w:rPr>
          <w:rFonts w:ascii="Times New Roman" w:hAnsi="Times New Roman" w:cs="Times New Roman"/>
        </w:rPr>
        <w:t xml:space="preserve">disputes over territory and towards prey items that enter </w:t>
      </w:r>
      <w:r w:rsidR="00034C56">
        <w:rPr>
          <w:rFonts w:ascii="Times New Roman" w:hAnsi="Times New Roman" w:cs="Times New Roman"/>
        </w:rPr>
        <w:t>constructed webs (Riechert &amp; He</w:t>
      </w:r>
      <w:r w:rsidR="000D434A">
        <w:rPr>
          <w:rFonts w:ascii="Times New Roman" w:hAnsi="Times New Roman" w:cs="Times New Roman"/>
        </w:rPr>
        <w:t>drick 1993). In seemingly distinct situations, the same behavior suite can be seen at work. Observations like these further support the belief that a genetic basis underlies all outward phenotypic manifestations of these trait correlations.</w:t>
      </w:r>
    </w:p>
    <w:p w14:paraId="68EBBA6D" w14:textId="1379A9CD" w:rsidR="00471FCF" w:rsidRDefault="000D434A" w:rsidP="000D1316">
      <w:pPr>
        <w:spacing w:line="480" w:lineRule="auto"/>
        <w:rPr>
          <w:rFonts w:ascii="Times New Roman" w:hAnsi="Times New Roman" w:cs="Times New Roman"/>
        </w:rPr>
      </w:pPr>
      <w:r>
        <w:rPr>
          <w:rFonts w:ascii="Times New Roman" w:hAnsi="Times New Roman" w:cs="Times New Roman"/>
        </w:rPr>
        <w:tab/>
        <w:t xml:space="preserve">It follows from the three pillars of the prevailing hypothesis on behavioral trait correlations that when selection pressures for the traits are present, they will arise in a given population. However, researchers have found that these tenets do not always hold in the midst of different selection pressures. </w:t>
      </w:r>
      <w:r w:rsidR="00952577">
        <w:rPr>
          <w:rFonts w:ascii="Times New Roman" w:hAnsi="Times New Roman" w:cs="Times New Roman"/>
        </w:rPr>
        <w:t xml:space="preserve">Renowned spider biologist, Dr. Susan Riechert of the University of Tennessee, conducted one of the most influential studies on this matter using the desert funnel web spider </w:t>
      </w:r>
      <w:r w:rsidR="00952577">
        <w:rPr>
          <w:rFonts w:ascii="Times New Roman" w:hAnsi="Times New Roman" w:cs="Times New Roman"/>
          <w:i/>
        </w:rPr>
        <w:t>Agelenopsis aperta</w:t>
      </w:r>
      <w:r w:rsidR="00952577">
        <w:rPr>
          <w:rFonts w:ascii="Times New Roman" w:hAnsi="Times New Roman" w:cs="Times New Roman"/>
        </w:rPr>
        <w:t xml:space="preserve">. In her study, she experimented with two separate populations of the </w:t>
      </w:r>
      <w:r w:rsidR="00952577">
        <w:rPr>
          <w:rFonts w:ascii="Times New Roman" w:hAnsi="Times New Roman" w:cs="Times New Roman"/>
          <w:i/>
        </w:rPr>
        <w:t>Agelenopsis</w:t>
      </w:r>
      <w:r w:rsidR="00952577">
        <w:rPr>
          <w:rFonts w:ascii="Times New Roman" w:hAnsi="Times New Roman" w:cs="Times New Roman"/>
        </w:rPr>
        <w:t xml:space="preserve"> spider. One population lived in an arid desert habitat, while the other inhabited a lusher riparian ecosystem. Differences between the two habitats lie deeper than just the climate and vegetation, however. There were also markedly distinct levels of predation in the two study ecosystems. While predation in the desert habitat was extremely rare, the riparian habitat was home to various species of insectivorous birds that preyed on the funnel web spi</w:t>
      </w:r>
      <w:r w:rsidR="00034C56">
        <w:rPr>
          <w:rFonts w:ascii="Times New Roman" w:hAnsi="Times New Roman" w:cs="Times New Roman"/>
        </w:rPr>
        <w:t>ders in question (Riechert &amp; He</w:t>
      </w:r>
      <w:r w:rsidR="00952577">
        <w:rPr>
          <w:rFonts w:ascii="Times New Roman" w:hAnsi="Times New Roman" w:cs="Times New Roman"/>
        </w:rPr>
        <w:t xml:space="preserve">drick 1990). </w:t>
      </w:r>
      <w:r w:rsidR="00284D72">
        <w:rPr>
          <w:rFonts w:ascii="Times New Roman" w:hAnsi="Times New Roman" w:cs="Times New Roman"/>
        </w:rPr>
        <w:t xml:space="preserve">In this case, the </w:t>
      </w:r>
      <w:r w:rsidR="003D42E9">
        <w:rPr>
          <w:rFonts w:ascii="Times New Roman" w:hAnsi="Times New Roman" w:cs="Times New Roman"/>
        </w:rPr>
        <w:t>predation and resulting selection</w:t>
      </w:r>
      <w:r w:rsidR="00284D72">
        <w:rPr>
          <w:rFonts w:ascii="Times New Roman" w:hAnsi="Times New Roman" w:cs="Times New Roman"/>
        </w:rPr>
        <w:t xml:space="preserve"> pressures were considerably different for each habitat. </w:t>
      </w:r>
    </w:p>
    <w:p w14:paraId="365BDB83" w14:textId="07C74D84" w:rsidR="003D42E9" w:rsidRDefault="00284D72" w:rsidP="00DA7FF3">
      <w:pPr>
        <w:spacing w:line="480" w:lineRule="auto"/>
        <w:ind w:firstLine="720"/>
        <w:rPr>
          <w:rFonts w:ascii="Times New Roman" w:hAnsi="Times New Roman" w:cs="Times New Roman"/>
        </w:rPr>
      </w:pPr>
      <w:r>
        <w:rPr>
          <w:rFonts w:ascii="Times New Roman" w:hAnsi="Times New Roman" w:cs="Times New Roman"/>
        </w:rPr>
        <w:t xml:space="preserve">If trait correlations are acted upon by natural selection, then they should be able to be broken within the same species in the absence of directing </w:t>
      </w:r>
      <w:r w:rsidR="003D42E9">
        <w:rPr>
          <w:rFonts w:ascii="Times New Roman" w:hAnsi="Times New Roman" w:cs="Times New Roman"/>
        </w:rPr>
        <w:t xml:space="preserve">selection </w:t>
      </w:r>
      <w:r>
        <w:rPr>
          <w:rFonts w:ascii="Times New Roman" w:hAnsi="Times New Roman" w:cs="Times New Roman"/>
        </w:rPr>
        <w:t>pressures.</w:t>
      </w:r>
      <w:r w:rsidR="00471FCF">
        <w:rPr>
          <w:rFonts w:ascii="Times New Roman" w:hAnsi="Times New Roman" w:cs="Times New Roman"/>
        </w:rPr>
        <w:t xml:space="preserve"> Dr. Riechert’s results showed that in terms of the </w:t>
      </w:r>
      <w:r w:rsidR="00471FCF">
        <w:rPr>
          <w:rFonts w:ascii="Times New Roman" w:hAnsi="Times New Roman" w:cs="Times New Roman"/>
          <w:i/>
        </w:rPr>
        <w:t xml:space="preserve">Agelenopsis aperta </w:t>
      </w:r>
      <w:r w:rsidR="00471FCF">
        <w:rPr>
          <w:rFonts w:ascii="Times New Roman" w:hAnsi="Times New Roman" w:cs="Times New Roman"/>
        </w:rPr>
        <w:t xml:space="preserve">spiders’ aggressive behavioral syndrome, the predation pressures did </w:t>
      </w:r>
      <w:r w:rsidR="0001759B">
        <w:rPr>
          <w:rFonts w:ascii="Times New Roman" w:hAnsi="Times New Roman" w:cs="Times New Roman"/>
        </w:rPr>
        <w:t xml:space="preserve">indeed </w:t>
      </w:r>
      <w:r w:rsidR="00471FCF">
        <w:rPr>
          <w:rFonts w:ascii="Times New Roman" w:hAnsi="Times New Roman" w:cs="Times New Roman"/>
        </w:rPr>
        <w:t>make a difference in the manifestations. The desert spiders were more aggressive, while the riparian spiders displayed more caution under the same testi</w:t>
      </w:r>
      <w:r w:rsidR="00034C56">
        <w:rPr>
          <w:rFonts w:ascii="Times New Roman" w:hAnsi="Times New Roman" w:cs="Times New Roman"/>
        </w:rPr>
        <w:t>ng circumstances (Riechert &amp; He</w:t>
      </w:r>
      <w:r w:rsidR="00471FCF">
        <w:rPr>
          <w:rFonts w:ascii="Times New Roman" w:hAnsi="Times New Roman" w:cs="Times New Roman"/>
        </w:rPr>
        <w:t>drick 1990). These findings had enormous implications for the way that scientists considered the causes of behavioral trait correlations in terms of evolutionary relatedness and selection pressures.</w:t>
      </w:r>
    </w:p>
    <w:p w14:paraId="7D010A5A" w14:textId="09880F08" w:rsidR="00DA7FF3" w:rsidRPr="00357441" w:rsidRDefault="00DA7FF3" w:rsidP="00DA7FF3">
      <w:pPr>
        <w:spacing w:line="480" w:lineRule="auto"/>
        <w:ind w:firstLine="720"/>
        <w:rPr>
          <w:rFonts w:ascii="Times New Roman" w:hAnsi="Times New Roman" w:cs="Times New Roman"/>
        </w:rPr>
      </w:pPr>
      <w:r>
        <w:rPr>
          <w:rFonts w:ascii="Times New Roman" w:hAnsi="Times New Roman" w:cs="Times New Roman"/>
        </w:rPr>
        <w:t xml:space="preserve">This particular research provided much of the motivation for the research conducted by my mentor, Jenn Bosco, before and during my time spent working in her lab. Because Dr. Riechert had already shown that trait correlations could become uncoupled across populations in the absence of a directing predation pressure, Jenn decided to take the </w:t>
      </w:r>
      <w:r w:rsidR="00703F6C">
        <w:rPr>
          <w:rFonts w:ascii="Times New Roman" w:hAnsi="Times New Roman" w:cs="Times New Roman"/>
        </w:rPr>
        <w:t xml:space="preserve">research one step further on her own. To elevate the study, Jenn chose to analyze two genetically equivalent </w:t>
      </w:r>
      <w:r w:rsidR="00703F6C">
        <w:rPr>
          <w:rFonts w:ascii="Times New Roman" w:hAnsi="Times New Roman" w:cs="Times New Roman"/>
          <w:i/>
        </w:rPr>
        <w:t xml:space="preserve">Agelenopsis </w:t>
      </w:r>
      <w:r w:rsidR="00703F6C">
        <w:rPr>
          <w:rFonts w:ascii="Times New Roman" w:hAnsi="Times New Roman" w:cs="Times New Roman"/>
        </w:rPr>
        <w:t xml:space="preserve">species in conjunction with a sister species, </w:t>
      </w:r>
      <w:r w:rsidR="00703F6C">
        <w:rPr>
          <w:rFonts w:ascii="Times New Roman" w:hAnsi="Times New Roman" w:cs="Times New Roman"/>
          <w:i/>
        </w:rPr>
        <w:t xml:space="preserve">Barronopsis </w:t>
      </w:r>
      <w:r w:rsidR="00703F6C" w:rsidRPr="00ED3DB4">
        <w:rPr>
          <w:rFonts w:ascii="Times New Roman" w:hAnsi="Times New Roman" w:cs="Times New Roman"/>
          <w:i/>
        </w:rPr>
        <w:t>texana</w:t>
      </w:r>
      <w:r w:rsidR="00703F6C">
        <w:rPr>
          <w:rFonts w:ascii="Times New Roman" w:hAnsi="Times New Roman" w:cs="Times New Roman"/>
        </w:rPr>
        <w:t>. The addition of a sister species contributed depth, as well as a marker of potential behavior differences between members of different populations (</w:t>
      </w:r>
      <w:r w:rsidR="00734493">
        <w:rPr>
          <w:rFonts w:ascii="Times New Roman" w:hAnsi="Times New Roman" w:cs="Times New Roman"/>
        </w:rPr>
        <w:t xml:space="preserve">Garcia &amp; </w:t>
      </w:r>
      <w:r w:rsidR="00703F6C">
        <w:rPr>
          <w:rFonts w:ascii="Times New Roman" w:hAnsi="Times New Roman" w:cs="Times New Roman"/>
        </w:rPr>
        <w:t>Sih 2003).</w:t>
      </w:r>
      <w:r w:rsidR="002B276A">
        <w:rPr>
          <w:rFonts w:ascii="Times New Roman" w:hAnsi="Times New Roman" w:cs="Times New Roman"/>
        </w:rPr>
        <w:t xml:space="preserve"> Comparisons of the two </w:t>
      </w:r>
      <w:r w:rsidR="002B276A">
        <w:rPr>
          <w:rFonts w:ascii="Times New Roman" w:hAnsi="Times New Roman" w:cs="Times New Roman"/>
          <w:i/>
        </w:rPr>
        <w:t xml:space="preserve">Agelenopsis </w:t>
      </w:r>
      <w:r w:rsidR="002B276A">
        <w:rPr>
          <w:rFonts w:ascii="Times New Roman" w:hAnsi="Times New Roman" w:cs="Times New Roman"/>
        </w:rPr>
        <w:t xml:space="preserve">species from desert and forested habitats alongside the </w:t>
      </w:r>
      <w:r w:rsidR="002B276A">
        <w:rPr>
          <w:rFonts w:ascii="Times New Roman" w:hAnsi="Times New Roman" w:cs="Times New Roman"/>
          <w:i/>
        </w:rPr>
        <w:t>Barronopsis</w:t>
      </w:r>
      <w:r w:rsidR="002B276A">
        <w:rPr>
          <w:rFonts w:ascii="Times New Roman" w:hAnsi="Times New Roman" w:cs="Times New Roman"/>
        </w:rPr>
        <w:t xml:space="preserve"> species from the forest yield great insight into the mechanisms behind the emergence of these behavioral suites. Our research questions follows:  w</w:t>
      </w:r>
      <w:r w:rsidR="00ED3DB4">
        <w:rPr>
          <w:rFonts w:ascii="Times New Roman" w:hAnsi="Times New Roman" w:cs="Times New Roman"/>
        </w:rPr>
        <w:t xml:space="preserve">hen put to the test, is it phylogenetic signaling or selection pressure that dictates the presence of the aggressive behavioral syndrome </w:t>
      </w:r>
      <w:r w:rsidR="002B276A">
        <w:rPr>
          <w:rFonts w:ascii="Times New Roman" w:hAnsi="Times New Roman" w:cs="Times New Roman"/>
        </w:rPr>
        <w:t xml:space="preserve">in distinct </w:t>
      </w:r>
      <w:r w:rsidR="002B276A">
        <w:rPr>
          <w:rFonts w:ascii="Times New Roman" w:hAnsi="Times New Roman" w:cs="Times New Roman"/>
          <w:i/>
        </w:rPr>
        <w:t xml:space="preserve">Agelenopsis aperta </w:t>
      </w:r>
      <w:r w:rsidR="002B276A">
        <w:rPr>
          <w:rFonts w:ascii="Times New Roman" w:hAnsi="Times New Roman" w:cs="Times New Roman"/>
        </w:rPr>
        <w:t>populations?</w:t>
      </w:r>
      <w:r w:rsidR="00FA4AEA">
        <w:rPr>
          <w:rFonts w:ascii="Times New Roman" w:hAnsi="Times New Roman" w:cs="Times New Roman"/>
        </w:rPr>
        <w:t xml:space="preserve"> We hypothesize that selection pressure, not phylogeny, is the predominant controller of the emergence of this behavioral syndrome. If environmental selection pressures are different in the two </w:t>
      </w:r>
      <w:r w:rsidR="00FA4AEA">
        <w:rPr>
          <w:rFonts w:ascii="Times New Roman" w:hAnsi="Times New Roman" w:cs="Times New Roman"/>
          <w:i/>
        </w:rPr>
        <w:t xml:space="preserve">Agelenopsis aperta </w:t>
      </w:r>
      <w:r w:rsidR="00357441">
        <w:rPr>
          <w:rFonts w:ascii="Times New Roman" w:hAnsi="Times New Roman" w:cs="Times New Roman"/>
        </w:rPr>
        <w:t xml:space="preserve">populations, then we expect the forest-dwelling </w:t>
      </w:r>
      <w:r w:rsidR="00357441">
        <w:rPr>
          <w:rFonts w:ascii="Times New Roman" w:hAnsi="Times New Roman" w:cs="Times New Roman"/>
          <w:i/>
        </w:rPr>
        <w:t xml:space="preserve">Agelenopsis </w:t>
      </w:r>
      <w:r w:rsidR="00357441">
        <w:rPr>
          <w:rFonts w:ascii="Times New Roman" w:hAnsi="Times New Roman" w:cs="Times New Roman"/>
        </w:rPr>
        <w:t xml:space="preserve">spiders to be more behaviorally similar to their sister species, </w:t>
      </w:r>
      <w:r w:rsidR="00357441">
        <w:rPr>
          <w:rFonts w:ascii="Times New Roman" w:hAnsi="Times New Roman" w:cs="Times New Roman"/>
          <w:i/>
        </w:rPr>
        <w:t>Barronopsis</w:t>
      </w:r>
      <w:r w:rsidR="00357441">
        <w:rPr>
          <w:rFonts w:ascii="Times New Roman" w:hAnsi="Times New Roman" w:cs="Times New Roman"/>
        </w:rPr>
        <w:t>, than they are to their desert-dwelling relatives.</w:t>
      </w:r>
      <w:r w:rsidR="00EF4D0A">
        <w:rPr>
          <w:rFonts w:ascii="Times New Roman" w:hAnsi="Times New Roman" w:cs="Times New Roman"/>
        </w:rPr>
        <w:t xml:space="preserve"> This study will be the first to provide empirical evidence that supports the theory that environmental selection pressure, not evolutionary relatedness, drives the correlation of behavioral traits.</w:t>
      </w:r>
    </w:p>
    <w:p w14:paraId="2BF70FC3" w14:textId="77777777" w:rsidR="002B276A" w:rsidRDefault="002B276A" w:rsidP="00DA7FF3">
      <w:pPr>
        <w:spacing w:line="480" w:lineRule="auto"/>
        <w:ind w:firstLine="720"/>
        <w:rPr>
          <w:rFonts w:ascii="Times New Roman" w:hAnsi="Times New Roman" w:cs="Times New Roman"/>
        </w:rPr>
      </w:pPr>
    </w:p>
    <w:p w14:paraId="4024896D" w14:textId="77777777" w:rsidR="002B276A" w:rsidRDefault="002B276A" w:rsidP="002B276A">
      <w:pPr>
        <w:spacing w:line="480" w:lineRule="auto"/>
        <w:rPr>
          <w:rFonts w:ascii="Times New Roman" w:hAnsi="Times New Roman" w:cs="Times New Roman"/>
          <w:b/>
        </w:rPr>
      </w:pPr>
      <w:r>
        <w:rPr>
          <w:rFonts w:ascii="Times New Roman" w:hAnsi="Times New Roman" w:cs="Times New Roman"/>
          <w:b/>
        </w:rPr>
        <w:t>Methodology</w:t>
      </w:r>
    </w:p>
    <w:p w14:paraId="54B8EF6A" w14:textId="278384CB" w:rsidR="002B276A" w:rsidRDefault="00357441" w:rsidP="002B276A">
      <w:pPr>
        <w:spacing w:line="480" w:lineRule="auto"/>
        <w:rPr>
          <w:rFonts w:ascii="Times New Roman" w:hAnsi="Times New Roman" w:cs="Times New Roman"/>
        </w:rPr>
      </w:pPr>
      <w:r>
        <w:rPr>
          <w:rFonts w:ascii="Times New Roman" w:hAnsi="Times New Roman" w:cs="Times New Roman"/>
        </w:rPr>
        <w:tab/>
        <w:t xml:space="preserve">The first step in conducting the anti-predator behavior experiment was the collection of the three spider populations. Dr. Riechert and Jenn were responsible for collecting the desert-dwelling </w:t>
      </w:r>
      <w:r>
        <w:rPr>
          <w:rFonts w:ascii="Times New Roman" w:hAnsi="Times New Roman" w:cs="Times New Roman"/>
          <w:i/>
        </w:rPr>
        <w:t>Agelenopsis</w:t>
      </w:r>
      <w:r>
        <w:rPr>
          <w:rFonts w:ascii="Times New Roman" w:hAnsi="Times New Roman" w:cs="Times New Roman"/>
        </w:rPr>
        <w:t xml:space="preserve"> </w:t>
      </w:r>
      <w:r>
        <w:rPr>
          <w:rFonts w:ascii="Times New Roman" w:hAnsi="Times New Roman" w:cs="Times New Roman"/>
          <w:i/>
        </w:rPr>
        <w:t xml:space="preserve">aperta </w:t>
      </w:r>
      <w:r>
        <w:rPr>
          <w:rFonts w:ascii="Times New Roman" w:hAnsi="Times New Roman" w:cs="Times New Roman"/>
        </w:rPr>
        <w:t xml:space="preserve">spiders from the southwest region of the United States. Jenn collected local </w:t>
      </w:r>
      <w:r>
        <w:rPr>
          <w:rFonts w:ascii="Times New Roman" w:hAnsi="Times New Roman" w:cs="Times New Roman"/>
          <w:i/>
        </w:rPr>
        <w:t xml:space="preserve">Barronopsis texana </w:t>
      </w:r>
      <w:r>
        <w:rPr>
          <w:rFonts w:ascii="Times New Roman" w:hAnsi="Times New Roman" w:cs="Times New Roman"/>
        </w:rPr>
        <w:t xml:space="preserve">and </w:t>
      </w:r>
      <w:r>
        <w:rPr>
          <w:rFonts w:ascii="Times New Roman" w:hAnsi="Times New Roman" w:cs="Times New Roman"/>
          <w:i/>
        </w:rPr>
        <w:t xml:space="preserve">Agelenopsis aperta </w:t>
      </w:r>
      <w:r>
        <w:rPr>
          <w:rFonts w:ascii="Times New Roman" w:hAnsi="Times New Roman" w:cs="Times New Roman"/>
        </w:rPr>
        <w:t xml:space="preserve">from forested ecosystems in the Knoxville, TN area. Dr. Riechert bred multiple generations from the original wild-caught parents, which accounted for any purely environmental </w:t>
      </w:r>
      <w:r w:rsidR="00EF4D0A">
        <w:rPr>
          <w:rFonts w:ascii="Times New Roman" w:hAnsi="Times New Roman" w:cs="Times New Roman"/>
        </w:rPr>
        <w:t>affects on the behavioral syndrome</w:t>
      </w:r>
      <w:r>
        <w:rPr>
          <w:rFonts w:ascii="Times New Roman" w:hAnsi="Times New Roman" w:cs="Times New Roman"/>
        </w:rPr>
        <w:t xml:space="preserve"> </w:t>
      </w:r>
      <w:r w:rsidR="00EF4D0A">
        <w:rPr>
          <w:rFonts w:ascii="Times New Roman" w:hAnsi="Times New Roman" w:cs="Times New Roman"/>
        </w:rPr>
        <w:t xml:space="preserve">in the three distinct populations </w:t>
      </w:r>
      <w:r w:rsidR="00034C56">
        <w:rPr>
          <w:rFonts w:ascii="Times New Roman" w:hAnsi="Times New Roman" w:cs="Times New Roman"/>
        </w:rPr>
        <w:t>(Riechert &amp; He</w:t>
      </w:r>
      <w:r>
        <w:rPr>
          <w:rFonts w:ascii="Times New Roman" w:hAnsi="Times New Roman" w:cs="Times New Roman"/>
        </w:rPr>
        <w:t xml:space="preserve">drick 1990). </w:t>
      </w:r>
      <w:r w:rsidR="00EF4D0A">
        <w:rPr>
          <w:rFonts w:ascii="Times New Roman" w:hAnsi="Times New Roman" w:cs="Times New Roman"/>
        </w:rPr>
        <w:t xml:space="preserve">Although three populations were tested in a standardized manner, I was personally responsible for testing only the </w:t>
      </w:r>
      <w:r w:rsidR="00EF4D0A">
        <w:rPr>
          <w:rFonts w:ascii="Times New Roman" w:hAnsi="Times New Roman" w:cs="Times New Roman"/>
          <w:i/>
        </w:rPr>
        <w:t xml:space="preserve">Barronopsis texana </w:t>
      </w:r>
      <w:r w:rsidR="00EF4D0A">
        <w:rPr>
          <w:rFonts w:ascii="Times New Roman" w:hAnsi="Times New Roman" w:cs="Times New Roman"/>
        </w:rPr>
        <w:t xml:space="preserve">populations. Because of this, the methods will specifically focus on the aspects of this particular population’s experimental protocol. </w:t>
      </w:r>
    </w:p>
    <w:p w14:paraId="7F480D2C" w14:textId="0EFA5E5C" w:rsidR="00B04D65" w:rsidRDefault="0001759B" w:rsidP="002B276A">
      <w:pPr>
        <w:spacing w:line="480" w:lineRule="auto"/>
        <w:rPr>
          <w:rFonts w:ascii="Times New Roman" w:hAnsi="Times New Roman" w:cs="Times New Roman"/>
        </w:rPr>
      </w:pPr>
      <w:r>
        <w:rPr>
          <w:rFonts w:ascii="Times New Roman" w:hAnsi="Times New Roman" w:cs="Times New Roman"/>
        </w:rPr>
        <w:tab/>
        <w:t>Once the juvenile spiders</w:t>
      </w:r>
      <w:r w:rsidR="00EF4D0A">
        <w:rPr>
          <w:rFonts w:ascii="Times New Roman" w:hAnsi="Times New Roman" w:cs="Times New Roman"/>
        </w:rPr>
        <w:t xml:space="preserve"> had been hatched from their egg cases, they were placed</w:t>
      </w:r>
      <w:r w:rsidR="0047585F">
        <w:rPr>
          <w:rFonts w:ascii="Times New Roman" w:hAnsi="Times New Roman" w:cs="Times New Roman"/>
        </w:rPr>
        <w:t xml:space="preserve"> individually</w:t>
      </w:r>
      <w:r w:rsidR="00EF4D0A">
        <w:rPr>
          <w:rFonts w:ascii="Times New Roman" w:hAnsi="Times New Roman" w:cs="Times New Roman"/>
        </w:rPr>
        <w:t xml:space="preserve"> in small sealed </w:t>
      </w:r>
      <w:r w:rsidR="0047585F">
        <w:rPr>
          <w:rFonts w:ascii="Times New Roman" w:hAnsi="Times New Roman" w:cs="Times New Roman"/>
        </w:rPr>
        <w:t>plastic portion cups</w:t>
      </w:r>
      <w:r w:rsidR="00EF4D0A">
        <w:rPr>
          <w:rFonts w:ascii="Times New Roman" w:hAnsi="Times New Roman" w:cs="Times New Roman"/>
        </w:rPr>
        <w:t xml:space="preserve"> and fed with 1 cricket once per week</w:t>
      </w:r>
      <w:r w:rsidR="0047585F">
        <w:rPr>
          <w:rFonts w:ascii="Times New Roman" w:hAnsi="Times New Roman" w:cs="Times New Roman"/>
        </w:rPr>
        <w:t>. Jenn marked their containers when</w:t>
      </w:r>
      <w:r w:rsidR="00EF4D0A">
        <w:rPr>
          <w:rFonts w:ascii="Times New Roman" w:hAnsi="Times New Roman" w:cs="Times New Roman"/>
        </w:rPr>
        <w:t xml:space="preserve"> they reached the penultimate life stage prior to complete maturation</w:t>
      </w:r>
      <w:r w:rsidR="004E7C74">
        <w:rPr>
          <w:rFonts w:ascii="Times New Roman" w:hAnsi="Times New Roman" w:cs="Times New Roman"/>
        </w:rPr>
        <w:t>, and designated each spider as male or female</w:t>
      </w:r>
      <w:r w:rsidR="00EF4D0A">
        <w:rPr>
          <w:rFonts w:ascii="Times New Roman" w:hAnsi="Times New Roman" w:cs="Times New Roman"/>
        </w:rPr>
        <w:t>.</w:t>
      </w:r>
      <w:r w:rsidR="004E7C74">
        <w:rPr>
          <w:rFonts w:ascii="Times New Roman" w:hAnsi="Times New Roman" w:cs="Times New Roman"/>
        </w:rPr>
        <w:t xml:space="preserve"> After spiders</w:t>
      </w:r>
      <w:r w:rsidR="0047585F">
        <w:rPr>
          <w:rFonts w:ascii="Times New Roman" w:hAnsi="Times New Roman" w:cs="Times New Roman"/>
        </w:rPr>
        <w:t xml:space="preserve"> mature, they lose most of their drive to hunt prey, which makes feeding tests difficult to perform. </w:t>
      </w:r>
      <w:r w:rsidR="00EF4D0A">
        <w:rPr>
          <w:rFonts w:ascii="Times New Roman" w:hAnsi="Times New Roman" w:cs="Times New Roman"/>
        </w:rPr>
        <w:t xml:space="preserve"> </w:t>
      </w:r>
      <w:r w:rsidR="0047585F">
        <w:rPr>
          <w:rFonts w:ascii="Times New Roman" w:hAnsi="Times New Roman" w:cs="Times New Roman"/>
        </w:rPr>
        <w:t>At the penultimate stage, the spiders are large enough to feasi</w:t>
      </w:r>
      <w:r w:rsidR="00605227">
        <w:rPr>
          <w:rFonts w:ascii="Times New Roman" w:hAnsi="Times New Roman" w:cs="Times New Roman"/>
        </w:rPr>
        <w:t xml:space="preserve">bly handle and kill prey items. </w:t>
      </w:r>
      <w:r w:rsidR="0047585F">
        <w:rPr>
          <w:rFonts w:ascii="Times New Roman" w:hAnsi="Times New Roman" w:cs="Times New Roman"/>
        </w:rPr>
        <w:t>Each week, I began the first</w:t>
      </w:r>
      <w:r w:rsidR="00B04D65">
        <w:rPr>
          <w:rFonts w:ascii="Times New Roman" w:hAnsi="Times New Roman" w:cs="Times New Roman"/>
        </w:rPr>
        <w:t xml:space="preserve"> of two</w:t>
      </w:r>
      <w:r w:rsidR="0047585F">
        <w:rPr>
          <w:rFonts w:ascii="Times New Roman" w:hAnsi="Times New Roman" w:cs="Times New Roman"/>
        </w:rPr>
        <w:t xml:space="preserve"> round</w:t>
      </w:r>
      <w:r w:rsidR="00B04D65">
        <w:rPr>
          <w:rFonts w:ascii="Times New Roman" w:hAnsi="Times New Roman" w:cs="Times New Roman"/>
        </w:rPr>
        <w:t>s</w:t>
      </w:r>
      <w:r w:rsidR="0047585F">
        <w:rPr>
          <w:rFonts w:ascii="Times New Roman" w:hAnsi="Times New Roman" w:cs="Times New Roman"/>
        </w:rPr>
        <w:t xml:space="preserve"> of </w:t>
      </w:r>
      <w:r w:rsidR="00AB168A">
        <w:rPr>
          <w:rFonts w:ascii="Times New Roman" w:hAnsi="Times New Roman" w:cs="Times New Roman"/>
        </w:rPr>
        <w:t xml:space="preserve">laboratory </w:t>
      </w:r>
      <w:r w:rsidR="0047585F">
        <w:rPr>
          <w:rFonts w:ascii="Times New Roman" w:hAnsi="Times New Roman" w:cs="Times New Roman"/>
        </w:rPr>
        <w:t xml:space="preserve">testing with the designated penultimate </w:t>
      </w:r>
      <w:r w:rsidR="0047585F">
        <w:rPr>
          <w:rFonts w:ascii="Times New Roman" w:hAnsi="Times New Roman" w:cs="Times New Roman"/>
          <w:i/>
        </w:rPr>
        <w:t xml:space="preserve">Barronopsis texana </w:t>
      </w:r>
      <w:r w:rsidR="00B04D65">
        <w:rPr>
          <w:rFonts w:ascii="Times New Roman" w:hAnsi="Times New Roman" w:cs="Times New Roman"/>
        </w:rPr>
        <w:t>spiders.</w:t>
      </w:r>
      <w:r w:rsidR="008429BB">
        <w:rPr>
          <w:rFonts w:ascii="Times New Roman" w:hAnsi="Times New Roman" w:cs="Times New Roman"/>
        </w:rPr>
        <w:t xml:space="preserve"> The spiders were tested 3 days after their last feeding to make sure that they were all hungry to the sam</w:t>
      </w:r>
      <w:r w:rsidR="00034C56">
        <w:rPr>
          <w:rFonts w:ascii="Times New Roman" w:hAnsi="Times New Roman" w:cs="Times New Roman"/>
        </w:rPr>
        <w:t>e degree (Riechert &amp; He</w:t>
      </w:r>
      <w:r w:rsidR="008429BB">
        <w:rPr>
          <w:rFonts w:ascii="Times New Roman" w:hAnsi="Times New Roman" w:cs="Times New Roman"/>
        </w:rPr>
        <w:t>drick 1990).</w:t>
      </w:r>
      <w:r w:rsidR="00B04D65">
        <w:rPr>
          <w:rFonts w:ascii="Times New Roman" w:hAnsi="Times New Roman" w:cs="Times New Roman"/>
        </w:rPr>
        <w:t xml:space="preserve"> I observed a maximum of 4 spiders simultaneously during each round of testing. After a semester (12 weeks) of observations, I tested a total sample size of N=69 </w:t>
      </w:r>
      <w:r w:rsidR="00B04D65">
        <w:rPr>
          <w:rFonts w:ascii="Times New Roman" w:hAnsi="Times New Roman" w:cs="Times New Roman"/>
          <w:i/>
        </w:rPr>
        <w:t xml:space="preserve">Barronopsis texana </w:t>
      </w:r>
      <w:r w:rsidR="00B04D65">
        <w:rPr>
          <w:rFonts w:ascii="Times New Roman" w:hAnsi="Times New Roman" w:cs="Times New Roman"/>
        </w:rPr>
        <w:t>individuals.</w:t>
      </w:r>
    </w:p>
    <w:p w14:paraId="74AC4B85" w14:textId="0219BB33" w:rsidR="00EF4D0A" w:rsidRDefault="00B04D65" w:rsidP="00B04D65">
      <w:pPr>
        <w:spacing w:line="480" w:lineRule="auto"/>
        <w:ind w:firstLine="720"/>
        <w:rPr>
          <w:rFonts w:ascii="Times New Roman" w:hAnsi="Times New Roman" w:cs="Times New Roman"/>
        </w:rPr>
      </w:pPr>
      <w:r>
        <w:rPr>
          <w:rFonts w:ascii="Times New Roman" w:hAnsi="Times New Roman" w:cs="Times New Roman"/>
        </w:rPr>
        <w:t xml:space="preserve">The experimental setup consisted of 4 small plastic petri dishes placed inside larger containers and 4 stopwatches set atop a white background for contrast during observations. </w:t>
      </w:r>
      <w:r w:rsidR="0047585F">
        <w:rPr>
          <w:rFonts w:ascii="Times New Roman" w:hAnsi="Times New Roman" w:cs="Times New Roman"/>
        </w:rPr>
        <w:t xml:space="preserve">Using the eraser tip of a graphite pencil, I coaxed each spider out of its portion cup and into a clean, dry petri dish. </w:t>
      </w:r>
      <w:r>
        <w:rPr>
          <w:rFonts w:ascii="Times New Roman" w:hAnsi="Times New Roman" w:cs="Times New Roman"/>
        </w:rPr>
        <w:t xml:space="preserve">Upon entry, the spider typically began to run around the circumference of the dish. I recorded the number of times the </w:t>
      </w:r>
      <w:r w:rsidR="002E63A2">
        <w:rPr>
          <w:rFonts w:ascii="Times New Roman" w:hAnsi="Times New Roman" w:cs="Times New Roman"/>
        </w:rPr>
        <w:t>spider completed a circumference unit inside either the small petri dish or the larger dish. After running around, each spider would stop along the inside of the dish and assume a foraging position. At this point, I started the stopwatch and measured the latency to resume movement in the novel environment. This latency served as a measure of each spider’s tendency towards boldness in unfamiliar situations.</w:t>
      </w:r>
    </w:p>
    <w:p w14:paraId="06D05A02" w14:textId="46C5C7F3" w:rsidR="002E63A2" w:rsidRDefault="002E63A2" w:rsidP="00B04D65">
      <w:pPr>
        <w:spacing w:line="480" w:lineRule="auto"/>
        <w:ind w:firstLine="720"/>
        <w:rPr>
          <w:rFonts w:ascii="Times New Roman" w:hAnsi="Times New Roman" w:cs="Times New Roman"/>
        </w:rPr>
      </w:pPr>
      <w:r>
        <w:rPr>
          <w:rFonts w:ascii="Times New Roman" w:hAnsi="Times New Roman" w:cs="Times New Roman"/>
        </w:rPr>
        <w:t>Once the spider resumed movement, I recorded the latency</w:t>
      </w:r>
      <w:r w:rsidR="005F5087">
        <w:rPr>
          <w:rFonts w:ascii="Times New Roman" w:hAnsi="Times New Roman" w:cs="Times New Roman"/>
        </w:rPr>
        <w:t xml:space="preserve"> and began to measure its activity level. For a period of 5 minutes after the first movement, I recorded each time at which the spider stopped moving and the time at which it resumed activity. After 5 minutes had passed, I ceased recording the activity level measures and waited for each spider to be inactive for a period of 3 minutes. The next step in the first round of testing was to perform </w:t>
      </w:r>
      <w:r w:rsidR="00AF5978">
        <w:rPr>
          <w:rFonts w:ascii="Times New Roman" w:hAnsi="Times New Roman" w:cs="Times New Roman"/>
        </w:rPr>
        <w:t xml:space="preserve">one front and one rear prod on each spider. I used the </w:t>
      </w:r>
      <w:r w:rsidR="00605227">
        <w:rPr>
          <w:rFonts w:ascii="Times New Roman" w:hAnsi="Times New Roman" w:cs="Times New Roman"/>
        </w:rPr>
        <w:t>eraser tip of a graphite pencil to gently prod each spider on either the front side or backside of its body. I recorded the response (typically a flee or no response) and the distance traveled around the circumference of the petri dish after I made contact. I waited another 3 minutes after the spider stopped moving in response to the prod to proceed with the other half of the prod test. After completing both a front and a rear prod on each spider, I placed a lid on its petri dish and left them to rest until the second round of testing.</w:t>
      </w:r>
    </w:p>
    <w:p w14:paraId="1DBA20C1" w14:textId="7598B533" w:rsidR="004E7C74" w:rsidRDefault="004E7C74" w:rsidP="00B04D65">
      <w:pPr>
        <w:spacing w:line="480" w:lineRule="auto"/>
        <w:ind w:firstLine="720"/>
        <w:rPr>
          <w:rFonts w:ascii="Times New Roman" w:hAnsi="Times New Roman" w:cs="Times New Roman"/>
        </w:rPr>
      </w:pPr>
      <w:r>
        <w:rPr>
          <w:rFonts w:ascii="Times New Roman" w:hAnsi="Times New Roman" w:cs="Times New Roman"/>
        </w:rPr>
        <w:t>I typically conducted the second round of testing on each group of spiders the day after I completed the first round. The testing rounds must be completed on two separate days so that the spiders have time to construct webs inside the petri dishes overnight. Without webs, feeding tests are unsuccessful due to the fact that the spiders use novel vibrations on their webs to detect and locate prey items for consumption (Riechert &amp;</w:t>
      </w:r>
      <w:r w:rsidR="0060208F">
        <w:rPr>
          <w:rFonts w:ascii="Times New Roman" w:hAnsi="Times New Roman" w:cs="Times New Roman"/>
        </w:rPr>
        <w:t xml:space="preserve"> He</w:t>
      </w:r>
      <w:r>
        <w:rPr>
          <w:rFonts w:ascii="Times New Roman" w:hAnsi="Times New Roman" w:cs="Times New Roman"/>
        </w:rPr>
        <w:t xml:space="preserve">drick 1990). </w:t>
      </w:r>
      <w:r w:rsidR="008429BB">
        <w:rPr>
          <w:rFonts w:ascii="Times New Roman" w:hAnsi="Times New Roman" w:cs="Times New Roman"/>
        </w:rPr>
        <w:t>The experimental setup was identical to that of the first round of testing, with 4 spiders tested simultaneously. I placed each petri dish into its own larger container, which prevented any spiders from escaping the testing site. Once the petri dishes were secure, I removed each lid and started the stopwatch so that the spider could get accustomed to the open air in its foraging position for a mi</w:t>
      </w:r>
      <w:r w:rsidR="00034C56">
        <w:rPr>
          <w:rFonts w:ascii="Times New Roman" w:hAnsi="Times New Roman" w:cs="Times New Roman"/>
        </w:rPr>
        <w:t>nimum of 5 minutes (Riechert &amp; He</w:t>
      </w:r>
      <w:r w:rsidR="008429BB">
        <w:rPr>
          <w:rFonts w:ascii="Times New Roman" w:hAnsi="Times New Roman" w:cs="Times New Roman"/>
        </w:rPr>
        <w:t xml:space="preserve">drick 1990). </w:t>
      </w:r>
      <w:r w:rsidR="00034C56">
        <w:rPr>
          <w:rFonts w:ascii="Times New Roman" w:hAnsi="Times New Roman" w:cs="Times New Roman"/>
        </w:rPr>
        <w:t>When 5 minutes passed, I was able to begin with the first phase of the second testing round.</w:t>
      </w:r>
    </w:p>
    <w:p w14:paraId="47F9F6FB" w14:textId="3602BAF3" w:rsidR="00034C56" w:rsidRDefault="00034C56" w:rsidP="00B04D65">
      <w:pPr>
        <w:spacing w:line="480" w:lineRule="auto"/>
        <w:ind w:firstLine="720"/>
        <w:rPr>
          <w:rFonts w:ascii="Times New Roman" w:hAnsi="Times New Roman" w:cs="Times New Roman"/>
          <w:color w:val="000000"/>
        </w:rPr>
      </w:pPr>
      <w:r>
        <w:rPr>
          <w:rFonts w:ascii="Times New Roman" w:hAnsi="Times New Roman" w:cs="Times New Roman"/>
        </w:rPr>
        <w:t xml:space="preserve">This initial phase was designed by Dr. Riechert to measure anti-predator behavior in </w:t>
      </w:r>
      <w:r>
        <w:rPr>
          <w:rFonts w:ascii="Times New Roman" w:hAnsi="Times New Roman" w:cs="Times New Roman"/>
          <w:i/>
        </w:rPr>
        <w:t>Agelenopsis aperta</w:t>
      </w:r>
      <w:r>
        <w:rPr>
          <w:rFonts w:ascii="Times New Roman" w:hAnsi="Times New Roman" w:cs="Times New Roman"/>
        </w:rPr>
        <w:t xml:space="preserve">, but was adapted by Jenn to test the </w:t>
      </w:r>
      <w:r>
        <w:rPr>
          <w:rFonts w:ascii="Times New Roman" w:hAnsi="Times New Roman" w:cs="Times New Roman"/>
          <w:i/>
        </w:rPr>
        <w:t xml:space="preserve">Barronopsis texana </w:t>
      </w:r>
      <w:r>
        <w:rPr>
          <w:rFonts w:ascii="Times New Roman" w:hAnsi="Times New Roman" w:cs="Times New Roman"/>
        </w:rPr>
        <w:t>population as well. Using a bulb syringe, I directed one puff of air towards the front</w:t>
      </w:r>
      <w:r w:rsidR="0001759B">
        <w:rPr>
          <w:rFonts w:ascii="Times New Roman" w:hAnsi="Times New Roman" w:cs="Times New Roman"/>
        </w:rPr>
        <w:t xml:space="preserve"> side</w:t>
      </w:r>
      <w:r>
        <w:rPr>
          <w:rFonts w:ascii="Times New Roman" w:hAnsi="Times New Roman" w:cs="Times New Roman"/>
        </w:rPr>
        <w:t xml:space="preserve"> of each spider at a 45</w:t>
      </w:r>
      <w:r w:rsidRPr="00307EC5">
        <w:rPr>
          <w:rFonts w:ascii="Lucida Grande" w:hAnsi="Lucida Grande" w:cs="Lucida Grande"/>
          <w:b/>
          <w:color w:val="000000"/>
        </w:rPr>
        <w:t>°</w:t>
      </w:r>
      <w:r>
        <w:rPr>
          <w:rFonts w:ascii="Lucida Grande" w:hAnsi="Lucida Grande" w:cs="Lucida Grande"/>
          <w:b/>
          <w:color w:val="000000"/>
        </w:rPr>
        <w:t xml:space="preserve"> </w:t>
      </w:r>
      <w:r>
        <w:rPr>
          <w:rFonts w:ascii="Times New Roman" w:hAnsi="Times New Roman" w:cs="Times New Roman"/>
          <w:color w:val="000000"/>
        </w:rPr>
        <w:t xml:space="preserve">angle. The puff is designed to simulate the type of vibrational cue that a predatory bird could create while preying on one of the spiders (Riechert &amp; Hedrick 1990). I recorded the response of each spider (turn away, flee, huddle, lunge, or no response) as well as the latency to </w:t>
      </w:r>
      <w:r w:rsidR="00254D46">
        <w:rPr>
          <w:rFonts w:ascii="Times New Roman" w:hAnsi="Times New Roman" w:cs="Times New Roman"/>
          <w:color w:val="000000"/>
        </w:rPr>
        <w:t>return to its natural foraging position. These observations are indicative of a given spider’s aggressiveness as part of the behavioral syndrome we were testing.</w:t>
      </w:r>
    </w:p>
    <w:p w14:paraId="265814DE" w14:textId="77777777" w:rsidR="00485FC3" w:rsidRDefault="00254D46" w:rsidP="00B04D65">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After the spider resumed the foraging position, I waited for a period of 3 minutes to begin the feeding tests. In these trials, I dropped 1 cricket onto the spider’s web and measured the time it took for the spider to attack or bite the prey item. I recorded this time, and continued to run the stopwatch for another 3 minutes. I dropped 1 cricket at a time into the petri dish at 3-minute intervals. I recorded the number of attacks made by each spider, and continued to drop crickets in until the spider ignored 2 consecutive cricket drops and stopped attacking. At this point, I removed both of the unharmed crickets </w:t>
      </w:r>
      <w:r w:rsidR="00AB168A">
        <w:rPr>
          <w:rFonts w:ascii="Times New Roman" w:hAnsi="Times New Roman" w:cs="Times New Roman"/>
          <w:color w:val="000000"/>
        </w:rPr>
        <w:t>from the petri dish</w:t>
      </w:r>
      <w:r w:rsidR="00485FC3">
        <w:rPr>
          <w:rFonts w:ascii="Times New Roman" w:hAnsi="Times New Roman" w:cs="Times New Roman"/>
          <w:color w:val="000000"/>
        </w:rPr>
        <w:t xml:space="preserve"> and did a final count of the number of crickets each spider attacked. Then I</w:t>
      </w:r>
      <w:r w:rsidR="00AB168A">
        <w:rPr>
          <w:rFonts w:ascii="Times New Roman" w:hAnsi="Times New Roman" w:cs="Times New Roman"/>
          <w:color w:val="000000"/>
        </w:rPr>
        <w:t xml:space="preserve"> re-closed the petri dishes and left the spiders to rest and feed on their prey items. </w:t>
      </w:r>
    </w:p>
    <w:p w14:paraId="6FE62477" w14:textId="364FA1A0" w:rsidR="00254D46" w:rsidRDefault="00AB168A" w:rsidP="00B04D65">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 returned to the laboratory </w:t>
      </w:r>
      <w:r w:rsidR="00485FC3">
        <w:rPr>
          <w:rFonts w:ascii="Times New Roman" w:hAnsi="Times New Roman" w:cs="Times New Roman"/>
          <w:color w:val="000000"/>
        </w:rPr>
        <w:t>the following day and checked each spider’s petri dish. To check the degree of consumption and feeding, I made a tally of the number of crickets in each dish that were unconsumed, partially consumed, or fully consumed. The unconsumed crickets had &gt;90% of their body mass remaining. The partially consumed crickets retained 10-90% of their body mass. Finally, the fully consumed crickets retained &lt;10% of their original body mass. After this final consumption check, both rounds of testing were complete. The spiders were fed once per week with crickets until they died in the laboratory.</w:t>
      </w:r>
    </w:p>
    <w:p w14:paraId="040AF918" w14:textId="77777777" w:rsidR="00485FC3" w:rsidRDefault="00485FC3" w:rsidP="00B04D65">
      <w:pPr>
        <w:spacing w:line="480" w:lineRule="auto"/>
        <w:ind w:firstLine="720"/>
        <w:rPr>
          <w:rFonts w:ascii="Times New Roman" w:hAnsi="Times New Roman" w:cs="Times New Roman"/>
          <w:color w:val="000000"/>
        </w:rPr>
      </w:pPr>
    </w:p>
    <w:p w14:paraId="3402C0F9" w14:textId="77777777" w:rsidR="00485FC3" w:rsidRDefault="00485FC3" w:rsidP="00B04D65">
      <w:pPr>
        <w:spacing w:line="480" w:lineRule="auto"/>
        <w:ind w:firstLine="720"/>
        <w:rPr>
          <w:rFonts w:ascii="Times New Roman" w:hAnsi="Times New Roman" w:cs="Times New Roman"/>
          <w:color w:val="000000"/>
        </w:rPr>
      </w:pPr>
    </w:p>
    <w:p w14:paraId="68B1CD39" w14:textId="77777777" w:rsidR="00485FC3" w:rsidRDefault="00485FC3" w:rsidP="00B04D65">
      <w:pPr>
        <w:spacing w:line="480" w:lineRule="auto"/>
        <w:ind w:firstLine="720"/>
        <w:rPr>
          <w:rFonts w:ascii="Times New Roman" w:hAnsi="Times New Roman" w:cs="Times New Roman"/>
          <w:color w:val="000000"/>
        </w:rPr>
      </w:pPr>
    </w:p>
    <w:p w14:paraId="27F8553D" w14:textId="7CEABE07" w:rsidR="00485FC3" w:rsidRDefault="00485FC3" w:rsidP="00485FC3">
      <w:pPr>
        <w:spacing w:line="480" w:lineRule="auto"/>
        <w:rPr>
          <w:rFonts w:ascii="Times New Roman" w:hAnsi="Times New Roman" w:cs="Times New Roman"/>
          <w:b/>
          <w:color w:val="000000"/>
        </w:rPr>
      </w:pPr>
      <w:r>
        <w:rPr>
          <w:rFonts w:ascii="Times New Roman" w:hAnsi="Times New Roman" w:cs="Times New Roman"/>
          <w:b/>
          <w:color w:val="000000"/>
        </w:rPr>
        <w:t>Results</w:t>
      </w:r>
    </w:p>
    <w:p w14:paraId="66D77D1F" w14:textId="65E440CE" w:rsidR="00485FC3" w:rsidRDefault="00485FC3" w:rsidP="00485FC3">
      <w:pPr>
        <w:spacing w:line="480" w:lineRule="auto"/>
        <w:rPr>
          <w:rFonts w:ascii="Times New Roman" w:hAnsi="Times New Roman" w:cs="Times New Roman"/>
          <w:color w:val="000000"/>
        </w:rPr>
      </w:pPr>
      <w:r>
        <w:rPr>
          <w:rFonts w:ascii="Times New Roman" w:hAnsi="Times New Roman" w:cs="Times New Roman"/>
          <w:b/>
          <w:color w:val="000000"/>
        </w:rPr>
        <w:tab/>
      </w:r>
      <w:r w:rsidR="008A21E0">
        <w:rPr>
          <w:rFonts w:ascii="Times New Roman" w:hAnsi="Times New Roman" w:cs="Times New Roman"/>
          <w:color w:val="000000"/>
        </w:rPr>
        <w:t xml:space="preserve">It should be noted that the work I performed in testing 69 members of the </w:t>
      </w:r>
      <w:r w:rsidR="008A21E0">
        <w:rPr>
          <w:rFonts w:ascii="Times New Roman" w:hAnsi="Times New Roman" w:cs="Times New Roman"/>
          <w:i/>
          <w:color w:val="000000"/>
        </w:rPr>
        <w:t xml:space="preserve">Barronopsis texana </w:t>
      </w:r>
      <w:r w:rsidR="008A21E0">
        <w:rPr>
          <w:rFonts w:ascii="Times New Roman" w:hAnsi="Times New Roman" w:cs="Times New Roman"/>
          <w:color w:val="000000"/>
        </w:rPr>
        <w:t xml:space="preserve">population is a tiny portion of an altogether extensive and much larger project that has been conducted by Dr. Riechert and Jenn Bosco over the course of 3 years. My limited contribution to the project will one day be part of a study that analyzes over 100 families of spiders. </w:t>
      </w:r>
      <w:r w:rsidR="007E4DCC">
        <w:rPr>
          <w:rFonts w:ascii="Times New Roman" w:hAnsi="Times New Roman" w:cs="Times New Roman"/>
          <w:color w:val="000000"/>
        </w:rPr>
        <w:t>With that being said, I performed almost no data analysis with regards to the observations I made in the laboratory. This was a result of the limited amount of time I actually had in the Riechert laboratory. In addition, the strain of data analysis performed in these types of ethological experiments is more extensive than my substrate level training would allow me to explicate. However, I did uncover some general trends and information regarding the aggressive behavioral syndrome for which we conducted tests.</w:t>
      </w:r>
    </w:p>
    <w:p w14:paraId="1128D0F0" w14:textId="559D39EE" w:rsidR="007E4DCC" w:rsidRDefault="007E4DCC"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During the first round of testing, many of my </w:t>
      </w:r>
      <w:r>
        <w:rPr>
          <w:rFonts w:ascii="Times New Roman" w:hAnsi="Times New Roman" w:cs="Times New Roman"/>
          <w:i/>
          <w:color w:val="000000"/>
        </w:rPr>
        <w:t xml:space="preserve">Barronopsis texana </w:t>
      </w:r>
      <w:r>
        <w:rPr>
          <w:rFonts w:ascii="Times New Roman" w:hAnsi="Times New Roman" w:cs="Times New Roman"/>
          <w:color w:val="000000"/>
        </w:rPr>
        <w:t xml:space="preserve">individuals had a lengthy latency to resume activity in a novel environment. Frequently, I waited for them to </w:t>
      </w:r>
      <w:r w:rsidR="007C0AC2">
        <w:rPr>
          <w:rFonts w:ascii="Times New Roman" w:hAnsi="Times New Roman" w:cs="Times New Roman"/>
          <w:color w:val="000000"/>
        </w:rPr>
        <w:t xml:space="preserve">investigate the unfamiliar petri dish </w:t>
      </w:r>
      <w:r>
        <w:rPr>
          <w:rFonts w:ascii="Times New Roman" w:hAnsi="Times New Roman" w:cs="Times New Roman"/>
          <w:color w:val="000000"/>
        </w:rPr>
        <w:t xml:space="preserve">for an hour or two, sometimes three. </w:t>
      </w:r>
      <w:r w:rsidR="007C0AC2">
        <w:rPr>
          <w:rFonts w:ascii="Times New Roman" w:hAnsi="Times New Roman" w:cs="Times New Roman"/>
          <w:color w:val="000000"/>
        </w:rPr>
        <w:t>Other individuals had latencies of mere minutes before they became busy exploring and laying silk in their new environments. Once the spiders resumed activity, most stopped and starting moving multiple times during the 5-minute trial. This was partly due to the way these spiders lay silk in a periodic and rhythmic fashion. In the trials that involved the pencil prods, almost all spiders responded in some way to the foreign touch of the eraser. Most commonly, the spiders would turn away from the stimulus and flee, running around the inside of the container until they resumed the standard foraging position. It was rare for a spider to fail to respond to the prod of the pencil on either the front or backside of its body.</w:t>
      </w:r>
    </w:p>
    <w:p w14:paraId="5BCE3BBD" w14:textId="54B32005" w:rsidR="00C40307" w:rsidRDefault="00C40307"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In the second round of testing, almost all of the </w:t>
      </w:r>
      <w:r>
        <w:rPr>
          <w:rFonts w:ascii="Times New Roman" w:hAnsi="Times New Roman" w:cs="Times New Roman"/>
          <w:i/>
          <w:color w:val="000000"/>
        </w:rPr>
        <w:t xml:space="preserve">Barronopsis texana </w:t>
      </w:r>
      <w:r>
        <w:rPr>
          <w:rFonts w:ascii="Times New Roman" w:hAnsi="Times New Roman" w:cs="Times New Roman"/>
          <w:color w:val="000000"/>
        </w:rPr>
        <w:t xml:space="preserve">individuals had visible anti-predator behavioral reactions to the puff produced by the bulb syringe. These reactions included the turn-away motion, where the spider would rotate its body so that it was positioned with its posterior side facing the bulb. Another common reaction was the huddle, in which the spider pulled its front four legs in towards its body and then upwards so that it was resting only on its back legs. In some cases, the spider performed </w:t>
      </w:r>
      <w:r w:rsidR="00D173F3">
        <w:rPr>
          <w:rFonts w:ascii="Times New Roman" w:hAnsi="Times New Roman" w:cs="Times New Roman"/>
          <w:color w:val="000000"/>
        </w:rPr>
        <w:t>a combination of both actions in response to the simulated predator cue. More often than not, the spiders that huddled and turned away showed substantial latency to resume the foraging stance. These results were much more common than more aggressive responses. Even so, there were a few anomalies that reacted to the puff of air by lunging forward and immediately returning to a foraging position.</w:t>
      </w:r>
      <w:r>
        <w:rPr>
          <w:rFonts w:ascii="Times New Roman" w:hAnsi="Times New Roman" w:cs="Times New Roman"/>
          <w:color w:val="000000"/>
        </w:rPr>
        <w:t xml:space="preserve"> </w:t>
      </w:r>
      <w:r w:rsidR="00D173F3">
        <w:rPr>
          <w:rFonts w:ascii="Times New Roman" w:hAnsi="Times New Roman" w:cs="Times New Roman"/>
          <w:color w:val="000000"/>
        </w:rPr>
        <w:t>In these rare events, the latency was measured as 0 seconds. This kind of observation was made few and far between the rest of the fairly standard responses to the predator cue.</w:t>
      </w:r>
    </w:p>
    <w:p w14:paraId="492CBF49" w14:textId="43ACB25C" w:rsidR="00D173F3" w:rsidRDefault="00D173F3"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With regards to the foraging tests, the results were completely scattered across the board. Many spiders attacked their first cricket immediately upon entry into the web. </w:t>
      </w:r>
      <w:r w:rsidR="00D7575C">
        <w:rPr>
          <w:rFonts w:ascii="Times New Roman" w:hAnsi="Times New Roman" w:cs="Times New Roman"/>
          <w:color w:val="000000"/>
        </w:rPr>
        <w:t>Similarly to the anti-predator response, the latency to attack was measured as 0 seconds in these scenarios. Other spiders required minutes to make their first contact with the prey item. In some cases, the spider failed to attack because it had built an incomplete web. An incomplete web means that the spider is unable to feel and process vibrations that would typically lead it to the prey item. If the spider was unresponsive to the cricket drop for more than 6 minutes, I removed the cricket and re-tested the spider the next day when it had constructed a better web. Spiders that attacked the cricket immediately were also likely to attack multiple crickets, sometimes as many as 11, before reaching a point of indifference.</w:t>
      </w:r>
      <w:r w:rsidR="00BD0F2E">
        <w:rPr>
          <w:rFonts w:ascii="Times New Roman" w:hAnsi="Times New Roman" w:cs="Times New Roman"/>
          <w:color w:val="000000"/>
        </w:rPr>
        <w:t xml:space="preserve"> On the opposite end of the spectrum were spiders that attacked just 1 or 2 crickets before losing interest in the prey. When it came to the measures of consumption, by far, partially consumed crickets were the most abundant. The spiders that attacked fewer crickets were more likely to fully consume their collection of prey items. Those that attacked multiple crickets were more likely to leave some crickets unconsumed or partially consumed. </w:t>
      </w:r>
    </w:p>
    <w:p w14:paraId="1785DF53" w14:textId="2C768711" w:rsidR="003E0629" w:rsidRDefault="00656B8B" w:rsidP="00485FC3">
      <w:pPr>
        <w:spacing w:line="480" w:lineRule="auto"/>
        <w:rPr>
          <w:rFonts w:ascii="Times New Roman" w:hAnsi="Times New Roman" w:cs="Times New Roman"/>
          <w:color w:val="000000"/>
        </w:rPr>
      </w:pPr>
      <w:r>
        <w:rPr>
          <w:rFonts w:ascii="Times New Roman" w:hAnsi="Times New Roman" w:cs="Times New Roman"/>
          <w:color w:val="000000"/>
        </w:rPr>
        <w:tab/>
        <w:t>One interesting aspect</w:t>
      </w:r>
      <w:r w:rsidR="00BD0F2E">
        <w:rPr>
          <w:rFonts w:ascii="Times New Roman" w:hAnsi="Times New Roman" w:cs="Times New Roman"/>
          <w:color w:val="000000"/>
        </w:rPr>
        <w:t xml:space="preserve"> about the results obtained is that there existed some continuity between both rounds of testing. </w:t>
      </w:r>
      <w:r w:rsidR="003E0629">
        <w:rPr>
          <w:rFonts w:ascii="Times New Roman" w:hAnsi="Times New Roman" w:cs="Times New Roman"/>
          <w:color w:val="000000"/>
        </w:rPr>
        <w:t xml:space="preserve">The less bold spiders that were visibly disturbed by the simulated predator cue for lengthy time periods were also likely to attack a smaller number of crickets in the foraging tests. </w:t>
      </w:r>
      <w:r w:rsidR="00A45701">
        <w:rPr>
          <w:rFonts w:ascii="Times New Roman" w:hAnsi="Times New Roman" w:cs="Times New Roman"/>
          <w:color w:val="000000"/>
        </w:rPr>
        <w:t xml:space="preserve">Their tendency towards being less active and less bold in a new environment was supported and upheld by their tendency to be less aggressive toward prey items in a feeding situation. </w:t>
      </w:r>
      <w:r w:rsidR="003E0629">
        <w:rPr>
          <w:rFonts w:ascii="Times New Roman" w:hAnsi="Times New Roman" w:cs="Times New Roman"/>
          <w:color w:val="000000"/>
        </w:rPr>
        <w:t xml:space="preserve">On the other hand, the bolder and more active spiders that responded more indifferently to the predator cue were often likely to attack more crickets during the feeding trials. </w:t>
      </w:r>
      <w:r w:rsidR="00A45701">
        <w:rPr>
          <w:rFonts w:ascii="Times New Roman" w:hAnsi="Times New Roman" w:cs="Times New Roman"/>
          <w:color w:val="000000"/>
        </w:rPr>
        <w:t xml:space="preserve">Similarly, these spiders’ tendency to explore a novel environment carried over into their predator-prey interactions with the crickets. It follows that a genetic basis for the control of these trait correlations operates in a variety of different contexts for implementation. </w:t>
      </w:r>
      <w:r w:rsidR="003E0629">
        <w:rPr>
          <w:rFonts w:ascii="Times New Roman" w:hAnsi="Times New Roman" w:cs="Times New Roman"/>
          <w:color w:val="000000"/>
        </w:rPr>
        <w:t>These observations, although made from a technically small sample size, support some of the beliefs that are part of the prevailing hypothesis about behavioral trait correlation.</w:t>
      </w:r>
    </w:p>
    <w:p w14:paraId="31C38087" w14:textId="47676CCD" w:rsidR="003E6D8E" w:rsidRDefault="003E6D8E"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Overall, the collaboration of results obtained by my trials using </w:t>
      </w:r>
      <w:r>
        <w:rPr>
          <w:rFonts w:ascii="Times New Roman" w:hAnsi="Times New Roman" w:cs="Times New Roman"/>
          <w:i/>
          <w:color w:val="000000"/>
        </w:rPr>
        <w:t xml:space="preserve">Barronopsis texana </w:t>
      </w:r>
      <w:r>
        <w:rPr>
          <w:rFonts w:ascii="Times New Roman" w:hAnsi="Times New Roman" w:cs="Times New Roman"/>
          <w:color w:val="000000"/>
        </w:rPr>
        <w:t xml:space="preserve">and Jenn’s trials using both populations of </w:t>
      </w:r>
      <w:r>
        <w:rPr>
          <w:rFonts w:ascii="Times New Roman" w:hAnsi="Times New Roman" w:cs="Times New Roman"/>
          <w:i/>
          <w:color w:val="000000"/>
        </w:rPr>
        <w:t xml:space="preserve">Agelenopsis aperta </w:t>
      </w:r>
      <w:r>
        <w:rPr>
          <w:rFonts w:ascii="Times New Roman" w:hAnsi="Times New Roman" w:cs="Times New Roman"/>
          <w:color w:val="000000"/>
        </w:rPr>
        <w:t xml:space="preserve">currently shows that the Knoxville </w:t>
      </w:r>
      <w:r>
        <w:rPr>
          <w:rFonts w:ascii="Times New Roman" w:hAnsi="Times New Roman" w:cs="Times New Roman"/>
          <w:i/>
          <w:color w:val="000000"/>
        </w:rPr>
        <w:t xml:space="preserve">Agelenopsis </w:t>
      </w:r>
      <w:r>
        <w:rPr>
          <w:rFonts w:ascii="Times New Roman" w:hAnsi="Times New Roman" w:cs="Times New Roman"/>
          <w:color w:val="000000"/>
        </w:rPr>
        <w:t xml:space="preserve">spiders share more aggressive behavioral suite characteristics with their sister species from the forest, </w:t>
      </w:r>
      <w:r>
        <w:rPr>
          <w:rFonts w:ascii="Times New Roman" w:hAnsi="Times New Roman" w:cs="Times New Roman"/>
          <w:i/>
          <w:color w:val="000000"/>
        </w:rPr>
        <w:t>Barronopsis</w:t>
      </w:r>
      <w:r>
        <w:rPr>
          <w:rFonts w:ascii="Times New Roman" w:hAnsi="Times New Roman" w:cs="Times New Roman"/>
          <w:color w:val="000000"/>
        </w:rPr>
        <w:t xml:space="preserve">, than they do with their genetically equivalent desert-dwelling relatives. </w:t>
      </w:r>
    </w:p>
    <w:p w14:paraId="1402B85C" w14:textId="77777777" w:rsidR="003E6D8E" w:rsidRPr="003E6D8E" w:rsidRDefault="003E6D8E" w:rsidP="00485FC3">
      <w:pPr>
        <w:spacing w:line="480" w:lineRule="auto"/>
        <w:rPr>
          <w:rFonts w:ascii="Times New Roman" w:hAnsi="Times New Roman" w:cs="Times New Roman"/>
          <w:color w:val="000000"/>
        </w:rPr>
      </w:pPr>
    </w:p>
    <w:p w14:paraId="778B414E" w14:textId="77777777" w:rsidR="00A45701" w:rsidRDefault="00A45701" w:rsidP="00485FC3">
      <w:pPr>
        <w:spacing w:line="480" w:lineRule="auto"/>
        <w:rPr>
          <w:rFonts w:ascii="Times New Roman" w:hAnsi="Times New Roman" w:cs="Times New Roman"/>
          <w:b/>
          <w:color w:val="000000"/>
        </w:rPr>
      </w:pPr>
    </w:p>
    <w:p w14:paraId="44E8F732" w14:textId="77777777" w:rsidR="00A45701" w:rsidRDefault="00A45701" w:rsidP="00485FC3">
      <w:pPr>
        <w:spacing w:line="480" w:lineRule="auto"/>
        <w:rPr>
          <w:rFonts w:ascii="Times New Roman" w:hAnsi="Times New Roman" w:cs="Times New Roman"/>
          <w:b/>
          <w:color w:val="000000"/>
        </w:rPr>
      </w:pPr>
      <w:r>
        <w:rPr>
          <w:rFonts w:ascii="Times New Roman" w:hAnsi="Times New Roman" w:cs="Times New Roman"/>
          <w:b/>
          <w:color w:val="000000"/>
        </w:rPr>
        <w:t>Discussion</w:t>
      </w:r>
    </w:p>
    <w:p w14:paraId="5A28718A" w14:textId="7773E3FE" w:rsidR="00A45701" w:rsidRDefault="003E6D8E"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Although this section of Jenn’s study is still in progress, we have been able to draw </w:t>
      </w:r>
      <w:r w:rsidR="007A52F0">
        <w:rPr>
          <w:rFonts w:ascii="Times New Roman" w:hAnsi="Times New Roman" w:cs="Times New Roman"/>
          <w:color w:val="000000"/>
        </w:rPr>
        <w:t xml:space="preserve">some </w:t>
      </w:r>
      <w:r>
        <w:rPr>
          <w:rFonts w:ascii="Times New Roman" w:hAnsi="Times New Roman" w:cs="Times New Roman"/>
          <w:color w:val="000000"/>
        </w:rPr>
        <w:t xml:space="preserve">conclusions from it that have larger implications </w:t>
      </w:r>
      <w:r w:rsidR="007A52F0">
        <w:rPr>
          <w:rFonts w:ascii="Times New Roman" w:hAnsi="Times New Roman" w:cs="Times New Roman"/>
          <w:color w:val="000000"/>
        </w:rPr>
        <w:t xml:space="preserve">for the way ethologists understand the driving forces that are responsible for behavioral trait correlations in the animal kingdom. We understand from the trials performed that the environmental similarities between the habitats of the local </w:t>
      </w:r>
      <w:r w:rsidR="007A52F0">
        <w:rPr>
          <w:rFonts w:ascii="Times New Roman" w:hAnsi="Times New Roman" w:cs="Times New Roman"/>
          <w:i/>
          <w:color w:val="000000"/>
        </w:rPr>
        <w:t>Agelenopsis aperta</w:t>
      </w:r>
      <w:r w:rsidR="007A52F0">
        <w:rPr>
          <w:rFonts w:ascii="Times New Roman" w:hAnsi="Times New Roman" w:cs="Times New Roman"/>
          <w:color w:val="000000"/>
        </w:rPr>
        <w:t xml:space="preserve"> and </w:t>
      </w:r>
      <w:r w:rsidR="007A52F0">
        <w:rPr>
          <w:rFonts w:ascii="Times New Roman" w:hAnsi="Times New Roman" w:cs="Times New Roman"/>
          <w:i/>
          <w:color w:val="000000"/>
        </w:rPr>
        <w:t>Barronopsis texana</w:t>
      </w:r>
      <w:r w:rsidR="007A52F0">
        <w:rPr>
          <w:rFonts w:ascii="Times New Roman" w:hAnsi="Times New Roman" w:cs="Times New Roman"/>
          <w:color w:val="000000"/>
        </w:rPr>
        <w:t xml:space="preserve"> populations have consequences for the behavioral suites possessed by the individuals. Even in generations reared from the original wild-caught parents, we observe the same trends in anti-predator and foraging behaviors</w:t>
      </w:r>
      <w:r w:rsidR="00B02032">
        <w:rPr>
          <w:rFonts w:ascii="Times New Roman" w:hAnsi="Times New Roman" w:cs="Times New Roman"/>
          <w:color w:val="000000"/>
        </w:rPr>
        <w:t xml:space="preserve"> reflected in each population</w:t>
      </w:r>
      <w:r w:rsidR="007A52F0">
        <w:rPr>
          <w:rFonts w:ascii="Times New Roman" w:hAnsi="Times New Roman" w:cs="Times New Roman"/>
          <w:color w:val="000000"/>
        </w:rPr>
        <w:t xml:space="preserve">. This observation points to the genetic and therefore heritable nature of this and other kinds of behavioral syndromes. Because </w:t>
      </w:r>
      <w:r w:rsidR="00CA7E0E">
        <w:rPr>
          <w:rFonts w:ascii="Times New Roman" w:hAnsi="Times New Roman" w:cs="Times New Roman"/>
          <w:color w:val="000000"/>
        </w:rPr>
        <w:t>the local populations</w:t>
      </w:r>
      <w:r w:rsidR="007A52F0">
        <w:rPr>
          <w:rFonts w:ascii="Times New Roman" w:hAnsi="Times New Roman" w:cs="Times New Roman"/>
          <w:color w:val="000000"/>
        </w:rPr>
        <w:t xml:space="preserve"> are subject to comparable levels of natural predation in their similar habitats, over the course of evolutionary time, natural selection has selected for a certain style of aggressive behavioral syndrome in response to environmental pressures. </w:t>
      </w:r>
    </w:p>
    <w:p w14:paraId="47628B8B" w14:textId="33FE70C6" w:rsidR="00B02032" w:rsidRDefault="00B02032" w:rsidP="00485FC3">
      <w:pPr>
        <w:spacing w:line="480" w:lineRule="auto"/>
        <w:rPr>
          <w:rFonts w:ascii="Times New Roman" w:hAnsi="Times New Roman" w:cs="Times New Roman"/>
          <w:color w:val="000000"/>
        </w:rPr>
      </w:pPr>
      <w:r>
        <w:rPr>
          <w:rFonts w:ascii="Times New Roman" w:hAnsi="Times New Roman" w:cs="Times New Roman"/>
          <w:color w:val="000000"/>
        </w:rPr>
        <w:tab/>
        <w:t>The type of aggressive behavioral suite</w:t>
      </w:r>
      <w:r w:rsidR="00343DE7">
        <w:rPr>
          <w:rFonts w:ascii="Times New Roman" w:hAnsi="Times New Roman" w:cs="Times New Roman"/>
          <w:color w:val="000000"/>
        </w:rPr>
        <w:t xml:space="preserve"> observed in these two populations</w:t>
      </w:r>
      <w:r>
        <w:rPr>
          <w:rFonts w:ascii="Times New Roman" w:hAnsi="Times New Roman" w:cs="Times New Roman"/>
          <w:color w:val="000000"/>
        </w:rPr>
        <w:t xml:space="preserve"> has been shaped by predation pressures to offer protection to those individuals that display more caution in unfamiliar environments and react to vibrational cues from a predator with some degree of hesitation. In a forested environment, insectivorous birds are plentiful and pose a serious threat to the local </w:t>
      </w:r>
      <w:r>
        <w:rPr>
          <w:rFonts w:ascii="Times New Roman" w:hAnsi="Times New Roman" w:cs="Times New Roman"/>
          <w:i/>
          <w:color w:val="000000"/>
        </w:rPr>
        <w:t xml:space="preserve">Agelenopsis </w:t>
      </w:r>
      <w:r>
        <w:rPr>
          <w:rFonts w:ascii="Times New Roman" w:hAnsi="Times New Roman" w:cs="Times New Roman"/>
          <w:color w:val="000000"/>
        </w:rPr>
        <w:t xml:space="preserve">and </w:t>
      </w:r>
      <w:r>
        <w:rPr>
          <w:rFonts w:ascii="Times New Roman" w:hAnsi="Times New Roman" w:cs="Times New Roman"/>
          <w:i/>
          <w:color w:val="000000"/>
        </w:rPr>
        <w:t xml:space="preserve">Barronopsis </w:t>
      </w:r>
      <w:r>
        <w:rPr>
          <w:rFonts w:ascii="Times New Roman" w:hAnsi="Times New Roman" w:cs="Times New Roman"/>
          <w:color w:val="000000"/>
        </w:rPr>
        <w:t xml:space="preserve">spider species. Displays of boldness and aggression have the potential to be maladaptive and result in more unsuccessful run-ins with predatory birds over time. On the other hand, in a desert environment with few </w:t>
      </w:r>
      <w:r w:rsidR="00062B22">
        <w:rPr>
          <w:rFonts w:ascii="Times New Roman" w:hAnsi="Times New Roman" w:cs="Times New Roman"/>
          <w:color w:val="000000"/>
        </w:rPr>
        <w:t>dangerous</w:t>
      </w:r>
      <w:r>
        <w:rPr>
          <w:rFonts w:ascii="Times New Roman" w:hAnsi="Times New Roman" w:cs="Times New Roman"/>
          <w:color w:val="000000"/>
        </w:rPr>
        <w:t xml:space="preserve"> predators, </w:t>
      </w:r>
      <w:r>
        <w:rPr>
          <w:rFonts w:ascii="Times New Roman" w:hAnsi="Times New Roman" w:cs="Times New Roman"/>
          <w:i/>
          <w:color w:val="000000"/>
        </w:rPr>
        <w:t xml:space="preserve">Agelenopsis </w:t>
      </w:r>
      <w:r>
        <w:rPr>
          <w:rFonts w:ascii="Times New Roman" w:hAnsi="Times New Roman" w:cs="Times New Roman"/>
          <w:color w:val="000000"/>
        </w:rPr>
        <w:t xml:space="preserve">spiders can afford to be more bold and </w:t>
      </w:r>
      <w:r w:rsidR="00062B22">
        <w:rPr>
          <w:rFonts w:ascii="Times New Roman" w:hAnsi="Times New Roman" w:cs="Times New Roman"/>
          <w:color w:val="000000"/>
        </w:rPr>
        <w:t>unthreatened by predator cues. Predation in this type of habitat can be so rare that spiders are never forced to respond to the types of cues that are plentiful in forested habitats</w:t>
      </w:r>
      <w:r w:rsidR="00CA7E0E">
        <w:rPr>
          <w:rFonts w:ascii="Times New Roman" w:hAnsi="Times New Roman" w:cs="Times New Roman"/>
          <w:color w:val="000000"/>
        </w:rPr>
        <w:t xml:space="preserve"> (Riechert &amp; Hedrick 1990)</w:t>
      </w:r>
      <w:r w:rsidR="00062B22">
        <w:rPr>
          <w:rFonts w:ascii="Times New Roman" w:hAnsi="Times New Roman" w:cs="Times New Roman"/>
          <w:color w:val="000000"/>
        </w:rPr>
        <w:t>. It follows that if these traits are heritable, and therefore eligible to be operated on by natural selection processes, they can be modified to fit the given set of circumstances in response to predation pressures.</w:t>
      </w:r>
    </w:p>
    <w:p w14:paraId="0A4A4463" w14:textId="596D0C69" w:rsidR="00062B22" w:rsidRDefault="00062B22"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In addition, </w:t>
      </w:r>
      <w:r w:rsidR="00343DE7">
        <w:rPr>
          <w:rFonts w:ascii="Times New Roman" w:hAnsi="Times New Roman" w:cs="Times New Roman"/>
          <w:color w:val="000000"/>
        </w:rPr>
        <w:t xml:space="preserve">other environmental selection pressures have shaped the aggressive behavioral syndrome of these two forest-dwelling spider populations. While the forest contains more natural predators than the desert, it also houses significantly more opportunities for foraging. In the arid desert, prey items can be scarce for the </w:t>
      </w:r>
      <w:r w:rsidR="00343DE7">
        <w:rPr>
          <w:rFonts w:ascii="Times New Roman" w:hAnsi="Times New Roman" w:cs="Times New Roman"/>
          <w:i/>
          <w:color w:val="000000"/>
        </w:rPr>
        <w:t xml:space="preserve">Agelenopsis </w:t>
      </w:r>
      <w:r w:rsidR="00343DE7">
        <w:rPr>
          <w:rFonts w:ascii="Times New Roman" w:hAnsi="Times New Roman" w:cs="Times New Roman"/>
          <w:color w:val="000000"/>
        </w:rPr>
        <w:t>spiders. It makes sense that these spiders are more aggressive towards crickets during the foraging tests. If natural selection has shaped their gene pool in response to lower incidences of feeding opportunities, it follows that selection favors quick attacks on prey items. If a spider is programmed</w:t>
      </w:r>
      <w:r w:rsidR="002150E5">
        <w:rPr>
          <w:rFonts w:ascii="Times New Roman" w:hAnsi="Times New Roman" w:cs="Times New Roman"/>
          <w:color w:val="000000"/>
        </w:rPr>
        <w:t xml:space="preserve"> by natural selection</w:t>
      </w:r>
      <w:r w:rsidR="00343DE7">
        <w:rPr>
          <w:rFonts w:ascii="Times New Roman" w:hAnsi="Times New Roman" w:cs="Times New Roman"/>
          <w:color w:val="000000"/>
        </w:rPr>
        <w:t xml:space="preserve"> to expect sparse feeding events, then it will </w:t>
      </w:r>
      <w:r w:rsidR="002150E5">
        <w:rPr>
          <w:rFonts w:ascii="Times New Roman" w:hAnsi="Times New Roman" w:cs="Times New Roman"/>
          <w:color w:val="000000"/>
        </w:rPr>
        <w:t>seize</w:t>
      </w:r>
      <w:r w:rsidR="00343DE7">
        <w:rPr>
          <w:rFonts w:ascii="Times New Roman" w:hAnsi="Times New Roman" w:cs="Times New Roman"/>
          <w:color w:val="000000"/>
        </w:rPr>
        <w:t xml:space="preserve"> </w:t>
      </w:r>
      <w:r w:rsidR="002150E5">
        <w:rPr>
          <w:rFonts w:ascii="Times New Roman" w:hAnsi="Times New Roman" w:cs="Times New Roman"/>
          <w:color w:val="000000"/>
        </w:rPr>
        <w:t xml:space="preserve">most opportunities to feed whenever they are available. On the other hand, spiders that live in environments with ubiquitous foraging opportunities can afford to be selective about when they choose to attack prey on their webs.  If a spider is programmed by natural selection to expect frequent feeding events, then it may opt out of a meal opportunity for a number of reasons. The power of these natural selection processes is transmitted across generations and reflects the strength of the environmental selection pressures that send survival signals. </w:t>
      </w:r>
    </w:p>
    <w:p w14:paraId="77D8F647" w14:textId="514A26CD" w:rsidR="002150E5" w:rsidRDefault="002150E5" w:rsidP="00485FC3">
      <w:pPr>
        <w:spacing w:line="480" w:lineRule="auto"/>
        <w:rPr>
          <w:rFonts w:ascii="Times New Roman" w:hAnsi="Times New Roman" w:cs="Times New Roman"/>
          <w:color w:val="000000"/>
        </w:rPr>
      </w:pPr>
      <w:r>
        <w:rPr>
          <w:rFonts w:ascii="Times New Roman" w:hAnsi="Times New Roman" w:cs="Times New Roman"/>
          <w:color w:val="000000"/>
        </w:rPr>
        <w:tab/>
      </w:r>
      <w:r w:rsidR="00657F05">
        <w:rPr>
          <w:rFonts w:ascii="Times New Roman" w:hAnsi="Times New Roman" w:cs="Times New Roman"/>
          <w:color w:val="000000"/>
        </w:rPr>
        <w:t xml:space="preserve">The view that it is ultimately environmental selection pressures, </w:t>
      </w:r>
      <w:r w:rsidR="009F2A3C">
        <w:rPr>
          <w:rFonts w:ascii="Times New Roman" w:hAnsi="Times New Roman" w:cs="Times New Roman"/>
          <w:color w:val="000000"/>
        </w:rPr>
        <w:t xml:space="preserve">and not phylogenetic signaling, that dictates the strength and presence of this behavioral syndrome is extremely controversial simply because nobody has ever thought about behavioral trait correlations in this way. This study is unprecedented, and has the ability to completely alter the understanding of phylogenetic influence on phenotypic manifestations of behavior. Jenn’s research challenges the </w:t>
      </w:r>
      <w:r w:rsidR="006B3DE9">
        <w:rPr>
          <w:rFonts w:ascii="Times New Roman" w:hAnsi="Times New Roman" w:cs="Times New Roman"/>
          <w:color w:val="000000"/>
        </w:rPr>
        <w:t xml:space="preserve">currently prevalent </w:t>
      </w:r>
      <w:r w:rsidR="009F2A3C">
        <w:rPr>
          <w:rFonts w:ascii="Times New Roman" w:hAnsi="Times New Roman" w:cs="Times New Roman"/>
          <w:color w:val="000000"/>
        </w:rPr>
        <w:t xml:space="preserve">idea that </w:t>
      </w:r>
      <w:r w:rsidR="006B3DE9">
        <w:rPr>
          <w:rFonts w:ascii="Times New Roman" w:hAnsi="Times New Roman" w:cs="Times New Roman"/>
          <w:color w:val="000000"/>
        </w:rPr>
        <w:t xml:space="preserve">it is impossible for trait correlations to be broken within the same species. While many scientists in this field believe that the shared evolutionary, and implied genetic, history of different populations within the same species is the main determinant of the presence of these behavioral syndromes, we contend that environmental selection pressures hold a larger role in this process. </w:t>
      </w:r>
    </w:p>
    <w:p w14:paraId="24BF6B07" w14:textId="48824E59" w:rsidR="006B3DE9" w:rsidRDefault="006B3DE9"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Even though the two distinct </w:t>
      </w:r>
      <w:r>
        <w:rPr>
          <w:rFonts w:ascii="Times New Roman" w:hAnsi="Times New Roman" w:cs="Times New Roman"/>
          <w:i/>
          <w:color w:val="000000"/>
        </w:rPr>
        <w:t xml:space="preserve">Agelenopsis aperta </w:t>
      </w:r>
      <w:r>
        <w:rPr>
          <w:rFonts w:ascii="Times New Roman" w:hAnsi="Times New Roman" w:cs="Times New Roman"/>
          <w:color w:val="000000"/>
        </w:rPr>
        <w:t>populations share the same basic genetic instructions, differential selection pressures</w:t>
      </w:r>
      <w:r w:rsidR="005C57D0">
        <w:rPr>
          <w:rFonts w:ascii="Times New Roman" w:hAnsi="Times New Roman" w:cs="Times New Roman"/>
          <w:color w:val="000000"/>
        </w:rPr>
        <w:t xml:space="preserve"> and resulting natural selection processes</w:t>
      </w:r>
      <w:r>
        <w:rPr>
          <w:rFonts w:ascii="Times New Roman" w:hAnsi="Times New Roman" w:cs="Times New Roman"/>
          <w:color w:val="000000"/>
        </w:rPr>
        <w:t xml:space="preserve"> </w:t>
      </w:r>
      <w:r w:rsidR="005C57D0">
        <w:rPr>
          <w:rFonts w:ascii="Times New Roman" w:hAnsi="Times New Roman" w:cs="Times New Roman"/>
          <w:color w:val="000000"/>
        </w:rPr>
        <w:t xml:space="preserve">modified the degree to which the genes were expressed phenotypically. </w:t>
      </w:r>
      <w:r w:rsidR="003D40E6">
        <w:rPr>
          <w:rFonts w:ascii="Times New Roman" w:hAnsi="Times New Roman" w:cs="Times New Roman"/>
          <w:color w:val="000000"/>
        </w:rPr>
        <w:t>Although a study like this one has been conducted</w:t>
      </w:r>
      <w:r w:rsidR="004E2EE5">
        <w:rPr>
          <w:rFonts w:ascii="Times New Roman" w:hAnsi="Times New Roman" w:cs="Times New Roman"/>
          <w:color w:val="000000"/>
        </w:rPr>
        <w:t xml:space="preserve"> in years past</w:t>
      </w:r>
      <w:r w:rsidR="003D40E6">
        <w:rPr>
          <w:rFonts w:ascii="Times New Roman" w:hAnsi="Times New Roman" w:cs="Times New Roman"/>
          <w:color w:val="000000"/>
        </w:rPr>
        <w:t xml:space="preserve">, this research was able to extend the findings so that we could empirically demonstrate the effects of natural selection on the genes controlling the behavioral syndrome in question (Riechert &amp; Hedrick 1990).  As a result of this </w:t>
      </w:r>
      <w:r w:rsidR="004A01BD">
        <w:rPr>
          <w:rFonts w:ascii="Times New Roman" w:hAnsi="Times New Roman" w:cs="Times New Roman"/>
          <w:color w:val="000000"/>
        </w:rPr>
        <w:t xml:space="preserve">study, we are able to support a highly controversial, yet enlightening, hypothesis contending that evolutionary relatedness is not responsible for the control of aggressive behavioral syndromes in </w:t>
      </w:r>
      <w:r w:rsidR="004A01BD">
        <w:rPr>
          <w:rFonts w:ascii="Times New Roman" w:hAnsi="Times New Roman" w:cs="Times New Roman"/>
          <w:i/>
          <w:color w:val="000000"/>
        </w:rPr>
        <w:t>Agelenopsis aperta</w:t>
      </w:r>
      <w:r w:rsidR="004A01BD">
        <w:rPr>
          <w:rFonts w:ascii="Times New Roman" w:hAnsi="Times New Roman" w:cs="Times New Roman"/>
          <w:color w:val="000000"/>
        </w:rPr>
        <w:t xml:space="preserve">. Because of the striking similarities in the behavioral aggression suites of forest-dwelling </w:t>
      </w:r>
      <w:r w:rsidR="004A01BD">
        <w:rPr>
          <w:rFonts w:ascii="Times New Roman" w:hAnsi="Times New Roman" w:cs="Times New Roman"/>
          <w:i/>
          <w:color w:val="000000"/>
        </w:rPr>
        <w:t xml:space="preserve">Barronopsis texana </w:t>
      </w:r>
      <w:r w:rsidR="004A01BD">
        <w:rPr>
          <w:rFonts w:ascii="Times New Roman" w:hAnsi="Times New Roman" w:cs="Times New Roman"/>
          <w:color w:val="000000"/>
        </w:rPr>
        <w:t xml:space="preserve">and </w:t>
      </w:r>
      <w:r w:rsidR="004A01BD">
        <w:rPr>
          <w:rFonts w:ascii="Times New Roman" w:hAnsi="Times New Roman" w:cs="Times New Roman"/>
          <w:i/>
          <w:color w:val="000000"/>
        </w:rPr>
        <w:t>Agelenopsis aperta</w:t>
      </w:r>
      <w:r w:rsidR="004A01BD">
        <w:rPr>
          <w:rFonts w:ascii="Times New Roman" w:hAnsi="Times New Roman" w:cs="Times New Roman"/>
          <w:color w:val="000000"/>
        </w:rPr>
        <w:t>, we are able to answer our original research question. When put to the test, environmental selection pressur</w:t>
      </w:r>
      <w:r w:rsidR="009A3CC0">
        <w:rPr>
          <w:rFonts w:ascii="Times New Roman" w:hAnsi="Times New Roman" w:cs="Times New Roman"/>
          <w:color w:val="000000"/>
        </w:rPr>
        <w:t xml:space="preserve">es and subsequent signaling are, in fact, </w:t>
      </w:r>
      <w:r w:rsidR="004A01BD">
        <w:rPr>
          <w:rFonts w:ascii="Times New Roman" w:hAnsi="Times New Roman" w:cs="Times New Roman"/>
          <w:color w:val="000000"/>
        </w:rPr>
        <w:t>the ultimate determinants of the presence of this particular behavior suite</w:t>
      </w:r>
      <w:r w:rsidR="009A3CC0">
        <w:rPr>
          <w:rFonts w:ascii="Times New Roman" w:hAnsi="Times New Roman" w:cs="Times New Roman"/>
          <w:color w:val="000000"/>
        </w:rPr>
        <w:t xml:space="preserve"> in </w:t>
      </w:r>
      <w:r w:rsidR="009A3CC0">
        <w:rPr>
          <w:rFonts w:ascii="Times New Roman" w:hAnsi="Times New Roman" w:cs="Times New Roman"/>
          <w:i/>
          <w:color w:val="000000"/>
        </w:rPr>
        <w:t xml:space="preserve">Agelenopsis aperta </w:t>
      </w:r>
      <w:r w:rsidR="009A3CC0">
        <w:rPr>
          <w:rFonts w:ascii="Times New Roman" w:hAnsi="Times New Roman" w:cs="Times New Roman"/>
          <w:color w:val="000000"/>
        </w:rPr>
        <w:t>spiders</w:t>
      </w:r>
      <w:r w:rsidR="004A01BD">
        <w:rPr>
          <w:rFonts w:ascii="Times New Roman" w:hAnsi="Times New Roman" w:cs="Times New Roman"/>
          <w:color w:val="000000"/>
        </w:rPr>
        <w:t xml:space="preserve">. </w:t>
      </w:r>
    </w:p>
    <w:p w14:paraId="3D5CEB0B" w14:textId="77777777" w:rsidR="009A3CC0" w:rsidRDefault="009A3CC0" w:rsidP="00485FC3">
      <w:pPr>
        <w:spacing w:line="480" w:lineRule="auto"/>
        <w:rPr>
          <w:rFonts w:ascii="Times New Roman" w:hAnsi="Times New Roman" w:cs="Times New Roman"/>
          <w:color w:val="000000"/>
        </w:rPr>
      </w:pPr>
    </w:p>
    <w:p w14:paraId="40BC63AA" w14:textId="6FFFA4A9" w:rsidR="009A3CC0" w:rsidRDefault="009A3CC0" w:rsidP="00485FC3">
      <w:pPr>
        <w:spacing w:line="480" w:lineRule="auto"/>
        <w:rPr>
          <w:rFonts w:ascii="Times New Roman" w:hAnsi="Times New Roman" w:cs="Times New Roman"/>
          <w:b/>
          <w:color w:val="000000"/>
        </w:rPr>
      </w:pPr>
      <w:r>
        <w:rPr>
          <w:rFonts w:ascii="Times New Roman" w:hAnsi="Times New Roman" w:cs="Times New Roman"/>
          <w:b/>
          <w:color w:val="000000"/>
        </w:rPr>
        <w:t>Limitations</w:t>
      </w:r>
    </w:p>
    <w:p w14:paraId="662EF4C8" w14:textId="7F9036FC" w:rsidR="009A3CC0" w:rsidRDefault="009A3CC0" w:rsidP="00485FC3">
      <w:pPr>
        <w:spacing w:line="480" w:lineRule="auto"/>
        <w:rPr>
          <w:rFonts w:ascii="Times New Roman" w:hAnsi="Times New Roman" w:cs="Times New Roman"/>
          <w:color w:val="000000"/>
        </w:rPr>
      </w:pPr>
      <w:r>
        <w:rPr>
          <w:rFonts w:ascii="Times New Roman" w:hAnsi="Times New Roman" w:cs="Times New Roman"/>
          <w:b/>
          <w:color w:val="000000"/>
        </w:rPr>
        <w:tab/>
      </w:r>
      <w:r>
        <w:rPr>
          <w:rFonts w:ascii="Times New Roman" w:hAnsi="Times New Roman" w:cs="Times New Roman"/>
          <w:color w:val="000000"/>
        </w:rPr>
        <w:t>While this study is</w:t>
      </w:r>
      <w:r w:rsidR="00C615DF">
        <w:rPr>
          <w:rFonts w:ascii="Times New Roman" w:hAnsi="Times New Roman" w:cs="Times New Roman"/>
          <w:color w:val="000000"/>
        </w:rPr>
        <w:t xml:space="preserve"> entirely</w:t>
      </w:r>
      <w:r>
        <w:rPr>
          <w:rFonts w:ascii="Times New Roman" w:hAnsi="Times New Roman" w:cs="Times New Roman"/>
          <w:color w:val="000000"/>
        </w:rPr>
        <w:t xml:space="preserve"> unique in its scope, it does have its own set of limitations like any other. The majority of the limitations I will address here stem from my personal experience as a student research assistant on this project. As this study comprises only a small part of the larger and unfinished </w:t>
      </w:r>
      <w:r w:rsidR="00C615DF">
        <w:rPr>
          <w:rFonts w:ascii="Times New Roman" w:hAnsi="Times New Roman" w:cs="Times New Roman"/>
          <w:color w:val="000000"/>
        </w:rPr>
        <w:t xml:space="preserve">project that Jenn is working to complete, my comments on its limitations will be confined to my own work with the </w:t>
      </w:r>
      <w:r w:rsidR="00C615DF">
        <w:rPr>
          <w:rFonts w:ascii="Times New Roman" w:hAnsi="Times New Roman" w:cs="Times New Roman"/>
          <w:i/>
          <w:color w:val="000000"/>
        </w:rPr>
        <w:t xml:space="preserve">Barronopsis texana </w:t>
      </w:r>
      <w:r w:rsidR="00C615DF">
        <w:rPr>
          <w:rFonts w:ascii="Times New Roman" w:hAnsi="Times New Roman" w:cs="Times New Roman"/>
          <w:color w:val="000000"/>
        </w:rPr>
        <w:t>population. There were a few limitations that I identified during my research, and the first deals with the limited amount of time I had to invest in the project.</w:t>
      </w:r>
    </w:p>
    <w:p w14:paraId="5A9A5C94" w14:textId="48D8EA4F" w:rsidR="00C615DF" w:rsidRDefault="00C615DF"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Due to some initial confusion with my original thesis advisor, I had to scramble to find a backup project at the beginning of the fall 2014 semester. Thankfully, when I contacted Dr. Riechert about working in her lab, she pointed me towards my current mentor, Jenn Bosco. I was able to secure a place assisting her with this project, but I had less than a semester to complete my research efforts. Due to the holiday break, it is difficult to maintain the spiders’ care throughout the winter. I was able to conduct testing on the spiders for a period of about 3 months before the holidays. Because this is a short time window, I was unable to learn </w:t>
      </w:r>
      <w:r w:rsidR="00BE55DA">
        <w:rPr>
          <w:rFonts w:ascii="Times New Roman" w:hAnsi="Times New Roman" w:cs="Times New Roman"/>
          <w:color w:val="000000"/>
        </w:rPr>
        <w:t xml:space="preserve">more about the data analysis Jenn and Dr. Riechert use to evaluate the notes from the observations I conducted. If I had the opportunity to perform these experiments again, I would have devoted an entire year or more to the project so that I could provide more information about how the data becomes meaningful to our research question. </w:t>
      </w:r>
    </w:p>
    <w:p w14:paraId="5CFF4A79" w14:textId="43392C2E" w:rsidR="00BE55DA" w:rsidRDefault="00BE55DA"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Another limitation rooted in the time constraints </w:t>
      </w:r>
      <w:bookmarkStart w:id="0" w:name="_GoBack"/>
      <w:bookmarkEnd w:id="0"/>
      <w:r>
        <w:rPr>
          <w:rFonts w:ascii="Times New Roman" w:hAnsi="Times New Roman" w:cs="Times New Roman"/>
          <w:color w:val="000000"/>
        </w:rPr>
        <w:t xml:space="preserve">is the relatively small sample size of individuals I was able to test. I observed 69 individuals in 12 weeks, but with more time I may have been able to test over 100. Increasing the sample size can help to standardize variation that exists between each individual. A greater sample size and a more thorough understanding of the data I collected would significantly enhance my contribution to Jenn’s study. By improving these two aspects, I could provide an even more reliable assessment of the </w:t>
      </w:r>
      <w:r>
        <w:rPr>
          <w:rFonts w:ascii="Times New Roman" w:hAnsi="Times New Roman" w:cs="Times New Roman"/>
          <w:i/>
          <w:color w:val="000000"/>
        </w:rPr>
        <w:t xml:space="preserve">Barronopsis texana </w:t>
      </w:r>
      <w:r>
        <w:rPr>
          <w:rFonts w:ascii="Times New Roman" w:hAnsi="Times New Roman" w:cs="Times New Roman"/>
          <w:color w:val="000000"/>
        </w:rPr>
        <w:t xml:space="preserve">population’s aggressive behavioral suite. </w:t>
      </w:r>
    </w:p>
    <w:p w14:paraId="7795C78E" w14:textId="2B3EE0F6" w:rsidR="00C615DF" w:rsidRDefault="00BE55DA"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Outside of time constraints, </w:t>
      </w:r>
      <w:r w:rsidR="0068203D">
        <w:rPr>
          <w:rFonts w:ascii="Times New Roman" w:hAnsi="Times New Roman" w:cs="Times New Roman"/>
          <w:color w:val="000000"/>
        </w:rPr>
        <w:t>different kinds of</w:t>
      </w:r>
      <w:r>
        <w:rPr>
          <w:rFonts w:ascii="Times New Roman" w:hAnsi="Times New Roman" w:cs="Times New Roman"/>
          <w:color w:val="000000"/>
        </w:rPr>
        <w:t xml:space="preserve"> limitation</w:t>
      </w:r>
      <w:r w:rsidR="0068203D">
        <w:rPr>
          <w:rFonts w:ascii="Times New Roman" w:hAnsi="Times New Roman" w:cs="Times New Roman"/>
          <w:color w:val="000000"/>
        </w:rPr>
        <w:t>s</w:t>
      </w:r>
      <w:r>
        <w:rPr>
          <w:rFonts w:ascii="Times New Roman" w:hAnsi="Times New Roman" w:cs="Times New Roman"/>
          <w:color w:val="000000"/>
        </w:rPr>
        <w:t xml:space="preserve"> affected the quality of my participation in the study. </w:t>
      </w:r>
      <w:r w:rsidR="0068203D">
        <w:rPr>
          <w:rFonts w:ascii="Times New Roman" w:hAnsi="Times New Roman" w:cs="Times New Roman"/>
          <w:color w:val="000000"/>
        </w:rPr>
        <w:t xml:space="preserve">One of the main concerns is the repeatability of the trials I conducted. Always, the trials were performed in the same location, on the same days each week, and done on at least 12 individuals in the same day. However, due to shared space and equipment in the laboratory, on occasion I would have to use different stopwatches during the timed trials. That could be a contributor to </w:t>
      </w:r>
      <w:r w:rsidR="00015E14">
        <w:rPr>
          <w:rFonts w:ascii="Times New Roman" w:hAnsi="Times New Roman" w:cs="Times New Roman"/>
          <w:color w:val="000000"/>
        </w:rPr>
        <w:t xml:space="preserve">some of the </w:t>
      </w:r>
      <w:r w:rsidR="0068203D">
        <w:rPr>
          <w:rFonts w:ascii="Times New Roman" w:hAnsi="Times New Roman" w:cs="Times New Roman"/>
          <w:color w:val="000000"/>
        </w:rPr>
        <w:t xml:space="preserve">variation in the recorded latencies to resume movement or resume the foraging position. </w:t>
      </w:r>
      <w:r w:rsidR="00015E14">
        <w:rPr>
          <w:rFonts w:ascii="Times New Roman" w:hAnsi="Times New Roman" w:cs="Times New Roman"/>
          <w:color w:val="000000"/>
        </w:rPr>
        <w:t>The other component of repeatability lies in relying upon the same observer.</w:t>
      </w:r>
      <w:r w:rsidR="003F7D88">
        <w:rPr>
          <w:rFonts w:ascii="Times New Roman" w:hAnsi="Times New Roman" w:cs="Times New Roman"/>
          <w:color w:val="000000"/>
        </w:rPr>
        <w:t xml:space="preserve"> With observational experiments, having multiple recorders is always a risk.</w:t>
      </w:r>
      <w:r w:rsidR="00015E14">
        <w:rPr>
          <w:rFonts w:ascii="Times New Roman" w:hAnsi="Times New Roman" w:cs="Times New Roman"/>
          <w:color w:val="000000"/>
        </w:rPr>
        <w:t xml:space="preserve"> While I conducted all of my trials, Jenn was responsible for the two </w:t>
      </w:r>
      <w:r w:rsidR="00015E14">
        <w:rPr>
          <w:rFonts w:ascii="Times New Roman" w:hAnsi="Times New Roman" w:cs="Times New Roman"/>
          <w:i/>
          <w:color w:val="000000"/>
        </w:rPr>
        <w:t xml:space="preserve">Agelenopsis </w:t>
      </w:r>
      <w:r w:rsidR="00015E14">
        <w:rPr>
          <w:rFonts w:ascii="Times New Roman" w:hAnsi="Times New Roman" w:cs="Times New Roman"/>
          <w:color w:val="000000"/>
        </w:rPr>
        <w:t xml:space="preserve">populations and many of the </w:t>
      </w:r>
      <w:r w:rsidR="00015E14">
        <w:rPr>
          <w:rFonts w:ascii="Times New Roman" w:hAnsi="Times New Roman" w:cs="Times New Roman"/>
          <w:i/>
          <w:color w:val="000000"/>
        </w:rPr>
        <w:t xml:space="preserve">Barronopsis </w:t>
      </w:r>
      <w:r w:rsidR="00015E14">
        <w:rPr>
          <w:rFonts w:ascii="Times New Roman" w:hAnsi="Times New Roman" w:cs="Times New Roman"/>
          <w:color w:val="000000"/>
        </w:rPr>
        <w:t>individuals that were tested before my arrival in the laboratory. Although I was trained well in testing the indivi</w:t>
      </w:r>
      <w:r w:rsidR="003F7D88">
        <w:rPr>
          <w:rFonts w:ascii="Times New Roman" w:hAnsi="Times New Roman" w:cs="Times New Roman"/>
          <w:color w:val="000000"/>
        </w:rPr>
        <w:t xml:space="preserve">duals, my reporting guidelines could have accounted for some variation between my data and hers. As an expert on these types of spiders, Jenn is accustomed to classifying behaviors quickly. I, on the other hand, have little experience in identifying spider movements. Even so, in situations where I was unsure how to record a given body position, I was able to contact Jenn during trials and ask for verification of my assessment. </w:t>
      </w:r>
    </w:p>
    <w:p w14:paraId="23B32929" w14:textId="03A172AB" w:rsidR="003F7D88" w:rsidRDefault="003F7D88" w:rsidP="00485FC3">
      <w:pPr>
        <w:spacing w:line="480" w:lineRule="auto"/>
        <w:rPr>
          <w:rFonts w:ascii="Times New Roman" w:hAnsi="Times New Roman" w:cs="Times New Roman"/>
          <w:color w:val="000000"/>
        </w:rPr>
      </w:pPr>
      <w:r>
        <w:rPr>
          <w:rFonts w:ascii="Times New Roman" w:hAnsi="Times New Roman" w:cs="Times New Roman"/>
          <w:color w:val="000000"/>
        </w:rPr>
        <w:tab/>
      </w:r>
      <w:r w:rsidR="006D5A3E">
        <w:rPr>
          <w:rFonts w:ascii="Times New Roman" w:hAnsi="Times New Roman" w:cs="Times New Roman"/>
          <w:color w:val="000000"/>
        </w:rPr>
        <w:t xml:space="preserve">The last limitation I identify is the inability to observe more than one population of spiders involved in the study. Although I only worked with the </w:t>
      </w:r>
      <w:r w:rsidR="006D5A3E">
        <w:rPr>
          <w:rFonts w:ascii="Times New Roman" w:hAnsi="Times New Roman" w:cs="Times New Roman"/>
          <w:i/>
          <w:color w:val="000000"/>
        </w:rPr>
        <w:t xml:space="preserve">Barronopsis texana </w:t>
      </w:r>
      <w:r w:rsidR="006D5A3E">
        <w:rPr>
          <w:rFonts w:ascii="Times New Roman" w:hAnsi="Times New Roman" w:cs="Times New Roman"/>
          <w:color w:val="000000"/>
        </w:rPr>
        <w:t xml:space="preserve">population, I may have been able to glean a better understanding of the true differences between the desert and forest populations of the </w:t>
      </w:r>
      <w:r w:rsidR="006D5A3E">
        <w:rPr>
          <w:rFonts w:ascii="Times New Roman" w:hAnsi="Times New Roman" w:cs="Times New Roman"/>
          <w:i/>
          <w:color w:val="000000"/>
        </w:rPr>
        <w:t xml:space="preserve">Agelenopsis aperta </w:t>
      </w:r>
      <w:r w:rsidR="006D5A3E">
        <w:rPr>
          <w:rFonts w:ascii="Times New Roman" w:hAnsi="Times New Roman" w:cs="Times New Roman"/>
          <w:color w:val="000000"/>
        </w:rPr>
        <w:t>spiders by testing all 3 populations for the same traits. Furthermore, the observation of each population would increase my reliability when making comparisons as a student research assistant. This study was a completely collaborative effort, but if I could improve my contribution to the study for next time, I would absolutely want to perform</w:t>
      </w:r>
      <w:r w:rsidR="00D549C0">
        <w:rPr>
          <w:rFonts w:ascii="Times New Roman" w:hAnsi="Times New Roman" w:cs="Times New Roman"/>
          <w:color w:val="000000"/>
        </w:rPr>
        <w:t xml:space="preserve"> experiments on members of all</w:t>
      </w:r>
      <w:r w:rsidR="006D5A3E">
        <w:rPr>
          <w:rFonts w:ascii="Times New Roman" w:hAnsi="Times New Roman" w:cs="Times New Roman"/>
          <w:color w:val="000000"/>
        </w:rPr>
        <w:t xml:space="preserve"> populations</w:t>
      </w:r>
      <w:r w:rsidR="00D549C0">
        <w:rPr>
          <w:rFonts w:ascii="Times New Roman" w:hAnsi="Times New Roman" w:cs="Times New Roman"/>
          <w:color w:val="000000"/>
        </w:rPr>
        <w:t xml:space="preserve"> in the study system</w:t>
      </w:r>
      <w:r w:rsidR="006D5A3E">
        <w:rPr>
          <w:rFonts w:ascii="Times New Roman" w:hAnsi="Times New Roman" w:cs="Times New Roman"/>
          <w:color w:val="000000"/>
        </w:rPr>
        <w:t xml:space="preserve">. Ultimately, I was thankful for the opportunity to contribute to this innovative </w:t>
      </w:r>
      <w:r w:rsidR="00D549C0">
        <w:rPr>
          <w:rFonts w:ascii="Times New Roman" w:hAnsi="Times New Roman" w:cs="Times New Roman"/>
          <w:color w:val="000000"/>
        </w:rPr>
        <w:t>study in any capacity at all</w:t>
      </w:r>
      <w:r w:rsidR="006D5A3E">
        <w:rPr>
          <w:rFonts w:ascii="Times New Roman" w:hAnsi="Times New Roman" w:cs="Times New Roman"/>
          <w:color w:val="000000"/>
        </w:rPr>
        <w:t>.</w:t>
      </w:r>
    </w:p>
    <w:p w14:paraId="19064804" w14:textId="77777777" w:rsidR="00D549C0" w:rsidRDefault="00D549C0" w:rsidP="00485FC3">
      <w:pPr>
        <w:spacing w:line="480" w:lineRule="auto"/>
        <w:rPr>
          <w:rFonts w:ascii="Times New Roman" w:hAnsi="Times New Roman" w:cs="Times New Roman"/>
          <w:color w:val="000000"/>
        </w:rPr>
      </w:pPr>
    </w:p>
    <w:p w14:paraId="63B8C58A" w14:textId="77777777" w:rsidR="00D549C0" w:rsidRDefault="00D549C0" w:rsidP="00485FC3">
      <w:pPr>
        <w:spacing w:line="480" w:lineRule="auto"/>
        <w:rPr>
          <w:rFonts w:ascii="Times New Roman" w:hAnsi="Times New Roman" w:cs="Times New Roman"/>
          <w:color w:val="000000"/>
        </w:rPr>
      </w:pPr>
    </w:p>
    <w:p w14:paraId="210587E3" w14:textId="6C3ADF69" w:rsidR="00D549C0" w:rsidRDefault="00D549C0" w:rsidP="00485FC3">
      <w:pPr>
        <w:spacing w:line="480" w:lineRule="auto"/>
        <w:rPr>
          <w:rFonts w:ascii="Times New Roman" w:hAnsi="Times New Roman" w:cs="Times New Roman"/>
          <w:b/>
          <w:color w:val="000000"/>
        </w:rPr>
      </w:pPr>
      <w:r>
        <w:rPr>
          <w:rFonts w:ascii="Times New Roman" w:hAnsi="Times New Roman" w:cs="Times New Roman"/>
          <w:b/>
          <w:color w:val="000000"/>
        </w:rPr>
        <w:t>Conclusion</w:t>
      </w:r>
    </w:p>
    <w:p w14:paraId="427F1A8C" w14:textId="1D4D4E36" w:rsidR="00D549C0" w:rsidRDefault="00B05BFB" w:rsidP="00485FC3">
      <w:pPr>
        <w:spacing w:line="480" w:lineRule="auto"/>
        <w:rPr>
          <w:rFonts w:ascii="Times New Roman" w:hAnsi="Times New Roman" w:cs="Times New Roman"/>
          <w:color w:val="000000"/>
        </w:rPr>
      </w:pPr>
      <w:r>
        <w:rPr>
          <w:rFonts w:ascii="Times New Roman" w:hAnsi="Times New Roman" w:cs="Times New Roman"/>
          <w:color w:val="000000"/>
        </w:rPr>
        <w:tab/>
        <w:t>The significance of this study lies in its unprecedented nature within the field of animal behavior. The experiments I described comprise a small segment of a larger study designed to determine what forces control the presence of the aggressive behavioral suite in various spider taxa</w:t>
      </w:r>
      <w:r w:rsidR="00685CAA">
        <w:rPr>
          <w:rFonts w:ascii="Times New Roman" w:hAnsi="Times New Roman" w:cs="Times New Roman"/>
          <w:color w:val="000000"/>
        </w:rPr>
        <w:t xml:space="preserve">, primarily </w:t>
      </w:r>
      <w:r w:rsidR="00685CAA">
        <w:rPr>
          <w:rFonts w:ascii="Times New Roman" w:hAnsi="Times New Roman" w:cs="Times New Roman"/>
          <w:i/>
          <w:color w:val="000000"/>
        </w:rPr>
        <w:t>Agelenopsis aperta</w:t>
      </w:r>
      <w:r>
        <w:rPr>
          <w:rFonts w:ascii="Times New Roman" w:hAnsi="Times New Roman" w:cs="Times New Roman"/>
          <w:color w:val="000000"/>
        </w:rPr>
        <w:t xml:space="preserve">. This behavioral suite consists of behaviors performed in anti-predator contexts, interactions with conspecifics, and predator-prey interactions during feeding. All of these behaviors have roots in the genetic instructions, DNA, of a given population. </w:t>
      </w:r>
      <w:r w:rsidR="000B5614">
        <w:rPr>
          <w:rFonts w:ascii="Times New Roman" w:hAnsi="Times New Roman" w:cs="Times New Roman"/>
          <w:color w:val="000000"/>
        </w:rPr>
        <w:t xml:space="preserve">Scientists agree that the genetic basis and linkages contribute directly to the phenotypic manifestation of behavioral trait correlations in various species. The prevailing hypothesis about trait correlations suggests that due to the genetic origin of the traits, correlations should be conserved within a species, even among different populations living in distinct environments. Our hypothesis challenges this notion in a novel manner. </w:t>
      </w:r>
    </w:p>
    <w:p w14:paraId="64E64A04" w14:textId="6E0C34E7" w:rsidR="000B5614" w:rsidRDefault="000B5614" w:rsidP="00485FC3">
      <w:pPr>
        <w:spacing w:line="480" w:lineRule="auto"/>
        <w:rPr>
          <w:rFonts w:ascii="Times New Roman" w:hAnsi="Times New Roman" w:cs="Times New Roman"/>
          <w:color w:val="000000"/>
        </w:rPr>
      </w:pPr>
      <w:r>
        <w:rPr>
          <w:rFonts w:ascii="Times New Roman" w:hAnsi="Times New Roman" w:cs="Times New Roman"/>
          <w:color w:val="000000"/>
        </w:rPr>
        <w:tab/>
        <w:t>We agree with the theory that genes provide the directions for the presence and strength of the aggressive behavioral syndrome. We also agree with the theory that evolutionary relatedness influences many phenotypic traits that can be compared between populations of the same species. However, we contend that environmental selection pressures have tremendous impacts</w:t>
      </w:r>
      <w:r w:rsidR="00685CAA">
        <w:rPr>
          <w:rFonts w:ascii="Times New Roman" w:hAnsi="Times New Roman" w:cs="Times New Roman"/>
          <w:color w:val="000000"/>
        </w:rPr>
        <w:t>, greater than those of phylogenetic signaling,</w:t>
      </w:r>
      <w:r>
        <w:rPr>
          <w:rFonts w:ascii="Times New Roman" w:hAnsi="Times New Roman" w:cs="Times New Roman"/>
          <w:color w:val="000000"/>
        </w:rPr>
        <w:t xml:space="preserve"> on the activity of the genes responsible for trait correlations. Because the behavioral syndrome characteristics are heritable</w:t>
      </w:r>
      <w:r w:rsidR="00685CAA">
        <w:rPr>
          <w:rFonts w:ascii="Times New Roman" w:hAnsi="Times New Roman" w:cs="Times New Roman"/>
          <w:color w:val="000000"/>
        </w:rPr>
        <w:t xml:space="preserve"> and result in differential survival for members of populations, natural selection is able to operate on the genes that control them over evolutionary time. This finding means that environmental pressures related to predation patterns and foraging capabilities translate to measurable fluctuations of behavioral suite potency and presence in a given population. </w:t>
      </w:r>
    </w:p>
    <w:p w14:paraId="65567322" w14:textId="3CD49C56" w:rsidR="00685CAA" w:rsidRDefault="00685CAA"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After testing populations of desert-dwelling </w:t>
      </w:r>
      <w:r>
        <w:rPr>
          <w:rFonts w:ascii="Times New Roman" w:hAnsi="Times New Roman" w:cs="Times New Roman"/>
          <w:i/>
          <w:color w:val="000000"/>
        </w:rPr>
        <w:t>Agelenopsis aperta</w:t>
      </w:r>
      <w:r>
        <w:rPr>
          <w:rFonts w:ascii="Times New Roman" w:hAnsi="Times New Roman" w:cs="Times New Roman"/>
          <w:color w:val="000000"/>
        </w:rPr>
        <w:t xml:space="preserve">, forest-dwelling </w:t>
      </w:r>
      <w:r>
        <w:rPr>
          <w:rFonts w:ascii="Times New Roman" w:hAnsi="Times New Roman" w:cs="Times New Roman"/>
          <w:i/>
          <w:color w:val="000000"/>
        </w:rPr>
        <w:t>Agelenopsis aperta</w:t>
      </w:r>
      <w:r>
        <w:rPr>
          <w:rFonts w:ascii="Times New Roman" w:hAnsi="Times New Roman" w:cs="Times New Roman"/>
          <w:color w:val="000000"/>
        </w:rPr>
        <w:t xml:space="preserve">, and their forest-dwelling sister species </w:t>
      </w:r>
      <w:r>
        <w:rPr>
          <w:rFonts w:ascii="Times New Roman" w:hAnsi="Times New Roman" w:cs="Times New Roman"/>
          <w:i/>
          <w:color w:val="000000"/>
        </w:rPr>
        <w:t>Barronopsis texana</w:t>
      </w:r>
      <w:r>
        <w:rPr>
          <w:rFonts w:ascii="Times New Roman" w:hAnsi="Times New Roman" w:cs="Times New Roman"/>
          <w:color w:val="000000"/>
        </w:rPr>
        <w:t xml:space="preserve"> for traits in the aggressive behavioral syndrome, we determined that the sister species living in similar ecosystems had more in common behaviorally than did the two genetically identical species of </w:t>
      </w:r>
      <w:r>
        <w:rPr>
          <w:rFonts w:ascii="Times New Roman" w:hAnsi="Times New Roman" w:cs="Times New Roman"/>
          <w:i/>
          <w:color w:val="000000"/>
        </w:rPr>
        <w:t>Agelenopsis</w:t>
      </w:r>
      <w:r>
        <w:rPr>
          <w:rFonts w:ascii="Times New Roman" w:hAnsi="Times New Roman" w:cs="Times New Roman"/>
          <w:color w:val="000000"/>
        </w:rPr>
        <w:t xml:space="preserve">. These findings provide empirical support for our hypothesis that when put to the test, environmental selection pressures trump phylogenetic signaling as the determinant of the </w:t>
      </w:r>
      <w:r w:rsidR="00B959A1">
        <w:rPr>
          <w:rFonts w:ascii="Times New Roman" w:hAnsi="Times New Roman" w:cs="Times New Roman"/>
          <w:color w:val="000000"/>
        </w:rPr>
        <w:t xml:space="preserve">emergence and strength of the aggressive behavioral syndrome in </w:t>
      </w:r>
      <w:r w:rsidR="00B959A1">
        <w:rPr>
          <w:rFonts w:ascii="Times New Roman" w:hAnsi="Times New Roman" w:cs="Times New Roman"/>
          <w:i/>
          <w:color w:val="000000"/>
        </w:rPr>
        <w:t>Agelenopsis aperta</w:t>
      </w:r>
      <w:r w:rsidR="00B959A1">
        <w:rPr>
          <w:rFonts w:ascii="Times New Roman" w:hAnsi="Times New Roman" w:cs="Times New Roman"/>
          <w:color w:val="000000"/>
        </w:rPr>
        <w:t>. While this belief will be controversial after it is published, it will allow scientists in ethology to understand the evolution of traits in a more comprehensive way.</w:t>
      </w:r>
    </w:p>
    <w:p w14:paraId="77F63ED0" w14:textId="39323C2A" w:rsidR="00B959A1" w:rsidRDefault="00B959A1"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Due to the relative ease of breeding and caring for multiple generations of spiders, experiments like this one are highly reproducible for insect populations. To replicate these in species that require more maintenance and attention would be a great feat, but could have interesting consequences for the understanding of behavior in different animals. In addition, the replication of this type of ethological experiment could prove enlightening if someone was interested in testing another type of behavioral suite. This study, while challenging and currently unparalleled, has the ability to affect countless schools of thought that are active in the fields of animal behavior and evolutionary biology. As a synthesis of ideas from different disciplines, Jenn’s study </w:t>
      </w:r>
      <w:r w:rsidR="000B3C1B">
        <w:rPr>
          <w:rFonts w:ascii="Times New Roman" w:hAnsi="Times New Roman" w:cs="Times New Roman"/>
          <w:color w:val="000000"/>
        </w:rPr>
        <w:t xml:space="preserve">will reach a diverse audience of researchers that can use it to rethink a broad range of scientific theories. </w:t>
      </w:r>
    </w:p>
    <w:p w14:paraId="0A1DEDA3" w14:textId="7D6A91E0" w:rsidR="000B3C1B" w:rsidRPr="00B959A1" w:rsidRDefault="000B3C1B" w:rsidP="00485FC3">
      <w:pPr>
        <w:spacing w:line="480" w:lineRule="auto"/>
        <w:rPr>
          <w:rFonts w:ascii="Times New Roman" w:hAnsi="Times New Roman" w:cs="Times New Roman"/>
          <w:color w:val="000000"/>
        </w:rPr>
      </w:pPr>
      <w:r>
        <w:rPr>
          <w:rFonts w:ascii="Times New Roman" w:hAnsi="Times New Roman" w:cs="Times New Roman"/>
          <w:color w:val="000000"/>
        </w:rPr>
        <w:tab/>
        <w:t>Although Jenn has made a tremendous amount of progress in her research efforts, there is still much work to do in her field of study. She plans to continue this study, broadening the scope to include more spider taxa from across the country. In addition, she intends to study the independent evolution of traits in various behavioral syndromes. The evolution of traits as part of a correlation has been studied widely, but little work has been done to explore how one behavioral trait evolves and remains in a given population. I am grateful for the opportunity I had to work as a student research assistant underneath such a promising and ambitious PhD candidate. It has been an honor to have a meaningful hand in aiding Jenn with the completion of her study on the aggressive behavioral suite of North America’s spider taxa.</w:t>
      </w:r>
    </w:p>
    <w:p w14:paraId="69F50440" w14:textId="77777777" w:rsidR="000B3C1B" w:rsidRDefault="000B3C1B" w:rsidP="00485FC3">
      <w:pPr>
        <w:spacing w:line="480" w:lineRule="auto"/>
        <w:rPr>
          <w:rFonts w:ascii="Times New Roman" w:hAnsi="Times New Roman" w:cs="Times New Roman"/>
          <w:color w:val="000000"/>
        </w:rPr>
      </w:pPr>
    </w:p>
    <w:p w14:paraId="54D72F1A" w14:textId="77777777" w:rsidR="000B3C1B" w:rsidRDefault="000B3C1B" w:rsidP="00485FC3">
      <w:pPr>
        <w:spacing w:line="480" w:lineRule="auto"/>
        <w:rPr>
          <w:rFonts w:ascii="Times New Roman" w:hAnsi="Times New Roman" w:cs="Times New Roman"/>
          <w:color w:val="000000"/>
        </w:rPr>
      </w:pPr>
    </w:p>
    <w:p w14:paraId="5E36D49B" w14:textId="77777777" w:rsidR="000B3C1B" w:rsidRDefault="000B3C1B" w:rsidP="00485FC3">
      <w:pPr>
        <w:spacing w:line="480" w:lineRule="auto"/>
        <w:rPr>
          <w:rFonts w:ascii="Times New Roman" w:hAnsi="Times New Roman" w:cs="Times New Roman"/>
          <w:color w:val="000000"/>
        </w:rPr>
      </w:pPr>
    </w:p>
    <w:p w14:paraId="7887282E" w14:textId="77777777" w:rsidR="000B3C1B" w:rsidRDefault="000B3C1B" w:rsidP="00485FC3">
      <w:pPr>
        <w:spacing w:line="480" w:lineRule="auto"/>
        <w:rPr>
          <w:rFonts w:ascii="Times New Roman" w:hAnsi="Times New Roman" w:cs="Times New Roman"/>
          <w:color w:val="000000"/>
        </w:rPr>
      </w:pPr>
    </w:p>
    <w:p w14:paraId="741D5FCC" w14:textId="77777777" w:rsidR="000B3C1B" w:rsidRDefault="000B3C1B" w:rsidP="00485FC3">
      <w:pPr>
        <w:spacing w:line="480" w:lineRule="auto"/>
        <w:rPr>
          <w:rFonts w:ascii="Times New Roman" w:hAnsi="Times New Roman" w:cs="Times New Roman"/>
          <w:color w:val="000000"/>
        </w:rPr>
      </w:pPr>
    </w:p>
    <w:p w14:paraId="25F11550" w14:textId="77777777" w:rsidR="000B3C1B" w:rsidRDefault="000B3C1B" w:rsidP="00485FC3">
      <w:pPr>
        <w:spacing w:line="480" w:lineRule="auto"/>
        <w:rPr>
          <w:rFonts w:ascii="Times New Roman" w:hAnsi="Times New Roman" w:cs="Times New Roman"/>
          <w:color w:val="000000"/>
        </w:rPr>
      </w:pPr>
    </w:p>
    <w:p w14:paraId="2CCB6FD0" w14:textId="77777777" w:rsidR="000B3C1B" w:rsidRDefault="000B3C1B" w:rsidP="00485FC3">
      <w:pPr>
        <w:spacing w:line="480" w:lineRule="auto"/>
        <w:rPr>
          <w:rFonts w:ascii="Times New Roman" w:hAnsi="Times New Roman" w:cs="Times New Roman"/>
          <w:color w:val="000000"/>
        </w:rPr>
      </w:pPr>
    </w:p>
    <w:p w14:paraId="138D388F" w14:textId="77777777" w:rsidR="000B3C1B" w:rsidRDefault="000B3C1B" w:rsidP="00485FC3">
      <w:pPr>
        <w:spacing w:line="480" w:lineRule="auto"/>
        <w:rPr>
          <w:rFonts w:ascii="Times New Roman" w:hAnsi="Times New Roman" w:cs="Times New Roman"/>
          <w:color w:val="000000"/>
        </w:rPr>
      </w:pPr>
    </w:p>
    <w:p w14:paraId="2BBF900E" w14:textId="77777777" w:rsidR="000B3C1B" w:rsidRDefault="000B3C1B" w:rsidP="00485FC3">
      <w:pPr>
        <w:spacing w:line="480" w:lineRule="auto"/>
        <w:rPr>
          <w:rFonts w:ascii="Times New Roman" w:hAnsi="Times New Roman" w:cs="Times New Roman"/>
          <w:color w:val="000000"/>
        </w:rPr>
      </w:pPr>
    </w:p>
    <w:p w14:paraId="6F063536" w14:textId="77777777" w:rsidR="000B3C1B" w:rsidRDefault="000B3C1B" w:rsidP="00485FC3">
      <w:pPr>
        <w:spacing w:line="480" w:lineRule="auto"/>
        <w:rPr>
          <w:rFonts w:ascii="Times New Roman" w:hAnsi="Times New Roman" w:cs="Times New Roman"/>
          <w:color w:val="000000"/>
        </w:rPr>
      </w:pPr>
    </w:p>
    <w:p w14:paraId="5C34476F" w14:textId="77777777" w:rsidR="000B3C1B" w:rsidRDefault="000B3C1B" w:rsidP="00485FC3">
      <w:pPr>
        <w:spacing w:line="480" w:lineRule="auto"/>
        <w:rPr>
          <w:rFonts w:ascii="Times New Roman" w:hAnsi="Times New Roman" w:cs="Times New Roman"/>
          <w:color w:val="000000"/>
        </w:rPr>
      </w:pPr>
    </w:p>
    <w:p w14:paraId="5CA5600A" w14:textId="77777777" w:rsidR="000B3C1B" w:rsidRDefault="000B3C1B" w:rsidP="00485FC3">
      <w:pPr>
        <w:spacing w:line="480" w:lineRule="auto"/>
        <w:rPr>
          <w:rFonts w:ascii="Times New Roman" w:hAnsi="Times New Roman" w:cs="Times New Roman"/>
          <w:color w:val="000000"/>
        </w:rPr>
      </w:pPr>
    </w:p>
    <w:p w14:paraId="4F623CFE" w14:textId="77777777" w:rsidR="000B3C1B" w:rsidRDefault="000B3C1B" w:rsidP="00485FC3">
      <w:pPr>
        <w:spacing w:line="480" w:lineRule="auto"/>
        <w:rPr>
          <w:rFonts w:ascii="Times New Roman" w:hAnsi="Times New Roman" w:cs="Times New Roman"/>
          <w:color w:val="000000"/>
        </w:rPr>
      </w:pPr>
    </w:p>
    <w:p w14:paraId="06CAC28E" w14:textId="77777777" w:rsidR="000B3C1B" w:rsidRDefault="000B3C1B" w:rsidP="00485FC3">
      <w:pPr>
        <w:spacing w:line="480" w:lineRule="auto"/>
        <w:rPr>
          <w:rFonts w:ascii="Times New Roman" w:hAnsi="Times New Roman" w:cs="Times New Roman"/>
          <w:color w:val="000000"/>
        </w:rPr>
      </w:pPr>
    </w:p>
    <w:p w14:paraId="2B9672BE" w14:textId="77777777" w:rsidR="000B3C1B" w:rsidRDefault="000B3C1B" w:rsidP="00485FC3">
      <w:pPr>
        <w:spacing w:line="480" w:lineRule="auto"/>
        <w:rPr>
          <w:rFonts w:ascii="Times New Roman" w:hAnsi="Times New Roman" w:cs="Times New Roman"/>
          <w:color w:val="000000"/>
        </w:rPr>
      </w:pPr>
    </w:p>
    <w:p w14:paraId="45BC9C7E" w14:textId="77777777" w:rsidR="000B3C1B" w:rsidRDefault="000B3C1B" w:rsidP="00485FC3">
      <w:pPr>
        <w:spacing w:line="480" w:lineRule="auto"/>
        <w:rPr>
          <w:rFonts w:ascii="Times New Roman" w:hAnsi="Times New Roman" w:cs="Times New Roman"/>
          <w:color w:val="000000"/>
        </w:rPr>
      </w:pPr>
    </w:p>
    <w:p w14:paraId="6FCC73D3" w14:textId="77777777" w:rsidR="000B3C1B" w:rsidRDefault="000B3C1B" w:rsidP="00485FC3">
      <w:pPr>
        <w:spacing w:line="480" w:lineRule="auto"/>
        <w:rPr>
          <w:rFonts w:ascii="Times New Roman" w:hAnsi="Times New Roman" w:cs="Times New Roman"/>
          <w:color w:val="000000"/>
        </w:rPr>
      </w:pPr>
    </w:p>
    <w:p w14:paraId="11844EA1" w14:textId="77777777" w:rsidR="000B3C1B" w:rsidRDefault="000B3C1B" w:rsidP="00485FC3">
      <w:pPr>
        <w:spacing w:line="480" w:lineRule="auto"/>
        <w:rPr>
          <w:rFonts w:ascii="Times New Roman" w:hAnsi="Times New Roman" w:cs="Times New Roman"/>
          <w:color w:val="000000"/>
        </w:rPr>
      </w:pPr>
    </w:p>
    <w:p w14:paraId="77B10B73" w14:textId="77777777" w:rsidR="000B3C1B" w:rsidRDefault="000B3C1B" w:rsidP="00485FC3">
      <w:pPr>
        <w:spacing w:line="480" w:lineRule="auto"/>
        <w:rPr>
          <w:rFonts w:ascii="Times New Roman" w:hAnsi="Times New Roman" w:cs="Times New Roman"/>
          <w:b/>
          <w:color w:val="000000"/>
        </w:rPr>
      </w:pPr>
      <w:r>
        <w:rPr>
          <w:rFonts w:ascii="Times New Roman" w:hAnsi="Times New Roman" w:cs="Times New Roman"/>
          <w:b/>
          <w:color w:val="000000"/>
        </w:rPr>
        <w:t>Acknowledgements</w:t>
      </w:r>
    </w:p>
    <w:p w14:paraId="1BC93C66" w14:textId="521F6281" w:rsidR="000B3C1B" w:rsidRDefault="000B3C1B"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I would like to thank the Riechert lab of the department of ecology and evolutionary biology at </w:t>
      </w:r>
      <w:r w:rsidR="0060208F">
        <w:rPr>
          <w:rFonts w:ascii="Times New Roman" w:hAnsi="Times New Roman" w:cs="Times New Roman"/>
          <w:color w:val="000000"/>
        </w:rPr>
        <w:t>the University of Tennessee, Knoxville for allowing me to perform research in such a prestigious environment as a novice spider biologist. I would like to extensively thank my mentor, Jenn Bosco, for having the faith in me to complete a portion of her unbelievably influential research study. Finally, I would like to thank the Haslam Scholars Program for mandating my participation in a serious research project and supporting me as needed to help me with its completion.</w:t>
      </w:r>
    </w:p>
    <w:p w14:paraId="1912D5AB" w14:textId="77777777" w:rsidR="0060208F" w:rsidRDefault="0060208F" w:rsidP="00485FC3">
      <w:pPr>
        <w:spacing w:line="480" w:lineRule="auto"/>
        <w:rPr>
          <w:rFonts w:ascii="Times New Roman" w:hAnsi="Times New Roman" w:cs="Times New Roman"/>
          <w:color w:val="000000"/>
        </w:rPr>
      </w:pPr>
    </w:p>
    <w:p w14:paraId="029BBCB1" w14:textId="77777777" w:rsidR="0060208F" w:rsidRDefault="0060208F" w:rsidP="00485FC3">
      <w:pPr>
        <w:spacing w:line="480" w:lineRule="auto"/>
        <w:rPr>
          <w:rFonts w:ascii="Times New Roman" w:hAnsi="Times New Roman" w:cs="Times New Roman"/>
          <w:color w:val="000000"/>
        </w:rPr>
      </w:pPr>
    </w:p>
    <w:p w14:paraId="2BA2954A" w14:textId="77777777" w:rsidR="0060208F" w:rsidRDefault="0060208F" w:rsidP="00485FC3">
      <w:pPr>
        <w:spacing w:line="480" w:lineRule="auto"/>
        <w:rPr>
          <w:rFonts w:ascii="Times New Roman" w:hAnsi="Times New Roman" w:cs="Times New Roman"/>
          <w:color w:val="000000"/>
        </w:rPr>
      </w:pPr>
    </w:p>
    <w:p w14:paraId="1745FA33" w14:textId="77777777" w:rsidR="0060208F" w:rsidRDefault="0060208F" w:rsidP="00485FC3">
      <w:pPr>
        <w:spacing w:line="480" w:lineRule="auto"/>
        <w:rPr>
          <w:rFonts w:ascii="Times New Roman" w:hAnsi="Times New Roman" w:cs="Times New Roman"/>
          <w:color w:val="000000"/>
        </w:rPr>
      </w:pPr>
    </w:p>
    <w:p w14:paraId="729C377D" w14:textId="77777777" w:rsidR="0060208F" w:rsidRDefault="0060208F" w:rsidP="00485FC3">
      <w:pPr>
        <w:spacing w:line="480" w:lineRule="auto"/>
        <w:rPr>
          <w:rFonts w:ascii="Times New Roman" w:hAnsi="Times New Roman" w:cs="Times New Roman"/>
          <w:color w:val="000000"/>
        </w:rPr>
      </w:pPr>
    </w:p>
    <w:p w14:paraId="6E09A2C1" w14:textId="77777777" w:rsidR="0060208F" w:rsidRDefault="0060208F" w:rsidP="00485FC3">
      <w:pPr>
        <w:spacing w:line="480" w:lineRule="auto"/>
        <w:rPr>
          <w:rFonts w:ascii="Times New Roman" w:hAnsi="Times New Roman" w:cs="Times New Roman"/>
          <w:color w:val="000000"/>
        </w:rPr>
      </w:pPr>
    </w:p>
    <w:p w14:paraId="02B5B922" w14:textId="77777777" w:rsidR="0060208F" w:rsidRDefault="0060208F" w:rsidP="00485FC3">
      <w:pPr>
        <w:spacing w:line="480" w:lineRule="auto"/>
        <w:rPr>
          <w:rFonts w:ascii="Times New Roman" w:hAnsi="Times New Roman" w:cs="Times New Roman"/>
          <w:color w:val="000000"/>
        </w:rPr>
      </w:pPr>
    </w:p>
    <w:p w14:paraId="108BF9F0" w14:textId="77777777" w:rsidR="0060208F" w:rsidRDefault="0060208F" w:rsidP="00485FC3">
      <w:pPr>
        <w:spacing w:line="480" w:lineRule="auto"/>
        <w:rPr>
          <w:rFonts w:ascii="Times New Roman" w:hAnsi="Times New Roman" w:cs="Times New Roman"/>
          <w:color w:val="000000"/>
        </w:rPr>
      </w:pPr>
    </w:p>
    <w:p w14:paraId="65002296" w14:textId="77777777" w:rsidR="0060208F" w:rsidRDefault="0060208F" w:rsidP="00485FC3">
      <w:pPr>
        <w:spacing w:line="480" w:lineRule="auto"/>
        <w:rPr>
          <w:rFonts w:ascii="Times New Roman" w:hAnsi="Times New Roman" w:cs="Times New Roman"/>
          <w:color w:val="000000"/>
        </w:rPr>
      </w:pPr>
    </w:p>
    <w:p w14:paraId="513BC063" w14:textId="77777777" w:rsidR="0060208F" w:rsidRDefault="0060208F" w:rsidP="00485FC3">
      <w:pPr>
        <w:spacing w:line="480" w:lineRule="auto"/>
        <w:rPr>
          <w:rFonts w:ascii="Times New Roman" w:hAnsi="Times New Roman" w:cs="Times New Roman"/>
          <w:color w:val="000000"/>
        </w:rPr>
      </w:pPr>
    </w:p>
    <w:p w14:paraId="7C508561" w14:textId="77777777" w:rsidR="0060208F" w:rsidRDefault="0060208F" w:rsidP="00485FC3">
      <w:pPr>
        <w:spacing w:line="480" w:lineRule="auto"/>
        <w:rPr>
          <w:rFonts w:ascii="Times New Roman" w:hAnsi="Times New Roman" w:cs="Times New Roman"/>
          <w:color w:val="000000"/>
        </w:rPr>
      </w:pPr>
    </w:p>
    <w:p w14:paraId="3819DE43" w14:textId="77777777" w:rsidR="0060208F" w:rsidRDefault="0060208F" w:rsidP="00485FC3">
      <w:pPr>
        <w:spacing w:line="480" w:lineRule="auto"/>
        <w:rPr>
          <w:rFonts w:ascii="Times New Roman" w:hAnsi="Times New Roman" w:cs="Times New Roman"/>
          <w:color w:val="000000"/>
        </w:rPr>
      </w:pPr>
    </w:p>
    <w:p w14:paraId="53708C47" w14:textId="77777777" w:rsidR="0060208F" w:rsidRDefault="0060208F" w:rsidP="00485FC3">
      <w:pPr>
        <w:spacing w:line="480" w:lineRule="auto"/>
        <w:rPr>
          <w:rFonts w:ascii="Times New Roman" w:hAnsi="Times New Roman" w:cs="Times New Roman"/>
          <w:color w:val="000000"/>
        </w:rPr>
      </w:pPr>
    </w:p>
    <w:p w14:paraId="1FC254C4" w14:textId="77777777" w:rsidR="0060208F" w:rsidRDefault="0060208F" w:rsidP="00485FC3">
      <w:pPr>
        <w:spacing w:line="480" w:lineRule="auto"/>
        <w:rPr>
          <w:rFonts w:ascii="Times New Roman" w:hAnsi="Times New Roman" w:cs="Times New Roman"/>
          <w:color w:val="000000"/>
        </w:rPr>
      </w:pPr>
    </w:p>
    <w:p w14:paraId="7D3A95ED" w14:textId="77777777" w:rsidR="0060208F" w:rsidRDefault="0060208F" w:rsidP="00485FC3">
      <w:pPr>
        <w:spacing w:line="480" w:lineRule="auto"/>
        <w:rPr>
          <w:rFonts w:ascii="Times New Roman" w:hAnsi="Times New Roman" w:cs="Times New Roman"/>
          <w:color w:val="000000"/>
        </w:rPr>
      </w:pPr>
    </w:p>
    <w:p w14:paraId="4B96A42D" w14:textId="4678FAF9" w:rsidR="0060208F" w:rsidRDefault="0060208F" w:rsidP="00485FC3">
      <w:pPr>
        <w:spacing w:line="480" w:lineRule="auto"/>
        <w:rPr>
          <w:rFonts w:ascii="Times New Roman" w:hAnsi="Times New Roman" w:cs="Times New Roman"/>
          <w:b/>
          <w:color w:val="000000"/>
        </w:rPr>
      </w:pPr>
      <w:r>
        <w:rPr>
          <w:rFonts w:ascii="Times New Roman" w:hAnsi="Times New Roman" w:cs="Times New Roman"/>
          <w:b/>
          <w:color w:val="000000"/>
        </w:rPr>
        <w:t>References</w:t>
      </w:r>
    </w:p>
    <w:p w14:paraId="00700DE2" w14:textId="77777777" w:rsidR="0060208F" w:rsidRDefault="0060208F" w:rsidP="00485FC3">
      <w:pPr>
        <w:spacing w:line="480" w:lineRule="auto"/>
        <w:rPr>
          <w:rFonts w:ascii="Times New Roman" w:hAnsi="Times New Roman" w:cs="Times New Roman"/>
          <w:color w:val="000000"/>
        </w:rPr>
      </w:pPr>
      <w:r w:rsidRPr="0060208F">
        <w:rPr>
          <w:rFonts w:ascii="Times New Roman" w:hAnsi="Times New Roman" w:cs="Times New Roman"/>
          <w:color w:val="000000"/>
        </w:rPr>
        <w:t xml:space="preserve">Garcia, T. S., &amp; Sih, A. (2003). Color change and color-dependent behavior in response to </w:t>
      </w:r>
    </w:p>
    <w:p w14:paraId="027FEF26" w14:textId="77777777" w:rsidR="0060208F" w:rsidRDefault="0060208F" w:rsidP="00485FC3">
      <w:pPr>
        <w:spacing w:line="480" w:lineRule="auto"/>
        <w:rPr>
          <w:rFonts w:ascii="Times New Roman" w:hAnsi="Times New Roman" w:cs="Times New Roman"/>
          <w:color w:val="000000"/>
        </w:rPr>
      </w:pPr>
      <w:r>
        <w:rPr>
          <w:rFonts w:ascii="Times New Roman" w:hAnsi="Times New Roman" w:cs="Times New Roman"/>
          <w:color w:val="000000"/>
        </w:rPr>
        <w:tab/>
      </w:r>
      <w:r w:rsidRPr="0060208F">
        <w:rPr>
          <w:rFonts w:ascii="Times New Roman" w:hAnsi="Times New Roman" w:cs="Times New Roman"/>
          <w:color w:val="000000"/>
        </w:rPr>
        <w:t xml:space="preserve">predation risk in the salamander sister species Ambystoma barbouri and Ambystoma </w:t>
      </w:r>
    </w:p>
    <w:p w14:paraId="49215C1E" w14:textId="643D0FC3" w:rsidR="0060208F" w:rsidRDefault="0060208F" w:rsidP="00485FC3">
      <w:pPr>
        <w:spacing w:line="480" w:lineRule="auto"/>
        <w:rPr>
          <w:rFonts w:ascii="Times New Roman" w:hAnsi="Times New Roman" w:cs="Times New Roman"/>
          <w:color w:val="000000"/>
        </w:rPr>
      </w:pPr>
      <w:r>
        <w:rPr>
          <w:rFonts w:ascii="Times New Roman" w:hAnsi="Times New Roman" w:cs="Times New Roman"/>
          <w:color w:val="000000"/>
        </w:rPr>
        <w:tab/>
      </w:r>
      <w:r w:rsidRPr="0060208F">
        <w:rPr>
          <w:rFonts w:ascii="Times New Roman" w:hAnsi="Times New Roman" w:cs="Times New Roman"/>
          <w:color w:val="000000"/>
        </w:rPr>
        <w:t xml:space="preserve">texanum. </w:t>
      </w:r>
      <w:r w:rsidRPr="0060208F">
        <w:rPr>
          <w:rFonts w:ascii="Times New Roman" w:hAnsi="Times New Roman" w:cs="Times New Roman"/>
          <w:i/>
          <w:iCs/>
          <w:color w:val="000000"/>
        </w:rPr>
        <w:t>Oecologia</w:t>
      </w:r>
      <w:r w:rsidRPr="0060208F">
        <w:rPr>
          <w:rFonts w:ascii="Times New Roman" w:hAnsi="Times New Roman" w:cs="Times New Roman"/>
          <w:color w:val="000000"/>
        </w:rPr>
        <w:t xml:space="preserve">, </w:t>
      </w:r>
      <w:r w:rsidRPr="0060208F">
        <w:rPr>
          <w:rFonts w:ascii="Times New Roman" w:hAnsi="Times New Roman" w:cs="Times New Roman"/>
          <w:i/>
          <w:iCs/>
          <w:color w:val="000000"/>
        </w:rPr>
        <w:t>137</w:t>
      </w:r>
      <w:r w:rsidRPr="0060208F">
        <w:rPr>
          <w:rFonts w:ascii="Times New Roman" w:hAnsi="Times New Roman" w:cs="Times New Roman"/>
          <w:color w:val="000000"/>
        </w:rPr>
        <w:t>(1), 131-139.</w:t>
      </w:r>
    </w:p>
    <w:p w14:paraId="1592A406" w14:textId="77777777" w:rsidR="0060208F" w:rsidRDefault="0060208F" w:rsidP="00485FC3">
      <w:pPr>
        <w:spacing w:line="480" w:lineRule="auto"/>
        <w:rPr>
          <w:rFonts w:ascii="Times New Roman" w:hAnsi="Times New Roman" w:cs="Times New Roman"/>
          <w:color w:val="000000"/>
        </w:rPr>
      </w:pPr>
      <w:r w:rsidRPr="0060208F">
        <w:rPr>
          <w:rFonts w:ascii="Times New Roman" w:hAnsi="Times New Roman" w:cs="Times New Roman"/>
          <w:color w:val="000000"/>
        </w:rPr>
        <w:t xml:space="preserve">Riechert, S. E., &amp; Hedrick, A. V. (1990). Levels of predation and genetically based anti-predator </w:t>
      </w:r>
    </w:p>
    <w:p w14:paraId="5AA47B16" w14:textId="022BC168" w:rsidR="0060208F" w:rsidRPr="0060208F" w:rsidRDefault="0060208F" w:rsidP="00485FC3">
      <w:pPr>
        <w:spacing w:line="480" w:lineRule="auto"/>
        <w:rPr>
          <w:rFonts w:ascii="Times New Roman" w:hAnsi="Times New Roman" w:cs="Times New Roman"/>
          <w:color w:val="000000"/>
        </w:rPr>
      </w:pPr>
      <w:r>
        <w:rPr>
          <w:rFonts w:ascii="Times New Roman" w:hAnsi="Times New Roman" w:cs="Times New Roman"/>
          <w:color w:val="000000"/>
        </w:rPr>
        <w:tab/>
      </w:r>
      <w:r w:rsidRPr="0060208F">
        <w:rPr>
          <w:rFonts w:ascii="Times New Roman" w:hAnsi="Times New Roman" w:cs="Times New Roman"/>
          <w:color w:val="000000"/>
        </w:rPr>
        <w:t xml:space="preserve">behaviour in the spider, Agelenopsis aperta. </w:t>
      </w:r>
      <w:r w:rsidRPr="0060208F">
        <w:rPr>
          <w:rFonts w:ascii="Times New Roman" w:hAnsi="Times New Roman" w:cs="Times New Roman"/>
          <w:i/>
          <w:iCs/>
          <w:color w:val="000000"/>
        </w:rPr>
        <w:t>Animal Behaviour</w:t>
      </w:r>
      <w:r w:rsidRPr="0060208F">
        <w:rPr>
          <w:rFonts w:ascii="Times New Roman" w:hAnsi="Times New Roman" w:cs="Times New Roman"/>
          <w:color w:val="000000"/>
        </w:rPr>
        <w:t xml:space="preserve">, </w:t>
      </w:r>
      <w:r w:rsidRPr="0060208F">
        <w:rPr>
          <w:rFonts w:ascii="Times New Roman" w:hAnsi="Times New Roman" w:cs="Times New Roman"/>
          <w:i/>
          <w:iCs/>
          <w:color w:val="000000"/>
        </w:rPr>
        <w:t>40</w:t>
      </w:r>
      <w:r w:rsidRPr="0060208F">
        <w:rPr>
          <w:rFonts w:ascii="Times New Roman" w:hAnsi="Times New Roman" w:cs="Times New Roman"/>
          <w:color w:val="000000"/>
        </w:rPr>
        <w:t>(4), 679-687.</w:t>
      </w:r>
    </w:p>
    <w:p w14:paraId="63A767FA" w14:textId="77777777" w:rsidR="0060208F" w:rsidRDefault="0060208F" w:rsidP="00485FC3">
      <w:pPr>
        <w:spacing w:line="480" w:lineRule="auto"/>
        <w:rPr>
          <w:rFonts w:ascii="Times New Roman" w:hAnsi="Times New Roman" w:cs="Times New Roman"/>
          <w:color w:val="000000"/>
        </w:rPr>
      </w:pPr>
      <w:r w:rsidRPr="0060208F">
        <w:rPr>
          <w:rFonts w:ascii="Times New Roman" w:hAnsi="Times New Roman" w:cs="Times New Roman"/>
          <w:color w:val="000000"/>
        </w:rPr>
        <w:t xml:space="preserve">Riechert, S. E., &amp; Hedrick, A. V. (1993). A test for correlations among fitness-linked </w:t>
      </w:r>
    </w:p>
    <w:p w14:paraId="400977DA" w14:textId="77777777" w:rsidR="0060208F" w:rsidRDefault="0060208F" w:rsidP="00485FC3">
      <w:pPr>
        <w:spacing w:line="480" w:lineRule="auto"/>
        <w:rPr>
          <w:rFonts w:ascii="Times New Roman" w:hAnsi="Times New Roman" w:cs="Times New Roman"/>
          <w:i/>
          <w:iCs/>
          <w:color w:val="000000"/>
        </w:rPr>
      </w:pPr>
      <w:r>
        <w:rPr>
          <w:rFonts w:ascii="Times New Roman" w:hAnsi="Times New Roman" w:cs="Times New Roman"/>
          <w:color w:val="000000"/>
        </w:rPr>
        <w:tab/>
      </w:r>
      <w:r w:rsidRPr="0060208F">
        <w:rPr>
          <w:rFonts w:ascii="Times New Roman" w:hAnsi="Times New Roman" w:cs="Times New Roman"/>
          <w:color w:val="000000"/>
        </w:rPr>
        <w:t xml:space="preserve">behavioural traits in the spider Agelenopsis aperta (Araneae, Agelenidae). </w:t>
      </w:r>
      <w:r w:rsidRPr="0060208F">
        <w:rPr>
          <w:rFonts w:ascii="Times New Roman" w:hAnsi="Times New Roman" w:cs="Times New Roman"/>
          <w:i/>
          <w:iCs/>
          <w:color w:val="000000"/>
        </w:rPr>
        <w:t xml:space="preserve">Animal </w:t>
      </w:r>
    </w:p>
    <w:p w14:paraId="28B63ABF" w14:textId="46FE4934" w:rsidR="0060208F" w:rsidRDefault="0060208F" w:rsidP="00485FC3">
      <w:pPr>
        <w:spacing w:line="480" w:lineRule="auto"/>
        <w:rPr>
          <w:rFonts w:ascii="Times New Roman" w:hAnsi="Times New Roman" w:cs="Times New Roman"/>
          <w:color w:val="000000"/>
        </w:rPr>
      </w:pPr>
      <w:r>
        <w:rPr>
          <w:rFonts w:ascii="Times New Roman" w:hAnsi="Times New Roman" w:cs="Times New Roman"/>
          <w:i/>
          <w:iCs/>
          <w:color w:val="000000"/>
        </w:rPr>
        <w:tab/>
      </w:r>
      <w:r w:rsidRPr="0060208F">
        <w:rPr>
          <w:rFonts w:ascii="Times New Roman" w:hAnsi="Times New Roman" w:cs="Times New Roman"/>
          <w:i/>
          <w:iCs/>
          <w:color w:val="000000"/>
        </w:rPr>
        <w:t>Behaviour</w:t>
      </w:r>
      <w:r w:rsidRPr="0060208F">
        <w:rPr>
          <w:rFonts w:ascii="Times New Roman" w:hAnsi="Times New Roman" w:cs="Times New Roman"/>
          <w:color w:val="000000"/>
        </w:rPr>
        <w:t xml:space="preserve">, </w:t>
      </w:r>
      <w:r w:rsidRPr="0060208F">
        <w:rPr>
          <w:rFonts w:ascii="Times New Roman" w:hAnsi="Times New Roman" w:cs="Times New Roman"/>
          <w:i/>
          <w:iCs/>
          <w:color w:val="000000"/>
        </w:rPr>
        <w:t>46</w:t>
      </w:r>
      <w:r w:rsidRPr="0060208F">
        <w:rPr>
          <w:rFonts w:ascii="Times New Roman" w:hAnsi="Times New Roman" w:cs="Times New Roman"/>
          <w:color w:val="000000"/>
        </w:rPr>
        <w:t>(4), 669-675.</w:t>
      </w:r>
    </w:p>
    <w:p w14:paraId="244B2E87" w14:textId="77777777" w:rsidR="0060208F" w:rsidRDefault="0060208F" w:rsidP="0060208F">
      <w:pPr>
        <w:spacing w:line="480" w:lineRule="auto"/>
        <w:rPr>
          <w:rFonts w:ascii="Times New Roman" w:hAnsi="Times New Roman" w:cs="Times New Roman"/>
          <w:color w:val="000000"/>
        </w:rPr>
      </w:pPr>
      <w:r w:rsidRPr="0060208F">
        <w:rPr>
          <w:rFonts w:ascii="Times New Roman" w:hAnsi="Times New Roman" w:cs="Times New Roman"/>
          <w:color w:val="000000"/>
        </w:rPr>
        <w:t xml:space="preserve">Sih, A., Bell, A., &amp; Johnson, J. C. (2004). Behavioral syndromes: an ecological and evolutionary </w:t>
      </w:r>
    </w:p>
    <w:p w14:paraId="53F92023" w14:textId="2DC6D8B4" w:rsidR="0060208F" w:rsidRDefault="0060208F" w:rsidP="0060208F">
      <w:pPr>
        <w:spacing w:line="480" w:lineRule="auto"/>
        <w:rPr>
          <w:rFonts w:ascii="Times New Roman" w:hAnsi="Times New Roman" w:cs="Times New Roman"/>
          <w:color w:val="000000"/>
        </w:rPr>
      </w:pPr>
      <w:r>
        <w:rPr>
          <w:rFonts w:ascii="Times New Roman" w:hAnsi="Times New Roman" w:cs="Times New Roman"/>
          <w:color w:val="000000"/>
        </w:rPr>
        <w:tab/>
      </w:r>
      <w:r w:rsidRPr="0060208F">
        <w:rPr>
          <w:rFonts w:ascii="Times New Roman" w:hAnsi="Times New Roman" w:cs="Times New Roman"/>
          <w:color w:val="000000"/>
        </w:rPr>
        <w:t xml:space="preserve">overview. </w:t>
      </w:r>
      <w:r w:rsidRPr="0060208F">
        <w:rPr>
          <w:rFonts w:ascii="Times New Roman" w:hAnsi="Times New Roman" w:cs="Times New Roman"/>
          <w:i/>
          <w:iCs/>
          <w:color w:val="000000"/>
        </w:rPr>
        <w:t>Trends in Ecology &amp; Evolution</w:t>
      </w:r>
      <w:r w:rsidRPr="0060208F">
        <w:rPr>
          <w:rFonts w:ascii="Times New Roman" w:hAnsi="Times New Roman" w:cs="Times New Roman"/>
          <w:color w:val="000000"/>
        </w:rPr>
        <w:t xml:space="preserve">, </w:t>
      </w:r>
      <w:r w:rsidRPr="0060208F">
        <w:rPr>
          <w:rFonts w:ascii="Times New Roman" w:hAnsi="Times New Roman" w:cs="Times New Roman"/>
          <w:i/>
          <w:iCs/>
          <w:color w:val="000000"/>
        </w:rPr>
        <w:t>19</w:t>
      </w:r>
      <w:r w:rsidRPr="0060208F">
        <w:rPr>
          <w:rFonts w:ascii="Times New Roman" w:hAnsi="Times New Roman" w:cs="Times New Roman"/>
          <w:color w:val="000000"/>
        </w:rPr>
        <w:t>(7), 372-378.</w:t>
      </w:r>
    </w:p>
    <w:p w14:paraId="6802F18A" w14:textId="77777777" w:rsidR="0060208F" w:rsidRPr="0060208F" w:rsidRDefault="0060208F" w:rsidP="00485FC3">
      <w:pPr>
        <w:spacing w:line="480" w:lineRule="auto"/>
        <w:rPr>
          <w:rFonts w:ascii="Times New Roman" w:hAnsi="Times New Roman" w:cs="Times New Roman"/>
          <w:color w:val="000000"/>
        </w:rPr>
      </w:pPr>
    </w:p>
    <w:p w14:paraId="0C231DDD" w14:textId="5E1132D0" w:rsidR="000B5614" w:rsidRPr="00D549C0" w:rsidRDefault="000B5614" w:rsidP="00485FC3">
      <w:pPr>
        <w:spacing w:line="480" w:lineRule="auto"/>
        <w:rPr>
          <w:rFonts w:ascii="Times New Roman" w:hAnsi="Times New Roman" w:cs="Times New Roman"/>
          <w:color w:val="000000"/>
        </w:rPr>
      </w:pPr>
      <w:r>
        <w:rPr>
          <w:rFonts w:ascii="Times New Roman" w:hAnsi="Times New Roman" w:cs="Times New Roman"/>
          <w:color w:val="000000"/>
        </w:rPr>
        <w:tab/>
      </w:r>
    </w:p>
    <w:p w14:paraId="2999B815" w14:textId="77777777" w:rsidR="00D549C0" w:rsidRPr="00D549C0" w:rsidRDefault="00D549C0" w:rsidP="00485FC3">
      <w:pPr>
        <w:spacing w:line="480" w:lineRule="auto"/>
        <w:rPr>
          <w:rFonts w:ascii="Times New Roman" w:hAnsi="Times New Roman" w:cs="Times New Roman"/>
          <w:color w:val="000000"/>
        </w:rPr>
      </w:pPr>
    </w:p>
    <w:p w14:paraId="48B5AB5E" w14:textId="6B65CE6E" w:rsidR="004E2EE5" w:rsidRPr="004A01BD" w:rsidRDefault="004E2EE5" w:rsidP="00485FC3">
      <w:pPr>
        <w:spacing w:line="480" w:lineRule="auto"/>
        <w:rPr>
          <w:rFonts w:ascii="Times New Roman" w:hAnsi="Times New Roman" w:cs="Times New Roman"/>
          <w:color w:val="000000"/>
        </w:rPr>
      </w:pPr>
      <w:r>
        <w:rPr>
          <w:rFonts w:ascii="Times New Roman" w:hAnsi="Times New Roman" w:cs="Times New Roman"/>
          <w:color w:val="000000"/>
        </w:rPr>
        <w:tab/>
      </w:r>
    </w:p>
    <w:p w14:paraId="7E4F29FC" w14:textId="3E0A998A" w:rsidR="007A52F0" w:rsidRDefault="007A52F0" w:rsidP="00485FC3">
      <w:pPr>
        <w:spacing w:line="480" w:lineRule="auto"/>
        <w:rPr>
          <w:rFonts w:ascii="Times New Roman" w:hAnsi="Times New Roman" w:cs="Times New Roman"/>
          <w:color w:val="000000"/>
        </w:rPr>
      </w:pPr>
      <w:r>
        <w:rPr>
          <w:rFonts w:ascii="Times New Roman" w:hAnsi="Times New Roman" w:cs="Times New Roman"/>
          <w:color w:val="000000"/>
        </w:rPr>
        <w:tab/>
      </w:r>
    </w:p>
    <w:p w14:paraId="57DEC402" w14:textId="1812788A" w:rsidR="007A52F0" w:rsidRPr="007A52F0" w:rsidRDefault="007A52F0" w:rsidP="00485FC3">
      <w:pPr>
        <w:spacing w:line="480" w:lineRule="auto"/>
        <w:rPr>
          <w:rFonts w:ascii="Times New Roman" w:hAnsi="Times New Roman" w:cs="Times New Roman"/>
          <w:color w:val="000000"/>
        </w:rPr>
      </w:pPr>
      <w:r>
        <w:rPr>
          <w:rFonts w:ascii="Times New Roman" w:hAnsi="Times New Roman" w:cs="Times New Roman"/>
          <w:color w:val="000000"/>
        </w:rPr>
        <w:tab/>
      </w:r>
    </w:p>
    <w:p w14:paraId="5C989738" w14:textId="77777777" w:rsidR="00A45701" w:rsidRDefault="00A45701" w:rsidP="00485FC3">
      <w:pPr>
        <w:spacing w:line="480" w:lineRule="auto"/>
        <w:rPr>
          <w:rFonts w:ascii="Times New Roman" w:hAnsi="Times New Roman" w:cs="Times New Roman"/>
          <w:b/>
          <w:color w:val="000000"/>
        </w:rPr>
      </w:pPr>
    </w:p>
    <w:p w14:paraId="64EE223F" w14:textId="77777777" w:rsidR="00A45701" w:rsidRDefault="00A45701" w:rsidP="00485FC3">
      <w:pPr>
        <w:spacing w:line="480" w:lineRule="auto"/>
        <w:rPr>
          <w:rFonts w:ascii="Times New Roman" w:hAnsi="Times New Roman" w:cs="Times New Roman"/>
          <w:b/>
          <w:color w:val="000000"/>
        </w:rPr>
      </w:pPr>
    </w:p>
    <w:p w14:paraId="1EA4C21A" w14:textId="77777777" w:rsidR="00A45701" w:rsidRDefault="00A45701" w:rsidP="00485FC3">
      <w:pPr>
        <w:spacing w:line="480" w:lineRule="auto"/>
        <w:rPr>
          <w:rFonts w:ascii="Times New Roman" w:hAnsi="Times New Roman" w:cs="Times New Roman"/>
          <w:b/>
          <w:color w:val="000000"/>
        </w:rPr>
      </w:pPr>
    </w:p>
    <w:p w14:paraId="574F5A0D" w14:textId="77777777" w:rsidR="00A45701" w:rsidRDefault="00A45701" w:rsidP="00485FC3">
      <w:pPr>
        <w:spacing w:line="480" w:lineRule="auto"/>
        <w:rPr>
          <w:rFonts w:ascii="Times New Roman" w:hAnsi="Times New Roman" w:cs="Times New Roman"/>
          <w:color w:val="000000"/>
        </w:rPr>
      </w:pPr>
    </w:p>
    <w:p w14:paraId="7FB3C666" w14:textId="5A1BEFA5" w:rsidR="003E0629" w:rsidRPr="003E0629" w:rsidRDefault="00A45701" w:rsidP="00485FC3">
      <w:pPr>
        <w:spacing w:line="480" w:lineRule="auto"/>
        <w:rPr>
          <w:rFonts w:ascii="Times New Roman" w:hAnsi="Times New Roman" w:cs="Times New Roman"/>
          <w:color w:val="000000"/>
        </w:rPr>
      </w:pPr>
      <w:r>
        <w:rPr>
          <w:rFonts w:ascii="Times New Roman" w:hAnsi="Times New Roman" w:cs="Times New Roman"/>
          <w:color w:val="000000"/>
        </w:rPr>
        <w:tab/>
        <w:t xml:space="preserve"> </w:t>
      </w:r>
    </w:p>
    <w:p w14:paraId="1C8C1D3C" w14:textId="28684414" w:rsidR="00BD0F2E" w:rsidRPr="00C40307" w:rsidRDefault="00BD0F2E" w:rsidP="00485FC3">
      <w:pPr>
        <w:spacing w:line="480" w:lineRule="auto"/>
        <w:rPr>
          <w:rFonts w:ascii="Times New Roman" w:hAnsi="Times New Roman" w:cs="Times New Roman"/>
          <w:color w:val="000000"/>
        </w:rPr>
      </w:pPr>
      <w:r>
        <w:rPr>
          <w:rFonts w:ascii="Times New Roman" w:hAnsi="Times New Roman" w:cs="Times New Roman"/>
          <w:color w:val="000000"/>
        </w:rPr>
        <w:tab/>
      </w:r>
    </w:p>
    <w:p w14:paraId="54890D93" w14:textId="28DAA422" w:rsidR="00485FC3" w:rsidRPr="00485FC3" w:rsidRDefault="00485FC3" w:rsidP="00B04D65">
      <w:pPr>
        <w:spacing w:line="480" w:lineRule="auto"/>
        <w:ind w:firstLine="720"/>
        <w:rPr>
          <w:rFonts w:ascii="Times New Roman" w:hAnsi="Times New Roman" w:cs="Times New Roman"/>
          <w:color w:val="000000"/>
        </w:rPr>
      </w:pPr>
      <w:r>
        <w:rPr>
          <w:rFonts w:ascii="Times New Roman" w:hAnsi="Times New Roman" w:cs="Times New Roman"/>
          <w:color w:val="000000"/>
        </w:rPr>
        <w:tab/>
      </w:r>
    </w:p>
    <w:p w14:paraId="081AE977" w14:textId="77777777" w:rsidR="00485FC3" w:rsidRPr="00034C56" w:rsidRDefault="00485FC3" w:rsidP="00B04D65">
      <w:pPr>
        <w:spacing w:line="480" w:lineRule="auto"/>
        <w:ind w:firstLine="720"/>
        <w:rPr>
          <w:rFonts w:ascii="Times New Roman" w:hAnsi="Times New Roman" w:cs="Times New Roman"/>
          <w:vertAlign w:val="superscript"/>
        </w:rPr>
      </w:pPr>
    </w:p>
    <w:p w14:paraId="3C092B10" w14:textId="77777777" w:rsidR="00605227" w:rsidRDefault="00605227" w:rsidP="00B04D65">
      <w:pPr>
        <w:spacing w:line="480" w:lineRule="auto"/>
        <w:ind w:firstLine="720"/>
        <w:rPr>
          <w:rFonts w:ascii="Times New Roman" w:hAnsi="Times New Roman" w:cs="Times New Roman"/>
        </w:rPr>
      </w:pPr>
    </w:p>
    <w:p w14:paraId="25D5D023" w14:textId="77777777" w:rsidR="002E63A2" w:rsidRPr="0047585F" w:rsidRDefault="002E63A2" w:rsidP="00B04D65">
      <w:pPr>
        <w:spacing w:line="480" w:lineRule="auto"/>
        <w:ind w:firstLine="720"/>
        <w:rPr>
          <w:rFonts w:ascii="Times New Roman" w:hAnsi="Times New Roman" w:cs="Times New Roman"/>
        </w:rPr>
      </w:pPr>
    </w:p>
    <w:p w14:paraId="779B0A63" w14:textId="11EA6A9C" w:rsidR="00EF4D0A" w:rsidRPr="00EF4D0A" w:rsidRDefault="00EF4D0A" w:rsidP="002B276A">
      <w:pPr>
        <w:spacing w:line="480" w:lineRule="auto"/>
        <w:rPr>
          <w:rFonts w:ascii="Times New Roman" w:hAnsi="Times New Roman" w:cs="Times New Roman"/>
        </w:rPr>
      </w:pPr>
      <w:r>
        <w:rPr>
          <w:rFonts w:ascii="Times New Roman" w:hAnsi="Times New Roman" w:cs="Times New Roman"/>
        </w:rPr>
        <w:tab/>
      </w:r>
    </w:p>
    <w:p w14:paraId="55C5A706" w14:textId="77777777" w:rsidR="00DA7FF3" w:rsidRPr="00471FCF" w:rsidRDefault="00DA7FF3" w:rsidP="00DA7FF3">
      <w:pPr>
        <w:spacing w:line="480" w:lineRule="auto"/>
        <w:ind w:firstLine="720"/>
        <w:rPr>
          <w:rFonts w:ascii="Times New Roman" w:hAnsi="Times New Roman" w:cs="Times New Roman"/>
        </w:rPr>
      </w:pPr>
    </w:p>
    <w:p w14:paraId="1AA57224" w14:textId="77777777" w:rsidR="00F66D9E" w:rsidRPr="000D1316" w:rsidRDefault="00F66D9E" w:rsidP="000D1316">
      <w:pPr>
        <w:spacing w:line="480" w:lineRule="auto"/>
        <w:rPr>
          <w:rFonts w:ascii="Times New Roman" w:hAnsi="Times New Roman" w:cs="Times New Roman"/>
        </w:rPr>
      </w:pPr>
      <w:r>
        <w:rPr>
          <w:rFonts w:ascii="Times New Roman" w:hAnsi="Times New Roman" w:cs="Times New Roman"/>
        </w:rPr>
        <w:tab/>
      </w:r>
    </w:p>
    <w:p w14:paraId="58188433" w14:textId="77777777" w:rsidR="00E955AF" w:rsidRPr="00A839E9" w:rsidRDefault="00E955AF" w:rsidP="00A839E9">
      <w:pPr>
        <w:rPr>
          <w:rFonts w:ascii="Times New Roman" w:hAnsi="Times New Roman" w:cs="Times New Roman"/>
        </w:rPr>
      </w:pPr>
    </w:p>
    <w:p w14:paraId="3F94906A" w14:textId="77777777" w:rsidR="00A839E9" w:rsidRPr="00A839E9" w:rsidRDefault="00A839E9" w:rsidP="00A839E9">
      <w:pPr>
        <w:spacing w:line="480" w:lineRule="auto"/>
        <w:rPr>
          <w:rFonts w:ascii="Times New Roman" w:hAnsi="Times New Roman" w:cs="Times New Roman"/>
        </w:rPr>
      </w:pPr>
    </w:p>
    <w:sectPr w:rsidR="00A839E9" w:rsidRPr="00A839E9" w:rsidSect="00E955AF">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9AB83" w14:textId="77777777" w:rsidR="0001759B" w:rsidRDefault="0001759B" w:rsidP="00A839E9">
      <w:r>
        <w:separator/>
      </w:r>
    </w:p>
  </w:endnote>
  <w:endnote w:type="continuationSeparator" w:id="0">
    <w:p w14:paraId="30F94F27" w14:textId="77777777" w:rsidR="0001759B" w:rsidRDefault="0001759B" w:rsidP="00A8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E3358" w14:textId="77777777" w:rsidR="0001759B" w:rsidRDefault="0001759B" w:rsidP="00E955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D46A39" w14:textId="77777777" w:rsidR="0001759B" w:rsidRDefault="0001759B" w:rsidP="00E955A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D0CB7" w14:textId="77777777" w:rsidR="0001759B" w:rsidRDefault="0001759B" w:rsidP="00E955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7E0E">
      <w:rPr>
        <w:rStyle w:val="PageNumber"/>
        <w:noProof/>
      </w:rPr>
      <w:t>23</w:t>
    </w:r>
    <w:r>
      <w:rPr>
        <w:rStyle w:val="PageNumber"/>
      </w:rPr>
      <w:fldChar w:fldCharType="end"/>
    </w:r>
  </w:p>
  <w:p w14:paraId="098D6F39" w14:textId="77777777" w:rsidR="0001759B" w:rsidRDefault="0001759B" w:rsidP="00E955A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74FDF6" w14:textId="77777777" w:rsidR="0001759B" w:rsidRDefault="0001759B" w:rsidP="00A839E9">
      <w:r>
        <w:separator/>
      </w:r>
    </w:p>
  </w:footnote>
  <w:footnote w:type="continuationSeparator" w:id="0">
    <w:p w14:paraId="637088BE" w14:textId="77777777" w:rsidR="0001759B" w:rsidRDefault="0001759B" w:rsidP="00A839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3976B" w14:textId="77777777" w:rsidR="0001759B" w:rsidRDefault="0001759B">
    <w:pPr>
      <w:pStyle w:val="Header"/>
    </w:pPr>
    <w:sdt>
      <w:sdtPr>
        <w:id w:val="171999623"/>
        <w:placeholder>
          <w:docPart w:val="7736E37531E65D499ADB79CA39CED963"/>
        </w:placeholder>
        <w:temporary/>
        <w:showingPlcHdr/>
      </w:sdtPr>
      <w:sdtContent>
        <w:r>
          <w:t>[Type text]</w:t>
        </w:r>
      </w:sdtContent>
    </w:sdt>
    <w:r>
      <w:ptab w:relativeTo="margin" w:alignment="center" w:leader="none"/>
    </w:r>
    <w:sdt>
      <w:sdtPr>
        <w:id w:val="171999624"/>
        <w:placeholder>
          <w:docPart w:val="6D39A2078532D542A2E5AD9528D10911"/>
        </w:placeholder>
        <w:temporary/>
        <w:showingPlcHdr/>
      </w:sdtPr>
      <w:sdtContent>
        <w:r>
          <w:t>[Type text]</w:t>
        </w:r>
      </w:sdtContent>
    </w:sdt>
    <w:r>
      <w:ptab w:relativeTo="margin" w:alignment="right" w:leader="none"/>
    </w:r>
    <w:sdt>
      <w:sdtPr>
        <w:id w:val="171999625"/>
        <w:placeholder>
          <w:docPart w:val="E7B582CA638E7D4B947D5F8A601405EC"/>
        </w:placeholder>
        <w:temporary/>
        <w:showingPlcHdr/>
      </w:sdtPr>
      <w:sdtContent>
        <w:r>
          <w:t>[Type text]</w:t>
        </w:r>
      </w:sdtContent>
    </w:sdt>
  </w:p>
  <w:p w14:paraId="60F4B039" w14:textId="77777777" w:rsidR="0001759B" w:rsidRDefault="0001759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46A74" w14:textId="77777777" w:rsidR="0001759B" w:rsidRDefault="0001759B">
    <w:pPr>
      <w:pStyle w:val="Header"/>
    </w:pPr>
    <w:r>
      <w:ptab w:relativeTo="margin" w:alignment="center" w:leader="none"/>
    </w:r>
    <w:r>
      <w:ptab w:relativeTo="margin" w:alignment="right" w:leader="none"/>
    </w:r>
  </w:p>
  <w:p w14:paraId="0284BBA9" w14:textId="77777777" w:rsidR="0001759B" w:rsidRDefault="0001759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6FD3" w14:textId="77777777" w:rsidR="0001759B" w:rsidRDefault="0001759B">
    <w:pPr>
      <w:pStyle w:val="Header"/>
    </w:pPr>
    <w:r>
      <w:ptab w:relativeTo="margin" w:alignment="center" w:leader="none"/>
    </w:r>
    <w:r>
      <w:ptab w:relativeTo="margin" w:alignment="right" w:leader="none"/>
    </w:r>
  </w:p>
  <w:p w14:paraId="0509CCEB" w14:textId="77777777" w:rsidR="0001759B" w:rsidRDefault="00017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9E9"/>
    <w:rsid w:val="00015E14"/>
    <w:rsid w:val="0001759B"/>
    <w:rsid w:val="00034C56"/>
    <w:rsid w:val="00062B22"/>
    <w:rsid w:val="000B3C1B"/>
    <w:rsid w:val="000B5614"/>
    <w:rsid w:val="000D1316"/>
    <w:rsid w:val="000D434A"/>
    <w:rsid w:val="001A2AD3"/>
    <w:rsid w:val="002150E5"/>
    <w:rsid w:val="00254D46"/>
    <w:rsid w:val="00271B83"/>
    <w:rsid w:val="00284D72"/>
    <w:rsid w:val="002B276A"/>
    <w:rsid w:val="002E0F8D"/>
    <w:rsid w:val="002E63A2"/>
    <w:rsid w:val="00343DE7"/>
    <w:rsid w:val="00357441"/>
    <w:rsid w:val="003958A8"/>
    <w:rsid w:val="003D40E6"/>
    <w:rsid w:val="003D42E9"/>
    <w:rsid w:val="003E0629"/>
    <w:rsid w:val="003E6D8E"/>
    <w:rsid w:val="003F7D88"/>
    <w:rsid w:val="00471FCF"/>
    <w:rsid w:val="0047585F"/>
    <w:rsid w:val="00485FC3"/>
    <w:rsid w:val="004957DB"/>
    <w:rsid w:val="004A01BD"/>
    <w:rsid w:val="004E2EE5"/>
    <w:rsid w:val="004E7C74"/>
    <w:rsid w:val="005C57D0"/>
    <w:rsid w:val="005F2AAA"/>
    <w:rsid w:val="005F5087"/>
    <w:rsid w:val="0060208F"/>
    <w:rsid w:val="00605227"/>
    <w:rsid w:val="00656B8B"/>
    <w:rsid w:val="00657C7A"/>
    <w:rsid w:val="00657F05"/>
    <w:rsid w:val="00660D75"/>
    <w:rsid w:val="0068203D"/>
    <w:rsid w:val="00685CAA"/>
    <w:rsid w:val="006B3DE9"/>
    <w:rsid w:val="006D5A3E"/>
    <w:rsid w:val="006D5B20"/>
    <w:rsid w:val="00703F6C"/>
    <w:rsid w:val="00734493"/>
    <w:rsid w:val="007A52F0"/>
    <w:rsid w:val="007C0AC2"/>
    <w:rsid w:val="007E4DCC"/>
    <w:rsid w:val="008429BB"/>
    <w:rsid w:val="008A21E0"/>
    <w:rsid w:val="00952577"/>
    <w:rsid w:val="009A3CC0"/>
    <w:rsid w:val="009B74A7"/>
    <w:rsid w:val="009F2A3C"/>
    <w:rsid w:val="00A45701"/>
    <w:rsid w:val="00A839E9"/>
    <w:rsid w:val="00AB168A"/>
    <w:rsid w:val="00AF5978"/>
    <w:rsid w:val="00B02032"/>
    <w:rsid w:val="00B04D65"/>
    <w:rsid w:val="00B05BFB"/>
    <w:rsid w:val="00B730F5"/>
    <w:rsid w:val="00B959A1"/>
    <w:rsid w:val="00BA1A93"/>
    <w:rsid w:val="00BD0F2E"/>
    <w:rsid w:val="00BE55DA"/>
    <w:rsid w:val="00C340AD"/>
    <w:rsid w:val="00C40307"/>
    <w:rsid w:val="00C615DF"/>
    <w:rsid w:val="00CA7E0E"/>
    <w:rsid w:val="00D173F3"/>
    <w:rsid w:val="00D404B1"/>
    <w:rsid w:val="00D549C0"/>
    <w:rsid w:val="00D7575C"/>
    <w:rsid w:val="00DA7FF3"/>
    <w:rsid w:val="00DC7338"/>
    <w:rsid w:val="00E955AF"/>
    <w:rsid w:val="00ED3DB4"/>
    <w:rsid w:val="00EF4D0A"/>
    <w:rsid w:val="00F66D9E"/>
    <w:rsid w:val="00FA4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E31E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9E9"/>
    <w:pPr>
      <w:tabs>
        <w:tab w:val="center" w:pos="4320"/>
        <w:tab w:val="right" w:pos="8640"/>
      </w:tabs>
    </w:pPr>
  </w:style>
  <w:style w:type="character" w:customStyle="1" w:styleId="HeaderChar">
    <w:name w:val="Header Char"/>
    <w:basedOn w:val="DefaultParagraphFont"/>
    <w:link w:val="Header"/>
    <w:uiPriority w:val="99"/>
    <w:rsid w:val="00A839E9"/>
  </w:style>
  <w:style w:type="paragraph" w:styleId="Footer">
    <w:name w:val="footer"/>
    <w:basedOn w:val="Normal"/>
    <w:link w:val="FooterChar"/>
    <w:uiPriority w:val="99"/>
    <w:unhideWhenUsed/>
    <w:rsid w:val="00A839E9"/>
    <w:pPr>
      <w:tabs>
        <w:tab w:val="center" w:pos="4320"/>
        <w:tab w:val="right" w:pos="8640"/>
      </w:tabs>
    </w:pPr>
  </w:style>
  <w:style w:type="character" w:customStyle="1" w:styleId="FooterChar">
    <w:name w:val="Footer Char"/>
    <w:basedOn w:val="DefaultParagraphFont"/>
    <w:link w:val="Footer"/>
    <w:uiPriority w:val="99"/>
    <w:rsid w:val="00A839E9"/>
  </w:style>
  <w:style w:type="character" w:styleId="PageNumber">
    <w:name w:val="page number"/>
    <w:basedOn w:val="DefaultParagraphFont"/>
    <w:uiPriority w:val="99"/>
    <w:semiHidden/>
    <w:unhideWhenUsed/>
    <w:rsid w:val="00A839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9E9"/>
    <w:pPr>
      <w:tabs>
        <w:tab w:val="center" w:pos="4320"/>
        <w:tab w:val="right" w:pos="8640"/>
      </w:tabs>
    </w:pPr>
  </w:style>
  <w:style w:type="character" w:customStyle="1" w:styleId="HeaderChar">
    <w:name w:val="Header Char"/>
    <w:basedOn w:val="DefaultParagraphFont"/>
    <w:link w:val="Header"/>
    <w:uiPriority w:val="99"/>
    <w:rsid w:val="00A839E9"/>
  </w:style>
  <w:style w:type="paragraph" w:styleId="Footer">
    <w:name w:val="footer"/>
    <w:basedOn w:val="Normal"/>
    <w:link w:val="FooterChar"/>
    <w:uiPriority w:val="99"/>
    <w:unhideWhenUsed/>
    <w:rsid w:val="00A839E9"/>
    <w:pPr>
      <w:tabs>
        <w:tab w:val="center" w:pos="4320"/>
        <w:tab w:val="right" w:pos="8640"/>
      </w:tabs>
    </w:pPr>
  </w:style>
  <w:style w:type="character" w:customStyle="1" w:styleId="FooterChar">
    <w:name w:val="Footer Char"/>
    <w:basedOn w:val="DefaultParagraphFont"/>
    <w:link w:val="Footer"/>
    <w:uiPriority w:val="99"/>
    <w:rsid w:val="00A839E9"/>
  </w:style>
  <w:style w:type="character" w:styleId="PageNumber">
    <w:name w:val="page number"/>
    <w:basedOn w:val="DefaultParagraphFont"/>
    <w:uiPriority w:val="99"/>
    <w:semiHidden/>
    <w:unhideWhenUsed/>
    <w:rsid w:val="00A83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36E37531E65D499ADB79CA39CED963"/>
        <w:category>
          <w:name w:val="General"/>
          <w:gallery w:val="placeholder"/>
        </w:category>
        <w:types>
          <w:type w:val="bbPlcHdr"/>
        </w:types>
        <w:behaviors>
          <w:behavior w:val="content"/>
        </w:behaviors>
        <w:guid w:val="{DD4CDF18-5AEF-1647-9C0B-92291A23E70E}"/>
      </w:docPartPr>
      <w:docPartBody>
        <w:p w:rsidR="003C38DA" w:rsidRDefault="003C38DA" w:rsidP="003C38DA">
          <w:pPr>
            <w:pStyle w:val="7736E37531E65D499ADB79CA39CED963"/>
          </w:pPr>
          <w:r>
            <w:t>[Type text]</w:t>
          </w:r>
        </w:p>
      </w:docPartBody>
    </w:docPart>
    <w:docPart>
      <w:docPartPr>
        <w:name w:val="6D39A2078532D542A2E5AD9528D10911"/>
        <w:category>
          <w:name w:val="General"/>
          <w:gallery w:val="placeholder"/>
        </w:category>
        <w:types>
          <w:type w:val="bbPlcHdr"/>
        </w:types>
        <w:behaviors>
          <w:behavior w:val="content"/>
        </w:behaviors>
        <w:guid w:val="{67FFF183-D40E-7F41-B81D-E60D5A86D011}"/>
      </w:docPartPr>
      <w:docPartBody>
        <w:p w:rsidR="003C38DA" w:rsidRDefault="003C38DA" w:rsidP="003C38DA">
          <w:pPr>
            <w:pStyle w:val="6D39A2078532D542A2E5AD9528D10911"/>
          </w:pPr>
          <w:r>
            <w:t>[Type text]</w:t>
          </w:r>
        </w:p>
      </w:docPartBody>
    </w:docPart>
    <w:docPart>
      <w:docPartPr>
        <w:name w:val="E7B582CA638E7D4B947D5F8A601405EC"/>
        <w:category>
          <w:name w:val="General"/>
          <w:gallery w:val="placeholder"/>
        </w:category>
        <w:types>
          <w:type w:val="bbPlcHdr"/>
        </w:types>
        <w:behaviors>
          <w:behavior w:val="content"/>
        </w:behaviors>
        <w:guid w:val="{07CAB76F-563C-4543-B954-C791AC8E32FD}"/>
      </w:docPartPr>
      <w:docPartBody>
        <w:p w:rsidR="003C38DA" w:rsidRDefault="003C38DA" w:rsidP="003C38DA">
          <w:pPr>
            <w:pStyle w:val="E7B582CA638E7D4B947D5F8A601405E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8DA"/>
    <w:rsid w:val="003C3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663DCC7BBCAB4385DFF185AED663CC">
    <w:name w:val="D3663DCC7BBCAB4385DFF185AED663CC"/>
    <w:rsid w:val="003C38DA"/>
  </w:style>
  <w:style w:type="paragraph" w:customStyle="1" w:styleId="384384924CBE5642B8B3F9767A9FDB07">
    <w:name w:val="384384924CBE5642B8B3F9767A9FDB07"/>
    <w:rsid w:val="003C38DA"/>
  </w:style>
  <w:style w:type="paragraph" w:customStyle="1" w:styleId="807843BAEC514D4E86355F627FD6AB4D">
    <w:name w:val="807843BAEC514D4E86355F627FD6AB4D"/>
    <w:rsid w:val="003C38DA"/>
  </w:style>
  <w:style w:type="paragraph" w:customStyle="1" w:styleId="DB5F6B5C0EB7FE4F80788DB13EB0C003">
    <w:name w:val="DB5F6B5C0EB7FE4F80788DB13EB0C003"/>
    <w:rsid w:val="003C38DA"/>
  </w:style>
  <w:style w:type="paragraph" w:customStyle="1" w:styleId="6F3E191D82B3964ABC2EB0F2C223FE93">
    <w:name w:val="6F3E191D82B3964ABC2EB0F2C223FE93"/>
    <w:rsid w:val="003C38DA"/>
  </w:style>
  <w:style w:type="paragraph" w:customStyle="1" w:styleId="420BE58B52C3EB4F9D13E967635DB671">
    <w:name w:val="420BE58B52C3EB4F9D13E967635DB671"/>
    <w:rsid w:val="003C38DA"/>
  </w:style>
  <w:style w:type="paragraph" w:customStyle="1" w:styleId="01AB8786AE2E1D4EACF12F3C2D4C8B78">
    <w:name w:val="01AB8786AE2E1D4EACF12F3C2D4C8B78"/>
    <w:rsid w:val="003C38DA"/>
  </w:style>
  <w:style w:type="paragraph" w:customStyle="1" w:styleId="2C9027555AA1BC4494455CB93B855142">
    <w:name w:val="2C9027555AA1BC4494455CB93B855142"/>
    <w:rsid w:val="003C38DA"/>
  </w:style>
  <w:style w:type="paragraph" w:customStyle="1" w:styleId="DCFC71382B0E8247A8D1D7C8C0F2FCA2">
    <w:name w:val="DCFC71382B0E8247A8D1D7C8C0F2FCA2"/>
    <w:rsid w:val="003C38DA"/>
  </w:style>
  <w:style w:type="paragraph" w:customStyle="1" w:styleId="7736E37531E65D499ADB79CA39CED963">
    <w:name w:val="7736E37531E65D499ADB79CA39CED963"/>
    <w:rsid w:val="003C38DA"/>
  </w:style>
  <w:style w:type="paragraph" w:customStyle="1" w:styleId="6D39A2078532D542A2E5AD9528D10911">
    <w:name w:val="6D39A2078532D542A2E5AD9528D10911"/>
    <w:rsid w:val="003C38DA"/>
  </w:style>
  <w:style w:type="paragraph" w:customStyle="1" w:styleId="E7B582CA638E7D4B947D5F8A601405EC">
    <w:name w:val="E7B582CA638E7D4B947D5F8A601405EC"/>
    <w:rsid w:val="003C38DA"/>
  </w:style>
  <w:style w:type="paragraph" w:customStyle="1" w:styleId="2D85339AD0B15142AAB3709837B3BCF1">
    <w:name w:val="2D85339AD0B15142AAB3709837B3BCF1"/>
    <w:rsid w:val="003C38DA"/>
  </w:style>
  <w:style w:type="paragraph" w:customStyle="1" w:styleId="96B48F57EC93924EB76226461E8A43E3">
    <w:name w:val="96B48F57EC93924EB76226461E8A43E3"/>
    <w:rsid w:val="003C38DA"/>
  </w:style>
  <w:style w:type="paragraph" w:customStyle="1" w:styleId="C539DEFC2CB59F49A096A8BB911FE2BD">
    <w:name w:val="C539DEFC2CB59F49A096A8BB911FE2BD"/>
    <w:rsid w:val="003C38D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663DCC7BBCAB4385DFF185AED663CC">
    <w:name w:val="D3663DCC7BBCAB4385DFF185AED663CC"/>
    <w:rsid w:val="003C38DA"/>
  </w:style>
  <w:style w:type="paragraph" w:customStyle="1" w:styleId="384384924CBE5642B8B3F9767A9FDB07">
    <w:name w:val="384384924CBE5642B8B3F9767A9FDB07"/>
    <w:rsid w:val="003C38DA"/>
  </w:style>
  <w:style w:type="paragraph" w:customStyle="1" w:styleId="807843BAEC514D4E86355F627FD6AB4D">
    <w:name w:val="807843BAEC514D4E86355F627FD6AB4D"/>
    <w:rsid w:val="003C38DA"/>
  </w:style>
  <w:style w:type="paragraph" w:customStyle="1" w:styleId="DB5F6B5C0EB7FE4F80788DB13EB0C003">
    <w:name w:val="DB5F6B5C0EB7FE4F80788DB13EB0C003"/>
    <w:rsid w:val="003C38DA"/>
  </w:style>
  <w:style w:type="paragraph" w:customStyle="1" w:styleId="6F3E191D82B3964ABC2EB0F2C223FE93">
    <w:name w:val="6F3E191D82B3964ABC2EB0F2C223FE93"/>
    <w:rsid w:val="003C38DA"/>
  </w:style>
  <w:style w:type="paragraph" w:customStyle="1" w:styleId="420BE58B52C3EB4F9D13E967635DB671">
    <w:name w:val="420BE58B52C3EB4F9D13E967635DB671"/>
    <w:rsid w:val="003C38DA"/>
  </w:style>
  <w:style w:type="paragraph" w:customStyle="1" w:styleId="01AB8786AE2E1D4EACF12F3C2D4C8B78">
    <w:name w:val="01AB8786AE2E1D4EACF12F3C2D4C8B78"/>
    <w:rsid w:val="003C38DA"/>
  </w:style>
  <w:style w:type="paragraph" w:customStyle="1" w:styleId="2C9027555AA1BC4494455CB93B855142">
    <w:name w:val="2C9027555AA1BC4494455CB93B855142"/>
    <w:rsid w:val="003C38DA"/>
  </w:style>
  <w:style w:type="paragraph" w:customStyle="1" w:styleId="DCFC71382B0E8247A8D1D7C8C0F2FCA2">
    <w:name w:val="DCFC71382B0E8247A8D1D7C8C0F2FCA2"/>
    <w:rsid w:val="003C38DA"/>
  </w:style>
  <w:style w:type="paragraph" w:customStyle="1" w:styleId="7736E37531E65D499ADB79CA39CED963">
    <w:name w:val="7736E37531E65D499ADB79CA39CED963"/>
    <w:rsid w:val="003C38DA"/>
  </w:style>
  <w:style w:type="paragraph" w:customStyle="1" w:styleId="6D39A2078532D542A2E5AD9528D10911">
    <w:name w:val="6D39A2078532D542A2E5AD9528D10911"/>
    <w:rsid w:val="003C38DA"/>
  </w:style>
  <w:style w:type="paragraph" w:customStyle="1" w:styleId="E7B582CA638E7D4B947D5F8A601405EC">
    <w:name w:val="E7B582CA638E7D4B947D5F8A601405EC"/>
    <w:rsid w:val="003C38DA"/>
  </w:style>
  <w:style w:type="paragraph" w:customStyle="1" w:styleId="2D85339AD0B15142AAB3709837B3BCF1">
    <w:name w:val="2D85339AD0B15142AAB3709837B3BCF1"/>
    <w:rsid w:val="003C38DA"/>
  </w:style>
  <w:style w:type="paragraph" w:customStyle="1" w:styleId="96B48F57EC93924EB76226461E8A43E3">
    <w:name w:val="96B48F57EC93924EB76226461E8A43E3"/>
    <w:rsid w:val="003C38DA"/>
  </w:style>
  <w:style w:type="paragraph" w:customStyle="1" w:styleId="C539DEFC2CB59F49A096A8BB911FE2BD">
    <w:name w:val="C539DEFC2CB59F49A096A8BB911FE2BD"/>
    <w:rsid w:val="003C38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36126-9720-A941-8982-3D34C3ED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25</Pages>
  <Words>5708</Words>
  <Characters>32537</Characters>
  <Application>Microsoft Macintosh Word</Application>
  <DocSecurity>0</DocSecurity>
  <Lines>271</Lines>
  <Paragraphs>76</Paragraphs>
  <ScaleCrop>false</ScaleCrop>
  <Company/>
  <LinksUpToDate>false</LinksUpToDate>
  <CharactersWithSpaces>38169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Imani Chatman</dc:creator>
  <cp:keywords/>
  <dc:description/>
  <cp:lastModifiedBy>Imani Chatman</cp:lastModifiedBy>
  <cp:revision>9</cp:revision>
  <dcterms:created xsi:type="dcterms:W3CDTF">2015-05-01T17:54:00Z</dcterms:created>
  <dcterms:modified xsi:type="dcterms:W3CDTF">2015-05-03T12:51:00Z</dcterms:modified>
</cp:coreProperties>
</file>