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A40E8" w14:textId="6A1B8515" w:rsidR="00876A11" w:rsidRPr="00173A21" w:rsidRDefault="00876A11" w:rsidP="0093619C">
      <w:pPr>
        <w:jc w:val="center"/>
        <w:rPr>
          <w:rFonts w:eastAsia="Calibri"/>
          <w:b/>
          <w:color w:val="000000" w:themeColor="text1"/>
          <w:sz w:val="28"/>
        </w:rPr>
      </w:pPr>
      <w:r w:rsidRPr="00173A21">
        <w:rPr>
          <w:rFonts w:eastAsia="Calibri"/>
          <w:b/>
          <w:color w:val="000000" w:themeColor="text1"/>
          <w:sz w:val="28"/>
        </w:rPr>
        <w:t>Life Skill Deve</w:t>
      </w:r>
      <w:r w:rsidR="00D75251" w:rsidRPr="00173A21">
        <w:rPr>
          <w:rFonts w:eastAsia="Calibri"/>
          <w:b/>
          <w:color w:val="000000" w:themeColor="text1"/>
          <w:sz w:val="28"/>
        </w:rPr>
        <w:t>lopment of Youth Participants of the 4-H</w:t>
      </w:r>
      <w:r w:rsidRPr="00173A21">
        <w:rPr>
          <w:rFonts w:eastAsia="Calibri"/>
          <w:b/>
          <w:color w:val="000000" w:themeColor="text1"/>
          <w:sz w:val="28"/>
        </w:rPr>
        <w:t xml:space="preserve"> Beef Skillathon Program</w:t>
      </w:r>
      <w:r w:rsidR="00F518C1" w:rsidRPr="00173A21">
        <w:rPr>
          <w:rFonts w:eastAsia="Calibri"/>
          <w:b/>
          <w:color w:val="000000" w:themeColor="text1"/>
          <w:sz w:val="28"/>
        </w:rPr>
        <w:t xml:space="preserve"> </w:t>
      </w:r>
    </w:p>
    <w:p w14:paraId="3688EF5B" w14:textId="77777777" w:rsidR="00876A11" w:rsidRPr="00173A21" w:rsidRDefault="00876A11" w:rsidP="0093619C">
      <w:pPr>
        <w:ind w:left="2880" w:firstLine="720"/>
        <w:rPr>
          <w:b/>
          <w:color w:val="000000" w:themeColor="text1"/>
          <w:szCs w:val="28"/>
        </w:rPr>
      </w:pPr>
      <w:r w:rsidRPr="00173A21">
        <w:rPr>
          <w:color w:val="000000" w:themeColor="text1"/>
          <w:sz w:val="22"/>
          <w:lang w:val="en-CA"/>
        </w:rPr>
        <w:fldChar w:fldCharType="begin"/>
      </w:r>
      <w:r w:rsidRPr="00173A21">
        <w:rPr>
          <w:color w:val="000000" w:themeColor="text1"/>
          <w:sz w:val="22"/>
          <w:lang w:val="en-CA"/>
        </w:rPr>
        <w:instrText xml:space="preserve"> SEQ CHAPTER \h \r 1</w:instrText>
      </w:r>
      <w:r w:rsidRPr="00173A21">
        <w:rPr>
          <w:color w:val="000000" w:themeColor="text1"/>
          <w:sz w:val="22"/>
          <w:lang w:val="en-CA"/>
        </w:rPr>
        <w:fldChar w:fldCharType="end"/>
      </w:r>
    </w:p>
    <w:p w14:paraId="3E533F44" w14:textId="77777777" w:rsidR="00236E6D" w:rsidRPr="00173A21" w:rsidRDefault="00236E6D" w:rsidP="0093619C">
      <w:pPr>
        <w:jc w:val="center"/>
        <w:rPr>
          <w:color w:val="000000" w:themeColor="text1"/>
          <w:sz w:val="36"/>
          <w:szCs w:val="36"/>
        </w:rPr>
      </w:pPr>
    </w:p>
    <w:p w14:paraId="1AAED8F1" w14:textId="77777777" w:rsidR="00236E6D" w:rsidRPr="00173A21" w:rsidRDefault="00236E6D" w:rsidP="0093619C">
      <w:pPr>
        <w:jc w:val="center"/>
        <w:rPr>
          <w:color w:val="000000" w:themeColor="text1"/>
          <w:sz w:val="36"/>
          <w:szCs w:val="36"/>
        </w:rPr>
      </w:pPr>
    </w:p>
    <w:p w14:paraId="40C542BC" w14:textId="77777777" w:rsidR="00236E6D" w:rsidRPr="00173A21" w:rsidRDefault="00236E6D" w:rsidP="0093619C">
      <w:pPr>
        <w:jc w:val="center"/>
        <w:rPr>
          <w:color w:val="000000" w:themeColor="text1"/>
          <w:sz w:val="36"/>
          <w:szCs w:val="36"/>
        </w:rPr>
      </w:pPr>
    </w:p>
    <w:p w14:paraId="6A9DEE13" w14:textId="7059DB7F" w:rsidR="00236E6D" w:rsidRPr="00173A21" w:rsidRDefault="003D64CE" w:rsidP="0093619C">
      <w:pPr>
        <w:tabs>
          <w:tab w:val="left" w:pos="6589"/>
        </w:tabs>
        <w:rPr>
          <w:color w:val="000000" w:themeColor="text1"/>
          <w:sz w:val="36"/>
          <w:szCs w:val="36"/>
        </w:rPr>
      </w:pPr>
      <w:r w:rsidRPr="00173A21">
        <w:rPr>
          <w:color w:val="000000" w:themeColor="text1"/>
          <w:sz w:val="36"/>
          <w:szCs w:val="36"/>
        </w:rPr>
        <w:tab/>
      </w:r>
    </w:p>
    <w:p w14:paraId="47C34F8E" w14:textId="77777777" w:rsidR="00236E6D" w:rsidRPr="00173A21" w:rsidRDefault="00236E6D" w:rsidP="0093619C">
      <w:pPr>
        <w:jc w:val="center"/>
        <w:rPr>
          <w:color w:val="000000" w:themeColor="text1"/>
          <w:sz w:val="36"/>
          <w:szCs w:val="36"/>
        </w:rPr>
      </w:pPr>
    </w:p>
    <w:p w14:paraId="2ACFCFB5" w14:textId="77777777" w:rsidR="00236E6D" w:rsidRPr="00173A21" w:rsidRDefault="00236E6D" w:rsidP="0093619C">
      <w:pPr>
        <w:jc w:val="center"/>
        <w:rPr>
          <w:color w:val="000000" w:themeColor="text1"/>
          <w:sz w:val="36"/>
          <w:szCs w:val="36"/>
        </w:rPr>
      </w:pPr>
    </w:p>
    <w:p w14:paraId="0160136C" w14:textId="77777777" w:rsidR="00236E6D" w:rsidRPr="00173A21" w:rsidRDefault="00236E6D" w:rsidP="0093619C">
      <w:pPr>
        <w:jc w:val="center"/>
        <w:rPr>
          <w:color w:val="000000" w:themeColor="text1"/>
          <w:sz w:val="36"/>
          <w:szCs w:val="36"/>
        </w:rPr>
      </w:pPr>
    </w:p>
    <w:p w14:paraId="5DD5C058" w14:textId="77777777" w:rsidR="00236E6D" w:rsidRPr="00173A21" w:rsidRDefault="00236E6D" w:rsidP="0093619C">
      <w:pPr>
        <w:jc w:val="center"/>
        <w:rPr>
          <w:color w:val="000000" w:themeColor="text1"/>
          <w:sz w:val="36"/>
          <w:szCs w:val="36"/>
        </w:rPr>
      </w:pPr>
    </w:p>
    <w:p w14:paraId="6C40CCF4" w14:textId="77777777" w:rsidR="00236E6D" w:rsidRPr="00173A21" w:rsidRDefault="00236E6D" w:rsidP="0093619C">
      <w:pPr>
        <w:jc w:val="center"/>
        <w:rPr>
          <w:color w:val="000000" w:themeColor="text1"/>
          <w:sz w:val="36"/>
          <w:szCs w:val="36"/>
        </w:rPr>
      </w:pPr>
    </w:p>
    <w:p w14:paraId="0D03A1E8" w14:textId="77777777" w:rsidR="00236E6D" w:rsidRPr="00173A21" w:rsidRDefault="009C755C" w:rsidP="0093619C">
      <w:pPr>
        <w:jc w:val="center"/>
        <w:rPr>
          <w:color w:val="000000" w:themeColor="text1"/>
          <w:sz w:val="28"/>
          <w:szCs w:val="28"/>
        </w:rPr>
      </w:pPr>
      <w:r w:rsidRPr="00173A21">
        <w:rPr>
          <w:color w:val="000000" w:themeColor="text1"/>
          <w:sz w:val="28"/>
          <w:szCs w:val="28"/>
        </w:rPr>
        <w:t>A Thesis Presented for</w:t>
      </w:r>
      <w:r w:rsidR="00C62680" w:rsidRPr="00173A21">
        <w:rPr>
          <w:color w:val="000000" w:themeColor="text1"/>
          <w:sz w:val="28"/>
          <w:szCs w:val="28"/>
        </w:rPr>
        <w:t xml:space="preserve"> the </w:t>
      </w:r>
    </w:p>
    <w:p w14:paraId="5F66FF18" w14:textId="77777777" w:rsidR="009C755C" w:rsidRPr="00173A21" w:rsidRDefault="009C755C" w:rsidP="0093619C">
      <w:pPr>
        <w:jc w:val="center"/>
        <w:rPr>
          <w:color w:val="000000" w:themeColor="text1"/>
          <w:sz w:val="28"/>
          <w:szCs w:val="28"/>
        </w:rPr>
      </w:pPr>
      <w:r w:rsidRPr="00173A21">
        <w:rPr>
          <w:color w:val="000000" w:themeColor="text1"/>
          <w:sz w:val="28"/>
          <w:szCs w:val="28"/>
        </w:rPr>
        <w:t>Master of Science</w:t>
      </w:r>
    </w:p>
    <w:p w14:paraId="0D55364E" w14:textId="77777777" w:rsidR="009C755C" w:rsidRPr="00173A21" w:rsidRDefault="009C755C" w:rsidP="0093619C">
      <w:pPr>
        <w:jc w:val="center"/>
        <w:rPr>
          <w:color w:val="000000" w:themeColor="text1"/>
          <w:sz w:val="28"/>
          <w:szCs w:val="28"/>
        </w:rPr>
      </w:pPr>
      <w:r w:rsidRPr="00173A21">
        <w:rPr>
          <w:color w:val="000000" w:themeColor="text1"/>
          <w:sz w:val="28"/>
          <w:szCs w:val="28"/>
        </w:rPr>
        <w:t>Degree</w:t>
      </w:r>
    </w:p>
    <w:p w14:paraId="1911081C" w14:textId="77777777" w:rsidR="009C755C" w:rsidRPr="00173A21" w:rsidRDefault="009C755C" w:rsidP="0093619C">
      <w:pPr>
        <w:jc w:val="center"/>
        <w:rPr>
          <w:color w:val="000000" w:themeColor="text1"/>
          <w:sz w:val="28"/>
          <w:szCs w:val="28"/>
        </w:rPr>
      </w:pPr>
      <w:r w:rsidRPr="00173A21">
        <w:rPr>
          <w:color w:val="000000" w:themeColor="text1"/>
          <w:sz w:val="28"/>
          <w:szCs w:val="28"/>
        </w:rPr>
        <w:t>The University of Tennessee, Knoxville</w:t>
      </w:r>
    </w:p>
    <w:p w14:paraId="3D70CF5F" w14:textId="77777777" w:rsidR="00236E6D" w:rsidRPr="00173A21" w:rsidRDefault="00236E6D" w:rsidP="0093619C">
      <w:pPr>
        <w:jc w:val="center"/>
        <w:rPr>
          <w:color w:val="000000" w:themeColor="text1"/>
          <w:sz w:val="36"/>
          <w:szCs w:val="36"/>
        </w:rPr>
      </w:pPr>
    </w:p>
    <w:p w14:paraId="2BD04801" w14:textId="77777777" w:rsidR="00236E6D" w:rsidRPr="00173A21" w:rsidRDefault="00236E6D" w:rsidP="0093619C">
      <w:pPr>
        <w:jc w:val="center"/>
        <w:rPr>
          <w:color w:val="000000" w:themeColor="text1"/>
          <w:sz w:val="36"/>
          <w:szCs w:val="36"/>
        </w:rPr>
      </w:pPr>
    </w:p>
    <w:p w14:paraId="706715B1" w14:textId="77777777" w:rsidR="00236E6D" w:rsidRPr="00173A21" w:rsidRDefault="00236E6D" w:rsidP="0093619C">
      <w:pPr>
        <w:jc w:val="center"/>
        <w:rPr>
          <w:color w:val="000000" w:themeColor="text1"/>
          <w:sz w:val="36"/>
          <w:szCs w:val="36"/>
        </w:rPr>
      </w:pPr>
    </w:p>
    <w:p w14:paraId="3DB82482" w14:textId="77777777" w:rsidR="00236E6D" w:rsidRPr="00173A21" w:rsidRDefault="00236E6D" w:rsidP="0093619C">
      <w:pPr>
        <w:jc w:val="center"/>
        <w:rPr>
          <w:color w:val="000000" w:themeColor="text1"/>
          <w:sz w:val="36"/>
          <w:szCs w:val="36"/>
        </w:rPr>
      </w:pPr>
    </w:p>
    <w:p w14:paraId="5C5D56C8" w14:textId="77777777" w:rsidR="00236E6D" w:rsidRPr="00173A21" w:rsidRDefault="00236E6D" w:rsidP="0093619C">
      <w:pPr>
        <w:jc w:val="center"/>
        <w:rPr>
          <w:color w:val="000000" w:themeColor="text1"/>
          <w:sz w:val="36"/>
          <w:szCs w:val="36"/>
        </w:rPr>
      </w:pPr>
    </w:p>
    <w:p w14:paraId="03D72268" w14:textId="77777777" w:rsidR="00236E6D" w:rsidRPr="00173A21" w:rsidRDefault="00236E6D" w:rsidP="0093619C">
      <w:pPr>
        <w:jc w:val="center"/>
        <w:rPr>
          <w:color w:val="000000" w:themeColor="text1"/>
          <w:sz w:val="36"/>
          <w:szCs w:val="36"/>
        </w:rPr>
      </w:pPr>
    </w:p>
    <w:p w14:paraId="6F4FAAE6" w14:textId="77777777" w:rsidR="00236E6D" w:rsidRPr="00173A21" w:rsidRDefault="00236E6D" w:rsidP="0093619C">
      <w:pPr>
        <w:jc w:val="center"/>
        <w:rPr>
          <w:color w:val="000000" w:themeColor="text1"/>
          <w:sz w:val="36"/>
          <w:szCs w:val="36"/>
        </w:rPr>
      </w:pPr>
    </w:p>
    <w:p w14:paraId="5E5C1F75" w14:textId="77777777" w:rsidR="00236E6D" w:rsidRPr="00173A21" w:rsidRDefault="00236E6D" w:rsidP="0093619C">
      <w:pPr>
        <w:jc w:val="center"/>
        <w:rPr>
          <w:color w:val="000000" w:themeColor="text1"/>
          <w:sz w:val="36"/>
          <w:szCs w:val="36"/>
        </w:rPr>
      </w:pPr>
    </w:p>
    <w:p w14:paraId="0F2FA68C" w14:textId="77777777" w:rsidR="00236E6D" w:rsidRPr="00173A21" w:rsidRDefault="00236E6D" w:rsidP="0093619C">
      <w:pPr>
        <w:jc w:val="center"/>
        <w:rPr>
          <w:color w:val="000000" w:themeColor="text1"/>
          <w:sz w:val="36"/>
          <w:szCs w:val="36"/>
        </w:rPr>
      </w:pPr>
    </w:p>
    <w:p w14:paraId="3214F093" w14:textId="77777777" w:rsidR="00236E6D" w:rsidRPr="00173A21" w:rsidRDefault="00236E6D" w:rsidP="0093619C">
      <w:pPr>
        <w:jc w:val="center"/>
        <w:rPr>
          <w:color w:val="000000" w:themeColor="text1"/>
          <w:sz w:val="36"/>
          <w:szCs w:val="36"/>
        </w:rPr>
      </w:pPr>
    </w:p>
    <w:p w14:paraId="685DF537" w14:textId="77777777" w:rsidR="00236E6D" w:rsidRPr="00173A21" w:rsidRDefault="00236E6D" w:rsidP="0093619C">
      <w:pPr>
        <w:jc w:val="center"/>
        <w:rPr>
          <w:color w:val="000000" w:themeColor="text1"/>
          <w:sz w:val="36"/>
          <w:szCs w:val="36"/>
        </w:rPr>
      </w:pPr>
    </w:p>
    <w:p w14:paraId="7795398F" w14:textId="77777777" w:rsidR="00236E6D" w:rsidRPr="00173A21" w:rsidRDefault="00236E6D" w:rsidP="0093619C">
      <w:pPr>
        <w:jc w:val="center"/>
        <w:rPr>
          <w:color w:val="000000" w:themeColor="text1"/>
          <w:sz w:val="36"/>
          <w:szCs w:val="36"/>
        </w:rPr>
      </w:pPr>
    </w:p>
    <w:p w14:paraId="32CE2972" w14:textId="77777777" w:rsidR="00236E6D" w:rsidRPr="00173A21" w:rsidRDefault="00876A11" w:rsidP="0093619C">
      <w:pPr>
        <w:jc w:val="center"/>
        <w:rPr>
          <w:color w:val="000000" w:themeColor="text1"/>
          <w:sz w:val="28"/>
          <w:szCs w:val="28"/>
        </w:rPr>
      </w:pPr>
      <w:r w:rsidRPr="00173A21">
        <w:rPr>
          <w:color w:val="000000" w:themeColor="text1"/>
          <w:sz w:val="28"/>
          <w:szCs w:val="28"/>
        </w:rPr>
        <w:t xml:space="preserve">Josey </w:t>
      </w:r>
      <w:r w:rsidR="00880825" w:rsidRPr="00173A21">
        <w:rPr>
          <w:color w:val="000000" w:themeColor="text1"/>
          <w:sz w:val="28"/>
          <w:szCs w:val="28"/>
        </w:rPr>
        <w:t>Megan Harris</w:t>
      </w:r>
    </w:p>
    <w:p w14:paraId="2A18D60E" w14:textId="77777777" w:rsidR="009C755C" w:rsidRPr="00173A21" w:rsidRDefault="00876A11" w:rsidP="0093619C">
      <w:pPr>
        <w:jc w:val="center"/>
        <w:rPr>
          <w:color w:val="000000" w:themeColor="text1"/>
          <w:sz w:val="28"/>
          <w:szCs w:val="28"/>
        </w:rPr>
      </w:pPr>
      <w:r w:rsidRPr="00173A21">
        <w:rPr>
          <w:color w:val="000000" w:themeColor="text1"/>
          <w:sz w:val="28"/>
          <w:szCs w:val="28"/>
        </w:rPr>
        <w:t>May 2015</w:t>
      </w:r>
    </w:p>
    <w:p w14:paraId="15D8902F" w14:textId="77777777" w:rsidR="00236E6D" w:rsidRPr="00173A21" w:rsidRDefault="00236E6D" w:rsidP="0093619C">
      <w:pPr>
        <w:jc w:val="center"/>
        <w:rPr>
          <w:color w:val="000000" w:themeColor="text1"/>
          <w:sz w:val="36"/>
          <w:szCs w:val="36"/>
        </w:rPr>
      </w:pPr>
    </w:p>
    <w:p w14:paraId="30201E49" w14:textId="77777777" w:rsidR="00236E6D" w:rsidRPr="00173A21" w:rsidRDefault="00236E6D" w:rsidP="0093619C">
      <w:pPr>
        <w:jc w:val="center"/>
        <w:rPr>
          <w:color w:val="000000" w:themeColor="text1"/>
          <w:sz w:val="36"/>
          <w:szCs w:val="36"/>
        </w:rPr>
      </w:pPr>
    </w:p>
    <w:p w14:paraId="5B36ADBC" w14:textId="77777777" w:rsidR="00236E6D" w:rsidRPr="00173A21" w:rsidRDefault="00236E6D" w:rsidP="0093619C">
      <w:pPr>
        <w:jc w:val="center"/>
        <w:rPr>
          <w:color w:val="000000" w:themeColor="text1"/>
          <w:sz w:val="36"/>
          <w:szCs w:val="36"/>
        </w:rPr>
      </w:pPr>
    </w:p>
    <w:p w14:paraId="5BB3EF9E" w14:textId="77777777" w:rsidR="00236E6D" w:rsidRPr="00173A21" w:rsidRDefault="00236E6D" w:rsidP="0093619C">
      <w:pPr>
        <w:jc w:val="center"/>
        <w:rPr>
          <w:color w:val="000000" w:themeColor="text1"/>
          <w:sz w:val="36"/>
          <w:szCs w:val="36"/>
        </w:rPr>
      </w:pPr>
    </w:p>
    <w:p w14:paraId="20FC76F0" w14:textId="77777777" w:rsidR="00236E6D" w:rsidRPr="00173A21" w:rsidRDefault="00876A11" w:rsidP="0093619C">
      <w:pPr>
        <w:jc w:val="center"/>
        <w:rPr>
          <w:color w:val="000000" w:themeColor="text1"/>
        </w:rPr>
      </w:pPr>
      <w:r w:rsidRPr="00173A21">
        <w:rPr>
          <w:color w:val="000000" w:themeColor="text1"/>
        </w:rPr>
        <w:t>Copyright © 2015</w:t>
      </w:r>
      <w:r w:rsidR="00236E6D" w:rsidRPr="00173A21">
        <w:rPr>
          <w:color w:val="000000" w:themeColor="text1"/>
        </w:rPr>
        <w:t xml:space="preserve"> by </w:t>
      </w:r>
      <w:r w:rsidRPr="00173A21">
        <w:rPr>
          <w:color w:val="000000" w:themeColor="text1"/>
        </w:rPr>
        <w:t xml:space="preserve">Josey </w:t>
      </w:r>
      <w:r w:rsidR="00880825" w:rsidRPr="00173A21">
        <w:rPr>
          <w:color w:val="000000" w:themeColor="text1"/>
        </w:rPr>
        <w:t>Megan Harris</w:t>
      </w:r>
    </w:p>
    <w:p w14:paraId="106B964E" w14:textId="77777777" w:rsidR="00236E6D" w:rsidRPr="00173A21" w:rsidRDefault="00236E6D" w:rsidP="0093619C">
      <w:pPr>
        <w:jc w:val="center"/>
        <w:rPr>
          <w:color w:val="000000" w:themeColor="text1"/>
        </w:rPr>
      </w:pPr>
      <w:r w:rsidRPr="00173A21">
        <w:rPr>
          <w:color w:val="000000" w:themeColor="text1"/>
        </w:rPr>
        <w:t>All rights reserved.</w:t>
      </w:r>
    </w:p>
    <w:p w14:paraId="0A71DBE5" w14:textId="77777777" w:rsidR="00236E6D" w:rsidRPr="00173A21" w:rsidRDefault="00236E6D" w:rsidP="0093619C">
      <w:pPr>
        <w:jc w:val="center"/>
        <w:rPr>
          <w:color w:val="000000" w:themeColor="text1"/>
        </w:rPr>
      </w:pPr>
    </w:p>
    <w:p w14:paraId="4D0DA473" w14:textId="77777777" w:rsidR="00236E6D" w:rsidRPr="00173A21" w:rsidRDefault="00236E6D" w:rsidP="0093619C">
      <w:pPr>
        <w:jc w:val="center"/>
        <w:rPr>
          <w:color w:val="000000" w:themeColor="text1"/>
        </w:rPr>
      </w:pPr>
    </w:p>
    <w:p w14:paraId="1F6ABBD4" w14:textId="77777777" w:rsidR="00236E6D" w:rsidRPr="00173A21" w:rsidRDefault="00236E6D" w:rsidP="0093619C">
      <w:pPr>
        <w:jc w:val="center"/>
        <w:rPr>
          <w:color w:val="000000" w:themeColor="text1"/>
        </w:rPr>
      </w:pPr>
    </w:p>
    <w:p w14:paraId="5CB464A5" w14:textId="77777777" w:rsidR="00236E6D" w:rsidRPr="00173A21" w:rsidRDefault="00236E6D" w:rsidP="0093619C">
      <w:pPr>
        <w:jc w:val="center"/>
        <w:rPr>
          <w:color w:val="000000" w:themeColor="text1"/>
        </w:rPr>
      </w:pPr>
    </w:p>
    <w:p w14:paraId="0F85E35D" w14:textId="77777777" w:rsidR="00236E6D" w:rsidRPr="00173A21" w:rsidRDefault="00236E6D" w:rsidP="0093619C">
      <w:pPr>
        <w:jc w:val="center"/>
        <w:rPr>
          <w:color w:val="000000" w:themeColor="text1"/>
        </w:rPr>
      </w:pPr>
    </w:p>
    <w:p w14:paraId="1E701CF6" w14:textId="77777777" w:rsidR="00236E6D" w:rsidRPr="00173A21" w:rsidRDefault="00236E6D" w:rsidP="0093619C">
      <w:pPr>
        <w:jc w:val="center"/>
        <w:rPr>
          <w:color w:val="000000" w:themeColor="text1"/>
        </w:rPr>
      </w:pPr>
    </w:p>
    <w:p w14:paraId="4E13C95B" w14:textId="77777777" w:rsidR="00236E6D" w:rsidRPr="00173A21" w:rsidRDefault="00236E6D" w:rsidP="0093619C">
      <w:pPr>
        <w:jc w:val="center"/>
        <w:rPr>
          <w:color w:val="000000" w:themeColor="text1"/>
        </w:rPr>
      </w:pPr>
    </w:p>
    <w:p w14:paraId="6820868B" w14:textId="77777777" w:rsidR="00236E6D" w:rsidRPr="00173A21" w:rsidRDefault="00236E6D" w:rsidP="0093619C">
      <w:pPr>
        <w:jc w:val="center"/>
        <w:rPr>
          <w:color w:val="000000" w:themeColor="text1"/>
        </w:rPr>
      </w:pPr>
    </w:p>
    <w:p w14:paraId="42D65E35" w14:textId="77777777" w:rsidR="00236E6D" w:rsidRPr="00173A21" w:rsidRDefault="00236E6D" w:rsidP="0093619C">
      <w:pPr>
        <w:jc w:val="center"/>
        <w:rPr>
          <w:color w:val="000000" w:themeColor="text1"/>
        </w:rPr>
      </w:pPr>
    </w:p>
    <w:p w14:paraId="34E8FDAF" w14:textId="77777777" w:rsidR="00236E6D" w:rsidRPr="00173A21" w:rsidRDefault="00236E6D" w:rsidP="0093619C">
      <w:pPr>
        <w:jc w:val="center"/>
        <w:rPr>
          <w:color w:val="000000" w:themeColor="text1"/>
        </w:rPr>
      </w:pPr>
    </w:p>
    <w:p w14:paraId="6958E1A9" w14:textId="77777777" w:rsidR="00236E6D" w:rsidRPr="00173A21" w:rsidRDefault="00236E6D" w:rsidP="0093619C">
      <w:pPr>
        <w:jc w:val="center"/>
        <w:rPr>
          <w:color w:val="000000" w:themeColor="text1"/>
        </w:rPr>
      </w:pPr>
    </w:p>
    <w:p w14:paraId="11D60E5A" w14:textId="77777777" w:rsidR="00236E6D" w:rsidRPr="00173A21" w:rsidRDefault="00236E6D" w:rsidP="0093619C">
      <w:pPr>
        <w:jc w:val="center"/>
        <w:rPr>
          <w:color w:val="000000" w:themeColor="text1"/>
        </w:rPr>
      </w:pPr>
    </w:p>
    <w:p w14:paraId="5BF15322" w14:textId="77777777" w:rsidR="00236E6D" w:rsidRPr="00173A21" w:rsidRDefault="00236E6D" w:rsidP="0093619C">
      <w:pPr>
        <w:jc w:val="center"/>
        <w:rPr>
          <w:color w:val="000000" w:themeColor="text1"/>
        </w:rPr>
      </w:pPr>
    </w:p>
    <w:p w14:paraId="540F2148" w14:textId="77777777" w:rsidR="00236E6D" w:rsidRPr="00173A21" w:rsidRDefault="00236E6D" w:rsidP="0093619C">
      <w:pPr>
        <w:jc w:val="center"/>
        <w:rPr>
          <w:color w:val="000000" w:themeColor="text1"/>
        </w:rPr>
      </w:pPr>
    </w:p>
    <w:p w14:paraId="637CB081" w14:textId="77777777" w:rsidR="005405AC" w:rsidRPr="00173A21" w:rsidRDefault="00236E6D" w:rsidP="0093619C">
      <w:pPr>
        <w:ind w:left="90"/>
        <w:jc w:val="center"/>
        <w:rPr>
          <w:color w:val="000000" w:themeColor="text1"/>
          <w:sz w:val="36"/>
          <w:szCs w:val="36"/>
        </w:rPr>
      </w:pPr>
      <w:r w:rsidRPr="00173A21">
        <w:rPr>
          <w:color w:val="000000" w:themeColor="text1"/>
          <w:sz w:val="36"/>
          <w:szCs w:val="36"/>
        </w:rPr>
        <w:br w:type="page"/>
      </w:r>
    </w:p>
    <w:p w14:paraId="418C2D8A" w14:textId="77777777" w:rsidR="005405AC" w:rsidRPr="00173A21" w:rsidRDefault="005405AC" w:rsidP="0093619C">
      <w:pPr>
        <w:ind w:left="90"/>
        <w:jc w:val="center"/>
        <w:rPr>
          <w:color w:val="000000" w:themeColor="text1"/>
          <w:sz w:val="36"/>
          <w:szCs w:val="36"/>
        </w:rPr>
      </w:pPr>
    </w:p>
    <w:p w14:paraId="39BBD775" w14:textId="77777777" w:rsidR="005405AC" w:rsidRPr="00173A21" w:rsidRDefault="005405AC" w:rsidP="0093619C">
      <w:pPr>
        <w:ind w:left="90"/>
        <w:jc w:val="center"/>
        <w:rPr>
          <w:color w:val="000000" w:themeColor="text1"/>
          <w:sz w:val="36"/>
          <w:szCs w:val="36"/>
        </w:rPr>
      </w:pPr>
    </w:p>
    <w:p w14:paraId="7645728D" w14:textId="77777777" w:rsidR="005405AC" w:rsidRPr="00173A21" w:rsidRDefault="005405AC" w:rsidP="0093619C">
      <w:pPr>
        <w:ind w:left="90"/>
        <w:jc w:val="center"/>
        <w:rPr>
          <w:color w:val="000000" w:themeColor="text1"/>
          <w:sz w:val="36"/>
          <w:szCs w:val="36"/>
        </w:rPr>
      </w:pPr>
    </w:p>
    <w:p w14:paraId="61487D43" w14:textId="77777777" w:rsidR="005405AC" w:rsidRPr="00173A21" w:rsidRDefault="005405AC" w:rsidP="0093619C">
      <w:pPr>
        <w:ind w:left="90"/>
        <w:jc w:val="center"/>
        <w:rPr>
          <w:color w:val="000000" w:themeColor="text1"/>
          <w:sz w:val="36"/>
          <w:szCs w:val="36"/>
        </w:rPr>
      </w:pPr>
    </w:p>
    <w:p w14:paraId="34FA5EDD" w14:textId="77777777" w:rsidR="005B2970" w:rsidRPr="00173A21" w:rsidRDefault="00E64497" w:rsidP="0093619C">
      <w:pPr>
        <w:ind w:left="90"/>
        <w:jc w:val="center"/>
        <w:rPr>
          <w:color w:val="000000" w:themeColor="text1"/>
        </w:rPr>
      </w:pPr>
      <w:r w:rsidRPr="00173A21">
        <w:rPr>
          <w:b/>
          <w:color w:val="000000" w:themeColor="text1"/>
        </w:rPr>
        <w:t xml:space="preserve">To Granny Simpson </w:t>
      </w:r>
    </w:p>
    <w:p w14:paraId="041610DE" w14:textId="77777777" w:rsidR="005B2970" w:rsidRPr="00173A21" w:rsidRDefault="005B2970" w:rsidP="0093619C">
      <w:pPr>
        <w:ind w:left="720" w:firstLine="720"/>
        <w:jc w:val="center"/>
        <w:rPr>
          <w:color w:val="000000" w:themeColor="text1"/>
        </w:rPr>
      </w:pPr>
    </w:p>
    <w:p w14:paraId="5D91BA30" w14:textId="77777777" w:rsidR="00E64497" w:rsidRPr="00173A21" w:rsidRDefault="00E64497" w:rsidP="0093619C">
      <w:pPr>
        <w:tabs>
          <w:tab w:val="left" w:pos="90"/>
        </w:tabs>
        <w:ind w:left="90"/>
        <w:jc w:val="center"/>
        <w:rPr>
          <w:color w:val="000000" w:themeColor="text1"/>
          <w:sz w:val="36"/>
          <w:szCs w:val="36"/>
        </w:rPr>
      </w:pPr>
    </w:p>
    <w:p w14:paraId="3AA09D5A" w14:textId="77777777" w:rsidR="00E64497" w:rsidRPr="00173A21" w:rsidRDefault="00E64497" w:rsidP="0093619C">
      <w:pPr>
        <w:tabs>
          <w:tab w:val="left" w:pos="90"/>
        </w:tabs>
        <w:ind w:left="90"/>
        <w:jc w:val="center"/>
        <w:rPr>
          <w:color w:val="000000" w:themeColor="text1"/>
          <w:sz w:val="36"/>
          <w:szCs w:val="36"/>
        </w:rPr>
      </w:pPr>
    </w:p>
    <w:p w14:paraId="3EC15E56" w14:textId="77777777" w:rsidR="00CD73A9" w:rsidRPr="00173A21" w:rsidRDefault="005B2970" w:rsidP="0093619C">
      <w:pPr>
        <w:tabs>
          <w:tab w:val="left" w:pos="90"/>
        </w:tabs>
        <w:ind w:left="90"/>
        <w:jc w:val="center"/>
        <w:rPr>
          <w:b/>
          <w:color w:val="000000" w:themeColor="text1"/>
        </w:rPr>
      </w:pPr>
      <w:r w:rsidRPr="00173A21">
        <w:rPr>
          <w:color w:val="000000" w:themeColor="text1"/>
          <w:sz w:val="36"/>
          <w:szCs w:val="36"/>
        </w:rPr>
        <w:br w:type="page"/>
      </w:r>
      <w:r w:rsidR="00D067C3" w:rsidRPr="00173A21">
        <w:rPr>
          <w:b/>
          <w:color w:val="000000" w:themeColor="text1"/>
        </w:rPr>
        <w:lastRenderedPageBreak/>
        <w:t>Acknowledgements</w:t>
      </w:r>
    </w:p>
    <w:p w14:paraId="1B4CDE83" w14:textId="77777777" w:rsidR="00CD73A9" w:rsidRPr="00173A21" w:rsidRDefault="00CD73A9" w:rsidP="0093619C">
      <w:pPr>
        <w:jc w:val="center"/>
        <w:rPr>
          <w:color w:val="000000" w:themeColor="text1"/>
        </w:rPr>
      </w:pPr>
    </w:p>
    <w:p w14:paraId="6F011630" w14:textId="52470FAF" w:rsidR="002F65F7" w:rsidRPr="00173A21" w:rsidRDefault="002F65F7" w:rsidP="0093619C">
      <w:pPr>
        <w:ind w:left="90" w:firstLine="630"/>
        <w:rPr>
          <w:color w:val="000000" w:themeColor="text1"/>
        </w:rPr>
      </w:pPr>
      <w:r w:rsidRPr="00173A21">
        <w:rPr>
          <w:color w:val="000000" w:themeColor="text1"/>
        </w:rPr>
        <w:t xml:space="preserve">I would like to thank my husband Matt, my family and friends, my womb mate Jessy for always believing in me, and Jerry Lamb </w:t>
      </w:r>
      <w:r w:rsidR="00430D94" w:rsidRPr="00173A21">
        <w:rPr>
          <w:color w:val="000000" w:themeColor="text1"/>
        </w:rPr>
        <w:t xml:space="preserve">and Amy Powell Pederson </w:t>
      </w:r>
      <w:r w:rsidRPr="00173A21">
        <w:rPr>
          <w:color w:val="000000" w:themeColor="text1"/>
        </w:rPr>
        <w:t>who encouraged me to start my M.S. Degree in 2012. I would also like to thank Tiffany Lynn for her help in entering my data. I am indebted to Dr. Christopher Stripling</w:t>
      </w:r>
      <w:r w:rsidR="00DA60A0" w:rsidRPr="00173A21">
        <w:rPr>
          <w:color w:val="000000" w:themeColor="text1"/>
        </w:rPr>
        <w:t>, Dr. Dwight Loveday,</w:t>
      </w:r>
      <w:r w:rsidRPr="00173A21">
        <w:rPr>
          <w:color w:val="000000" w:themeColor="text1"/>
        </w:rPr>
        <w:t xml:space="preserve"> and Dr. Carrie Ann Stephens for all of their guidance, support, and advice during my three years as a M.S. Degree Candidate at The University of Tennessee. </w:t>
      </w:r>
    </w:p>
    <w:p w14:paraId="4EBAAE48" w14:textId="77777777" w:rsidR="009A0EFE" w:rsidRPr="00173A21" w:rsidRDefault="00CD73A9" w:rsidP="0093619C">
      <w:pPr>
        <w:jc w:val="center"/>
        <w:rPr>
          <w:b/>
          <w:bCs/>
          <w:color w:val="000000" w:themeColor="text1"/>
        </w:rPr>
      </w:pPr>
      <w:r w:rsidRPr="00173A21">
        <w:rPr>
          <w:color w:val="000000" w:themeColor="text1"/>
          <w:sz w:val="36"/>
          <w:szCs w:val="36"/>
        </w:rPr>
        <w:br w:type="page"/>
      </w:r>
      <w:r w:rsidR="00D067C3" w:rsidRPr="00173A21">
        <w:rPr>
          <w:b/>
          <w:bCs/>
          <w:color w:val="000000" w:themeColor="text1"/>
        </w:rPr>
        <w:lastRenderedPageBreak/>
        <w:t>Abstract</w:t>
      </w:r>
    </w:p>
    <w:p w14:paraId="097EBAA9" w14:textId="4E3C95EE" w:rsidR="00EE1F33" w:rsidRPr="00173A21" w:rsidRDefault="009A0EFE" w:rsidP="0093619C">
      <w:pPr>
        <w:rPr>
          <w:color w:val="000000" w:themeColor="text1"/>
        </w:rPr>
      </w:pPr>
      <w:r w:rsidRPr="00173A21">
        <w:rPr>
          <w:rFonts w:eastAsia="Calibri"/>
          <w:color w:val="000000" w:themeColor="text1"/>
        </w:rPr>
        <w:tab/>
        <w:t>4</w:t>
      </w:r>
      <w:r w:rsidR="00C23840" w:rsidRPr="00173A21">
        <w:rPr>
          <w:rFonts w:eastAsia="Calibri"/>
          <w:color w:val="000000" w:themeColor="text1"/>
        </w:rPr>
        <w:t xml:space="preserve">-H </w:t>
      </w:r>
      <w:r w:rsidR="00D25416" w:rsidRPr="00173A21">
        <w:rPr>
          <w:rFonts w:eastAsia="Calibri"/>
          <w:color w:val="000000" w:themeColor="text1"/>
        </w:rPr>
        <w:t>a</w:t>
      </w:r>
      <w:r w:rsidR="00807CC3" w:rsidRPr="00173A21">
        <w:rPr>
          <w:rFonts w:eastAsia="Calibri"/>
          <w:color w:val="000000" w:themeColor="text1"/>
        </w:rPr>
        <w:t xml:space="preserve">gents </w:t>
      </w:r>
      <w:r w:rsidR="0018650F" w:rsidRPr="00173A21">
        <w:rPr>
          <w:rFonts w:eastAsia="Calibri"/>
          <w:color w:val="000000" w:themeColor="text1"/>
        </w:rPr>
        <w:t xml:space="preserve">and agriculture teachers </w:t>
      </w:r>
      <w:r w:rsidR="00807CC3" w:rsidRPr="00173A21">
        <w:rPr>
          <w:rFonts w:eastAsia="Calibri"/>
          <w:color w:val="000000" w:themeColor="text1"/>
        </w:rPr>
        <w:t xml:space="preserve">across Tennessee teach youth about animal science projects using a variety of different methods, and these youth typically go on to compete in the Tennessee Junior Livestock Exposition Skillathon competition for their chosen animal project. Skillathon is an educational delivery method where a facilitator conducts a learning station where youth can gain knowledge or demonstrate their knowledge and skills learned by doing livestock project work. </w:t>
      </w:r>
      <w:r w:rsidR="00004E78" w:rsidRPr="00173A21">
        <w:rPr>
          <w:rFonts w:eastAsia="Calibri"/>
          <w:color w:val="000000" w:themeColor="text1"/>
        </w:rPr>
        <w:t xml:space="preserve">However, approximately </w:t>
      </w:r>
      <w:r w:rsidR="002F6D0A" w:rsidRPr="00173A21">
        <w:rPr>
          <w:rFonts w:eastAsia="Calibri"/>
          <w:color w:val="000000" w:themeColor="text1"/>
        </w:rPr>
        <w:t>27</w:t>
      </w:r>
      <w:r w:rsidR="00004E78" w:rsidRPr="00173A21">
        <w:rPr>
          <w:rFonts w:eastAsia="Calibri"/>
          <w:color w:val="000000" w:themeColor="text1"/>
        </w:rPr>
        <w:t>% of youth in Tennessee with be</w:t>
      </w:r>
      <w:r w:rsidR="00C23840" w:rsidRPr="00173A21">
        <w:rPr>
          <w:rFonts w:eastAsia="Calibri"/>
          <w:color w:val="000000" w:themeColor="text1"/>
        </w:rPr>
        <w:t xml:space="preserve">ef projects choose </w:t>
      </w:r>
      <w:r w:rsidR="00004E78" w:rsidRPr="00173A21">
        <w:rPr>
          <w:rFonts w:eastAsia="Calibri"/>
          <w:color w:val="000000" w:themeColor="text1"/>
        </w:rPr>
        <w:t xml:space="preserve">not </w:t>
      </w:r>
      <w:r w:rsidR="00C23840" w:rsidRPr="00173A21">
        <w:rPr>
          <w:rFonts w:eastAsia="Calibri"/>
          <w:color w:val="000000" w:themeColor="text1"/>
        </w:rPr>
        <w:t xml:space="preserve">to </w:t>
      </w:r>
      <w:r w:rsidR="00004E78" w:rsidRPr="00173A21">
        <w:rPr>
          <w:rFonts w:eastAsia="Calibri"/>
          <w:color w:val="000000" w:themeColor="text1"/>
        </w:rPr>
        <w:t xml:space="preserve">participate in the skillathon. This is troubling </w:t>
      </w:r>
      <w:r w:rsidR="00403047" w:rsidRPr="00173A21">
        <w:rPr>
          <w:rFonts w:eastAsia="Calibri"/>
          <w:color w:val="000000" w:themeColor="text1"/>
        </w:rPr>
        <w:t>since early research has shown</w:t>
      </w:r>
      <w:r w:rsidR="00004E78" w:rsidRPr="00173A21">
        <w:rPr>
          <w:rFonts w:eastAsia="Calibri"/>
          <w:color w:val="000000" w:themeColor="text1"/>
        </w:rPr>
        <w:t xml:space="preserve"> life skills are developed by youth participating in the skillathon</w:t>
      </w:r>
      <w:r w:rsidR="00C23840" w:rsidRPr="00173A21">
        <w:rPr>
          <w:rFonts w:eastAsia="Calibri"/>
          <w:color w:val="000000" w:themeColor="text1"/>
        </w:rPr>
        <w:t>.</w:t>
      </w:r>
      <w:r w:rsidR="00004E78" w:rsidRPr="00173A21">
        <w:rPr>
          <w:rFonts w:eastAsia="Calibri"/>
          <w:color w:val="000000" w:themeColor="text1"/>
        </w:rPr>
        <w:t xml:space="preserve"> </w:t>
      </w:r>
      <w:r w:rsidR="00403047" w:rsidRPr="00173A21">
        <w:rPr>
          <w:rFonts w:eastAsia="Calibri"/>
          <w:color w:val="000000" w:themeColor="text1"/>
        </w:rPr>
        <w:t xml:space="preserve">As a result, this study examined </w:t>
      </w:r>
      <w:r w:rsidR="00403047" w:rsidRPr="00173A21">
        <w:rPr>
          <w:bCs/>
          <w:color w:val="000000" w:themeColor="text1"/>
        </w:rPr>
        <w:t>youth leadership life skills development</w:t>
      </w:r>
      <w:r w:rsidR="00403047" w:rsidRPr="00173A21" w:rsidDel="00403047">
        <w:rPr>
          <w:rFonts w:eastAsia="Calibri"/>
          <w:color w:val="000000" w:themeColor="text1"/>
        </w:rPr>
        <w:t xml:space="preserve"> </w:t>
      </w:r>
      <w:r w:rsidR="000C68A2" w:rsidRPr="00173A21">
        <w:rPr>
          <w:rFonts w:eastAsia="Calibri"/>
          <w:color w:val="000000" w:themeColor="text1"/>
        </w:rPr>
        <w:t xml:space="preserve">among </w:t>
      </w:r>
      <w:r w:rsidR="00403047" w:rsidRPr="00173A21">
        <w:rPr>
          <w:rFonts w:eastAsia="Calibri"/>
          <w:color w:val="000000" w:themeColor="text1"/>
        </w:rPr>
        <w:t xml:space="preserve">beef </w:t>
      </w:r>
      <w:r w:rsidR="000C68A2" w:rsidRPr="00173A21">
        <w:rPr>
          <w:rFonts w:eastAsia="Calibri"/>
          <w:color w:val="000000" w:themeColor="text1"/>
        </w:rPr>
        <w:t>skillathon participants and determine</w:t>
      </w:r>
      <w:r w:rsidR="00403047" w:rsidRPr="00173A21">
        <w:rPr>
          <w:rFonts w:eastAsia="Calibri"/>
          <w:color w:val="000000" w:themeColor="text1"/>
        </w:rPr>
        <w:t>d</w:t>
      </w:r>
      <w:r w:rsidR="000C68A2" w:rsidRPr="00173A21">
        <w:rPr>
          <w:rFonts w:eastAsia="Calibri"/>
          <w:color w:val="000000" w:themeColor="text1"/>
        </w:rPr>
        <w:t xml:space="preserve"> factors influencing motivation to participate in the </w:t>
      </w:r>
      <w:r w:rsidR="00403047" w:rsidRPr="00173A21">
        <w:rPr>
          <w:rFonts w:eastAsia="Calibri"/>
          <w:color w:val="000000" w:themeColor="text1"/>
        </w:rPr>
        <w:t xml:space="preserve">beef </w:t>
      </w:r>
      <w:r w:rsidR="000C68A2" w:rsidRPr="00173A21">
        <w:rPr>
          <w:rFonts w:eastAsia="Calibri"/>
          <w:color w:val="000000" w:themeColor="text1"/>
        </w:rPr>
        <w:t xml:space="preserve">skillathon. </w:t>
      </w:r>
      <w:r w:rsidR="000C68A2" w:rsidRPr="00173A21">
        <w:rPr>
          <w:color w:val="000000" w:themeColor="text1"/>
        </w:rPr>
        <w:t xml:space="preserve">The results of the study coincide with previous research. Youth participants perceived that they </w:t>
      </w:r>
      <w:r w:rsidR="00403047" w:rsidRPr="00173A21">
        <w:rPr>
          <w:color w:val="000000" w:themeColor="text1"/>
        </w:rPr>
        <w:t>developed</w:t>
      </w:r>
      <w:r w:rsidR="000C68A2" w:rsidRPr="00173A21">
        <w:rPr>
          <w:color w:val="000000" w:themeColor="text1"/>
        </w:rPr>
        <w:t xml:space="preserve"> leadership life skills as a result of participating in</w:t>
      </w:r>
      <w:r w:rsidR="00403047" w:rsidRPr="00173A21">
        <w:rPr>
          <w:color w:val="000000" w:themeColor="text1"/>
        </w:rPr>
        <w:t xml:space="preserve"> the</w:t>
      </w:r>
      <w:r w:rsidR="000C68A2" w:rsidRPr="00173A21">
        <w:rPr>
          <w:color w:val="000000" w:themeColor="text1"/>
        </w:rPr>
        <w:t xml:space="preserve"> skillathon. The major factors influencing their participation in skillathon were </w:t>
      </w:r>
      <w:r w:rsidR="002A748F" w:rsidRPr="00173A21">
        <w:rPr>
          <w:color w:val="000000" w:themeColor="text1"/>
        </w:rPr>
        <w:t xml:space="preserve">the following: (a) I wanted to see how much I knew about my project, (b) I wanted to be Premier Exhibitor, (c) I thought it would be fun, (d) To achieve a goal, (e) Build self-confidence, (f) Interested in an animal science career, and (g) Challenge myself to try new things. </w:t>
      </w:r>
    </w:p>
    <w:p w14:paraId="087090C3" w14:textId="217CDD25" w:rsidR="009A0EFE" w:rsidRPr="00173A21" w:rsidRDefault="00EE1F33" w:rsidP="0093619C">
      <w:pPr>
        <w:rPr>
          <w:color w:val="000000" w:themeColor="text1"/>
        </w:rPr>
      </w:pPr>
      <w:r w:rsidRPr="00173A21">
        <w:rPr>
          <w:color w:val="000000" w:themeColor="text1"/>
        </w:rPr>
        <w:tab/>
      </w:r>
      <w:r w:rsidR="00D25416" w:rsidRPr="00173A21">
        <w:rPr>
          <w:color w:val="000000" w:themeColor="text1"/>
        </w:rPr>
        <w:t>Based on the result</w:t>
      </w:r>
      <w:r w:rsidR="004C6DDA" w:rsidRPr="00173A21">
        <w:rPr>
          <w:color w:val="000000" w:themeColor="text1"/>
        </w:rPr>
        <w:t>s of this study</w:t>
      </w:r>
      <w:r w:rsidR="00630B50" w:rsidRPr="00173A21">
        <w:rPr>
          <w:color w:val="000000" w:themeColor="text1"/>
        </w:rPr>
        <w:t xml:space="preserve">, </w:t>
      </w:r>
      <w:r w:rsidR="009A0EFE" w:rsidRPr="00173A21">
        <w:rPr>
          <w:color w:val="000000" w:themeColor="text1"/>
        </w:rPr>
        <w:t xml:space="preserve">county 4-H agents and school-based agricultural education teachers should consider recruitment strategies and opportunities for growth in their present livestock program to enable more youth to benefit from youth leadership life skill development as </w:t>
      </w:r>
      <w:r w:rsidR="00575E85" w:rsidRPr="00173A21">
        <w:rPr>
          <w:color w:val="000000" w:themeColor="text1"/>
        </w:rPr>
        <w:t xml:space="preserve">a </w:t>
      </w:r>
      <w:r w:rsidR="009A0EFE" w:rsidRPr="00173A21">
        <w:rPr>
          <w:color w:val="000000" w:themeColor="text1"/>
        </w:rPr>
        <w:t xml:space="preserve">result of participating in the skillathon. Awards and recognition programs should continue to be an integral part of the Tennessee Junior Livestock Exposition, mainly the Premier Exhibitor Award as most participants found the award to be an influencing factor in their participation in the skillathon. </w:t>
      </w:r>
      <w:r w:rsidR="002A748F" w:rsidRPr="00173A21">
        <w:rPr>
          <w:color w:val="000000" w:themeColor="text1"/>
        </w:rPr>
        <w:t>T</w:t>
      </w:r>
      <w:r w:rsidR="009A0EFE" w:rsidRPr="00173A21">
        <w:rPr>
          <w:color w:val="000000" w:themeColor="text1"/>
        </w:rPr>
        <w:t xml:space="preserve">his study should be replicated with other populations of skillathon participants and with other types of animal skillathons. Future research should be conducted on a national level to gauge the perceived </w:t>
      </w:r>
      <w:r w:rsidR="00575E85" w:rsidRPr="00173A21">
        <w:rPr>
          <w:color w:val="000000" w:themeColor="text1"/>
        </w:rPr>
        <w:t xml:space="preserve">youth leadership life skill development </w:t>
      </w:r>
      <w:r w:rsidR="009A0EFE" w:rsidRPr="00173A21">
        <w:rPr>
          <w:color w:val="000000" w:themeColor="text1"/>
        </w:rPr>
        <w:t xml:space="preserve">of </w:t>
      </w:r>
      <w:r w:rsidR="0018650F" w:rsidRPr="00173A21">
        <w:rPr>
          <w:color w:val="000000" w:themeColor="text1"/>
        </w:rPr>
        <w:t>youth</w:t>
      </w:r>
      <w:r w:rsidR="009A0EFE" w:rsidRPr="00173A21">
        <w:rPr>
          <w:color w:val="000000" w:themeColor="text1"/>
        </w:rPr>
        <w:t xml:space="preserve"> that participate in the National Skillathon competition</w:t>
      </w:r>
      <w:r w:rsidR="002A748F" w:rsidRPr="00173A21">
        <w:rPr>
          <w:color w:val="000000" w:themeColor="text1"/>
        </w:rPr>
        <w:t>.</w:t>
      </w:r>
      <w:r w:rsidR="009A0EFE" w:rsidRPr="00173A21">
        <w:rPr>
          <w:color w:val="000000" w:themeColor="text1"/>
        </w:rPr>
        <w:t xml:space="preserve"> </w:t>
      </w:r>
    </w:p>
    <w:p w14:paraId="30CD7BE0" w14:textId="246D16EF" w:rsidR="000C68A2" w:rsidRPr="00173A21" w:rsidRDefault="000C68A2" w:rsidP="0093619C">
      <w:pPr>
        <w:ind w:firstLine="720"/>
        <w:rPr>
          <w:color w:val="000000" w:themeColor="text1"/>
        </w:rPr>
      </w:pPr>
    </w:p>
    <w:p w14:paraId="561614D1" w14:textId="77777777" w:rsidR="00EC24A0" w:rsidRPr="00173A21" w:rsidRDefault="00EC24A0" w:rsidP="0093619C">
      <w:pPr>
        <w:jc w:val="center"/>
        <w:rPr>
          <w:color w:val="000000" w:themeColor="text1"/>
        </w:rPr>
      </w:pPr>
    </w:p>
    <w:p w14:paraId="28298AF7" w14:textId="77777777" w:rsidR="007A3F6E" w:rsidRPr="00173A21" w:rsidRDefault="00236E6D" w:rsidP="0093619C">
      <w:pPr>
        <w:numPr>
          <w:ilvl w:val="12"/>
          <w:numId w:val="0"/>
        </w:numPr>
        <w:jc w:val="center"/>
        <w:rPr>
          <w:b/>
          <w:bCs/>
          <w:color w:val="000000" w:themeColor="text1"/>
          <w:sz w:val="28"/>
          <w:szCs w:val="28"/>
        </w:rPr>
      </w:pPr>
      <w:bookmarkStart w:id="0" w:name="_GoBack"/>
      <w:bookmarkEnd w:id="0"/>
      <w:r w:rsidRPr="00173A21">
        <w:rPr>
          <w:color w:val="000000" w:themeColor="text1"/>
        </w:rPr>
        <w:br w:type="page"/>
      </w:r>
    </w:p>
    <w:p w14:paraId="5CC4F4EE" w14:textId="731FFD4A" w:rsidR="007A3F6E" w:rsidRPr="00173A21" w:rsidRDefault="002D5F4F" w:rsidP="00F04A9F">
      <w:pPr>
        <w:pStyle w:val="TOCHeading"/>
        <w:rPr>
          <w:rFonts w:ascii="Times New Roman" w:hAnsi="Times New Roman"/>
          <w:color w:val="auto"/>
        </w:rPr>
      </w:pPr>
      <w:r w:rsidRPr="00173A21">
        <w:rPr>
          <w:rFonts w:ascii="Times New Roman" w:hAnsi="Times New Roman"/>
          <w:color w:val="auto"/>
        </w:rPr>
        <w:lastRenderedPageBreak/>
        <w:t>Table of Contents</w:t>
      </w:r>
    </w:p>
    <w:p w14:paraId="0E123EB8" w14:textId="6EA6CA9F" w:rsidR="00F518C1" w:rsidRPr="00173A21" w:rsidRDefault="007A3F6E" w:rsidP="004912CF">
      <w:pPr>
        <w:pStyle w:val="TOC1"/>
        <w:rPr>
          <w:rFonts w:ascii="Times New Roman" w:eastAsiaTheme="minorEastAsia" w:hAnsi="Times New Roman"/>
          <w:b w:val="0"/>
          <w:noProof/>
          <w:sz w:val="22"/>
          <w:szCs w:val="22"/>
        </w:rPr>
      </w:pPr>
      <w:r w:rsidRPr="00173A21">
        <w:rPr>
          <w:rFonts w:ascii="Times New Roman" w:hAnsi="Times New Roman"/>
          <w:color w:val="000000" w:themeColor="text1"/>
        </w:rPr>
        <w:fldChar w:fldCharType="begin"/>
      </w:r>
      <w:r w:rsidRPr="00173A21">
        <w:rPr>
          <w:rFonts w:ascii="Times New Roman" w:hAnsi="Times New Roman"/>
          <w:color w:val="000000" w:themeColor="text1"/>
        </w:rPr>
        <w:instrText xml:space="preserve"> TOC \o "1-3" \h \z \u </w:instrText>
      </w:r>
      <w:r w:rsidRPr="00173A21">
        <w:rPr>
          <w:rFonts w:ascii="Times New Roman" w:hAnsi="Times New Roman"/>
          <w:color w:val="000000" w:themeColor="text1"/>
        </w:rPr>
        <w:fldChar w:fldCharType="separate"/>
      </w:r>
    </w:p>
    <w:p w14:paraId="6CFCCBF1" w14:textId="77777777" w:rsidR="00F518C1" w:rsidRPr="00173A21" w:rsidRDefault="00B37B82">
      <w:pPr>
        <w:pStyle w:val="TOC1"/>
        <w:rPr>
          <w:rFonts w:ascii="Times New Roman" w:eastAsiaTheme="minorEastAsia" w:hAnsi="Times New Roman"/>
          <w:b w:val="0"/>
          <w:noProof/>
          <w:sz w:val="22"/>
          <w:szCs w:val="22"/>
        </w:rPr>
      </w:pPr>
      <w:hyperlink w:anchor="_Toc414784286" w:history="1">
        <w:r w:rsidR="00F518C1" w:rsidRPr="00173A21">
          <w:rPr>
            <w:rStyle w:val="Hyperlink"/>
            <w:rFonts w:ascii="Times New Roman" w:hAnsi="Times New Roman"/>
            <w:noProof/>
          </w:rPr>
          <w:t>Chapter 1 Introduction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_Toc414784286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1</w:t>
        </w:r>
        <w:r w:rsidR="00F518C1" w:rsidRPr="00173A21">
          <w:rPr>
            <w:rFonts w:ascii="Times New Roman" w:hAnsi="Times New Roman"/>
            <w:noProof/>
            <w:webHidden/>
          </w:rPr>
          <w:fldChar w:fldCharType="end"/>
        </w:r>
      </w:hyperlink>
    </w:p>
    <w:p w14:paraId="3928D81C" w14:textId="77777777" w:rsidR="00F518C1" w:rsidRPr="00173A21" w:rsidRDefault="00B37B82">
      <w:pPr>
        <w:pStyle w:val="TOC2"/>
        <w:rPr>
          <w:rFonts w:ascii="Times New Roman" w:eastAsiaTheme="minorEastAsia" w:hAnsi="Times New Roman"/>
          <w:b w:val="0"/>
          <w:noProof/>
        </w:rPr>
      </w:pPr>
      <w:hyperlink w:anchor="_Toc414784287" w:history="1">
        <w:r w:rsidR="00F518C1" w:rsidRPr="00173A21">
          <w:rPr>
            <w:rStyle w:val="Hyperlink"/>
            <w:rFonts w:ascii="Times New Roman" w:eastAsia="Calibri" w:hAnsi="Times New Roman"/>
            <w:noProof/>
          </w:rPr>
          <w:t>Statement of the Problem</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_Toc414784287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w:t>
        </w:r>
        <w:r w:rsidR="00F518C1" w:rsidRPr="00173A21">
          <w:rPr>
            <w:rFonts w:ascii="Times New Roman" w:hAnsi="Times New Roman"/>
            <w:noProof/>
            <w:webHidden/>
          </w:rPr>
          <w:fldChar w:fldCharType="end"/>
        </w:r>
      </w:hyperlink>
    </w:p>
    <w:p w14:paraId="6EF771E0" w14:textId="77777777" w:rsidR="00F518C1" w:rsidRPr="00173A21" w:rsidRDefault="00B37B82">
      <w:pPr>
        <w:pStyle w:val="TOC2"/>
        <w:rPr>
          <w:rFonts w:ascii="Times New Roman" w:eastAsiaTheme="minorEastAsia" w:hAnsi="Times New Roman"/>
          <w:b w:val="0"/>
          <w:noProof/>
        </w:rPr>
      </w:pPr>
      <w:hyperlink w:anchor="_Toc414784288" w:history="1">
        <w:r w:rsidR="00F518C1" w:rsidRPr="00173A21">
          <w:rPr>
            <w:rStyle w:val="Hyperlink"/>
            <w:rFonts w:ascii="Times New Roman" w:eastAsia="Calibri" w:hAnsi="Times New Roman"/>
            <w:noProof/>
          </w:rPr>
          <w:t>Purpose and Objectives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_Toc414784288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4</w:t>
        </w:r>
        <w:r w:rsidR="00F518C1" w:rsidRPr="00173A21">
          <w:rPr>
            <w:rFonts w:ascii="Times New Roman" w:hAnsi="Times New Roman"/>
            <w:noProof/>
            <w:webHidden/>
          </w:rPr>
          <w:fldChar w:fldCharType="end"/>
        </w:r>
      </w:hyperlink>
    </w:p>
    <w:p w14:paraId="25D8980F" w14:textId="77777777" w:rsidR="00F518C1" w:rsidRPr="00173A21" w:rsidRDefault="00B37B82">
      <w:pPr>
        <w:pStyle w:val="TOC2"/>
        <w:rPr>
          <w:rFonts w:ascii="Times New Roman" w:eastAsiaTheme="minorEastAsia" w:hAnsi="Times New Roman"/>
          <w:b w:val="0"/>
          <w:noProof/>
        </w:rPr>
      </w:pPr>
      <w:hyperlink w:anchor="_Toc414784289" w:history="1">
        <w:r w:rsidR="00F518C1" w:rsidRPr="00173A21">
          <w:rPr>
            <w:rStyle w:val="Hyperlink"/>
            <w:rFonts w:ascii="Times New Roman" w:hAnsi="Times New Roman"/>
            <w:noProof/>
          </w:rPr>
          <w:t>Significance of the Study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_Toc414784289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4</w:t>
        </w:r>
        <w:r w:rsidR="00F518C1" w:rsidRPr="00173A21">
          <w:rPr>
            <w:rFonts w:ascii="Times New Roman" w:hAnsi="Times New Roman"/>
            <w:noProof/>
            <w:webHidden/>
          </w:rPr>
          <w:fldChar w:fldCharType="end"/>
        </w:r>
      </w:hyperlink>
    </w:p>
    <w:p w14:paraId="014E50B1" w14:textId="77777777" w:rsidR="00F518C1" w:rsidRPr="00173A21" w:rsidRDefault="00B37B82">
      <w:pPr>
        <w:pStyle w:val="TOC2"/>
        <w:rPr>
          <w:rFonts w:ascii="Times New Roman" w:eastAsiaTheme="minorEastAsia" w:hAnsi="Times New Roman"/>
          <w:b w:val="0"/>
          <w:noProof/>
        </w:rPr>
      </w:pPr>
      <w:hyperlink w:anchor="_Toc414784290" w:history="1">
        <w:r w:rsidR="00F518C1" w:rsidRPr="00173A21">
          <w:rPr>
            <w:rStyle w:val="Hyperlink"/>
            <w:rFonts w:ascii="Times New Roman" w:hAnsi="Times New Roman"/>
            <w:noProof/>
          </w:rPr>
          <w:t>Definition of Terms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_Toc414784290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5</w:t>
        </w:r>
        <w:r w:rsidR="00F518C1" w:rsidRPr="00173A21">
          <w:rPr>
            <w:rFonts w:ascii="Times New Roman" w:hAnsi="Times New Roman"/>
            <w:noProof/>
            <w:webHidden/>
          </w:rPr>
          <w:fldChar w:fldCharType="end"/>
        </w:r>
      </w:hyperlink>
    </w:p>
    <w:p w14:paraId="347A5697" w14:textId="77777777" w:rsidR="00F518C1" w:rsidRPr="00173A21" w:rsidRDefault="00B37B82">
      <w:pPr>
        <w:pStyle w:val="TOC2"/>
        <w:rPr>
          <w:rFonts w:ascii="Times New Roman" w:eastAsiaTheme="minorEastAsia" w:hAnsi="Times New Roman"/>
          <w:b w:val="0"/>
          <w:noProof/>
        </w:rPr>
      </w:pPr>
      <w:hyperlink w:anchor="_Toc414784291" w:history="1">
        <w:r w:rsidR="00F518C1" w:rsidRPr="00173A21">
          <w:rPr>
            <w:rStyle w:val="Hyperlink"/>
            <w:rFonts w:ascii="Times New Roman" w:hAnsi="Times New Roman"/>
            <w:noProof/>
          </w:rPr>
          <w:t>Limitations of the Study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_Toc414784291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6</w:t>
        </w:r>
        <w:r w:rsidR="00F518C1" w:rsidRPr="00173A21">
          <w:rPr>
            <w:rFonts w:ascii="Times New Roman" w:hAnsi="Times New Roman"/>
            <w:noProof/>
            <w:webHidden/>
          </w:rPr>
          <w:fldChar w:fldCharType="end"/>
        </w:r>
      </w:hyperlink>
    </w:p>
    <w:p w14:paraId="5458B2DA" w14:textId="77777777" w:rsidR="00F518C1" w:rsidRPr="00173A21" w:rsidRDefault="00B37B82">
      <w:pPr>
        <w:pStyle w:val="TOC2"/>
        <w:rPr>
          <w:rFonts w:ascii="Times New Roman" w:eastAsiaTheme="minorEastAsia" w:hAnsi="Times New Roman"/>
          <w:b w:val="0"/>
          <w:noProof/>
        </w:rPr>
      </w:pPr>
      <w:hyperlink w:anchor="_Toc414784292" w:history="1">
        <w:r w:rsidR="00F518C1" w:rsidRPr="00173A21">
          <w:rPr>
            <w:rStyle w:val="Hyperlink"/>
            <w:rFonts w:ascii="Times New Roman" w:hAnsi="Times New Roman"/>
            <w:noProof/>
          </w:rPr>
          <w:t>Assumptions of the Study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_Toc414784292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6</w:t>
        </w:r>
        <w:r w:rsidR="00F518C1" w:rsidRPr="00173A21">
          <w:rPr>
            <w:rFonts w:ascii="Times New Roman" w:hAnsi="Times New Roman"/>
            <w:noProof/>
            <w:webHidden/>
          </w:rPr>
          <w:fldChar w:fldCharType="end"/>
        </w:r>
      </w:hyperlink>
    </w:p>
    <w:p w14:paraId="69D22BEC" w14:textId="77777777" w:rsidR="00F518C1" w:rsidRPr="00173A21" w:rsidRDefault="00B37B82">
      <w:pPr>
        <w:pStyle w:val="TOC2"/>
        <w:rPr>
          <w:rFonts w:ascii="Times New Roman" w:eastAsiaTheme="minorEastAsia" w:hAnsi="Times New Roman"/>
          <w:b w:val="0"/>
          <w:noProof/>
        </w:rPr>
      </w:pPr>
      <w:hyperlink w:anchor="_Toc414784293" w:history="1">
        <w:r w:rsidR="00F518C1" w:rsidRPr="00173A21">
          <w:rPr>
            <w:rStyle w:val="Hyperlink"/>
            <w:rFonts w:ascii="Times New Roman" w:hAnsi="Times New Roman"/>
            <w:noProof/>
          </w:rPr>
          <w:t>Chapter 1 Summary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_Toc414784293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6</w:t>
        </w:r>
        <w:r w:rsidR="00F518C1" w:rsidRPr="00173A21">
          <w:rPr>
            <w:rFonts w:ascii="Times New Roman" w:hAnsi="Times New Roman"/>
            <w:noProof/>
            <w:webHidden/>
          </w:rPr>
          <w:fldChar w:fldCharType="end"/>
        </w:r>
      </w:hyperlink>
    </w:p>
    <w:p w14:paraId="3EEBF359" w14:textId="77777777" w:rsidR="00F518C1" w:rsidRPr="00173A21" w:rsidRDefault="00B37B82">
      <w:pPr>
        <w:pStyle w:val="TOC1"/>
        <w:rPr>
          <w:rFonts w:ascii="Times New Roman" w:eastAsiaTheme="minorEastAsia" w:hAnsi="Times New Roman"/>
          <w:b w:val="0"/>
          <w:noProof/>
          <w:sz w:val="22"/>
          <w:szCs w:val="22"/>
        </w:rPr>
      </w:pPr>
      <w:hyperlink w:anchor="_Toc414784294" w:history="1">
        <w:r w:rsidR="00F518C1" w:rsidRPr="00173A21">
          <w:rPr>
            <w:rStyle w:val="Hyperlink"/>
            <w:rFonts w:ascii="Times New Roman" w:hAnsi="Times New Roman"/>
            <w:noProof/>
          </w:rPr>
          <w:t>Chapter 2 Review of Literature</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_Toc414784294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8</w:t>
        </w:r>
        <w:r w:rsidR="00F518C1" w:rsidRPr="00173A21">
          <w:rPr>
            <w:rFonts w:ascii="Times New Roman" w:hAnsi="Times New Roman"/>
            <w:noProof/>
            <w:webHidden/>
          </w:rPr>
          <w:fldChar w:fldCharType="end"/>
        </w:r>
      </w:hyperlink>
    </w:p>
    <w:p w14:paraId="7CE36569" w14:textId="77777777" w:rsidR="00F518C1" w:rsidRPr="00173A21" w:rsidRDefault="00B37B82">
      <w:pPr>
        <w:pStyle w:val="TOC2"/>
        <w:rPr>
          <w:rFonts w:ascii="Times New Roman" w:eastAsiaTheme="minorEastAsia" w:hAnsi="Times New Roman"/>
          <w:b w:val="0"/>
          <w:noProof/>
        </w:rPr>
      </w:pPr>
      <w:hyperlink w:anchor="_Toc414784295" w:history="1">
        <w:r w:rsidR="00F518C1" w:rsidRPr="00173A21">
          <w:rPr>
            <w:rStyle w:val="Hyperlink"/>
            <w:rFonts w:ascii="Times New Roman" w:eastAsia="Calibri" w:hAnsi="Times New Roman"/>
            <w:noProof/>
          </w:rPr>
          <w:t>Theoretical Framework</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_Toc414784295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8</w:t>
        </w:r>
        <w:r w:rsidR="00F518C1" w:rsidRPr="00173A21">
          <w:rPr>
            <w:rFonts w:ascii="Times New Roman" w:hAnsi="Times New Roman"/>
            <w:noProof/>
            <w:webHidden/>
          </w:rPr>
          <w:fldChar w:fldCharType="end"/>
        </w:r>
      </w:hyperlink>
    </w:p>
    <w:p w14:paraId="3AB6634F" w14:textId="77777777" w:rsidR="00F518C1" w:rsidRPr="00173A21" w:rsidRDefault="00B37B82">
      <w:pPr>
        <w:pStyle w:val="TOC2"/>
        <w:rPr>
          <w:rFonts w:ascii="Times New Roman" w:eastAsiaTheme="minorEastAsia" w:hAnsi="Times New Roman"/>
          <w:b w:val="0"/>
          <w:noProof/>
        </w:rPr>
      </w:pPr>
      <w:hyperlink w:anchor="_Toc414784296" w:history="1">
        <w:r w:rsidR="00F518C1" w:rsidRPr="00173A21">
          <w:rPr>
            <w:rStyle w:val="Hyperlink"/>
            <w:rFonts w:ascii="Times New Roman" w:hAnsi="Times New Roman"/>
            <w:noProof/>
          </w:rPr>
          <w:t>4-H Youth Development</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_Toc414784296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15</w:t>
        </w:r>
        <w:r w:rsidR="00F518C1" w:rsidRPr="00173A21">
          <w:rPr>
            <w:rFonts w:ascii="Times New Roman" w:hAnsi="Times New Roman"/>
            <w:noProof/>
            <w:webHidden/>
          </w:rPr>
          <w:fldChar w:fldCharType="end"/>
        </w:r>
      </w:hyperlink>
    </w:p>
    <w:p w14:paraId="020C926A" w14:textId="77777777" w:rsidR="00F518C1" w:rsidRPr="00173A21" w:rsidRDefault="00B37B82">
      <w:pPr>
        <w:pStyle w:val="TOC2"/>
        <w:rPr>
          <w:rFonts w:ascii="Times New Roman" w:eastAsiaTheme="minorEastAsia" w:hAnsi="Times New Roman"/>
          <w:b w:val="0"/>
          <w:noProof/>
        </w:rPr>
      </w:pPr>
      <w:hyperlink w:anchor="_Toc414784297" w:history="1">
        <w:r w:rsidR="00F518C1" w:rsidRPr="00173A21">
          <w:rPr>
            <w:rStyle w:val="Hyperlink"/>
            <w:rFonts w:ascii="Times New Roman" w:eastAsia="Calibri" w:hAnsi="Times New Roman"/>
            <w:noProof/>
          </w:rPr>
          <w:t>Life Skill Development in Youth</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_Toc414784297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17</w:t>
        </w:r>
        <w:r w:rsidR="00F518C1" w:rsidRPr="00173A21">
          <w:rPr>
            <w:rFonts w:ascii="Times New Roman" w:hAnsi="Times New Roman"/>
            <w:noProof/>
            <w:webHidden/>
          </w:rPr>
          <w:fldChar w:fldCharType="end"/>
        </w:r>
      </w:hyperlink>
    </w:p>
    <w:p w14:paraId="37598F47" w14:textId="77777777" w:rsidR="00F518C1" w:rsidRPr="00173A21" w:rsidRDefault="00B37B82">
      <w:pPr>
        <w:pStyle w:val="TOC2"/>
        <w:rPr>
          <w:rFonts w:ascii="Times New Roman" w:eastAsiaTheme="minorEastAsia" w:hAnsi="Times New Roman"/>
          <w:b w:val="0"/>
          <w:noProof/>
        </w:rPr>
      </w:pPr>
      <w:hyperlink w:anchor="_Toc414784298" w:history="1">
        <w:r w:rsidR="00F518C1" w:rsidRPr="00173A21">
          <w:rPr>
            <w:rStyle w:val="Hyperlink"/>
            <w:rFonts w:ascii="Times New Roman" w:eastAsia="Calibri" w:hAnsi="Times New Roman"/>
            <w:noProof/>
          </w:rPr>
          <w:t>Life Skill Development as a Result of Participating in Skillathon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_Toc414784298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18</w:t>
        </w:r>
        <w:r w:rsidR="00F518C1" w:rsidRPr="00173A21">
          <w:rPr>
            <w:rFonts w:ascii="Times New Roman" w:hAnsi="Times New Roman"/>
            <w:noProof/>
            <w:webHidden/>
          </w:rPr>
          <w:fldChar w:fldCharType="end"/>
        </w:r>
      </w:hyperlink>
    </w:p>
    <w:p w14:paraId="01DA5511" w14:textId="77777777" w:rsidR="00F518C1" w:rsidRPr="00173A21" w:rsidRDefault="00B37B82">
      <w:pPr>
        <w:pStyle w:val="TOC2"/>
        <w:rPr>
          <w:rFonts w:ascii="Times New Roman" w:eastAsiaTheme="minorEastAsia" w:hAnsi="Times New Roman"/>
          <w:b w:val="0"/>
          <w:noProof/>
        </w:rPr>
      </w:pPr>
      <w:hyperlink w:anchor="_Toc414784299" w:history="1">
        <w:r w:rsidR="00F518C1" w:rsidRPr="00173A21">
          <w:rPr>
            <w:rStyle w:val="Hyperlink"/>
            <w:rFonts w:ascii="Times New Roman" w:hAnsi="Times New Roman"/>
            <w:noProof/>
          </w:rPr>
          <w:t>Chapter 2 Summary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_Toc414784299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19</w:t>
        </w:r>
        <w:r w:rsidR="00F518C1" w:rsidRPr="00173A21">
          <w:rPr>
            <w:rFonts w:ascii="Times New Roman" w:hAnsi="Times New Roman"/>
            <w:noProof/>
            <w:webHidden/>
          </w:rPr>
          <w:fldChar w:fldCharType="end"/>
        </w:r>
      </w:hyperlink>
    </w:p>
    <w:p w14:paraId="2FFE0F1F" w14:textId="77777777" w:rsidR="00F518C1" w:rsidRPr="00173A21" w:rsidRDefault="00B37B82">
      <w:pPr>
        <w:pStyle w:val="TOC1"/>
        <w:rPr>
          <w:rFonts w:ascii="Times New Roman" w:eastAsiaTheme="minorEastAsia" w:hAnsi="Times New Roman"/>
          <w:b w:val="0"/>
          <w:noProof/>
          <w:sz w:val="22"/>
          <w:szCs w:val="22"/>
        </w:rPr>
      </w:pPr>
      <w:hyperlink w:anchor="_Toc414784300" w:history="1">
        <w:r w:rsidR="00F518C1" w:rsidRPr="00173A21">
          <w:rPr>
            <w:rStyle w:val="Hyperlink"/>
            <w:rFonts w:ascii="Times New Roman" w:hAnsi="Times New Roman"/>
            <w:noProof/>
          </w:rPr>
          <w:t>Chapter 3 Methodology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_Toc414784300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21</w:t>
        </w:r>
        <w:r w:rsidR="00F518C1" w:rsidRPr="00173A21">
          <w:rPr>
            <w:rFonts w:ascii="Times New Roman" w:hAnsi="Times New Roman"/>
            <w:noProof/>
            <w:webHidden/>
          </w:rPr>
          <w:fldChar w:fldCharType="end"/>
        </w:r>
      </w:hyperlink>
    </w:p>
    <w:p w14:paraId="4096D69B" w14:textId="77777777" w:rsidR="00F518C1" w:rsidRPr="00173A21" w:rsidRDefault="00B37B82">
      <w:pPr>
        <w:pStyle w:val="TOC2"/>
        <w:rPr>
          <w:rFonts w:ascii="Times New Roman" w:eastAsiaTheme="minorEastAsia" w:hAnsi="Times New Roman"/>
          <w:b w:val="0"/>
          <w:noProof/>
        </w:rPr>
      </w:pPr>
      <w:hyperlink w:anchor="_Toc414784301" w:history="1">
        <w:r w:rsidR="00F518C1" w:rsidRPr="00173A21">
          <w:rPr>
            <w:rStyle w:val="Hyperlink"/>
            <w:rFonts w:ascii="Times New Roman" w:hAnsi="Times New Roman"/>
            <w:noProof/>
          </w:rPr>
          <w:t>Research Design, Population, and Sample</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_Toc414784301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21</w:t>
        </w:r>
        <w:r w:rsidR="00F518C1" w:rsidRPr="00173A21">
          <w:rPr>
            <w:rFonts w:ascii="Times New Roman" w:hAnsi="Times New Roman"/>
            <w:noProof/>
            <w:webHidden/>
          </w:rPr>
          <w:fldChar w:fldCharType="end"/>
        </w:r>
      </w:hyperlink>
    </w:p>
    <w:p w14:paraId="75B3C794" w14:textId="77777777" w:rsidR="00F518C1" w:rsidRPr="00173A21" w:rsidRDefault="00B37B82">
      <w:pPr>
        <w:pStyle w:val="TOC2"/>
        <w:rPr>
          <w:rFonts w:ascii="Times New Roman" w:eastAsiaTheme="minorEastAsia" w:hAnsi="Times New Roman"/>
          <w:b w:val="0"/>
          <w:noProof/>
        </w:rPr>
      </w:pPr>
      <w:hyperlink w:anchor="_Toc414784302" w:history="1">
        <w:r w:rsidR="00F518C1" w:rsidRPr="00173A21">
          <w:rPr>
            <w:rStyle w:val="Hyperlink"/>
            <w:rFonts w:ascii="Times New Roman" w:hAnsi="Times New Roman"/>
            <w:noProof/>
          </w:rPr>
          <w:t>Instrumentation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_Toc414784302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22</w:t>
        </w:r>
        <w:r w:rsidR="00F518C1" w:rsidRPr="00173A21">
          <w:rPr>
            <w:rFonts w:ascii="Times New Roman" w:hAnsi="Times New Roman"/>
            <w:noProof/>
            <w:webHidden/>
          </w:rPr>
          <w:fldChar w:fldCharType="end"/>
        </w:r>
      </w:hyperlink>
    </w:p>
    <w:p w14:paraId="0CFC7FB7" w14:textId="77777777" w:rsidR="00F518C1" w:rsidRPr="00173A21" w:rsidRDefault="00B37B82">
      <w:pPr>
        <w:pStyle w:val="TOC2"/>
        <w:rPr>
          <w:rFonts w:ascii="Times New Roman" w:eastAsiaTheme="minorEastAsia" w:hAnsi="Times New Roman"/>
          <w:b w:val="0"/>
          <w:noProof/>
        </w:rPr>
      </w:pPr>
      <w:hyperlink w:anchor="_Toc414784303" w:history="1">
        <w:r w:rsidR="00F518C1" w:rsidRPr="00173A21">
          <w:rPr>
            <w:rStyle w:val="Hyperlink"/>
            <w:rFonts w:ascii="Times New Roman" w:hAnsi="Times New Roman"/>
            <w:noProof/>
          </w:rPr>
          <w:t>Data Collection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_Toc414784303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23</w:t>
        </w:r>
        <w:r w:rsidR="00F518C1" w:rsidRPr="00173A21">
          <w:rPr>
            <w:rFonts w:ascii="Times New Roman" w:hAnsi="Times New Roman"/>
            <w:noProof/>
            <w:webHidden/>
          </w:rPr>
          <w:fldChar w:fldCharType="end"/>
        </w:r>
      </w:hyperlink>
    </w:p>
    <w:p w14:paraId="4DBC4833" w14:textId="77777777" w:rsidR="00F518C1" w:rsidRPr="00173A21" w:rsidRDefault="00B37B82">
      <w:pPr>
        <w:pStyle w:val="TOC2"/>
        <w:rPr>
          <w:rFonts w:ascii="Times New Roman" w:eastAsiaTheme="minorEastAsia" w:hAnsi="Times New Roman"/>
          <w:b w:val="0"/>
          <w:noProof/>
        </w:rPr>
      </w:pPr>
      <w:hyperlink w:anchor="_Toc414784304" w:history="1">
        <w:r w:rsidR="00F518C1" w:rsidRPr="00173A21">
          <w:rPr>
            <w:rStyle w:val="Hyperlink"/>
            <w:rFonts w:ascii="Times New Roman" w:hAnsi="Times New Roman"/>
            <w:noProof/>
          </w:rPr>
          <w:t>Analysis of Data</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_Toc414784304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23</w:t>
        </w:r>
        <w:r w:rsidR="00F518C1" w:rsidRPr="00173A21">
          <w:rPr>
            <w:rFonts w:ascii="Times New Roman" w:hAnsi="Times New Roman"/>
            <w:noProof/>
            <w:webHidden/>
          </w:rPr>
          <w:fldChar w:fldCharType="end"/>
        </w:r>
      </w:hyperlink>
    </w:p>
    <w:p w14:paraId="4B2AB99F" w14:textId="77777777" w:rsidR="00F518C1" w:rsidRPr="00173A21" w:rsidRDefault="00B37B82">
      <w:pPr>
        <w:pStyle w:val="TOC2"/>
        <w:rPr>
          <w:rFonts w:ascii="Times New Roman" w:eastAsiaTheme="minorEastAsia" w:hAnsi="Times New Roman"/>
          <w:b w:val="0"/>
          <w:noProof/>
        </w:rPr>
      </w:pPr>
      <w:hyperlink w:anchor="_Toc414784305" w:history="1">
        <w:r w:rsidR="00F518C1" w:rsidRPr="00173A21">
          <w:rPr>
            <w:rStyle w:val="Hyperlink"/>
            <w:rFonts w:ascii="Times New Roman" w:hAnsi="Times New Roman"/>
            <w:noProof/>
          </w:rPr>
          <w:t>Chapter 3 Summary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_Toc414784305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23</w:t>
        </w:r>
        <w:r w:rsidR="00F518C1" w:rsidRPr="00173A21">
          <w:rPr>
            <w:rFonts w:ascii="Times New Roman" w:hAnsi="Times New Roman"/>
            <w:noProof/>
            <w:webHidden/>
          </w:rPr>
          <w:fldChar w:fldCharType="end"/>
        </w:r>
      </w:hyperlink>
    </w:p>
    <w:p w14:paraId="411FF495" w14:textId="77777777" w:rsidR="00F518C1" w:rsidRPr="00173A21" w:rsidRDefault="00B37B82">
      <w:pPr>
        <w:pStyle w:val="TOC1"/>
        <w:rPr>
          <w:rFonts w:ascii="Times New Roman" w:eastAsiaTheme="minorEastAsia" w:hAnsi="Times New Roman"/>
          <w:b w:val="0"/>
          <w:noProof/>
          <w:sz w:val="22"/>
          <w:szCs w:val="22"/>
        </w:rPr>
      </w:pPr>
      <w:hyperlink w:anchor="_Toc414784306" w:history="1">
        <w:r w:rsidR="00F518C1" w:rsidRPr="00173A21">
          <w:rPr>
            <w:rStyle w:val="Hyperlink"/>
            <w:rFonts w:ascii="Times New Roman" w:hAnsi="Times New Roman"/>
            <w:noProof/>
          </w:rPr>
          <w:t>Chapter 4 Results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_Toc414784306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25</w:t>
        </w:r>
        <w:r w:rsidR="00F518C1" w:rsidRPr="00173A21">
          <w:rPr>
            <w:rFonts w:ascii="Times New Roman" w:hAnsi="Times New Roman"/>
            <w:noProof/>
            <w:webHidden/>
          </w:rPr>
          <w:fldChar w:fldCharType="end"/>
        </w:r>
      </w:hyperlink>
    </w:p>
    <w:p w14:paraId="01F6E095" w14:textId="77777777" w:rsidR="00F518C1" w:rsidRPr="00173A21" w:rsidRDefault="00B37B82">
      <w:pPr>
        <w:pStyle w:val="TOC2"/>
        <w:rPr>
          <w:rFonts w:ascii="Times New Roman" w:eastAsiaTheme="minorEastAsia" w:hAnsi="Times New Roman"/>
          <w:b w:val="0"/>
          <w:noProof/>
        </w:rPr>
      </w:pPr>
      <w:hyperlink w:anchor="_Toc414784307" w:history="1">
        <w:r w:rsidR="00F518C1" w:rsidRPr="00173A21">
          <w:rPr>
            <w:rStyle w:val="Hyperlink"/>
            <w:rFonts w:ascii="Times New Roman" w:hAnsi="Times New Roman"/>
            <w:noProof/>
          </w:rPr>
          <w:t>Objective 1: Determine beef skillathon participants’ perception of their YLLSD.</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_Toc414784307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25</w:t>
        </w:r>
        <w:r w:rsidR="00F518C1" w:rsidRPr="00173A21">
          <w:rPr>
            <w:rFonts w:ascii="Times New Roman" w:hAnsi="Times New Roman"/>
            <w:noProof/>
            <w:webHidden/>
          </w:rPr>
          <w:fldChar w:fldCharType="end"/>
        </w:r>
      </w:hyperlink>
    </w:p>
    <w:p w14:paraId="77126F8B" w14:textId="77777777" w:rsidR="00F518C1" w:rsidRPr="00173A21" w:rsidRDefault="00B37B82">
      <w:pPr>
        <w:pStyle w:val="TOC2"/>
        <w:rPr>
          <w:rFonts w:ascii="Times New Roman" w:eastAsiaTheme="minorEastAsia" w:hAnsi="Times New Roman"/>
          <w:b w:val="0"/>
          <w:noProof/>
        </w:rPr>
      </w:pPr>
      <w:hyperlink w:anchor="_Toc414784308" w:history="1">
        <w:r w:rsidR="00F518C1" w:rsidRPr="00173A21">
          <w:rPr>
            <w:rStyle w:val="Hyperlink"/>
            <w:rFonts w:ascii="Times New Roman" w:hAnsi="Times New Roman"/>
            <w:noProof/>
          </w:rPr>
          <w:t>Objective 2: Determine the reasons why beef skillathon participants participated in the beef skillathon.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_Toc414784308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25</w:t>
        </w:r>
        <w:r w:rsidR="00F518C1" w:rsidRPr="00173A21">
          <w:rPr>
            <w:rFonts w:ascii="Times New Roman" w:hAnsi="Times New Roman"/>
            <w:noProof/>
            <w:webHidden/>
          </w:rPr>
          <w:fldChar w:fldCharType="end"/>
        </w:r>
      </w:hyperlink>
    </w:p>
    <w:p w14:paraId="194E2947" w14:textId="77777777" w:rsidR="00F518C1" w:rsidRPr="00173A21" w:rsidRDefault="00B37B82">
      <w:pPr>
        <w:pStyle w:val="TOC2"/>
        <w:rPr>
          <w:rFonts w:ascii="Times New Roman" w:eastAsiaTheme="minorEastAsia" w:hAnsi="Times New Roman"/>
          <w:b w:val="0"/>
          <w:noProof/>
        </w:rPr>
      </w:pPr>
      <w:hyperlink w:anchor="_Toc414784309" w:history="1">
        <w:r w:rsidR="00F518C1" w:rsidRPr="00173A21">
          <w:rPr>
            <w:rStyle w:val="Hyperlink"/>
            <w:rFonts w:ascii="Times New Roman" w:hAnsi="Times New Roman"/>
            <w:noProof/>
          </w:rPr>
          <w:t>Chapter 4 Summary</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_Toc414784309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28</w:t>
        </w:r>
        <w:r w:rsidR="00F518C1" w:rsidRPr="00173A21">
          <w:rPr>
            <w:rFonts w:ascii="Times New Roman" w:hAnsi="Times New Roman"/>
            <w:noProof/>
            <w:webHidden/>
          </w:rPr>
          <w:fldChar w:fldCharType="end"/>
        </w:r>
      </w:hyperlink>
    </w:p>
    <w:p w14:paraId="669243E9" w14:textId="77777777" w:rsidR="00F518C1" w:rsidRPr="00173A21" w:rsidRDefault="00B37B82">
      <w:pPr>
        <w:pStyle w:val="TOC1"/>
        <w:rPr>
          <w:rFonts w:ascii="Times New Roman" w:eastAsiaTheme="minorEastAsia" w:hAnsi="Times New Roman"/>
          <w:b w:val="0"/>
          <w:noProof/>
          <w:sz w:val="22"/>
          <w:szCs w:val="22"/>
        </w:rPr>
      </w:pPr>
      <w:hyperlink w:anchor="_Toc414784310" w:history="1">
        <w:r w:rsidR="00F518C1" w:rsidRPr="00173A21">
          <w:rPr>
            <w:rStyle w:val="Hyperlink"/>
            <w:rFonts w:ascii="Times New Roman" w:hAnsi="Times New Roman"/>
            <w:noProof/>
          </w:rPr>
          <w:t>Chapter 5  Conclusions and Recommendations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_Toc414784310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29</w:t>
        </w:r>
        <w:r w:rsidR="00F518C1" w:rsidRPr="00173A21">
          <w:rPr>
            <w:rFonts w:ascii="Times New Roman" w:hAnsi="Times New Roman"/>
            <w:noProof/>
            <w:webHidden/>
          </w:rPr>
          <w:fldChar w:fldCharType="end"/>
        </w:r>
      </w:hyperlink>
    </w:p>
    <w:p w14:paraId="1444278D" w14:textId="77777777" w:rsidR="00F518C1" w:rsidRPr="00173A21" w:rsidRDefault="00B37B82">
      <w:pPr>
        <w:pStyle w:val="TOC2"/>
        <w:rPr>
          <w:rFonts w:ascii="Times New Roman" w:eastAsiaTheme="minorEastAsia" w:hAnsi="Times New Roman"/>
          <w:b w:val="0"/>
          <w:noProof/>
        </w:rPr>
      </w:pPr>
      <w:hyperlink w:anchor="_Toc414784311" w:history="1">
        <w:r w:rsidR="00F518C1" w:rsidRPr="00173A21">
          <w:rPr>
            <w:rStyle w:val="Hyperlink"/>
            <w:rFonts w:ascii="Times New Roman" w:hAnsi="Times New Roman"/>
            <w:noProof/>
          </w:rPr>
          <w:t>Objective One: Determine beef skillathon participants’ perception of their YLLSD.</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_Toc414784311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29</w:t>
        </w:r>
        <w:r w:rsidR="00F518C1" w:rsidRPr="00173A21">
          <w:rPr>
            <w:rFonts w:ascii="Times New Roman" w:hAnsi="Times New Roman"/>
            <w:noProof/>
            <w:webHidden/>
          </w:rPr>
          <w:fldChar w:fldCharType="end"/>
        </w:r>
      </w:hyperlink>
    </w:p>
    <w:p w14:paraId="15AE00E6" w14:textId="77777777" w:rsidR="00F518C1" w:rsidRPr="00173A21" w:rsidRDefault="00B37B82">
      <w:pPr>
        <w:pStyle w:val="TOC2"/>
        <w:rPr>
          <w:rFonts w:ascii="Times New Roman" w:eastAsiaTheme="minorEastAsia" w:hAnsi="Times New Roman"/>
          <w:b w:val="0"/>
          <w:noProof/>
        </w:rPr>
      </w:pPr>
      <w:hyperlink w:anchor="_Toc414784312" w:history="1">
        <w:r w:rsidR="00F518C1" w:rsidRPr="00173A21">
          <w:rPr>
            <w:rStyle w:val="Hyperlink"/>
            <w:rFonts w:ascii="Times New Roman" w:hAnsi="Times New Roman"/>
            <w:noProof/>
          </w:rPr>
          <w:t>Objective Two: Determine the reason why beef skillathon participants participated in the beef skillathon.</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_Toc414784312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30</w:t>
        </w:r>
        <w:r w:rsidR="00F518C1" w:rsidRPr="00173A21">
          <w:rPr>
            <w:rFonts w:ascii="Times New Roman" w:hAnsi="Times New Roman"/>
            <w:noProof/>
            <w:webHidden/>
          </w:rPr>
          <w:fldChar w:fldCharType="end"/>
        </w:r>
      </w:hyperlink>
    </w:p>
    <w:p w14:paraId="4F6545A1" w14:textId="77777777" w:rsidR="00F518C1" w:rsidRPr="00173A21" w:rsidRDefault="00B37B82">
      <w:pPr>
        <w:pStyle w:val="TOC2"/>
        <w:rPr>
          <w:rFonts w:ascii="Times New Roman" w:eastAsiaTheme="minorEastAsia" w:hAnsi="Times New Roman"/>
          <w:b w:val="0"/>
          <w:noProof/>
        </w:rPr>
      </w:pPr>
      <w:hyperlink w:anchor="_Toc414784313" w:history="1">
        <w:r w:rsidR="00F518C1" w:rsidRPr="00173A21">
          <w:rPr>
            <w:rStyle w:val="Hyperlink"/>
            <w:rFonts w:ascii="Times New Roman" w:hAnsi="Times New Roman"/>
            <w:noProof/>
          </w:rPr>
          <w:t>Recommendations for Practice</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_Toc414784313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31</w:t>
        </w:r>
        <w:r w:rsidR="00F518C1" w:rsidRPr="00173A21">
          <w:rPr>
            <w:rFonts w:ascii="Times New Roman" w:hAnsi="Times New Roman"/>
            <w:noProof/>
            <w:webHidden/>
          </w:rPr>
          <w:fldChar w:fldCharType="end"/>
        </w:r>
      </w:hyperlink>
    </w:p>
    <w:p w14:paraId="7B2D15AA" w14:textId="77777777" w:rsidR="00F518C1" w:rsidRPr="00173A21" w:rsidRDefault="00B37B82">
      <w:pPr>
        <w:pStyle w:val="TOC2"/>
        <w:rPr>
          <w:rFonts w:ascii="Times New Roman" w:eastAsiaTheme="minorEastAsia" w:hAnsi="Times New Roman"/>
          <w:b w:val="0"/>
          <w:noProof/>
        </w:rPr>
      </w:pPr>
      <w:hyperlink w:anchor="_Toc414784314" w:history="1">
        <w:r w:rsidR="00F518C1" w:rsidRPr="00173A21">
          <w:rPr>
            <w:rStyle w:val="Hyperlink"/>
            <w:rFonts w:ascii="Times New Roman" w:hAnsi="Times New Roman"/>
            <w:noProof/>
          </w:rPr>
          <w:t>Recommendations for Future Research</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_Toc414784314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31</w:t>
        </w:r>
        <w:r w:rsidR="00F518C1" w:rsidRPr="00173A21">
          <w:rPr>
            <w:rFonts w:ascii="Times New Roman" w:hAnsi="Times New Roman"/>
            <w:noProof/>
            <w:webHidden/>
          </w:rPr>
          <w:fldChar w:fldCharType="end"/>
        </w:r>
      </w:hyperlink>
    </w:p>
    <w:p w14:paraId="0BA51558" w14:textId="77777777" w:rsidR="00F518C1" w:rsidRPr="00173A21" w:rsidRDefault="00B37B82">
      <w:pPr>
        <w:pStyle w:val="TOC1"/>
        <w:rPr>
          <w:rFonts w:ascii="Times New Roman" w:eastAsiaTheme="minorEastAsia" w:hAnsi="Times New Roman"/>
          <w:b w:val="0"/>
          <w:noProof/>
          <w:sz w:val="22"/>
          <w:szCs w:val="22"/>
        </w:rPr>
      </w:pPr>
      <w:hyperlink w:anchor="_Toc414784315" w:history="1">
        <w:r w:rsidR="00F518C1" w:rsidRPr="00173A21">
          <w:rPr>
            <w:rStyle w:val="Hyperlink"/>
            <w:rFonts w:ascii="Times New Roman" w:hAnsi="Times New Roman"/>
            <w:noProof/>
          </w:rPr>
          <w:t>List of References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_Toc414784315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33</w:t>
        </w:r>
        <w:r w:rsidR="00F518C1" w:rsidRPr="00173A21">
          <w:rPr>
            <w:rFonts w:ascii="Times New Roman" w:hAnsi="Times New Roman"/>
            <w:noProof/>
            <w:webHidden/>
          </w:rPr>
          <w:fldChar w:fldCharType="end"/>
        </w:r>
      </w:hyperlink>
    </w:p>
    <w:p w14:paraId="57308ABD" w14:textId="77777777" w:rsidR="00F518C1" w:rsidRPr="00173A21" w:rsidRDefault="00B37B82">
      <w:pPr>
        <w:pStyle w:val="TOC1"/>
        <w:rPr>
          <w:rFonts w:ascii="Times New Roman" w:eastAsiaTheme="minorEastAsia" w:hAnsi="Times New Roman"/>
          <w:b w:val="0"/>
          <w:noProof/>
          <w:sz w:val="22"/>
          <w:szCs w:val="22"/>
        </w:rPr>
      </w:pPr>
      <w:hyperlink w:anchor="_Toc414784316" w:history="1">
        <w:r w:rsidR="00F518C1" w:rsidRPr="00173A21">
          <w:rPr>
            <w:rStyle w:val="Hyperlink"/>
            <w:rFonts w:ascii="Times New Roman" w:hAnsi="Times New Roman"/>
            <w:noProof/>
          </w:rPr>
          <w:t>Appendix</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_Toc414784316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37</w:t>
        </w:r>
        <w:r w:rsidR="00F518C1" w:rsidRPr="00173A21">
          <w:rPr>
            <w:rFonts w:ascii="Times New Roman" w:hAnsi="Times New Roman"/>
            <w:noProof/>
            <w:webHidden/>
          </w:rPr>
          <w:fldChar w:fldCharType="end"/>
        </w:r>
      </w:hyperlink>
    </w:p>
    <w:p w14:paraId="7C475038" w14:textId="77777777" w:rsidR="00F518C1" w:rsidRPr="00173A21" w:rsidRDefault="00B37B82">
      <w:pPr>
        <w:pStyle w:val="TOC1"/>
        <w:rPr>
          <w:rFonts w:ascii="Times New Roman" w:eastAsiaTheme="minorEastAsia" w:hAnsi="Times New Roman"/>
          <w:b w:val="0"/>
          <w:noProof/>
          <w:sz w:val="22"/>
          <w:szCs w:val="22"/>
        </w:rPr>
      </w:pPr>
      <w:hyperlink w:anchor="_Toc414784317" w:history="1">
        <w:r w:rsidR="00F518C1" w:rsidRPr="00173A21">
          <w:rPr>
            <w:rStyle w:val="Hyperlink"/>
            <w:rFonts w:ascii="Times New Roman" w:hAnsi="Times New Roman"/>
            <w:noProof/>
          </w:rPr>
          <w:t>Appendix A. Skillathon Life Skills Questionnaire</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_Toc414784317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38</w:t>
        </w:r>
        <w:r w:rsidR="00F518C1" w:rsidRPr="00173A21">
          <w:rPr>
            <w:rFonts w:ascii="Times New Roman" w:hAnsi="Times New Roman"/>
            <w:noProof/>
            <w:webHidden/>
          </w:rPr>
          <w:fldChar w:fldCharType="end"/>
        </w:r>
      </w:hyperlink>
    </w:p>
    <w:p w14:paraId="56DD7332" w14:textId="77777777" w:rsidR="00F518C1" w:rsidRPr="00173A21" w:rsidRDefault="00B37B82">
      <w:pPr>
        <w:pStyle w:val="TOC1"/>
        <w:rPr>
          <w:rFonts w:ascii="Times New Roman" w:eastAsiaTheme="minorEastAsia" w:hAnsi="Times New Roman"/>
          <w:b w:val="0"/>
          <w:noProof/>
          <w:sz w:val="22"/>
          <w:szCs w:val="22"/>
        </w:rPr>
      </w:pPr>
      <w:hyperlink w:anchor="_Toc414784318" w:history="1">
        <w:r w:rsidR="00F518C1" w:rsidRPr="00173A21">
          <w:rPr>
            <w:rStyle w:val="Hyperlink"/>
            <w:rFonts w:ascii="Times New Roman" w:hAnsi="Times New Roman"/>
            <w:noProof/>
          </w:rPr>
          <w:t>Appendix B Consent/Assent Forms</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_Toc414784318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40</w:t>
        </w:r>
        <w:r w:rsidR="00F518C1" w:rsidRPr="00173A21">
          <w:rPr>
            <w:rFonts w:ascii="Times New Roman" w:hAnsi="Times New Roman"/>
            <w:noProof/>
            <w:webHidden/>
          </w:rPr>
          <w:fldChar w:fldCharType="end"/>
        </w:r>
      </w:hyperlink>
    </w:p>
    <w:p w14:paraId="089932F0" w14:textId="77777777" w:rsidR="00F518C1" w:rsidRPr="00173A21" w:rsidRDefault="00B37B82">
      <w:pPr>
        <w:pStyle w:val="TOC1"/>
        <w:rPr>
          <w:rFonts w:ascii="Times New Roman" w:eastAsiaTheme="minorEastAsia" w:hAnsi="Times New Roman"/>
          <w:b w:val="0"/>
          <w:noProof/>
          <w:sz w:val="22"/>
          <w:szCs w:val="22"/>
        </w:rPr>
      </w:pPr>
      <w:hyperlink w:anchor="_Toc414784319" w:history="1">
        <w:r w:rsidR="00F518C1" w:rsidRPr="00173A21">
          <w:rPr>
            <w:rStyle w:val="Hyperlink"/>
            <w:rFonts w:ascii="Times New Roman" w:hAnsi="Times New Roman"/>
            <w:noProof/>
          </w:rPr>
          <w:t>Appendix C IRB Approval Letter</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_Toc414784319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43</w:t>
        </w:r>
        <w:r w:rsidR="00F518C1" w:rsidRPr="00173A21">
          <w:rPr>
            <w:rFonts w:ascii="Times New Roman" w:hAnsi="Times New Roman"/>
            <w:noProof/>
            <w:webHidden/>
          </w:rPr>
          <w:fldChar w:fldCharType="end"/>
        </w:r>
      </w:hyperlink>
    </w:p>
    <w:p w14:paraId="7843D8A2" w14:textId="77777777" w:rsidR="00F518C1" w:rsidRPr="00173A21" w:rsidRDefault="00B37B82">
      <w:pPr>
        <w:pStyle w:val="TOC2"/>
        <w:rPr>
          <w:rFonts w:ascii="Times New Roman" w:eastAsiaTheme="minorEastAsia" w:hAnsi="Times New Roman"/>
          <w:b w:val="0"/>
          <w:noProof/>
        </w:rPr>
      </w:pPr>
      <w:hyperlink w:anchor="_Toc414784320" w:history="1">
        <w:r w:rsidR="00F518C1" w:rsidRPr="00173A21">
          <w:rPr>
            <w:rStyle w:val="Hyperlink"/>
            <w:rFonts w:ascii="Times New Roman" w:hAnsi="Times New Roman"/>
            <w:noProof/>
          </w:rPr>
          <w:t>Vita</w:t>
        </w:r>
        <w:r w:rsidR="00F518C1" w:rsidRPr="00173A21">
          <w:rPr>
            <w:rFonts w:ascii="Times New Roman" w:hAnsi="Times New Roman"/>
            <w:noProof/>
            <w:webHidden/>
          </w:rPr>
          <w:tab/>
        </w:r>
        <w:r w:rsidR="00F518C1" w:rsidRPr="00173A21">
          <w:rPr>
            <w:rFonts w:ascii="Times New Roman" w:hAnsi="Times New Roman"/>
            <w:noProof/>
            <w:webHidden/>
          </w:rPr>
          <w:fldChar w:fldCharType="begin"/>
        </w:r>
        <w:r w:rsidR="00F518C1" w:rsidRPr="00173A21">
          <w:rPr>
            <w:rFonts w:ascii="Times New Roman" w:hAnsi="Times New Roman"/>
            <w:noProof/>
            <w:webHidden/>
          </w:rPr>
          <w:instrText xml:space="preserve"> PAGEREF _Toc414784320 \h </w:instrText>
        </w:r>
        <w:r w:rsidR="00F518C1" w:rsidRPr="00173A21">
          <w:rPr>
            <w:rFonts w:ascii="Times New Roman" w:hAnsi="Times New Roman"/>
            <w:noProof/>
            <w:webHidden/>
          </w:rPr>
        </w:r>
        <w:r w:rsidR="00F518C1" w:rsidRPr="00173A21">
          <w:rPr>
            <w:rFonts w:ascii="Times New Roman" w:hAnsi="Times New Roman"/>
            <w:noProof/>
            <w:webHidden/>
          </w:rPr>
          <w:fldChar w:fldCharType="separate"/>
        </w:r>
        <w:r>
          <w:rPr>
            <w:rFonts w:ascii="Times New Roman" w:hAnsi="Times New Roman"/>
            <w:noProof/>
            <w:webHidden/>
          </w:rPr>
          <w:t>44</w:t>
        </w:r>
        <w:r w:rsidR="00F518C1" w:rsidRPr="00173A21">
          <w:rPr>
            <w:rFonts w:ascii="Times New Roman" w:hAnsi="Times New Roman"/>
            <w:noProof/>
            <w:webHidden/>
          </w:rPr>
          <w:fldChar w:fldCharType="end"/>
        </w:r>
      </w:hyperlink>
    </w:p>
    <w:p w14:paraId="7B8AF6D8" w14:textId="37ECD340" w:rsidR="007A0B5B" w:rsidRPr="00173A21" w:rsidRDefault="007A3F6E" w:rsidP="00F04A9F">
      <w:pPr>
        <w:pStyle w:val="Heading1"/>
      </w:pPr>
      <w:r w:rsidRPr="00173A21">
        <w:rPr>
          <w:noProof/>
        </w:rPr>
        <w:fldChar w:fldCharType="end"/>
      </w:r>
      <w:r w:rsidR="009C755C" w:rsidRPr="00173A21">
        <w:rPr>
          <w:szCs w:val="28"/>
        </w:rPr>
        <w:br w:type="page"/>
      </w:r>
      <w:bookmarkStart w:id="1" w:name="_Toc414784284"/>
      <w:r w:rsidR="00F04A9F" w:rsidRPr="00173A21">
        <w:lastRenderedPageBreak/>
        <w:t>List of Tables</w:t>
      </w:r>
      <w:bookmarkEnd w:id="1"/>
    </w:p>
    <w:p w14:paraId="133BDBB4" w14:textId="77777777" w:rsidR="00F04A9F" w:rsidRPr="00173A21" w:rsidRDefault="00F04A9F" w:rsidP="00F04A9F">
      <w:pPr>
        <w:jc w:val="center"/>
        <w:rPr>
          <w:b/>
          <w:color w:val="000000" w:themeColor="text1"/>
          <w:sz w:val="28"/>
        </w:rPr>
      </w:pPr>
    </w:p>
    <w:p w14:paraId="3EF21317" w14:textId="6CF17D7F" w:rsidR="002423C1" w:rsidRPr="00173A21" w:rsidRDefault="0094757A" w:rsidP="0093619C">
      <w:pPr>
        <w:pStyle w:val="TOC1"/>
        <w:spacing w:before="0"/>
        <w:rPr>
          <w:rFonts w:ascii="Times New Roman" w:eastAsia="MS Mincho" w:hAnsi="Times New Roman"/>
          <w:noProof/>
          <w:color w:val="000000" w:themeColor="text1"/>
          <w:lang w:eastAsia="ja-JP"/>
        </w:rPr>
      </w:pPr>
      <w:r w:rsidRPr="00173A21">
        <w:rPr>
          <w:rFonts w:ascii="Times New Roman" w:hAnsi="Times New Roman"/>
          <w:noProof/>
          <w:color w:val="000000" w:themeColor="text1"/>
        </w:rPr>
        <w:t>Tab</w:t>
      </w:r>
      <w:r w:rsidR="005C01CF" w:rsidRPr="00173A21">
        <w:rPr>
          <w:rFonts w:ascii="Times New Roman" w:hAnsi="Times New Roman"/>
          <w:noProof/>
          <w:color w:val="000000" w:themeColor="text1"/>
        </w:rPr>
        <w:t>le 1 Grade Level Distribution</w:t>
      </w:r>
      <w:r w:rsidR="005C01CF" w:rsidRPr="00173A21">
        <w:rPr>
          <w:rFonts w:ascii="Times New Roman" w:hAnsi="Times New Roman"/>
          <w:noProof/>
          <w:color w:val="000000" w:themeColor="text1"/>
        </w:rPr>
        <w:tab/>
        <w:t>22</w:t>
      </w:r>
    </w:p>
    <w:p w14:paraId="7FE2633A" w14:textId="67D33930" w:rsidR="0094757A" w:rsidRPr="00173A21" w:rsidRDefault="00416831" w:rsidP="0093619C">
      <w:pPr>
        <w:pStyle w:val="TOC1"/>
        <w:spacing w:before="0"/>
        <w:rPr>
          <w:rFonts w:ascii="Times New Roman" w:eastAsia="MS Mincho" w:hAnsi="Times New Roman"/>
          <w:noProof/>
          <w:color w:val="000000" w:themeColor="text1"/>
          <w:lang w:eastAsia="ja-JP"/>
        </w:rPr>
      </w:pPr>
      <w:r w:rsidRPr="00173A21">
        <w:rPr>
          <w:rFonts w:ascii="Times New Roman" w:hAnsi="Times New Roman"/>
          <w:noProof/>
          <w:color w:val="000000" w:themeColor="text1"/>
        </w:rPr>
        <w:t>Table 2 Youth Leadership L</w:t>
      </w:r>
      <w:r w:rsidR="0094757A" w:rsidRPr="00173A21">
        <w:rPr>
          <w:rFonts w:ascii="Times New Roman" w:hAnsi="Times New Roman"/>
          <w:noProof/>
          <w:color w:val="000000" w:themeColor="text1"/>
        </w:rPr>
        <w:t>ife Skills Scale Data</w:t>
      </w:r>
      <w:r w:rsidR="0094757A" w:rsidRPr="00173A21">
        <w:rPr>
          <w:rFonts w:ascii="Times New Roman" w:hAnsi="Times New Roman"/>
          <w:noProof/>
          <w:color w:val="000000" w:themeColor="text1"/>
        </w:rPr>
        <w:tab/>
      </w:r>
      <w:r w:rsidR="00396D5D" w:rsidRPr="00173A21">
        <w:rPr>
          <w:rFonts w:ascii="Times New Roman" w:hAnsi="Times New Roman"/>
          <w:noProof/>
          <w:color w:val="000000" w:themeColor="text1"/>
        </w:rPr>
        <w:t>26</w:t>
      </w:r>
    </w:p>
    <w:p w14:paraId="2B05A4E7" w14:textId="4B0750E9" w:rsidR="0094757A" w:rsidRPr="00173A21" w:rsidRDefault="00416831" w:rsidP="0093619C">
      <w:pPr>
        <w:pStyle w:val="TOC2"/>
        <w:rPr>
          <w:rFonts w:ascii="Times New Roman" w:eastAsia="MS Mincho" w:hAnsi="Times New Roman"/>
          <w:noProof/>
          <w:color w:val="000000" w:themeColor="text1"/>
          <w:sz w:val="24"/>
          <w:szCs w:val="24"/>
          <w:lang w:eastAsia="ja-JP"/>
        </w:rPr>
      </w:pPr>
      <w:r w:rsidRPr="00173A21">
        <w:rPr>
          <w:rFonts w:ascii="Times New Roman" w:eastAsia="Calibri" w:hAnsi="Times New Roman"/>
          <w:noProof/>
          <w:color w:val="000000" w:themeColor="text1"/>
          <w:sz w:val="24"/>
          <w:szCs w:val="24"/>
        </w:rPr>
        <w:t>Table</w:t>
      </w:r>
      <w:r w:rsidR="0094757A" w:rsidRPr="00173A21">
        <w:rPr>
          <w:rFonts w:ascii="Times New Roman" w:eastAsia="Calibri" w:hAnsi="Times New Roman"/>
          <w:noProof/>
          <w:color w:val="000000" w:themeColor="text1"/>
          <w:sz w:val="24"/>
          <w:szCs w:val="24"/>
        </w:rPr>
        <w:t xml:space="preserve"> 3 </w:t>
      </w:r>
      <w:r w:rsidRPr="00173A21">
        <w:rPr>
          <w:rFonts w:ascii="Times New Roman" w:eastAsia="Calibri" w:hAnsi="Times New Roman"/>
          <w:noProof/>
          <w:color w:val="000000" w:themeColor="text1"/>
          <w:sz w:val="24"/>
          <w:szCs w:val="24"/>
        </w:rPr>
        <w:t>Reasons for Participating in Skillathon</w:t>
      </w:r>
      <w:r w:rsidR="0094757A" w:rsidRPr="00173A21">
        <w:rPr>
          <w:rFonts w:ascii="Times New Roman" w:hAnsi="Times New Roman"/>
          <w:noProof/>
          <w:color w:val="000000" w:themeColor="text1"/>
          <w:sz w:val="24"/>
          <w:szCs w:val="24"/>
        </w:rPr>
        <w:tab/>
      </w:r>
      <w:r w:rsidR="00396D5D" w:rsidRPr="00173A21">
        <w:rPr>
          <w:rFonts w:ascii="Times New Roman" w:hAnsi="Times New Roman"/>
          <w:noProof/>
          <w:color w:val="000000" w:themeColor="text1"/>
          <w:sz w:val="24"/>
          <w:szCs w:val="24"/>
        </w:rPr>
        <w:t>27</w:t>
      </w:r>
    </w:p>
    <w:p w14:paraId="1293FD13" w14:textId="1028F8B0" w:rsidR="0094757A" w:rsidRPr="00173A21" w:rsidRDefault="00416831" w:rsidP="0093619C">
      <w:pPr>
        <w:pStyle w:val="TOC2"/>
        <w:rPr>
          <w:rFonts w:ascii="Times New Roman" w:hAnsi="Times New Roman"/>
          <w:noProof/>
          <w:color w:val="000000" w:themeColor="text1"/>
          <w:sz w:val="24"/>
          <w:szCs w:val="24"/>
        </w:rPr>
      </w:pPr>
      <w:r w:rsidRPr="00173A21">
        <w:rPr>
          <w:rFonts w:ascii="Times New Roman" w:hAnsi="Times New Roman"/>
          <w:noProof/>
          <w:color w:val="000000" w:themeColor="text1"/>
          <w:sz w:val="24"/>
          <w:szCs w:val="24"/>
        </w:rPr>
        <w:t>Table 4 Frequency Table of other Reasons</w:t>
      </w:r>
      <w:r w:rsidR="0094757A" w:rsidRPr="00173A21">
        <w:rPr>
          <w:rFonts w:ascii="Times New Roman" w:hAnsi="Times New Roman"/>
          <w:noProof/>
          <w:color w:val="000000" w:themeColor="text1"/>
          <w:sz w:val="24"/>
          <w:szCs w:val="24"/>
        </w:rPr>
        <w:tab/>
      </w:r>
      <w:r w:rsidR="00396D5D" w:rsidRPr="00173A21">
        <w:rPr>
          <w:rFonts w:ascii="Times New Roman" w:hAnsi="Times New Roman"/>
          <w:noProof/>
          <w:color w:val="000000" w:themeColor="text1"/>
          <w:sz w:val="24"/>
          <w:szCs w:val="24"/>
        </w:rPr>
        <w:t>28</w:t>
      </w:r>
    </w:p>
    <w:p w14:paraId="08690790" w14:textId="77777777" w:rsidR="00367AB7" w:rsidRPr="00173A21" w:rsidRDefault="00367AB7" w:rsidP="0093619C">
      <w:pPr>
        <w:rPr>
          <w:rFonts w:eastAsia="MS Mincho"/>
        </w:rPr>
      </w:pPr>
    </w:p>
    <w:p w14:paraId="361DBED2" w14:textId="77777777" w:rsidR="00236E6D" w:rsidRPr="00173A21" w:rsidRDefault="00236E6D" w:rsidP="0093619C">
      <w:pPr>
        <w:numPr>
          <w:ilvl w:val="12"/>
          <w:numId w:val="0"/>
        </w:numPr>
        <w:jc w:val="center"/>
        <w:rPr>
          <w:color w:val="000000" w:themeColor="text1"/>
        </w:rPr>
      </w:pPr>
    </w:p>
    <w:p w14:paraId="2E2E5DF9" w14:textId="60F6516E" w:rsidR="00552852" w:rsidRPr="00173A21" w:rsidRDefault="00236E6D" w:rsidP="0093619C">
      <w:pPr>
        <w:pStyle w:val="TableofFigures"/>
        <w:tabs>
          <w:tab w:val="right" w:leader="dot" w:pos="8630"/>
        </w:tabs>
        <w:rPr>
          <w:rStyle w:val="Hyperlink"/>
          <w:noProof/>
          <w:color w:val="000000" w:themeColor="text1"/>
        </w:rPr>
      </w:pPr>
      <w:r w:rsidRPr="00173A21">
        <w:rPr>
          <w:color w:val="000000" w:themeColor="text1"/>
        </w:rPr>
        <w:fldChar w:fldCharType="begin"/>
      </w:r>
      <w:r w:rsidRPr="00173A21">
        <w:rPr>
          <w:color w:val="000000" w:themeColor="text1"/>
        </w:rPr>
        <w:instrText xml:space="preserve"> TOC \h \z \c "Table" </w:instrText>
      </w:r>
      <w:r w:rsidRPr="00173A21">
        <w:rPr>
          <w:color w:val="000000" w:themeColor="text1"/>
        </w:rPr>
        <w:fldChar w:fldCharType="separate"/>
      </w:r>
    </w:p>
    <w:p w14:paraId="0805D38C" w14:textId="77777777" w:rsidR="0094757A" w:rsidRPr="00173A21" w:rsidRDefault="0094757A" w:rsidP="0093619C">
      <w:pPr>
        <w:numPr>
          <w:ilvl w:val="12"/>
          <w:numId w:val="0"/>
        </w:numPr>
        <w:jc w:val="center"/>
        <w:rPr>
          <w:color w:val="000000" w:themeColor="text1"/>
        </w:rPr>
      </w:pPr>
    </w:p>
    <w:p w14:paraId="62915974" w14:textId="649ED934" w:rsidR="0094757A" w:rsidRPr="00173A21" w:rsidRDefault="0094757A" w:rsidP="0093619C">
      <w:pPr>
        <w:pStyle w:val="TableofFigures"/>
        <w:tabs>
          <w:tab w:val="right" w:leader="dot" w:pos="8630"/>
        </w:tabs>
        <w:rPr>
          <w:rStyle w:val="Hyperlink"/>
          <w:noProof/>
          <w:color w:val="000000" w:themeColor="text1"/>
        </w:rPr>
      </w:pPr>
      <w:r w:rsidRPr="00173A21">
        <w:rPr>
          <w:color w:val="000000" w:themeColor="text1"/>
        </w:rPr>
        <w:fldChar w:fldCharType="begin"/>
      </w:r>
      <w:r w:rsidRPr="00173A21">
        <w:rPr>
          <w:color w:val="000000" w:themeColor="text1"/>
        </w:rPr>
        <w:instrText xml:space="preserve"> TOC \h \z \c "Table" </w:instrText>
      </w:r>
      <w:r w:rsidRPr="00173A21">
        <w:rPr>
          <w:color w:val="000000" w:themeColor="text1"/>
        </w:rPr>
        <w:fldChar w:fldCharType="separate"/>
      </w:r>
    </w:p>
    <w:p w14:paraId="7D21AECC" w14:textId="77777777" w:rsidR="0094757A" w:rsidRPr="00173A21" w:rsidRDefault="0094757A" w:rsidP="0093619C">
      <w:pPr>
        <w:rPr>
          <w:noProof/>
          <w:color w:val="000000" w:themeColor="text1"/>
        </w:rPr>
      </w:pPr>
    </w:p>
    <w:p w14:paraId="2841FB9A" w14:textId="103BCB63" w:rsidR="0094757A" w:rsidRPr="00173A21" w:rsidRDefault="0094757A" w:rsidP="0093619C">
      <w:pPr>
        <w:rPr>
          <w:color w:val="000000" w:themeColor="text1"/>
        </w:rPr>
      </w:pPr>
      <w:r w:rsidRPr="00173A21">
        <w:rPr>
          <w:color w:val="000000" w:themeColor="text1"/>
        </w:rPr>
        <w:fldChar w:fldCharType="end"/>
      </w:r>
    </w:p>
    <w:p w14:paraId="43D7F193" w14:textId="77777777" w:rsidR="00236E6D" w:rsidRPr="00173A21" w:rsidRDefault="00236E6D" w:rsidP="009361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color w:val="000000" w:themeColor="text1"/>
        </w:rPr>
      </w:pPr>
      <w:r w:rsidRPr="00173A21">
        <w:rPr>
          <w:color w:val="000000" w:themeColor="text1"/>
        </w:rPr>
        <w:fldChar w:fldCharType="end"/>
      </w:r>
    </w:p>
    <w:p w14:paraId="4E5B5F41" w14:textId="77777777" w:rsidR="00236E6D" w:rsidRPr="00173A21" w:rsidRDefault="00236E6D" w:rsidP="0093619C">
      <w:pPr>
        <w:spacing w:line="2" w:lineRule="exact"/>
        <w:rPr>
          <w:color w:val="000000" w:themeColor="text1"/>
        </w:rPr>
      </w:pPr>
    </w:p>
    <w:p w14:paraId="22622C10" w14:textId="77777777" w:rsidR="00236E6D" w:rsidRPr="00173A21" w:rsidRDefault="00236E6D" w:rsidP="0093619C">
      <w:pPr>
        <w:spacing w:line="2" w:lineRule="exact"/>
        <w:rPr>
          <w:color w:val="000000" w:themeColor="text1"/>
        </w:rPr>
      </w:pPr>
    </w:p>
    <w:p w14:paraId="2B41276C" w14:textId="77777777" w:rsidR="00236E6D" w:rsidRPr="00173A21" w:rsidRDefault="00236E6D" w:rsidP="0093619C">
      <w:pPr>
        <w:pStyle w:val="Level1"/>
        <w:tabs>
          <w:tab w:val="right" w:leader="dot" w:pos="8228"/>
        </w:tabs>
        <w:ind w:left="0"/>
        <w:rPr>
          <w:b/>
          <w:bCs/>
          <w:color w:val="000000" w:themeColor="text1"/>
          <w:sz w:val="28"/>
          <w:szCs w:val="28"/>
        </w:rPr>
      </w:pPr>
    </w:p>
    <w:p w14:paraId="7D922A41" w14:textId="77777777" w:rsidR="00236E6D" w:rsidRPr="00173A21" w:rsidRDefault="00236E6D" w:rsidP="0093619C">
      <w:pPr>
        <w:numPr>
          <w:ilvl w:val="12"/>
          <w:numId w:val="0"/>
        </w:numPr>
        <w:jc w:val="center"/>
        <w:rPr>
          <w:color w:val="000000" w:themeColor="text1"/>
          <w:sz w:val="28"/>
          <w:szCs w:val="28"/>
        </w:rPr>
      </w:pPr>
    </w:p>
    <w:p w14:paraId="6B6BFF83" w14:textId="77777777" w:rsidR="00A72FE7" w:rsidRPr="00173A21" w:rsidRDefault="00A72FE7" w:rsidP="0093619C">
      <w:pPr>
        <w:numPr>
          <w:ilvl w:val="12"/>
          <w:numId w:val="0"/>
        </w:numPr>
        <w:jc w:val="center"/>
        <w:rPr>
          <w:color w:val="000000" w:themeColor="text1"/>
          <w:sz w:val="28"/>
          <w:szCs w:val="28"/>
        </w:rPr>
      </w:pPr>
    </w:p>
    <w:p w14:paraId="29364731" w14:textId="77777777" w:rsidR="00A72FE7" w:rsidRPr="00173A21" w:rsidRDefault="00A72FE7" w:rsidP="0093619C">
      <w:pPr>
        <w:numPr>
          <w:ilvl w:val="12"/>
          <w:numId w:val="0"/>
        </w:numPr>
        <w:jc w:val="center"/>
        <w:rPr>
          <w:color w:val="000000" w:themeColor="text1"/>
          <w:sz w:val="28"/>
          <w:szCs w:val="28"/>
        </w:rPr>
      </w:pPr>
    </w:p>
    <w:p w14:paraId="2255ED5B" w14:textId="77777777" w:rsidR="00A72FE7" w:rsidRPr="00173A21" w:rsidRDefault="00A72FE7" w:rsidP="0093619C">
      <w:pPr>
        <w:numPr>
          <w:ilvl w:val="12"/>
          <w:numId w:val="0"/>
        </w:numPr>
        <w:jc w:val="center"/>
        <w:rPr>
          <w:color w:val="000000" w:themeColor="text1"/>
          <w:sz w:val="28"/>
          <w:szCs w:val="28"/>
        </w:rPr>
      </w:pPr>
    </w:p>
    <w:p w14:paraId="557F8BA2" w14:textId="77777777" w:rsidR="00A72FE7" w:rsidRPr="00173A21" w:rsidRDefault="00A72FE7" w:rsidP="0093619C">
      <w:pPr>
        <w:numPr>
          <w:ilvl w:val="12"/>
          <w:numId w:val="0"/>
        </w:numPr>
        <w:jc w:val="center"/>
        <w:rPr>
          <w:color w:val="000000" w:themeColor="text1"/>
          <w:sz w:val="28"/>
          <w:szCs w:val="28"/>
        </w:rPr>
      </w:pPr>
    </w:p>
    <w:p w14:paraId="191C9BF2" w14:textId="77777777" w:rsidR="00A72FE7" w:rsidRPr="00173A21" w:rsidRDefault="00A72FE7" w:rsidP="0093619C">
      <w:pPr>
        <w:numPr>
          <w:ilvl w:val="12"/>
          <w:numId w:val="0"/>
        </w:numPr>
        <w:jc w:val="center"/>
        <w:rPr>
          <w:color w:val="000000" w:themeColor="text1"/>
          <w:sz w:val="28"/>
          <w:szCs w:val="28"/>
        </w:rPr>
      </w:pPr>
    </w:p>
    <w:p w14:paraId="79976170" w14:textId="77777777" w:rsidR="00A72FE7" w:rsidRPr="00173A21" w:rsidRDefault="00A72FE7" w:rsidP="0093619C">
      <w:pPr>
        <w:numPr>
          <w:ilvl w:val="12"/>
          <w:numId w:val="0"/>
        </w:numPr>
        <w:jc w:val="center"/>
        <w:rPr>
          <w:color w:val="000000" w:themeColor="text1"/>
          <w:sz w:val="28"/>
          <w:szCs w:val="28"/>
        </w:rPr>
      </w:pPr>
    </w:p>
    <w:p w14:paraId="3F81ED50" w14:textId="77777777" w:rsidR="00A72FE7" w:rsidRPr="00173A21" w:rsidRDefault="00A72FE7" w:rsidP="0093619C">
      <w:pPr>
        <w:numPr>
          <w:ilvl w:val="12"/>
          <w:numId w:val="0"/>
        </w:numPr>
        <w:jc w:val="center"/>
        <w:rPr>
          <w:color w:val="000000" w:themeColor="text1"/>
          <w:sz w:val="28"/>
          <w:szCs w:val="28"/>
        </w:rPr>
      </w:pPr>
    </w:p>
    <w:p w14:paraId="7679F7FE" w14:textId="77777777" w:rsidR="00A72FE7" w:rsidRPr="00173A21" w:rsidRDefault="00A72FE7" w:rsidP="0093619C">
      <w:pPr>
        <w:numPr>
          <w:ilvl w:val="12"/>
          <w:numId w:val="0"/>
        </w:numPr>
        <w:jc w:val="center"/>
        <w:rPr>
          <w:color w:val="000000" w:themeColor="text1"/>
          <w:sz w:val="28"/>
          <w:szCs w:val="28"/>
        </w:rPr>
      </w:pPr>
    </w:p>
    <w:p w14:paraId="402BB49F" w14:textId="77777777" w:rsidR="00A72FE7" w:rsidRPr="00173A21" w:rsidRDefault="00A72FE7" w:rsidP="0093619C">
      <w:pPr>
        <w:numPr>
          <w:ilvl w:val="12"/>
          <w:numId w:val="0"/>
        </w:numPr>
        <w:jc w:val="center"/>
        <w:rPr>
          <w:color w:val="000000" w:themeColor="text1"/>
          <w:sz w:val="28"/>
          <w:szCs w:val="28"/>
        </w:rPr>
      </w:pPr>
    </w:p>
    <w:p w14:paraId="67BD2096" w14:textId="77777777" w:rsidR="00A72FE7" w:rsidRPr="00173A21" w:rsidRDefault="00A72FE7" w:rsidP="0093619C">
      <w:pPr>
        <w:numPr>
          <w:ilvl w:val="12"/>
          <w:numId w:val="0"/>
        </w:numPr>
        <w:jc w:val="center"/>
        <w:rPr>
          <w:color w:val="000000" w:themeColor="text1"/>
          <w:sz w:val="28"/>
          <w:szCs w:val="28"/>
        </w:rPr>
      </w:pPr>
    </w:p>
    <w:p w14:paraId="5D97F8C0" w14:textId="77777777" w:rsidR="00A72FE7" w:rsidRPr="00173A21" w:rsidRDefault="00A72FE7" w:rsidP="0093619C">
      <w:pPr>
        <w:numPr>
          <w:ilvl w:val="12"/>
          <w:numId w:val="0"/>
        </w:numPr>
        <w:jc w:val="center"/>
        <w:rPr>
          <w:color w:val="000000" w:themeColor="text1"/>
          <w:sz w:val="28"/>
          <w:szCs w:val="28"/>
        </w:rPr>
      </w:pPr>
    </w:p>
    <w:p w14:paraId="2A2ECAEC" w14:textId="77777777" w:rsidR="00A72FE7" w:rsidRPr="00173A21" w:rsidRDefault="00A72FE7" w:rsidP="0093619C">
      <w:pPr>
        <w:numPr>
          <w:ilvl w:val="12"/>
          <w:numId w:val="0"/>
        </w:numPr>
        <w:jc w:val="center"/>
        <w:rPr>
          <w:color w:val="000000" w:themeColor="text1"/>
          <w:sz w:val="28"/>
          <w:szCs w:val="28"/>
        </w:rPr>
      </w:pPr>
    </w:p>
    <w:p w14:paraId="602B8C29" w14:textId="77777777" w:rsidR="00A72FE7" w:rsidRPr="00173A21" w:rsidRDefault="00A72FE7" w:rsidP="0093619C">
      <w:pPr>
        <w:numPr>
          <w:ilvl w:val="12"/>
          <w:numId w:val="0"/>
        </w:numPr>
        <w:jc w:val="center"/>
        <w:rPr>
          <w:color w:val="000000" w:themeColor="text1"/>
          <w:sz w:val="28"/>
          <w:szCs w:val="28"/>
        </w:rPr>
      </w:pPr>
    </w:p>
    <w:p w14:paraId="01ACE53A" w14:textId="77777777" w:rsidR="00A72FE7" w:rsidRPr="00173A21" w:rsidRDefault="00A72FE7" w:rsidP="0093619C">
      <w:pPr>
        <w:numPr>
          <w:ilvl w:val="12"/>
          <w:numId w:val="0"/>
        </w:numPr>
        <w:jc w:val="center"/>
        <w:rPr>
          <w:color w:val="000000" w:themeColor="text1"/>
          <w:sz w:val="28"/>
          <w:szCs w:val="28"/>
        </w:rPr>
      </w:pPr>
    </w:p>
    <w:p w14:paraId="60E29DDD" w14:textId="77777777" w:rsidR="00A72FE7" w:rsidRPr="00173A21" w:rsidRDefault="00A72FE7" w:rsidP="0093619C">
      <w:pPr>
        <w:numPr>
          <w:ilvl w:val="12"/>
          <w:numId w:val="0"/>
        </w:numPr>
        <w:jc w:val="center"/>
        <w:rPr>
          <w:color w:val="000000" w:themeColor="text1"/>
          <w:sz w:val="28"/>
          <w:szCs w:val="28"/>
        </w:rPr>
      </w:pPr>
    </w:p>
    <w:p w14:paraId="70CEFF2D" w14:textId="77777777" w:rsidR="00A72FE7" w:rsidRPr="00173A21" w:rsidRDefault="00A72FE7" w:rsidP="0093619C">
      <w:pPr>
        <w:numPr>
          <w:ilvl w:val="12"/>
          <w:numId w:val="0"/>
        </w:numPr>
        <w:jc w:val="center"/>
        <w:rPr>
          <w:color w:val="000000" w:themeColor="text1"/>
          <w:sz w:val="28"/>
          <w:szCs w:val="28"/>
        </w:rPr>
      </w:pPr>
    </w:p>
    <w:p w14:paraId="502054A9" w14:textId="77777777" w:rsidR="00A72FE7" w:rsidRPr="00173A21" w:rsidRDefault="00A72FE7" w:rsidP="0093619C">
      <w:pPr>
        <w:numPr>
          <w:ilvl w:val="12"/>
          <w:numId w:val="0"/>
        </w:numPr>
        <w:jc w:val="center"/>
        <w:rPr>
          <w:color w:val="000000" w:themeColor="text1"/>
          <w:sz w:val="28"/>
          <w:szCs w:val="28"/>
        </w:rPr>
      </w:pPr>
    </w:p>
    <w:p w14:paraId="035CC638" w14:textId="77777777" w:rsidR="00A72FE7" w:rsidRPr="00173A21" w:rsidRDefault="00A72FE7" w:rsidP="0093619C">
      <w:pPr>
        <w:numPr>
          <w:ilvl w:val="12"/>
          <w:numId w:val="0"/>
        </w:numPr>
        <w:jc w:val="center"/>
        <w:rPr>
          <w:color w:val="000000" w:themeColor="text1"/>
          <w:sz w:val="28"/>
          <w:szCs w:val="28"/>
        </w:rPr>
      </w:pPr>
    </w:p>
    <w:p w14:paraId="192CF843" w14:textId="77777777" w:rsidR="00A72FE7" w:rsidRPr="00173A21" w:rsidRDefault="00A72FE7" w:rsidP="0093619C">
      <w:pPr>
        <w:numPr>
          <w:ilvl w:val="12"/>
          <w:numId w:val="0"/>
        </w:numPr>
        <w:jc w:val="center"/>
        <w:rPr>
          <w:color w:val="000000" w:themeColor="text1"/>
          <w:sz w:val="28"/>
          <w:szCs w:val="28"/>
        </w:rPr>
      </w:pPr>
    </w:p>
    <w:p w14:paraId="6D3CD25E" w14:textId="77777777" w:rsidR="00A72FE7" w:rsidRPr="00173A21" w:rsidRDefault="00A72FE7" w:rsidP="0093619C">
      <w:pPr>
        <w:numPr>
          <w:ilvl w:val="12"/>
          <w:numId w:val="0"/>
        </w:numPr>
        <w:jc w:val="center"/>
        <w:rPr>
          <w:color w:val="000000" w:themeColor="text1"/>
          <w:sz w:val="28"/>
          <w:szCs w:val="28"/>
        </w:rPr>
      </w:pPr>
    </w:p>
    <w:p w14:paraId="515F4A8C" w14:textId="77777777" w:rsidR="00A72FE7" w:rsidRPr="00173A21" w:rsidRDefault="00A72FE7" w:rsidP="0093619C">
      <w:pPr>
        <w:numPr>
          <w:ilvl w:val="12"/>
          <w:numId w:val="0"/>
        </w:numPr>
        <w:jc w:val="center"/>
        <w:rPr>
          <w:color w:val="000000" w:themeColor="text1"/>
          <w:sz w:val="28"/>
          <w:szCs w:val="28"/>
        </w:rPr>
      </w:pPr>
    </w:p>
    <w:p w14:paraId="4FBBB400" w14:textId="77777777" w:rsidR="00A72FE7" w:rsidRPr="00173A21" w:rsidRDefault="00A72FE7" w:rsidP="0093619C">
      <w:pPr>
        <w:numPr>
          <w:ilvl w:val="12"/>
          <w:numId w:val="0"/>
        </w:numPr>
        <w:jc w:val="center"/>
        <w:rPr>
          <w:color w:val="000000" w:themeColor="text1"/>
          <w:sz w:val="28"/>
          <w:szCs w:val="28"/>
        </w:rPr>
      </w:pPr>
    </w:p>
    <w:p w14:paraId="6EF5475A" w14:textId="77777777" w:rsidR="00A72FE7" w:rsidRPr="00173A21" w:rsidRDefault="00A72FE7" w:rsidP="0093619C">
      <w:pPr>
        <w:numPr>
          <w:ilvl w:val="12"/>
          <w:numId w:val="0"/>
        </w:numPr>
        <w:jc w:val="center"/>
        <w:rPr>
          <w:color w:val="000000" w:themeColor="text1"/>
          <w:sz w:val="28"/>
          <w:szCs w:val="28"/>
        </w:rPr>
      </w:pPr>
    </w:p>
    <w:p w14:paraId="274BA652" w14:textId="77777777" w:rsidR="00D34C69" w:rsidRPr="00173A21" w:rsidRDefault="00D34C69" w:rsidP="00F04A9F">
      <w:pPr>
        <w:pStyle w:val="Heading1"/>
      </w:pPr>
      <w:bookmarkStart w:id="2" w:name="_Toc287081418"/>
    </w:p>
    <w:p w14:paraId="4B5DA47D" w14:textId="2603C421" w:rsidR="00A72FE7" w:rsidRPr="00173A21" w:rsidRDefault="00A72FE7" w:rsidP="00F04A9F">
      <w:pPr>
        <w:pStyle w:val="Heading1"/>
        <w:rPr>
          <w:sz w:val="28"/>
        </w:rPr>
      </w:pPr>
      <w:r w:rsidRPr="00173A21">
        <w:fldChar w:fldCharType="begin"/>
      </w:r>
      <w:r w:rsidRPr="00173A21">
        <w:instrText xml:space="preserve"> TOC \h \z \c "Figure" </w:instrText>
      </w:r>
      <w:r w:rsidRPr="00173A21">
        <w:fldChar w:fldCharType="separate"/>
      </w:r>
      <w:bookmarkStart w:id="3" w:name="_Toc414784285"/>
      <w:bookmarkStart w:id="4" w:name="_Toc287887213"/>
      <w:bookmarkStart w:id="5" w:name="_Toc287886946"/>
      <w:bookmarkStart w:id="6" w:name="_Toc287886498"/>
      <w:bookmarkStart w:id="7" w:name="_Toc287198257"/>
      <w:bookmarkStart w:id="8" w:name="_Toc287870359"/>
      <w:bookmarkStart w:id="9" w:name="_Toc288046722"/>
      <w:bookmarkStart w:id="10" w:name="_Toc288311368"/>
      <w:bookmarkStart w:id="11" w:name="_Toc288504410"/>
      <w:r w:rsidR="0059069C" w:rsidRPr="00173A21">
        <w:rPr>
          <w:sz w:val="28"/>
        </w:rPr>
        <w:t>List of Figures</w:t>
      </w:r>
      <w:bookmarkEnd w:id="3"/>
      <w:bookmarkEnd w:id="4"/>
      <w:bookmarkEnd w:id="5"/>
      <w:bookmarkEnd w:id="6"/>
      <w:bookmarkEnd w:id="7"/>
      <w:bookmarkEnd w:id="8"/>
      <w:bookmarkEnd w:id="9"/>
      <w:bookmarkEnd w:id="10"/>
      <w:bookmarkEnd w:id="11"/>
    </w:p>
    <w:p w14:paraId="5127904D" w14:textId="0886316D" w:rsidR="00E516DA" w:rsidRPr="00173A21" w:rsidRDefault="00A72FE7" w:rsidP="0093619C">
      <w:pPr>
        <w:pStyle w:val="TOC1"/>
        <w:spacing w:before="0"/>
        <w:rPr>
          <w:rFonts w:ascii="Times New Roman" w:hAnsi="Times New Roman"/>
          <w:noProof/>
          <w:color w:val="000000" w:themeColor="text1"/>
        </w:rPr>
      </w:pPr>
      <w:r w:rsidRPr="00173A21">
        <w:rPr>
          <w:rFonts w:ascii="Times New Roman" w:hAnsi="Times New Roman"/>
          <w:color w:val="000000" w:themeColor="text1"/>
        </w:rPr>
        <w:fldChar w:fldCharType="begin"/>
      </w:r>
      <w:r w:rsidRPr="00173A21">
        <w:rPr>
          <w:rFonts w:ascii="Times New Roman" w:hAnsi="Times New Roman"/>
          <w:color w:val="000000" w:themeColor="text1"/>
        </w:rPr>
        <w:instrText xml:space="preserve"> TOC \o "1-3" \h \z \u </w:instrText>
      </w:r>
      <w:r w:rsidRPr="00173A21">
        <w:rPr>
          <w:rFonts w:ascii="Times New Roman" w:hAnsi="Times New Roman"/>
          <w:color w:val="000000" w:themeColor="text1"/>
        </w:rPr>
        <w:fldChar w:fldCharType="separate"/>
      </w:r>
    </w:p>
    <w:p w14:paraId="1AA943A1" w14:textId="455DAECC" w:rsidR="00E516DA" w:rsidRPr="00173A21" w:rsidRDefault="00E516DA" w:rsidP="0093619C">
      <w:pPr>
        <w:pStyle w:val="TOC1"/>
        <w:spacing w:before="0"/>
        <w:rPr>
          <w:rFonts w:ascii="Times New Roman" w:eastAsia="MS Mincho" w:hAnsi="Times New Roman"/>
          <w:noProof/>
          <w:lang w:eastAsia="ja-JP"/>
        </w:rPr>
      </w:pPr>
      <w:r w:rsidRPr="00173A21">
        <w:rPr>
          <w:rFonts w:ascii="Times New Roman" w:hAnsi="Times New Roman"/>
          <w:noProof/>
        </w:rPr>
        <w:t xml:space="preserve">Figure 1 </w:t>
      </w:r>
      <w:r w:rsidR="00602017" w:rsidRPr="00173A21">
        <w:rPr>
          <w:rFonts w:ascii="Times New Roman" w:hAnsi="Times New Roman"/>
        </w:rPr>
        <w:t>Model of the Experiential Learning Process</w:t>
      </w:r>
      <w:r w:rsidR="00602017" w:rsidRPr="00173A21">
        <w:rPr>
          <w:rFonts w:ascii="Times New Roman" w:hAnsi="Times New Roman"/>
          <w:noProof/>
        </w:rPr>
        <w:tab/>
        <w:t>9</w:t>
      </w:r>
    </w:p>
    <w:p w14:paraId="6A943347" w14:textId="74FB9376" w:rsidR="00E516DA" w:rsidRPr="00173A21" w:rsidRDefault="00602017" w:rsidP="0093619C">
      <w:pPr>
        <w:pStyle w:val="TOC2"/>
        <w:rPr>
          <w:rFonts w:ascii="Times New Roman" w:eastAsia="MS Mincho" w:hAnsi="Times New Roman"/>
          <w:noProof/>
          <w:sz w:val="24"/>
          <w:szCs w:val="24"/>
          <w:lang w:eastAsia="ja-JP"/>
        </w:rPr>
      </w:pPr>
      <w:r w:rsidRPr="00173A21">
        <w:rPr>
          <w:rFonts w:ascii="Times New Roman" w:eastAsia="Calibri" w:hAnsi="Times New Roman"/>
          <w:noProof/>
          <w:sz w:val="24"/>
          <w:szCs w:val="24"/>
        </w:rPr>
        <w:t>Figure 2</w:t>
      </w:r>
      <w:r w:rsidR="00E516DA" w:rsidRPr="00173A21">
        <w:rPr>
          <w:rFonts w:ascii="Times New Roman" w:eastAsia="Calibri" w:hAnsi="Times New Roman"/>
          <w:noProof/>
          <w:sz w:val="24"/>
          <w:szCs w:val="24"/>
        </w:rPr>
        <w:t xml:space="preserve"> </w:t>
      </w:r>
      <w:r w:rsidR="00503FEA" w:rsidRPr="00173A21">
        <w:rPr>
          <w:rFonts w:ascii="Times New Roman" w:hAnsi="Times New Roman"/>
          <w:sz w:val="24"/>
          <w:szCs w:val="24"/>
        </w:rPr>
        <w:t>Experiential Learning Model adapted by 4-H from Kolb</w:t>
      </w:r>
      <w:r w:rsidR="00E516DA" w:rsidRPr="00173A21">
        <w:rPr>
          <w:rFonts w:ascii="Times New Roman" w:hAnsi="Times New Roman"/>
          <w:noProof/>
          <w:sz w:val="24"/>
          <w:szCs w:val="24"/>
        </w:rPr>
        <w:tab/>
      </w:r>
      <w:r w:rsidR="00503FEA" w:rsidRPr="00173A21">
        <w:rPr>
          <w:rFonts w:ascii="Times New Roman" w:hAnsi="Times New Roman"/>
          <w:noProof/>
          <w:sz w:val="24"/>
          <w:szCs w:val="24"/>
        </w:rPr>
        <w:t>13</w:t>
      </w:r>
    </w:p>
    <w:p w14:paraId="5280290C" w14:textId="17D4650F" w:rsidR="00E516DA" w:rsidRPr="00173A21" w:rsidRDefault="00602017" w:rsidP="0093619C">
      <w:pPr>
        <w:pStyle w:val="TOC2"/>
        <w:rPr>
          <w:rFonts w:ascii="Times New Roman" w:eastAsia="MS Mincho" w:hAnsi="Times New Roman"/>
          <w:noProof/>
          <w:sz w:val="24"/>
          <w:szCs w:val="24"/>
          <w:lang w:eastAsia="ja-JP"/>
        </w:rPr>
      </w:pPr>
      <w:r w:rsidRPr="00173A21">
        <w:rPr>
          <w:rFonts w:ascii="Times New Roman" w:hAnsi="Times New Roman"/>
          <w:noProof/>
          <w:sz w:val="24"/>
          <w:szCs w:val="24"/>
        </w:rPr>
        <w:t>Figure 3</w:t>
      </w:r>
      <w:r w:rsidR="00E516DA" w:rsidRPr="00173A21">
        <w:rPr>
          <w:rFonts w:ascii="Times New Roman" w:hAnsi="Times New Roman"/>
          <w:noProof/>
          <w:sz w:val="24"/>
          <w:szCs w:val="24"/>
        </w:rPr>
        <w:t xml:space="preserve"> </w:t>
      </w:r>
      <w:r w:rsidR="00503FEA" w:rsidRPr="00173A21">
        <w:rPr>
          <w:rFonts w:ascii="Times New Roman" w:hAnsi="Times New Roman"/>
          <w:noProof/>
          <w:sz w:val="24"/>
          <w:szCs w:val="24"/>
        </w:rPr>
        <w:t>The Positive Youth Development Model</w:t>
      </w:r>
      <w:r w:rsidR="00503FEA" w:rsidRPr="00173A21">
        <w:rPr>
          <w:rFonts w:ascii="Times New Roman" w:hAnsi="Times New Roman"/>
          <w:noProof/>
          <w:sz w:val="24"/>
          <w:szCs w:val="24"/>
        </w:rPr>
        <w:tab/>
        <w:t>14</w:t>
      </w:r>
    </w:p>
    <w:p w14:paraId="04B7CFBD" w14:textId="77777777" w:rsidR="00E516DA" w:rsidRPr="00173A21" w:rsidRDefault="00E516DA" w:rsidP="0093619C"/>
    <w:p w14:paraId="405CF0CD" w14:textId="372A4BAF" w:rsidR="00A72FE7" w:rsidRPr="00173A21" w:rsidRDefault="00A72FE7" w:rsidP="0093619C">
      <w:pPr>
        <w:pStyle w:val="TOC2"/>
        <w:rPr>
          <w:rFonts w:ascii="Times New Roman" w:eastAsia="MS Mincho" w:hAnsi="Times New Roman"/>
          <w:noProof/>
          <w:color w:val="000000" w:themeColor="text1"/>
          <w:sz w:val="24"/>
          <w:szCs w:val="24"/>
          <w:lang w:eastAsia="ja-JP"/>
        </w:rPr>
      </w:pPr>
    </w:p>
    <w:p w14:paraId="488EB8F2" w14:textId="005AD8FB" w:rsidR="00A72FE7" w:rsidRPr="00173A21" w:rsidRDefault="00A72FE7" w:rsidP="0093619C">
      <w:pPr>
        <w:pStyle w:val="TOC2"/>
        <w:rPr>
          <w:rFonts w:ascii="Times New Roman" w:eastAsia="MS Mincho" w:hAnsi="Times New Roman"/>
          <w:noProof/>
          <w:color w:val="000000" w:themeColor="text1"/>
          <w:sz w:val="24"/>
          <w:szCs w:val="24"/>
          <w:lang w:eastAsia="ja-JP"/>
        </w:rPr>
      </w:pPr>
    </w:p>
    <w:p w14:paraId="2659F8E7" w14:textId="67E6B42A" w:rsidR="00A72FE7" w:rsidRPr="00173A21" w:rsidRDefault="00A72FE7" w:rsidP="0093619C">
      <w:pPr>
        <w:rPr>
          <w:color w:val="000000" w:themeColor="text1"/>
        </w:rPr>
      </w:pPr>
      <w:r w:rsidRPr="00173A21">
        <w:rPr>
          <w:b/>
          <w:bCs/>
          <w:noProof/>
          <w:color w:val="000000" w:themeColor="text1"/>
        </w:rPr>
        <w:fldChar w:fldCharType="end"/>
      </w:r>
    </w:p>
    <w:p w14:paraId="64AE795A" w14:textId="77777777" w:rsidR="00F71FDC" w:rsidRPr="00173A21" w:rsidRDefault="00A72FE7" w:rsidP="00F04A9F">
      <w:pPr>
        <w:pStyle w:val="Heading1"/>
      </w:pPr>
      <w:r w:rsidRPr="00173A21">
        <w:fldChar w:fldCharType="end"/>
      </w:r>
    </w:p>
    <w:p w14:paraId="14725DD2" w14:textId="77777777" w:rsidR="00F71FDC" w:rsidRPr="00173A21" w:rsidRDefault="00F71FDC" w:rsidP="00F04A9F">
      <w:pPr>
        <w:pStyle w:val="Heading1"/>
      </w:pPr>
    </w:p>
    <w:p w14:paraId="0285F8E4" w14:textId="77777777" w:rsidR="00F71FDC" w:rsidRPr="00173A21" w:rsidRDefault="00F71FDC" w:rsidP="00F04A9F">
      <w:pPr>
        <w:pStyle w:val="Heading1"/>
      </w:pPr>
    </w:p>
    <w:p w14:paraId="68A9EDC3" w14:textId="77777777" w:rsidR="00F71FDC" w:rsidRPr="00173A21" w:rsidRDefault="00F71FDC" w:rsidP="00F04A9F">
      <w:pPr>
        <w:pStyle w:val="Heading1"/>
      </w:pPr>
    </w:p>
    <w:p w14:paraId="5A132EC1" w14:textId="77777777" w:rsidR="00F71FDC" w:rsidRPr="00173A21" w:rsidRDefault="00F71FDC" w:rsidP="00F04A9F">
      <w:pPr>
        <w:pStyle w:val="Heading1"/>
      </w:pPr>
    </w:p>
    <w:p w14:paraId="2CF57596" w14:textId="77777777" w:rsidR="00F71FDC" w:rsidRPr="00173A21" w:rsidRDefault="00F71FDC" w:rsidP="00F04A9F">
      <w:pPr>
        <w:pStyle w:val="Heading1"/>
      </w:pPr>
    </w:p>
    <w:p w14:paraId="5FACBC4E" w14:textId="77777777" w:rsidR="00F71FDC" w:rsidRPr="00173A21" w:rsidRDefault="00F71FDC" w:rsidP="00F04A9F">
      <w:pPr>
        <w:pStyle w:val="Heading1"/>
      </w:pPr>
    </w:p>
    <w:p w14:paraId="00C0DAC0" w14:textId="77777777" w:rsidR="00F71FDC" w:rsidRPr="00173A21" w:rsidRDefault="00F71FDC" w:rsidP="00F04A9F">
      <w:pPr>
        <w:pStyle w:val="Heading1"/>
      </w:pPr>
    </w:p>
    <w:p w14:paraId="0194A622" w14:textId="77777777" w:rsidR="00F71FDC" w:rsidRPr="00173A21" w:rsidRDefault="00F71FDC" w:rsidP="00F04A9F">
      <w:pPr>
        <w:pStyle w:val="Heading1"/>
      </w:pPr>
    </w:p>
    <w:p w14:paraId="3EB62A8A" w14:textId="77777777" w:rsidR="00F71FDC" w:rsidRPr="00173A21" w:rsidRDefault="00F71FDC" w:rsidP="00F04A9F">
      <w:pPr>
        <w:pStyle w:val="Heading1"/>
      </w:pPr>
    </w:p>
    <w:p w14:paraId="6D8ABA58" w14:textId="77777777" w:rsidR="00F71FDC" w:rsidRPr="00173A21" w:rsidRDefault="00F71FDC" w:rsidP="00F04A9F">
      <w:pPr>
        <w:pStyle w:val="Heading1"/>
      </w:pPr>
    </w:p>
    <w:p w14:paraId="7E1BBB20" w14:textId="77777777" w:rsidR="00F71FDC" w:rsidRPr="00173A21" w:rsidRDefault="00F71FDC" w:rsidP="00F04A9F">
      <w:pPr>
        <w:pStyle w:val="Heading1"/>
      </w:pPr>
    </w:p>
    <w:p w14:paraId="08E6AFE4" w14:textId="77777777" w:rsidR="00F71FDC" w:rsidRPr="00173A21" w:rsidRDefault="00F71FDC" w:rsidP="00F04A9F">
      <w:pPr>
        <w:pStyle w:val="Heading1"/>
      </w:pPr>
    </w:p>
    <w:p w14:paraId="14F67BA6" w14:textId="77777777" w:rsidR="00F71FDC" w:rsidRPr="00173A21" w:rsidRDefault="00F71FDC" w:rsidP="00F04A9F">
      <w:pPr>
        <w:pStyle w:val="Heading1"/>
      </w:pPr>
    </w:p>
    <w:p w14:paraId="4EF23D29" w14:textId="77777777" w:rsidR="00F71FDC" w:rsidRPr="00173A21" w:rsidRDefault="00F71FDC" w:rsidP="00F04A9F">
      <w:pPr>
        <w:pStyle w:val="Heading1"/>
      </w:pPr>
    </w:p>
    <w:p w14:paraId="3E212E07" w14:textId="77777777" w:rsidR="00F71FDC" w:rsidRPr="00173A21" w:rsidRDefault="00F71FDC" w:rsidP="00F04A9F">
      <w:pPr>
        <w:pStyle w:val="Heading1"/>
      </w:pPr>
    </w:p>
    <w:p w14:paraId="7D6F7A1A" w14:textId="77777777" w:rsidR="00321D71" w:rsidRPr="00173A21" w:rsidRDefault="00321D71" w:rsidP="00F04A9F">
      <w:pPr>
        <w:pStyle w:val="Heading1"/>
        <w:sectPr w:rsidR="00321D71" w:rsidRPr="00173A21" w:rsidSect="00D3055B">
          <w:headerReference w:type="even" r:id="rId9"/>
          <w:headerReference w:type="default" r:id="rId10"/>
          <w:pgSz w:w="12240" w:h="15840" w:code="1"/>
          <w:pgMar w:top="2016" w:right="1800" w:bottom="1440" w:left="1800" w:header="1440" w:footer="1440" w:gutter="0"/>
          <w:pgNumType w:fmt="lowerRoman" w:start="1"/>
          <w:cols w:space="720"/>
          <w:noEndnote/>
          <w:titlePg/>
        </w:sectPr>
      </w:pPr>
      <w:bookmarkStart w:id="12" w:name="_Toc287193011"/>
    </w:p>
    <w:p w14:paraId="18914A4D" w14:textId="0BC7F734" w:rsidR="00236E6D" w:rsidRPr="00173A21" w:rsidRDefault="00B81454" w:rsidP="00F04A9F">
      <w:pPr>
        <w:pStyle w:val="Heading1"/>
      </w:pPr>
      <w:bookmarkStart w:id="13" w:name="_Toc414784286"/>
      <w:r w:rsidRPr="00173A21">
        <w:lastRenderedPageBreak/>
        <w:t xml:space="preserve">Chapter </w:t>
      </w:r>
      <w:r w:rsidR="00D067C3" w:rsidRPr="00173A21">
        <w:t>1</w:t>
      </w:r>
      <w:bookmarkEnd w:id="2"/>
      <w:bookmarkEnd w:id="12"/>
      <w:r w:rsidR="00C8657B" w:rsidRPr="00173A21">
        <w:br/>
        <w:t>Introduction</w:t>
      </w:r>
      <w:bookmarkEnd w:id="13"/>
    </w:p>
    <w:p w14:paraId="7FDDD4A0" w14:textId="62EB580A" w:rsidR="0006714A" w:rsidRPr="00173A21" w:rsidRDefault="00CE08AE" w:rsidP="0093619C">
      <w:pPr>
        <w:autoSpaceDE w:val="0"/>
        <w:autoSpaceDN w:val="0"/>
        <w:adjustRightInd w:val="0"/>
        <w:spacing w:line="480" w:lineRule="auto"/>
        <w:ind w:firstLine="720"/>
        <w:rPr>
          <w:color w:val="000000" w:themeColor="text1"/>
        </w:rPr>
      </w:pPr>
      <w:r w:rsidRPr="00173A21">
        <w:rPr>
          <w:rFonts w:eastAsia="Calibri"/>
          <w:color w:val="000000" w:themeColor="text1"/>
        </w:rPr>
        <w:t>Livestock skillathons provide a valuable educational experience for youth</w:t>
      </w:r>
      <w:r w:rsidRPr="00173A21">
        <w:rPr>
          <w:rFonts w:eastAsia="Calibri"/>
          <w:noProof/>
          <w:color w:val="000000" w:themeColor="text1"/>
        </w:rPr>
        <w:t xml:space="preserve"> </w:t>
      </w:r>
      <w:r w:rsidRPr="00173A21">
        <w:rPr>
          <w:rFonts w:eastAsia="Calibri"/>
          <w:color w:val="000000" w:themeColor="text1"/>
        </w:rPr>
        <w:t>to learn a variety of topics related to the production and management of beef cattle, meat goats, sheep, and swine</w:t>
      </w:r>
      <w:r w:rsidR="00007E81" w:rsidRPr="00173A21">
        <w:rPr>
          <w:rFonts w:eastAsia="Calibri"/>
          <w:noProof/>
          <w:color w:val="000000" w:themeColor="text1"/>
        </w:rPr>
        <w:t xml:space="preserve"> (Coffey, 2015</w:t>
      </w:r>
      <w:r w:rsidRPr="00173A21">
        <w:rPr>
          <w:rFonts w:eastAsia="Calibri"/>
          <w:noProof/>
          <w:color w:val="000000" w:themeColor="text1"/>
        </w:rPr>
        <w:t>)</w:t>
      </w:r>
      <w:r w:rsidR="00430D94" w:rsidRPr="00173A21">
        <w:rPr>
          <w:rFonts w:eastAsia="Calibri"/>
          <w:color w:val="000000" w:themeColor="text1"/>
        </w:rPr>
        <w:t>.  More specifically,</w:t>
      </w:r>
      <w:r w:rsidRPr="00173A21">
        <w:rPr>
          <w:rFonts w:eastAsia="Calibri"/>
          <w:color w:val="000000" w:themeColor="text1"/>
        </w:rPr>
        <w:t xml:space="preserve"> participants learn about different breeds of livestock, anatomy of livestock</w:t>
      </w:r>
      <w:r w:rsidR="00430D94" w:rsidRPr="00173A21">
        <w:rPr>
          <w:rFonts w:eastAsia="Calibri"/>
          <w:color w:val="000000" w:themeColor="text1"/>
        </w:rPr>
        <w:t xml:space="preserve"> animals</w:t>
      </w:r>
      <w:r w:rsidRPr="00173A21">
        <w:rPr>
          <w:rFonts w:eastAsia="Calibri"/>
          <w:color w:val="000000" w:themeColor="text1"/>
        </w:rPr>
        <w:t>, feedstuffs used in livestock diets, equipment used in raising and showing livestock, processing meat, wholesale and retail cuts of meat derived from livestock, common calculations used to measure animal performanc</w:t>
      </w:r>
      <w:r w:rsidR="00430D94" w:rsidRPr="00173A21">
        <w:rPr>
          <w:rFonts w:eastAsia="Calibri"/>
          <w:color w:val="000000" w:themeColor="text1"/>
        </w:rPr>
        <w:t>e and profitability, judging wool</w:t>
      </w:r>
      <w:r w:rsidRPr="00173A21">
        <w:rPr>
          <w:rFonts w:eastAsia="Calibri"/>
          <w:color w:val="000000" w:themeColor="text1"/>
        </w:rPr>
        <w:t>, judging meats, and judging performance classes of livestock</w:t>
      </w:r>
      <w:r w:rsidR="00007E81" w:rsidRPr="00173A21">
        <w:rPr>
          <w:rFonts w:eastAsia="Calibri"/>
          <w:noProof/>
          <w:color w:val="000000" w:themeColor="text1"/>
        </w:rPr>
        <w:t xml:space="preserve"> (Coffey, 2015</w:t>
      </w:r>
      <w:r w:rsidRPr="00173A21">
        <w:rPr>
          <w:rFonts w:eastAsia="Calibri"/>
          <w:noProof/>
          <w:color w:val="000000" w:themeColor="text1"/>
        </w:rPr>
        <w:t>)</w:t>
      </w:r>
      <w:r w:rsidRPr="00173A21">
        <w:rPr>
          <w:rFonts w:eastAsia="Calibri"/>
          <w:color w:val="000000" w:themeColor="text1"/>
        </w:rPr>
        <w:t xml:space="preserve">. The livestock skillathon competition conducted at the beef, sheep, swine, and dairy expositions are integral parts of Tennessee 4-H livestock educational programs (Powell, 2004). They serve an important role in the educational process of youth and are a way to develop life skills (Powell, 2004).  </w:t>
      </w:r>
      <w:r w:rsidR="002276EB" w:rsidRPr="00173A21">
        <w:rPr>
          <w:color w:val="000000" w:themeColor="text1"/>
        </w:rPr>
        <w:t>Ingram</w:t>
      </w:r>
      <w:r w:rsidR="00575E85" w:rsidRPr="00173A21">
        <w:rPr>
          <w:color w:val="000000" w:themeColor="text1"/>
        </w:rPr>
        <w:t xml:space="preserve"> (2003)</w:t>
      </w:r>
      <w:r w:rsidR="002276EB" w:rsidRPr="00173A21">
        <w:rPr>
          <w:color w:val="000000" w:themeColor="text1"/>
        </w:rPr>
        <w:t xml:space="preserve"> stated</w:t>
      </w:r>
      <w:r w:rsidR="00081B49" w:rsidRPr="00173A21">
        <w:rPr>
          <w:color w:val="000000" w:themeColor="text1"/>
        </w:rPr>
        <w:t>:</w:t>
      </w:r>
      <w:r w:rsidR="002276EB" w:rsidRPr="00173A21">
        <w:rPr>
          <w:color w:val="000000" w:themeColor="text1"/>
        </w:rPr>
        <w:t xml:space="preserve"> </w:t>
      </w:r>
    </w:p>
    <w:p w14:paraId="1BCEE6F9" w14:textId="46C6D541" w:rsidR="002276EB" w:rsidRPr="00173A21" w:rsidRDefault="00286EE0" w:rsidP="0093619C">
      <w:pPr>
        <w:autoSpaceDE w:val="0"/>
        <w:autoSpaceDN w:val="0"/>
        <w:adjustRightInd w:val="0"/>
        <w:spacing w:line="480" w:lineRule="auto"/>
        <w:ind w:left="720" w:right="720"/>
        <w:rPr>
          <w:color w:val="000000" w:themeColor="text1"/>
        </w:rPr>
      </w:pPr>
      <w:r w:rsidRPr="00173A21">
        <w:rPr>
          <w:color w:val="000000" w:themeColor="text1"/>
        </w:rPr>
        <w:t>L</w:t>
      </w:r>
      <w:r w:rsidR="002276EB" w:rsidRPr="00173A21">
        <w:rPr>
          <w:color w:val="000000" w:themeColor="text1"/>
        </w:rPr>
        <w:t xml:space="preserve">ivestock shows, judging teams and other animal science programs are noted for their ability to develop life skills as well as subject matter skills. However, youth livestock shows have recently been accused of producing champion livestock at the cost of the exhibitor’s integrity and education. To counteract this trend, 4-H and FFA programming has expanded the boundaries of the traditional livestock show. The skillathon was invented to give participants the chance to demonstrate their livestock </w:t>
      </w:r>
      <w:r w:rsidR="0006714A" w:rsidRPr="00173A21">
        <w:rPr>
          <w:color w:val="000000" w:themeColor="text1"/>
        </w:rPr>
        <w:t>skills in a hands-on situation</w:t>
      </w:r>
      <w:r w:rsidR="00BF0A28" w:rsidRPr="00173A21">
        <w:rPr>
          <w:color w:val="000000" w:themeColor="text1"/>
        </w:rPr>
        <w:t>.</w:t>
      </w:r>
      <w:r w:rsidR="0006714A" w:rsidRPr="00173A21">
        <w:rPr>
          <w:color w:val="000000" w:themeColor="text1"/>
        </w:rPr>
        <w:t xml:space="preserve"> (p</w:t>
      </w:r>
      <w:r w:rsidR="005D6B33" w:rsidRPr="00173A21">
        <w:rPr>
          <w:color w:val="000000" w:themeColor="text1"/>
        </w:rPr>
        <w:t>.14</w:t>
      </w:r>
      <w:r w:rsidR="0006714A" w:rsidRPr="00173A21">
        <w:rPr>
          <w:color w:val="000000" w:themeColor="text1"/>
        </w:rPr>
        <w:t>)</w:t>
      </w:r>
    </w:p>
    <w:p w14:paraId="52A90E2D" w14:textId="14657312" w:rsidR="00CE08AE" w:rsidRPr="00173A21" w:rsidRDefault="00430D94" w:rsidP="0093619C">
      <w:pPr>
        <w:autoSpaceDE w:val="0"/>
        <w:autoSpaceDN w:val="0"/>
        <w:adjustRightInd w:val="0"/>
        <w:spacing w:line="480" w:lineRule="auto"/>
        <w:ind w:firstLine="720"/>
        <w:rPr>
          <w:rFonts w:eastAsia="Calibri"/>
          <w:color w:val="000000" w:themeColor="text1"/>
        </w:rPr>
      </w:pPr>
      <w:r w:rsidRPr="00173A21">
        <w:rPr>
          <w:rFonts w:eastAsia="Calibri"/>
          <w:color w:val="000000" w:themeColor="text1"/>
        </w:rPr>
        <w:lastRenderedPageBreak/>
        <w:t xml:space="preserve">4-H Agents, </w:t>
      </w:r>
      <w:r w:rsidR="001C7A64" w:rsidRPr="00173A21">
        <w:rPr>
          <w:rFonts w:eastAsia="Calibri"/>
          <w:color w:val="000000" w:themeColor="text1"/>
        </w:rPr>
        <w:t xml:space="preserve">school-based </w:t>
      </w:r>
      <w:r w:rsidRPr="00173A21">
        <w:rPr>
          <w:rFonts w:eastAsia="Calibri"/>
          <w:color w:val="000000" w:themeColor="text1"/>
        </w:rPr>
        <w:t xml:space="preserve">agricultural education teachers, and volunteer leaders </w:t>
      </w:r>
      <w:r w:rsidR="00CE08AE" w:rsidRPr="00173A21">
        <w:rPr>
          <w:rFonts w:eastAsia="Calibri"/>
          <w:color w:val="000000" w:themeColor="text1"/>
        </w:rPr>
        <w:t xml:space="preserve">across Tennessee teach youth about animal science projects using a variety of different methods, and these youth typically go on to compete in the Tennessee </w:t>
      </w:r>
      <w:r w:rsidR="00807CC3" w:rsidRPr="00173A21">
        <w:rPr>
          <w:rFonts w:eastAsia="Calibri"/>
          <w:color w:val="000000" w:themeColor="text1"/>
        </w:rPr>
        <w:t xml:space="preserve">Junior Livestock </w:t>
      </w:r>
      <w:r w:rsidR="00CE08AE" w:rsidRPr="00173A21">
        <w:rPr>
          <w:rFonts w:eastAsia="Calibri"/>
          <w:color w:val="000000" w:themeColor="text1"/>
        </w:rPr>
        <w:t>Expo</w:t>
      </w:r>
      <w:r w:rsidR="00807CC3" w:rsidRPr="00173A21">
        <w:rPr>
          <w:rFonts w:eastAsia="Calibri"/>
          <w:color w:val="000000" w:themeColor="text1"/>
        </w:rPr>
        <w:t>sition</w:t>
      </w:r>
      <w:r w:rsidR="00CE08AE" w:rsidRPr="00173A21">
        <w:rPr>
          <w:rFonts w:eastAsia="Calibri"/>
          <w:color w:val="000000" w:themeColor="text1"/>
        </w:rPr>
        <w:t xml:space="preserve"> Skillathon competition for their chosen animal project. </w:t>
      </w:r>
      <w:r w:rsidR="00672E97" w:rsidRPr="00173A21">
        <w:rPr>
          <w:rFonts w:eastAsia="Calibri"/>
          <w:color w:val="000000" w:themeColor="text1"/>
        </w:rPr>
        <w:t>Y</w:t>
      </w:r>
      <w:r w:rsidR="00CE08AE" w:rsidRPr="00173A21">
        <w:rPr>
          <w:rFonts w:eastAsia="Calibri"/>
          <w:color w:val="000000" w:themeColor="text1"/>
        </w:rPr>
        <w:t xml:space="preserve">outh are not required to participate in </w:t>
      </w:r>
      <w:r w:rsidR="00DA60A0" w:rsidRPr="00173A21">
        <w:rPr>
          <w:rFonts w:eastAsia="Calibri"/>
          <w:color w:val="000000" w:themeColor="text1"/>
        </w:rPr>
        <w:t>s</w:t>
      </w:r>
      <w:r w:rsidR="00CE08AE" w:rsidRPr="00173A21">
        <w:rPr>
          <w:rFonts w:eastAsia="Calibri"/>
          <w:color w:val="000000" w:themeColor="text1"/>
        </w:rPr>
        <w:t xml:space="preserve">killathon, but many choose to do so because it offers them a chance to excel in their animal science projects in ways that they might not be able to with their animal in the show ring (A. Pederson, personal communication, November 11, 2013). The Skillathon has little impact on the show ring, and competing in Skillathon gives youth an opportunity to succeed in a competition where they can determine the outcome for themselves by simply studying and practicing with the material (A. Pederson, personal communication, November 11, 2013). </w:t>
      </w:r>
    </w:p>
    <w:p w14:paraId="2BEB66B9" w14:textId="3DB64592" w:rsidR="008F1CC7" w:rsidRPr="00173A21" w:rsidRDefault="00CE08AE" w:rsidP="0042140A">
      <w:pPr>
        <w:spacing w:line="480" w:lineRule="auto"/>
        <w:ind w:left="720" w:right="720" w:firstLine="720"/>
        <w:rPr>
          <w:rFonts w:eastAsia="Calibri"/>
          <w:color w:val="000000" w:themeColor="text1"/>
        </w:rPr>
      </w:pPr>
      <w:r w:rsidRPr="00173A21">
        <w:rPr>
          <w:rFonts w:eastAsia="Calibri"/>
          <w:color w:val="000000" w:themeColor="text1"/>
        </w:rPr>
        <w:t xml:space="preserve">The slogan of the 4-H Youth Development Program is </w:t>
      </w:r>
      <w:r w:rsidRPr="00173A21">
        <w:rPr>
          <w:rFonts w:eastAsia="Calibri"/>
          <w:i/>
          <w:color w:val="000000" w:themeColor="text1"/>
        </w:rPr>
        <w:t>Learn by Doing</w:t>
      </w:r>
      <w:r w:rsidRPr="00173A21">
        <w:rPr>
          <w:rFonts w:eastAsia="Calibri"/>
          <w:color w:val="000000" w:themeColor="text1"/>
        </w:rPr>
        <w:t xml:space="preserve"> </w:t>
      </w:r>
      <w:r w:rsidRPr="00173A21">
        <w:rPr>
          <w:rFonts w:eastAsia="Calibri"/>
          <w:noProof/>
          <w:color w:val="000000" w:themeColor="text1"/>
        </w:rPr>
        <w:t xml:space="preserve">(4-H </w:t>
      </w:r>
      <w:r w:rsidR="0042140A">
        <w:rPr>
          <w:rFonts w:eastAsia="Calibri"/>
          <w:noProof/>
          <w:color w:val="000000" w:themeColor="text1"/>
        </w:rPr>
        <w:tab/>
      </w:r>
      <w:r w:rsidRPr="00173A21">
        <w:rPr>
          <w:rFonts w:eastAsia="Calibri"/>
          <w:noProof/>
          <w:color w:val="000000" w:themeColor="text1"/>
        </w:rPr>
        <w:t>Positive Youth Development-Research, 2013)</w:t>
      </w:r>
      <w:r w:rsidRPr="00173A21">
        <w:rPr>
          <w:rFonts w:eastAsia="Calibri"/>
          <w:color w:val="000000" w:themeColor="text1"/>
        </w:rPr>
        <w:t xml:space="preserve">. </w:t>
      </w:r>
      <w:r w:rsidR="008F1CC7" w:rsidRPr="00173A21">
        <w:rPr>
          <w:rFonts w:eastAsia="Calibri"/>
          <w:color w:val="000000" w:themeColor="text1"/>
        </w:rPr>
        <w:t>According to Loveday (2013),</w:t>
      </w:r>
      <w:r w:rsidR="0042140A">
        <w:rPr>
          <w:rFonts w:eastAsia="Calibri"/>
          <w:color w:val="000000" w:themeColor="text1"/>
        </w:rPr>
        <w:t xml:space="preserve"> </w:t>
      </w:r>
      <w:r w:rsidR="00732016" w:rsidRPr="00173A21">
        <w:rPr>
          <w:rFonts w:eastAsia="Calibri"/>
          <w:color w:val="000000" w:themeColor="text1"/>
        </w:rPr>
        <w:t>S</w:t>
      </w:r>
      <w:r w:rsidRPr="00173A21">
        <w:rPr>
          <w:rFonts w:eastAsia="Calibri"/>
          <w:color w:val="000000" w:themeColor="text1"/>
        </w:rPr>
        <w:t>killathon is an educational delivery method where a facilitator conducts a learning station where youth can gain knowledge or demonstrate their knowledge and skills learned by doing livestock project work. In some programs, a computer is used to present educational materials and activities. Skillathons enhance learning through hands-on activities</w:t>
      </w:r>
      <w:r w:rsidR="000B0308" w:rsidRPr="00173A21">
        <w:rPr>
          <w:rFonts w:eastAsia="Calibri"/>
          <w:color w:val="000000" w:themeColor="text1"/>
        </w:rPr>
        <w:t>,</w:t>
      </w:r>
      <w:r w:rsidRPr="00173A21">
        <w:rPr>
          <w:rFonts w:eastAsia="Calibri"/>
          <w:color w:val="000000" w:themeColor="text1"/>
        </w:rPr>
        <w:t xml:space="preserve"> and they enhance the youth’s project skills</w:t>
      </w:r>
      <w:r w:rsidR="008F1CC7" w:rsidRPr="00173A21">
        <w:rPr>
          <w:rFonts w:eastAsia="Calibri"/>
          <w:color w:val="000000" w:themeColor="text1"/>
        </w:rPr>
        <w:t>.</w:t>
      </w:r>
      <w:r w:rsidR="00DA60A0" w:rsidRPr="00173A21">
        <w:rPr>
          <w:rFonts w:eastAsia="Calibri"/>
          <w:color w:val="000000" w:themeColor="text1"/>
        </w:rPr>
        <w:t xml:space="preserve"> (</w:t>
      </w:r>
      <w:r w:rsidR="00FF7819" w:rsidRPr="00173A21">
        <w:rPr>
          <w:rFonts w:eastAsia="Calibri"/>
          <w:color w:val="000000" w:themeColor="text1"/>
        </w:rPr>
        <w:t>p.1</w:t>
      </w:r>
      <w:r w:rsidR="00DA60A0" w:rsidRPr="00173A21">
        <w:rPr>
          <w:rFonts w:eastAsia="Calibri"/>
          <w:color w:val="000000" w:themeColor="text1"/>
        </w:rPr>
        <w:t>)</w:t>
      </w:r>
    </w:p>
    <w:p w14:paraId="73F1109E" w14:textId="036755C6" w:rsidR="008F1CC7" w:rsidRPr="00173A21" w:rsidRDefault="00CE08AE" w:rsidP="0093619C">
      <w:pPr>
        <w:spacing w:line="480" w:lineRule="auto"/>
        <w:rPr>
          <w:rFonts w:eastAsia="Calibri"/>
          <w:color w:val="000000" w:themeColor="text1"/>
        </w:rPr>
      </w:pPr>
      <w:r w:rsidRPr="00173A21">
        <w:rPr>
          <w:rFonts w:eastAsia="Calibri"/>
          <w:color w:val="000000" w:themeColor="text1"/>
        </w:rPr>
        <w:t>Skillathons provide youth the opportunity to achieve project goals, build self-confidence</w:t>
      </w:r>
      <w:r w:rsidR="000B0308" w:rsidRPr="00173A21">
        <w:rPr>
          <w:rFonts w:eastAsia="Calibri"/>
          <w:color w:val="000000" w:themeColor="text1"/>
        </w:rPr>
        <w:t>,</w:t>
      </w:r>
      <w:r w:rsidRPr="00173A21">
        <w:rPr>
          <w:rFonts w:eastAsia="Calibri"/>
          <w:color w:val="000000" w:themeColor="text1"/>
        </w:rPr>
        <w:t xml:space="preserve"> self-esteem, and earn recognition (Loveday, 2013). Seaman Knapp (as cited in </w:t>
      </w:r>
      <w:r w:rsidRPr="00173A21">
        <w:rPr>
          <w:rFonts w:eastAsia="Calibri"/>
          <w:noProof/>
          <w:color w:val="000000" w:themeColor="text1"/>
        </w:rPr>
        <w:t>Rasmussen, 1989)</w:t>
      </w:r>
      <w:r w:rsidRPr="00173A21">
        <w:rPr>
          <w:rFonts w:eastAsia="Calibri"/>
          <w:color w:val="000000" w:themeColor="text1"/>
        </w:rPr>
        <w:t xml:space="preserve"> once said: “What a man hears, he may doubt; what he sees, he may </w:t>
      </w:r>
      <w:r w:rsidRPr="00173A21">
        <w:rPr>
          <w:rFonts w:eastAsia="Calibri"/>
          <w:color w:val="000000" w:themeColor="text1"/>
        </w:rPr>
        <w:lastRenderedPageBreak/>
        <w:t>possibly doubt, but what he does, he cannot doubt”</w:t>
      </w:r>
      <w:r w:rsidR="00C35F38" w:rsidRPr="00173A21">
        <w:rPr>
          <w:rFonts w:eastAsia="Calibri"/>
          <w:color w:val="000000" w:themeColor="text1"/>
        </w:rPr>
        <w:t xml:space="preserve"> (p. 35)</w:t>
      </w:r>
      <w:r w:rsidRPr="00173A21">
        <w:rPr>
          <w:rFonts w:eastAsia="Calibri"/>
          <w:color w:val="000000" w:themeColor="text1"/>
        </w:rPr>
        <w:t xml:space="preserve">. </w:t>
      </w:r>
      <w:r w:rsidR="00C35F38" w:rsidRPr="00173A21">
        <w:rPr>
          <w:rFonts w:eastAsia="Calibri"/>
          <w:color w:val="000000" w:themeColor="text1"/>
        </w:rPr>
        <w:t>While 4-H members learn by doing, some younger members must be taught how to do something through demonstration. In the 4-H livestock project</w:t>
      </w:r>
      <w:r w:rsidR="00710EAF" w:rsidRPr="00173A21">
        <w:rPr>
          <w:rFonts w:eastAsia="Calibri"/>
          <w:color w:val="000000" w:themeColor="text1"/>
        </w:rPr>
        <w:t>,</w:t>
      </w:r>
      <w:r w:rsidR="00C35F38" w:rsidRPr="00173A21">
        <w:rPr>
          <w:rFonts w:eastAsia="Calibri"/>
          <w:color w:val="000000" w:themeColor="text1"/>
        </w:rPr>
        <w:t xml:space="preserve"> older 4-H member are used as facilitators and teachers for the younger members (A. Powell, personal communication, October 26, 2014).</w:t>
      </w:r>
      <w:r w:rsidR="00381621" w:rsidRPr="00173A21">
        <w:rPr>
          <w:rFonts w:eastAsia="Calibri"/>
          <w:color w:val="000000" w:themeColor="text1"/>
        </w:rPr>
        <w:t xml:space="preserve"> </w:t>
      </w:r>
      <w:r w:rsidR="007A0348" w:rsidRPr="00173A21">
        <w:rPr>
          <w:rFonts w:eastAsia="Calibri"/>
          <w:color w:val="000000" w:themeColor="text1"/>
        </w:rPr>
        <w:t>D</w:t>
      </w:r>
      <w:r w:rsidRPr="00173A21">
        <w:rPr>
          <w:rFonts w:eastAsia="Calibri"/>
          <w:color w:val="000000" w:themeColor="text1"/>
        </w:rPr>
        <w:t>emonstration is a good example of informal education that served as a foundation stone for Extension teaching</w:t>
      </w:r>
      <w:r w:rsidRPr="00173A21">
        <w:rPr>
          <w:rFonts w:eastAsia="Calibri"/>
          <w:noProof/>
          <w:color w:val="000000" w:themeColor="text1"/>
        </w:rPr>
        <w:t xml:space="preserve"> (Brunner &amp; Yang, 1949)</w:t>
      </w:r>
      <w:r w:rsidRPr="00173A21">
        <w:rPr>
          <w:rFonts w:eastAsia="Calibri"/>
          <w:color w:val="000000" w:themeColor="text1"/>
        </w:rPr>
        <w:t xml:space="preserve">. This method is known as the “show me” approach to </w:t>
      </w:r>
      <w:r w:rsidR="00FF7819" w:rsidRPr="00173A21">
        <w:rPr>
          <w:rFonts w:eastAsia="Calibri"/>
          <w:color w:val="000000" w:themeColor="text1"/>
        </w:rPr>
        <w:t>teaching and learning</w:t>
      </w:r>
      <w:r w:rsidRPr="00173A21">
        <w:rPr>
          <w:rFonts w:eastAsia="Calibri"/>
          <w:color w:val="000000" w:themeColor="text1"/>
        </w:rPr>
        <w:t>. 4-H members extensively used demonstrations to show the results of the</w:t>
      </w:r>
      <w:r w:rsidR="007A0348" w:rsidRPr="00173A21">
        <w:rPr>
          <w:rFonts w:eastAsia="Calibri"/>
          <w:color w:val="000000" w:themeColor="text1"/>
        </w:rPr>
        <w:t xml:space="preserve"> </w:t>
      </w:r>
      <w:r w:rsidRPr="00173A21">
        <w:rPr>
          <w:rFonts w:eastAsia="Calibri"/>
          <w:color w:val="000000" w:themeColor="text1"/>
        </w:rPr>
        <w:t xml:space="preserve">years’ experience in learning improved practices at </w:t>
      </w:r>
      <w:r w:rsidR="00FF7819" w:rsidRPr="00173A21">
        <w:rPr>
          <w:rFonts w:eastAsia="Calibri"/>
          <w:color w:val="000000" w:themeColor="text1"/>
        </w:rPr>
        <w:t xml:space="preserve">their </w:t>
      </w:r>
      <w:r w:rsidRPr="00173A21">
        <w:rPr>
          <w:rFonts w:eastAsia="Calibri"/>
          <w:color w:val="000000" w:themeColor="text1"/>
        </w:rPr>
        <w:t xml:space="preserve">local fairs and achievement days </w:t>
      </w:r>
      <w:r w:rsidRPr="00173A21">
        <w:rPr>
          <w:rFonts w:eastAsia="Calibri"/>
          <w:noProof/>
          <w:color w:val="000000" w:themeColor="text1"/>
        </w:rPr>
        <w:t>(Brunner &amp; Yang, 1949)</w:t>
      </w:r>
      <w:r w:rsidRPr="00173A21">
        <w:rPr>
          <w:rFonts w:eastAsia="Calibri"/>
          <w:color w:val="000000" w:themeColor="text1"/>
        </w:rPr>
        <w:t xml:space="preserve">. </w:t>
      </w:r>
      <w:r w:rsidR="005D6B33" w:rsidRPr="00173A21">
        <w:rPr>
          <w:rFonts w:eastAsia="Calibri"/>
          <w:color w:val="000000" w:themeColor="text1"/>
        </w:rPr>
        <w:t>Older youth</w:t>
      </w:r>
      <w:r w:rsidR="00220CA3" w:rsidRPr="00173A21">
        <w:rPr>
          <w:rFonts w:eastAsia="Calibri"/>
          <w:color w:val="000000" w:themeColor="text1"/>
        </w:rPr>
        <w:t xml:space="preserve"> teach the younger members by first demonstrating how to do something, such as how to put an ear tag in a heife</w:t>
      </w:r>
      <w:r w:rsidR="005D6B33" w:rsidRPr="00173A21">
        <w:rPr>
          <w:rFonts w:eastAsia="Calibri"/>
          <w:color w:val="000000" w:themeColor="text1"/>
        </w:rPr>
        <w:t>r’s ear. The younger youth</w:t>
      </w:r>
      <w:r w:rsidR="00220CA3" w:rsidRPr="00173A21">
        <w:rPr>
          <w:rFonts w:eastAsia="Calibri"/>
          <w:color w:val="000000" w:themeColor="text1"/>
        </w:rPr>
        <w:t xml:space="preserve"> then learn by doing it themselves. </w:t>
      </w:r>
    </w:p>
    <w:p w14:paraId="04D3B695" w14:textId="77777777" w:rsidR="00CE08AE" w:rsidRPr="00173A21" w:rsidRDefault="00CE08AE" w:rsidP="0093619C">
      <w:pPr>
        <w:pStyle w:val="Heading2"/>
        <w:rPr>
          <w:rFonts w:eastAsia="Calibri" w:cs="Times New Roman"/>
        </w:rPr>
      </w:pPr>
      <w:bookmarkStart w:id="14" w:name="_Toc414784287"/>
      <w:r w:rsidRPr="00173A21">
        <w:rPr>
          <w:rFonts w:eastAsia="Calibri" w:cs="Times New Roman"/>
        </w:rPr>
        <w:t>Statement of the Problem</w:t>
      </w:r>
      <w:bookmarkEnd w:id="14"/>
    </w:p>
    <w:p w14:paraId="4910315E" w14:textId="60C1586D" w:rsidR="00CE08AE" w:rsidRPr="00173A21" w:rsidRDefault="00CE08AE" w:rsidP="0093619C">
      <w:pPr>
        <w:spacing w:line="480" w:lineRule="auto"/>
        <w:rPr>
          <w:color w:val="000000" w:themeColor="text1"/>
          <w:sz w:val="20"/>
          <w:szCs w:val="20"/>
        </w:rPr>
      </w:pPr>
      <w:r w:rsidRPr="00173A21">
        <w:rPr>
          <w:rFonts w:eastAsia="Calibri"/>
          <w:color w:val="000000" w:themeColor="text1"/>
        </w:rPr>
        <w:t xml:space="preserve"> </w:t>
      </w:r>
      <w:r w:rsidRPr="00173A21">
        <w:rPr>
          <w:rFonts w:eastAsia="Calibri"/>
          <w:color w:val="000000" w:themeColor="text1"/>
        </w:rPr>
        <w:tab/>
        <w:t>In 201</w:t>
      </w:r>
      <w:r w:rsidR="00C35F38" w:rsidRPr="00173A21">
        <w:rPr>
          <w:rFonts w:eastAsia="Calibri"/>
          <w:color w:val="000000" w:themeColor="text1"/>
        </w:rPr>
        <w:t>4</w:t>
      </w:r>
      <w:r w:rsidRPr="00173A21">
        <w:rPr>
          <w:rFonts w:eastAsia="Calibri"/>
          <w:color w:val="000000" w:themeColor="text1"/>
        </w:rPr>
        <w:t xml:space="preserve">, </w:t>
      </w:r>
      <w:r w:rsidR="00C35F38" w:rsidRPr="00173A21">
        <w:rPr>
          <w:rFonts w:eastAsia="Calibri"/>
          <w:color w:val="000000" w:themeColor="text1"/>
        </w:rPr>
        <w:t>218</w:t>
      </w:r>
      <w:r w:rsidRPr="00173A21">
        <w:rPr>
          <w:rFonts w:eastAsia="Calibri"/>
          <w:color w:val="000000" w:themeColor="text1"/>
        </w:rPr>
        <w:t xml:space="preserve"> youth exhibited livestock at the Tennessee Junior Livestock Expo Beef Event, and </w:t>
      </w:r>
      <w:r w:rsidR="00C35F38" w:rsidRPr="00173A21">
        <w:rPr>
          <w:rFonts w:eastAsia="Calibri"/>
          <w:color w:val="000000" w:themeColor="text1"/>
        </w:rPr>
        <w:t xml:space="preserve">160 </w:t>
      </w:r>
      <w:r w:rsidRPr="00173A21">
        <w:rPr>
          <w:rFonts w:eastAsia="Calibri"/>
          <w:color w:val="000000" w:themeColor="text1"/>
        </w:rPr>
        <w:t xml:space="preserve">youth participated in the livestock skillathon (D. Loveday, personal communication, </w:t>
      </w:r>
      <w:r w:rsidR="00C35F38" w:rsidRPr="00173A21">
        <w:rPr>
          <w:rFonts w:eastAsia="Calibri"/>
          <w:color w:val="000000" w:themeColor="text1"/>
        </w:rPr>
        <w:t>March 6</w:t>
      </w:r>
      <w:r w:rsidRPr="00173A21">
        <w:rPr>
          <w:rFonts w:eastAsia="Calibri"/>
          <w:color w:val="000000" w:themeColor="text1"/>
        </w:rPr>
        <w:t>, 201</w:t>
      </w:r>
      <w:r w:rsidR="00C35F38" w:rsidRPr="00173A21">
        <w:rPr>
          <w:rFonts w:eastAsia="Calibri"/>
          <w:color w:val="000000" w:themeColor="text1"/>
        </w:rPr>
        <w:t>5</w:t>
      </w:r>
      <w:r w:rsidRPr="00173A21">
        <w:rPr>
          <w:rFonts w:eastAsia="Calibri"/>
          <w:color w:val="000000" w:themeColor="text1"/>
        </w:rPr>
        <w:t xml:space="preserve">). This is a </w:t>
      </w:r>
      <w:r w:rsidR="00C35F38" w:rsidRPr="00173A21">
        <w:rPr>
          <w:rFonts w:eastAsia="Calibri"/>
          <w:color w:val="000000" w:themeColor="text1"/>
        </w:rPr>
        <w:t>13</w:t>
      </w:r>
      <w:r w:rsidRPr="00173A21">
        <w:rPr>
          <w:rFonts w:eastAsia="Calibri"/>
          <w:color w:val="000000" w:themeColor="text1"/>
        </w:rPr>
        <w:t xml:space="preserve"> percent increase in participat</w:t>
      </w:r>
      <w:r w:rsidR="0032283E" w:rsidRPr="00173A21">
        <w:rPr>
          <w:rFonts w:eastAsia="Calibri"/>
          <w:color w:val="000000" w:themeColor="text1"/>
        </w:rPr>
        <w:t>ion since 2004 (Powell, 2004).  However, approximately 27% are not participating in the beef skillathon and t</w:t>
      </w:r>
      <w:r w:rsidRPr="00173A21">
        <w:rPr>
          <w:rFonts w:eastAsia="Calibri"/>
          <w:color w:val="000000" w:themeColor="text1"/>
        </w:rPr>
        <w:t xml:space="preserve">his is troubling since Powell </w:t>
      </w:r>
      <w:r w:rsidR="009C3563" w:rsidRPr="00173A21">
        <w:rPr>
          <w:rFonts w:eastAsia="Calibri"/>
          <w:color w:val="000000" w:themeColor="text1"/>
        </w:rPr>
        <w:t>(</w:t>
      </w:r>
      <w:r w:rsidRPr="00173A21">
        <w:rPr>
          <w:rFonts w:eastAsia="Calibri"/>
          <w:color w:val="000000" w:themeColor="text1"/>
        </w:rPr>
        <w:t xml:space="preserve">2004) purported life skills are developed by youth participating in </w:t>
      </w:r>
      <w:r w:rsidR="009B6918" w:rsidRPr="00173A21">
        <w:rPr>
          <w:rFonts w:eastAsia="Calibri"/>
          <w:color w:val="000000" w:themeColor="text1"/>
        </w:rPr>
        <w:t xml:space="preserve">the </w:t>
      </w:r>
      <w:r w:rsidRPr="00173A21">
        <w:rPr>
          <w:rFonts w:eastAsia="Calibri"/>
          <w:color w:val="000000" w:themeColor="text1"/>
        </w:rPr>
        <w:t>skillathon, and the</w:t>
      </w:r>
      <w:r w:rsidR="00536E52" w:rsidRPr="00173A21">
        <w:rPr>
          <w:rFonts w:eastAsia="Calibri"/>
          <w:color w:val="000000" w:themeColor="text1"/>
        </w:rPr>
        <w:t xml:space="preserve"> National Research Council (Pellegrino, 2012</w:t>
      </w:r>
      <w:r w:rsidRPr="00173A21">
        <w:rPr>
          <w:rFonts w:eastAsia="Calibri"/>
          <w:color w:val="000000" w:themeColor="text1"/>
        </w:rPr>
        <w:t xml:space="preserve">) has called for the development of 21st century skills that are transferable to any career. </w:t>
      </w:r>
      <w:r w:rsidR="00BC5F5B" w:rsidRPr="00173A21">
        <w:rPr>
          <w:rFonts w:eastAsia="Calibri"/>
          <w:color w:val="000000" w:themeColor="text1"/>
        </w:rPr>
        <w:t>What is more</w:t>
      </w:r>
      <w:r w:rsidRPr="00173A21">
        <w:rPr>
          <w:rFonts w:eastAsia="Calibri"/>
          <w:color w:val="000000" w:themeColor="text1"/>
        </w:rPr>
        <w:t xml:space="preserve">, the literature is sparse in regard to life skill development among participants of the skillathon and youth’s reason for choosing to participate or not.  </w:t>
      </w:r>
      <w:r w:rsidR="00BC5F5B" w:rsidRPr="00173A21">
        <w:rPr>
          <w:rFonts w:eastAsia="Calibri"/>
          <w:color w:val="000000" w:themeColor="text1"/>
        </w:rPr>
        <w:t xml:space="preserve">Therefore, this study </w:t>
      </w:r>
      <w:r w:rsidR="00BC5F5B" w:rsidRPr="00173A21">
        <w:rPr>
          <w:rFonts w:eastAsia="Calibri"/>
          <w:color w:val="000000" w:themeColor="text1"/>
        </w:rPr>
        <w:lastRenderedPageBreak/>
        <w:t>investigated Youth Leadership Life Skill Development (YLLSD) related to the skillathon and reasons for participating in the skillathon.</w:t>
      </w:r>
    </w:p>
    <w:p w14:paraId="0D42C8AE" w14:textId="5364422B" w:rsidR="00CE08AE" w:rsidRPr="00173A21" w:rsidRDefault="00CE08AE" w:rsidP="0093619C">
      <w:pPr>
        <w:pStyle w:val="Heading2"/>
        <w:rPr>
          <w:rFonts w:eastAsia="Calibri" w:cs="Times New Roman"/>
        </w:rPr>
      </w:pPr>
      <w:bookmarkStart w:id="15" w:name="_Toc414784288"/>
      <w:r w:rsidRPr="00173A21">
        <w:rPr>
          <w:rFonts w:eastAsia="Calibri" w:cs="Times New Roman"/>
        </w:rPr>
        <w:t xml:space="preserve">Purpose </w:t>
      </w:r>
      <w:r w:rsidR="009B6918" w:rsidRPr="00173A21">
        <w:rPr>
          <w:rFonts w:eastAsia="Calibri" w:cs="Times New Roman"/>
        </w:rPr>
        <w:t>and Objectives</w:t>
      </w:r>
      <w:bookmarkEnd w:id="15"/>
      <w:r w:rsidR="009B6918" w:rsidRPr="00173A21">
        <w:rPr>
          <w:rFonts w:eastAsia="Calibri" w:cs="Times New Roman"/>
        </w:rPr>
        <w:t xml:space="preserve"> </w:t>
      </w:r>
    </w:p>
    <w:p w14:paraId="5F28742C" w14:textId="6596B54A" w:rsidR="00CE08AE" w:rsidRPr="00173A21" w:rsidRDefault="00CE08AE" w:rsidP="0093619C">
      <w:pPr>
        <w:spacing w:line="480" w:lineRule="auto"/>
        <w:ind w:firstLine="720"/>
        <w:rPr>
          <w:rFonts w:eastAsia="Calibri"/>
          <w:color w:val="000000" w:themeColor="text1"/>
        </w:rPr>
      </w:pPr>
      <w:r w:rsidRPr="00173A21">
        <w:rPr>
          <w:rFonts w:eastAsia="Calibri"/>
          <w:color w:val="000000" w:themeColor="text1"/>
        </w:rPr>
        <w:t xml:space="preserve">The purpose of this study was to examine </w:t>
      </w:r>
      <w:r w:rsidR="00C32DFA" w:rsidRPr="00173A21">
        <w:rPr>
          <w:rFonts w:eastAsia="Calibri"/>
          <w:color w:val="000000" w:themeColor="text1"/>
        </w:rPr>
        <w:t xml:space="preserve">YLLSD </w:t>
      </w:r>
      <w:r w:rsidRPr="00173A21">
        <w:rPr>
          <w:rFonts w:eastAsia="Calibri"/>
          <w:color w:val="000000" w:themeColor="text1"/>
        </w:rPr>
        <w:t xml:space="preserve">among skillathon participants and determine factors influencing </w:t>
      </w:r>
      <w:r w:rsidR="004A26A6" w:rsidRPr="00173A21">
        <w:rPr>
          <w:rFonts w:eastAsia="Calibri"/>
          <w:color w:val="000000" w:themeColor="text1"/>
        </w:rPr>
        <w:t xml:space="preserve">their </w:t>
      </w:r>
      <w:r w:rsidRPr="00173A21">
        <w:rPr>
          <w:rFonts w:eastAsia="Calibri"/>
          <w:color w:val="000000" w:themeColor="text1"/>
        </w:rPr>
        <w:t xml:space="preserve">motivation to participate in the skillathon. </w:t>
      </w:r>
    </w:p>
    <w:p w14:paraId="2DFDA1D0" w14:textId="77777777" w:rsidR="00CE08AE" w:rsidRPr="00173A21" w:rsidRDefault="00CE08AE" w:rsidP="0093619C">
      <w:pPr>
        <w:autoSpaceDE w:val="0"/>
        <w:autoSpaceDN w:val="0"/>
        <w:adjustRightInd w:val="0"/>
        <w:spacing w:line="480" w:lineRule="auto"/>
        <w:rPr>
          <w:color w:val="000000" w:themeColor="text1"/>
        </w:rPr>
      </w:pPr>
      <w:r w:rsidRPr="00173A21">
        <w:rPr>
          <w:color w:val="000000" w:themeColor="text1"/>
        </w:rPr>
        <w:t>The following objectives framed this study:</w:t>
      </w:r>
    </w:p>
    <w:p w14:paraId="76357CA1" w14:textId="263573AB" w:rsidR="00164E26" w:rsidRPr="00173A21" w:rsidRDefault="00430D94" w:rsidP="0093619C">
      <w:pPr>
        <w:numPr>
          <w:ilvl w:val="0"/>
          <w:numId w:val="16"/>
        </w:numPr>
        <w:shd w:val="clear" w:color="auto" w:fill="FFFFFF"/>
        <w:spacing w:line="480" w:lineRule="atLeast"/>
        <w:rPr>
          <w:bCs/>
          <w:color w:val="000000" w:themeColor="text1"/>
        </w:rPr>
      </w:pPr>
      <w:r w:rsidRPr="00173A21">
        <w:rPr>
          <w:bCs/>
          <w:color w:val="000000" w:themeColor="text1"/>
        </w:rPr>
        <w:t xml:space="preserve">Determine </w:t>
      </w:r>
      <w:r w:rsidR="00710EAF" w:rsidRPr="00173A21">
        <w:t>beef skillathon participants’</w:t>
      </w:r>
      <w:r w:rsidR="00164E26" w:rsidRPr="00173A21">
        <w:rPr>
          <w:bCs/>
          <w:color w:val="000000" w:themeColor="text1"/>
        </w:rPr>
        <w:t xml:space="preserve"> perception of their </w:t>
      </w:r>
      <w:r w:rsidR="00674699" w:rsidRPr="00173A21">
        <w:rPr>
          <w:bCs/>
          <w:color w:val="000000" w:themeColor="text1"/>
        </w:rPr>
        <w:t>YLLSD</w:t>
      </w:r>
      <w:r w:rsidR="00164E26" w:rsidRPr="00173A21">
        <w:rPr>
          <w:bCs/>
          <w:color w:val="000000" w:themeColor="text1"/>
        </w:rPr>
        <w:t>.</w:t>
      </w:r>
    </w:p>
    <w:p w14:paraId="7CFB250B" w14:textId="3280ACC5" w:rsidR="00164E26" w:rsidRPr="00173A21" w:rsidRDefault="00164E26" w:rsidP="0093619C">
      <w:pPr>
        <w:numPr>
          <w:ilvl w:val="0"/>
          <w:numId w:val="16"/>
        </w:numPr>
        <w:shd w:val="clear" w:color="auto" w:fill="FFFFFF"/>
        <w:spacing w:line="480" w:lineRule="atLeast"/>
        <w:rPr>
          <w:color w:val="000000" w:themeColor="text1"/>
        </w:rPr>
      </w:pPr>
      <w:r w:rsidRPr="00173A21">
        <w:rPr>
          <w:color w:val="000000" w:themeColor="text1"/>
        </w:rPr>
        <w:t>Deter</w:t>
      </w:r>
      <w:r w:rsidR="00430D94" w:rsidRPr="00173A21">
        <w:rPr>
          <w:color w:val="000000" w:themeColor="text1"/>
        </w:rPr>
        <w:t xml:space="preserve">mine the reasons why </w:t>
      </w:r>
      <w:r w:rsidR="00710EAF" w:rsidRPr="00173A21">
        <w:t>beef skillathon participants</w:t>
      </w:r>
      <w:r w:rsidRPr="00173A21">
        <w:rPr>
          <w:color w:val="000000" w:themeColor="text1"/>
        </w:rPr>
        <w:t xml:space="preserve"> participated in the beef skillathon</w:t>
      </w:r>
      <w:r w:rsidR="00BB7D42" w:rsidRPr="00173A21">
        <w:rPr>
          <w:color w:val="000000" w:themeColor="text1"/>
        </w:rPr>
        <w:t>.</w:t>
      </w:r>
    </w:p>
    <w:p w14:paraId="5C2A4BCA" w14:textId="77777777" w:rsidR="00E654B5" w:rsidRPr="00173A21" w:rsidRDefault="00E654B5" w:rsidP="00F04A9F">
      <w:pPr>
        <w:pStyle w:val="Heading1"/>
      </w:pPr>
    </w:p>
    <w:p w14:paraId="41C3B823" w14:textId="77777777" w:rsidR="00CE08AE" w:rsidRPr="00173A21" w:rsidRDefault="00CE08AE" w:rsidP="0093619C">
      <w:pPr>
        <w:pStyle w:val="Heading2"/>
        <w:rPr>
          <w:rFonts w:cs="Times New Roman"/>
        </w:rPr>
      </w:pPr>
      <w:bookmarkStart w:id="16" w:name="_Toc414784289"/>
      <w:r w:rsidRPr="00173A21">
        <w:rPr>
          <w:rFonts w:cs="Times New Roman"/>
        </w:rPr>
        <w:t>Significance of the Study</w:t>
      </w:r>
      <w:bookmarkEnd w:id="16"/>
    </w:p>
    <w:p w14:paraId="0305E69F" w14:textId="37FF76F9" w:rsidR="00C766BF" w:rsidRPr="00173A21" w:rsidRDefault="00543B08" w:rsidP="0093619C">
      <w:pPr>
        <w:spacing w:line="480" w:lineRule="auto"/>
        <w:rPr>
          <w:color w:val="000000" w:themeColor="text1"/>
          <w:sz w:val="20"/>
          <w:szCs w:val="20"/>
        </w:rPr>
      </w:pPr>
      <w:r w:rsidRPr="00173A21">
        <w:rPr>
          <w:color w:val="000000" w:themeColor="text1"/>
        </w:rPr>
        <w:tab/>
      </w:r>
      <w:r w:rsidR="00CE08AE" w:rsidRPr="00173A21">
        <w:rPr>
          <w:color w:val="000000" w:themeColor="text1"/>
        </w:rPr>
        <w:t xml:space="preserve">This study seeks to add to the limited knowledge of </w:t>
      </w:r>
      <w:r w:rsidR="00674699" w:rsidRPr="00173A21">
        <w:rPr>
          <w:color w:val="000000" w:themeColor="text1"/>
        </w:rPr>
        <w:t>YLLSD</w:t>
      </w:r>
      <w:r w:rsidR="00CE08AE" w:rsidRPr="00173A21">
        <w:rPr>
          <w:color w:val="000000" w:themeColor="text1"/>
        </w:rPr>
        <w:t xml:space="preserve"> as a result of participating in </w:t>
      </w:r>
      <w:r w:rsidR="00674699" w:rsidRPr="00173A21">
        <w:rPr>
          <w:color w:val="000000" w:themeColor="text1"/>
        </w:rPr>
        <w:t xml:space="preserve">the </w:t>
      </w:r>
      <w:r w:rsidR="00CE08AE" w:rsidRPr="00173A21">
        <w:rPr>
          <w:color w:val="000000" w:themeColor="text1"/>
        </w:rPr>
        <w:t>skillathon</w:t>
      </w:r>
      <w:r w:rsidR="00674699" w:rsidRPr="00173A21">
        <w:rPr>
          <w:color w:val="000000" w:themeColor="text1"/>
        </w:rPr>
        <w:t xml:space="preserve"> and will </w:t>
      </w:r>
      <w:r w:rsidR="00CE08AE" w:rsidRPr="00173A21">
        <w:rPr>
          <w:color w:val="000000" w:themeColor="text1"/>
        </w:rPr>
        <w:t xml:space="preserve">add to the knowledge base of 4-H livestock programs.  </w:t>
      </w:r>
      <w:r w:rsidR="007C734B" w:rsidRPr="00173A21">
        <w:rPr>
          <w:color w:val="000000" w:themeColor="text1"/>
          <w:shd w:val="clear" w:color="auto" w:fill="FFFFFF"/>
        </w:rPr>
        <w:t xml:space="preserve">There is increasing pressure from concerned stakeholders that agricultural youth organizations </w:t>
      </w:r>
      <w:r w:rsidR="00FF7819" w:rsidRPr="00173A21">
        <w:rPr>
          <w:color w:val="000000" w:themeColor="text1"/>
          <w:shd w:val="clear" w:color="auto" w:fill="FFFFFF"/>
        </w:rPr>
        <w:t xml:space="preserve">such as 4-H and FFA </w:t>
      </w:r>
      <w:r w:rsidR="007C734B" w:rsidRPr="00173A21">
        <w:rPr>
          <w:color w:val="000000" w:themeColor="text1"/>
          <w:shd w:val="clear" w:color="auto" w:fill="FFFFFF"/>
        </w:rPr>
        <w:t xml:space="preserve">provide youth with leadership skills needed to function as </w:t>
      </w:r>
      <w:r w:rsidRPr="00173A21">
        <w:rPr>
          <w:color w:val="000000" w:themeColor="text1"/>
          <w:shd w:val="clear" w:color="auto" w:fill="FFFFFF"/>
        </w:rPr>
        <w:t xml:space="preserve">contributing and </w:t>
      </w:r>
      <w:r w:rsidR="007C734B" w:rsidRPr="00173A21">
        <w:rPr>
          <w:color w:val="000000" w:themeColor="text1"/>
          <w:shd w:val="clear" w:color="auto" w:fill="FFFFFF"/>
        </w:rPr>
        <w:t>responsible members of society (Wingenbach, 1995).</w:t>
      </w:r>
      <w:r w:rsidR="007C734B" w:rsidRPr="00173A21">
        <w:rPr>
          <w:color w:val="000000" w:themeColor="text1"/>
          <w:sz w:val="20"/>
          <w:szCs w:val="20"/>
        </w:rPr>
        <w:t xml:space="preserve"> </w:t>
      </w:r>
      <w:r w:rsidR="00CE08AE" w:rsidRPr="00173A21">
        <w:rPr>
          <w:color w:val="000000" w:themeColor="text1"/>
        </w:rPr>
        <w:t>Many 4-H programs depend on funding from community and stat</w:t>
      </w:r>
      <w:r w:rsidRPr="00173A21">
        <w:rPr>
          <w:color w:val="000000" w:themeColor="text1"/>
        </w:rPr>
        <w:t xml:space="preserve">ewide sponsors. The findings from </w:t>
      </w:r>
      <w:r w:rsidR="00CE08AE" w:rsidRPr="00173A21">
        <w:rPr>
          <w:color w:val="000000" w:themeColor="text1"/>
        </w:rPr>
        <w:t xml:space="preserve">this study </w:t>
      </w:r>
      <w:r w:rsidR="00237D5F" w:rsidRPr="00173A21">
        <w:rPr>
          <w:color w:val="000000" w:themeColor="text1"/>
        </w:rPr>
        <w:t>will be important to 4-H programing sponsors in Tennessee</w:t>
      </w:r>
      <w:r w:rsidR="00430D94" w:rsidRPr="00173A21">
        <w:rPr>
          <w:color w:val="000000" w:themeColor="text1"/>
        </w:rPr>
        <w:t>. Parents and youth</w:t>
      </w:r>
      <w:r w:rsidR="00CE08AE" w:rsidRPr="00173A21">
        <w:rPr>
          <w:color w:val="000000" w:themeColor="text1"/>
        </w:rPr>
        <w:t xml:space="preserve"> can also benefit from the findings of this study. Parents would have more information available about what participating in the skillathon does for their children. The mere memorization of important facts and pieces of information will not help a child participating in the skillathon win first place or </w:t>
      </w:r>
      <w:r w:rsidR="00491A6A" w:rsidRPr="00173A21">
        <w:rPr>
          <w:color w:val="000000" w:themeColor="text1"/>
        </w:rPr>
        <w:t xml:space="preserve">a </w:t>
      </w:r>
      <w:r w:rsidR="00CE08AE" w:rsidRPr="00173A21">
        <w:rPr>
          <w:color w:val="000000" w:themeColor="text1"/>
        </w:rPr>
        <w:t>premier exhibitor</w:t>
      </w:r>
      <w:r w:rsidR="00491A6A" w:rsidRPr="00173A21">
        <w:rPr>
          <w:color w:val="000000" w:themeColor="text1"/>
        </w:rPr>
        <w:t xml:space="preserve"> award</w:t>
      </w:r>
      <w:r w:rsidR="00C35F38" w:rsidRPr="00173A21">
        <w:rPr>
          <w:color w:val="000000" w:themeColor="text1"/>
        </w:rPr>
        <w:t xml:space="preserve"> (J. Lamb, personal communication, October 10, 2013).</w:t>
      </w:r>
      <w:r w:rsidR="00D60459" w:rsidRPr="00173A21">
        <w:rPr>
          <w:color w:val="000000" w:themeColor="text1"/>
        </w:rPr>
        <w:t xml:space="preserve"> </w:t>
      </w:r>
      <w:r w:rsidR="00CE08AE" w:rsidRPr="00173A21">
        <w:rPr>
          <w:color w:val="000000" w:themeColor="text1"/>
        </w:rPr>
        <w:t xml:space="preserve">The child must know how to apply the skills </w:t>
      </w:r>
      <w:r w:rsidR="00CE08AE" w:rsidRPr="00173A21">
        <w:rPr>
          <w:color w:val="000000" w:themeColor="text1"/>
        </w:rPr>
        <w:lastRenderedPageBreak/>
        <w:t>and knowledge they have gained while practicing and studying to earn an award in the skillathon</w:t>
      </w:r>
      <w:r w:rsidR="00491A6A" w:rsidRPr="00173A21">
        <w:rPr>
          <w:color w:val="000000" w:themeColor="text1"/>
        </w:rPr>
        <w:t xml:space="preserve"> or premier exhibitor category </w:t>
      </w:r>
      <w:r w:rsidR="00D60459" w:rsidRPr="00173A21">
        <w:rPr>
          <w:color w:val="000000" w:themeColor="text1"/>
        </w:rPr>
        <w:t xml:space="preserve">(J. Lamb, personal communication, October 10, 2013). </w:t>
      </w:r>
      <w:r w:rsidR="00FF7819" w:rsidRPr="00173A21">
        <w:rPr>
          <w:color w:val="000000" w:themeColor="text1"/>
        </w:rPr>
        <w:t>“</w:t>
      </w:r>
      <w:r w:rsidR="00C766BF" w:rsidRPr="00173A21">
        <w:rPr>
          <w:color w:val="000000" w:themeColor="text1"/>
          <w:szCs w:val="20"/>
        </w:rPr>
        <w:t>Skillathon activities provide fun, game-like, interactive, hands-on learning activities. Age appropriate educational activities can be designed that can be taught by teen or volunteer leaders. In addition, skillathons provide an opportunity for learning disability youth to excel</w:t>
      </w:r>
      <w:r w:rsidR="00FF7819" w:rsidRPr="00173A21">
        <w:rPr>
          <w:color w:val="000000" w:themeColor="text1"/>
          <w:szCs w:val="20"/>
        </w:rPr>
        <w:t>”</w:t>
      </w:r>
      <w:r w:rsidR="00C766BF" w:rsidRPr="00173A21">
        <w:rPr>
          <w:color w:val="000000" w:themeColor="text1"/>
          <w:szCs w:val="20"/>
        </w:rPr>
        <w:t xml:space="preserve"> (Loveday, 2013</w:t>
      </w:r>
      <w:r w:rsidR="00FF7819" w:rsidRPr="00173A21">
        <w:rPr>
          <w:color w:val="000000" w:themeColor="text1"/>
          <w:szCs w:val="20"/>
        </w:rPr>
        <w:t>, p.1</w:t>
      </w:r>
      <w:r w:rsidR="00C766BF" w:rsidRPr="00173A21">
        <w:rPr>
          <w:color w:val="000000" w:themeColor="text1"/>
          <w:szCs w:val="20"/>
        </w:rPr>
        <w:t xml:space="preserve">). </w:t>
      </w:r>
    </w:p>
    <w:p w14:paraId="0932CFFD" w14:textId="77777777" w:rsidR="00CE08AE" w:rsidRPr="00173A21" w:rsidRDefault="00CE08AE" w:rsidP="0093619C">
      <w:pPr>
        <w:pStyle w:val="Heading2"/>
        <w:rPr>
          <w:rFonts w:cs="Times New Roman"/>
        </w:rPr>
      </w:pPr>
      <w:bookmarkStart w:id="17" w:name="_Toc414784290"/>
      <w:r w:rsidRPr="00173A21">
        <w:rPr>
          <w:rFonts w:cs="Times New Roman"/>
        </w:rPr>
        <w:t>Definition of Terms</w:t>
      </w:r>
      <w:bookmarkEnd w:id="17"/>
    </w:p>
    <w:p w14:paraId="7D61C00C" w14:textId="77777777" w:rsidR="00CE08AE" w:rsidRPr="00173A21" w:rsidRDefault="00CE08AE" w:rsidP="0093619C">
      <w:pPr>
        <w:spacing w:line="480" w:lineRule="auto"/>
        <w:rPr>
          <w:color w:val="000000" w:themeColor="text1"/>
        </w:rPr>
      </w:pPr>
      <w:r w:rsidRPr="00173A21">
        <w:rPr>
          <w:b/>
          <w:color w:val="000000" w:themeColor="text1"/>
        </w:rPr>
        <w:tab/>
      </w:r>
      <w:r w:rsidRPr="00173A21">
        <w:rPr>
          <w:color w:val="000000" w:themeColor="text1"/>
        </w:rPr>
        <w:t>The following terms were operationally defined for this study:</w:t>
      </w:r>
    </w:p>
    <w:p w14:paraId="2A1193D5" w14:textId="58CA7316" w:rsidR="00CE08AE" w:rsidRPr="00173A21" w:rsidRDefault="00346156" w:rsidP="0093619C">
      <w:pPr>
        <w:numPr>
          <w:ilvl w:val="0"/>
          <w:numId w:val="13"/>
        </w:numPr>
        <w:spacing w:line="480" w:lineRule="auto"/>
        <w:contextualSpacing/>
        <w:rPr>
          <w:color w:val="000000" w:themeColor="text1"/>
        </w:rPr>
      </w:pPr>
      <w:r w:rsidRPr="00173A21">
        <w:rPr>
          <w:rFonts w:eastAsia="Calibri"/>
          <w:color w:val="000000" w:themeColor="text1"/>
        </w:rPr>
        <w:t xml:space="preserve">“Skillathon is an educational delivery method where a facilitator conducts a learning station where youth can gain knowledge or demonstrate their knowledge and skills learned by doing livestock project work. In some programs, a computer is used to present educational materials and activities. Skillathons enhance learning through hands-on activities, and they enhance the youth’s project skills” </w:t>
      </w:r>
      <w:r w:rsidR="008C6323" w:rsidRPr="00173A21">
        <w:rPr>
          <w:noProof/>
          <w:color w:val="000000" w:themeColor="text1"/>
        </w:rPr>
        <w:t>(Loveday</w:t>
      </w:r>
      <w:r w:rsidR="00CE08AE" w:rsidRPr="00173A21">
        <w:rPr>
          <w:noProof/>
          <w:color w:val="000000" w:themeColor="text1"/>
        </w:rPr>
        <w:t>, 2013</w:t>
      </w:r>
      <w:r w:rsidR="00BF0A28" w:rsidRPr="00173A21">
        <w:rPr>
          <w:noProof/>
          <w:color w:val="000000" w:themeColor="text1"/>
        </w:rPr>
        <w:t>, p. 1</w:t>
      </w:r>
      <w:r w:rsidR="00CE08AE" w:rsidRPr="00173A21">
        <w:rPr>
          <w:noProof/>
          <w:color w:val="000000" w:themeColor="text1"/>
        </w:rPr>
        <w:t>)</w:t>
      </w:r>
      <w:r w:rsidR="00CE08AE" w:rsidRPr="00173A21">
        <w:rPr>
          <w:color w:val="000000" w:themeColor="text1"/>
        </w:rPr>
        <w:t>.</w:t>
      </w:r>
    </w:p>
    <w:p w14:paraId="4A805955" w14:textId="4BE618D8" w:rsidR="00CE08AE" w:rsidRPr="00173A21" w:rsidRDefault="00346156" w:rsidP="0093619C">
      <w:pPr>
        <w:numPr>
          <w:ilvl w:val="0"/>
          <w:numId w:val="13"/>
        </w:numPr>
        <w:spacing w:line="480" w:lineRule="auto"/>
        <w:contextualSpacing/>
        <w:rPr>
          <w:color w:val="000000" w:themeColor="text1"/>
        </w:rPr>
      </w:pPr>
      <w:r w:rsidRPr="00173A21">
        <w:rPr>
          <w:color w:val="000000" w:themeColor="text1"/>
        </w:rPr>
        <w:t>Youth</w:t>
      </w:r>
      <w:r w:rsidR="00043990" w:rsidRPr="00173A21">
        <w:rPr>
          <w:color w:val="000000" w:themeColor="text1"/>
        </w:rPr>
        <w:t xml:space="preserve"> are </w:t>
      </w:r>
      <w:r w:rsidRPr="00173A21">
        <w:rPr>
          <w:color w:val="000000" w:themeColor="text1"/>
        </w:rPr>
        <w:t>children ages 9-19 in grades 4</w:t>
      </w:r>
      <w:r w:rsidR="00CE08AE" w:rsidRPr="00173A21">
        <w:rPr>
          <w:color w:val="000000" w:themeColor="text1"/>
        </w:rPr>
        <w:t xml:space="preserve"> through 12 enrolled </w:t>
      </w:r>
      <w:r w:rsidR="00430D94" w:rsidRPr="00173A21">
        <w:rPr>
          <w:color w:val="000000" w:themeColor="text1"/>
        </w:rPr>
        <w:t>who participated in the beef skillathon</w:t>
      </w:r>
      <w:r w:rsidR="00CE08AE" w:rsidRPr="00173A21">
        <w:rPr>
          <w:color w:val="000000" w:themeColor="text1"/>
        </w:rPr>
        <w:t xml:space="preserve">. </w:t>
      </w:r>
    </w:p>
    <w:p w14:paraId="38EFDE3B" w14:textId="7795B448" w:rsidR="00CE08AE" w:rsidRPr="00173A21" w:rsidRDefault="005F3B74" w:rsidP="0093619C">
      <w:pPr>
        <w:pStyle w:val="ListParagraph"/>
        <w:numPr>
          <w:ilvl w:val="0"/>
          <w:numId w:val="13"/>
        </w:numPr>
        <w:spacing w:line="480" w:lineRule="auto"/>
        <w:rPr>
          <w:color w:val="000000" w:themeColor="text1"/>
        </w:rPr>
      </w:pPr>
      <w:r w:rsidRPr="00173A21">
        <w:rPr>
          <w:color w:val="000000" w:themeColor="text1"/>
        </w:rPr>
        <w:t>Beef Project</w:t>
      </w:r>
      <w:r w:rsidR="00346156" w:rsidRPr="00173A21">
        <w:rPr>
          <w:color w:val="000000" w:themeColor="text1"/>
        </w:rPr>
        <w:t xml:space="preserve"> is a</w:t>
      </w:r>
      <w:r w:rsidRPr="00173A21">
        <w:rPr>
          <w:color w:val="000000" w:themeColor="text1"/>
        </w:rPr>
        <w:t xml:space="preserve"> project which is constituted by an individual who raises and cares for a beef steer, heifer, cow</w:t>
      </w:r>
      <w:r w:rsidR="00403DDA" w:rsidRPr="00173A21">
        <w:rPr>
          <w:color w:val="000000" w:themeColor="text1"/>
        </w:rPr>
        <w:t>,</w:t>
      </w:r>
      <w:r w:rsidRPr="00173A21">
        <w:rPr>
          <w:color w:val="000000" w:themeColor="text1"/>
        </w:rPr>
        <w:t xml:space="preserve"> or bull for the purpose of exhibition at the local, state or national level. </w:t>
      </w:r>
      <w:r w:rsidR="00CE08AE" w:rsidRPr="00173A21">
        <w:rPr>
          <w:color w:val="000000" w:themeColor="text1"/>
        </w:rPr>
        <w:t>Livestock project</w:t>
      </w:r>
      <w:r w:rsidRPr="00173A21">
        <w:rPr>
          <w:color w:val="000000" w:themeColor="text1"/>
        </w:rPr>
        <w:t>s</w:t>
      </w:r>
      <w:r w:rsidR="00CE08AE" w:rsidRPr="00173A21">
        <w:rPr>
          <w:color w:val="000000" w:themeColor="text1"/>
        </w:rPr>
        <w:t xml:space="preserve"> are part of the overall youth livestock program in Tennessee</w:t>
      </w:r>
      <w:r w:rsidR="00BD63ED" w:rsidRPr="00173A21">
        <w:rPr>
          <w:color w:val="000000" w:themeColor="text1"/>
        </w:rPr>
        <w:t xml:space="preserve"> </w:t>
      </w:r>
      <w:r w:rsidR="00DA51AF" w:rsidRPr="00173A21">
        <w:rPr>
          <w:noProof/>
          <w:color w:val="000000" w:themeColor="text1"/>
        </w:rPr>
        <w:t xml:space="preserve">(Loveday, </w:t>
      </w:r>
      <w:r w:rsidR="009F47B3" w:rsidRPr="00173A21">
        <w:rPr>
          <w:noProof/>
          <w:color w:val="000000" w:themeColor="text1"/>
        </w:rPr>
        <w:t>2013)</w:t>
      </w:r>
      <w:r w:rsidR="009F47B3" w:rsidRPr="00173A21">
        <w:rPr>
          <w:color w:val="000000" w:themeColor="text1"/>
        </w:rPr>
        <w:t>.</w:t>
      </w:r>
    </w:p>
    <w:p w14:paraId="3A3B9F08" w14:textId="45322EBC" w:rsidR="001F058A" w:rsidRPr="00173A21" w:rsidRDefault="00BD1174" w:rsidP="0093619C">
      <w:pPr>
        <w:numPr>
          <w:ilvl w:val="0"/>
          <w:numId w:val="13"/>
        </w:numPr>
        <w:spacing w:line="480" w:lineRule="auto"/>
        <w:contextualSpacing/>
        <w:rPr>
          <w:color w:val="000000" w:themeColor="text1"/>
          <w:szCs w:val="20"/>
        </w:rPr>
      </w:pPr>
      <w:r w:rsidRPr="00173A21">
        <w:rPr>
          <w:color w:val="000000" w:themeColor="text1"/>
        </w:rPr>
        <w:t>Youth Leadership Life Skills Development</w:t>
      </w:r>
      <w:r w:rsidR="00BC5F5B" w:rsidRPr="00173A21">
        <w:rPr>
          <w:color w:val="000000" w:themeColor="text1"/>
        </w:rPr>
        <w:t xml:space="preserve"> is</w:t>
      </w:r>
      <w:r w:rsidRPr="00173A21">
        <w:rPr>
          <w:color w:val="000000" w:themeColor="text1"/>
        </w:rPr>
        <w:t xml:space="preserve"> the “development of life skills necessary to perform leadershi</w:t>
      </w:r>
      <w:r w:rsidR="00136F6E" w:rsidRPr="00173A21">
        <w:rPr>
          <w:color w:val="000000" w:themeColor="text1"/>
        </w:rPr>
        <w:t>p functions in real life”</w:t>
      </w:r>
      <w:r w:rsidR="00403DDA" w:rsidRPr="00173A21">
        <w:rPr>
          <w:color w:val="000000" w:themeColor="text1"/>
        </w:rPr>
        <w:t xml:space="preserve"> </w:t>
      </w:r>
      <w:r w:rsidR="006C1532" w:rsidRPr="00173A21">
        <w:rPr>
          <w:color w:val="000000" w:themeColor="text1"/>
        </w:rPr>
        <w:t>(</w:t>
      </w:r>
      <w:r w:rsidR="0073226C" w:rsidRPr="00173A21">
        <w:rPr>
          <w:color w:val="000000" w:themeColor="text1"/>
        </w:rPr>
        <w:t xml:space="preserve">Miller, 1976, </w:t>
      </w:r>
      <w:r w:rsidR="006C1532" w:rsidRPr="00173A21">
        <w:rPr>
          <w:color w:val="000000" w:themeColor="text1"/>
        </w:rPr>
        <w:t>p.2)</w:t>
      </w:r>
      <w:r w:rsidR="005F3B74" w:rsidRPr="00173A21">
        <w:rPr>
          <w:color w:val="000000" w:themeColor="text1"/>
        </w:rPr>
        <w:t>.</w:t>
      </w:r>
      <w:r w:rsidR="00136F6E" w:rsidRPr="00173A21">
        <w:rPr>
          <w:color w:val="000000" w:themeColor="text1"/>
        </w:rPr>
        <w:t xml:space="preserve"> </w:t>
      </w:r>
      <w:r w:rsidR="00403DDA" w:rsidRPr="00173A21">
        <w:rPr>
          <w:color w:val="000000" w:themeColor="text1"/>
        </w:rPr>
        <w:t xml:space="preserve"> In this </w:t>
      </w:r>
      <w:r w:rsidR="00403DDA" w:rsidRPr="00173A21">
        <w:rPr>
          <w:color w:val="000000" w:themeColor="text1"/>
        </w:rPr>
        <w:lastRenderedPageBreak/>
        <w:t xml:space="preserve">study, youth leadership life skill development was defined by the 30 items contained in the </w:t>
      </w:r>
      <w:r w:rsidR="00BC5F5B" w:rsidRPr="00173A21">
        <w:rPr>
          <w:i/>
          <w:color w:val="000000" w:themeColor="text1"/>
        </w:rPr>
        <w:t>Youth Leadership Life Skills Development Scale</w:t>
      </w:r>
      <w:r w:rsidR="00BC5F5B" w:rsidRPr="00173A21">
        <w:rPr>
          <w:color w:val="000000" w:themeColor="text1"/>
        </w:rPr>
        <w:t xml:space="preserve"> </w:t>
      </w:r>
      <w:r w:rsidR="00424244" w:rsidRPr="00173A21">
        <w:rPr>
          <w:color w:val="000000" w:themeColor="text1"/>
          <w:szCs w:val="20"/>
        </w:rPr>
        <w:t xml:space="preserve">(YLLSDS) </w:t>
      </w:r>
      <w:r w:rsidR="00F33364" w:rsidRPr="00173A21">
        <w:rPr>
          <w:color w:val="000000" w:themeColor="text1"/>
        </w:rPr>
        <w:t xml:space="preserve">developed by </w:t>
      </w:r>
      <w:r w:rsidR="00F33364" w:rsidRPr="00173A21">
        <w:rPr>
          <w:color w:val="000000" w:themeColor="text1"/>
          <w:szCs w:val="20"/>
        </w:rPr>
        <w:t xml:space="preserve">Dormody, Seevers, </w:t>
      </w:r>
      <w:r w:rsidR="00850FD8" w:rsidRPr="00173A21">
        <w:rPr>
          <w:color w:val="000000" w:themeColor="text1"/>
          <w:szCs w:val="20"/>
        </w:rPr>
        <w:t>and Clason</w:t>
      </w:r>
      <w:r w:rsidR="00F33364" w:rsidRPr="00173A21">
        <w:rPr>
          <w:color w:val="000000" w:themeColor="text1"/>
          <w:szCs w:val="20"/>
        </w:rPr>
        <w:t xml:space="preserve"> </w:t>
      </w:r>
      <w:r w:rsidR="00850FD8" w:rsidRPr="00173A21">
        <w:rPr>
          <w:color w:val="000000" w:themeColor="text1"/>
          <w:szCs w:val="20"/>
        </w:rPr>
        <w:t>(</w:t>
      </w:r>
      <w:r w:rsidR="00F33364" w:rsidRPr="00173A21">
        <w:rPr>
          <w:color w:val="000000" w:themeColor="text1"/>
          <w:szCs w:val="20"/>
        </w:rPr>
        <w:t xml:space="preserve">1993). </w:t>
      </w:r>
    </w:p>
    <w:p w14:paraId="18010407" w14:textId="77777777" w:rsidR="00CE08AE" w:rsidRPr="00173A21" w:rsidRDefault="00CE08AE" w:rsidP="0093619C">
      <w:pPr>
        <w:pStyle w:val="Heading2"/>
        <w:rPr>
          <w:rFonts w:cs="Times New Roman"/>
        </w:rPr>
      </w:pPr>
      <w:bookmarkStart w:id="18" w:name="_Toc414784291"/>
      <w:r w:rsidRPr="00173A21">
        <w:rPr>
          <w:rFonts w:cs="Times New Roman"/>
        </w:rPr>
        <w:t>Limitations of the Study</w:t>
      </w:r>
      <w:bookmarkEnd w:id="18"/>
    </w:p>
    <w:p w14:paraId="7A0431B1" w14:textId="77777777" w:rsidR="00CE08AE" w:rsidRPr="00173A21" w:rsidRDefault="00CE08AE" w:rsidP="0093619C">
      <w:pPr>
        <w:spacing w:line="480" w:lineRule="auto"/>
        <w:ind w:firstLine="720"/>
        <w:rPr>
          <w:color w:val="000000" w:themeColor="text1"/>
        </w:rPr>
      </w:pPr>
      <w:r w:rsidRPr="00173A21">
        <w:rPr>
          <w:color w:val="000000" w:themeColor="text1"/>
        </w:rPr>
        <w:t xml:space="preserve">A census of beef skillathon participants in Tennessee was not obtained and participants were not selected randomly. Additionally, the sampling procedures only included participants from one state.  Therefore, one should use caution when generalizing the results of this study. </w:t>
      </w:r>
    </w:p>
    <w:p w14:paraId="0DF35980" w14:textId="77777777" w:rsidR="00CE08AE" w:rsidRPr="00173A21" w:rsidRDefault="00CE08AE" w:rsidP="0093619C">
      <w:pPr>
        <w:pStyle w:val="Heading2"/>
        <w:rPr>
          <w:rFonts w:cs="Times New Roman"/>
        </w:rPr>
      </w:pPr>
      <w:bookmarkStart w:id="19" w:name="_Toc414784292"/>
      <w:r w:rsidRPr="00173A21">
        <w:rPr>
          <w:rFonts w:cs="Times New Roman"/>
        </w:rPr>
        <w:t>Assumptions of the Study</w:t>
      </w:r>
      <w:bookmarkEnd w:id="19"/>
    </w:p>
    <w:p w14:paraId="4BBD4343" w14:textId="77777777" w:rsidR="00CE08AE" w:rsidRPr="00173A21" w:rsidRDefault="00CE08AE" w:rsidP="0093619C">
      <w:pPr>
        <w:spacing w:line="480" w:lineRule="auto"/>
        <w:ind w:firstLine="720"/>
        <w:rPr>
          <w:color w:val="000000" w:themeColor="text1"/>
        </w:rPr>
      </w:pPr>
      <w:r w:rsidRPr="00173A21">
        <w:rPr>
          <w:color w:val="000000" w:themeColor="text1"/>
        </w:rPr>
        <w:t xml:space="preserve">The following assumptions were made for the purposes of this study:  </w:t>
      </w:r>
    </w:p>
    <w:p w14:paraId="36CA5149" w14:textId="77777777" w:rsidR="00CE08AE" w:rsidRPr="00173A21" w:rsidRDefault="00CE08AE" w:rsidP="0093619C">
      <w:pPr>
        <w:numPr>
          <w:ilvl w:val="0"/>
          <w:numId w:val="14"/>
        </w:numPr>
        <w:spacing w:line="480" w:lineRule="auto"/>
        <w:rPr>
          <w:color w:val="000000" w:themeColor="text1"/>
        </w:rPr>
      </w:pPr>
      <w:r w:rsidRPr="00173A21">
        <w:rPr>
          <w:color w:val="000000" w:themeColor="text1"/>
        </w:rPr>
        <w:t xml:space="preserve">Participants involved in the study answered the </w:t>
      </w:r>
      <w:r w:rsidR="000C5642" w:rsidRPr="00173A21">
        <w:rPr>
          <w:color w:val="000000" w:themeColor="text1"/>
        </w:rPr>
        <w:t>questionnaire items</w:t>
      </w:r>
      <w:r w:rsidRPr="00173A21">
        <w:rPr>
          <w:color w:val="000000" w:themeColor="text1"/>
        </w:rPr>
        <w:t xml:space="preserve"> to the best of their ability. </w:t>
      </w:r>
    </w:p>
    <w:p w14:paraId="0A9D1F3C" w14:textId="77777777" w:rsidR="00CE08AE" w:rsidRPr="00173A21" w:rsidRDefault="00CE08AE" w:rsidP="0093619C">
      <w:pPr>
        <w:spacing w:line="480" w:lineRule="auto"/>
        <w:rPr>
          <w:color w:val="000000" w:themeColor="text1"/>
        </w:rPr>
      </w:pPr>
      <w:r w:rsidRPr="00173A21">
        <w:rPr>
          <w:color w:val="000000" w:themeColor="text1"/>
        </w:rPr>
        <w:t xml:space="preserve">2.  </w:t>
      </w:r>
      <w:r w:rsidRPr="00173A21">
        <w:rPr>
          <w:color w:val="000000" w:themeColor="text1"/>
        </w:rPr>
        <w:tab/>
        <w:t>Participants involved in the study responded truthfully.</w:t>
      </w:r>
    </w:p>
    <w:p w14:paraId="48C3FFBD" w14:textId="00563BD8" w:rsidR="00CE08AE" w:rsidRPr="00173A21" w:rsidRDefault="00CE08AE" w:rsidP="0093619C">
      <w:pPr>
        <w:spacing w:line="480" w:lineRule="auto"/>
        <w:ind w:left="720" w:hanging="720"/>
        <w:rPr>
          <w:color w:val="000000" w:themeColor="text1"/>
        </w:rPr>
      </w:pPr>
      <w:r w:rsidRPr="00173A21">
        <w:rPr>
          <w:color w:val="000000" w:themeColor="text1"/>
        </w:rPr>
        <w:t>3.</w:t>
      </w:r>
      <w:r w:rsidRPr="00173A21">
        <w:rPr>
          <w:color w:val="000000" w:themeColor="text1"/>
        </w:rPr>
        <w:tab/>
      </w:r>
      <w:r w:rsidR="007F6413" w:rsidRPr="00173A21">
        <w:rPr>
          <w:color w:val="000000" w:themeColor="text1"/>
        </w:rPr>
        <w:t>YLLSD</w:t>
      </w:r>
      <w:r w:rsidRPr="00173A21">
        <w:rPr>
          <w:color w:val="000000" w:themeColor="text1"/>
        </w:rPr>
        <w:t xml:space="preserve"> and r</w:t>
      </w:r>
      <w:r w:rsidR="000C5642" w:rsidRPr="00173A21">
        <w:rPr>
          <w:color w:val="000000" w:themeColor="text1"/>
        </w:rPr>
        <w:t xml:space="preserve">easons for participating in the </w:t>
      </w:r>
      <w:r w:rsidRPr="00173A21">
        <w:rPr>
          <w:color w:val="000000" w:themeColor="text1"/>
        </w:rPr>
        <w:t xml:space="preserve">skillathon were measured accurately.  </w:t>
      </w:r>
    </w:p>
    <w:p w14:paraId="2236BF51" w14:textId="77777777" w:rsidR="00CE08AE" w:rsidRPr="00173A21" w:rsidRDefault="00C30CA6" w:rsidP="0093619C">
      <w:pPr>
        <w:pStyle w:val="Heading2"/>
        <w:rPr>
          <w:rFonts w:cs="Times New Roman"/>
        </w:rPr>
      </w:pPr>
      <w:bookmarkStart w:id="20" w:name="_Toc414784293"/>
      <w:r w:rsidRPr="00173A21">
        <w:rPr>
          <w:rFonts w:cs="Times New Roman"/>
        </w:rPr>
        <w:t xml:space="preserve">Chapter 1 </w:t>
      </w:r>
      <w:r w:rsidR="00CE08AE" w:rsidRPr="00173A21">
        <w:rPr>
          <w:rFonts w:cs="Times New Roman"/>
        </w:rPr>
        <w:t>Summary</w:t>
      </w:r>
      <w:bookmarkEnd w:id="20"/>
    </w:p>
    <w:p w14:paraId="3EEBC451" w14:textId="5BCAEDD0" w:rsidR="009558A2" w:rsidRPr="00173A21" w:rsidRDefault="00CE08AE" w:rsidP="0093619C">
      <w:pPr>
        <w:spacing w:line="480" w:lineRule="auto"/>
        <w:ind w:firstLine="720"/>
        <w:rPr>
          <w:color w:val="000000" w:themeColor="text1"/>
        </w:rPr>
      </w:pPr>
      <w:r w:rsidRPr="00173A21">
        <w:rPr>
          <w:color w:val="000000" w:themeColor="text1"/>
        </w:rPr>
        <w:t>Chapter 1 provided a</w:t>
      </w:r>
      <w:r w:rsidR="009558A2" w:rsidRPr="00173A21">
        <w:rPr>
          <w:color w:val="000000" w:themeColor="text1"/>
        </w:rPr>
        <w:t>n</w:t>
      </w:r>
      <w:r w:rsidRPr="00173A21">
        <w:rPr>
          <w:color w:val="000000" w:themeColor="text1"/>
        </w:rPr>
        <w:t xml:space="preserve"> </w:t>
      </w:r>
      <w:r w:rsidR="00822F08" w:rsidRPr="00173A21">
        <w:rPr>
          <w:color w:val="000000" w:themeColor="text1"/>
        </w:rPr>
        <w:t>introduction to</w:t>
      </w:r>
      <w:r w:rsidRPr="00173A21">
        <w:rPr>
          <w:color w:val="000000" w:themeColor="text1"/>
        </w:rPr>
        <w:t xml:space="preserve"> the Tennessee Junior livestock Exposition skillathon </w:t>
      </w:r>
      <w:r w:rsidR="006A5C3F" w:rsidRPr="00173A21">
        <w:rPr>
          <w:color w:val="000000" w:themeColor="text1"/>
        </w:rPr>
        <w:t>p</w:t>
      </w:r>
      <w:r w:rsidRPr="00173A21">
        <w:rPr>
          <w:color w:val="000000" w:themeColor="text1"/>
        </w:rPr>
        <w:t>rogram and the reasoning behind its creation. Chapter 1 also served to introduce the study</w:t>
      </w:r>
      <w:r w:rsidR="00BB5521" w:rsidRPr="00173A21">
        <w:rPr>
          <w:color w:val="000000" w:themeColor="text1"/>
        </w:rPr>
        <w:t xml:space="preserve"> </w:t>
      </w:r>
      <w:r w:rsidRPr="00173A21">
        <w:rPr>
          <w:color w:val="000000" w:themeColor="text1"/>
        </w:rPr>
        <w:t xml:space="preserve">and state the purpose of the study, which was to examine </w:t>
      </w:r>
      <w:r w:rsidR="009255A3" w:rsidRPr="00173A21">
        <w:rPr>
          <w:color w:val="000000" w:themeColor="text1"/>
        </w:rPr>
        <w:t>YLLSD</w:t>
      </w:r>
      <w:r w:rsidRPr="00173A21">
        <w:rPr>
          <w:color w:val="000000" w:themeColor="text1"/>
        </w:rPr>
        <w:t xml:space="preserve"> among </w:t>
      </w:r>
      <w:r w:rsidR="009255A3" w:rsidRPr="00173A21">
        <w:rPr>
          <w:color w:val="000000" w:themeColor="text1"/>
        </w:rPr>
        <w:t xml:space="preserve">beef </w:t>
      </w:r>
      <w:r w:rsidRPr="00173A21">
        <w:rPr>
          <w:color w:val="000000" w:themeColor="text1"/>
        </w:rPr>
        <w:t xml:space="preserve">skillathon participants and determine factors influencing motivation to participate in the </w:t>
      </w:r>
      <w:r w:rsidR="009255A3" w:rsidRPr="00173A21">
        <w:rPr>
          <w:color w:val="000000" w:themeColor="text1"/>
        </w:rPr>
        <w:t xml:space="preserve">beef </w:t>
      </w:r>
      <w:r w:rsidRPr="00173A21">
        <w:rPr>
          <w:color w:val="000000" w:themeColor="text1"/>
        </w:rPr>
        <w:t>skillatho</w:t>
      </w:r>
      <w:r w:rsidR="00430D94" w:rsidRPr="00173A21">
        <w:rPr>
          <w:color w:val="000000" w:themeColor="text1"/>
        </w:rPr>
        <w:t xml:space="preserve">n. </w:t>
      </w:r>
      <w:r w:rsidR="009255A3" w:rsidRPr="00173A21">
        <w:rPr>
          <w:color w:val="000000" w:themeColor="text1"/>
          <w:shd w:val="clear" w:color="auto" w:fill="FFFFFF"/>
        </w:rPr>
        <w:t xml:space="preserve">Furthermore, </w:t>
      </w:r>
      <w:r w:rsidR="009255A3" w:rsidRPr="00173A21">
        <w:rPr>
          <w:color w:val="000000" w:themeColor="text1"/>
        </w:rPr>
        <w:t>t</w:t>
      </w:r>
      <w:r w:rsidRPr="00173A21">
        <w:rPr>
          <w:color w:val="000000" w:themeColor="text1"/>
        </w:rPr>
        <w:t xml:space="preserve">he terms used in the study were operationally defined and the limitations and assumptions of the study were discussed. </w:t>
      </w:r>
      <w:r w:rsidRPr="00173A21">
        <w:rPr>
          <w:color w:val="000000" w:themeColor="text1"/>
        </w:rPr>
        <w:lastRenderedPageBreak/>
        <w:t xml:space="preserve">The theoretical framework for the study as well as </w:t>
      </w:r>
      <w:r w:rsidR="009255A3" w:rsidRPr="00173A21">
        <w:rPr>
          <w:color w:val="000000" w:themeColor="text1"/>
        </w:rPr>
        <w:t xml:space="preserve">relevant </w:t>
      </w:r>
      <w:r w:rsidRPr="00173A21">
        <w:rPr>
          <w:color w:val="000000" w:themeColor="text1"/>
        </w:rPr>
        <w:t xml:space="preserve">literature </w:t>
      </w:r>
      <w:r w:rsidR="009255A3" w:rsidRPr="00173A21">
        <w:rPr>
          <w:color w:val="000000" w:themeColor="text1"/>
        </w:rPr>
        <w:t xml:space="preserve">will be </w:t>
      </w:r>
      <w:bookmarkStart w:id="21" w:name="_Toc287081419"/>
      <w:bookmarkStart w:id="22" w:name="_Toc287193012"/>
      <w:r w:rsidR="001A507A" w:rsidRPr="00173A21">
        <w:rPr>
          <w:color w:val="000000" w:themeColor="text1"/>
        </w:rPr>
        <w:t>presented in Chapter 2.</w:t>
      </w:r>
    </w:p>
    <w:p w14:paraId="6E9AD89A" w14:textId="77777777" w:rsidR="001A507A" w:rsidRPr="00173A21" w:rsidRDefault="001A507A" w:rsidP="0093619C">
      <w:pPr>
        <w:spacing w:line="480" w:lineRule="auto"/>
        <w:ind w:firstLine="720"/>
        <w:rPr>
          <w:color w:val="000000" w:themeColor="text1"/>
        </w:rPr>
      </w:pPr>
    </w:p>
    <w:p w14:paraId="7CADF43B" w14:textId="77777777" w:rsidR="001A507A" w:rsidRPr="00173A21" w:rsidRDefault="001A507A" w:rsidP="00F04A9F">
      <w:pPr>
        <w:pStyle w:val="Heading1"/>
      </w:pPr>
    </w:p>
    <w:p w14:paraId="387F88D3" w14:textId="77777777" w:rsidR="001A507A" w:rsidRPr="00173A21" w:rsidRDefault="001A507A" w:rsidP="00F04A9F">
      <w:pPr>
        <w:pStyle w:val="Heading1"/>
      </w:pPr>
    </w:p>
    <w:p w14:paraId="0FB0D734" w14:textId="77777777" w:rsidR="001A507A" w:rsidRPr="00173A21" w:rsidRDefault="001A507A" w:rsidP="00F04A9F">
      <w:pPr>
        <w:pStyle w:val="Heading1"/>
      </w:pPr>
    </w:p>
    <w:p w14:paraId="0E3CA37C" w14:textId="77777777" w:rsidR="001A507A" w:rsidRPr="00173A21" w:rsidRDefault="001A507A" w:rsidP="00F04A9F">
      <w:pPr>
        <w:pStyle w:val="Heading1"/>
      </w:pPr>
    </w:p>
    <w:p w14:paraId="47588B5C" w14:textId="77777777" w:rsidR="001A507A" w:rsidRPr="00173A21" w:rsidRDefault="001A507A" w:rsidP="00F04A9F">
      <w:pPr>
        <w:pStyle w:val="Heading1"/>
      </w:pPr>
    </w:p>
    <w:p w14:paraId="2AE734EB" w14:textId="77777777" w:rsidR="001A507A" w:rsidRPr="00173A21" w:rsidRDefault="001A507A" w:rsidP="00F04A9F">
      <w:pPr>
        <w:pStyle w:val="Heading1"/>
      </w:pPr>
    </w:p>
    <w:p w14:paraId="766EB83A" w14:textId="77777777" w:rsidR="001A507A" w:rsidRPr="00173A21" w:rsidRDefault="001A507A" w:rsidP="00F04A9F">
      <w:pPr>
        <w:pStyle w:val="Heading1"/>
      </w:pPr>
    </w:p>
    <w:p w14:paraId="109E7126" w14:textId="77777777" w:rsidR="001A507A" w:rsidRPr="00173A21" w:rsidRDefault="001A507A" w:rsidP="00F04A9F">
      <w:pPr>
        <w:pStyle w:val="Heading1"/>
      </w:pPr>
    </w:p>
    <w:p w14:paraId="7AFD788E" w14:textId="77777777" w:rsidR="00452AF7" w:rsidRPr="00173A21" w:rsidRDefault="00452AF7" w:rsidP="00F04A9F">
      <w:pPr>
        <w:pStyle w:val="Heading1"/>
      </w:pPr>
    </w:p>
    <w:p w14:paraId="6906D8F8" w14:textId="77777777" w:rsidR="00452AF7" w:rsidRPr="00173A21" w:rsidRDefault="00452AF7" w:rsidP="00F04A9F">
      <w:pPr>
        <w:pStyle w:val="Heading1"/>
      </w:pPr>
    </w:p>
    <w:p w14:paraId="5B0640E1" w14:textId="77777777" w:rsidR="00220CA3" w:rsidRPr="00173A21" w:rsidRDefault="00220CA3" w:rsidP="00F04A9F">
      <w:pPr>
        <w:pStyle w:val="Heading1"/>
      </w:pPr>
    </w:p>
    <w:p w14:paraId="19F3E7FC" w14:textId="77777777" w:rsidR="00220CA3" w:rsidRPr="00173A21" w:rsidRDefault="00220CA3" w:rsidP="00F04A9F">
      <w:pPr>
        <w:pStyle w:val="Heading1"/>
      </w:pPr>
    </w:p>
    <w:p w14:paraId="3D1765C5" w14:textId="77777777" w:rsidR="00220CA3" w:rsidRPr="00173A21" w:rsidRDefault="00220CA3" w:rsidP="00F04A9F">
      <w:pPr>
        <w:pStyle w:val="Heading1"/>
      </w:pPr>
    </w:p>
    <w:p w14:paraId="45A80B63" w14:textId="77777777" w:rsidR="00220CA3" w:rsidRPr="00173A21" w:rsidRDefault="00220CA3" w:rsidP="00F04A9F">
      <w:pPr>
        <w:pStyle w:val="Heading1"/>
      </w:pPr>
    </w:p>
    <w:p w14:paraId="500F654C" w14:textId="77777777" w:rsidR="00D75251" w:rsidRPr="00173A21" w:rsidRDefault="00D75251" w:rsidP="0093619C">
      <w:pPr>
        <w:rPr>
          <w:b/>
          <w:bCs/>
          <w:color w:val="000000" w:themeColor="text1"/>
        </w:rPr>
      </w:pPr>
      <w:r w:rsidRPr="00173A21">
        <w:rPr>
          <w:color w:val="000000" w:themeColor="text1"/>
        </w:rPr>
        <w:br w:type="page"/>
      </w:r>
    </w:p>
    <w:p w14:paraId="541A925C" w14:textId="4442C1BE" w:rsidR="001A507A" w:rsidRPr="00173A21" w:rsidRDefault="001A507A" w:rsidP="00F04A9F">
      <w:pPr>
        <w:pStyle w:val="Heading1"/>
      </w:pPr>
      <w:bookmarkStart w:id="23" w:name="_Toc414784294"/>
      <w:r w:rsidRPr="00173A21">
        <w:lastRenderedPageBreak/>
        <w:t>Chapter 2</w:t>
      </w:r>
      <w:r w:rsidRPr="00173A21">
        <w:br/>
        <w:t>Review of Literature</w:t>
      </w:r>
      <w:bookmarkEnd w:id="23"/>
    </w:p>
    <w:p w14:paraId="1A6DADB7" w14:textId="7BA2BC14" w:rsidR="001A507A" w:rsidRPr="00173A21" w:rsidRDefault="001A507A" w:rsidP="0093619C">
      <w:pPr>
        <w:spacing w:line="480" w:lineRule="auto"/>
        <w:ind w:firstLine="720"/>
        <w:rPr>
          <w:color w:val="000000" w:themeColor="text1"/>
        </w:rPr>
      </w:pPr>
      <w:r w:rsidRPr="00173A21">
        <w:rPr>
          <w:color w:val="000000" w:themeColor="text1"/>
        </w:rPr>
        <w:t xml:space="preserve">Chapter 1 provided </w:t>
      </w:r>
      <w:r w:rsidR="00FD72DA" w:rsidRPr="00173A21">
        <w:rPr>
          <w:color w:val="000000" w:themeColor="text1"/>
        </w:rPr>
        <w:t xml:space="preserve">the </w:t>
      </w:r>
      <w:r w:rsidRPr="00173A21">
        <w:rPr>
          <w:color w:val="000000" w:themeColor="text1"/>
        </w:rPr>
        <w:t xml:space="preserve">context for the Tennessee Junior Livestock Exposition Skillathon Program. It served to introduce the study and provide background information related to the Tennessee Junior Livestock Exposition and the skillathon. The statement of the problem, the purpose of the study, and the limitations and assumptions of the study were all introduced. This chapter will provide the theoretical framework and discuss relevant literature. </w:t>
      </w:r>
    </w:p>
    <w:p w14:paraId="24CDC242" w14:textId="77777777" w:rsidR="001A507A" w:rsidRPr="00173A21" w:rsidRDefault="001A507A" w:rsidP="0093619C">
      <w:pPr>
        <w:pStyle w:val="Heading2"/>
        <w:rPr>
          <w:rFonts w:eastAsia="Calibri" w:cs="Times New Roman"/>
        </w:rPr>
      </w:pPr>
      <w:bookmarkStart w:id="24" w:name="_Toc287081421"/>
      <w:bookmarkStart w:id="25" w:name="_Toc287193013"/>
      <w:bookmarkStart w:id="26" w:name="_Toc414784295"/>
      <w:r w:rsidRPr="00173A21">
        <w:rPr>
          <w:rFonts w:eastAsia="Calibri" w:cs="Times New Roman"/>
        </w:rPr>
        <w:t>Theoretical Framework</w:t>
      </w:r>
      <w:bookmarkEnd w:id="24"/>
      <w:bookmarkEnd w:id="25"/>
      <w:bookmarkEnd w:id="26"/>
    </w:p>
    <w:p w14:paraId="5C12D294" w14:textId="690A89E9" w:rsidR="00602017" w:rsidRPr="00173A21" w:rsidRDefault="001A507A" w:rsidP="0093619C">
      <w:pPr>
        <w:spacing w:line="480" w:lineRule="auto"/>
        <w:ind w:firstLine="720"/>
        <w:rPr>
          <w:rFonts w:eastAsia="Calibri"/>
          <w:color w:val="000000" w:themeColor="text1"/>
        </w:rPr>
      </w:pPr>
      <w:r w:rsidRPr="00173A21">
        <w:rPr>
          <w:rFonts w:eastAsia="Calibri"/>
          <w:color w:val="000000" w:themeColor="text1"/>
        </w:rPr>
        <w:t>The theoretical framework for this study is experiential learning and is conceptualized in a model from the work of Kolb (1984</w:t>
      </w:r>
      <w:r w:rsidR="008C0B62" w:rsidRPr="00173A21">
        <w:rPr>
          <w:rFonts w:eastAsia="Calibri"/>
          <w:color w:val="000000" w:themeColor="text1"/>
        </w:rPr>
        <w:t>; Figure 1</w:t>
      </w:r>
      <w:r w:rsidRPr="00173A21">
        <w:rPr>
          <w:rFonts w:eastAsia="Calibri"/>
          <w:color w:val="000000" w:themeColor="text1"/>
        </w:rPr>
        <w:t xml:space="preserve">). This theoretical framework was chosen because participation in the livestock skillathon is experiential. </w:t>
      </w:r>
      <w:r w:rsidR="00C32DFA" w:rsidRPr="00173A21">
        <w:rPr>
          <w:rFonts w:eastAsia="Calibri"/>
          <w:color w:val="000000" w:themeColor="text1"/>
        </w:rPr>
        <w:t>Y</w:t>
      </w:r>
      <w:r w:rsidRPr="00173A21">
        <w:rPr>
          <w:rFonts w:eastAsia="Calibri"/>
          <w:color w:val="000000" w:themeColor="text1"/>
        </w:rPr>
        <w:t>outh practice hands-on skills that can be applied to their livestock projects as well as their future careers (J. Shanks, personal communication, November 15, 2013). Enfield</w:t>
      </w:r>
      <w:r w:rsidR="00C32DFA" w:rsidRPr="00173A21">
        <w:rPr>
          <w:rFonts w:eastAsia="Calibri"/>
          <w:color w:val="000000" w:themeColor="text1"/>
        </w:rPr>
        <w:t xml:space="preserve"> (2007) stated </w:t>
      </w:r>
      <w:r w:rsidRPr="00173A21">
        <w:rPr>
          <w:rFonts w:eastAsia="Calibri"/>
          <w:color w:val="000000" w:themeColor="text1"/>
        </w:rPr>
        <w:t>“</w:t>
      </w:r>
      <w:r w:rsidR="00C32DFA" w:rsidRPr="00173A21">
        <w:rPr>
          <w:rFonts w:eastAsia="Calibri"/>
          <w:color w:val="000000" w:themeColor="text1"/>
        </w:rPr>
        <w:t>t</w:t>
      </w:r>
      <w:r w:rsidRPr="00173A21">
        <w:rPr>
          <w:rFonts w:eastAsia="Calibri"/>
          <w:color w:val="000000" w:themeColor="text1"/>
        </w:rPr>
        <w:t>he basis of all experiential learning is that experience matters”</w:t>
      </w:r>
      <w:r w:rsidR="00C32DFA" w:rsidRPr="00173A21">
        <w:rPr>
          <w:rFonts w:eastAsia="Calibri"/>
          <w:color w:val="000000" w:themeColor="text1"/>
        </w:rPr>
        <w:t xml:space="preserve"> (</w:t>
      </w:r>
      <w:r w:rsidR="0073226C" w:rsidRPr="00173A21">
        <w:rPr>
          <w:rFonts w:eastAsia="Calibri"/>
          <w:color w:val="000000" w:themeColor="text1"/>
        </w:rPr>
        <w:t>Experiential learning section, para. 1)</w:t>
      </w:r>
      <w:r w:rsidR="00C32DFA" w:rsidRPr="00173A21">
        <w:rPr>
          <w:rFonts w:eastAsia="Calibri"/>
          <w:color w:val="000000" w:themeColor="text1"/>
        </w:rPr>
        <w:t>,</w:t>
      </w:r>
      <w:r w:rsidR="00763660" w:rsidRPr="00173A21">
        <w:rPr>
          <w:rFonts w:eastAsia="Calibri"/>
          <w:color w:val="000000" w:themeColor="text1"/>
        </w:rPr>
        <w:t xml:space="preserve"> and some</w:t>
      </w:r>
      <w:r w:rsidRPr="00173A21">
        <w:rPr>
          <w:rFonts w:eastAsia="Calibri"/>
          <w:color w:val="000000" w:themeColor="text1"/>
        </w:rPr>
        <w:t xml:space="preserve"> educators believe that without an experience, there can be no true learning or real understanding of a concept or situation (Enfield, 2001, Kolb, 1984). However, the experience alone does not necessarily lead to or mean that learning will take place. “Learning is the process whereby knowledge is created through the transformation of experience” (Kolb, 1984, p. 38). </w:t>
      </w:r>
    </w:p>
    <w:p w14:paraId="2F028B25" w14:textId="287CCC5E" w:rsidR="0034736C" w:rsidRPr="00173A21" w:rsidRDefault="0034736C" w:rsidP="0093619C">
      <w:pPr>
        <w:spacing w:line="480" w:lineRule="auto"/>
        <w:ind w:firstLine="720"/>
        <w:jc w:val="center"/>
        <w:rPr>
          <w:rFonts w:eastAsia="Calibri"/>
          <w:color w:val="000000" w:themeColor="text1"/>
        </w:rPr>
      </w:pPr>
      <w:r w:rsidRPr="00173A21">
        <w:rPr>
          <w:rFonts w:eastAsia="Calibri"/>
          <w:noProof/>
          <w:color w:val="000000" w:themeColor="text1"/>
        </w:rPr>
        <w:lastRenderedPageBreak/>
        <w:drawing>
          <wp:inline distT="0" distB="0" distL="0" distR="0" wp14:anchorId="7F802FF6" wp14:editId="0B45B3AD">
            <wp:extent cx="4219124" cy="35095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b model.gif"/>
                    <pic:cNvPicPr/>
                  </pic:nvPicPr>
                  <pic:blipFill>
                    <a:blip r:embed="rId11">
                      <a:extLst>
                        <a:ext uri="{28A0092B-C50C-407E-A947-70E740481C1C}">
                          <a14:useLocalDpi xmlns:a14="http://schemas.microsoft.com/office/drawing/2010/main" val="0"/>
                        </a:ext>
                      </a:extLst>
                    </a:blip>
                    <a:stretch>
                      <a:fillRect/>
                    </a:stretch>
                  </pic:blipFill>
                  <pic:spPr>
                    <a:xfrm>
                      <a:off x="0" y="0"/>
                      <a:ext cx="4220827" cy="3511004"/>
                    </a:xfrm>
                    <a:prstGeom prst="rect">
                      <a:avLst/>
                    </a:prstGeom>
                  </pic:spPr>
                </pic:pic>
              </a:graphicData>
            </a:graphic>
          </wp:inline>
        </w:drawing>
      </w:r>
    </w:p>
    <w:p w14:paraId="59AF9D8A" w14:textId="77777777" w:rsidR="0034736C" w:rsidRPr="00173A21" w:rsidRDefault="0034736C" w:rsidP="0093619C">
      <w:pPr>
        <w:widowControl w:val="0"/>
        <w:autoSpaceDE w:val="0"/>
        <w:autoSpaceDN w:val="0"/>
        <w:adjustRightInd w:val="0"/>
      </w:pPr>
      <w:r w:rsidRPr="00173A21">
        <w:rPr>
          <w:color w:val="000000" w:themeColor="text1"/>
        </w:rPr>
        <w:t xml:space="preserve">Figure 1. </w:t>
      </w:r>
      <w:r w:rsidRPr="00173A21">
        <w:t xml:space="preserve">Model of the Experiential Learning Process (Kolb, 1984) </w:t>
      </w:r>
    </w:p>
    <w:p w14:paraId="1497C60A" w14:textId="77777777" w:rsidR="0042140A" w:rsidRDefault="0042140A" w:rsidP="0093619C">
      <w:pPr>
        <w:spacing w:line="480" w:lineRule="auto"/>
        <w:ind w:firstLine="720"/>
        <w:rPr>
          <w:rFonts w:eastAsia="Calibri"/>
          <w:color w:val="000000" w:themeColor="text1"/>
        </w:rPr>
      </w:pPr>
    </w:p>
    <w:p w14:paraId="028624EF" w14:textId="77777777" w:rsidR="00B37B82" w:rsidRDefault="00B37B82" w:rsidP="0093619C">
      <w:pPr>
        <w:spacing w:line="480" w:lineRule="auto"/>
        <w:ind w:firstLine="720"/>
        <w:rPr>
          <w:rFonts w:eastAsia="Calibri"/>
          <w:color w:val="000000" w:themeColor="text1"/>
        </w:rPr>
      </w:pPr>
    </w:p>
    <w:p w14:paraId="47872787" w14:textId="22A5CFFC" w:rsidR="00ED2C2F" w:rsidRPr="00173A21" w:rsidRDefault="008C0B62" w:rsidP="0093619C">
      <w:pPr>
        <w:spacing w:line="480" w:lineRule="auto"/>
        <w:ind w:firstLine="720"/>
        <w:rPr>
          <w:rFonts w:eastAsia="Calibri"/>
          <w:color w:val="000000" w:themeColor="text1"/>
        </w:rPr>
      </w:pPr>
      <w:r w:rsidRPr="00173A21">
        <w:rPr>
          <w:rFonts w:eastAsia="Calibri"/>
          <w:color w:val="000000" w:themeColor="text1"/>
        </w:rPr>
        <w:t>According to Kolb (1984), t</w:t>
      </w:r>
      <w:r w:rsidR="0034736C" w:rsidRPr="00173A21">
        <w:rPr>
          <w:rFonts w:eastAsia="Calibri"/>
          <w:color w:val="000000" w:themeColor="text1"/>
        </w:rPr>
        <w:t xml:space="preserve">he way in </w:t>
      </w:r>
      <w:r w:rsidR="00F7150D" w:rsidRPr="00173A21">
        <w:rPr>
          <w:rFonts w:eastAsia="Calibri"/>
          <w:color w:val="000000" w:themeColor="text1"/>
        </w:rPr>
        <w:t xml:space="preserve">which </w:t>
      </w:r>
      <w:r w:rsidR="00875A93" w:rsidRPr="00173A21">
        <w:rPr>
          <w:rFonts w:eastAsia="Calibri"/>
          <w:color w:val="000000" w:themeColor="text1"/>
        </w:rPr>
        <w:t>learning shapes the course of a child’s dev</w:t>
      </w:r>
      <w:r w:rsidR="00F7150D" w:rsidRPr="00173A21">
        <w:rPr>
          <w:rFonts w:eastAsia="Calibri"/>
          <w:color w:val="000000" w:themeColor="text1"/>
        </w:rPr>
        <w:t xml:space="preserve">elopment can best be described </w:t>
      </w:r>
      <w:r w:rsidR="00875A93" w:rsidRPr="00173A21">
        <w:rPr>
          <w:rFonts w:eastAsia="Calibri"/>
          <w:color w:val="000000" w:themeColor="text1"/>
        </w:rPr>
        <w:t xml:space="preserve">by </w:t>
      </w:r>
      <w:r w:rsidR="005828F1" w:rsidRPr="00173A21">
        <w:rPr>
          <w:rFonts w:eastAsia="Calibri"/>
          <w:color w:val="000000" w:themeColor="text1"/>
        </w:rPr>
        <w:t>“</w:t>
      </w:r>
      <w:r w:rsidR="00875A93" w:rsidRPr="00173A21">
        <w:rPr>
          <w:rFonts w:eastAsia="Calibri"/>
          <w:color w:val="000000" w:themeColor="text1"/>
        </w:rPr>
        <w:t>the level of integrative comple</w:t>
      </w:r>
      <w:r w:rsidR="005828F1" w:rsidRPr="00173A21">
        <w:rPr>
          <w:rFonts w:eastAsia="Calibri"/>
          <w:color w:val="000000" w:themeColor="text1"/>
        </w:rPr>
        <w:t>xity in the four learning modes” (p. 140), the first being the concrete experience –</w:t>
      </w:r>
      <w:r w:rsidRPr="00173A21">
        <w:rPr>
          <w:rFonts w:eastAsia="Calibri"/>
          <w:color w:val="000000" w:themeColor="text1"/>
        </w:rPr>
        <w:t xml:space="preserve"> </w:t>
      </w:r>
      <w:r w:rsidR="005828F1" w:rsidRPr="00173A21">
        <w:rPr>
          <w:rFonts w:eastAsia="Calibri"/>
          <w:color w:val="000000" w:themeColor="text1"/>
        </w:rPr>
        <w:t>“</w:t>
      </w:r>
      <w:r w:rsidR="00F7150D" w:rsidRPr="00173A21">
        <w:rPr>
          <w:rFonts w:eastAsia="Calibri"/>
          <w:color w:val="000000" w:themeColor="text1"/>
        </w:rPr>
        <w:t xml:space="preserve">affective complexity in concrete experience results in higher-order sentiments” (Kolb, 1984, p. 140). The concrete experience in the 4-H skillathon is found in the skills that the youth learn while participating in skillathon. The youth experience these skills </w:t>
      </w:r>
      <w:r w:rsidR="005828F1" w:rsidRPr="00173A21">
        <w:rPr>
          <w:rFonts w:eastAsia="Calibri"/>
          <w:color w:val="000000" w:themeColor="text1"/>
        </w:rPr>
        <w:t xml:space="preserve">firsthand </w:t>
      </w:r>
      <w:r w:rsidR="00F7150D" w:rsidRPr="00173A21">
        <w:rPr>
          <w:rFonts w:eastAsia="Calibri"/>
          <w:color w:val="000000" w:themeColor="text1"/>
        </w:rPr>
        <w:t>and</w:t>
      </w:r>
      <w:r w:rsidR="005828F1" w:rsidRPr="00173A21">
        <w:rPr>
          <w:rFonts w:eastAsia="Calibri"/>
          <w:color w:val="000000" w:themeColor="text1"/>
        </w:rPr>
        <w:t xml:space="preserve"> learn by doing</w:t>
      </w:r>
      <w:r w:rsidR="00F7150D" w:rsidRPr="00173A21">
        <w:rPr>
          <w:rFonts w:eastAsia="Calibri"/>
          <w:color w:val="000000" w:themeColor="text1"/>
        </w:rPr>
        <w:t xml:space="preserve"> the</w:t>
      </w:r>
      <w:r w:rsidR="005828F1" w:rsidRPr="00173A21">
        <w:rPr>
          <w:rFonts w:eastAsia="Calibri"/>
          <w:color w:val="000000" w:themeColor="text1"/>
        </w:rPr>
        <w:t>m with their peers. Younger youth may first learn by observing the older youth in practice, and then experience the skill by doing it themselves. The second learning</w:t>
      </w:r>
      <w:r w:rsidRPr="00173A21">
        <w:rPr>
          <w:rFonts w:eastAsia="Calibri"/>
          <w:color w:val="000000" w:themeColor="text1"/>
        </w:rPr>
        <w:t xml:space="preserve"> mode is reflective observation –</w:t>
      </w:r>
      <w:r w:rsidR="005828F1" w:rsidRPr="00173A21">
        <w:rPr>
          <w:rFonts w:eastAsia="Calibri"/>
          <w:color w:val="000000" w:themeColor="text1"/>
        </w:rPr>
        <w:t xml:space="preserve"> “perceptual complexity in reflective observation results in higher-order observations” (Kolb, 1984, p. 140). Reflective observation in the </w:t>
      </w:r>
      <w:r w:rsidR="005828F1" w:rsidRPr="00173A21">
        <w:rPr>
          <w:rFonts w:eastAsia="Calibri"/>
          <w:color w:val="000000" w:themeColor="text1"/>
        </w:rPr>
        <w:lastRenderedPageBreak/>
        <w:t xml:space="preserve">skillathon takes place when the youth are </w:t>
      </w:r>
      <w:r w:rsidR="00F35B70" w:rsidRPr="00173A21">
        <w:rPr>
          <w:rFonts w:eastAsia="Calibri"/>
          <w:color w:val="000000" w:themeColor="text1"/>
        </w:rPr>
        <w:t>reviewing their scores or thinking back to what they actually did in the skillathon to reflect on what they can do better next time. The third mode of learning is abstract conceptualization</w:t>
      </w:r>
      <w:r w:rsidRPr="00173A21">
        <w:rPr>
          <w:rFonts w:eastAsia="Calibri"/>
          <w:color w:val="000000" w:themeColor="text1"/>
        </w:rPr>
        <w:t xml:space="preserve"> –</w:t>
      </w:r>
      <w:r w:rsidR="00F35B70" w:rsidRPr="00173A21">
        <w:rPr>
          <w:rFonts w:eastAsia="Calibri"/>
          <w:color w:val="000000" w:themeColor="text1"/>
        </w:rPr>
        <w:t xml:space="preserve"> “symbolic complexity in abstract conceptualization results in higher order concepts” (Kolb, 1984, p. 140). </w:t>
      </w:r>
      <w:r w:rsidR="00E247FD" w:rsidRPr="00173A21">
        <w:rPr>
          <w:rFonts w:eastAsia="Calibri"/>
          <w:color w:val="000000" w:themeColor="text1"/>
        </w:rPr>
        <w:t>The youth think about their experience and attempt to conceptualize a theory or model of what is observed while they participate in the skillathon. The fourth mode of learning is active experimentation</w:t>
      </w:r>
      <w:r w:rsidRPr="00173A21">
        <w:rPr>
          <w:rFonts w:eastAsia="Calibri"/>
          <w:color w:val="000000" w:themeColor="text1"/>
        </w:rPr>
        <w:t xml:space="preserve"> –</w:t>
      </w:r>
      <w:r w:rsidR="00E247FD" w:rsidRPr="00173A21">
        <w:rPr>
          <w:rFonts w:eastAsia="Calibri"/>
          <w:color w:val="000000" w:themeColor="text1"/>
        </w:rPr>
        <w:t xml:space="preserve"> “behavioral complexity in active experimentation results in higher-order actions” (Kolb, 1984, p. 140).</w:t>
      </w:r>
      <w:r w:rsidR="005B1D68" w:rsidRPr="00173A21">
        <w:rPr>
          <w:rFonts w:eastAsia="Calibri"/>
          <w:color w:val="000000" w:themeColor="text1"/>
        </w:rPr>
        <w:t xml:space="preserve"> The active experimentation in the skillathon is where the youth try to plan how to test their knowledge of their livestock project, and plan for their next experience in participating in the skillathon. </w:t>
      </w:r>
      <w:r w:rsidR="00DE6E8A" w:rsidRPr="00173A21">
        <w:rPr>
          <w:rFonts w:eastAsia="Calibri"/>
          <w:color w:val="000000" w:themeColor="text1"/>
        </w:rPr>
        <w:t xml:space="preserve">Youth that participate in the skillathon may perform poorly in one section while performing excellent in another. The youth must study the information and practice their skills in that section in which they performed poorly to hopefully perform better the next time they participate in the skillathon. </w:t>
      </w:r>
      <w:r w:rsidR="00B6443D" w:rsidRPr="00173A21">
        <w:rPr>
          <w:rFonts w:eastAsia="Calibri"/>
          <w:color w:val="000000" w:themeColor="text1"/>
        </w:rPr>
        <w:t xml:space="preserve">According to Kolb (1984) “knowledge is continuously derived from and tested out in the experiences of the learner” (p. 27). Youth that participate in skillathon continually challenge themselves and strive to do better each time. They learn from their mistakes, and they are able to study the material and work toward mastering the skills they need to perform better next time. </w:t>
      </w:r>
      <w:r w:rsidR="00970332" w:rsidRPr="00173A21">
        <w:rPr>
          <w:rFonts w:eastAsia="Calibri"/>
          <w:color w:val="000000" w:themeColor="text1"/>
        </w:rPr>
        <w:t xml:space="preserve"> Adults play a major role in helping the youth develop knowledge and learn about their livestock projects. </w:t>
      </w:r>
      <w:r w:rsidR="001A507A" w:rsidRPr="00173A21">
        <w:rPr>
          <w:rFonts w:eastAsia="Calibri"/>
          <w:color w:val="000000" w:themeColor="text1"/>
        </w:rPr>
        <w:t>According to Enfield (2001)</w:t>
      </w:r>
      <w:r w:rsidR="00291400" w:rsidRPr="00173A21">
        <w:rPr>
          <w:rFonts w:eastAsia="Calibri"/>
          <w:color w:val="000000" w:themeColor="text1"/>
        </w:rPr>
        <w:t>,</w:t>
      </w:r>
      <w:r w:rsidR="001A507A" w:rsidRPr="00173A21">
        <w:rPr>
          <w:rFonts w:eastAsia="Calibri"/>
          <w:color w:val="000000" w:themeColor="text1"/>
        </w:rPr>
        <w:t xml:space="preserve"> in 4-H project work it is “the role of the adult volunteer leader to facilitate the learning process” (p.7). Carlson and Maxa (1998) state</w:t>
      </w:r>
      <w:r w:rsidR="00291400" w:rsidRPr="00173A21">
        <w:rPr>
          <w:rFonts w:eastAsia="Calibri"/>
          <w:color w:val="000000" w:themeColor="text1"/>
        </w:rPr>
        <w:t>d</w:t>
      </w:r>
      <w:r w:rsidR="001A507A" w:rsidRPr="00173A21">
        <w:rPr>
          <w:rFonts w:eastAsia="Calibri"/>
          <w:color w:val="000000" w:themeColor="text1"/>
        </w:rPr>
        <w:t xml:space="preserve"> the leader must “be skilled in structuring the intellectual and social climate of the group so youth discuss, reflect on, and make </w:t>
      </w:r>
      <w:r w:rsidR="001A507A" w:rsidRPr="00173A21">
        <w:rPr>
          <w:rFonts w:eastAsia="Calibri"/>
          <w:color w:val="000000" w:themeColor="text1"/>
        </w:rPr>
        <w:lastRenderedPageBreak/>
        <w:t>sense of their learning” (p. 48).</w:t>
      </w:r>
      <w:r w:rsidR="00D75251" w:rsidRPr="00173A21">
        <w:rPr>
          <w:rFonts w:eastAsia="Calibri"/>
          <w:color w:val="000000" w:themeColor="text1"/>
        </w:rPr>
        <w:t xml:space="preserve"> The </w:t>
      </w:r>
      <w:r w:rsidR="001A507A" w:rsidRPr="00173A21">
        <w:rPr>
          <w:rFonts w:eastAsia="Calibri"/>
          <w:color w:val="000000" w:themeColor="text1"/>
        </w:rPr>
        <w:t xml:space="preserve">volunteer leaders involved in the skillathon and livestock project groups help youth to achieve learning. </w:t>
      </w:r>
    </w:p>
    <w:p w14:paraId="5B86BE27" w14:textId="3683A87F" w:rsidR="001A507A" w:rsidRPr="00173A21" w:rsidRDefault="001A507A" w:rsidP="0093619C">
      <w:pPr>
        <w:spacing w:line="480" w:lineRule="auto"/>
        <w:ind w:firstLine="720"/>
        <w:rPr>
          <w:color w:val="000000" w:themeColor="text1"/>
        </w:rPr>
      </w:pPr>
      <w:r w:rsidRPr="00173A21">
        <w:rPr>
          <w:color w:val="000000" w:themeColor="text1"/>
        </w:rPr>
        <w:t>Prosser and Trigwell (1999), Marton and Booth (1997)</w:t>
      </w:r>
      <w:r w:rsidR="00291400" w:rsidRPr="00173A21">
        <w:rPr>
          <w:color w:val="000000" w:themeColor="text1"/>
        </w:rPr>
        <w:t>,</w:t>
      </w:r>
      <w:r w:rsidRPr="00173A21">
        <w:rPr>
          <w:color w:val="000000" w:themeColor="text1"/>
        </w:rPr>
        <w:t xml:space="preserve"> and Ramsden (1992) have demonstrated youth who adopt deeper approaches to learning achieve better learning outcomes than those who adopt shallow surface approaches. The greater the students’ perceptions of the learning context, the better their learning outcomes (Prosser &amp; Trigwell, 1999). Deeper approaches are characterized by an orientation towards understanding, personal sense making and active learning</w:t>
      </w:r>
      <w:r w:rsidR="00BF0A28" w:rsidRPr="00173A21">
        <w:rPr>
          <w:color w:val="000000" w:themeColor="text1"/>
        </w:rPr>
        <w:t xml:space="preserve"> (Prosser &amp; Trigwell, 1999)</w:t>
      </w:r>
      <w:r w:rsidRPr="00173A21">
        <w:rPr>
          <w:color w:val="000000" w:themeColor="text1"/>
        </w:rPr>
        <w:t xml:space="preserve">. They include those strategies defined theoretically as: </w:t>
      </w:r>
    </w:p>
    <w:p w14:paraId="5B39BFA6" w14:textId="7EDD202F" w:rsidR="001A507A" w:rsidRPr="00173A21" w:rsidRDefault="001A507A" w:rsidP="0093619C">
      <w:pPr>
        <w:pStyle w:val="ListParagraph"/>
        <w:numPr>
          <w:ilvl w:val="0"/>
          <w:numId w:val="21"/>
        </w:numPr>
        <w:spacing w:line="480" w:lineRule="auto"/>
        <w:rPr>
          <w:color w:val="000000" w:themeColor="text1"/>
        </w:rPr>
      </w:pPr>
      <w:r w:rsidRPr="00173A21">
        <w:rPr>
          <w:color w:val="000000" w:themeColor="text1"/>
        </w:rPr>
        <w:t xml:space="preserve">Experiential: Learning results from the student’s own experience of action in the real world, the reflection on this experience leads to abstract conceptualization, followed by experimentation with new concepts that are formed (Kolb, 1984). </w:t>
      </w:r>
    </w:p>
    <w:p w14:paraId="517A2935" w14:textId="0428B89E" w:rsidR="001A507A" w:rsidRPr="00173A21" w:rsidRDefault="001A507A" w:rsidP="0093619C">
      <w:pPr>
        <w:pStyle w:val="ListParagraph"/>
        <w:numPr>
          <w:ilvl w:val="0"/>
          <w:numId w:val="21"/>
        </w:numPr>
        <w:spacing w:line="480" w:lineRule="auto"/>
        <w:rPr>
          <w:color w:val="000000" w:themeColor="text1"/>
        </w:rPr>
      </w:pPr>
      <w:r w:rsidRPr="00173A21">
        <w:rPr>
          <w:color w:val="000000" w:themeColor="text1"/>
        </w:rPr>
        <w:t xml:space="preserve">Constructivist: “Learners actively build new knowledge by incorporating into their existing knowledge-based concepts derived from their educational experience” (Bruner, 1966, p. 34). </w:t>
      </w:r>
    </w:p>
    <w:p w14:paraId="51641E59" w14:textId="2EB31351" w:rsidR="00291400" w:rsidRPr="00173A21" w:rsidRDefault="004374FD" w:rsidP="0093619C">
      <w:pPr>
        <w:spacing w:line="480" w:lineRule="auto"/>
        <w:ind w:firstLine="720"/>
        <w:rPr>
          <w:color w:val="000000" w:themeColor="text1"/>
          <w:szCs w:val="20"/>
        </w:rPr>
      </w:pPr>
      <w:r w:rsidRPr="00173A21">
        <w:rPr>
          <w:color w:val="000000" w:themeColor="text1"/>
          <w:szCs w:val="20"/>
        </w:rPr>
        <w:t xml:space="preserve">Weatherford and Weatherford (as cited in Morris, 1996) stated </w:t>
      </w:r>
      <w:r w:rsidR="001A507A" w:rsidRPr="00173A21">
        <w:rPr>
          <w:color w:val="000000" w:themeColor="text1"/>
          <w:szCs w:val="20"/>
        </w:rPr>
        <w:t>experiential learning or learn-by-doing has been a primary philosophy of 4-H since it’s beginning early in this century</w:t>
      </w:r>
      <w:r w:rsidRPr="00173A21">
        <w:rPr>
          <w:color w:val="000000" w:themeColor="text1"/>
          <w:szCs w:val="20"/>
        </w:rPr>
        <w:t xml:space="preserve">. </w:t>
      </w:r>
      <w:r w:rsidR="001A507A" w:rsidRPr="00173A21">
        <w:rPr>
          <w:color w:val="000000" w:themeColor="text1"/>
          <w:szCs w:val="20"/>
        </w:rPr>
        <w:t>Conrad and Hedin (1981) defined experiential education as</w:t>
      </w:r>
      <w:r w:rsidR="00BF0A28" w:rsidRPr="00173A21">
        <w:rPr>
          <w:color w:val="000000" w:themeColor="text1"/>
          <w:szCs w:val="20"/>
        </w:rPr>
        <w:t>:</w:t>
      </w:r>
    </w:p>
    <w:p w14:paraId="568BB14A" w14:textId="4112EA9E" w:rsidR="001A507A" w:rsidRPr="00173A21" w:rsidRDefault="00081B49" w:rsidP="0093619C">
      <w:pPr>
        <w:spacing w:line="480" w:lineRule="auto"/>
        <w:ind w:left="720" w:right="720" w:firstLine="58"/>
        <w:rPr>
          <w:color w:val="000000" w:themeColor="text1"/>
          <w:szCs w:val="20"/>
        </w:rPr>
      </w:pPr>
      <w:r w:rsidRPr="00173A21">
        <w:rPr>
          <w:color w:val="000000" w:themeColor="text1"/>
          <w:szCs w:val="20"/>
        </w:rPr>
        <w:t>E</w:t>
      </w:r>
      <w:r w:rsidR="001A507A" w:rsidRPr="00173A21">
        <w:rPr>
          <w:color w:val="000000" w:themeColor="text1"/>
          <w:szCs w:val="20"/>
        </w:rPr>
        <w:t xml:space="preserve">ducational programs offered as an integral part of the general school curriculum, but taking place outside the conventional classroom, where students are in new roles featuring significant tasks with real </w:t>
      </w:r>
      <w:r w:rsidR="001A507A" w:rsidRPr="00173A21">
        <w:rPr>
          <w:color w:val="000000" w:themeColor="text1"/>
          <w:szCs w:val="20"/>
        </w:rPr>
        <w:lastRenderedPageBreak/>
        <w:t>consequences, and where the emphasis is on leaning by doing with associated reflection</w:t>
      </w:r>
      <w:r w:rsidR="00291400" w:rsidRPr="00173A21">
        <w:rPr>
          <w:color w:val="000000" w:themeColor="text1"/>
          <w:szCs w:val="20"/>
        </w:rPr>
        <w:t>. (p. 2)</w:t>
      </w:r>
      <w:r w:rsidR="001A507A" w:rsidRPr="00173A21">
        <w:rPr>
          <w:color w:val="000000" w:themeColor="text1"/>
          <w:szCs w:val="20"/>
        </w:rPr>
        <w:t xml:space="preserve"> </w:t>
      </w:r>
    </w:p>
    <w:p w14:paraId="593675BF" w14:textId="4A11F727" w:rsidR="00D14B06" w:rsidRPr="00173A21" w:rsidRDefault="00875A93" w:rsidP="0093619C">
      <w:pPr>
        <w:autoSpaceDE w:val="0"/>
        <w:autoSpaceDN w:val="0"/>
        <w:adjustRightInd w:val="0"/>
        <w:spacing w:line="480" w:lineRule="auto"/>
        <w:ind w:firstLine="720"/>
        <w:rPr>
          <w:rFonts w:eastAsia="Calibri"/>
          <w:color w:val="000000" w:themeColor="text1"/>
        </w:rPr>
      </w:pPr>
      <w:r w:rsidRPr="00173A21">
        <w:rPr>
          <w:rFonts w:eastAsia="Calibri"/>
          <w:color w:val="000000" w:themeColor="text1"/>
        </w:rPr>
        <w:t>The experiential learning model</w:t>
      </w:r>
      <w:r w:rsidR="00E516DA" w:rsidRPr="00173A21">
        <w:rPr>
          <w:rFonts w:eastAsia="Calibri"/>
          <w:color w:val="000000" w:themeColor="text1"/>
        </w:rPr>
        <w:t xml:space="preserve"> found in </w:t>
      </w:r>
      <w:r w:rsidR="00E20929" w:rsidRPr="00173A21">
        <w:rPr>
          <w:rFonts w:eastAsia="Calibri"/>
          <w:color w:val="000000" w:themeColor="text1"/>
        </w:rPr>
        <w:t>F</w:t>
      </w:r>
      <w:r w:rsidR="00E516DA" w:rsidRPr="00173A21">
        <w:rPr>
          <w:rFonts w:eastAsia="Calibri"/>
          <w:color w:val="000000" w:themeColor="text1"/>
        </w:rPr>
        <w:t xml:space="preserve">igure 2 </w:t>
      </w:r>
      <w:r w:rsidR="001A507A" w:rsidRPr="00173A21">
        <w:rPr>
          <w:rFonts w:eastAsia="Calibri"/>
          <w:color w:val="000000" w:themeColor="text1"/>
        </w:rPr>
        <w:t>is vital to the success of 4-H programs (A. Pederson, personal c</w:t>
      </w:r>
      <w:r w:rsidR="00BF0A28" w:rsidRPr="00173A21">
        <w:rPr>
          <w:rFonts w:eastAsia="Calibri"/>
          <w:color w:val="000000" w:themeColor="text1"/>
        </w:rPr>
        <w:t>ommunication, March 10, 2015)</w:t>
      </w:r>
      <w:r w:rsidR="00E20929" w:rsidRPr="00173A21">
        <w:rPr>
          <w:rFonts w:eastAsia="Calibri"/>
          <w:color w:val="000000" w:themeColor="text1"/>
        </w:rPr>
        <w:t>, and is based on the work of Kolb (1984)</w:t>
      </w:r>
      <w:r w:rsidR="00BF0A28" w:rsidRPr="00173A21">
        <w:rPr>
          <w:rFonts w:eastAsia="Calibri"/>
          <w:color w:val="000000" w:themeColor="text1"/>
        </w:rPr>
        <w:t xml:space="preserve">. </w:t>
      </w:r>
    </w:p>
    <w:p w14:paraId="3024C7DE" w14:textId="7831E53B" w:rsidR="00D14B06" w:rsidRPr="00173A21" w:rsidRDefault="001A507A" w:rsidP="0093619C">
      <w:pPr>
        <w:autoSpaceDE w:val="0"/>
        <w:autoSpaceDN w:val="0"/>
        <w:adjustRightInd w:val="0"/>
        <w:spacing w:line="480" w:lineRule="auto"/>
        <w:ind w:left="720" w:right="720"/>
        <w:rPr>
          <w:rFonts w:eastAsia="Calibri"/>
          <w:color w:val="000000" w:themeColor="text1"/>
        </w:rPr>
      </w:pPr>
      <w:r w:rsidRPr="00173A21">
        <w:rPr>
          <w:rFonts w:eastAsia="Calibri"/>
          <w:color w:val="000000" w:themeColor="text1"/>
        </w:rPr>
        <w:t>4-H Youth Development relies heavily upon the five steps of the experiential learning model to teach life skills. The sequential steps of the model help youth identify what they have learned from a 4-H experience or activity and to apply that learning to other experiences or situations</w:t>
      </w:r>
      <w:r w:rsidRPr="00173A21">
        <w:rPr>
          <w:rFonts w:eastAsia="Calibri"/>
          <w:noProof/>
          <w:color w:val="000000" w:themeColor="text1"/>
        </w:rPr>
        <w:t xml:space="preserve">. </w:t>
      </w:r>
      <w:r w:rsidRPr="00173A21">
        <w:rPr>
          <w:rFonts w:eastAsia="Calibri"/>
          <w:color w:val="000000" w:themeColor="text1"/>
        </w:rPr>
        <w:t>This model requires that the “teacher/leader” be very clear about the skill or concept targeted and that the experience and the processing questions are designed to support the learning goal</w:t>
      </w:r>
      <w:r w:rsidRPr="00173A21">
        <w:rPr>
          <w:rFonts w:eastAsia="Calibri"/>
          <w:noProof/>
          <w:color w:val="000000" w:themeColor="text1"/>
        </w:rPr>
        <w:t xml:space="preserve">. </w:t>
      </w:r>
      <w:r w:rsidRPr="00173A21">
        <w:rPr>
          <w:rFonts w:eastAsia="Calibri"/>
          <w:color w:val="000000" w:themeColor="text1"/>
        </w:rPr>
        <w:t>The experiential learning process engages learners in all phases of the activity, resulting in the ability to generalize the learning experience to new situations</w:t>
      </w:r>
      <w:r w:rsidR="00D14B06" w:rsidRPr="00173A21">
        <w:rPr>
          <w:rFonts w:eastAsia="Calibri"/>
          <w:color w:val="000000" w:themeColor="text1"/>
        </w:rPr>
        <w:t>.</w:t>
      </w:r>
      <w:r w:rsidRPr="00173A21">
        <w:rPr>
          <w:rFonts w:eastAsia="Calibri"/>
          <w:noProof/>
          <w:color w:val="000000" w:themeColor="text1"/>
        </w:rPr>
        <w:t xml:space="preserve"> (Norman &amp; Jordan, 2013, p. 1)</w:t>
      </w:r>
      <w:r w:rsidRPr="00173A21">
        <w:rPr>
          <w:rFonts w:eastAsia="Calibri"/>
          <w:color w:val="000000" w:themeColor="text1"/>
        </w:rPr>
        <w:t xml:space="preserve"> </w:t>
      </w:r>
    </w:p>
    <w:p w14:paraId="60B3C9BA" w14:textId="35CF1D9F" w:rsidR="001A507A" w:rsidRPr="00173A21" w:rsidRDefault="001A507A" w:rsidP="0093619C">
      <w:pPr>
        <w:autoSpaceDE w:val="0"/>
        <w:autoSpaceDN w:val="0"/>
        <w:adjustRightInd w:val="0"/>
        <w:spacing w:line="480" w:lineRule="auto"/>
        <w:ind w:firstLine="720"/>
        <w:rPr>
          <w:color w:val="000000" w:themeColor="text1"/>
        </w:rPr>
      </w:pPr>
      <w:r w:rsidRPr="00173A21">
        <w:rPr>
          <w:color w:val="000000" w:themeColor="text1"/>
        </w:rPr>
        <w:t xml:space="preserve">Providing </w:t>
      </w:r>
      <w:r w:rsidR="00D14B06" w:rsidRPr="00173A21">
        <w:rPr>
          <w:color w:val="000000" w:themeColor="text1"/>
        </w:rPr>
        <w:t>learners with a</w:t>
      </w:r>
      <w:r w:rsidRPr="00173A21">
        <w:rPr>
          <w:color w:val="000000" w:themeColor="text1"/>
        </w:rPr>
        <w:t xml:space="preserve">n experience </w:t>
      </w:r>
      <w:r w:rsidR="003A1615" w:rsidRPr="00173A21">
        <w:rPr>
          <w:color w:val="000000" w:themeColor="text1"/>
        </w:rPr>
        <w:t xml:space="preserve">alone </w:t>
      </w:r>
      <w:r w:rsidR="00D14B06" w:rsidRPr="00173A21">
        <w:rPr>
          <w:color w:val="000000" w:themeColor="text1"/>
        </w:rPr>
        <w:t xml:space="preserve">does not constitute </w:t>
      </w:r>
      <w:r w:rsidRPr="00173A21">
        <w:rPr>
          <w:color w:val="000000" w:themeColor="text1"/>
        </w:rPr>
        <w:t>experiential learning</w:t>
      </w:r>
      <w:r w:rsidR="00D14B06" w:rsidRPr="00173A21">
        <w:rPr>
          <w:color w:val="000000" w:themeColor="text1"/>
        </w:rPr>
        <w:t xml:space="preserve"> </w:t>
      </w:r>
      <w:r w:rsidR="00D14B06" w:rsidRPr="00173A21">
        <w:rPr>
          <w:noProof/>
          <w:color w:val="000000" w:themeColor="text1"/>
        </w:rPr>
        <w:t>(Norman &amp; Jordan, 2013)</w:t>
      </w:r>
      <w:r w:rsidRPr="00173A21">
        <w:rPr>
          <w:color w:val="000000" w:themeColor="text1"/>
        </w:rPr>
        <w:t xml:space="preserve">. </w:t>
      </w:r>
      <w:r w:rsidR="00D14B06" w:rsidRPr="00173A21">
        <w:rPr>
          <w:color w:val="000000" w:themeColor="text1"/>
        </w:rPr>
        <w:t>“</w:t>
      </w:r>
      <w:r w:rsidRPr="00173A21">
        <w:rPr>
          <w:color w:val="000000" w:themeColor="text1"/>
        </w:rPr>
        <w:t>Experiences lead to learning if the participant understands what happened, sees patterns of observations, generalizes from those observations and understands how to use the generalization again in a new situation”</w:t>
      </w:r>
      <w:r w:rsidRPr="00173A21">
        <w:rPr>
          <w:noProof/>
          <w:color w:val="000000" w:themeColor="text1"/>
        </w:rPr>
        <w:t xml:space="preserve"> (Norman &amp; Jordan, 2013, p.1)</w:t>
      </w:r>
      <w:r w:rsidRPr="00173A21">
        <w:rPr>
          <w:color w:val="000000" w:themeColor="text1"/>
        </w:rPr>
        <w:t>. According to Norman and Jordan (2013)</w:t>
      </w:r>
      <w:r w:rsidR="00D14B06" w:rsidRPr="00173A21">
        <w:rPr>
          <w:color w:val="000000" w:themeColor="text1"/>
        </w:rPr>
        <w:t>, there are se</w:t>
      </w:r>
      <w:r w:rsidR="003A1615" w:rsidRPr="00173A21">
        <w:rPr>
          <w:color w:val="000000" w:themeColor="text1"/>
        </w:rPr>
        <w:t xml:space="preserve">veral advantages to using the </w:t>
      </w:r>
      <w:r w:rsidR="00F07FCA" w:rsidRPr="00173A21">
        <w:rPr>
          <w:color w:val="000000" w:themeColor="text1"/>
        </w:rPr>
        <w:t xml:space="preserve">4-H </w:t>
      </w:r>
      <w:r w:rsidR="003A1615" w:rsidRPr="00173A21">
        <w:rPr>
          <w:color w:val="000000" w:themeColor="text1"/>
        </w:rPr>
        <w:t>experiential learning model</w:t>
      </w:r>
      <w:r w:rsidR="00F07FCA" w:rsidRPr="00173A21">
        <w:rPr>
          <w:color w:val="000000" w:themeColor="text1"/>
        </w:rPr>
        <w:t xml:space="preserve"> adapted from the work of Kolb (1984)</w:t>
      </w:r>
      <w:r w:rsidR="003A1615" w:rsidRPr="00173A21">
        <w:rPr>
          <w:color w:val="000000" w:themeColor="text1"/>
        </w:rPr>
        <w:t xml:space="preserve">. </w:t>
      </w:r>
      <w:r w:rsidR="00D14B06" w:rsidRPr="00173A21">
        <w:rPr>
          <w:color w:val="000000" w:themeColor="text1"/>
        </w:rPr>
        <w:t xml:space="preserve">Advantages for 4-H volunteer leaders </w:t>
      </w:r>
      <w:r w:rsidRPr="00173A21">
        <w:rPr>
          <w:color w:val="000000" w:themeColor="text1"/>
        </w:rPr>
        <w:t>include assess</w:t>
      </w:r>
      <w:r w:rsidR="00D14B06" w:rsidRPr="00173A21">
        <w:rPr>
          <w:color w:val="000000" w:themeColor="text1"/>
        </w:rPr>
        <w:t>ing</w:t>
      </w:r>
      <w:r w:rsidRPr="00173A21">
        <w:rPr>
          <w:color w:val="000000" w:themeColor="text1"/>
        </w:rPr>
        <w:t xml:space="preserve"> </w:t>
      </w:r>
      <w:r w:rsidR="00D14B06" w:rsidRPr="00173A21">
        <w:rPr>
          <w:color w:val="000000" w:themeColor="text1"/>
        </w:rPr>
        <w:t>“</w:t>
      </w:r>
      <w:r w:rsidRPr="00173A21">
        <w:rPr>
          <w:color w:val="000000" w:themeColor="text1"/>
        </w:rPr>
        <w:t xml:space="preserve">youth's knowledge of or </w:t>
      </w:r>
      <w:r w:rsidRPr="00173A21">
        <w:rPr>
          <w:color w:val="000000" w:themeColor="text1"/>
        </w:rPr>
        <w:lastRenderedPageBreak/>
        <w:t>experiences with a subject and building upon it, serving as a coach using a variety of methods to involve youth in the experience, and learning together with youth in a cooperative way”</w:t>
      </w:r>
      <w:r w:rsidRPr="00173A21">
        <w:rPr>
          <w:noProof/>
          <w:color w:val="000000" w:themeColor="text1"/>
        </w:rPr>
        <w:t xml:space="preserve"> (pp. 1-2)</w:t>
      </w:r>
      <w:r w:rsidRPr="00173A21">
        <w:rPr>
          <w:color w:val="000000" w:themeColor="text1"/>
        </w:rPr>
        <w:t xml:space="preserve">. There are </w:t>
      </w:r>
      <w:r w:rsidR="00113465" w:rsidRPr="00173A21">
        <w:rPr>
          <w:color w:val="000000" w:themeColor="text1"/>
        </w:rPr>
        <w:t xml:space="preserve">also </w:t>
      </w:r>
      <w:r w:rsidRPr="00173A21">
        <w:rPr>
          <w:color w:val="000000" w:themeColor="text1"/>
        </w:rPr>
        <w:t>benefits to youth as well</w:t>
      </w:r>
      <w:r w:rsidR="00113465" w:rsidRPr="00173A21">
        <w:rPr>
          <w:color w:val="000000" w:themeColor="text1"/>
        </w:rPr>
        <w:t>:</w:t>
      </w:r>
      <w:r w:rsidRPr="00173A21">
        <w:rPr>
          <w:color w:val="000000" w:themeColor="text1"/>
        </w:rPr>
        <w:t xml:space="preserve"> </w:t>
      </w:r>
      <w:r w:rsidR="00113465" w:rsidRPr="00173A21">
        <w:rPr>
          <w:color w:val="000000" w:themeColor="text1"/>
        </w:rPr>
        <w:t>“</w:t>
      </w:r>
      <w:r w:rsidRPr="00173A21">
        <w:rPr>
          <w:color w:val="000000" w:themeColor="text1"/>
        </w:rPr>
        <w:t>(a) learning from each other by sharing knowledge and skill, (b) working together, (c) sharing information and evaluating themselves and others taking responsibility for their own learning relating experiences to their own lives”</w:t>
      </w:r>
      <w:r w:rsidRPr="00173A21">
        <w:rPr>
          <w:noProof/>
          <w:color w:val="000000" w:themeColor="text1"/>
        </w:rPr>
        <w:t xml:space="preserve"> (Norman &amp; Jordan, 2013, p.2)</w:t>
      </w:r>
      <w:r w:rsidRPr="00173A21">
        <w:rPr>
          <w:color w:val="000000" w:themeColor="text1"/>
        </w:rPr>
        <w:t xml:space="preserve">. </w:t>
      </w:r>
    </w:p>
    <w:p w14:paraId="37F5A011" w14:textId="77777777" w:rsidR="00381B30" w:rsidRPr="00173A21" w:rsidRDefault="00381B30" w:rsidP="0093619C">
      <w:pPr>
        <w:autoSpaceDE w:val="0"/>
        <w:autoSpaceDN w:val="0"/>
        <w:adjustRightInd w:val="0"/>
        <w:spacing w:line="480" w:lineRule="auto"/>
        <w:ind w:firstLine="720"/>
        <w:rPr>
          <w:color w:val="000000" w:themeColor="text1"/>
        </w:rPr>
      </w:pPr>
    </w:p>
    <w:p w14:paraId="73D8282A" w14:textId="77777777" w:rsidR="00381B30" w:rsidRPr="00173A21" w:rsidRDefault="00381B30" w:rsidP="0093619C">
      <w:pPr>
        <w:spacing w:line="480" w:lineRule="auto"/>
        <w:jc w:val="center"/>
      </w:pPr>
      <w:r w:rsidRPr="00173A21">
        <w:rPr>
          <w:rFonts w:eastAsia="Calibri"/>
          <w:noProof/>
        </w:rPr>
        <w:drawing>
          <wp:inline distT="0" distB="0" distL="0" distR="0" wp14:anchorId="314B5E90" wp14:editId="020B7BB2">
            <wp:extent cx="3758094" cy="3742102"/>
            <wp:effectExtent l="0" t="0" r="0" b="0"/>
            <wp:docPr id="7" name="Picture 2" descr="http://edis.ifas.ufl.edu/LyraEDISServlet?command=getScreenImage&amp;oid=1103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edis.ifas.ufl.edu/LyraEDISServlet?command=getScreenImage&amp;oid=110353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1189" cy="3745184"/>
                    </a:xfrm>
                    <a:prstGeom prst="rect">
                      <a:avLst/>
                    </a:prstGeom>
                    <a:noFill/>
                    <a:ln>
                      <a:noFill/>
                    </a:ln>
                    <a:effectLst>
                      <a:softEdge rad="38100"/>
                    </a:effectLst>
                  </pic:spPr>
                </pic:pic>
              </a:graphicData>
            </a:graphic>
          </wp:inline>
        </w:drawing>
      </w:r>
    </w:p>
    <w:p w14:paraId="691FEB84" w14:textId="440D687C" w:rsidR="00381B30" w:rsidRDefault="00E516DA" w:rsidP="0093619C">
      <w:pPr>
        <w:pStyle w:val="Caption"/>
        <w:spacing w:before="0" w:after="0"/>
      </w:pPr>
      <w:r w:rsidRPr="00173A21">
        <w:t>Figure 2</w:t>
      </w:r>
      <w:r w:rsidR="00381B30" w:rsidRPr="00173A21">
        <w:t xml:space="preserve">. </w:t>
      </w:r>
      <w:proofErr w:type="gramStart"/>
      <w:r w:rsidR="00381B30" w:rsidRPr="00173A21">
        <w:t>Experiential lear</w:t>
      </w:r>
      <w:r w:rsidR="00402295" w:rsidRPr="00173A21">
        <w:t>ning model adapted by 4-H from Kolb (</w:t>
      </w:r>
      <w:r w:rsidR="00381B30" w:rsidRPr="00173A21">
        <w:t>1984</w:t>
      </w:r>
      <w:r w:rsidR="004166F7" w:rsidRPr="00173A21">
        <w:t>;</w:t>
      </w:r>
      <w:r w:rsidR="00381B30" w:rsidRPr="00173A21">
        <w:t xml:space="preserve"> Norman &amp; Jordan, 2013).</w:t>
      </w:r>
      <w:proofErr w:type="gramEnd"/>
    </w:p>
    <w:p w14:paraId="0FC08D71" w14:textId="77777777" w:rsidR="00B37B82" w:rsidRDefault="00B37B82" w:rsidP="00B37B82"/>
    <w:p w14:paraId="68FEEC29" w14:textId="77777777" w:rsidR="00B37B82" w:rsidRPr="00B37B82" w:rsidRDefault="00B37B82" w:rsidP="00B37B82"/>
    <w:p w14:paraId="7BECAC1A" w14:textId="1EFE64E7" w:rsidR="00C7073F" w:rsidRPr="00173A21" w:rsidRDefault="001A507A" w:rsidP="0093619C">
      <w:pPr>
        <w:spacing w:line="480" w:lineRule="auto"/>
        <w:rPr>
          <w:color w:val="000000" w:themeColor="text1"/>
        </w:rPr>
      </w:pPr>
      <w:r w:rsidRPr="00173A21">
        <w:rPr>
          <w:color w:val="000000" w:themeColor="text1"/>
        </w:rPr>
        <w:tab/>
        <w:t xml:space="preserve">The Positive Youth Development Model </w:t>
      </w:r>
      <w:r w:rsidR="004C072B" w:rsidRPr="00173A21">
        <w:rPr>
          <w:rFonts w:eastAsia="Calibri"/>
          <w:color w:val="000000" w:themeColor="text1"/>
        </w:rPr>
        <w:t xml:space="preserve">(Lerner, 2009) </w:t>
      </w:r>
      <w:r w:rsidRPr="00173A21">
        <w:rPr>
          <w:color w:val="000000" w:themeColor="text1"/>
        </w:rPr>
        <w:t xml:space="preserve">is the secondary framework for this study </w:t>
      </w:r>
      <w:r w:rsidR="004C072B" w:rsidRPr="00173A21">
        <w:rPr>
          <w:color w:val="000000" w:themeColor="text1"/>
        </w:rPr>
        <w:t>(</w:t>
      </w:r>
      <w:r w:rsidRPr="00173A21">
        <w:rPr>
          <w:color w:val="000000" w:themeColor="text1"/>
        </w:rPr>
        <w:t xml:space="preserve">Figure </w:t>
      </w:r>
      <w:r w:rsidR="004166F7" w:rsidRPr="00173A21">
        <w:rPr>
          <w:color w:val="000000" w:themeColor="text1"/>
        </w:rPr>
        <w:t>3</w:t>
      </w:r>
      <w:r w:rsidR="004C072B" w:rsidRPr="00173A21">
        <w:rPr>
          <w:color w:val="000000" w:themeColor="text1"/>
        </w:rPr>
        <w:t>)</w:t>
      </w:r>
      <w:r w:rsidRPr="00173A21">
        <w:rPr>
          <w:color w:val="000000" w:themeColor="text1"/>
        </w:rPr>
        <w:t xml:space="preserve">. </w:t>
      </w:r>
      <w:r w:rsidR="004C072B" w:rsidRPr="00173A21">
        <w:rPr>
          <w:color w:val="000000" w:themeColor="text1"/>
        </w:rPr>
        <w:t>Hamilton and Hamilton (2004)</w:t>
      </w:r>
      <w:r w:rsidR="00C12700" w:rsidRPr="00173A21">
        <w:rPr>
          <w:color w:val="000000" w:themeColor="text1"/>
        </w:rPr>
        <w:t xml:space="preserve"> stated</w:t>
      </w:r>
      <w:r w:rsidR="00854682" w:rsidRPr="00173A21">
        <w:rPr>
          <w:color w:val="000000" w:themeColor="text1"/>
        </w:rPr>
        <w:t xml:space="preserve"> </w:t>
      </w:r>
      <w:r w:rsidR="004C072B" w:rsidRPr="00173A21">
        <w:rPr>
          <w:color w:val="000000" w:themeColor="text1"/>
        </w:rPr>
        <w:t>“d</w:t>
      </w:r>
      <w:r w:rsidR="004C072B" w:rsidRPr="00173A21">
        <w:rPr>
          <w:rFonts w:eastAsia="Calibri"/>
          <w:color w:val="000000" w:themeColor="text1"/>
        </w:rPr>
        <w:t xml:space="preserve">evelopment </w:t>
      </w:r>
      <w:r w:rsidR="004C072B" w:rsidRPr="00173A21">
        <w:rPr>
          <w:rFonts w:eastAsia="Calibri"/>
          <w:color w:val="000000" w:themeColor="text1"/>
        </w:rPr>
        <w:lastRenderedPageBreak/>
        <w:t xml:space="preserve">is a process, not a goal. People continue to develop throughout their lifetimes. Therefore, promoting youth development is an enduring, overarching purpose, not a goal that is ever finally achieved” </w:t>
      </w:r>
      <w:r w:rsidR="004C072B" w:rsidRPr="00173A21">
        <w:rPr>
          <w:rFonts w:eastAsia="Calibri"/>
          <w:noProof/>
          <w:color w:val="000000" w:themeColor="text1"/>
        </w:rPr>
        <w:t>(p.5)</w:t>
      </w:r>
      <w:r w:rsidR="004C072B" w:rsidRPr="00173A21">
        <w:rPr>
          <w:rFonts w:eastAsia="Calibri"/>
          <w:color w:val="000000" w:themeColor="text1"/>
        </w:rPr>
        <w:t>.</w:t>
      </w:r>
      <w:r w:rsidR="00370284" w:rsidRPr="00173A21">
        <w:rPr>
          <w:rFonts w:eastAsia="Calibri"/>
          <w:color w:val="000000" w:themeColor="text1"/>
        </w:rPr>
        <w:t xml:space="preserve"> </w:t>
      </w:r>
    </w:p>
    <w:p w14:paraId="22346D12" w14:textId="6784BC86" w:rsidR="00C7073F" w:rsidRPr="00173A21" w:rsidRDefault="00C7073F" w:rsidP="0093619C">
      <w:pPr>
        <w:spacing w:line="480" w:lineRule="auto"/>
        <w:ind w:left="720" w:right="720"/>
      </w:pPr>
      <w:r w:rsidRPr="00173A21">
        <w:rPr>
          <w:color w:val="000000"/>
        </w:rPr>
        <w:t>Positive youth development is an intentional, pro-social approach that engages youth within their communities, schools, organizations, peer groups, and families in a manner that is productive and constructive; recognizes, utilizes, and enhances youths' strengths; and promotes positive outcomes for young people by providing opportunities, fostering positive relationships, and furnishing the support needed to build on their leadership strengths. (“Positive Youth Development”, 2014)</w:t>
      </w:r>
    </w:p>
    <w:p w14:paraId="10F12662" w14:textId="2A60554C" w:rsidR="00D91176" w:rsidRDefault="004C072B" w:rsidP="0093619C">
      <w:pPr>
        <w:autoSpaceDE w:val="0"/>
        <w:autoSpaceDN w:val="0"/>
        <w:adjustRightInd w:val="0"/>
        <w:spacing w:line="480" w:lineRule="auto"/>
        <w:ind w:firstLine="720"/>
        <w:rPr>
          <w:rFonts w:eastAsia="Calibri"/>
          <w:color w:val="000000" w:themeColor="text1"/>
        </w:rPr>
      </w:pPr>
      <w:r w:rsidRPr="00173A21">
        <w:rPr>
          <w:color w:val="000000" w:themeColor="text1"/>
        </w:rPr>
        <w:t xml:space="preserve">To that end, </w:t>
      </w:r>
      <w:r w:rsidR="001A507A" w:rsidRPr="00173A21">
        <w:rPr>
          <w:color w:val="000000" w:themeColor="text1"/>
        </w:rPr>
        <w:t>Richard M. Lerner conducted research focusing on the relationship between positive youth development and participation in y</w:t>
      </w:r>
      <w:r w:rsidR="00854682" w:rsidRPr="00173A21">
        <w:rPr>
          <w:color w:val="000000" w:themeColor="text1"/>
        </w:rPr>
        <w:t xml:space="preserve">outh organizations such as 4-H. </w:t>
      </w:r>
      <w:r w:rsidR="00D91176" w:rsidRPr="00173A21">
        <w:rPr>
          <w:rFonts w:eastAsia="Calibri"/>
          <w:color w:val="000000" w:themeColor="text1"/>
        </w:rPr>
        <w:t xml:space="preserve">Lerner’s (2009) model depicted Five C’s of positive youth development: (a) competence, (b) confidence, (c) connection, (d) character, and (e) caring.  </w:t>
      </w:r>
    </w:p>
    <w:p w14:paraId="1617B2BC" w14:textId="77777777" w:rsidR="00333476" w:rsidRPr="00173A21" w:rsidRDefault="00333476" w:rsidP="00333476">
      <w:pPr>
        <w:spacing w:line="480" w:lineRule="auto"/>
        <w:rPr>
          <w:rFonts w:eastAsia="Calibri"/>
          <w:color w:val="000000" w:themeColor="text1"/>
        </w:rPr>
      </w:pPr>
      <w:r w:rsidRPr="00173A21">
        <w:rPr>
          <w:rFonts w:eastAsia="Calibri"/>
          <w:color w:val="000000" w:themeColor="text1"/>
        </w:rPr>
        <w:t xml:space="preserve">According to Lerner (2009), </w:t>
      </w:r>
    </w:p>
    <w:p w14:paraId="263089D9" w14:textId="77777777" w:rsidR="00333476" w:rsidRPr="00173A21" w:rsidRDefault="00333476" w:rsidP="00333476">
      <w:pPr>
        <w:spacing w:line="480" w:lineRule="auto"/>
        <w:ind w:left="720" w:right="720"/>
        <w:rPr>
          <w:rFonts w:eastAsia="Calibri"/>
          <w:color w:val="000000" w:themeColor="text1"/>
        </w:rPr>
      </w:pPr>
      <w:r w:rsidRPr="00173A21">
        <w:rPr>
          <w:rFonts w:eastAsia="Calibri"/>
          <w:color w:val="000000" w:themeColor="text1"/>
        </w:rPr>
        <w:t xml:space="preserve">Researchers theorized that young people whose lives incorporated these Five Cs would be on a developmental path that results in the development of a Sixth C: Contributions to self, family, community, and to the institutions of a civil society. In addition, those young people whose lives contained lower amounts of the Five Cs would be at higher risk for a developmental path that included personal, social, and behavioral problems and risks. (p. 4) </w:t>
      </w:r>
    </w:p>
    <w:p w14:paraId="4707ECE4" w14:textId="77777777" w:rsidR="00333476" w:rsidRPr="00173A21" w:rsidRDefault="00333476" w:rsidP="0093619C">
      <w:pPr>
        <w:autoSpaceDE w:val="0"/>
        <w:autoSpaceDN w:val="0"/>
        <w:adjustRightInd w:val="0"/>
        <w:spacing w:line="480" w:lineRule="auto"/>
        <w:ind w:firstLine="720"/>
        <w:rPr>
          <w:color w:val="000000" w:themeColor="text1"/>
        </w:rPr>
      </w:pPr>
    </w:p>
    <w:p w14:paraId="0E5A25FE" w14:textId="6990D7BB" w:rsidR="00D91176" w:rsidRPr="00173A21" w:rsidRDefault="00381B30" w:rsidP="0093619C">
      <w:pPr>
        <w:autoSpaceDE w:val="0"/>
        <w:autoSpaceDN w:val="0"/>
        <w:adjustRightInd w:val="0"/>
        <w:spacing w:line="480" w:lineRule="auto"/>
        <w:rPr>
          <w:color w:val="000000" w:themeColor="text1"/>
        </w:rPr>
      </w:pPr>
      <w:r w:rsidRPr="00173A21">
        <w:rPr>
          <w:noProof/>
          <w:color w:val="000000" w:themeColor="text1"/>
        </w:rPr>
        <w:drawing>
          <wp:inline distT="0" distB="0" distL="0" distR="0" wp14:anchorId="4E7EDD20" wp14:editId="3B5FED33">
            <wp:extent cx="5949950" cy="2704465"/>
            <wp:effectExtent l="0" t="0" r="0" b="6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5949950" cy="2704465"/>
                    </a:xfrm>
                    <a:prstGeom prst="rect">
                      <a:avLst/>
                    </a:prstGeom>
                    <a:noFill/>
                    <a:ln>
                      <a:noFill/>
                    </a:ln>
                  </pic:spPr>
                </pic:pic>
              </a:graphicData>
            </a:graphic>
          </wp:inline>
        </w:drawing>
      </w:r>
    </w:p>
    <w:p w14:paraId="2F34D3F8" w14:textId="39C65CC0" w:rsidR="001A507A" w:rsidRPr="00173A21" w:rsidRDefault="00503FEA" w:rsidP="0093619C">
      <w:pPr>
        <w:pStyle w:val="Caption"/>
        <w:spacing w:before="0" w:after="0"/>
      </w:pPr>
      <w:r w:rsidRPr="00173A21">
        <w:lastRenderedPageBreak/>
        <w:t>Figure 3</w:t>
      </w:r>
      <w:r w:rsidR="001A507A" w:rsidRPr="00173A21">
        <w:t>. The Positive Youth Development Model.</w:t>
      </w:r>
      <w:r w:rsidRPr="00173A21">
        <w:t xml:space="preserve"> (Lerner &amp; Lerner, 2013)</w:t>
      </w:r>
    </w:p>
    <w:p w14:paraId="5F035FBE" w14:textId="77777777" w:rsidR="00732D73" w:rsidRDefault="00732D73" w:rsidP="0093619C">
      <w:pPr>
        <w:spacing w:line="480" w:lineRule="auto"/>
        <w:rPr>
          <w:rFonts w:eastAsia="Calibri"/>
          <w:color w:val="000000" w:themeColor="text1"/>
        </w:rPr>
      </w:pPr>
    </w:p>
    <w:p w14:paraId="7C220BB5" w14:textId="1816180E" w:rsidR="004C072B" w:rsidRPr="00173A21" w:rsidRDefault="00732D73" w:rsidP="0093619C">
      <w:pPr>
        <w:spacing w:line="480" w:lineRule="auto"/>
        <w:rPr>
          <w:sz w:val="20"/>
          <w:szCs w:val="20"/>
        </w:rPr>
      </w:pPr>
      <w:r>
        <w:rPr>
          <w:rFonts w:eastAsia="Calibri"/>
          <w:color w:val="000000" w:themeColor="text1"/>
        </w:rPr>
        <w:tab/>
      </w:r>
      <w:r w:rsidR="001A507A" w:rsidRPr="00173A21">
        <w:rPr>
          <w:color w:val="000000" w:themeColor="text1"/>
          <w:shd w:val="clear" w:color="auto" w:fill="FFFFFF"/>
        </w:rPr>
        <w:t>Lerner (2007)</w:t>
      </w:r>
      <w:r w:rsidR="00C94DA8" w:rsidRPr="00173A21">
        <w:rPr>
          <w:color w:val="000000" w:themeColor="text1"/>
          <w:shd w:val="clear" w:color="auto" w:fill="FFFFFF"/>
        </w:rPr>
        <w:t xml:space="preserve"> purported</w:t>
      </w:r>
      <w:r w:rsidR="001A507A" w:rsidRPr="00173A21">
        <w:rPr>
          <w:color w:val="000000" w:themeColor="text1"/>
          <w:shd w:val="clear" w:color="auto" w:fill="FFFFFF"/>
        </w:rPr>
        <w:t xml:space="preserve"> there are three different ways to promote the Five C's of positive youth development within youth</w:t>
      </w:r>
      <w:r w:rsidR="00DD68E6" w:rsidRPr="00173A21">
        <w:rPr>
          <w:color w:val="000000" w:themeColor="text1"/>
          <w:shd w:val="clear" w:color="auto" w:fill="FFFFFF"/>
        </w:rPr>
        <w:t xml:space="preserve">: </w:t>
      </w:r>
      <w:r w:rsidR="001A507A" w:rsidRPr="00173A21">
        <w:rPr>
          <w:color w:val="000000" w:themeColor="text1"/>
          <w:shd w:val="clear" w:color="auto" w:fill="FFFFFF"/>
        </w:rPr>
        <w:t xml:space="preserve">(a) the opportunity to have sustained, positive interactions with adults, (b) </w:t>
      </w:r>
      <w:r w:rsidR="008F2B10" w:rsidRPr="00173A21">
        <w:rPr>
          <w:color w:val="000000" w:themeColor="text1"/>
          <w:shd w:val="clear" w:color="auto" w:fill="FFFFFF"/>
        </w:rPr>
        <w:t xml:space="preserve">be </w:t>
      </w:r>
      <w:r w:rsidR="001A507A" w:rsidRPr="00173A21">
        <w:rPr>
          <w:color w:val="000000" w:themeColor="text1"/>
          <w:shd w:val="clear" w:color="auto" w:fill="FFFFFF"/>
        </w:rPr>
        <w:t xml:space="preserve">involved in structured activities that nurture the development of life skills, and (c) the opportunity to become leaders in their local communities. </w:t>
      </w:r>
      <w:r w:rsidR="00CA5CBC" w:rsidRPr="00173A21">
        <w:rPr>
          <w:rFonts w:eastAsia="Calibri"/>
          <w:color w:val="000000" w:themeColor="text1"/>
        </w:rPr>
        <w:t>Further</w:t>
      </w:r>
      <w:r w:rsidR="00DD68E6" w:rsidRPr="00173A21">
        <w:rPr>
          <w:rFonts w:eastAsia="Calibri"/>
          <w:color w:val="000000" w:themeColor="text1"/>
        </w:rPr>
        <w:t>more, Gregoire (2004) identified</w:t>
      </w:r>
      <w:r w:rsidR="00CA5CBC" w:rsidRPr="00173A21">
        <w:rPr>
          <w:rFonts w:eastAsia="Calibri"/>
          <w:color w:val="000000" w:themeColor="text1"/>
        </w:rPr>
        <w:t xml:space="preserve"> eight components of positive youth development settings as the following:  </w:t>
      </w:r>
      <w:r w:rsidR="00DD68E6" w:rsidRPr="00173A21">
        <w:rPr>
          <w:rFonts w:eastAsia="Calibri"/>
          <w:color w:val="000000" w:themeColor="text1"/>
        </w:rPr>
        <w:t>(</w:t>
      </w:r>
      <w:r w:rsidR="00CA5CBC" w:rsidRPr="00173A21">
        <w:rPr>
          <w:rFonts w:eastAsia="Calibri"/>
          <w:color w:val="000000" w:themeColor="text1"/>
        </w:rPr>
        <w:t xml:space="preserve">a) a positive relationship with a caring adult, </w:t>
      </w:r>
      <w:r w:rsidR="00DD68E6" w:rsidRPr="00173A21">
        <w:rPr>
          <w:rFonts w:eastAsia="Calibri"/>
          <w:color w:val="000000" w:themeColor="text1"/>
        </w:rPr>
        <w:t>(</w:t>
      </w:r>
      <w:r w:rsidR="00CA5CBC" w:rsidRPr="00173A21">
        <w:rPr>
          <w:rFonts w:eastAsia="Calibri"/>
          <w:color w:val="000000" w:themeColor="text1"/>
        </w:rPr>
        <w:t xml:space="preserve">b) a physically and emotionally safe environment, </w:t>
      </w:r>
      <w:r w:rsidR="00DD68E6" w:rsidRPr="00173A21">
        <w:rPr>
          <w:rFonts w:eastAsia="Calibri"/>
          <w:color w:val="000000" w:themeColor="text1"/>
        </w:rPr>
        <w:t>(</w:t>
      </w:r>
      <w:r w:rsidR="00CA5CBC" w:rsidRPr="00173A21">
        <w:rPr>
          <w:rFonts w:eastAsia="Calibri"/>
          <w:color w:val="000000" w:themeColor="text1"/>
        </w:rPr>
        <w:t xml:space="preserve">c) opportunity for mastery, </w:t>
      </w:r>
      <w:r w:rsidR="00DD68E6" w:rsidRPr="00173A21">
        <w:rPr>
          <w:rFonts w:eastAsia="Calibri"/>
          <w:color w:val="000000" w:themeColor="text1"/>
        </w:rPr>
        <w:t>(</w:t>
      </w:r>
      <w:r w:rsidR="00CA5CBC" w:rsidRPr="00173A21">
        <w:rPr>
          <w:rFonts w:eastAsia="Calibri"/>
          <w:color w:val="000000" w:themeColor="text1"/>
        </w:rPr>
        <w:t xml:space="preserve">d) opportunity to value and practice service to others, </w:t>
      </w:r>
      <w:r w:rsidR="00DD68E6" w:rsidRPr="00173A21">
        <w:rPr>
          <w:rFonts w:eastAsia="Calibri"/>
          <w:color w:val="000000" w:themeColor="text1"/>
        </w:rPr>
        <w:t>(</w:t>
      </w:r>
      <w:r w:rsidR="00CA5CBC" w:rsidRPr="00173A21">
        <w:rPr>
          <w:rFonts w:eastAsia="Calibri"/>
          <w:color w:val="000000" w:themeColor="text1"/>
        </w:rPr>
        <w:t xml:space="preserve">e) opportunity for self determination, </w:t>
      </w:r>
      <w:r w:rsidR="00DD68E6" w:rsidRPr="00173A21">
        <w:rPr>
          <w:rFonts w:eastAsia="Calibri"/>
          <w:color w:val="000000" w:themeColor="text1"/>
        </w:rPr>
        <w:t>(</w:t>
      </w:r>
      <w:r w:rsidR="00CA5CBC" w:rsidRPr="00173A21">
        <w:rPr>
          <w:rFonts w:eastAsia="Calibri"/>
          <w:color w:val="000000" w:themeColor="text1"/>
        </w:rPr>
        <w:t xml:space="preserve">f) an inclusive environment, and </w:t>
      </w:r>
      <w:r w:rsidR="00DD68E6" w:rsidRPr="00173A21">
        <w:rPr>
          <w:rFonts w:eastAsia="Calibri"/>
          <w:color w:val="000000" w:themeColor="text1"/>
        </w:rPr>
        <w:t>(</w:t>
      </w:r>
      <w:r w:rsidR="00CA5CBC" w:rsidRPr="00173A21">
        <w:rPr>
          <w:rFonts w:eastAsia="Calibri"/>
          <w:color w:val="000000" w:themeColor="text1"/>
        </w:rPr>
        <w:t xml:space="preserve">g) opportunity to see oneself as an active participant in the future. </w:t>
      </w:r>
    </w:p>
    <w:p w14:paraId="4D26332F" w14:textId="77777777" w:rsidR="001A507A" w:rsidRPr="00173A21" w:rsidRDefault="001A507A" w:rsidP="0093619C">
      <w:pPr>
        <w:pStyle w:val="Heading2"/>
        <w:rPr>
          <w:rFonts w:cs="Times New Roman"/>
        </w:rPr>
      </w:pPr>
      <w:bookmarkStart w:id="27" w:name="_Toc287081422"/>
      <w:bookmarkStart w:id="28" w:name="_Toc287193014"/>
      <w:bookmarkStart w:id="29" w:name="_Toc414784296"/>
      <w:r w:rsidRPr="00173A21">
        <w:rPr>
          <w:rFonts w:cs="Times New Roman"/>
        </w:rPr>
        <w:t>4-H Youth Development</w:t>
      </w:r>
      <w:bookmarkEnd w:id="27"/>
      <w:bookmarkEnd w:id="28"/>
      <w:bookmarkEnd w:id="29"/>
    </w:p>
    <w:p w14:paraId="1528E9AE" w14:textId="3370D0F8" w:rsidR="004E651B" w:rsidRPr="00173A21" w:rsidRDefault="001A507A" w:rsidP="0093619C">
      <w:pPr>
        <w:shd w:val="clear" w:color="auto" w:fill="FFFFFF"/>
        <w:spacing w:line="480" w:lineRule="auto"/>
        <w:ind w:right="720" w:firstLine="720"/>
        <w:rPr>
          <w:color w:val="000000" w:themeColor="text1"/>
        </w:rPr>
      </w:pPr>
      <w:r w:rsidRPr="00173A21">
        <w:rPr>
          <w:color w:val="000000" w:themeColor="text1"/>
        </w:rPr>
        <w:t xml:space="preserve">The history of 4-H Youth Development </w:t>
      </w:r>
      <w:r w:rsidR="00412435" w:rsidRPr="00173A21">
        <w:rPr>
          <w:color w:val="000000" w:themeColor="text1"/>
        </w:rPr>
        <w:t>s</w:t>
      </w:r>
      <w:r w:rsidR="00AE04D4" w:rsidRPr="00173A21">
        <w:rPr>
          <w:color w:val="000000" w:themeColor="text1"/>
        </w:rPr>
        <w:t>tarted</w:t>
      </w:r>
      <w:r w:rsidR="004E651B" w:rsidRPr="00173A21">
        <w:rPr>
          <w:color w:val="000000" w:themeColor="text1"/>
        </w:rPr>
        <w:t xml:space="preserve"> i</w:t>
      </w:r>
      <w:r w:rsidR="00D86A30" w:rsidRPr="00173A21">
        <w:rPr>
          <w:color w:val="000000" w:themeColor="text1"/>
        </w:rPr>
        <w:t>n the early 1900’s</w:t>
      </w:r>
      <w:r w:rsidR="004F0274" w:rsidRPr="00173A21">
        <w:rPr>
          <w:color w:val="000000" w:themeColor="text1"/>
        </w:rPr>
        <w:t xml:space="preserve"> </w:t>
      </w:r>
      <w:r w:rsidR="00AE04D4" w:rsidRPr="00173A21">
        <w:rPr>
          <w:color w:val="000000" w:themeColor="text1"/>
        </w:rPr>
        <w:t xml:space="preserve">with a </w:t>
      </w:r>
      <w:r w:rsidR="00D86A30" w:rsidRPr="00173A21">
        <w:rPr>
          <w:color w:val="000000" w:themeColor="text1"/>
        </w:rPr>
        <w:t>1902 youth program started in Clark County</w:t>
      </w:r>
      <w:r w:rsidR="00AE04D4" w:rsidRPr="00173A21">
        <w:rPr>
          <w:color w:val="000000" w:themeColor="text1"/>
        </w:rPr>
        <w:t>,</w:t>
      </w:r>
      <w:r w:rsidR="00840A9D" w:rsidRPr="00173A21">
        <w:rPr>
          <w:color w:val="000000" w:themeColor="text1"/>
        </w:rPr>
        <w:t xml:space="preserve"> Ohio </w:t>
      </w:r>
      <w:r w:rsidR="00840A9D" w:rsidRPr="00173A21">
        <w:rPr>
          <w:color w:val="000000" w:themeColor="text1"/>
        </w:rPr>
        <w:fldChar w:fldCharType="begin"/>
      </w:r>
      <w:r w:rsidR="00840A9D" w:rsidRPr="00173A21">
        <w:rPr>
          <w:color w:val="000000" w:themeColor="text1"/>
        </w:rPr>
        <w:instrText xml:space="preserve"> ADDIN ZOTERO_ITEM CSL_CITATION {"citationID":"2km1rfj31u","properties":{"formattedCitation":"{\\rtf (\\uc0\\u8220{}4-H History - 4-H Story | 4-H,\\uc0\\u8221{} n.d.)}","plainCitation":"(“4-H History - 4-H Story | 4-H,” n.d.)"},"citationItems":[{"id":3,"uris":["http://zotero.org/users/local/MqJWnUBL/items/M8H6UKDJ"],"uri":["http://zotero.org/users/local/MqJWnUBL/items/M8H6UKDJ"],"itemData":{"id":3,"type":"webpage","title":"4-H History - 4-H Story | 4-H","abstract":"As one of the first youth development organizations in America, 4-H opened the door for youth to learn leadership skills and positively impact their communities.","URL":"http://www.4-h.org","accessed":{"date-parts":[["2014",3,3]]}}}],"schema":"https://github.com/citation-style-language/schema/raw/master/csl-citation.json"} </w:instrText>
      </w:r>
      <w:r w:rsidR="00840A9D" w:rsidRPr="00173A21">
        <w:rPr>
          <w:color w:val="000000" w:themeColor="text1"/>
        </w:rPr>
        <w:fldChar w:fldCharType="separate"/>
      </w:r>
      <w:r w:rsidR="00840A9D" w:rsidRPr="00173A21">
        <w:rPr>
          <w:color w:val="000000" w:themeColor="text1"/>
        </w:rPr>
        <w:t>(4-H, 2015)</w:t>
      </w:r>
      <w:r w:rsidR="00840A9D" w:rsidRPr="00173A21">
        <w:rPr>
          <w:color w:val="000000" w:themeColor="text1"/>
        </w:rPr>
        <w:fldChar w:fldCharType="end"/>
      </w:r>
      <w:r w:rsidR="00840A9D" w:rsidRPr="00173A21">
        <w:rPr>
          <w:color w:val="000000" w:themeColor="text1"/>
        </w:rPr>
        <w:t xml:space="preserve">.  </w:t>
      </w:r>
      <w:r w:rsidRPr="00173A21">
        <w:rPr>
          <w:color w:val="000000" w:themeColor="text1"/>
        </w:rPr>
        <w:t xml:space="preserve">The first </w:t>
      </w:r>
      <w:r w:rsidR="00840A9D" w:rsidRPr="00173A21">
        <w:rPr>
          <w:color w:val="000000" w:themeColor="text1"/>
        </w:rPr>
        <w:t xml:space="preserve">clubs </w:t>
      </w:r>
      <w:r w:rsidR="00840A9D" w:rsidRPr="00173A21">
        <w:rPr>
          <w:color w:val="000000" w:themeColor="text1"/>
        </w:rPr>
        <w:lastRenderedPageBreak/>
        <w:t>were</w:t>
      </w:r>
      <w:r w:rsidR="00D86A30" w:rsidRPr="00173A21">
        <w:rPr>
          <w:color w:val="000000" w:themeColor="text1"/>
        </w:rPr>
        <w:t xml:space="preserve"> called tomato and corn growing clubs</w:t>
      </w:r>
      <w:r w:rsidR="00AE04D4" w:rsidRPr="00173A21">
        <w:rPr>
          <w:color w:val="000000" w:themeColor="text1"/>
        </w:rPr>
        <w:t>, and i</w:t>
      </w:r>
      <w:r w:rsidR="00840A9D" w:rsidRPr="00173A21">
        <w:rPr>
          <w:color w:val="000000" w:themeColor="text1"/>
        </w:rPr>
        <w:t xml:space="preserve">n </w:t>
      </w:r>
      <w:r w:rsidRPr="00173A21">
        <w:rPr>
          <w:color w:val="000000" w:themeColor="text1"/>
        </w:rPr>
        <w:t xml:space="preserve">1912, they were </w:t>
      </w:r>
      <w:r w:rsidR="00840A9D" w:rsidRPr="00173A21">
        <w:rPr>
          <w:color w:val="000000" w:themeColor="text1"/>
        </w:rPr>
        <w:t>officially called 4-H clubs</w:t>
      </w:r>
      <w:r w:rsidR="004F0274" w:rsidRPr="00173A21">
        <w:rPr>
          <w:color w:val="000000" w:themeColor="text1"/>
        </w:rPr>
        <w:t xml:space="preserve"> </w:t>
      </w:r>
      <w:r w:rsidR="00840A9D" w:rsidRPr="00173A21">
        <w:rPr>
          <w:color w:val="000000" w:themeColor="text1"/>
        </w:rPr>
        <w:fldChar w:fldCharType="begin"/>
      </w:r>
      <w:r w:rsidR="00840A9D" w:rsidRPr="00173A21">
        <w:rPr>
          <w:color w:val="000000" w:themeColor="text1"/>
        </w:rPr>
        <w:instrText xml:space="preserve"> ADDIN ZOTERO_ITEM CSL_CITATION {"citationID":"2km1rfj31u","properties":{"formattedCitation":"{\\rtf (\\uc0\\u8220{}4-H History - 4-H Story | 4-H,\\uc0\\u8221{} n.d.)}","plainCitation":"(“4-H History - 4-H Story | 4-H,” n.d.)"},"citationItems":[{"id":3,"uris":["http://zotero.org/users/local/MqJWnUBL/items/M8H6UKDJ"],"uri":["http://zotero.org/users/local/MqJWnUBL/items/M8H6UKDJ"],"itemData":{"id":3,"type":"webpage","title":"4-H History - 4-H Story | 4-H","abstract":"As one of the first youth development organizations in America, 4-H opened the door for youth to learn leadership skills and positively impact their communities.","URL":"http://www.4-h.org","accessed":{"date-parts":[["2014",3,3]]}}}],"schema":"https://github.com/citation-style-language/schema/raw/master/csl-citation.json"} </w:instrText>
      </w:r>
      <w:r w:rsidR="00840A9D" w:rsidRPr="00173A21">
        <w:rPr>
          <w:color w:val="000000" w:themeColor="text1"/>
        </w:rPr>
        <w:fldChar w:fldCharType="separate"/>
      </w:r>
      <w:r w:rsidR="00840A9D" w:rsidRPr="00173A21">
        <w:rPr>
          <w:color w:val="000000" w:themeColor="text1"/>
        </w:rPr>
        <w:t>(4-H, 2015)</w:t>
      </w:r>
      <w:r w:rsidR="00840A9D" w:rsidRPr="00173A21">
        <w:rPr>
          <w:color w:val="000000" w:themeColor="text1"/>
        </w:rPr>
        <w:fldChar w:fldCharType="end"/>
      </w:r>
      <w:r w:rsidR="00840A9D" w:rsidRPr="00173A21">
        <w:rPr>
          <w:color w:val="000000" w:themeColor="text1"/>
        </w:rPr>
        <w:t xml:space="preserve">.  </w:t>
      </w:r>
      <w:r w:rsidR="00CC0A55" w:rsidRPr="00173A21">
        <w:rPr>
          <w:color w:val="000000" w:themeColor="text1"/>
        </w:rPr>
        <w:t>In 1914</w:t>
      </w:r>
      <w:r w:rsidR="00AE04D4" w:rsidRPr="00173A21">
        <w:rPr>
          <w:color w:val="000000" w:themeColor="text1"/>
        </w:rPr>
        <w:t>,</w:t>
      </w:r>
      <w:r w:rsidR="00CC0A55" w:rsidRPr="00173A21">
        <w:rPr>
          <w:color w:val="000000" w:themeColor="text1"/>
        </w:rPr>
        <w:t xml:space="preserve"> t</w:t>
      </w:r>
      <w:r w:rsidRPr="00173A21">
        <w:rPr>
          <w:color w:val="000000" w:themeColor="text1"/>
        </w:rPr>
        <w:t>he p</w:t>
      </w:r>
      <w:r w:rsidR="00CC0A55" w:rsidRPr="00173A21">
        <w:rPr>
          <w:color w:val="000000" w:themeColor="text1"/>
        </w:rPr>
        <w:t>assage of the Smith-Lever Act</w:t>
      </w:r>
      <w:r w:rsidRPr="00173A21">
        <w:rPr>
          <w:color w:val="000000" w:themeColor="text1"/>
        </w:rPr>
        <w:t xml:space="preserve"> created the Cooperative Extension System </w:t>
      </w:r>
      <w:r w:rsidR="00CC0A55" w:rsidRPr="00173A21">
        <w:rPr>
          <w:color w:val="000000" w:themeColor="text1"/>
        </w:rPr>
        <w:t>as part of the</w:t>
      </w:r>
      <w:r w:rsidR="00840A9D" w:rsidRPr="00173A21">
        <w:rPr>
          <w:color w:val="000000" w:themeColor="text1"/>
        </w:rPr>
        <w:t xml:space="preserve"> </w:t>
      </w:r>
      <w:r w:rsidRPr="00173A21">
        <w:rPr>
          <w:color w:val="000000" w:themeColor="text1"/>
        </w:rPr>
        <w:t>U</w:t>
      </w:r>
      <w:r w:rsidR="00840A9D" w:rsidRPr="00173A21">
        <w:rPr>
          <w:color w:val="000000" w:themeColor="text1"/>
        </w:rPr>
        <w:t xml:space="preserve">nited </w:t>
      </w:r>
      <w:r w:rsidRPr="00173A21">
        <w:rPr>
          <w:color w:val="000000" w:themeColor="text1"/>
        </w:rPr>
        <w:t>S</w:t>
      </w:r>
      <w:r w:rsidR="00840A9D" w:rsidRPr="00173A21">
        <w:rPr>
          <w:color w:val="000000" w:themeColor="text1"/>
        </w:rPr>
        <w:t xml:space="preserve">tates </w:t>
      </w:r>
      <w:r w:rsidRPr="00173A21">
        <w:rPr>
          <w:color w:val="000000" w:themeColor="text1"/>
        </w:rPr>
        <w:t>D</w:t>
      </w:r>
      <w:r w:rsidR="00840A9D" w:rsidRPr="00173A21">
        <w:rPr>
          <w:color w:val="000000" w:themeColor="text1"/>
        </w:rPr>
        <w:t xml:space="preserve">epartment of </w:t>
      </w:r>
      <w:r w:rsidRPr="00173A21">
        <w:rPr>
          <w:color w:val="000000" w:themeColor="text1"/>
        </w:rPr>
        <w:t>A</w:t>
      </w:r>
      <w:r w:rsidR="00840A9D" w:rsidRPr="00173A21">
        <w:rPr>
          <w:color w:val="000000" w:themeColor="text1"/>
        </w:rPr>
        <w:t>griculture</w:t>
      </w:r>
      <w:r w:rsidRPr="00173A21">
        <w:rPr>
          <w:color w:val="000000" w:themeColor="text1"/>
        </w:rPr>
        <w:t xml:space="preserve"> and nationalized 4-H</w:t>
      </w:r>
      <w:r w:rsidR="00840A9D" w:rsidRPr="00173A21">
        <w:rPr>
          <w:color w:val="000000" w:themeColor="text1"/>
        </w:rPr>
        <w:t xml:space="preserve"> </w:t>
      </w:r>
      <w:r w:rsidRPr="00173A21">
        <w:rPr>
          <w:color w:val="000000" w:themeColor="text1"/>
        </w:rPr>
        <w:fldChar w:fldCharType="begin"/>
      </w:r>
      <w:r w:rsidRPr="00173A21">
        <w:rPr>
          <w:color w:val="000000" w:themeColor="text1"/>
        </w:rPr>
        <w:instrText xml:space="preserve"> ADDIN ZOTERO_ITEM CSL_CITATION {"citationID":"2km1rfj31u","properties":{"formattedCitation":"{\\rtf (\\uc0\\u8220{}4-H History - 4-H Story | 4-H,\\uc0\\u8221{} n.d.)}","plainCitation":"(“4-H History - 4-H Story | 4-H,” n.d.)"},"citationItems":[{"id":3,"uris":["http://zotero.org/users/local/MqJWnUBL/items/M8H6UKDJ"],"uri":["http://zotero.org/users/local/MqJWnUBL/items/M8H6UKDJ"],"itemData":{"id":3,"type":"webpage","title":"4-H History - 4-H Story | 4-H","abstract":"As one of the first youth development organizations in America, 4-H opened the door for youth to learn leadership skills and positively impact their communities.","URL":"http://www.4-h.org","accessed":{"date-parts":[["2014",3,3]]}}}],"schema":"https://github.com/citation-style-language/schema/raw/master/csl-citation.json"} </w:instrText>
      </w:r>
      <w:r w:rsidRPr="00173A21">
        <w:rPr>
          <w:color w:val="000000" w:themeColor="text1"/>
        </w:rPr>
        <w:fldChar w:fldCharType="separate"/>
      </w:r>
      <w:r w:rsidRPr="00173A21">
        <w:rPr>
          <w:color w:val="000000" w:themeColor="text1"/>
        </w:rPr>
        <w:t>(4-H, 2015)</w:t>
      </w:r>
      <w:r w:rsidRPr="00173A21">
        <w:rPr>
          <w:color w:val="000000" w:themeColor="text1"/>
        </w:rPr>
        <w:fldChar w:fldCharType="end"/>
      </w:r>
      <w:r w:rsidRPr="00173A21">
        <w:rPr>
          <w:color w:val="000000" w:themeColor="text1"/>
        </w:rPr>
        <w:t xml:space="preserve">.  </w:t>
      </w:r>
    </w:p>
    <w:p w14:paraId="4D867607" w14:textId="13F1A5CB" w:rsidR="001A507A" w:rsidRPr="00173A21" w:rsidRDefault="001A507A" w:rsidP="0093619C">
      <w:pPr>
        <w:shd w:val="clear" w:color="auto" w:fill="FFFFFF"/>
        <w:spacing w:line="480" w:lineRule="auto"/>
        <w:ind w:left="720" w:right="720"/>
        <w:rPr>
          <w:b/>
          <w:color w:val="000000" w:themeColor="text1"/>
        </w:rPr>
      </w:pPr>
      <w:r w:rsidRPr="00173A21">
        <w:rPr>
          <w:color w:val="000000" w:themeColor="text1"/>
        </w:rPr>
        <w:t>Today, 4-H serves youth in rural, urban, and suburban communities in every state across the nation. 4-H'ers are tackling the nation’s top issues, from global food security, climate change and sustainable energy to childhood obesity and food safety. 4-H out-of-school programming, in-school enrichment programs, clubs and camps also offer a wide variety of STEM opportunities – from agricultural and animal sciences to rocketry, robotics, environmental protection and computer science – to improve the nation’s ability to compete in key scientific fields and take on the leading challenges of the 21</w:t>
      </w:r>
      <w:r w:rsidRPr="00173A21">
        <w:rPr>
          <w:color w:val="000000" w:themeColor="text1"/>
          <w:vertAlign w:val="superscript"/>
        </w:rPr>
        <w:t>st</w:t>
      </w:r>
      <w:r w:rsidRPr="00173A21">
        <w:rPr>
          <w:color w:val="000000" w:themeColor="text1"/>
        </w:rPr>
        <w:t xml:space="preserve"> century</w:t>
      </w:r>
      <w:r w:rsidR="007225DF" w:rsidRPr="00173A21">
        <w:rPr>
          <w:color w:val="000000" w:themeColor="text1"/>
        </w:rPr>
        <w:t>.</w:t>
      </w:r>
      <w:r w:rsidRPr="00173A21">
        <w:rPr>
          <w:color w:val="000000" w:themeColor="text1"/>
        </w:rPr>
        <w:t xml:space="preserve"> </w:t>
      </w:r>
      <w:r w:rsidRPr="00173A21">
        <w:rPr>
          <w:color w:val="000000" w:themeColor="text1"/>
        </w:rPr>
        <w:fldChar w:fldCharType="begin"/>
      </w:r>
      <w:r w:rsidRPr="00173A21">
        <w:rPr>
          <w:color w:val="000000" w:themeColor="text1"/>
        </w:rPr>
        <w:instrText xml:space="preserve"> ADDIN ZOTERO_ITEM CSL_CITATION {"citationID":"2km1rfj31u","properties":{"formattedCitation":"{\\rtf (\\uc0\\u8220{}4-H History - 4-H Story | 4-H,\\uc0\\u8221{} n.d.)}","plainCitation":"(“4-H History - 4-H Story | 4-H,” n.d.)"},"citationItems":[{"id":3,"uris":["http://zotero.org/users/local/MqJWnUBL/items/M8H6UKDJ"],"uri":["http://zotero.org/users/local/MqJWnUBL/items/M8H6UKDJ"],"itemData":{"id":3,"type":"webpage","title":"4-H History - 4-H Story | 4-H","abstract":"As one of the first youth development organizations in America, 4-H opened the door for youth to learn leadership skills and positively impact their communities.","URL":"http://www.4-h.org","accessed":{"date-parts":[["2014",3,3]]}}}],"schema":"https://github.com/citation-style-language/schema/raw/master/csl-citation.json"} </w:instrText>
      </w:r>
      <w:r w:rsidRPr="00173A21">
        <w:rPr>
          <w:color w:val="000000" w:themeColor="text1"/>
        </w:rPr>
        <w:fldChar w:fldCharType="separate"/>
      </w:r>
      <w:r w:rsidRPr="00173A21">
        <w:rPr>
          <w:color w:val="000000" w:themeColor="text1"/>
        </w:rPr>
        <w:t>(4-H, 2015</w:t>
      </w:r>
      <w:r w:rsidR="00F267F4" w:rsidRPr="00173A21">
        <w:rPr>
          <w:color w:val="000000" w:themeColor="text1"/>
        </w:rPr>
        <w:t>, 4-H t</w:t>
      </w:r>
      <w:r w:rsidR="00114996" w:rsidRPr="00173A21">
        <w:rPr>
          <w:color w:val="000000" w:themeColor="text1"/>
        </w:rPr>
        <w:t>oday</w:t>
      </w:r>
      <w:r w:rsidR="00F267F4" w:rsidRPr="00173A21">
        <w:rPr>
          <w:color w:val="000000" w:themeColor="text1"/>
        </w:rPr>
        <w:t xml:space="preserve"> section</w:t>
      </w:r>
      <w:r w:rsidR="00114996" w:rsidRPr="00173A21">
        <w:rPr>
          <w:color w:val="000000" w:themeColor="text1"/>
        </w:rPr>
        <w:t>, para. 1</w:t>
      </w:r>
      <w:r w:rsidRPr="00173A21">
        <w:rPr>
          <w:color w:val="000000" w:themeColor="text1"/>
        </w:rPr>
        <w:t>)</w:t>
      </w:r>
      <w:r w:rsidRPr="00173A21">
        <w:rPr>
          <w:color w:val="000000" w:themeColor="text1"/>
        </w:rPr>
        <w:fldChar w:fldCharType="end"/>
      </w:r>
      <w:r w:rsidRPr="00173A21">
        <w:rPr>
          <w:color w:val="000000" w:themeColor="text1"/>
        </w:rPr>
        <w:t xml:space="preserve">  </w:t>
      </w:r>
    </w:p>
    <w:p w14:paraId="40B31403" w14:textId="1F6021D4" w:rsidR="00F26776" w:rsidRPr="00173A21" w:rsidRDefault="00882C41" w:rsidP="0093619C">
      <w:pPr>
        <w:spacing w:line="480" w:lineRule="auto"/>
        <w:rPr>
          <w:sz w:val="20"/>
          <w:szCs w:val="20"/>
        </w:rPr>
      </w:pPr>
      <w:r w:rsidRPr="00173A21">
        <w:rPr>
          <w:rFonts w:eastAsia="Calibri"/>
          <w:color w:val="000000" w:themeColor="text1"/>
        </w:rPr>
        <w:tab/>
      </w:r>
      <w:r w:rsidR="001A507A" w:rsidRPr="00173A21">
        <w:rPr>
          <w:rFonts w:eastAsia="Calibri"/>
          <w:color w:val="000000" w:themeColor="text1"/>
        </w:rPr>
        <w:t xml:space="preserve">The Institute for Applied Research in Youth Development and Tufts University conducted the 4-H Study of Positive Youth Development. “The </w:t>
      </w:r>
      <w:r w:rsidR="001A507A" w:rsidRPr="00173A21">
        <w:rPr>
          <w:rFonts w:eastAsia="Calibri"/>
          <w:i/>
          <w:iCs/>
          <w:color w:val="000000" w:themeColor="text1"/>
        </w:rPr>
        <w:t xml:space="preserve">4-H Study of Positive Youth Development </w:t>
      </w:r>
      <w:r w:rsidR="001A507A" w:rsidRPr="00173A21">
        <w:rPr>
          <w:rFonts w:eastAsia="Calibri"/>
          <w:color w:val="000000" w:themeColor="text1"/>
        </w:rPr>
        <w:t>is a longitudinal study that began in 2002 and was repeated annually for eight years, surveying more than 7,000 adolescents from diverse backgrounds across 42 U.S. states</w:t>
      </w:r>
      <w:r w:rsidR="00220CA3" w:rsidRPr="00173A21">
        <w:rPr>
          <w:rFonts w:eastAsia="Calibri"/>
          <w:color w:val="000000" w:themeColor="text1"/>
        </w:rPr>
        <w:t>”</w:t>
      </w:r>
      <w:r w:rsidR="00646A6D" w:rsidRPr="00173A21">
        <w:rPr>
          <w:rFonts w:eastAsia="Calibri"/>
          <w:color w:val="000000" w:themeColor="text1"/>
        </w:rPr>
        <w:t xml:space="preserve"> (Lerner &amp; Lerner</w:t>
      </w:r>
      <w:r w:rsidR="001A507A" w:rsidRPr="00173A21">
        <w:rPr>
          <w:rFonts w:eastAsia="Calibri"/>
          <w:color w:val="000000" w:themeColor="text1"/>
        </w:rPr>
        <w:t>, 2013</w:t>
      </w:r>
      <w:r w:rsidR="00646A6D" w:rsidRPr="00173A21">
        <w:rPr>
          <w:rFonts w:eastAsia="Calibri"/>
          <w:color w:val="000000" w:themeColor="text1"/>
        </w:rPr>
        <w:t>, p. ii</w:t>
      </w:r>
      <w:r w:rsidR="001A507A" w:rsidRPr="00173A21">
        <w:rPr>
          <w:rFonts w:eastAsia="Calibri"/>
          <w:color w:val="000000" w:themeColor="text1"/>
        </w:rPr>
        <w:t>). The study found 4-H youth were more likely to make contributions to their commun</w:t>
      </w:r>
      <w:r w:rsidR="00646A6D" w:rsidRPr="00173A21">
        <w:rPr>
          <w:rFonts w:eastAsia="Calibri"/>
          <w:color w:val="000000" w:themeColor="text1"/>
        </w:rPr>
        <w:t>ities</w:t>
      </w:r>
      <w:r w:rsidR="005A4C8C" w:rsidRPr="00173A21">
        <w:rPr>
          <w:rFonts w:eastAsia="Calibri"/>
          <w:color w:val="000000" w:themeColor="text1"/>
        </w:rPr>
        <w:t xml:space="preserve"> and have healthy eating and exercise habits, less likely to have sexual intercourse, and have had significantly lower drug, alcohol and</w:t>
      </w:r>
      <w:r w:rsidR="0093619C" w:rsidRPr="00173A21">
        <w:rPr>
          <w:rFonts w:eastAsia="Calibri"/>
          <w:color w:val="000000" w:themeColor="text1"/>
        </w:rPr>
        <w:t xml:space="preserve"> cigarette use than their peers</w:t>
      </w:r>
      <w:r w:rsidR="005A4C8C" w:rsidRPr="00173A21">
        <w:rPr>
          <w:rFonts w:eastAsia="Calibri"/>
          <w:color w:val="000000" w:themeColor="text1"/>
        </w:rPr>
        <w:t xml:space="preserve"> </w:t>
      </w:r>
      <w:r w:rsidR="00646A6D" w:rsidRPr="00173A21">
        <w:rPr>
          <w:rFonts w:eastAsia="Calibri"/>
          <w:color w:val="000000" w:themeColor="text1"/>
        </w:rPr>
        <w:t>(Lerner</w:t>
      </w:r>
      <w:r w:rsidR="001A507A" w:rsidRPr="00173A21">
        <w:rPr>
          <w:rFonts w:eastAsia="Calibri"/>
          <w:color w:val="000000" w:themeColor="text1"/>
        </w:rPr>
        <w:t>, 201</w:t>
      </w:r>
      <w:r w:rsidR="005A4C8C" w:rsidRPr="00173A21">
        <w:rPr>
          <w:rFonts w:eastAsia="Calibri"/>
          <w:color w:val="000000" w:themeColor="text1"/>
        </w:rPr>
        <w:t>1</w:t>
      </w:r>
      <w:r w:rsidR="001A507A" w:rsidRPr="00173A21">
        <w:rPr>
          <w:rFonts w:eastAsia="Calibri"/>
          <w:color w:val="000000" w:themeColor="text1"/>
        </w:rPr>
        <w:t xml:space="preserve">). </w:t>
      </w:r>
      <w:r w:rsidR="005A4C8C" w:rsidRPr="00173A21">
        <w:rPr>
          <w:rFonts w:eastAsia="Calibri"/>
          <w:color w:val="000000" w:themeColor="text1"/>
        </w:rPr>
        <w:t>Furthermore, Lerner (2011) reported 4-H youth have higher levels of academic performance and</w:t>
      </w:r>
      <w:r w:rsidR="0079420C" w:rsidRPr="00173A21">
        <w:rPr>
          <w:rFonts w:eastAsia="Calibri"/>
          <w:color w:val="000000" w:themeColor="text1"/>
        </w:rPr>
        <w:t xml:space="preserve"> school engagement</w:t>
      </w:r>
      <w:r w:rsidR="005A4C8C" w:rsidRPr="00173A21">
        <w:rPr>
          <w:rFonts w:eastAsia="Calibri"/>
          <w:color w:val="000000" w:themeColor="text1"/>
        </w:rPr>
        <w:t>.</w:t>
      </w:r>
      <w:r w:rsidR="00F26776" w:rsidRPr="00173A21">
        <w:rPr>
          <w:rFonts w:eastAsia="Calibri"/>
          <w:color w:val="000000" w:themeColor="text1"/>
        </w:rPr>
        <w:t xml:space="preserve"> </w:t>
      </w:r>
      <w:r w:rsidR="00F26776" w:rsidRPr="00173A21">
        <w:rPr>
          <w:rFonts w:eastAsia="Calibri"/>
          <w:color w:val="000000" w:themeColor="text1"/>
        </w:rPr>
        <w:lastRenderedPageBreak/>
        <w:t xml:space="preserve">Moreover, </w:t>
      </w:r>
      <w:r w:rsidR="00F26776" w:rsidRPr="00173A21">
        <w:rPr>
          <w:color w:val="000000" w:themeColor="text1"/>
        </w:rPr>
        <w:t xml:space="preserve">Lerner (2011) stated “the structured learning, encouragement, and adult mentoring that young people receive through their participation in 4-H plays a vital role in helping them achieve future life successes” </w:t>
      </w:r>
      <w:r w:rsidR="00F26776" w:rsidRPr="00173A21">
        <w:rPr>
          <w:noProof/>
          <w:color w:val="000000" w:themeColor="text1"/>
        </w:rPr>
        <w:t>(p.1).</w:t>
      </w:r>
      <w:r w:rsidR="0079420C" w:rsidRPr="00173A21">
        <w:rPr>
          <w:rFonts w:eastAsia="Calibri"/>
          <w:color w:val="000000" w:themeColor="text1"/>
        </w:rPr>
        <w:t xml:space="preserve"> </w:t>
      </w:r>
      <w:bookmarkStart w:id="30" w:name="_Toc287081425"/>
      <w:bookmarkStart w:id="31" w:name="_Toc287193016"/>
    </w:p>
    <w:p w14:paraId="78C4D72C" w14:textId="6645198B" w:rsidR="001A507A" w:rsidRPr="00173A21" w:rsidRDefault="001A507A" w:rsidP="0093619C">
      <w:pPr>
        <w:pStyle w:val="Heading2"/>
        <w:rPr>
          <w:rFonts w:cs="Times New Roman"/>
          <w:sz w:val="20"/>
          <w:szCs w:val="20"/>
        </w:rPr>
      </w:pPr>
      <w:bookmarkStart w:id="32" w:name="_Toc414784297"/>
      <w:r w:rsidRPr="00173A21">
        <w:rPr>
          <w:rFonts w:eastAsia="Calibri" w:cs="Times New Roman"/>
        </w:rPr>
        <w:t>Life Skill Development in Youth</w:t>
      </w:r>
      <w:bookmarkEnd w:id="30"/>
      <w:bookmarkEnd w:id="31"/>
      <w:bookmarkEnd w:id="32"/>
    </w:p>
    <w:p w14:paraId="327FB7E9" w14:textId="34C4ED73" w:rsidR="001A507A" w:rsidRPr="00173A21" w:rsidRDefault="001A507A" w:rsidP="0093619C">
      <w:pPr>
        <w:spacing w:line="480" w:lineRule="auto"/>
        <w:rPr>
          <w:color w:val="000000" w:themeColor="text1"/>
        </w:rPr>
      </w:pPr>
      <w:r w:rsidRPr="00173A21">
        <w:rPr>
          <w:color w:val="000000" w:themeColor="text1"/>
          <w:shd w:val="clear" w:color="auto" w:fill="FFFFFF"/>
        </w:rPr>
        <w:tab/>
        <w:t>According to Boyd, Herring, and Briers (1992), the development of life skills through experiential learning is the cornerstone of the 4-H program. </w:t>
      </w:r>
      <w:r w:rsidR="00E028D9" w:rsidRPr="00173A21">
        <w:rPr>
          <w:color w:val="000000" w:themeColor="text1"/>
        </w:rPr>
        <w:t xml:space="preserve">Boyd et al. (1992) </w:t>
      </w:r>
      <w:r w:rsidRPr="00173A21">
        <w:rPr>
          <w:color w:val="000000" w:themeColor="text1"/>
        </w:rPr>
        <w:t>stated,</w:t>
      </w:r>
    </w:p>
    <w:p w14:paraId="68BF221C" w14:textId="0DB0B8A3" w:rsidR="001A507A" w:rsidRPr="00173A21" w:rsidRDefault="001A507A" w:rsidP="0093619C">
      <w:pPr>
        <w:shd w:val="clear" w:color="auto" w:fill="FFFFFF"/>
        <w:spacing w:line="480" w:lineRule="auto"/>
        <w:ind w:left="720" w:right="720"/>
        <w:rPr>
          <w:color w:val="000000" w:themeColor="text1"/>
        </w:rPr>
      </w:pPr>
      <w:r w:rsidRPr="00173A21">
        <w:rPr>
          <w:color w:val="000000" w:themeColor="text1"/>
        </w:rPr>
        <w:t>The number of our nation's youth exhibiting at-risk behavior points to a lack of skills necessary for adulthood-skills in working with others, understanding self, communicating, making decisions, and leadership. These skills are required by adults for everyday living and are often called leadership life skills. The development of life skills allows youth to cope with their environment by making responsible decisions, having a better understanding of their values, and being better able to communicate and get along with others. The development of such skills though experiential learning is the cornerstone of 4-H youth programming. 4-H programming intervenes in a youth's life before the seeds of irresponsible behavior are planted. Skills and attitudes formed during youth carry over into adulthood. 4-H's affiliation with land grant universities and the opportunities provided for parent-child interaction make it a unique youth development program</w:t>
      </w:r>
      <w:r w:rsidR="00E028D9" w:rsidRPr="00173A21">
        <w:rPr>
          <w:color w:val="000000" w:themeColor="text1"/>
        </w:rPr>
        <w:t>.</w:t>
      </w:r>
      <w:r w:rsidRPr="00173A21">
        <w:rPr>
          <w:color w:val="000000" w:themeColor="text1"/>
        </w:rPr>
        <w:t xml:space="preserve"> (p.1) </w:t>
      </w:r>
    </w:p>
    <w:p w14:paraId="338DCC18" w14:textId="23213ED1" w:rsidR="001A507A" w:rsidRPr="00173A21" w:rsidRDefault="001A507A" w:rsidP="0093619C">
      <w:pPr>
        <w:spacing w:line="480" w:lineRule="auto"/>
        <w:rPr>
          <w:color w:val="000000" w:themeColor="text1"/>
          <w:shd w:val="clear" w:color="auto" w:fill="FFFFFF"/>
        </w:rPr>
      </w:pPr>
      <w:r w:rsidRPr="00173A21">
        <w:rPr>
          <w:color w:val="F79646" w:themeColor="accent6"/>
        </w:rPr>
        <w:lastRenderedPageBreak/>
        <w:tab/>
      </w:r>
      <w:r w:rsidRPr="00173A21">
        <w:rPr>
          <w:color w:val="000000" w:themeColor="text1"/>
        </w:rPr>
        <w:t xml:space="preserve">A few </w:t>
      </w:r>
      <w:r w:rsidRPr="00173A21">
        <w:rPr>
          <w:color w:val="000000" w:themeColor="text1"/>
          <w:shd w:val="clear" w:color="auto" w:fill="FFFFFF"/>
        </w:rPr>
        <w:t>studies have be</w:t>
      </w:r>
      <w:r w:rsidR="009F2A28" w:rsidRPr="00173A21">
        <w:rPr>
          <w:color w:val="000000" w:themeColor="text1"/>
          <w:shd w:val="clear" w:color="auto" w:fill="FFFFFF"/>
        </w:rPr>
        <w:t>en conducted regarding YLLSD in</w:t>
      </w:r>
      <w:r w:rsidR="00220CA3" w:rsidRPr="00173A21">
        <w:rPr>
          <w:color w:val="000000" w:themeColor="text1"/>
          <w:shd w:val="clear" w:color="auto" w:fill="FFFFFF"/>
        </w:rPr>
        <w:t xml:space="preserve"> youth </w:t>
      </w:r>
      <w:r w:rsidRPr="00173A21">
        <w:rPr>
          <w:color w:val="000000" w:themeColor="text1"/>
          <w:shd w:val="clear" w:color="auto" w:fill="FFFFFF"/>
        </w:rPr>
        <w:t>organizations (Boyd, Herring, &amp; Briers, 1992, Seevers &amp; Dormody, 1994; Wingenbach &amp; Kahler, 1997)</w:t>
      </w:r>
      <w:r w:rsidRPr="00173A21">
        <w:rPr>
          <w:color w:val="000000" w:themeColor="text1"/>
        </w:rPr>
        <w:t xml:space="preserve">. </w:t>
      </w:r>
      <w:r w:rsidRPr="00173A21">
        <w:rPr>
          <w:color w:val="000000" w:themeColor="text1"/>
          <w:shd w:val="clear" w:color="auto" w:fill="FFFFFF"/>
        </w:rPr>
        <w:t>These studies concluded youth develop youth leadership life skills through participation in agricultural youth organizations. A</w:t>
      </w:r>
      <w:r w:rsidR="00504BB4" w:rsidRPr="00173A21">
        <w:rPr>
          <w:color w:val="000000" w:themeColor="text1"/>
          <w:shd w:val="clear" w:color="auto" w:fill="FFFFFF"/>
        </w:rPr>
        <w:t xml:space="preserve">nderson, Bruce, </w:t>
      </w:r>
      <w:r w:rsidR="00861AB0" w:rsidRPr="00173A21">
        <w:rPr>
          <w:color w:val="000000" w:themeColor="text1"/>
          <w:shd w:val="clear" w:color="auto" w:fill="FFFFFF"/>
        </w:rPr>
        <w:t>Jone</w:t>
      </w:r>
      <w:r w:rsidR="00504BB4" w:rsidRPr="00173A21">
        <w:rPr>
          <w:color w:val="000000" w:themeColor="text1"/>
          <w:shd w:val="clear" w:color="auto" w:fill="FFFFFF"/>
        </w:rPr>
        <w:t xml:space="preserve">s, and </w:t>
      </w:r>
      <w:r w:rsidR="00861AB0" w:rsidRPr="00173A21">
        <w:rPr>
          <w:color w:val="000000" w:themeColor="text1"/>
          <w:shd w:val="clear" w:color="auto" w:fill="FFFFFF"/>
        </w:rPr>
        <w:t>Flowers</w:t>
      </w:r>
      <w:r w:rsidR="00504BB4" w:rsidRPr="00173A21">
        <w:rPr>
          <w:color w:val="000000" w:themeColor="text1"/>
          <w:shd w:val="clear" w:color="auto" w:fill="FFFFFF"/>
        </w:rPr>
        <w:t xml:space="preserve">’ </w:t>
      </w:r>
      <w:r w:rsidRPr="00173A21">
        <w:rPr>
          <w:color w:val="000000" w:themeColor="text1"/>
          <w:shd w:val="clear" w:color="auto" w:fill="FFFFFF"/>
        </w:rPr>
        <w:t xml:space="preserve">(2015) study found </w:t>
      </w:r>
      <w:r w:rsidR="00E028D9" w:rsidRPr="00173A21">
        <w:rPr>
          <w:color w:val="000000" w:themeColor="text1"/>
          <w:shd w:val="clear" w:color="auto" w:fill="FFFFFF"/>
        </w:rPr>
        <w:t>y</w:t>
      </w:r>
      <w:r w:rsidRPr="00173A21">
        <w:rPr>
          <w:color w:val="000000" w:themeColor="text1"/>
          <w:shd w:val="clear" w:color="auto" w:fill="FFFFFF"/>
        </w:rPr>
        <w:t xml:space="preserve">outh </w:t>
      </w:r>
      <w:r w:rsidR="00E028D9" w:rsidRPr="00173A21">
        <w:rPr>
          <w:color w:val="000000" w:themeColor="text1"/>
          <w:shd w:val="clear" w:color="auto" w:fill="FFFFFF"/>
        </w:rPr>
        <w:t>l</w:t>
      </w:r>
      <w:r w:rsidRPr="00173A21">
        <w:rPr>
          <w:color w:val="000000" w:themeColor="text1"/>
          <w:shd w:val="clear" w:color="auto" w:fill="FFFFFF"/>
        </w:rPr>
        <w:t xml:space="preserve">eadership </w:t>
      </w:r>
      <w:r w:rsidR="00E028D9" w:rsidRPr="00173A21">
        <w:rPr>
          <w:color w:val="000000" w:themeColor="text1"/>
          <w:shd w:val="clear" w:color="auto" w:fill="FFFFFF"/>
        </w:rPr>
        <w:t>l</w:t>
      </w:r>
      <w:r w:rsidRPr="00173A21">
        <w:rPr>
          <w:color w:val="000000" w:themeColor="text1"/>
          <w:shd w:val="clear" w:color="auto" w:fill="FFFFFF"/>
        </w:rPr>
        <w:t xml:space="preserve">ife </w:t>
      </w:r>
      <w:r w:rsidR="00E028D9" w:rsidRPr="00173A21">
        <w:rPr>
          <w:color w:val="000000" w:themeColor="text1"/>
          <w:shd w:val="clear" w:color="auto" w:fill="FFFFFF"/>
        </w:rPr>
        <w:t>s</w:t>
      </w:r>
      <w:r w:rsidRPr="00173A21">
        <w:rPr>
          <w:color w:val="000000" w:themeColor="text1"/>
          <w:shd w:val="clear" w:color="auto" w:fill="FFFFFF"/>
        </w:rPr>
        <w:t xml:space="preserve">kills </w:t>
      </w:r>
      <w:r w:rsidR="00E028D9" w:rsidRPr="00173A21">
        <w:rPr>
          <w:color w:val="000000" w:themeColor="text1"/>
          <w:shd w:val="clear" w:color="auto" w:fill="FFFFFF"/>
        </w:rPr>
        <w:t>d</w:t>
      </w:r>
      <w:r w:rsidRPr="00173A21">
        <w:rPr>
          <w:color w:val="000000" w:themeColor="text1"/>
          <w:shd w:val="clear" w:color="auto" w:fill="FFFFFF"/>
        </w:rPr>
        <w:t xml:space="preserve">evelopment of livestock exhibitors at the 2010 North Carolina State Fair were high, indicating that livestock project exhibition may increase the </w:t>
      </w:r>
      <w:r w:rsidR="003935D0" w:rsidRPr="00173A21">
        <w:rPr>
          <w:color w:val="000000" w:themeColor="text1"/>
          <w:shd w:val="clear" w:color="auto" w:fill="FFFFFF"/>
        </w:rPr>
        <w:t>YLLSD</w:t>
      </w:r>
      <w:r w:rsidR="002740C3" w:rsidRPr="00173A21">
        <w:rPr>
          <w:color w:val="000000" w:themeColor="text1"/>
          <w:shd w:val="clear" w:color="auto" w:fill="FFFFFF"/>
        </w:rPr>
        <w:t xml:space="preserve"> of exhibitors</w:t>
      </w:r>
      <w:r w:rsidRPr="00173A21">
        <w:rPr>
          <w:color w:val="000000" w:themeColor="text1"/>
          <w:shd w:val="clear" w:color="auto" w:fill="FFFFFF"/>
        </w:rPr>
        <w:t>. Anderson</w:t>
      </w:r>
      <w:r w:rsidR="00E028D9" w:rsidRPr="00173A21">
        <w:rPr>
          <w:color w:val="000000" w:themeColor="text1"/>
          <w:shd w:val="clear" w:color="auto" w:fill="FFFFFF"/>
        </w:rPr>
        <w:t xml:space="preserve"> et al.</w:t>
      </w:r>
      <w:r w:rsidRPr="00173A21">
        <w:rPr>
          <w:color w:val="000000" w:themeColor="text1"/>
          <w:shd w:val="clear" w:color="auto" w:fill="FFFFFF"/>
        </w:rPr>
        <w:t xml:space="preserve"> also noted there was no statistically significant difference in </w:t>
      </w:r>
      <w:r w:rsidR="003935D0" w:rsidRPr="00173A21">
        <w:rPr>
          <w:color w:val="000000" w:themeColor="text1"/>
          <w:shd w:val="clear" w:color="auto" w:fill="FFFFFF"/>
        </w:rPr>
        <w:t xml:space="preserve">YLLSD </w:t>
      </w:r>
      <w:r w:rsidRPr="00173A21">
        <w:rPr>
          <w:color w:val="000000" w:themeColor="text1"/>
          <w:shd w:val="clear" w:color="auto" w:fill="FFFFFF"/>
        </w:rPr>
        <w:t xml:space="preserve">of those participants who have participated in 4-H or FFA and those who did not. </w:t>
      </w:r>
      <w:r w:rsidR="00E028D9" w:rsidRPr="00173A21">
        <w:rPr>
          <w:color w:val="000000" w:themeColor="text1"/>
          <w:shd w:val="clear" w:color="auto" w:fill="FFFFFF"/>
        </w:rPr>
        <w:t xml:space="preserve"> </w:t>
      </w:r>
      <w:r w:rsidRPr="00173A21">
        <w:rPr>
          <w:color w:val="000000" w:themeColor="text1"/>
          <w:shd w:val="clear" w:color="auto" w:fill="FFFFFF"/>
        </w:rPr>
        <w:t xml:space="preserve">Boleman, Cummings, and Brier’s (2004) concluded parents of youth participating in the 4-H beef project agreed that their child’s life skills were being enhanced. Their study also indicated there was a positive relationship between years of participation and life skill development (Boleman, Cummings, </w:t>
      </w:r>
      <w:r w:rsidR="002740C3" w:rsidRPr="00173A21">
        <w:rPr>
          <w:color w:val="000000" w:themeColor="text1"/>
          <w:shd w:val="clear" w:color="auto" w:fill="FFFFFF"/>
        </w:rPr>
        <w:t xml:space="preserve">&amp; </w:t>
      </w:r>
      <w:r w:rsidRPr="00173A21">
        <w:rPr>
          <w:color w:val="000000" w:themeColor="text1"/>
          <w:shd w:val="clear" w:color="auto" w:fill="FFFFFF"/>
        </w:rPr>
        <w:t xml:space="preserve">Briers, 2004). </w:t>
      </w:r>
      <w:r w:rsidR="00E028D9" w:rsidRPr="00173A21">
        <w:rPr>
          <w:color w:val="000000" w:themeColor="text1"/>
          <w:shd w:val="clear" w:color="auto" w:fill="FFFFFF"/>
        </w:rPr>
        <w:t xml:space="preserve">Therefore, </w:t>
      </w:r>
      <w:r w:rsidRPr="00173A21">
        <w:rPr>
          <w:color w:val="000000" w:themeColor="text1"/>
          <w:shd w:val="clear" w:color="auto" w:fill="FFFFFF"/>
        </w:rPr>
        <w:t xml:space="preserve">the longer children actively engage in the </w:t>
      </w:r>
      <w:r w:rsidR="00220CA3" w:rsidRPr="00173A21">
        <w:rPr>
          <w:color w:val="000000" w:themeColor="text1"/>
          <w:shd w:val="clear" w:color="auto" w:fill="FFFFFF"/>
        </w:rPr>
        <w:t xml:space="preserve">beef </w:t>
      </w:r>
      <w:r w:rsidRPr="00173A21">
        <w:rPr>
          <w:color w:val="000000" w:themeColor="text1"/>
          <w:shd w:val="clear" w:color="auto" w:fill="FFFFFF"/>
        </w:rPr>
        <w:t xml:space="preserve">project, the more likely they are developing life skills that will </w:t>
      </w:r>
      <w:r w:rsidR="00E028D9" w:rsidRPr="00173A21">
        <w:rPr>
          <w:color w:val="000000" w:themeColor="text1"/>
          <w:shd w:val="clear" w:color="auto" w:fill="FFFFFF"/>
        </w:rPr>
        <w:t>contribute to them becoming</w:t>
      </w:r>
      <w:r w:rsidRPr="00173A21">
        <w:rPr>
          <w:color w:val="000000" w:themeColor="text1"/>
          <w:shd w:val="clear" w:color="auto" w:fill="FFFFFF"/>
        </w:rPr>
        <w:t xml:space="preserve"> </w:t>
      </w:r>
      <w:r w:rsidR="003935D0" w:rsidRPr="00173A21">
        <w:rPr>
          <w:color w:val="000000" w:themeColor="text1"/>
          <w:shd w:val="clear" w:color="auto" w:fill="FFFFFF"/>
        </w:rPr>
        <w:t>productive</w:t>
      </w:r>
      <w:r w:rsidRPr="00173A21">
        <w:rPr>
          <w:color w:val="000000" w:themeColor="text1"/>
          <w:shd w:val="clear" w:color="auto" w:fill="FFFFFF"/>
        </w:rPr>
        <w:t xml:space="preserve"> </w:t>
      </w:r>
      <w:r w:rsidR="00E028D9" w:rsidRPr="00173A21">
        <w:rPr>
          <w:color w:val="000000" w:themeColor="text1"/>
          <w:shd w:val="clear" w:color="auto" w:fill="FFFFFF"/>
        </w:rPr>
        <w:t>citizens</w:t>
      </w:r>
      <w:r w:rsidRPr="00173A21">
        <w:rPr>
          <w:color w:val="000000" w:themeColor="text1"/>
          <w:shd w:val="clear" w:color="auto" w:fill="FFFFFF"/>
        </w:rPr>
        <w:t xml:space="preserve"> (Boleman</w:t>
      </w:r>
      <w:r w:rsidR="00E028D9" w:rsidRPr="00173A21">
        <w:rPr>
          <w:color w:val="000000" w:themeColor="text1"/>
          <w:shd w:val="clear" w:color="auto" w:fill="FFFFFF"/>
        </w:rPr>
        <w:t xml:space="preserve"> et al.</w:t>
      </w:r>
      <w:r w:rsidRPr="00173A21">
        <w:rPr>
          <w:color w:val="000000" w:themeColor="text1"/>
          <w:shd w:val="clear" w:color="auto" w:fill="FFFFFF"/>
        </w:rPr>
        <w:t>, 2004).</w:t>
      </w:r>
      <w:bookmarkStart w:id="33" w:name="_Toc287081426"/>
      <w:bookmarkStart w:id="34" w:name="_Toc287193017"/>
    </w:p>
    <w:p w14:paraId="61DB8989" w14:textId="77777777" w:rsidR="001A507A" w:rsidRPr="00173A21" w:rsidRDefault="001A507A" w:rsidP="0093619C">
      <w:pPr>
        <w:pStyle w:val="Heading2"/>
        <w:rPr>
          <w:rFonts w:cs="Times New Roman"/>
          <w:sz w:val="20"/>
          <w:szCs w:val="20"/>
        </w:rPr>
      </w:pPr>
      <w:bookmarkStart w:id="35" w:name="_Toc414784298"/>
      <w:r w:rsidRPr="00173A21">
        <w:rPr>
          <w:rFonts w:eastAsia="Calibri" w:cs="Times New Roman"/>
        </w:rPr>
        <w:t>Life Skill Development as a Result of Participating in Skillathon</w:t>
      </w:r>
      <w:bookmarkEnd w:id="33"/>
      <w:bookmarkEnd w:id="34"/>
      <w:bookmarkEnd w:id="35"/>
    </w:p>
    <w:p w14:paraId="18925FA9" w14:textId="77627D65" w:rsidR="00614CD8" w:rsidRPr="00173A21" w:rsidRDefault="001A507A" w:rsidP="0093619C">
      <w:pPr>
        <w:spacing w:line="480" w:lineRule="auto"/>
        <w:rPr>
          <w:color w:val="000000" w:themeColor="text1"/>
        </w:rPr>
      </w:pPr>
      <w:r w:rsidRPr="00173A21">
        <w:rPr>
          <w:b/>
          <w:color w:val="000000" w:themeColor="text1"/>
        </w:rPr>
        <w:tab/>
      </w:r>
      <w:r w:rsidRPr="00173A21">
        <w:rPr>
          <w:color w:val="000000" w:themeColor="text1"/>
        </w:rPr>
        <w:t xml:space="preserve">Previous research has been conducted in Tennessee that is directly related to the Tennessee Junior Livestock Skillathon Program. </w:t>
      </w:r>
      <w:r w:rsidR="003935D0" w:rsidRPr="00173A21">
        <w:rPr>
          <w:color w:val="000000" w:themeColor="text1"/>
        </w:rPr>
        <w:t xml:space="preserve"> </w:t>
      </w:r>
      <w:r w:rsidR="00A75BD5" w:rsidRPr="00173A21">
        <w:rPr>
          <w:color w:val="000000" w:themeColor="text1"/>
        </w:rPr>
        <w:t xml:space="preserve">Powell (2004) randomly selected 200 youth that participated in the 2003 Tennessee Junior Livestock Beef, Sheep and Market Hog Shows and investigated life skill development as a result of participating in the skillathon.  </w:t>
      </w:r>
      <w:r w:rsidRPr="00173A21">
        <w:rPr>
          <w:color w:val="000000" w:themeColor="text1"/>
        </w:rPr>
        <w:t xml:space="preserve">Powell found youth developed life skills such as responsibility, communication, public speaking, and self-confidence as a result of participating in the </w:t>
      </w:r>
      <w:r w:rsidR="009F5689" w:rsidRPr="00173A21">
        <w:rPr>
          <w:color w:val="000000" w:themeColor="text1"/>
        </w:rPr>
        <w:lastRenderedPageBreak/>
        <w:t>skillathon b</w:t>
      </w:r>
      <w:r w:rsidRPr="00173A21">
        <w:rPr>
          <w:color w:val="000000" w:themeColor="text1"/>
        </w:rPr>
        <w:t xml:space="preserve">eef, </w:t>
      </w:r>
      <w:r w:rsidR="009F5689" w:rsidRPr="00173A21">
        <w:rPr>
          <w:color w:val="000000" w:themeColor="text1"/>
        </w:rPr>
        <w:t>s</w:t>
      </w:r>
      <w:r w:rsidRPr="00173A21">
        <w:rPr>
          <w:color w:val="000000" w:themeColor="text1"/>
        </w:rPr>
        <w:t xml:space="preserve">heep, and </w:t>
      </w:r>
      <w:r w:rsidR="009F5689" w:rsidRPr="00173A21">
        <w:rPr>
          <w:color w:val="000000" w:themeColor="text1"/>
        </w:rPr>
        <w:t>s</w:t>
      </w:r>
      <w:r w:rsidRPr="00173A21">
        <w:rPr>
          <w:color w:val="000000" w:themeColor="text1"/>
        </w:rPr>
        <w:t xml:space="preserve">wine </w:t>
      </w:r>
      <w:r w:rsidR="009F5689" w:rsidRPr="00173A21">
        <w:rPr>
          <w:color w:val="000000" w:themeColor="text1"/>
        </w:rPr>
        <w:t>e</w:t>
      </w:r>
      <w:r w:rsidRPr="00173A21">
        <w:rPr>
          <w:color w:val="000000" w:themeColor="text1"/>
        </w:rPr>
        <w:t xml:space="preserve">vents. </w:t>
      </w:r>
      <w:r w:rsidR="00A75BD5" w:rsidRPr="00173A21">
        <w:rPr>
          <w:color w:val="000000" w:themeColor="text1"/>
        </w:rPr>
        <w:t xml:space="preserve"> </w:t>
      </w:r>
      <w:r w:rsidR="00472AF1" w:rsidRPr="00173A21">
        <w:rPr>
          <w:color w:val="000000" w:themeColor="text1"/>
        </w:rPr>
        <w:t>More specifically, t</w:t>
      </w:r>
      <w:r w:rsidR="00A75BD5" w:rsidRPr="00173A21">
        <w:rPr>
          <w:color w:val="000000" w:themeColor="text1"/>
        </w:rPr>
        <w:t xml:space="preserve">he majority of </w:t>
      </w:r>
      <w:r w:rsidR="00472AF1" w:rsidRPr="00173A21">
        <w:rPr>
          <w:color w:val="000000" w:themeColor="text1"/>
        </w:rPr>
        <w:t>skillathon participants</w:t>
      </w:r>
      <w:r w:rsidR="00A75BD5" w:rsidRPr="00173A21">
        <w:rPr>
          <w:color w:val="000000" w:themeColor="text1"/>
        </w:rPr>
        <w:t xml:space="preserve"> felt they had developed communications skills and could listen to what other say, clearly state their thoughts and ideas to adults, follow instructions and share their knowledge with others </w:t>
      </w:r>
      <w:r w:rsidR="00472AF1" w:rsidRPr="00173A21">
        <w:rPr>
          <w:color w:val="000000" w:themeColor="text1"/>
        </w:rPr>
        <w:t>(Powel, 2004)</w:t>
      </w:r>
      <w:r w:rsidR="00A75BD5" w:rsidRPr="00173A21">
        <w:rPr>
          <w:color w:val="000000" w:themeColor="text1"/>
        </w:rPr>
        <w:t xml:space="preserve">. </w:t>
      </w:r>
      <w:r w:rsidR="00472AF1" w:rsidRPr="00173A21">
        <w:rPr>
          <w:color w:val="000000" w:themeColor="text1"/>
        </w:rPr>
        <w:t>Additionally</w:t>
      </w:r>
      <w:r w:rsidR="00A75BD5" w:rsidRPr="00173A21">
        <w:rPr>
          <w:color w:val="000000" w:themeColor="text1"/>
        </w:rPr>
        <w:t xml:space="preserve">, youth strongly agreed they had developed critical thinking skills and were better able to list their options before making a decision, work out problems presented to them and evaluate the decision they had made </w:t>
      </w:r>
      <w:r w:rsidR="00472AF1" w:rsidRPr="00173A21">
        <w:rPr>
          <w:color w:val="000000" w:themeColor="text1"/>
        </w:rPr>
        <w:t>(Powell, 2004)</w:t>
      </w:r>
      <w:r w:rsidR="00A75BD5" w:rsidRPr="00173A21">
        <w:rPr>
          <w:color w:val="000000" w:themeColor="text1"/>
        </w:rPr>
        <w:t xml:space="preserve">. </w:t>
      </w:r>
      <w:r w:rsidR="00472AF1" w:rsidRPr="00173A21">
        <w:rPr>
          <w:color w:val="000000" w:themeColor="text1"/>
        </w:rPr>
        <w:t>Furthermore</w:t>
      </w:r>
      <w:r w:rsidR="00A75BD5" w:rsidRPr="00173A21">
        <w:rPr>
          <w:color w:val="000000" w:themeColor="text1"/>
        </w:rPr>
        <w:t xml:space="preserve">, </w:t>
      </w:r>
      <w:r w:rsidR="00472AF1" w:rsidRPr="00173A21">
        <w:rPr>
          <w:color w:val="000000" w:themeColor="text1"/>
        </w:rPr>
        <w:t xml:space="preserve">Powell’s </w:t>
      </w:r>
      <w:r w:rsidR="00A75BD5" w:rsidRPr="00173A21">
        <w:rPr>
          <w:color w:val="000000" w:themeColor="text1"/>
        </w:rPr>
        <w:t xml:space="preserve">respondents indicated they had gained </w:t>
      </w:r>
      <w:r w:rsidR="003F187B" w:rsidRPr="00173A21">
        <w:rPr>
          <w:color w:val="000000" w:themeColor="text1"/>
        </w:rPr>
        <w:t>self-confidence,</w:t>
      </w:r>
      <w:r w:rsidR="00472AF1" w:rsidRPr="00173A21">
        <w:rPr>
          <w:color w:val="000000" w:themeColor="text1"/>
        </w:rPr>
        <w:t xml:space="preserve"> were</w:t>
      </w:r>
      <w:r w:rsidR="00A75BD5" w:rsidRPr="00173A21">
        <w:rPr>
          <w:color w:val="000000" w:themeColor="text1"/>
        </w:rPr>
        <w:t xml:space="preserve"> more comfortable talking with an adult, complet</w:t>
      </w:r>
      <w:r w:rsidR="00472AF1" w:rsidRPr="00173A21">
        <w:rPr>
          <w:color w:val="000000" w:themeColor="text1"/>
        </w:rPr>
        <w:t>ing</w:t>
      </w:r>
      <w:r w:rsidR="00A75BD5" w:rsidRPr="00173A21">
        <w:rPr>
          <w:color w:val="000000" w:themeColor="text1"/>
        </w:rPr>
        <w:t xml:space="preserve"> a project,</w:t>
      </w:r>
      <w:r w:rsidR="00472AF1" w:rsidRPr="00173A21">
        <w:rPr>
          <w:color w:val="000000" w:themeColor="text1"/>
        </w:rPr>
        <w:t xml:space="preserve"> </w:t>
      </w:r>
      <w:r w:rsidR="00A75BD5" w:rsidRPr="00173A21">
        <w:rPr>
          <w:color w:val="000000" w:themeColor="text1"/>
        </w:rPr>
        <w:t>fe</w:t>
      </w:r>
      <w:r w:rsidR="00472AF1" w:rsidRPr="00173A21">
        <w:rPr>
          <w:color w:val="000000" w:themeColor="text1"/>
        </w:rPr>
        <w:t>eling</w:t>
      </w:r>
      <w:r w:rsidR="00A75BD5" w:rsidRPr="00173A21">
        <w:rPr>
          <w:color w:val="000000" w:themeColor="text1"/>
        </w:rPr>
        <w:t xml:space="preserve"> good about their decisions, </w:t>
      </w:r>
      <w:r w:rsidR="00472AF1" w:rsidRPr="00173A21">
        <w:rPr>
          <w:color w:val="000000" w:themeColor="text1"/>
        </w:rPr>
        <w:t xml:space="preserve">and </w:t>
      </w:r>
      <w:r w:rsidR="00A75BD5" w:rsidRPr="00173A21">
        <w:rPr>
          <w:color w:val="000000" w:themeColor="text1"/>
        </w:rPr>
        <w:t>were sure of their abilities (Powell, 2004).</w:t>
      </w:r>
      <w:r w:rsidR="00D85E15" w:rsidRPr="00173A21">
        <w:rPr>
          <w:color w:val="000000" w:themeColor="text1"/>
        </w:rPr>
        <w:t xml:space="preserve">  </w:t>
      </w:r>
    </w:p>
    <w:p w14:paraId="1DBABECF" w14:textId="5F7F197A" w:rsidR="001A507A" w:rsidRPr="00173A21" w:rsidRDefault="001A507A" w:rsidP="0093619C">
      <w:pPr>
        <w:spacing w:line="480" w:lineRule="auto"/>
        <w:ind w:firstLine="720"/>
        <w:rPr>
          <w:color w:val="000000" w:themeColor="text1"/>
        </w:rPr>
      </w:pPr>
      <w:r w:rsidRPr="00173A21">
        <w:rPr>
          <w:color w:val="000000" w:themeColor="text1"/>
        </w:rPr>
        <w:t>Powell</w:t>
      </w:r>
      <w:r w:rsidR="00614CD8" w:rsidRPr="00173A21">
        <w:rPr>
          <w:color w:val="000000" w:themeColor="text1"/>
        </w:rPr>
        <w:t xml:space="preserve"> (2004)</w:t>
      </w:r>
      <w:r w:rsidR="00D85E15" w:rsidRPr="00173A21">
        <w:rPr>
          <w:color w:val="000000" w:themeColor="text1"/>
        </w:rPr>
        <w:t xml:space="preserve"> also</w:t>
      </w:r>
      <w:r w:rsidRPr="00173A21">
        <w:rPr>
          <w:color w:val="000000" w:themeColor="text1"/>
        </w:rPr>
        <w:t xml:space="preserve"> identif</w:t>
      </w:r>
      <w:r w:rsidR="00D85E15" w:rsidRPr="00173A21">
        <w:rPr>
          <w:color w:val="000000" w:themeColor="text1"/>
        </w:rPr>
        <w:t>ied</w:t>
      </w:r>
      <w:r w:rsidRPr="00173A21">
        <w:rPr>
          <w:color w:val="000000" w:themeColor="text1"/>
        </w:rPr>
        <w:t xml:space="preserve"> motivation factors for participating in the skillathon. </w:t>
      </w:r>
      <w:r w:rsidR="00D85E15" w:rsidRPr="00173A21">
        <w:rPr>
          <w:color w:val="000000" w:themeColor="text1"/>
        </w:rPr>
        <w:t xml:space="preserve"> </w:t>
      </w:r>
      <w:r w:rsidRPr="00173A21">
        <w:rPr>
          <w:color w:val="000000" w:themeColor="text1"/>
        </w:rPr>
        <w:t xml:space="preserve">Powell </w:t>
      </w:r>
      <w:r w:rsidR="00D85E15" w:rsidRPr="00173A21">
        <w:rPr>
          <w:color w:val="000000" w:themeColor="text1"/>
        </w:rPr>
        <w:t>indicated</w:t>
      </w:r>
      <w:r w:rsidRPr="00173A21">
        <w:rPr>
          <w:color w:val="000000" w:themeColor="text1"/>
        </w:rPr>
        <w:t xml:space="preserve"> </w:t>
      </w:r>
      <w:r w:rsidR="00D85E15" w:rsidRPr="00173A21">
        <w:rPr>
          <w:color w:val="000000" w:themeColor="text1"/>
        </w:rPr>
        <w:t xml:space="preserve">a majority of participants consider </w:t>
      </w:r>
      <w:r w:rsidRPr="00173A21">
        <w:rPr>
          <w:color w:val="000000" w:themeColor="text1"/>
        </w:rPr>
        <w:t xml:space="preserve">parents </w:t>
      </w:r>
      <w:r w:rsidR="00D85E15" w:rsidRPr="00173A21">
        <w:rPr>
          <w:color w:val="000000" w:themeColor="text1"/>
        </w:rPr>
        <w:t xml:space="preserve">to not be a motivational factor for </w:t>
      </w:r>
      <w:r w:rsidRPr="00173A21">
        <w:rPr>
          <w:color w:val="000000" w:themeColor="text1"/>
        </w:rPr>
        <w:t xml:space="preserve">participate in skillathon. </w:t>
      </w:r>
      <w:r w:rsidR="00D85E15" w:rsidRPr="00173A21">
        <w:rPr>
          <w:color w:val="000000" w:themeColor="text1"/>
        </w:rPr>
        <w:t xml:space="preserve"> Additionally, Powell reported a majority of skillathon participants indicated </w:t>
      </w:r>
      <w:r w:rsidRPr="00173A21">
        <w:rPr>
          <w:color w:val="000000" w:themeColor="text1"/>
        </w:rPr>
        <w:t xml:space="preserve">a volunteer leader, 4-H agent or agriculture teacher </w:t>
      </w:r>
      <w:r w:rsidR="00D85E15" w:rsidRPr="00173A21">
        <w:rPr>
          <w:color w:val="000000" w:themeColor="text1"/>
        </w:rPr>
        <w:t>was a reason for their participation in the skillathon</w:t>
      </w:r>
      <w:r w:rsidRPr="00173A21">
        <w:rPr>
          <w:color w:val="000000" w:themeColor="text1"/>
        </w:rPr>
        <w:t xml:space="preserve">. </w:t>
      </w:r>
      <w:r w:rsidR="0023710B" w:rsidRPr="00173A21">
        <w:rPr>
          <w:color w:val="000000" w:themeColor="text1"/>
        </w:rPr>
        <w:t>Furthermore, r</w:t>
      </w:r>
      <w:r w:rsidRPr="00173A21">
        <w:rPr>
          <w:color w:val="000000" w:themeColor="text1"/>
        </w:rPr>
        <w:t>espondents were asked to evaluate if they participated in the skillathon because they wanted to be premier exhibitor</w:t>
      </w:r>
      <w:r w:rsidR="0023710B" w:rsidRPr="00173A21">
        <w:rPr>
          <w:color w:val="000000" w:themeColor="text1"/>
        </w:rPr>
        <w:t xml:space="preserve"> and if they thought participating would be fun</w:t>
      </w:r>
      <w:r w:rsidRPr="00173A21">
        <w:rPr>
          <w:color w:val="000000" w:themeColor="text1"/>
        </w:rPr>
        <w:t xml:space="preserve">. </w:t>
      </w:r>
      <w:r w:rsidR="00D85E15" w:rsidRPr="00173A21">
        <w:rPr>
          <w:color w:val="000000" w:themeColor="text1"/>
        </w:rPr>
        <w:t>Eighty-eight percent agreed they participated because they wanted to be premier exhibitor</w:t>
      </w:r>
      <w:r w:rsidR="0023710B" w:rsidRPr="00173A21">
        <w:rPr>
          <w:color w:val="000000" w:themeColor="text1"/>
        </w:rPr>
        <w:t>, and 89.7% agreed they participated because the</w:t>
      </w:r>
      <w:r w:rsidR="00407CC8" w:rsidRPr="00173A21">
        <w:rPr>
          <w:color w:val="000000" w:themeColor="text1"/>
        </w:rPr>
        <w:t>y</w:t>
      </w:r>
      <w:r w:rsidR="0023710B" w:rsidRPr="00173A21">
        <w:rPr>
          <w:color w:val="000000" w:themeColor="text1"/>
        </w:rPr>
        <w:t xml:space="preserve"> thought it would be fun</w:t>
      </w:r>
      <w:r w:rsidR="00D85E15" w:rsidRPr="00173A21">
        <w:rPr>
          <w:color w:val="000000" w:themeColor="text1"/>
        </w:rPr>
        <w:t xml:space="preserve"> </w:t>
      </w:r>
      <w:r w:rsidRPr="00173A21">
        <w:rPr>
          <w:color w:val="000000" w:themeColor="text1"/>
        </w:rPr>
        <w:t>(Powell, 2004).</w:t>
      </w:r>
      <w:r w:rsidRPr="00173A21">
        <w:rPr>
          <w:color w:val="000000" w:themeColor="text1"/>
        </w:rPr>
        <w:tab/>
      </w:r>
    </w:p>
    <w:p w14:paraId="2036DCB9" w14:textId="77777777" w:rsidR="001A507A" w:rsidRPr="00173A21" w:rsidRDefault="001A507A" w:rsidP="0093619C">
      <w:pPr>
        <w:pStyle w:val="Heading2"/>
        <w:rPr>
          <w:rFonts w:cs="Times New Roman"/>
        </w:rPr>
      </w:pPr>
      <w:bookmarkStart w:id="36" w:name="_Toc287081427"/>
      <w:bookmarkStart w:id="37" w:name="_Toc287193018"/>
      <w:bookmarkStart w:id="38" w:name="_Toc414784299"/>
      <w:r w:rsidRPr="00173A21">
        <w:rPr>
          <w:rFonts w:cs="Times New Roman"/>
        </w:rPr>
        <w:t>Chapter 2 Summary</w:t>
      </w:r>
      <w:bookmarkEnd w:id="36"/>
      <w:bookmarkEnd w:id="37"/>
      <w:bookmarkEnd w:id="38"/>
    </w:p>
    <w:p w14:paraId="73BE70A8" w14:textId="77777777" w:rsidR="001A507A" w:rsidRPr="00173A21" w:rsidRDefault="001A507A" w:rsidP="0093619C">
      <w:pPr>
        <w:spacing w:line="480" w:lineRule="auto"/>
        <w:rPr>
          <w:color w:val="000000" w:themeColor="text1"/>
        </w:rPr>
      </w:pPr>
      <w:r w:rsidRPr="00173A21">
        <w:rPr>
          <w:color w:val="000000" w:themeColor="text1"/>
        </w:rPr>
        <w:tab/>
        <w:t xml:space="preserve">Chapter 2 served to introduce the theoretical framework for this study and presented the history of 4-H Youth Development and current research regarding life skill </w:t>
      </w:r>
      <w:r w:rsidRPr="00173A21">
        <w:rPr>
          <w:color w:val="000000" w:themeColor="text1"/>
        </w:rPr>
        <w:lastRenderedPageBreak/>
        <w:t>development. Life skill development as a result of participating in the 4-H skillathon was also discussed. Chapter 3 will provide the methodology for this study.</w:t>
      </w:r>
      <w:bookmarkStart w:id="39" w:name="_Toc287081428"/>
      <w:bookmarkStart w:id="40" w:name="_Toc287193019"/>
      <w:r w:rsidRPr="00173A21">
        <w:rPr>
          <w:color w:val="000000" w:themeColor="text1"/>
        </w:rPr>
        <w:t xml:space="preserve"> </w:t>
      </w:r>
    </w:p>
    <w:p w14:paraId="6BF4D9DC" w14:textId="77777777" w:rsidR="001A507A" w:rsidRPr="00173A21" w:rsidRDefault="001A507A" w:rsidP="00F04A9F">
      <w:pPr>
        <w:pStyle w:val="Heading1"/>
      </w:pPr>
    </w:p>
    <w:p w14:paraId="2B56BE71" w14:textId="77777777" w:rsidR="001A507A" w:rsidRPr="00173A21" w:rsidRDefault="001A507A" w:rsidP="00F04A9F">
      <w:pPr>
        <w:pStyle w:val="Heading1"/>
      </w:pPr>
    </w:p>
    <w:p w14:paraId="39D4AFB8" w14:textId="77777777" w:rsidR="001A507A" w:rsidRPr="00173A21" w:rsidRDefault="001A507A" w:rsidP="00F04A9F">
      <w:pPr>
        <w:pStyle w:val="Heading1"/>
      </w:pPr>
    </w:p>
    <w:p w14:paraId="4D797385" w14:textId="77777777" w:rsidR="001A2AA1" w:rsidRPr="00173A21" w:rsidRDefault="001A2AA1" w:rsidP="0093619C">
      <w:pPr>
        <w:rPr>
          <w:b/>
          <w:bCs/>
          <w:color w:val="000000" w:themeColor="text1"/>
        </w:rPr>
      </w:pPr>
    </w:p>
    <w:p w14:paraId="16CD9EFC" w14:textId="77777777" w:rsidR="003D1B03" w:rsidRPr="00173A21" w:rsidRDefault="003D1B03" w:rsidP="0093619C">
      <w:pPr>
        <w:rPr>
          <w:b/>
          <w:bCs/>
        </w:rPr>
      </w:pPr>
      <w:r w:rsidRPr="00173A21">
        <w:br w:type="page"/>
      </w:r>
    </w:p>
    <w:p w14:paraId="115AB12B" w14:textId="30D281E3" w:rsidR="001A2AA1" w:rsidRPr="00173A21" w:rsidRDefault="001A507A" w:rsidP="00F04A9F">
      <w:pPr>
        <w:pStyle w:val="Heading1"/>
      </w:pPr>
      <w:bookmarkStart w:id="41" w:name="_Toc414784300"/>
      <w:r w:rsidRPr="00173A21">
        <w:lastRenderedPageBreak/>
        <w:t>Chapter 3</w:t>
      </w:r>
      <w:r w:rsidR="001A2AA1" w:rsidRPr="00173A21">
        <w:br/>
        <w:t>Methodology</w:t>
      </w:r>
      <w:bookmarkEnd w:id="41"/>
    </w:p>
    <w:p w14:paraId="40C48219" w14:textId="74A88195" w:rsidR="001A507A" w:rsidRPr="00173A21" w:rsidRDefault="00692765" w:rsidP="0093619C">
      <w:pPr>
        <w:spacing w:line="480" w:lineRule="auto"/>
      </w:pPr>
      <w:r w:rsidRPr="00173A21">
        <w:tab/>
      </w:r>
      <w:r w:rsidR="001A507A" w:rsidRPr="00173A21">
        <w:t xml:space="preserve">Chapter 1 discussed the educational value of the skillathon and introduced 4-H. </w:t>
      </w:r>
      <w:r w:rsidR="00391482" w:rsidRPr="00173A21">
        <w:t xml:space="preserve">In addition, </w:t>
      </w:r>
      <w:r w:rsidR="00C46685" w:rsidRPr="00173A21">
        <w:t xml:space="preserve">Chapter 1 introduced </w:t>
      </w:r>
      <w:r w:rsidR="00C46685" w:rsidRPr="00173A21">
        <w:rPr>
          <w:rFonts w:eastAsia="Calibri"/>
        </w:rPr>
        <w:t>t</w:t>
      </w:r>
      <w:r w:rsidR="001A507A" w:rsidRPr="00173A21">
        <w:rPr>
          <w:rFonts w:eastAsia="Calibri"/>
        </w:rPr>
        <w:t>he purpose of this study</w:t>
      </w:r>
      <w:r w:rsidR="00C46685" w:rsidRPr="00173A21">
        <w:rPr>
          <w:rFonts w:eastAsia="Calibri"/>
        </w:rPr>
        <w:t>, which</w:t>
      </w:r>
      <w:r w:rsidR="001A507A" w:rsidRPr="00173A21">
        <w:rPr>
          <w:rFonts w:eastAsia="Calibri"/>
        </w:rPr>
        <w:t xml:space="preserve"> was to examine life skill development among skillathon participants and determine factors influencing their motivation to participate in the skillathon. </w:t>
      </w:r>
      <w:r w:rsidR="001A507A" w:rsidRPr="00173A21">
        <w:t xml:space="preserve">Chapter 2 presented the theoretical framework for the study, as well as the history of 4-H, and current research in </w:t>
      </w:r>
      <w:r w:rsidR="00C46685" w:rsidRPr="00173A21">
        <w:t xml:space="preserve">youth </w:t>
      </w:r>
      <w:r w:rsidR="001A507A" w:rsidRPr="00173A21">
        <w:t>life skill development. Chapter 3 discusses the research design, population and sample, procedures, instrumentation and data analysis.</w:t>
      </w:r>
    </w:p>
    <w:p w14:paraId="4DBFD5EB" w14:textId="77777777" w:rsidR="001A507A" w:rsidRPr="00173A21" w:rsidRDefault="001A507A" w:rsidP="0093619C">
      <w:pPr>
        <w:pStyle w:val="Heading2"/>
        <w:rPr>
          <w:rFonts w:cs="Times New Roman"/>
        </w:rPr>
      </w:pPr>
      <w:bookmarkStart w:id="42" w:name="_Toc414784301"/>
      <w:r w:rsidRPr="00173A21">
        <w:rPr>
          <w:rFonts w:cs="Times New Roman"/>
        </w:rPr>
        <w:t>Research Design, Population, and Sample</w:t>
      </w:r>
      <w:bookmarkEnd w:id="42"/>
    </w:p>
    <w:p w14:paraId="24254252" w14:textId="7B6C0B2C" w:rsidR="001A507A" w:rsidRDefault="001A507A" w:rsidP="0093619C">
      <w:pPr>
        <w:spacing w:line="480" w:lineRule="auto"/>
        <w:ind w:firstLine="720"/>
        <w:rPr>
          <w:color w:val="000000" w:themeColor="text1"/>
        </w:rPr>
      </w:pPr>
      <w:r w:rsidRPr="00173A21">
        <w:rPr>
          <w:color w:val="000000" w:themeColor="text1"/>
        </w:rPr>
        <w:t xml:space="preserve">This study utilized a quantitative research approach. More specifically, a descriptive one-shot case study (Campbell &amp; Stanley, 1963) of youth that participate in the 2014 Tennessee Junior Livestock Expo </w:t>
      </w:r>
      <w:r w:rsidR="00195D61" w:rsidRPr="00173A21">
        <w:rPr>
          <w:color w:val="000000" w:themeColor="text1"/>
        </w:rPr>
        <w:t>b</w:t>
      </w:r>
      <w:r w:rsidRPr="00173A21">
        <w:rPr>
          <w:color w:val="000000" w:themeColor="text1"/>
        </w:rPr>
        <w:t xml:space="preserve">eef </w:t>
      </w:r>
      <w:r w:rsidR="00195D61" w:rsidRPr="00173A21">
        <w:rPr>
          <w:color w:val="000000" w:themeColor="text1"/>
        </w:rPr>
        <w:t>e</w:t>
      </w:r>
      <w:r w:rsidRPr="00173A21">
        <w:rPr>
          <w:color w:val="000000" w:themeColor="text1"/>
        </w:rPr>
        <w:t>vent (</w:t>
      </w:r>
      <w:r w:rsidRPr="00173A21">
        <w:rPr>
          <w:i/>
          <w:color w:val="000000" w:themeColor="text1"/>
        </w:rPr>
        <w:t>N</w:t>
      </w:r>
      <w:r w:rsidRPr="00173A21">
        <w:rPr>
          <w:color w:val="000000" w:themeColor="text1"/>
        </w:rPr>
        <w:t xml:space="preserve"> = 160) was used and conceptualized as a slice in time (Oliver &amp; Hinkle, 1982). Fifty percent </w:t>
      </w:r>
      <w:r w:rsidR="006A593E" w:rsidRPr="00173A21">
        <w:rPr>
          <w:color w:val="000000" w:themeColor="text1"/>
        </w:rPr>
        <w:t>(</w:t>
      </w:r>
      <w:r w:rsidR="006A593E" w:rsidRPr="00173A21">
        <w:rPr>
          <w:i/>
          <w:color w:val="000000" w:themeColor="text1"/>
        </w:rPr>
        <w:t>n</w:t>
      </w:r>
      <w:r w:rsidR="006A593E" w:rsidRPr="00173A21">
        <w:rPr>
          <w:color w:val="000000" w:themeColor="text1"/>
        </w:rPr>
        <w:t xml:space="preserve"> = 80) </w:t>
      </w:r>
      <w:r w:rsidRPr="00173A21">
        <w:rPr>
          <w:color w:val="000000" w:themeColor="text1"/>
        </w:rPr>
        <w:t xml:space="preserve">of the participants in the 2014 Tennessee Junior Livestock Expo </w:t>
      </w:r>
      <w:r w:rsidR="00195D61" w:rsidRPr="00173A21">
        <w:rPr>
          <w:color w:val="000000" w:themeColor="text1"/>
        </w:rPr>
        <w:t>b</w:t>
      </w:r>
      <w:r w:rsidRPr="00173A21">
        <w:rPr>
          <w:color w:val="000000" w:themeColor="text1"/>
        </w:rPr>
        <w:t xml:space="preserve">eef </w:t>
      </w:r>
      <w:r w:rsidR="00195D61" w:rsidRPr="00173A21">
        <w:rPr>
          <w:color w:val="000000" w:themeColor="text1"/>
        </w:rPr>
        <w:t>s</w:t>
      </w:r>
      <w:r w:rsidRPr="00173A21">
        <w:rPr>
          <w:color w:val="000000" w:themeColor="text1"/>
        </w:rPr>
        <w:t xml:space="preserve">killathon completed the </w:t>
      </w:r>
      <w:r w:rsidR="006E00A7" w:rsidRPr="00173A21">
        <w:rPr>
          <w:i/>
          <w:color w:val="000000" w:themeColor="text1"/>
        </w:rPr>
        <w:t>Skill</w:t>
      </w:r>
      <w:r w:rsidR="00850FD8" w:rsidRPr="00173A21">
        <w:rPr>
          <w:i/>
          <w:color w:val="000000" w:themeColor="text1"/>
        </w:rPr>
        <w:t>athon Life Skills Questionnaire</w:t>
      </w:r>
      <w:r w:rsidRPr="00173A21">
        <w:rPr>
          <w:color w:val="000000" w:themeColor="text1"/>
        </w:rPr>
        <w:t xml:space="preserve">. This resulted in a sample that consisted of 80 </w:t>
      </w:r>
      <w:r w:rsidR="00E831F2" w:rsidRPr="00173A21">
        <w:rPr>
          <w:color w:val="000000" w:themeColor="text1"/>
        </w:rPr>
        <w:t>youth</w:t>
      </w:r>
      <w:r w:rsidR="00C46685" w:rsidRPr="00173A21">
        <w:rPr>
          <w:color w:val="000000" w:themeColor="text1"/>
        </w:rPr>
        <w:t>.</w:t>
      </w:r>
      <w:r w:rsidRPr="00173A21">
        <w:rPr>
          <w:color w:val="000000" w:themeColor="text1"/>
        </w:rPr>
        <w:t xml:space="preserve"> </w:t>
      </w:r>
      <w:r w:rsidR="00C46685" w:rsidRPr="00173A21">
        <w:rPr>
          <w:color w:val="000000" w:themeColor="text1"/>
        </w:rPr>
        <w:t xml:space="preserve">The gender distribution was </w:t>
      </w:r>
      <w:r w:rsidRPr="00173A21">
        <w:rPr>
          <w:color w:val="000000" w:themeColor="text1"/>
        </w:rPr>
        <w:t xml:space="preserve">36 male </w:t>
      </w:r>
      <w:r w:rsidR="00C46685" w:rsidRPr="00173A21">
        <w:rPr>
          <w:color w:val="000000" w:themeColor="text1"/>
        </w:rPr>
        <w:t xml:space="preserve">participants </w:t>
      </w:r>
      <w:r w:rsidRPr="00173A21">
        <w:rPr>
          <w:color w:val="000000" w:themeColor="text1"/>
        </w:rPr>
        <w:t>and 44 female</w:t>
      </w:r>
      <w:r w:rsidR="00C46685" w:rsidRPr="00173A21">
        <w:rPr>
          <w:color w:val="000000" w:themeColor="text1"/>
        </w:rPr>
        <w:t xml:space="preserve"> participants</w:t>
      </w:r>
      <w:r w:rsidRPr="00173A21">
        <w:rPr>
          <w:color w:val="000000" w:themeColor="text1"/>
        </w:rPr>
        <w:t>. The average age of the sample was 12.9 years old (</w:t>
      </w:r>
      <w:r w:rsidRPr="00173A21">
        <w:rPr>
          <w:i/>
          <w:color w:val="000000" w:themeColor="text1"/>
        </w:rPr>
        <w:t>SD</w:t>
      </w:r>
      <w:r w:rsidRPr="00173A21">
        <w:rPr>
          <w:color w:val="000000" w:themeColor="text1"/>
        </w:rPr>
        <w:t xml:space="preserve"> = 2.6) with a range of 8 to 18.</w:t>
      </w:r>
      <w:r w:rsidR="002B3364" w:rsidRPr="00173A21">
        <w:rPr>
          <w:color w:val="000000" w:themeColor="text1"/>
        </w:rPr>
        <w:t xml:space="preserve"> </w:t>
      </w:r>
      <w:r w:rsidR="0082160E" w:rsidRPr="00173A21">
        <w:rPr>
          <w:color w:val="000000" w:themeColor="text1"/>
        </w:rPr>
        <w:t>T</w:t>
      </w:r>
      <w:r w:rsidRPr="00173A21">
        <w:rPr>
          <w:color w:val="000000" w:themeColor="text1"/>
        </w:rPr>
        <w:t xml:space="preserve">he participants most recently completed grade level ranged from </w:t>
      </w:r>
      <w:r w:rsidR="002B3364" w:rsidRPr="00173A21">
        <w:rPr>
          <w:color w:val="000000" w:themeColor="text1"/>
        </w:rPr>
        <w:t>4th</w:t>
      </w:r>
      <w:r w:rsidRPr="00173A21">
        <w:rPr>
          <w:color w:val="000000" w:themeColor="text1"/>
        </w:rPr>
        <w:t xml:space="preserve"> to 11th grade, and the distribution of grade level can be found in Table 1.</w:t>
      </w:r>
      <w:r w:rsidR="002B3364" w:rsidRPr="00173A21">
        <w:rPr>
          <w:color w:val="000000" w:themeColor="text1"/>
        </w:rPr>
        <w:t xml:space="preserve">  We have categorized the sample as a convenience sample, since only 50% of the beef skillat</w:t>
      </w:r>
      <w:r w:rsidR="00B71D97" w:rsidRPr="00173A21">
        <w:rPr>
          <w:color w:val="000000" w:themeColor="text1"/>
        </w:rPr>
        <w:t xml:space="preserve">hon participants completed the study and the only known demographic variable of the target population was most recently completed </w:t>
      </w:r>
      <w:r w:rsidR="00B71D97" w:rsidRPr="00173A21">
        <w:rPr>
          <w:color w:val="000000" w:themeColor="text1"/>
        </w:rPr>
        <w:lastRenderedPageBreak/>
        <w:t>grade.  To that end, the sample contained a higher percentage of 4th graders than the population and did not include any 12th graders.  Therefore, we were unable to weight participants</w:t>
      </w:r>
      <w:r w:rsidR="008B22E8" w:rsidRPr="00173A21">
        <w:rPr>
          <w:color w:val="000000" w:themeColor="text1"/>
        </w:rPr>
        <w:t>’</w:t>
      </w:r>
      <w:r w:rsidR="00B71D97" w:rsidRPr="00173A21">
        <w:rPr>
          <w:color w:val="000000" w:themeColor="text1"/>
        </w:rPr>
        <w:t xml:space="preserve"> responses based on grade.  </w:t>
      </w:r>
    </w:p>
    <w:p w14:paraId="68108056" w14:textId="77777777" w:rsidR="00853A7B" w:rsidRPr="00173A21" w:rsidRDefault="00853A7B" w:rsidP="0093619C">
      <w:pPr>
        <w:spacing w:line="480" w:lineRule="auto"/>
        <w:ind w:firstLine="720"/>
        <w:rPr>
          <w:color w:val="000000" w:themeColor="text1"/>
        </w:rPr>
      </w:pPr>
    </w:p>
    <w:p w14:paraId="446E1C21" w14:textId="19A0EC6D" w:rsidR="001A507A" w:rsidRPr="00173A21" w:rsidRDefault="001A507A" w:rsidP="0093619C">
      <w:pPr>
        <w:pStyle w:val="Caption"/>
        <w:spacing w:before="0" w:after="0"/>
      </w:pPr>
      <w:r w:rsidRPr="00173A21">
        <w:t>Table 1. Grade Level Distribution</w:t>
      </w:r>
      <w:r w:rsidR="00B71D97" w:rsidRPr="00173A21">
        <w:t xml:space="preserve"> of Sample verses Population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2943"/>
        <w:gridCol w:w="2980"/>
      </w:tblGrid>
      <w:tr w:rsidR="00A12D66" w:rsidRPr="00173A21" w14:paraId="0966B125" w14:textId="77777777" w:rsidTr="00A12D66">
        <w:tc>
          <w:tcPr>
            <w:tcW w:w="3192" w:type="dxa"/>
            <w:tcBorders>
              <w:top w:val="single" w:sz="4" w:space="0" w:color="auto"/>
              <w:bottom w:val="single" w:sz="4" w:space="0" w:color="auto"/>
            </w:tcBorders>
          </w:tcPr>
          <w:p w14:paraId="64FB5EF8"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Grade level</w:t>
            </w:r>
          </w:p>
        </w:tc>
        <w:tc>
          <w:tcPr>
            <w:tcW w:w="3192" w:type="dxa"/>
            <w:tcBorders>
              <w:top w:val="single" w:sz="4" w:space="0" w:color="auto"/>
              <w:bottom w:val="single" w:sz="4" w:space="0" w:color="auto"/>
            </w:tcBorders>
          </w:tcPr>
          <w:p w14:paraId="1A7735D9"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 sample</w:t>
            </w:r>
          </w:p>
        </w:tc>
        <w:tc>
          <w:tcPr>
            <w:tcW w:w="3192" w:type="dxa"/>
            <w:tcBorders>
              <w:top w:val="single" w:sz="4" w:space="0" w:color="auto"/>
              <w:bottom w:val="single" w:sz="4" w:space="0" w:color="auto"/>
            </w:tcBorders>
          </w:tcPr>
          <w:p w14:paraId="6A5992EE"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 population</w:t>
            </w:r>
          </w:p>
        </w:tc>
      </w:tr>
      <w:tr w:rsidR="00A12D66" w:rsidRPr="00173A21" w14:paraId="4296A925" w14:textId="77777777" w:rsidTr="00A12D66">
        <w:tc>
          <w:tcPr>
            <w:tcW w:w="3192" w:type="dxa"/>
            <w:tcBorders>
              <w:top w:val="single" w:sz="4" w:space="0" w:color="auto"/>
            </w:tcBorders>
          </w:tcPr>
          <w:p w14:paraId="43A69582"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3192" w:type="dxa"/>
            <w:tcBorders>
              <w:top w:val="single" w:sz="4" w:space="0" w:color="auto"/>
            </w:tcBorders>
          </w:tcPr>
          <w:p w14:paraId="68C2777D"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21.3</w:t>
            </w:r>
          </w:p>
        </w:tc>
        <w:tc>
          <w:tcPr>
            <w:tcW w:w="3192" w:type="dxa"/>
            <w:tcBorders>
              <w:top w:val="single" w:sz="4" w:space="0" w:color="auto"/>
            </w:tcBorders>
          </w:tcPr>
          <w:p w14:paraId="076ED965" w14:textId="1513E705"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11.</w:t>
            </w:r>
            <w:r w:rsidR="00A270F6" w:rsidRPr="00173A21">
              <w:rPr>
                <w:rFonts w:ascii="Times New Roman" w:hAnsi="Times New Roman" w:cs="Times New Roman"/>
                <w:color w:val="000000" w:themeColor="text1"/>
              </w:rPr>
              <w:t>9</w:t>
            </w:r>
          </w:p>
        </w:tc>
      </w:tr>
      <w:tr w:rsidR="00A12D66" w:rsidRPr="00173A21" w14:paraId="6C1DA2D7" w14:textId="77777777" w:rsidTr="00A12D66">
        <w:tc>
          <w:tcPr>
            <w:tcW w:w="3192" w:type="dxa"/>
          </w:tcPr>
          <w:p w14:paraId="28E3C5C9"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5-6</w:t>
            </w:r>
          </w:p>
        </w:tc>
        <w:tc>
          <w:tcPr>
            <w:tcW w:w="3192" w:type="dxa"/>
          </w:tcPr>
          <w:p w14:paraId="45278596"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25.1</w:t>
            </w:r>
          </w:p>
        </w:tc>
        <w:tc>
          <w:tcPr>
            <w:tcW w:w="3192" w:type="dxa"/>
          </w:tcPr>
          <w:p w14:paraId="183CB5F8" w14:textId="096864AF"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21.</w:t>
            </w:r>
            <w:r w:rsidR="00A270F6" w:rsidRPr="00173A21">
              <w:rPr>
                <w:rFonts w:ascii="Times New Roman" w:hAnsi="Times New Roman" w:cs="Times New Roman"/>
                <w:color w:val="000000" w:themeColor="text1"/>
              </w:rPr>
              <w:t>9</w:t>
            </w:r>
          </w:p>
        </w:tc>
      </w:tr>
      <w:tr w:rsidR="00A12D66" w:rsidRPr="00173A21" w14:paraId="02A5DFD2" w14:textId="77777777" w:rsidTr="00A12D66">
        <w:tc>
          <w:tcPr>
            <w:tcW w:w="3192" w:type="dxa"/>
          </w:tcPr>
          <w:p w14:paraId="47FCF157"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7-8</w:t>
            </w:r>
          </w:p>
        </w:tc>
        <w:tc>
          <w:tcPr>
            <w:tcW w:w="3192" w:type="dxa"/>
          </w:tcPr>
          <w:p w14:paraId="4DC36B59"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23.8</w:t>
            </w:r>
          </w:p>
        </w:tc>
        <w:tc>
          <w:tcPr>
            <w:tcW w:w="3192" w:type="dxa"/>
          </w:tcPr>
          <w:p w14:paraId="5CFA1FE1"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24.3</w:t>
            </w:r>
          </w:p>
        </w:tc>
      </w:tr>
      <w:tr w:rsidR="00A12D66" w:rsidRPr="00173A21" w14:paraId="246F1140" w14:textId="77777777" w:rsidTr="00A12D66">
        <w:tc>
          <w:tcPr>
            <w:tcW w:w="3192" w:type="dxa"/>
          </w:tcPr>
          <w:p w14:paraId="3088300A"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9-10</w:t>
            </w:r>
          </w:p>
        </w:tc>
        <w:tc>
          <w:tcPr>
            <w:tcW w:w="3192" w:type="dxa"/>
          </w:tcPr>
          <w:p w14:paraId="73A7C4AD"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20.0</w:t>
            </w:r>
          </w:p>
        </w:tc>
        <w:tc>
          <w:tcPr>
            <w:tcW w:w="3192" w:type="dxa"/>
          </w:tcPr>
          <w:p w14:paraId="063117EA"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22.5</w:t>
            </w:r>
          </w:p>
        </w:tc>
      </w:tr>
      <w:tr w:rsidR="00A12D66" w:rsidRPr="00173A21" w14:paraId="76D80ED2" w14:textId="77777777" w:rsidTr="00A12D66">
        <w:tc>
          <w:tcPr>
            <w:tcW w:w="3192" w:type="dxa"/>
          </w:tcPr>
          <w:p w14:paraId="53F5824A" w14:textId="77777777" w:rsidR="00A12D66" w:rsidRPr="00173A21" w:rsidRDefault="00A12D66"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11-12</w:t>
            </w:r>
          </w:p>
        </w:tc>
        <w:tc>
          <w:tcPr>
            <w:tcW w:w="3192" w:type="dxa"/>
          </w:tcPr>
          <w:p w14:paraId="0C943A03" w14:textId="77777777"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10.0</w:t>
            </w:r>
          </w:p>
        </w:tc>
        <w:tc>
          <w:tcPr>
            <w:tcW w:w="3192" w:type="dxa"/>
          </w:tcPr>
          <w:p w14:paraId="2D82327F" w14:textId="4FB586B2" w:rsidR="00A12D66" w:rsidRPr="00173A21" w:rsidRDefault="00A12D66" w:rsidP="0093619C">
            <w:pPr>
              <w:jc w:val="center"/>
              <w:rPr>
                <w:rFonts w:ascii="Times New Roman" w:hAnsi="Times New Roman" w:cs="Times New Roman"/>
                <w:color w:val="000000" w:themeColor="text1"/>
              </w:rPr>
            </w:pPr>
            <w:r w:rsidRPr="00173A21">
              <w:rPr>
                <w:rFonts w:ascii="Times New Roman" w:hAnsi="Times New Roman" w:cs="Times New Roman"/>
                <w:color w:val="000000" w:themeColor="text1"/>
              </w:rPr>
              <w:t>19.</w:t>
            </w:r>
            <w:r w:rsidR="00A270F6" w:rsidRPr="00173A21">
              <w:rPr>
                <w:rFonts w:ascii="Times New Roman" w:hAnsi="Times New Roman" w:cs="Times New Roman"/>
                <w:color w:val="000000" w:themeColor="text1"/>
              </w:rPr>
              <w:t>4</w:t>
            </w:r>
          </w:p>
        </w:tc>
      </w:tr>
    </w:tbl>
    <w:p w14:paraId="3E23687D" w14:textId="203FCD44" w:rsidR="002B3364" w:rsidRPr="00173A21" w:rsidRDefault="00A12D66" w:rsidP="0093619C">
      <w:pPr>
        <w:rPr>
          <w:color w:val="000000" w:themeColor="text1"/>
        </w:rPr>
      </w:pPr>
      <w:r w:rsidRPr="00173A21">
        <w:rPr>
          <w:color w:val="000000" w:themeColor="text1"/>
        </w:rPr>
        <w:t>Note. There were no 12th graders represented in the sample.</w:t>
      </w:r>
    </w:p>
    <w:p w14:paraId="48FBF87A" w14:textId="77777777" w:rsidR="00221BE8" w:rsidRPr="00173A21" w:rsidRDefault="00221BE8" w:rsidP="0093619C">
      <w:pPr>
        <w:rPr>
          <w:color w:val="000000" w:themeColor="text1"/>
        </w:rPr>
      </w:pPr>
    </w:p>
    <w:p w14:paraId="5C1851E9" w14:textId="77777777" w:rsidR="00853A7B" w:rsidRDefault="00853A7B" w:rsidP="0093619C">
      <w:pPr>
        <w:pStyle w:val="Heading2"/>
        <w:rPr>
          <w:rFonts w:cs="Times New Roman"/>
        </w:rPr>
      </w:pPr>
      <w:bookmarkStart w:id="43" w:name="_Toc287081431"/>
      <w:bookmarkStart w:id="44" w:name="_Toc287193021"/>
      <w:bookmarkStart w:id="45" w:name="_Toc414784302"/>
    </w:p>
    <w:p w14:paraId="45B8BB3D" w14:textId="77777777" w:rsidR="001A507A" w:rsidRPr="00173A21" w:rsidRDefault="001A507A" w:rsidP="0093619C">
      <w:pPr>
        <w:pStyle w:val="Heading2"/>
        <w:rPr>
          <w:rFonts w:cs="Times New Roman"/>
        </w:rPr>
      </w:pPr>
      <w:r w:rsidRPr="00173A21">
        <w:rPr>
          <w:rFonts w:cs="Times New Roman"/>
        </w:rPr>
        <w:t>Instrumentation</w:t>
      </w:r>
      <w:bookmarkEnd w:id="43"/>
      <w:bookmarkEnd w:id="44"/>
      <w:bookmarkEnd w:id="45"/>
    </w:p>
    <w:p w14:paraId="5AF3EAAD" w14:textId="6A3F88CF" w:rsidR="001A507A" w:rsidRPr="00173A21" w:rsidRDefault="001A507A" w:rsidP="0093619C">
      <w:pPr>
        <w:spacing w:line="480" w:lineRule="auto"/>
        <w:ind w:firstLine="720"/>
        <w:rPr>
          <w:b/>
          <w:color w:val="000000" w:themeColor="text1"/>
        </w:rPr>
      </w:pPr>
      <w:r w:rsidRPr="00173A21">
        <w:rPr>
          <w:color w:val="000000" w:themeColor="text1"/>
        </w:rPr>
        <w:t xml:space="preserve">One instrument was used for gathering data in this study, the </w:t>
      </w:r>
      <w:r w:rsidRPr="00173A21">
        <w:rPr>
          <w:i/>
          <w:color w:val="000000" w:themeColor="text1"/>
        </w:rPr>
        <w:t>Skillathon Life Skills Questionnaire</w:t>
      </w:r>
      <w:r w:rsidRPr="00173A21">
        <w:rPr>
          <w:color w:val="000000" w:themeColor="text1"/>
        </w:rPr>
        <w:t xml:space="preserve">. The researcher-developed questionnaire consisted of three demographic questions (age, grade and gender), the </w:t>
      </w:r>
      <w:r w:rsidR="00614735" w:rsidRPr="00173A21">
        <w:rPr>
          <w:color w:val="000000" w:themeColor="text1"/>
        </w:rPr>
        <w:t>30-item</w:t>
      </w:r>
      <w:r w:rsidRPr="00173A21">
        <w:rPr>
          <w:color w:val="000000" w:themeColor="text1"/>
        </w:rPr>
        <w:t xml:space="preserve"> </w:t>
      </w:r>
      <w:r w:rsidRPr="00173A21">
        <w:rPr>
          <w:i/>
          <w:color w:val="000000" w:themeColor="text1"/>
        </w:rPr>
        <w:t xml:space="preserve">Youth Leadership Life Skills Development Scale </w:t>
      </w:r>
      <w:r w:rsidR="00003283" w:rsidRPr="00173A21">
        <w:rPr>
          <w:color w:val="000000" w:themeColor="text1"/>
        </w:rPr>
        <w:t xml:space="preserve">(YLLSDS; </w:t>
      </w:r>
      <w:r w:rsidRPr="00173A21">
        <w:rPr>
          <w:color w:val="000000" w:themeColor="text1"/>
        </w:rPr>
        <w:t>Dormody, Seevers</w:t>
      </w:r>
      <w:r w:rsidR="005B4138" w:rsidRPr="00173A21">
        <w:rPr>
          <w:color w:val="000000" w:themeColor="text1"/>
        </w:rPr>
        <w:t>,</w:t>
      </w:r>
      <w:r w:rsidRPr="00173A21">
        <w:rPr>
          <w:color w:val="000000" w:themeColor="text1"/>
        </w:rPr>
        <w:t xml:space="preserve"> &amp; Clason, 1993), 11 items that assessed possible reasons for participating in the skillathon, and an open-ended question that allowed </w:t>
      </w:r>
      <w:r w:rsidR="00E831F2" w:rsidRPr="00173A21">
        <w:rPr>
          <w:color w:val="000000" w:themeColor="text1"/>
        </w:rPr>
        <w:t>youth</w:t>
      </w:r>
      <w:r w:rsidRPr="00173A21">
        <w:rPr>
          <w:color w:val="000000" w:themeColor="text1"/>
        </w:rPr>
        <w:t xml:space="preserve"> to state other reasons they participated in the skillathon. Face and content </w:t>
      </w:r>
      <w:r w:rsidR="00003283" w:rsidRPr="00173A21">
        <w:rPr>
          <w:color w:val="000000" w:themeColor="text1"/>
        </w:rPr>
        <w:t xml:space="preserve">validity of the </w:t>
      </w:r>
      <w:r w:rsidR="00850FD8" w:rsidRPr="00173A21">
        <w:rPr>
          <w:i/>
          <w:color w:val="000000" w:themeColor="text1"/>
        </w:rPr>
        <w:t>Skillathon Life Skills Questionnaire</w:t>
      </w:r>
      <w:r w:rsidR="00C25529" w:rsidRPr="00173A21">
        <w:rPr>
          <w:color w:val="000000" w:themeColor="text1"/>
        </w:rPr>
        <w:t xml:space="preserve"> </w:t>
      </w:r>
      <w:r w:rsidRPr="00173A21">
        <w:rPr>
          <w:color w:val="000000" w:themeColor="text1"/>
        </w:rPr>
        <w:t>was established by an expert panel consisting of two agricultural education faculty members and one Extension faculty member from the University of Tennessee.  Based on the recommendations of the expert panel, a few of the possible reasons for participating in the skillathon were revised for clarity.  Dormody, Seevers, and Clason (1993) reported a Cronbach's alpha coefficient of .98 for the</w:t>
      </w:r>
      <w:r w:rsidRPr="00173A21">
        <w:rPr>
          <w:i/>
          <w:color w:val="000000" w:themeColor="text1"/>
        </w:rPr>
        <w:t xml:space="preserve"> </w:t>
      </w:r>
      <w:r w:rsidRPr="00173A21">
        <w:rPr>
          <w:color w:val="000000" w:themeColor="text1"/>
        </w:rPr>
        <w:t>YLLSDS</w:t>
      </w:r>
      <w:r w:rsidR="00850FD8" w:rsidRPr="00173A21">
        <w:rPr>
          <w:color w:val="000000" w:themeColor="text1"/>
        </w:rPr>
        <w:t xml:space="preserve"> and stated the </w:t>
      </w:r>
      <w:r w:rsidR="00850FD8" w:rsidRPr="00173A21">
        <w:rPr>
          <w:color w:val="000000" w:themeColor="text1"/>
          <w:szCs w:val="20"/>
        </w:rPr>
        <w:t xml:space="preserve">YLLSDS was developed to provide an evaluation and research tool for measuring youth leadership life skills development (Dormody, Seevers, &amp; </w:t>
      </w:r>
      <w:r w:rsidR="00850FD8" w:rsidRPr="00173A21">
        <w:rPr>
          <w:color w:val="000000" w:themeColor="text1"/>
          <w:szCs w:val="20"/>
        </w:rPr>
        <w:lastRenderedPageBreak/>
        <w:t>Clason, 1993).</w:t>
      </w:r>
      <w:r w:rsidRPr="00173A21">
        <w:rPr>
          <w:color w:val="000000" w:themeColor="text1"/>
        </w:rPr>
        <w:t xml:space="preserve"> For this study, the post-hoc reliability for the YLLSDS was .96. The questionnaire is provided in Appendix A.</w:t>
      </w:r>
    </w:p>
    <w:p w14:paraId="5A7ECEAE" w14:textId="77777777" w:rsidR="001A507A" w:rsidRPr="00173A21" w:rsidRDefault="001A507A" w:rsidP="0093619C">
      <w:pPr>
        <w:pStyle w:val="Heading2"/>
        <w:rPr>
          <w:rFonts w:cs="Times New Roman"/>
        </w:rPr>
      </w:pPr>
      <w:bookmarkStart w:id="46" w:name="_Toc287081432"/>
      <w:bookmarkStart w:id="47" w:name="_Toc287193022"/>
      <w:bookmarkStart w:id="48" w:name="_Toc414784303"/>
      <w:r w:rsidRPr="00173A21">
        <w:rPr>
          <w:rFonts w:cs="Times New Roman"/>
        </w:rPr>
        <w:t>Data Collection</w:t>
      </w:r>
      <w:bookmarkEnd w:id="46"/>
      <w:bookmarkEnd w:id="47"/>
      <w:bookmarkEnd w:id="48"/>
    </w:p>
    <w:p w14:paraId="4DCBCF43" w14:textId="10FB0F62" w:rsidR="001A507A" w:rsidRPr="00173A21" w:rsidRDefault="001A507A" w:rsidP="0093619C">
      <w:pPr>
        <w:spacing w:line="480" w:lineRule="auto"/>
        <w:rPr>
          <w:color w:val="000000" w:themeColor="text1"/>
        </w:rPr>
      </w:pPr>
      <w:r w:rsidRPr="00173A21">
        <w:rPr>
          <w:b/>
          <w:color w:val="000000" w:themeColor="text1"/>
        </w:rPr>
        <w:tab/>
      </w:r>
      <w:r w:rsidRPr="00173A21">
        <w:rPr>
          <w:color w:val="000000" w:themeColor="text1"/>
        </w:rPr>
        <w:t xml:space="preserve">As the skillathon participants registered for the skillathon, they were informed of the study and given the opportunity to participate. The questionnaire was distributed to willing participants only after the study and risks were explained to the skillathon participant, guardian/parent for those skillathon participants under 18, and written informed consent and/or assent forms were signed. Thus, data from skillathon participants 18 or older were only collected if informed consent was given, and data from participants under 18 was only collected if guardian/parent informed consent and the minor’s assent </w:t>
      </w:r>
      <w:r w:rsidR="00A065C5" w:rsidRPr="00173A21">
        <w:rPr>
          <w:color w:val="000000" w:themeColor="text1"/>
        </w:rPr>
        <w:t>were</w:t>
      </w:r>
      <w:r w:rsidRPr="00173A21">
        <w:rPr>
          <w:color w:val="000000" w:themeColor="text1"/>
        </w:rPr>
        <w:t xml:space="preserve"> given.  The assent and consent forms used were approved by the University of Tennessee’s Institutional Review Board.  </w:t>
      </w:r>
    </w:p>
    <w:p w14:paraId="1EDB2651" w14:textId="77777777" w:rsidR="001A507A" w:rsidRPr="00173A21" w:rsidRDefault="001A507A" w:rsidP="0093619C">
      <w:pPr>
        <w:pStyle w:val="Heading2"/>
        <w:rPr>
          <w:rFonts w:cs="Times New Roman"/>
        </w:rPr>
      </w:pPr>
      <w:bookmarkStart w:id="49" w:name="_Toc287081433"/>
      <w:bookmarkStart w:id="50" w:name="_Toc287193023"/>
      <w:bookmarkStart w:id="51" w:name="_Toc414784304"/>
      <w:r w:rsidRPr="00173A21">
        <w:rPr>
          <w:rFonts w:cs="Times New Roman"/>
        </w:rPr>
        <w:t>Analysis of Data</w:t>
      </w:r>
      <w:bookmarkEnd w:id="49"/>
      <w:bookmarkEnd w:id="50"/>
      <w:bookmarkEnd w:id="51"/>
    </w:p>
    <w:p w14:paraId="5859B742" w14:textId="77777777" w:rsidR="001A507A" w:rsidRPr="00173A21" w:rsidRDefault="001A507A" w:rsidP="0093619C">
      <w:pPr>
        <w:spacing w:line="480" w:lineRule="auto"/>
        <w:rPr>
          <w:color w:val="000000" w:themeColor="text1"/>
        </w:rPr>
      </w:pPr>
      <w:r w:rsidRPr="00173A21">
        <w:rPr>
          <w:b/>
          <w:color w:val="000000" w:themeColor="text1"/>
        </w:rPr>
        <w:tab/>
      </w:r>
      <w:r w:rsidRPr="00173A21">
        <w:rPr>
          <w:color w:val="000000" w:themeColor="text1"/>
          <w:shd w:val="clear" w:color="auto" w:fill="FFFFFF"/>
        </w:rPr>
        <w:t>Data were analyzed using the Statistical Package for Social Sciences (SPSS) Version 22 for Windows.</w:t>
      </w:r>
      <w:r w:rsidRPr="00173A21">
        <w:rPr>
          <w:color w:val="000000" w:themeColor="text1"/>
          <w:sz w:val="20"/>
          <w:szCs w:val="20"/>
        </w:rPr>
        <w:t xml:space="preserve"> </w:t>
      </w:r>
      <w:r w:rsidRPr="00173A21">
        <w:rPr>
          <w:color w:val="000000" w:themeColor="text1"/>
        </w:rPr>
        <w:t xml:space="preserve">Frequencies, percentages, means, and standard deviations were calculated to summarize demographics, youth leadership life skills development, and why students participate in the skillathon. A frequency table was produced based on the open-ended question which asked participants to list other reasons for participating in the skillathon not listed in the standard </w:t>
      </w:r>
      <w:bookmarkStart w:id="52" w:name="_Toc287081434"/>
      <w:bookmarkStart w:id="53" w:name="_Toc287193024"/>
      <w:r w:rsidRPr="00173A21">
        <w:rPr>
          <w:color w:val="000000" w:themeColor="text1"/>
        </w:rPr>
        <w:t>reasons for participating items.</w:t>
      </w:r>
    </w:p>
    <w:p w14:paraId="04D843E9" w14:textId="77777777" w:rsidR="001A507A" w:rsidRPr="00173A21" w:rsidRDefault="001A507A" w:rsidP="0093619C">
      <w:pPr>
        <w:pStyle w:val="Heading2"/>
        <w:rPr>
          <w:rFonts w:cs="Times New Roman"/>
        </w:rPr>
      </w:pPr>
      <w:bookmarkStart w:id="54" w:name="_Toc414784305"/>
      <w:r w:rsidRPr="00173A21">
        <w:rPr>
          <w:rFonts w:cs="Times New Roman"/>
        </w:rPr>
        <w:t>Chapter 3 Summary</w:t>
      </w:r>
      <w:bookmarkEnd w:id="54"/>
    </w:p>
    <w:p w14:paraId="7F2FADC9" w14:textId="23C514A0" w:rsidR="001A507A"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173A21">
        <w:rPr>
          <w:color w:val="000000" w:themeColor="text1"/>
        </w:rPr>
        <w:tab/>
        <w:t xml:space="preserve">Chapter 3 provided the methodology for this study. The quantitative research design used was a descriptive one-shot case study (Campbell &amp; Stanley, 1963) of youth </w:t>
      </w:r>
      <w:r w:rsidRPr="00173A21">
        <w:rPr>
          <w:color w:val="000000" w:themeColor="text1"/>
        </w:rPr>
        <w:lastRenderedPageBreak/>
        <w:t xml:space="preserve">that participate in the 2014 Tennessee Junior Livestock Expo </w:t>
      </w:r>
      <w:r w:rsidR="00797B80" w:rsidRPr="00173A21">
        <w:rPr>
          <w:color w:val="000000" w:themeColor="text1"/>
        </w:rPr>
        <w:t>b</w:t>
      </w:r>
      <w:r w:rsidRPr="00173A21">
        <w:rPr>
          <w:color w:val="000000" w:themeColor="text1"/>
        </w:rPr>
        <w:t xml:space="preserve">eef </w:t>
      </w:r>
      <w:r w:rsidR="00797B80" w:rsidRPr="00173A21">
        <w:rPr>
          <w:color w:val="000000" w:themeColor="text1"/>
        </w:rPr>
        <w:t>e</w:t>
      </w:r>
      <w:r w:rsidRPr="00173A21">
        <w:rPr>
          <w:color w:val="000000" w:themeColor="text1"/>
        </w:rPr>
        <w:t xml:space="preserve">vent. The instrument used was the </w:t>
      </w:r>
      <w:r w:rsidRPr="00173A21">
        <w:rPr>
          <w:i/>
          <w:color w:val="000000" w:themeColor="text1"/>
        </w:rPr>
        <w:t>Skillathon Life Skills Questionnaire</w:t>
      </w:r>
      <w:r w:rsidRPr="00173A21">
        <w:rPr>
          <w:color w:val="000000" w:themeColor="text1"/>
        </w:rPr>
        <w:t>, and the data collected was analyzed using descriptive statistics</w:t>
      </w:r>
      <w:r w:rsidRPr="00173A21">
        <w:rPr>
          <w:i/>
          <w:color w:val="000000" w:themeColor="text1"/>
        </w:rPr>
        <w:t xml:space="preserve">. </w:t>
      </w:r>
      <w:r w:rsidRPr="00173A21">
        <w:rPr>
          <w:color w:val="000000" w:themeColor="text1"/>
        </w:rPr>
        <w:t>Chapter 4 will present the results of this study.</w:t>
      </w:r>
    </w:p>
    <w:p w14:paraId="632AFDC4" w14:textId="77777777" w:rsidR="001A507A"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03562AE3" w14:textId="77777777" w:rsidR="001A507A" w:rsidRPr="00173A21" w:rsidRDefault="001A507A" w:rsidP="00F04A9F">
      <w:pPr>
        <w:pStyle w:val="Heading1"/>
      </w:pPr>
      <w:bookmarkStart w:id="55" w:name="_Toc287193025"/>
      <w:bookmarkStart w:id="56" w:name="_Toc287081435"/>
    </w:p>
    <w:p w14:paraId="1BB80269" w14:textId="77777777" w:rsidR="001A507A" w:rsidRPr="00173A21" w:rsidRDefault="001A507A" w:rsidP="00F04A9F">
      <w:pPr>
        <w:pStyle w:val="Heading1"/>
      </w:pPr>
    </w:p>
    <w:p w14:paraId="7D41359B" w14:textId="77777777" w:rsidR="001A507A" w:rsidRPr="00173A21" w:rsidRDefault="001A507A" w:rsidP="00F04A9F">
      <w:pPr>
        <w:pStyle w:val="Heading1"/>
      </w:pPr>
    </w:p>
    <w:p w14:paraId="49B275BE" w14:textId="77777777" w:rsidR="001A507A" w:rsidRPr="00173A21" w:rsidRDefault="001A507A" w:rsidP="00F04A9F">
      <w:pPr>
        <w:pStyle w:val="Heading1"/>
      </w:pPr>
    </w:p>
    <w:p w14:paraId="5E5BCC5E" w14:textId="77777777" w:rsidR="001A507A" w:rsidRPr="00173A21" w:rsidRDefault="001A507A" w:rsidP="00F04A9F">
      <w:pPr>
        <w:pStyle w:val="Heading1"/>
      </w:pPr>
    </w:p>
    <w:p w14:paraId="02BC23E5" w14:textId="77777777" w:rsidR="001A507A" w:rsidRPr="00173A21" w:rsidRDefault="001A507A" w:rsidP="00F04A9F">
      <w:pPr>
        <w:pStyle w:val="Heading1"/>
      </w:pPr>
    </w:p>
    <w:p w14:paraId="06B9B155" w14:textId="77777777" w:rsidR="001A507A" w:rsidRPr="00173A21" w:rsidRDefault="001A507A" w:rsidP="00F04A9F">
      <w:pPr>
        <w:pStyle w:val="Heading1"/>
      </w:pPr>
    </w:p>
    <w:p w14:paraId="1CD4B2A5" w14:textId="77777777" w:rsidR="001A507A" w:rsidRPr="00173A21" w:rsidRDefault="001A507A" w:rsidP="00F04A9F">
      <w:pPr>
        <w:pStyle w:val="Heading1"/>
      </w:pPr>
    </w:p>
    <w:p w14:paraId="26D62738" w14:textId="77777777" w:rsidR="001A507A" w:rsidRPr="00173A21" w:rsidRDefault="001A507A" w:rsidP="00F04A9F">
      <w:pPr>
        <w:pStyle w:val="Heading1"/>
      </w:pPr>
    </w:p>
    <w:p w14:paraId="00AB5E49" w14:textId="77777777" w:rsidR="001A507A" w:rsidRPr="00173A21" w:rsidRDefault="001A507A" w:rsidP="00F04A9F">
      <w:pPr>
        <w:pStyle w:val="Heading1"/>
      </w:pPr>
    </w:p>
    <w:p w14:paraId="494CC490" w14:textId="77777777" w:rsidR="001A507A" w:rsidRPr="00173A21" w:rsidRDefault="001A507A" w:rsidP="00F04A9F">
      <w:pPr>
        <w:pStyle w:val="Heading1"/>
      </w:pPr>
    </w:p>
    <w:p w14:paraId="211DA6B0" w14:textId="77777777" w:rsidR="001A507A" w:rsidRPr="00173A21" w:rsidRDefault="001A507A" w:rsidP="00F04A9F">
      <w:pPr>
        <w:pStyle w:val="Heading1"/>
      </w:pPr>
    </w:p>
    <w:p w14:paraId="2F6D8026" w14:textId="77777777" w:rsidR="00BF0348" w:rsidRPr="00173A21" w:rsidRDefault="00BF0348" w:rsidP="0093619C">
      <w:pPr>
        <w:rPr>
          <w:b/>
          <w:bCs/>
          <w:color w:val="000000" w:themeColor="text1"/>
        </w:rPr>
      </w:pPr>
      <w:r w:rsidRPr="00173A21">
        <w:rPr>
          <w:color w:val="000000" w:themeColor="text1"/>
        </w:rPr>
        <w:br w:type="page"/>
      </w:r>
    </w:p>
    <w:p w14:paraId="4D731589" w14:textId="115CC7E6" w:rsidR="001A507A" w:rsidRPr="00173A21" w:rsidRDefault="001A507A" w:rsidP="00F04A9F">
      <w:pPr>
        <w:pStyle w:val="Heading1"/>
      </w:pPr>
      <w:bookmarkStart w:id="57" w:name="_Toc414784306"/>
      <w:r w:rsidRPr="00173A21">
        <w:lastRenderedPageBreak/>
        <w:t>Chapter 4</w:t>
      </w:r>
      <w:bookmarkEnd w:id="55"/>
      <w:bookmarkEnd w:id="56"/>
      <w:r w:rsidRPr="00173A21">
        <w:br/>
        <w:t>Results</w:t>
      </w:r>
      <w:bookmarkEnd w:id="57"/>
    </w:p>
    <w:p w14:paraId="352F8FBC" w14:textId="77777777" w:rsidR="00614735" w:rsidRPr="00173A21" w:rsidRDefault="001A507A" w:rsidP="0093619C">
      <w:pPr>
        <w:numPr>
          <w:ilvl w:val="12"/>
          <w:numId w:val="0"/>
        </w:numPr>
        <w:spacing w:line="480" w:lineRule="auto"/>
        <w:ind w:firstLine="720"/>
        <w:rPr>
          <w:color w:val="000000" w:themeColor="text1"/>
        </w:rPr>
      </w:pPr>
      <w:r w:rsidRPr="00173A21">
        <w:rPr>
          <w:color w:val="000000" w:themeColor="text1"/>
        </w:rPr>
        <w:t>Chapter 1 served to introduce the study and provide background information related to the Tennessee Junior Livestock Exposition and the skillathon. Chapter 2 discussed the theoretical framework and provided relevant literature to this study. Chapter 3 served to present the methodology. Chapter 4 contains the findings related to the specific objectives of the study.</w:t>
      </w:r>
    </w:p>
    <w:p w14:paraId="7936B056" w14:textId="235434A3" w:rsidR="001A507A" w:rsidRPr="00173A21" w:rsidRDefault="001A507A" w:rsidP="0093619C">
      <w:pPr>
        <w:pStyle w:val="Heading2"/>
        <w:rPr>
          <w:rFonts w:cs="Times New Roman"/>
        </w:rPr>
      </w:pPr>
      <w:bookmarkStart w:id="58" w:name="_Toc414784307"/>
      <w:r w:rsidRPr="00173A21">
        <w:rPr>
          <w:rFonts w:cs="Times New Roman"/>
        </w:rPr>
        <w:t xml:space="preserve">Objective 1: Determine </w:t>
      </w:r>
      <w:r w:rsidR="00E831F2" w:rsidRPr="00173A21">
        <w:rPr>
          <w:rFonts w:cs="Times New Roman"/>
        </w:rPr>
        <w:t>beef skillathon participants’</w:t>
      </w:r>
      <w:r w:rsidRPr="00173A21">
        <w:rPr>
          <w:rFonts w:cs="Times New Roman"/>
        </w:rPr>
        <w:t xml:space="preserve"> perception of their YLLSD</w:t>
      </w:r>
      <w:r w:rsidR="00220CA3" w:rsidRPr="00173A21">
        <w:rPr>
          <w:rFonts w:cs="Times New Roman"/>
        </w:rPr>
        <w:t>.</w:t>
      </w:r>
      <w:bookmarkEnd w:id="58"/>
    </w:p>
    <w:p w14:paraId="5E991EC5" w14:textId="77777777" w:rsidR="00614735" w:rsidRPr="00173A21" w:rsidRDefault="001A507A" w:rsidP="0093619C">
      <w:pPr>
        <w:numPr>
          <w:ilvl w:val="12"/>
          <w:numId w:val="0"/>
        </w:numPr>
        <w:spacing w:line="480" w:lineRule="auto"/>
        <w:ind w:firstLine="720"/>
        <w:rPr>
          <w:color w:val="000000" w:themeColor="text1"/>
        </w:rPr>
      </w:pPr>
      <w:r w:rsidRPr="00173A21">
        <w:rPr>
          <w:color w:val="000000" w:themeColor="text1"/>
        </w:rPr>
        <w:t xml:space="preserve">The summated mean for the </w:t>
      </w:r>
      <w:r w:rsidR="0028129E" w:rsidRPr="00173A21">
        <w:rPr>
          <w:color w:val="000000" w:themeColor="text1"/>
        </w:rPr>
        <w:t>YLLSD</w:t>
      </w:r>
      <w:r w:rsidRPr="00173A21">
        <w:rPr>
          <w:color w:val="000000" w:themeColor="text1"/>
        </w:rPr>
        <w:t xml:space="preserve"> scale was 2.2 (</w:t>
      </w:r>
      <w:r w:rsidRPr="00173A21">
        <w:rPr>
          <w:i/>
          <w:color w:val="000000" w:themeColor="text1"/>
        </w:rPr>
        <w:t>SD</w:t>
      </w:r>
      <w:r w:rsidRPr="00173A21">
        <w:rPr>
          <w:color w:val="000000" w:themeColor="text1"/>
        </w:rPr>
        <w:t xml:space="preserve"> = 0.6). Results for the individual items of the </w:t>
      </w:r>
      <w:r w:rsidR="0028129E" w:rsidRPr="00173A21">
        <w:rPr>
          <w:color w:val="000000" w:themeColor="text1"/>
        </w:rPr>
        <w:t xml:space="preserve">YLLSD scale </w:t>
      </w:r>
      <w:r w:rsidRPr="00173A21">
        <w:rPr>
          <w:color w:val="000000" w:themeColor="text1"/>
        </w:rPr>
        <w:t xml:space="preserve">are presented in Table 2. The items </w:t>
      </w:r>
      <w:r w:rsidR="006D03BE" w:rsidRPr="00173A21">
        <w:rPr>
          <w:color w:val="000000" w:themeColor="text1"/>
        </w:rPr>
        <w:t>in which a majority of youth reported a</w:t>
      </w:r>
      <w:r w:rsidRPr="00173A21">
        <w:rPr>
          <w:color w:val="000000" w:themeColor="text1"/>
        </w:rPr>
        <w:t xml:space="preserve"> lot of gain were: (a) can set goals, (b) can be honest with others, (c) can use information to solve problems, (d) have a friendly personality, (e) respect others, (f) can handle mistakes, (g) get along with others, and (h) have good manners.</w:t>
      </w:r>
      <w:bookmarkStart w:id="59" w:name="_Toc285981214"/>
      <w:r w:rsidR="0028129E" w:rsidRPr="00173A21">
        <w:rPr>
          <w:color w:val="000000" w:themeColor="text1"/>
        </w:rPr>
        <w:t xml:space="preserve"> </w:t>
      </w:r>
    </w:p>
    <w:p w14:paraId="55EF9CE9" w14:textId="6660ED1D" w:rsidR="001A507A" w:rsidRPr="00173A21" w:rsidRDefault="001A507A" w:rsidP="0093619C">
      <w:pPr>
        <w:pStyle w:val="Heading2"/>
        <w:rPr>
          <w:rFonts w:cs="Times New Roman"/>
        </w:rPr>
      </w:pPr>
      <w:bookmarkStart w:id="60" w:name="_Toc414784308"/>
      <w:r w:rsidRPr="00173A21">
        <w:rPr>
          <w:rFonts w:cs="Times New Roman"/>
        </w:rPr>
        <w:t xml:space="preserve">Objective 2: Determine the reasons why </w:t>
      </w:r>
      <w:r w:rsidR="00E831F2" w:rsidRPr="00173A21">
        <w:rPr>
          <w:rFonts w:cs="Times New Roman"/>
        </w:rPr>
        <w:t xml:space="preserve">beef skillathon participants </w:t>
      </w:r>
      <w:r w:rsidRPr="00173A21">
        <w:rPr>
          <w:rFonts w:cs="Times New Roman"/>
        </w:rPr>
        <w:t>participated in the beef skillathon.</w:t>
      </w:r>
      <w:bookmarkEnd w:id="60"/>
    </w:p>
    <w:p w14:paraId="04D5C90D" w14:textId="29BBDC2F" w:rsidR="00614735" w:rsidRPr="00173A21" w:rsidRDefault="001A507A" w:rsidP="0093619C">
      <w:pPr>
        <w:shd w:val="clear" w:color="auto" w:fill="FFFFFF"/>
        <w:spacing w:line="480" w:lineRule="atLeast"/>
        <w:rPr>
          <w:color w:val="000000" w:themeColor="text1"/>
        </w:rPr>
      </w:pPr>
      <w:r w:rsidRPr="00173A21">
        <w:rPr>
          <w:color w:val="000000" w:themeColor="text1"/>
        </w:rPr>
        <w:tab/>
      </w:r>
      <w:r w:rsidR="00D70DF8" w:rsidRPr="00173A21">
        <w:rPr>
          <w:color w:val="000000" w:themeColor="text1"/>
        </w:rPr>
        <w:t>Youth’s</w:t>
      </w:r>
      <w:r w:rsidRPr="00173A21">
        <w:rPr>
          <w:color w:val="000000" w:themeColor="text1"/>
        </w:rPr>
        <w:t xml:space="preserve"> reason</w:t>
      </w:r>
      <w:r w:rsidR="004C7F15" w:rsidRPr="00173A21">
        <w:rPr>
          <w:color w:val="000000" w:themeColor="text1"/>
        </w:rPr>
        <w:t>s</w:t>
      </w:r>
      <w:r w:rsidRPr="00173A21">
        <w:rPr>
          <w:color w:val="000000" w:themeColor="text1"/>
        </w:rPr>
        <w:t xml:space="preserve"> for participating in the skillathon based on 11 predetermined items can be found in Table 3. </w:t>
      </w:r>
      <w:r w:rsidR="006D03BE" w:rsidRPr="00173A21">
        <w:rPr>
          <w:color w:val="000000" w:themeColor="text1"/>
        </w:rPr>
        <w:t xml:space="preserve"> </w:t>
      </w:r>
      <w:r w:rsidR="00D70DF8" w:rsidRPr="00173A21">
        <w:rPr>
          <w:color w:val="000000" w:themeColor="text1"/>
        </w:rPr>
        <w:t xml:space="preserve">The reasons with an agreement percentage greater than 70% were the following: (a) I wanted to see how much I knew about my project, (b) I wanted to be Premier Exhibitor, (c) I thought it would be fun, (d) To achieve a goal, (e) Build self-confidence, (f) Interested in an animal science career, and (g) Challenge myself to try new things. </w:t>
      </w:r>
      <w:r w:rsidR="00630D71" w:rsidRPr="00173A21">
        <w:rPr>
          <w:color w:val="000000" w:themeColor="text1"/>
        </w:rPr>
        <w:t xml:space="preserve">A majority of the participants agreed with all remaining items except volunteer leader as a reason for participating in skillathon. </w:t>
      </w:r>
    </w:p>
    <w:p w14:paraId="1322CE38" w14:textId="188EAF19" w:rsidR="001A507A" w:rsidRPr="00173A21" w:rsidRDefault="001A507A" w:rsidP="0093619C">
      <w:pPr>
        <w:shd w:val="clear" w:color="auto" w:fill="FFFFFF"/>
        <w:spacing w:line="480" w:lineRule="atLeast"/>
        <w:rPr>
          <w:color w:val="000000" w:themeColor="text1"/>
        </w:rPr>
      </w:pPr>
      <w:r w:rsidRPr="00173A21">
        <w:rPr>
          <w:color w:val="000000" w:themeColor="text1"/>
        </w:rPr>
        <w:lastRenderedPageBreak/>
        <w:t>Table 2. Youth Leadership Life Skills Questionnaire Data</w:t>
      </w:r>
    </w:p>
    <w:p w14:paraId="394DF83C" w14:textId="77777777" w:rsidR="001A507A" w:rsidRPr="00173A21" w:rsidRDefault="001A507A" w:rsidP="0093619C">
      <w:pPr>
        <w:shd w:val="clear" w:color="auto" w:fill="FFFFFF"/>
        <w:spacing w:line="480" w:lineRule="atLeast"/>
        <w:rPr>
          <w:i/>
          <w:color w:val="000000" w:themeColor="text1"/>
        </w:rPr>
      </w:pPr>
    </w:p>
    <w:tbl>
      <w:tblPr>
        <w:tblW w:w="5000" w:type="pct"/>
        <w:tblBorders>
          <w:top w:val="single" w:sz="4" w:space="0" w:color="auto"/>
          <w:bottom w:val="single" w:sz="4" w:space="0" w:color="auto"/>
        </w:tblBorders>
        <w:tblLook w:val="00A0" w:firstRow="1" w:lastRow="0" w:firstColumn="1" w:lastColumn="0" w:noHBand="0" w:noVBand="0"/>
      </w:tblPr>
      <w:tblGrid>
        <w:gridCol w:w="2883"/>
        <w:gridCol w:w="491"/>
        <w:gridCol w:w="684"/>
        <w:gridCol w:w="558"/>
        <w:gridCol w:w="857"/>
        <w:gridCol w:w="746"/>
        <w:gridCol w:w="1041"/>
        <w:gridCol w:w="668"/>
        <w:gridCol w:w="928"/>
      </w:tblGrid>
      <w:tr w:rsidR="001A507A" w:rsidRPr="00173A21" w14:paraId="500DF6F7" w14:textId="77777777" w:rsidTr="006D03BE">
        <w:tc>
          <w:tcPr>
            <w:tcW w:w="1628" w:type="pct"/>
          </w:tcPr>
          <w:p w14:paraId="7F38F0FB" w14:textId="77777777" w:rsidR="001A507A" w:rsidRPr="00173A21" w:rsidRDefault="001A507A" w:rsidP="0093619C">
            <w:pPr>
              <w:rPr>
                <w:color w:val="000000" w:themeColor="text1"/>
              </w:rPr>
            </w:pPr>
          </w:p>
        </w:tc>
        <w:tc>
          <w:tcPr>
            <w:tcW w:w="663" w:type="pct"/>
            <w:gridSpan w:val="2"/>
            <w:tcBorders>
              <w:top w:val="single" w:sz="4" w:space="0" w:color="auto"/>
              <w:bottom w:val="single" w:sz="4" w:space="0" w:color="auto"/>
            </w:tcBorders>
            <w:vAlign w:val="center"/>
          </w:tcPr>
          <w:p w14:paraId="4681CF8F" w14:textId="77777777" w:rsidR="001A507A" w:rsidRPr="00173A21" w:rsidRDefault="001A507A" w:rsidP="0093619C">
            <w:pPr>
              <w:jc w:val="center"/>
              <w:rPr>
                <w:color w:val="000000" w:themeColor="text1"/>
              </w:rPr>
            </w:pPr>
            <w:r w:rsidRPr="00173A21">
              <w:rPr>
                <w:color w:val="000000" w:themeColor="text1"/>
              </w:rPr>
              <w:t>No Gain</w:t>
            </w:r>
          </w:p>
        </w:tc>
        <w:tc>
          <w:tcPr>
            <w:tcW w:w="799" w:type="pct"/>
            <w:gridSpan w:val="2"/>
            <w:tcBorders>
              <w:top w:val="single" w:sz="4" w:space="0" w:color="auto"/>
              <w:bottom w:val="single" w:sz="4" w:space="0" w:color="auto"/>
            </w:tcBorders>
            <w:vAlign w:val="center"/>
          </w:tcPr>
          <w:p w14:paraId="7D047CE2" w14:textId="77777777" w:rsidR="001A507A" w:rsidRPr="00173A21" w:rsidRDefault="001A507A" w:rsidP="0093619C">
            <w:pPr>
              <w:jc w:val="center"/>
              <w:rPr>
                <w:color w:val="000000" w:themeColor="text1"/>
              </w:rPr>
            </w:pPr>
            <w:r w:rsidRPr="00173A21">
              <w:rPr>
                <w:color w:val="000000" w:themeColor="text1"/>
              </w:rPr>
              <w:t>Slight Gain</w:t>
            </w:r>
          </w:p>
        </w:tc>
        <w:tc>
          <w:tcPr>
            <w:tcW w:w="1009" w:type="pct"/>
            <w:gridSpan w:val="2"/>
            <w:tcBorders>
              <w:top w:val="single" w:sz="4" w:space="0" w:color="auto"/>
              <w:bottom w:val="single" w:sz="4" w:space="0" w:color="auto"/>
            </w:tcBorders>
            <w:vAlign w:val="center"/>
          </w:tcPr>
          <w:p w14:paraId="3037E56F" w14:textId="77777777" w:rsidR="001A507A" w:rsidRPr="00173A21" w:rsidRDefault="001A507A" w:rsidP="0093619C">
            <w:pPr>
              <w:jc w:val="center"/>
              <w:rPr>
                <w:color w:val="000000" w:themeColor="text1"/>
              </w:rPr>
            </w:pPr>
            <w:r w:rsidRPr="00173A21">
              <w:rPr>
                <w:color w:val="000000" w:themeColor="text1"/>
              </w:rPr>
              <w:t>Moderate Gain</w:t>
            </w:r>
          </w:p>
        </w:tc>
        <w:tc>
          <w:tcPr>
            <w:tcW w:w="901" w:type="pct"/>
            <w:gridSpan w:val="2"/>
            <w:tcBorders>
              <w:top w:val="single" w:sz="4" w:space="0" w:color="auto"/>
              <w:bottom w:val="single" w:sz="4" w:space="0" w:color="auto"/>
            </w:tcBorders>
            <w:vAlign w:val="center"/>
          </w:tcPr>
          <w:p w14:paraId="6B69AC90" w14:textId="77777777" w:rsidR="001A507A" w:rsidRPr="00173A21" w:rsidRDefault="001A507A" w:rsidP="0093619C">
            <w:pPr>
              <w:jc w:val="center"/>
              <w:rPr>
                <w:color w:val="000000" w:themeColor="text1"/>
              </w:rPr>
            </w:pPr>
            <w:r w:rsidRPr="00173A21">
              <w:rPr>
                <w:color w:val="000000" w:themeColor="text1"/>
              </w:rPr>
              <w:t>A lot of Gain</w:t>
            </w:r>
          </w:p>
        </w:tc>
      </w:tr>
      <w:tr w:rsidR="001A507A" w:rsidRPr="00173A21" w14:paraId="46C766D6" w14:textId="77777777" w:rsidTr="006D03BE">
        <w:tc>
          <w:tcPr>
            <w:tcW w:w="1628" w:type="pct"/>
            <w:tcBorders>
              <w:bottom w:val="single" w:sz="4" w:space="0" w:color="auto"/>
            </w:tcBorders>
          </w:tcPr>
          <w:p w14:paraId="42C835E0" w14:textId="77777777" w:rsidR="001A507A" w:rsidRPr="00173A21" w:rsidRDefault="001A507A" w:rsidP="0093619C">
            <w:pPr>
              <w:rPr>
                <w:color w:val="000000" w:themeColor="text1"/>
              </w:rPr>
            </w:pPr>
          </w:p>
        </w:tc>
        <w:tc>
          <w:tcPr>
            <w:tcW w:w="277" w:type="pct"/>
            <w:tcBorders>
              <w:top w:val="single" w:sz="4" w:space="0" w:color="auto"/>
              <w:bottom w:val="single" w:sz="4" w:space="0" w:color="auto"/>
            </w:tcBorders>
            <w:vAlign w:val="center"/>
          </w:tcPr>
          <w:p w14:paraId="15C7AB8B" w14:textId="77777777" w:rsidR="001A507A" w:rsidRPr="00173A21" w:rsidRDefault="001A507A" w:rsidP="0093619C">
            <w:pPr>
              <w:jc w:val="center"/>
              <w:rPr>
                <w:i/>
                <w:iCs/>
                <w:color w:val="000000" w:themeColor="text1"/>
              </w:rPr>
            </w:pPr>
            <w:r w:rsidRPr="00173A21">
              <w:rPr>
                <w:i/>
                <w:iCs/>
                <w:color w:val="000000" w:themeColor="text1"/>
              </w:rPr>
              <w:t>f</w:t>
            </w:r>
          </w:p>
        </w:tc>
        <w:tc>
          <w:tcPr>
            <w:tcW w:w="386" w:type="pct"/>
            <w:tcBorders>
              <w:top w:val="single" w:sz="4" w:space="0" w:color="auto"/>
              <w:bottom w:val="single" w:sz="4" w:space="0" w:color="auto"/>
            </w:tcBorders>
            <w:vAlign w:val="center"/>
          </w:tcPr>
          <w:p w14:paraId="280CACD1" w14:textId="77777777" w:rsidR="001A507A" w:rsidRPr="00173A21" w:rsidRDefault="001A507A" w:rsidP="0093619C">
            <w:pPr>
              <w:jc w:val="center"/>
              <w:rPr>
                <w:i/>
                <w:iCs/>
                <w:color w:val="000000" w:themeColor="text1"/>
              </w:rPr>
            </w:pPr>
            <w:r w:rsidRPr="00173A21">
              <w:rPr>
                <w:i/>
                <w:iCs/>
                <w:color w:val="000000" w:themeColor="text1"/>
              </w:rPr>
              <w:t>%</w:t>
            </w:r>
          </w:p>
        </w:tc>
        <w:tc>
          <w:tcPr>
            <w:tcW w:w="315" w:type="pct"/>
            <w:tcBorders>
              <w:top w:val="single" w:sz="4" w:space="0" w:color="auto"/>
              <w:bottom w:val="single" w:sz="4" w:space="0" w:color="auto"/>
            </w:tcBorders>
            <w:vAlign w:val="center"/>
          </w:tcPr>
          <w:p w14:paraId="094EA60C" w14:textId="500F1284" w:rsidR="001A507A" w:rsidRPr="00173A21" w:rsidRDefault="006D03BE" w:rsidP="0093619C">
            <w:pPr>
              <w:jc w:val="center"/>
              <w:rPr>
                <w:i/>
                <w:iCs/>
                <w:color w:val="000000" w:themeColor="text1"/>
              </w:rPr>
            </w:pPr>
            <w:r w:rsidRPr="00173A21">
              <w:rPr>
                <w:i/>
                <w:iCs/>
                <w:color w:val="000000" w:themeColor="text1"/>
              </w:rPr>
              <w:t>f</w:t>
            </w:r>
          </w:p>
        </w:tc>
        <w:tc>
          <w:tcPr>
            <w:tcW w:w="484" w:type="pct"/>
            <w:tcBorders>
              <w:top w:val="single" w:sz="4" w:space="0" w:color="auto"/>
              <w:bottom w:val="single" w:sz="4" w:space="0" w:color="auto"/>
            </w:tcBorders>
            <w:vAlign w:val="center"/>
          </w:tcPr>
          <w:p w14:paraId="2944BEDA" w14:textId="77777777" w:rsidR="001A507A" w:rsidRPr="00173A21" w:rsidRDefault="001A507A" w:rsidP="0093619C">
            <w:pPr>
              <w:jc w:val="center"/>
              <w:rPr>
                <w:i/>
                <w:iCs/>
                <w:color w:val="000000" w:themeColor="text1"/>
              </w:rPr>
            </w:pPr>
            <w:r w:rsidRPr="00173A21">
              <w:rPr>
                <w:i/>
                <w:iCs/>
                <w:color w:val="000000" w:themeColor="text1"/>
              </w:rPr>
              <w:t>%</w:t>
            </w:r>
          </w:p>
        </w:tc>
        <w:tc>
          <w:tcPr>
            <w:tcW w:w="421" w:type="pct"/>
            <w:tcBorders>
              <w:top w:val="single" w:sz="4" w:space="0" w:color="auto"/>
              <w:bottom w:val="single" w:sz="4" w:space="0" w:color="auto"/>
            </w:tcBorders>
            <w:vAlign w:val="center"/>
          </w:tcPr>
          <w:p w14:paraId="4D5A7647" w14:textId="518152D3" w:rsidR="001A507A" w:rsidRPr="00173A21" w:rsidRDefault="00F07257" w:rsidP="0093619C">
            <w:pPr>
              <w:jc w:val="center"/>
              <w:rPr>
                <w:i/>
                <w:iCs/>
                <w:color w:val="000000" w:themeColor="text1"/>
              </w:rPr>
            </w:pPr>
            <w:r w:rsidRPr="00173A21">
              <w:rPr>
                <w:i/>
                <w:iCs/>
                <w:color w:val="000000" w:themeColor="text1"/>
              </w:rPr>
              <w:t>F</w:t>
            </w:r>
          </w:p>
        </w:tc>
        <w:tc>
          <w:tcPr>
            <w:tcW w:w="588" w:type="pct"/>
            <w:tcBorders>
              <w:top w:val="single" w:sz="4" w:space="0" w:color="auto"/>
              <w:bottom w:val="single" w:sz="4" w:space="0" w:color="auto"/>
            </w:tcBorders>
            <w:vAlign w:val="center"/>
          </w:tcPr>
          <w:p w14:paraId="22786DC4" w14:textId="77777777" w:rsidR="001A507A" w:rsidRPr="00173A21" w:rsidRDefault="001A507A" w:rsidP="0093619C">
            <w:pPr>
              <w:jc w:val="center"/>
              <w:rPr>
                <w:i/>
                <w:iCs/>
                <w:color w:val="000000" w:themeColor="text1"/>
              </w:rPr>
            </w:pPr>
            <w:r w:rsidRPr="00173A21">
              <w:rPr>
                <w:i/>
                <w:iCs/>
                <w:color w:val="000000" w:themeColor="text1"/>
              </w:rPr>
              <w:t>%</w:t>
            </w:r>
          </w:p>
        </w:tc>
        <w:tc>
          <w:tcPr>
            <w:tcW w:w="377" w:type="pct"/>
            <w:tcBorders>
              <w:top w:val="single" w:sz="4" w:space="0" w:color="auto"/>
              <w:bottom w:val="single" w:sz="4" w:space="0" w:color="auto"/>
            </w:tcBorders>
            <w:vAlign w:val="center"/>
          </w:tcPr>
          <w:p w14:paraId="0117C83B" w14:textId="77777777" w:rsidR="001A507A" w:rsidRPr="00173A21" w:rsidRDefault="001A507A" w:rsidP="0093619C">
            <w:pPr>
              <w:jc w:val="center"/>
              <w:rPr>
                <w:i/>
                <w:iCs/>
                <w:color w:val="000000" w:themeColor="text1"/>
              </w:rPr>
            </w:pPr>
            <w:r w:rsidRPr="00173A21">
              <w:rPr>
                <w:i/>
                <w:iCs/>
                <w:color w:val="000000" w:themeColor="text1"/>
              </w:rPr>
              <w:t>f</w:t>
            </w:r>
          </w:p>
        </w:tc>
        <w:tc>
          <w:tcPr>
            <w:tcW w:w="524" w:type="pct"/>
            <w:tcBorders>
              <w:top w:val="single" w:sz="4" w:space="0" w:color="auto"/>
              <w:bottom w:val="single" w:sz="4" w:space="0" w:color="auto"/>
            </w:tcBorders>
            <w:vAlign w:val="center"/>
          </w:tcPr>
          <w:p w14:paraId="0869329D" w14:textId="77777777" w:rsidR="001A507A" w:rsidRPr="00173A21" w:rsidRDefault="001A507A" w:rsidP="0093619C">
            <w:pPr>
              <w:jc w:val="center"/>
              <w:rPr>
                <w:i/>
                <w:iCs/>
                <w:color w:val="000000" w:themeColor="text1"/>
              </w:rPr>
            </w:pPr>
            <w:r w:rsidRPr="00173A21">
              <w:rPr>
                <w:i/>
                <w:iCs/>
                <w:color w:val="000000" w:themeColor="text1"/>
              </w:rPr>
              <w:t>%</w:t>
            </w:r>
          </w:p>
        </w:tc>
      </w:tr>
      <w:tr w:rsidR="001A507A" w:rsidRPr="00173A21" w14:paraId="444A0707" w14:textId="77777777" w:rsidTr="006D03BE">
        <w:tc>
          <w:tcPr>
            <w:tcW w:w="1628" w:type="pct"/>
            <w:tcBorders>
              <w:top w:val="single" w:sz="4" w:space="0" w:color="auto"/>
            </w:tcBorders>
          </w:tcPr>
          <w:p w14:paraId="6AC0EEC0" w14:textId="77777777" w:rsidR="001A507A" w:rsidRPr="00173A21" w:rsidRDefault="001A507A" w:rsidP="0093619C">
            <w:pPr>
              <w:rPr>
                <w:color w:val="000000" w:themeColor="text1"/>
              </w:rPr>
            </w:pPr>
            <w:r w:rsidRPr="00173A21">
              <w:rPr>
                <w:color w:val="000000" w:themeColor="text1"/>
              </w:rPr>
              <w:t>Can determine needs</w:t>
            </w:r>
          </w:p>
        </w:tc>
        <w:tc>
          <w:tcPr>
            <w:tcW w:w="277" w:type="pct"/>
            <w:tcBorders>
              <w:top w:val="single" w:sz="4" w:space="0" w:color="auto"/>
            </w:tcBorders>
            <w:vAlign w:val="center"/>
          </w:tcPr>
          <w:p w14:paraId="06943D88" w14:textId="77777777" w:rsidR="001A507A" w:rsidRPr="00173A21" w:rsidRDefault="001A507A" w:rsidP="0093619C">
            <w:pPr>
              <w:jc w:val="center"/>
              <w:rPr>
                <w:color w:val="000000" w:themeColor="text1"/>
              </w:rPr>
            </w:pPr>
            <w:r w:rsidRPr="00173A21">
              <w:rPr>
                <w:color w:val="000000" w:themeColor="text1"/>
              </w:rPr>
              <w:t>5</w:t>
            </w:r>
          </w:p>
        </w:tc>
        <w:tc>
          <w:tcPr>
            <w:tcW w:w="386" w:type="pct"/>
            <w:tcBorders>
              <w:top w:val="single" w:sz="4" w:space="0" w:color="auto"/>
            </w:tcBorders>
            <w:vAlign w:val="center"/>
          </w:tcPr>
          <w:p w14:paraId="00092E9A" w14:textId="77777777" w:rsidR="001A507A" w:rsidRPr="00173A21" w:rsidRDefault="001A507A" w:rsidP="0093619C">
            <w:pPr>
              <w:jc w:val="center"/>
              <w:rPr>
                <w:color w:val="000000" w:themeColor="text1"/>
              </w:rPr>
            </w:pPr>
            <w:r w:rsidRPr="00173A21">
              <w:rPr>
                <w:color w:val="000000" w:themeColor="text1"/>
              </w:rPr>
              <w:t>6.5</w:t>
            </w:r>
          </w:p>
        </w:tc>
        <w:tc>
          <w:tcPr>
            <w:tcW w:w="315" w:type="pct"/>
            <w:tcBorders>
              <w:top w:val="single" w:sz="4" w:space="0" w:color="auto"/>
            </w:tcBorders>
            <w:vAlign w:val="center"/>
          </w:tcPr>
          <w:p w14:paraId="7B4D7327" w14:textId="77777777" w:rsidR="001A507A" w:rsidRPr="00173A21" w:rsidRDefault="001A507A" w:rsidP="0093619C">
            <w:pPr>
              <w:jc w:val="center"/>
              <w:rPr>
                <w:color w:val="000000" w:themeColor="text1"/>
              </w:rPr>
            </w:pPr>
            <w:r w:rsidRPr="00173A21">
              <w:rPr>
                <w:color w:val="000000" w:themeColor="text1"/>
              </w:rPr>
              <w:t>9</w:t>
            </w:r>
          </w:p>
        </w:tc>
        <w:tc>
          <w:tcPr>
            <w:tcW w:w="484" w:type="pct"/>
            <w:tcBorders>
              <w:top w:val="single" w:sz="4" w:space="0" w:color="auto"/>
            </w:tcBorders>
            <w:vAlign w:val="center"/>
          </w:tcPr>
          <w:p w14:paraId="65479BA0" w14:textId="77777777" w:rsidR="001A507A" w:rsidRPr="00173A21" w:rsidRDefault="001A507A" w:rsidP="0093619C">
            <w:pPr>
              <w:jc w:val="center"/>
              <w:rPr>
                <w:color w:val="000000" w:themeColor="text1"/>
              </w:rPr>
            </w:pPr>
            <w:r w:rsidRPr="00173A21">
              <w:rPr>
                <w:color w:val="000000" w:themeColor="text1"/>
              </w:rPr>
              <w:t>11.7</w:t>
            </w:r>
          </w:p>
        </w:tc>
        <w:tc>
          <w:tcPr>
            <w:tcW w:w="421" w:type="pct"/>
            <w:tcBorders>
              <w:top w:val="single" w:sz="4" w:space="0" w:color="auto"/>
            </w:tcBorders>
            <w:vAlign w:val="center"/>
          </w:tcPr>
          <w:p w14:paraId="072A255E" w14:textId="77777777" w:rsidR="001A507A" w:rsidRPr="00173A21" w:rsidRDefault="001A507A" w:rsidP="0093619C">
            <w:pPr>
              <w:jc w:val="center"/>
              <w:rPr>
                <w:color w:val="000000" w:themeColor="text1"/>
              </w:rPr>
            </w:pPr>
            <w:r w:rsidRPr="00173A21">
              <w:rPr>
                <w:color w:val="000000" w:themeColor="text1"/>
              </w:rPr>
              <w:t>33</w:t>
            </w:r>
          </w:p>
        </w:tc>
        <w:tc>
          <w:tcPr>
            <w:tcW w:w="588" w:type="pct"/>
            <w:tcBorders>
              <w:top w:val="single" w:sz="4" w:space="0" w:color="auto"/>
            </w:tcBorders>
            <w:vAlign w:val="center"/>
          </w:tcPr>
          <w:p w14:paraId="76E82B43" w14:textId="77777777" w:rsidR="001A507A" w:rsidRPr="00173A21" w:rsidRDefault="001A507A" w:rsidP="0093619C">
            <w:pPr>
              <w:jc w:val="center"/>
              <w:rPr>
                <w:color w:val="000000" w:themeColor="text1"/>
              </w:rPr>
            </w:pPr>
            <w:r w:rsidRPr="00173A21">
              <w:rPr>
                <w:color w:val="000000" w:themeColor="text1"/>
              </w:rPr>
              <w:t>42.9</w:t>
            </w:r>
          </w:p>
        </w:tc>
        <w:tc>
          <w:tcPr>
            <w:tcW w:w="377" w:type="pct"/>
            <w:tcBorders>
              <w:top w:val="single" w:sz="4" w:space="0" w:color="auto"/>
            </w:tcBorders>
            <w:vAlign w:val="center"/>
          </w:tcPr>
          <w:p w14:paraId="43D0984F" w14:textId="77777777" w:rsidR="001A507A" w:rsidRPr="00173A21" w:rsidRDefault="001A507A" w:rsidP="0093619C">
            <w:pPr>
              <w:jc w:val="center"/>
              <w:rPr>
                <w:color w:val="000000" w:themeColor="text1"/>
              </w:rPr>
            </w:pPr>
            <w:r w:rsidRPr="00173A21">
              <w:rPr>
                <w:color w:val="000000" w:themeColor="text1"/>
              </w:rPr>
              <w:t>30</w:t>
            </w:r>
          </w:p>
        </w:tc>
        <w:tc>
          <w:tcPr>
            <w:tcW w:w="524" w:type="pct"/>
            <w:tcBorders>
              <w:top w:val="single" w:sz="4" w:space="0" w:color="auto"/>
            </w:tcBorders>
            <w:vAlign w:val="center"/>
          </w:tcPr>
          <w:p w14:paraId="346FE8FD" w14:textId="77777777" w:rsidR="001A507A" w:rsidRPr="00173A21" w:rsidRDefault="001A507A" w:rsidP="0093619C">
            <w:pPr>
              <w:jc w:val="center"/>
              <w:rPr>
                <w:color w:val="000000" w:themeColor="text1"/>
              </w:rPr>
            </w:pPr>
            <w:r w:rsidRPr="00173A21">
              <w:rPr>
                <w:color w:val="000000" w:themeColor="text1"/>
              </w:rPr>
              <w:t>39</w:t>
            </w:r>
          </w:p>
        </w:tc>
      </w:tr>
      <w:tr w:rsidR="001A507A" w:rsidRPr="00173A21" w14:paraId="379E153A" w14:textId="77777777" w:rsidTr="006D03BE">
        <w:tc>
          <w:tcPr>
            <w:tcW w:w="1628" w:type="pct"/>
          </w:tcPr>
          <w:p w14:paraId="66FC7E91" w14:textId="77777777" w:rsidR="001A507A" w:rsidRPr="00173A21" w:rsidRDefault="001A507A" w:rsidP="0093619C">
            <w:pPr>
              <w:rPr>
                <w:color w:val="000000" w:themeColor="text1"/>
              </w:rPr>
            </w:pPr>
            <w:r w:rsidRPr="00173A21">
              <w:rPr>
                <w:color w:val="000000" w:themeColor="text1"/>
              </w:rPr>
              <w:t>Have a positive self-concept</w:t>
            </w:r>
          </w:p>
        </w:tc>
        <w:tc>
          <w:tcPr>
            <w:tcW w:w="277" w:type="pct"/>
            <w:vAlign w:val="center"/>
          </w:tcPr>
          <w:p w14:paraId="7F907782"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6445B993" w14:textId="77777777" w:rsidR="001A507A" w:rsidRPr="00173A21" w:rsidRDefault="001A507A" w:rsidP="0093619C">
            <w:pPr>
              <w:jc w:val="center"/>
              <w:rPr>
                <w:color w:val="000000" w:themeColor="text1"/>
              </w:rPr>
            </w:pPr>
            <w:r w:rsidRPr="00173A21">
              <w:rPr>
                <w:color w:val="000000" w:themeColor="text1"/>
              </w:rPr>
              <w:t>6.3</w:t>
            </w:r>
          </w:p>
        </w:tc>
        <w:tc>
          <w:tcPr>
            <w:tcW w:w="315" w:type="pct"/>
            <w:vAlign w:val="center"/>
          </w:tcPr>
          <w:p w14:paraId="61ED2646" w14:textId="77777777" w:rsidR="001A507A" w:rsidRPr="00173A21" w:rsidRDefault="001A507A" w:rsidP="0093619C">
            <w:pPr>
              <w:jc w:val="center"/>
              <w:rPr>
                <w:color w:val="000000" w:themeColor="text1"/>
              </w:rPr>
            </w:pPr>
            <w:r w:rsidRPr="00173A21">
              <w:rPr>
                <w:color w:val="000000" w:themeColor="text1"/>
              </w:rPr>
              <w:t>11</w:t>
            </w:r>
          </w:p>
        </w:tc>
        <w:tc>
          <w:tcPr>
            <w:tcW w:w="484" w:type="pct"/>
            <w:vAlign w:val="center"/>
          </w:tcPr>
          <w:p w14:paraId="61E23E85" w14:textId="77777777" w:rsidR="001A507A" w:rsidRPr="00173A21" w:rsidRDefault="001A507A" w:rsidP="0093619C">
            <w:pPr>
              <w:jc w:val="center"/>
              <w:rPr>
                <w:color w:val="000000" w:themeColor="text1"/>
              </w:rPr>
            </w:pPr>
            <w:r w:rsidRPr="00173A21">
              <w:rPr>
                <w:color w:val="000000" w:themeColor="text1"/>
              </w:rPr>
              <w:t>13.9</w:t>
            </w:r>
          </w:p>
        </w:tc>
        <w:tc>
          <w:tcPr>
            <w:tcW w:w="421" w:type="pct"/>
            <w:vAlign w:val="center"/>
          </w:tcPr>
          <w:p w14:paraId="3F854E28" w14:textId="77777777" w:rsidR="001A507A" w:rsidRPr="00173A21" w:rsidRDefault="001A507A" w:rsidP="0093619C">
            <w:pPr>
              <w:jc w:val="center"/>
              <w:rPr>
                <w:color w:val="000000" w:themeColor="text1"/>
              </w:rPr>
            </w:pPr>
            <w:r w:rsidRPr="00173A21">
              <w:rPr>
                <w:color w:val="000000" w:themeColor="text1"/>
              </w:rPr>
              <w:t>35</w:t>
            </w:r>
          </w:p>
        </w:tc>
        <w:tc>
          <w:tcPr>
            <w:tcW w:w="588" w:type="pct"/>
            <w:vAlign w:val="center"/>
          </w:tcPr>
          <w:p w14:paraId="78142633" w14:textId="77777777" w:rsidR="001A507A" w:rsidRPr="00173A21" w:rsidRDefault="001A507A" w:rsidP="0093619C">
            <w:pPr>
              <w:jc w:val="center"/>
              <w:rPr>
                <w:color w:val="000000" w:themeColor="text1"/>
              </w:rPr>
            </w:pPr>
            <w:r w:rsidRPr="00173A21">
              <w:rPr>
                <w:color w:val="000000" w:themeColor="text1"/>
              </w:rPr>
              <w:t>44.3</w:t>
            </w:r>
          </w:p>
        </w:tc>
        <w:tc>
          <w:tcPr>
            <w:tcW w:w="377" w:type="pct"/>
            <w:vAlign w:val="center"/>
          </w:tcPr>
          <w:p w14:paraId="380A7248" w14:textId="77777777" w:rsidR="001A507A" w:rsidRPr="00173A21" w:rsidRDefault="001A507A" w:rsidP="0093619C">
            <w:pPr>
              <w:jc w:val="center"/>
              <w:rPr>
                <w:color w:val="000000" w:themeColor="text1"/>
              </w:rPr>
            </w:pPr>
            <w:r w:rsidRPr="00173A21">
              <w:rPr>
                <w:color w:val="000000" w:themeColor="text1"/>
              </w:rPr>
              <w:t>28</w:t>
            </w:r>
          </w:p>
        </w:tc>
        <w:tc>
          <w:tcPr>
            <w:tcW w:w="524" w:type="pct"/>
            <w:vAlign w:val="center"/>
          </w:tcPr>
          <w:p w14:paraId="03CF0276" w14:textId="77777777" w:rsidR="001A507A" w:rsidRPr="00173A21" w:rsidRDefault="001A507A" w:rsidP="0093619C">
            <w:pPr>
              <w:jc w:val="center"/>
              <w:rPr>
                <w:color w:val="000000" w:themeColor="text1"/>
              </w:rPr>
            </w:pPr>
            <w:r w:rsidRPr="00173A21">
              <w:rPr>
                <w:color w:val="000000" w:themeColor="text1"/>
              </w:rPr>
              <w:t>35.4</w:t>
            </w:r>
          </w:p>
        </w:tc>
      </w:tr>
      <w:tr w:rsidR="001A507A" w:rsidRPr="00173A21" w14:paraId="71966B58" w14:textId="77777777" w:rsidTr="006D03BE">
        <w:tc>
          <w:tcPr>
            <w:tcW w:w="1628" w:type="pct"/>
          </w:tcPr>
          <w:p w14:paraId="46A119ED" w14:textId="77777777" w:rsidR="001A507A" w:rsidRPr="00173A21" w:rsidRDefault="001A507A" w:rsidP="0093619C">
            <w:pPr>
              <w:rPr>
                <w:color w:val="000000" w:themeColor="text1"/>
              </w:rPr>
            </w:pPr>
            <w:r w:rsidRPr="00173A21">
              <w:rPr>
                <w:color w:val="000000" w:themeColor="text1"/>
              </w:rPr>
              <w:t>Can express feelings</w:t>
            </w:r>
          </w:p>
        </w:tc>
        <w:tc>
          <w:tcPr>
            <w:tcW w:w="277" w:type="pct"/>
            <w:vAlign w:val="center"/>
          </w:tcPr>
          <w:p w14:paraId="2D6C7A5B" w14:textId="77777777" w:rsidR="001A507A" w:rsidRPr="00173A21" w:rsidRDefault="001A507A" w:rsidP="0093619C">
            <w:pPr>
              <w:jc w:val="center"/>
              <w:rPr>
                <w:color w:val="000000" w:themeColor="text1"/>
              </w:rPr>
            </w:pPr>
            <w:r w:rsidRPr="00173A21">
              <w:rPr>
                <w:color w:val="000000" w:themeColor="text1"/>
              </w:rPr>
              <w:t>13</w:t>
            </w:r>
          </w:p>
        </w:tc>
        <w:tc>
          <w:tcPr>
            <w:tcW w:w="386" w:type="pct"/>
            <w:vAlign w:val="center"/>
          </w:tcPr>
          <w:p w14:paraId="359EC60F" w14:textId="77777777" w:rsidR="001A507A" w:rsidRPr="00173A21" w:rsidRDefault="001A507A" w:rsidP="0093619C">
            <w:pPr>
              <w:jc w:val="center"/>
              <w:rPr>
                <w:color w:val="000000" w:themeColor="text1"/>
              </w:rPr>
            </w:pPr>
            <w:r w:rsidRPr="00173A21">
              <w:rPr>
                <w:color w:val="000000" w:themeColor="text1"/>
              </w:rPr>
              <w:t>16.5</w:t>
            </w:r>
          </w:p>
        </w:tc>
        <w:tc>
          <w:tcPr>
            <w:tcW w:w="315" w:type="pct"/>
            <w:vAlign w:val="center"/>
          </w:tcPr>
          <w:p w14:paraId="2720EE7D" w14:textId="77777777" w:rsidR="001A507A" w:rsidRPr="00173A21" w:rsidRDefault="001A507A" w:rsidP="0093619C">
            <w:pPr>
              <w:jc w:val="center"/>
              <w:rPr>
                <w:color w:val="000000" w:themeColor="text1"/>
              </w:rPr>
            </w:pPr>
            <w:r w:rsidRPr="00173A21">
              <w:rPr>
                <w:color w:val="000000" w:themeColor="text1"/>
              </w:rPr>
              <w:t>14</w:t>
            </w:r>
          </w:p>
        </w:tc>
        <w:tc>
          <w:tcPr>
            <w:tcW w:w="484" w:type="pct"/>
            <w:vAlign w:val="center"/>
          </w:tcPr>
          <w:p w14:paraId="3569FE5D" w14:textId="77777777" w:rsidR="001A507A" w:rsidRPr="00173A21" w:rsidRDefault="001A507A" w:rsidP="0093619C">
            <w:pPr>
              <w:jc w:val="center"/>
              <w:rPr>
                <w:color w:val="000000" w:themeColor="text1"/>
              </w:rPr>
            </w:pPr>
            <w:r w:rsidRPr="00173A21">
              <w:rPr>
                <w:color w:val="000000" w:themeColor="text1"/>
              </w:rPr>
              <w:t>17.7</w:t>
            </w:r>
          </w:p>
        </w:tc>
        <w:tc>
          <w:tcPr>
            <w:tcW w:w="421" w:type="pct"/>
            <w:vAlign w:val="center"/>
          </w:tcPr>
          <w:p w14:paraId="3E4FFE2B" w14:textId="77777777" w:rsidR="001A507A" w:rsidRPr="00173A21" w:rsidRDefault="001A507A" w:rsidP="0093619C">
            <w:pPr>
              <w:jc w:val="center"/>
              <w:rPr>
                <w:color w:val="000000" w:themeColor="text1"/>
              </w:rPr>
            </w:pPr>
            <w:r w:rsidRPr="00173A21">
              <w:rPr>
                <w:color w:val="000000" w:themeColor="text1"/>
              </w:rPr>
              <w:t>26</w:t>
            </w:r>
          </w:p>
        </w:tc>
        <w:tc>
          <w:tcPr>
            <w:tcW w:w="588" w:type="pct"/>
            <w:vAlign w:val="center"/>
          </w:tcPr>
          <w:p w14:paraId="1DD67CEF" w14:textId="77777777" w:rsidR="001A507A" w:rsidRPr="00173A21" w:rsidRDefault="001A507A" w:rsidP="0093619C">
            <w:pPr>
              <w:jc w:val="center"/>
              <w:rPr>
                <w:color w:val="000000" w:themeColor="text1"/>
              </w:rPr>
            </w:pPr>
            <w:r w:rsidRPr="00173A21">
              <w:rPr>
                <w:color w:val="000000" w:themeColor="text1"/>
              </w:rPr>
              <w:t>32.9</w:t>
            </w:r>
          </w:p>
        </w:tc>
        <w:tc>
          <w:tcPr>
            <w:tcW w:w="377" w:type="pct"/>
            <w:vAlign w:val="center"/>
          </w:tcPr>
          <w:p w14:paraId="488390F9" w14:textId="77777777" w:rsidR="001A507A" w:rsidRPr="00173A21" w:rsidRDefault="001A507A" w:rsidP="0093619C">
            <w:pPr>
              <w:jc w:val="center"/>
              <w:rPr>
                <w:color w:val="000000" w:themeColor="text1"/>
              </w:rPr>
            </w:pPr>
            <w:r w:rsidRPr="00173A21">
              <w:rPr>
                <w:color w:val="000000" w:themeColor="text1"/>
              </w:rPr>
              <w:t>26</w:t>
            </w:r>
          </w:p>
        </w:tc>
        <w:tc>
          <w:tcPr>
            <w:tcW w:w="524" w:type="pct"/>
            <w:vAlign w:val="center"/>
          </w:tcPr>
          <w:p w14:paraId="7A5D8A7A" w14:textId="77777777" w:rsidR="001A507A" w:rsidRPr="00173A21" w:rsidRDefault="001A507A" w:rsidP="0093619C">
            <w:pPr>
              <w:jc w:val="center"/>
              <w:rPr>
                <w:color w:val="000000" w:themeColor="text1"/>
              </w:rPr>
            </w:pPr>
            <w:r w:rsidRPr="00173A21">
              <w:rPr>
                <w:color w:val="000000" w:themeColor="text1"/>
              </w:rPr>
              <w:t>32.9</w:t>
            </w:r>
          </w:p>
        </w:tc>
      </w:tr>
      <w:tr w:rsidR="001A507A" w:rsidRPr="00173A21" w14:paraId="2FD85365" w14:textId="77777777" w:rsidTr="006D03BE">
        <w:tc>
          <w:tcPr>
            <w:tcW w:w="1628" w:type="pct"/>
          </w:tcPr>
          <w:p w14:paraId="32A10714" w14:textId="77777777" w:rsidR="001A507A" w:rsidRPr="00173A21" w:rsidRDefault="001A507A" w:rsidP="0093619C">
            <w:pPr>
              <w:rPr>
                <w:color w:val="000000" w:themeColor="text1"/>
              </w:rPr>
            </w:pPr>
            <w:r w:rsidRPr="00173A21">
              <w:rPr>
                <w:color w:val="000000" w:themeColor="text1"/>
              </w:rPr>
              <w:t>Can set goals</w:t>
            </w:r>
          </w:p>
        </w:tc>
        <w:tc>
          <w:tcPr>
            <w:tcW w:w="277" w:type="pct"/>
            <w:vAlign w:val="center"/>
          </w:tcPr>
          <w:p w14:paraId="66996AB2" w14:textId="77777777" w:rsidR="001A507A" w:rsidRPr="00173A21" w:rsidRDefault="001A507A" w:rsidP="0093619C">
            <w:pPr>
              <w:jc w:val="center"/>
              <w:rPr>
                <w:color w:val="000000" w:themeColor="text1"/>
              </w:rPr>
            </w:pPr>
            <w:r w:rsidRPr="00173A21">
              <w:rPr>
                <w:color w:val="000000" w:themeColor="text1"/>
              </w:rPr>
              <w:t>3</w:t>
            </w:r>
          </w:p>
        </w:tc>
        <w:tc>
          <w:tcPr>
            <w:tcW w:w="386" w:type="pct"/>
            <w:vAlign w:val="center"/>
          </w:tcPr>
          <w:p w14:paraId="269F261A" w14:textId="77777777" w:rsidR="001A507A" w:rsidRPr="00173A21" w:rsidRDefault="001A507A" w:rsidP="0093619C">
            <w:pPr>
              <w:jc w:val="center"/>
              <w:rPr>
                <w:color w:val="000000" w:themeColor="text1"/>
              </w:rPr>
            </w:pPr>
            <w:r w:rsidRPr="00173A21">
              <w:rPr>
                <w:color w:val="000000" w:themeColor="text1"/>
              </w:rPr>
              <w:t>3.8</w:t>
            </w:r>
          </w:p>
        </w:tc>
        <w:tc>
          <w:tcPr>
            <w:tcW w:w="315" w:type="pct"/>
            <w:vAlign w:val="center"/>
          </w:tcPr>
          <w:p w14:paraId="42857B74" w14:textId="77777777" w:rsidR="001A507A" w:rsidRPr="00173A21" w:rsidRDefault="001A507A" w:rsidP="0093619C">
            <w:pPr>
              <w:jc w:val="center"/>
              <w:rPr>
                <w:color w:val="000000" w:themeColor="text1"/>
              </w:rPr>
            </w:pPr>
            <w:r w:rsidRPr="00173A21">
              <w:rPr>
                <w:color w:val="000000" w:themeColor="text1"/>
              </w:rPr>
              <w:t>10</w:t>
            </w:r>
          </w:p>
        </w:tc>
        <w:tc>
          <w:tcPr>
            <w:tcW w:w="484" w:type="pct"/>
            <w:vAlign w:val="center"/>
          </w:tcPr>
          <w:p w14:paraId="15DDD9F9" w14:textId="77777777" w:rsidR="001A507A" w:rsidRPr="00173A21" w:rsidRDefault="001A507A" w:rsidP="0093619C">
            <w:pPr>
              <w:jc w:val="center"/>
              <w:rPr>
                <w:color w:val="000000" w:themeColor="text1"/>
              </w:rPr>
            </w:pPr>
            <w:r w:rsidRPr="00173A21">
              <w:rPr>
                <w:color w:val="000000" w:themeColor="text1"/>
              </w:rPr>
              <w:t>12.5</w:t>
            </w:r>
          </w:p>
        </w:tc>
        <w:tc>
          <w:tcPr>
            <w:tcW w:w="421" w:type="pct"/>
            <w:vAlign w:val="center"/>
          </w:tcPr>
          <w:p w14:paraId="7AFFEE36" w14:textId="77777777" w:rsidR="001A507A" w:rsidRPr="00173A21" w:rsidRDefault="001A507A" w:rsidP="0093619C">
            <w:pPr>
              <w:jc w:val="center"/>
              <w:rPr>
                <w:color w:val="000000" w:themeColor="text1"/>
              </w:rPr>
            </w:pPr>
            <w:r w:rsidRPr="00173A21">
              <w:rPr>
                <w:color w:val="000000" w:themeColor="text1"/>
              </w:rPr>
              <w:t>25</w:t>
            </w:r>
          </w:p>
        </w:tc>
        <w:tc>
          <w:tcPr>
            <w:tcW w:w="588" w:type="pct"/>
            <w:vAlign w:val="center"/>
          </w:tcPr>
          <w:p w14:paraId="476275C4" w14:textId="77777777" w:rsidR="001A507A" w:rsidRPr="00173A21" w:rsidRDefault="001A507A" w:rsidP="0093619C">
            <w:pPr>
              <w:jc w:val="center"/>
              <w:rPr>
                <w:color w:val="000000" w:themeColor="text1"/>
              </w:rPr>
            </w:pPr>
            <w:r w:rsidRPr="00173A21">
              <w:rPr>
                <w:color w:val="000000" w:themeColor="text1"/>
              </w:rPr>
              <w:t>31.3</w:t>
            </w:r>
          </w:p>
        </w:tc>
        <w:tc>
          <w:tcPr>
            <w:tcW w:w="377" w:type="pct"/>
            <w:vAlign w:val="center"/>
          </w:tcPr>
          <w:p w14:paraId="274CCCA0" w14:textId="77777777" w:rsidR="001A507A" w:rsidRPr="00173A21" w:rsidRDefault="001A507A" w:rsidP="0093619C">
            <w:pPr>
              <w:jc w:val="center"/>
              <w:rPr>
                <w:color w:val="000000" w:themeColor="text1"/>
              </w:rPr>
            </w:pPr>
            <w:r w:rsidRPr="00173A21">
              <w:rPr>
                <w:color w:val="000000" w:themeColor="text1"/>
              </w:rPr>
              <w:t>42</w:t>
            </w:r>
          </w:p>
        </w:tc>
        <w:tc>
          <w:tcPr>
            <w:tcW w:w="524" w:type="pct"/>
            <w:vAlign w:val="center"/>
          </w:tcPr>
          <w:p w14:paraId="4852E998" w14:textId="77777777" w:rsidR="001A507A" w:rsidRPr="00173A21" w:rsidRDefault="001A507A" w:rsidP="0093619C">
            <w:pPr>
              <w:jc w:val="center"/>
              <w:rPr>
                <w:color w:val="000000" w:themeColor="text1"/>
              </w:rPr>
            </w:pPr>
            <w:r w:rsidRPr="00173A21">
              <w:rPr>
                <w:color w:val="000000" w:themeColor="text1"/>
              </w:rPr>
              <w:t>52.5</w:t>
            </w:r>
          </w:p>
        </w:tc>
      </w:tr>
      <w:tr w:rsidR="001A507A" w:rsidRPr="00173A21" w14:paraId="1B765904" w14:textId="77777777" w:rsidTr="006D03BE">
        <w:tc>
          <w:tcPr>
            <w:tcW w:w="1628" w:type="pct"/>
          </w:tcPr>
          <w:p w14:paraId="1904281B" w14:textId="77777777" w:rsidR="001A507A" w:rsidRPr="00173A21" w:rsidRDefault="001A507A" w:rsidP="0093619C">
            <w:pPr>
              <w:rPr>
                <w:color w:val="000000" w:themeColor="text1"/>
              </w:rPr>
            </w:pPr>
            <w:r w:rsidRPr="00173A21">
              <w:rPr>
                <w:color w:val="000000" w:themeColor="text1"/>
              </w:rPr>
              <w:t>Can be honest with others</w:t>
            </w:r>
          </w:p>
        </w:tc>
        <w:tc>
          <w:tcPr>
            <w:tcW w:w="277" w:type="pct"/>
            <w:vAlign w:val="center"/>
          </w:tcPr>
          <w:p w14:paraId="4F834230" w14:textId="77777777" w:rsidR="001A507A" w:rsidRPr="00173A21" w:rsidRDefault="001A507A" w:rsidP="0093619C">
            <w:pPr>
              <w:jc w:val="center"/>
              <w:rPr>
                <w:color w:val="000000" w:themeColor="text1"/>
              </w:rPr>
            </w:pPr>
            <w:r w:rsidRPr="00173A21">
              <w:rPr>
                <w:color w:val="000000" w:themeColor="text1"/>
              </w:rPr>
              <w:t>9</w:t>
            </w:r>
          </w:p>
        </w:tc>
        <w:tc>
          <w:tcPr>
            <w:tcW w:w="386" w:type="pct"/>
            <w:vAlign w:val="center"/>
          </w:tcPr>
          <w:p w14:paraId="798F15FB" w14:textId="77777777" w:rsidR="001A507A" w:rsidRPr="00173A21" w:rsidRDefault="001A507A" w:rsidP="0093619C">
            <w:pPr>
              <w:jc w:val="center"/>
              <w:rPr>
                <w:color w:val="000000" w:themeColor="text1"/>
              </w:rPr>
            </w:pPr>
            <w:r w:rsidRPr="00173A21">
              <w:rPr>
                <w:color w:val="000000" w:themeColor="text1"/>
              </w:rPr>
              <w:t>11.4</w:t>
            </w:r>
          </w:p>
        </w:tc>
        <w:tc>
          <w:tcPr>
            <w:tcW w:w="315" w:type="pct"/>
            <w:vAlign w:val="center"/>
          </w:tcPr>
          <w:p w14:paraId="014B49A1" w14:textId="77777777" w:rsidR="001A507A" w:rsidRPr="00173A21" w:rsidRDefault="001A507A" w:rsidP="0093619C">
            <w:pPr>
              <w:jc w:val="center"/>
              <w:rPr>
                <w:color w:val="000000" w:themeColor="text1"/>
              </w:rPr>
            </w:pPr>
            <w:r w:rsidRPr="00173A21">
              <w:rPr>
                <w:color w:val="000000" w:themeColor="text1"/>
              </w:rPr>
              <w:t>6</w:t>
            </w:r>
          </w:p>
        </w:tc>
        <w:tc>
          <w:tcPr>
            <w:tcW w:w="484" w:type="pct"/>
            <w:vAlign w:val="center"/>
          </w:tcPr>
          <w:p w14:paraId="40545A50" w14:textId="77777777" w:rsidR="001A507A" w:rsidRPr="00173A21" w:rsidRDefault="001A507A" w:rsidP="0093619C">
            <w:pPr>
              <w:jc w:val="center"/>
              <w:rPr>
                <w:color w:val="000000" w:themeColor="text1"/>
              </w:rPr>
            </w:pPr>
            <w:r w:rsidRPr="00173A21">
              <w:rPr>
                <w:color w:val="000000" w:themeColor="text1"/>
              </w:rPr>
              <w:t>7.6</w:t>
            </w:r>
          </w:p>
        </w:tc>
        <w:tc>
          <w:tcPr>
            <w:tcW w:w="421" w:type="pct"/>
            <w:vAlign w:val="center"/>
          </w:tcPr>
          <w:p w14:paraId="7F198B12" w14:textId="77777777" w:rsidR="001A507A" w:rsidRPr="00173A21" w:rsidRDefault="001A507A" w:rsidP="0093619C">
            <w:pPr>
              <w:jc w:val="center"/>
              <w:rPr>
                <w:color w:val="000000" w:themeColor="text1"/>
              </w:rPr>
            </w:pPr>
            <w:r w:rsidRPr="00173A21">
              <w:rPr>
                <w:color w:val="000000" w:themeColor="text1"/>
              </w:rPr>
              <w:t>23</w:t>
            </w:r>
          </w:p>
        </w:tc>
        <w:tc>
          <w:tcPr>
            <w:tcW w:w="588" w:type="pct"/>
            <w:vAlign w:val="center"/>
          </w:tcPr>
          <w:p w14:paraId="11F93F4E" w14:textId="77777777" w:rsidR="001A507A" w:rsidRPr="00173A21" w:rsidRDefault="001A507A" w:rsidP="0093619C">
            <w:pPr>
              <w:jc w:val="center"/>
              <w:rPr>
                <w:color w:val="000000" w:themeColor="text1"/>
              </w:rPr>
            </w:pPr>
            <w:r w:rsidRPr="00173A21">
              <w:rPr>
                <w:color w:val="000000" w:themeColor="text1"/>
              </w:rPr>
              <w:t>29.1</w:t>
            </w:r>
          </w:p>
        </w:tc>
        <w:tc>
          <w:tcPr>
            <w:tcW w:w="377" w:type="pct"/>
            <w:vAlign w:val="center"/>
          </w:tcPr>
          <w:p w14:paraId="21FE604A" w14:textId="77777777" w:rsidR="001A507A" w:rsidRPr="00173A21" w:rsidRDefault="001A507A" w:rsidP="0093619C">
            <w:pPr>
              <w:jc w:val="center"/>
              <w:rPr>
                <w:color w:val="000000" w:themeColor="text1"/>
              </w:rPr>
            </w:pPr>
            <w:r w:rsidRPr="00173A21">
              <w:rPr>
                <w:color w:val="000000" w:themeColor="text1"/>
              </w:rPr>
              <w:t>41</w:t>
            </w:r>
          </w:p>
        </w:tc>
        <w:tc>
          <w:tcPr>
            <w:tcW w:w="524" w:type="pct"/>
            <w:vAlign w:val="center"/>
          </w:tcPr>
          <w:p w14:paraId="36C0BF44" w14:textId="77777777" w:rsidR="001A507A" w:rsidRPr="00173A21" w:rsidRDefault="001A507A" w:rsidP="0093619C">
            <w:pPr>
              <w:jc w:val="center"/>
              <w:rPr>
                <w:color w:val="000000" w:themeColor="text1"/>
              </w:rPr>
            </w:pPr>
            <w:r w:rsidRPr="00173A21">
              <w:rPr>
                <w:color w:val="000000" w:themeColor="text1"/>
              </w:rPr>
              <w:t>51.9</w:t>
            </w:r>
          </w:p>
        </w:tc>
      </w:tr>
      <w:tr w:rsidR="001A507A" w:rsidRPr="00173A21" w14:paraId="7CC3E629" w14:textId="77777777" w:rsidTr="006D03BE">
        <w:tc>
          <w:tcPr>
            <w:tcW w:w="1628" w:type="pct"/>
          </w:tcPr>
          <w:p w14:paraId="2641A29B" w14:textId="77777777" w:rsidR="001A507A" w:rsidRPr="00173A21" w:rsidRDefault="001A507A" w:rsidP="0093619C">
            <w:pPr>
              <w:rPr>
                <w:color w:val="000000" w:themeColor="text1"/>
              </w:rPr>
            </w:pPr>
            <w:r w:rsidRPr="00173A21">
              <w:rPr>
                <w:color w:val="000000" w:themeColor="text1"/>
              </w:rPr>
              <w:t>Can use information to solve problems</w:t>
            </w:r>
          </w:p>
        </w:tc>
        <w:tc>
          <w:tcPr>
            <w:tcW w:w="277" w:type="pct"/>
            <w:vAlign w:val="center"/>
          </w:tcPr>
          <w:p w14:paraId="3F07D7F8" w14:textId="77777777" w:rsidR="001A507A" w:rsidRPr="00173A21" w:rsidRDefault="001A507A" w:rsidP="0093619C">
            <w:pPr>
              <w:jc w:val="center"/>
              <w:rPr>
                <w:color w:val="000000" w:themeColor="text1"/>
              </w:rPr>
            </w:pPr>
            <w:r w:rsidRPr="00173A21">
              <w:rPr>
                <w:color w:val="000000" w:themeColor="text1"/>
              </w:rPr>
              <w:t>0</w:t>
            </w:r>
          </w:p>
        </w:tc>
        <w:tc>
          <w:tcPr>
            <w:tcW w:w="386" w:type="pct"/>
            <w:vAlign w:val="center"/>
          </w:tcPr>
          <w:p w14:paraId="2AF51FC2" w14:textId="77777777" w:rsidR="001A507A" w:rsidRPr="00173A21" w:rsidRDefault="001A507A" w:rsidP="0093619C">
            <w:pPr>
              <w:jc w:val="center"/>
              <w:rPr>
                <w:color w:val="000000" w:themeColor="text1"/>
              </w:rPr>
            </w:pPr>
            <w:r w:rsidRPr="00173A21">
              <w:rPr>
                <w:color w:val="000000" w:themeColor="text1"/>
              </w:rPr>
              <w:t>0</w:t>
            </w:r>
          </w:p>
        </w:tc>
        <w:tc>
          <w:tcPr>
            <w:tcW w:w="315" w:type="pct"/>
            <w:vAlign w:val="center"/>
          </w:tcPr>
          <w:p w14:paraId="18D02714" w14:textId="77777777" w:rsidR="001A507A" w:rsidRPr="00173A21" w:rsidRDefault="001A507A" w:rsidP="0093619C">
            <w:pPr>
              <w:jc w:val="center"/>
              <w:rPr>
                <w:color w:val="000000" w:themeColor="text1"/>
              </w:rPr>
            </w:pPr>
            <w:r w:rsidRPr="00173A21">
              <w:rPr>
                <w:color w:val="000000" w:themeColor="text1"/>
              </w:rPr>
              <w:t>5</w:t>
            </w:r>
          </w:p>
        </w:tc>
        <w:tc>
          <w:tcPr>
            <w:tcW w:w="484" w:type="pct"/>
            <w:vAlign w:val="center"/>
          </w:tcPr>
          <w:p w14:paraId="0477D654" w14:textId="77777777" w:rsidR="001A507A" w:rsidRPr="00173A21" w:rsidRDefault="001A507A" w:rsidP="0093619C">
            <w:pPr>
              <w:jc w:val="center"/>
              <w:rPr>
                <w:color w:val="000000" w:themeColor="text1"/>
              </w:rPr>
            </w:pPr>
            <w:r w:rsidRPr="00173A21">
              <w:rPr>
                <w:color w:val="000000" w:themeColor="text1"/>
              </w:rPr>
              <w:t>6.3</w:t>
            </w:r>
          </w:p>
        </w:tc>
        <w:tc>
          <w:tcPr>
            <w:tcW w:w="421" w:type="pct"/>
            <w:vAlign w:val="center"/>
          </w:tcPr>
          <w:p w14:paraId="04660081" w14:textId="77777777" w:rsidR="001A507A" w:rsidRPr="00173A21" w:rsidRDefault="001A507A" w:rsidP="0093619C">
            <w:pPr>
              <w:jc w:val="center"/>
              <w:rPr>
                <w:color w:val="000000" w:themeColor="text1"/>
              </w:rPr>
            </w:pPr>
            <w:r w:rsidRPr="00173A21">
              <w:rPr>
                <w:color w:val="000000" w:themeColor="text1"/>
              </w:rPr>
              <w:t>30</w:t>
            </w:r>
          </w:p>
        </w:tc>
        <w:tc>
          <w:tcPr>
            <w:tcW w:w="588" w:type="pct"/>
            <w:vAlign w:val="center"/>
          </w:tcPr>
          <w:p w14:paraId="582DF9E0" w14:textId="77777777" w:rsidR="001A507A" w:rsidRPr="00173A21" w:rsidRDefault="001A507A" w:rsidP="0093619C">
            <w:pPr>
              <w:jc w:val="center"/>
              <w:rPr>
                <w:color w:val="000000" w:themeColor="text1"/>
              </w:rPr>
            </w:pPr>
            <w:r w:rsidRPr="00173A21">
              <w:rPr>
                <w:color w:val="000000" w:themeColor="text1"/>
              </w:rPr>
              <w:t>38.0</w:t>
            </w:r>
          </w:p>
        </w:tc>
        <w:tc>
          <w:tcPr>
            <w:tcW w:w="377" w:type="pct"/>
            <w:vAlign w:val="center"/>
          </w:tcPr>
          <w:p w14:paraId="76D7FC3C" w14:textId="77777777" w:rsidR="001A507A" w:rsidRPr="00173A21" w:rsidRDefault="001A507A" w:rsidP="0093619C">
            <w:pPr>
              <w:jc w:val="center"/>
              <w:rPr>
                <w:color w:val="000000" w:themeColor="text1"/>
              </w:rPr>
            </w:pPr>
            <w:r w:rsidRPr="00173A21">
              <w:rPr>
                <w:color w:val="000000" w:themeColor="text1"/>
              </w:rPr>
              <w:t>44</w:t>
            </w:r>
          </w:p>
        </w:tc>
        <w:tc>
          <w:tcPr>
            <w:tcW w:w="524" w:type="pct"/>
            <w:vAlign w:val="center"/>
          </w:tcPr>
          <w:p w14:paraId="56F47F49" w14:textId="77777777" w:rsidR="001A507A" w:rsidRPr="00173A21" w:rsidRDefault="001A507A" w:rsidP="0093619C">
            <w:pPr>
              <w:jc w:val="center"/>
              <w:rPr>
                <w:color w:val="000000" w:themeColor="text1"/>
              </w:rPr>
            </w:pPr>
            <w:r w:rsidRPr="00173A21">
              <w:rPr>
                <w:color w:val="000000" w:themeColor="text1"/>
              </w:rPr>
              <w:t>55.7</w:t>
            </w:r>
          </w:p>
        </w:tc>
      </w:tr>
      <w:tr w:rsidR="001A507A" w:rsidRPr="00173A21" w14:paraId="485D9426" w14:textId="77777777" w:rsidTr="006D03BE">
        <w:tc>
          <w:tcPr>
            <w:tcW w:w="1628" w:type="pct"/>
          </w:tcPr>
          <w:p w14:paraId="0261C083" w14:textId="77777777" w:rsidR="001A507A" w:rsidRPr="00173A21" w:rsidRDefault="001A507A" w:rsidP="0093619C">
            <w:pPr>
              <w:rPr>
                <w:color w:val="000000" w:themeColor="text1"/>
              </w:rPr>
            </w:pPr>
            <w:r w:rsidRPr="00173A21">
              <w:rPr>
                <w:color w:val="000000" w:themeColor="text1"/>
              </w:rPr>
              <w:t>Can delegate responsibility</w:t>
            </w:r>
          </w:p>
        </w:tc>
        <w:tc>
          <w:tcPr>
            <w:tcW w:w="277" w:type="pct"/>
            <w:vAlign w:val="center"/>
          </w:tcPr>
          <w:p w14:paraId="7B2320C0"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0DAC6AAE" w14:textId="77777777" w:rsidR="001A507A" w:rsidRPr="00173A21" w:rsidRDefault="001A507A" w:rsidP="0093619C">
            <w:pPr>
              <w:jc w:val="center"/>
              <w:rPr>
                <w:color w:val="000000" w:themeColor="text1"/>
              </w:rPr>
            </w:pPr>
            <w:r w:rsidRPr="00173A21">
              <w:rPr>
                <w:color w:val="000000" w:themeColor="text1"/>
              </w:rPr>
              <w:t>7.6</w:t>
            </w:r>
          </w:p>
        </w:tc>
        <w:tc>
          <w:tcPr>
            <w:tcW w:w="315" w:type="pct"/>
            <w:vAlign w:val="center"/>
          </w:tcPr>
          <w:p w14:paraId="2A85423F" w14:textId="77777777" w:rsidR="001A507A" w:rsidRPr="00173A21" w:rsidRDefault="001A507A" w:rsidP="0093619C">
            <w:pPr>
              <w:jc w:val="center"/>
              <w:rPr>
                <w:color w:val="000000" w:themeColor="text1"/>
              </w:rPr>
            </w:pPr>
            <w:r w:rsidRPr="00173A21">
              <w:rPr>
                <w:color w:val="000000" w:themeColor="text1"/>
              </w:rPr>
              <w:t>9</w:t>
            </w:r>
          </w:p>
        </w:tc>
        <w:tc>
          <w:tcPr>
            <w:tcW w:w="484" w:type="pct"/>
            <w:vAlign w:val="center"/>
          </w:tcPr>
          <w:p w14:paraId="554B24BB" w14:textId="77777777" w:rsidR="001A507A" w:rsidRPr="00173A21" w:rsidRDefault="001A507A" w:rsidP="0093619C">
            <w:pPr>
              <w:jc w:val="center"/>
              <w:rPr>
                <w:color w:val="000000" w:themeColor="text1"/>
              </w:rPr>
            </w:pPr>
            <w:r w:rsidRPr="00173A21">
              <w:rPr>
                <w:color w:val="000000" w:themeColor="text1"/>
              </w:rPr>
              <w:t>11.4</w:t>
            </w:r>
          </w:p>
        </w:tc>
        <w:tc>
          <w:tcPr>
            <w:tcW w:w="421" w:type="pct"/>
            <w:vAlign w:val="center"/>
          </w:tcPr>
          <w:p w14:paraId="3ECCFC77" w14:textId="77777777" w:rsidR="001A507A" w:rsidRPr="00173A21" w:rsidRDefault="001A507A" w:rsidP="0093619C">
            <w:pPr>
              <w:jc w:val="center"/>
              <w:rPr>
                <w:color w:val="000000" w:themeColor="text1"/>
              </w:rPr>
            </w:pPr>
            <w:r w:rsidRPr="00173A21">
              <w:rPr>
                <w:color w:val="000000" w:themeColor="text1"/>
              </w:rPr>
              <w:t>33</w:t>
            </w:r>
          </w:p>
        </w:tc>
        <w:tc>
          <w:tcPr>
            <w:tcW w:w="588" w:type="pct"/>
            <w:vAlign w:val="center"/>
          </w:tcPr>
          <w:p w14:paraId="58FE3599" w14:textId="77777777" w:rsidR="001A507A" w:rsidRPr="00173A21" w:rsidRDefault="001A507A" w:rsidP="0093619C">
            <w:pPr>
              <w:jc w:val="center"/>
              <w:rPr>
                <w:color w:val="000000" w:themeColor="text1"/>
              </w:rPr>
            </w:pPr>
            <w:r w:rsidRPr="00173A21">
              <w:rPr>
                <w:color w:val="000000" w:themeColor="text1"/>
              </w:rPr>
              <w:t>41.8</w:t>
            </w:r>
          </w:p>
        </w:tc>
        <w:tc>
          <w:tcPr>
            <w:tcW w:w="377" w:type="pct"/>
            <w:vAlign w:val="center"/>
          </w:tcPr>
          <w:p w14:paraId="2B5B1CA7" w14:textId="77777777" w:rsidR="001A507A" w:rsidRPr="00173A21" w:rsidRDefault="001A507A" w:rsidP="0093619C">
            <w:pPr>
              <w:jc w:val="center"/>
              <w:rPr>
                <w:color w:val="000000" w:themeColor="text1"/>
              </w:rPr>
            </w:pPr>
            <w:r w:rsidRPr="00173A21">
              <w:rPr>
                <w:color w:val="000000" w:themeColor="text1"/>
              </w:rPr>
              <w:t>31</w:t>
            </w:r>
          </w:p>
        </w:tc>
        <w:tc>
          <w:tcPr>
            <w:tcW w:w="524" w:type="pct"/>
            <w:vAlign w:val="center"/>
          </w:tcPr>
          <w:p w14:paraId="616705FD" w14:textId="77777777" w:rsidR="001A507A" w:rsidRPr="00173A21" w:rsidRDefault="001A507A" w:rsidP="0093619C">
            <w:pPr>
              <w:jc w:val="center"/>
              <w:rPr>
                <w:color w:val="000000" w:themeColor="text1"/>
              </w:rPr>
            </w:pPr>
            <w:r w:rsidRPr="00173A21">
              <w:rPr>
                <w:color w:val="000000" w:themeColor="text1"/>
              </w:rPr>
              <w:t>39.2</w:t>
            </w:r>
          </w:p>
        </w:tc>
      </w:tr>
      <w:tr w:rsidR="001A507A" w:rsidRPr="00173A21" w14:paraId="379FA569" w14:textId="77777777" w:rsidTr="006D03BE">
        <w:tc>
          <w:tcPr>
            <w:tcW w:w="1628" w:type="pct"/>
          </w:tcPr>
          <w:p w14:paraId="49095C75" w14:textId="77777777" w:rsidR="001A507A" w:rsidRPr="00173A21" w:rsidRDefault="001A507A" w:rsidP="0093619C">
            <w:pPr>
              <w:rPr>
                <w:color w:val="000000" w:themeColor="text1"/>
              </w:rPr>
            </w:pPr>
            <w:r w:rsidRPr="00173A21">
              <w:rPr>
                <w:color w:val="000000" w:themeColor="text1"/>
              </w:rPr>
              <w:t>Can set priorities</w:t>
            </w:r>
          </w:p>
        </w:tc>
        <w:tc>
          <w:tcPr>
            <w:tcW w:w="277" w:type="pct"/>
            <w:vAlign w:val="center"/>
          </w:tcPr>
          <w:p w14:paraId="072CC881" w14:textId="77777777" w:rsidR="001A507A" w:rsidRPr="00173A21" w:rsidRDefault="001A507A" w:rsidP="0093619C">
            <w:pPr>
              <w:jc w:val="center"/>
              <w:rPr>
                <w:color w:val="000000" w:themeColor="text1"/>
              </w:rPr>
            </w:pPr>
            <w:r w:rsidRPr="00173A21">
              <w:rPr>
                <w:color w:val="000000" w:themeColor="text1"/>
              </w:rPr>
              <w:t>2</w:t>
            </w:r>
          </w:p>
        </w:tc>
        <w:tc>
          <w:tcPr>
            <w:tcW w:w="386" w:type="pct"/>
            <w:vAlign w:val="center"/>
          </w:tcPr>
          <w:p w14:paraId="5C14A1BA" w14:textId="77777777" w:rsidR="001A507A" w:rsidRPr="00173A21" w:rsidRDefault="001A507A" w:rsidP="0093619C">
            <w:pPr>
              <w:jc w:val="center"/>
              <w:rPr>
                <w:color w:val="000000" w:themeColor="text1"/>
              </w:rPr>
            </w:pPr>
            <w:r w:rsidRPr="00173A21">
              <w:rPr>
                <w:color w:val="000000" w:themeColor="text1"/>
              </w:rPr>
              <w:t>2.5</w:t>
            </w:r>
          </w:p>
        </w:tc>
        <w:tc>
          <w:tcPr>
            <w:tcW w:w="315" w:type="pct"/>
            <w:vAlign w:val="center"/>
          </w:tcPr>
          <w:p w14:paraId="1E8D4480" w14:textId="77777777" w:rsidR="001A507A" w:rsidRPr="00173A21" w:rsidRDefault="001A507A" w:rsidP="0093619C">
            <w:pPr>
              <w:jc w:val="center"/>
              <w:rPr>
                <w:color w:val="000000" w:themeColor="text1"/>
              </w:rPr>
            </w:pPr>
            <w:r w:rsidRPr="00173A21">
              <w:rPr>
                <w:color w:val="000000" w:themeColor="text1"/>
              </w:rPr>
              <w:t>12</w:t>
            </w:r>
          </w:p>
        </w:tc>
        <w:tc>
          <w:tcPr>
            <w:tcW w:w="484" w:type="pct"/>
            <w:vAlign w:val="center"/>
          </w:tcPr>
          <w:p w14:paraId="2C899381" w14:textId="77777777" w:rsidR="001A507A" w:rsidRPr="00173A21" w:rsidRDefault="001A507A" w:rsidP="0093619C">
            <w:pPr>
              <w:jc w:val="center"/>
              <w:rPr>
                <w:color w:val="000000" w:themeColor="text1"/>
              </w:rPr>
            </w:pPr>
            <w:r w:rsidRPr="00173A21">
              <w:rPr>
                <w:color w:val="000000" w:themeColor="text1"/>
              </w:rPr>
              <w:t>15.0</w:t>
            </w:r>
          </w:p>
        </w:tc>
        <w:tc>
          <w:tcPr>
            <w:tcW w:w="421" w:type="pct"/>
            <w:vAlign w:val="center"/>
          </w:tcPr>
          <w:p w14:paraId="34EC8DC3" w14:textId="77777777" w:rsidR="001A507A" w:rsidRPr="00173A21" w:rsidRDefault="001A507A" w:rsidP="0093619C">
            <w:pPr>
              <w:jc w:val="center"/>
              <w:rPr>
                <w:color w:val="000000" w:themeColor="text1"/>
              </w:rPr>
            </w:pPr>
            <w:r w:rsidRPr="00173A21">
              <w:rPr>
                <w:color w:val="000000" w:themeColor="text1"/>
              </w:rPr>
              <w:t>31</w:t>
            </w:r>
          </w:p>
        </w:tc>
        <w:tc>
          <w:tcPr>
            <w:tcW w:w="588" w:type="pct"/>
            <w:vAlign w:val="center"/>
          </w:tcPr>
          <w:p w14:paraId="720739C5" w14:textId="77777777" w:rsidR="001A507A" w:rsidRPr="00173A21" w:rsidRDefault="001A507A" w:rsidP="0093619C">
            <w:pPr>
              <w:jc w:val="center"/>
              <w:rPr>
                <w:color w:val="000000" w:themeColor="text1"/>
              </w:rPr>
            </w:pPr>
            <w:r w:rsidRPr="00173A21">
              <w:rPr>
                <w:color w:val="000000" w:themeColor="text1"/>
              </w:rPr>
              <w:t>38.8</w:t>
            </w:r>
          </w:p>
        </w:tc>
        <w:tc>
          <w:tcPr>
            <w:tcW w:w="377" w:type="pct"/>
            <w:vAlign w:val="center"/>
          </w:tcPr>
          <w:p w14:paraId="1A4022CB" w14:textId="77777777" w:rsidR="001A507A" w:rsidRPr="00173A21" w:rsidRDefault="001A507A" w:rsidP="0093619C">
            <w:pPr>
              <w:jc w:val="center"/>
              <w:rPr>
                <w:color w:val="000000" w:themeColor="text1"/>
              </w:rPr>
            </w:pPr>
            <w:r w:rsidRPr="00173A21">
              <w:rPr>
                <w:color w:val="000000" w:themeColor="text1"/>
              </w:rPr>
              <w:t>35</w:t>
            </w:r>
          </w:p>
        </w:tc>
        <w:tc>
          <w:tcPr>
            <w:tcW w:w="524" w:type="pct"/>
            <w:vAlign w:val="center"/>
          </w:tcPr>
          <w:p w14:paraId="298392B3" w14:textId="77777777" w:rsidR="001A507A" w:rsidRPr="00173A21" w:rsidRDefault="001A507A" w:rsidP="0093619C">
            <w:pPr>
              <w:jc w:val="center"/>
              <w:rPr>
                <w:color w:val="000000" w:themeColor="text1"/>
              </w:rPr>
            </w:pPr>
            <w:r w:rsidRPr="00173A21">
              <w:rPr>
                <w:color w:val="000000" w:themeColor="text1"/>
              </w:rPr>
              <w:t>43.8</w:t>
            </w:r>
          </w:p>
        </w:tc>
      </w:tr>
      <w:tr w:rsidR="001A507A" w:rsidRPr="00173A21" w14:paraId="7EB48F4A" w14:textId="77777777" w:rsidTr="006D03BE">
        <w:tc>
          <w:tcPr>
            <w:tcW w:w="1628" w:type="pct"/>
          </w:tcPr>
          <w:p w14:paraId="02997275" w14:textId="77777777" w:rsidR="001A507A" w:rsidRPr="00173A21" w:rsidRDefault="001A507A" w:rsidP="0093619C">
            <w:pPr>
              <w:rPr>
                <w:color w:val="000000" w:themeColor="text1"/>
              </w:rPr>
            </w:pPr>
            <w:r w:rsidRPr="00173A21">
              <w:rPr>
                <w:color w:val="000000" w:themeColor="text1"/>
              </w:rPr>
              <w:t>Am sensitive to others</w:t>
            </w:r>
          </w:p>
        </w:tc>
        <w:tc>
          <w:tcPr>
            <w:tcW w:w="277" w:type="pct"/>
            <w:vAlign w:val="center"/>
          </w:tcPr>
          <w:p w14:paraId="53C8A6A7" w14:textId="77777777" w:rsidR="001A507A" w:rsidRPr="00173A21" w:rsidRDefault="001A507A" w:rsidP="0093619C">
            <w:pPr>
              <w:jc w:val="center"/>
              <w:rPr>
                <w:color w:val="000000" w:themeColor="text1"/>
              </w:rPr>
            </w:pPr>
            <w:r w:rsidRPr="00173A21">
              <w:rPr>
                <w:color w:val="000000" w:themeColor="text1"/>
              </w:rPr>
              <w:t>14</w:t>
            </w:r>
          </w:p>
        </w:tc>
        <w:tc>
          <w:tcPr>
            <w:tcW w:w="386" w:type="pct"/>
            <w:vAlign w:val="center"/>
          </w:tcPr>
          <w:p w14:paraId="53AE3EB1" w14:textId="77777777" w:rsidR="001A507A" w:rsidRPr="00173A21" w:rsidRDefault="001A507A" w:rsidP="0093619C">
            <w:pPr>
              <w:jc w:val="center"/>
              <w:rPr>
                <w:color w:val="000000" w:themeColor="text1"/>
              </w:rPr>
            </w:pPr>
            <w:r w:rsidRPr="00173A21">
              <w:rPr>
                <w:color w:val="000000" w:themeColor="text1"/>
              </w:rPr>
              <w:t>18.2</w:t>
            </w:r>
          </w:p>
        </w:tc>
        <w:tc>
          <w:tcPr>
            <w:tcW w:w="315" w:type="pct"/>
            <w:vAlign w:val="center"/>
          </w:tcPr>
          <w:p w14:paraId="5EA7FDF7" w14:textId="77777777" w:rsidR="001A507A" w:rsidRPr="00173A21" w:rsidRDefault="001A507A" w:rsidP="0093619C">
            <w:pPr>
              <w:jc w:val="center"/>
              <w:rPr>
                <w:color w:val="000000" w:themeColor="text1"/>
              </w:rPr>
            </w:pPr>
            <w:r w:rsidRPr="00173A21">
              <w:rPr>
                <w:color w:val="000000" w:themeColor="text1"/>
              </w:rPr>
              <w:t>15</w:t>
            </w:r>
          </w:p>
        </w:tc>
        <w:tc>
          <w:tcPr>
            <w:tcW w:w="484" w:type="pct"/>
            <w:vAlign w:val="center"/>
          </w:tcPr>
          <w:p w14:paraId="6DC6DB9F" w14:textId="77777777" w:rsidR="001A507A" w:rsidRPr="00173A21" w:rsidRDefault="001A507A" w:rsidP="0093619C">
            <w:pPr>
              <w:jc w:val="center"/>
              <w:rPr>
                <w:color w:val="000000" w:themeColor="text1"/>
              </w:rPr>
            </w:pPr>
            <w:r w:rsidRPr="00173A21">
              <w:rPr>
                <w:color w:val="000000" w:themeColor="text1"/>
              </w:rPr>
              <w:t>19.5</w:t>
            </w:r>
          </w:p>
        </w:tc>
        <w:tc>
          <w:tcPr>
            <w:tcW w:w="421" w:type="pct"/>
            <w:vAlign w:val="center"/>
          </w:tcPr>
          <w:p w14:paraId="00E45C60" w14:textId="77777777" w:rsidR="001A507A" w:rsidRPr="00173A21" w:rsidRDefault="001A507A" w:rsidP="0093619C">
            <w:pPr>
              <w:jc w:val="center"/>
              <w:rPr>
                <w:color w:val="000000" w:themeColor="text1"/>
              </w:rPr>
            </w:pPr>
            <w:r w:rsidRPr="00173A21">
              <w:rPr>
                <w:color w:val="000000" w:themeColor="text1"/>
              </w:rPr>
              <w:t>31</w:t>
            </w:r>
          </w:p>
        </w:tc>
        <w:tc>
          <w:tcPr>
            <w:tcW w:w="588" w:type="pct"/>
            <w:vAlign w:val="center"/>
          </w:tcPr>
          <w:p w14:paraId="53B87ADB" w14:textId="77777777" w:rsidR="001A507A" w:rsidRPr="00173A21" w:rsidRDefault="001A507A" w:rsidP="0093619C">
            <w:pPr>
              <w:jc w:val="center"/>
              <w:rPr>
                <w:color w:val="000000" w:themeColor="text1"/>
              </w:rPr>
            </w:pPr>
            <w:r w:rsidRPr="00173A21">
              <w:rPr>
                <w:color w:val="000000" w:themeColor="text1"/>
              </w:rPr>
              <w:t>40.3</w:t>
            </w:r>
          </w:p>
        </w:tc>
        <w:tc>
          <w:tcPr>
            <w:tcW w:w="377" w:type="pct"/>
            <w:vAlign w:val="center"/>
          </w:tcPr>
          <w:p w14:paraId="674E154D" w14:textId="77777777" w:rsidR="001A507A" w:rsidRPr="00173A21" w:rsidRDefault="001A507A" w:rsidP="0093619C">
            <w:pPr>
              <w:jc w:val="center"/>
              <w:rPr>
                <w:color w:val="000000" w:themeColor="text1"/>
              </w:rPr>
            </w:pPr>
            <w:r w:rsidRPr="00173A21">
              <w:rPr>
                <w:color w:val="000000" w:themeColor="text1"/>
              </w:rPr>
              <w:t>17</w:t>
            </w:r>
          </w:p>
        </w:tc>
        <w:tc>
          <w:tcPr>
            <w:tcW w:w="524" w:type="pct"/>
            <w:vAlign w:val="center"/>
          </w:tcPr>
          <w:p w14:paraId="399405F0" w14:textId="77777777" w:rsidR="001A507A" w:rsidRPr="00173A21" w:rsidRDefault="001A507A" w:rsidP="0093619C">
            <w:pPr>
              <w:jc w:val="center"/>
              <w:rPr>
                <w:color w:val="000000" w:themeColor="text1"/>
              </w:rPr>
            </w:pPr>
            <w:r w:rsidRPr="00173A21">
              <w:rPr>
                <w:color w:val="000000" w:themeColor="text1"/>
              </w:rPr>
              <w:t>22.1</w:t>
            </w:r>
          </w:p>
        </w:tc>
      </w:tr>
      <w:tr w:rsidR="001A507A" w:rsidRPr="00173A21" w14:paraId="5887B293" w14:textId="77777777" w:rsidTr="006D03BE">
        <w:tc>
          <w:tcPr>
            <w:tcW w:w="1628" w:type="pct"/>
          </w:tcPr>
          <w:p w14:paraId="6FEA188B" w14:textId="77777777" w:rsidR="001A507A" w:rsidRPr="00173A21" w:rsidRDefault="001A507A" w:rsidP="0093619C">
            <w:pPr>
              <w:rPr>
                <w:color w:val="000000" w:themeColor="text1"/>
              </w:rPr>
            </w:pPr>
            <w:r w:rsidRPr="00173A21">
              <w:rPr>
                <w:color w:val="000000" w:themeColor="text1"/>
              </w:rPr>
              <w:t>Am open-minded</w:t>
            </w:r>
          </w:p>
        </w:tc>
        <w:tc>
          <w:tcPr>
            <w:tcW w:w="277" w:type="pct"/>
            <w:vAlign w:val="center"/>
          </w:tcPr>
          <w:p w14:paraId="02BC86B5"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15888B20" w14:textId="77777777" w:rsidR="001A507A" w:rsidRPr="00173A21" w:rsidRDefault="001A507A" w:rsidP="0093619C">
            <w:pPr>
              <w:jc w:val="center"/>
              <w:rPr>
                <w:color w:val="000000" w:themeColor="text1"/>
              </w:rPr>
            </w:pPr>
            <w:r w:rsidRPr="00173A21">
              <w:rPr>
                <w:color w:val="000000" w:themeColor="text1"/>
              </w:rPr>
              <w:t>6.3</w:t>
            </w:r>
          </w:p>
        </w:tc>
        <w:tc>
          <w:tcPr>
            <w:tcW w:w="315" w:type="pct"/>
            <w:vAlign w:val="center"/>
          </w:tcPr>
          <w:p w14:paraId="324DF50A" w14:textId="77777777" w:rsidR="001A507A" w:rsidRPr="00173A21" w:rsidRDefault="001A507A" w:rsidP="0093619C">
            <w:pPr>
              <w:jc w:val="center"/>
              <w:rPr>
                <w:color w:val="000000" w:themeColor="text1"/>
              </w:rPr>
            </w:pPr>
            <w:r w:rsidRPr="00173A21">
              <w:rPr>
                <w:color w:val="000000" w:themeColor="text1"/>
              </w:rPr>
              <w:t>15</w:t>
            </w:r>
          </w:p>
        </w:tc>
        <w:tc>
          <w:tcPr>
            <w:tcW w:w="484" w:type="pct"/>
            <w:vAlign w:val="center"/>
          </w:tcPr>
          <w:p w14:paraId="73BE43C4" w14:textId="77777777" w:rsidR="001A507A" w:rsidRPr="00173A21" w:rsidRDefault="001A507A" w:rsidP="0093619C">
            <w:pPr>
              <w:jc w:val="center"/>
              <w:rPr>
                <w:color w:val="000000" w:themeColor="text1"/>
              </w:rPr>
            </w:pPr>
            <w:r w:rsidRPr="00173A21">
              <w:rPr>
                <w:color w:val="000000" w:themeColor="text1"/>
              </w:rPr>
              <w:t>19.0</w:t>
            </w:r>
          </w:p>
        </w:tc>
        <w:tc>
          <w:tcPr>
            <w:tcW w:w="421" w:type="pct"/>
            <w:vAlign w:val="center"/>
          </w:tcPr>
          <w:p w14:paraId="653AACD0" w14:textId="77777777" w:rsidR="001A507A" w:rsidRPr="00173A21" w:rsidRDefault="001A507A" w:rsidP="0093619C">
            <w:pPr>
              <w:jc w:val="center"/>
              <w:rPr>
                <w:color w:val="000000" w:themeColor="text1"/>
              </w:rPr>
            </w:pPr>
            <w:r w:rsidRPr="00173A21">
              <w:rPr>
                <w:color w:val="000000" w:themeColor="text1"/>
              </w:rPr>
              <w:t>27</w:t>
            </w:r>
          </w:p>
        </w:tc>
        <w:tc>
          <w:tcPr>
            <w:tcW w:w="588" w:type="pct"/>
            <w:vAlign w:val="center"/>
          </w:tcPr>
          <w:p w14:paraId="17049616" w14:textId="77777777" w:rsidR="001A507A" w:rsidRPr="00173A21" w:rsidRDefault="001A507A" w:rsidP="0093619C">
            <w:pPr>
              <w:jc w:val="center"/>
              <w:rPr>
                <w:color w:val="000000" w:themeColor="text1"/>
              </w:rPr>
            </w:pPr>
            <w:r w:rsidRPr="00173A21">
              <w:rPr>
                <w:color w:val="000000" w:themeColor="text1"/>
              </w:rPr>
              <w:t>34.2</w:t>
            </w:r>
          </w:p>
        </w:tc>
        <w:tc>
          <w:tcPr>
            <w:tcW w:w="377" w:type="pct"/>
            <w:vAlign w:val="center"/>
          </w:tcPr>
          <w:p w14:paraId="25FE7A66" w14:textId="77777777" w:rsidR="001A507A" w:rsidRPr="00173A21" w:rsidRDefault="001A507A" w:rsidP="0093619C">
            <w:pPr>
              <w:jc w:val="center"/>
              <w:rPr>
                <w:color w:val="000000" w:themeColor="text1"/>
              </w:rPr>
            </w:pPr>
            <w:r w:rsidRPr="00173A21">
              <w:rPr>
                <w:color w:val="000000" w:themeColor="text1"/>
              </w:rPr>
              <w:t>32</w:t>
            </w:r>
          </w:p>
        </w:tc>
        <w:tc>
          <w:tcPr>
            <w:tcW w:w="524" w:type="pct"/>
            <w:vAlign w:val="center"/>
          </w:tcPr>
          <w:p w14:paraId="2EAA5B92" w14:textId="77777777" w:rsidR="001A507A" w:rsidRPr="00173A21" w:rsidRDefault="001A507A" w:rsidP="0093619C">
            <w:pPr>
              <w:jc w:val="center"/>
              <w:rPr>
                <w:color w:val="000000" w:themeColor="text1"/>
              </w:rPr>
            </w:pPr>
            <w:r w:rsidRPr="00173A21">
              <w:rPr>
                <w:color w:val="000000" w:themeColor="text1"/>
              </w:rPr>
              <w:t>40.5</w:t>
            </w:r>
          </w:p>
        </w:tc>
      </w:tr>
      <w:tr w:rsidR="001A507A" w:rsidRPr="00173A21" w14:paraId="2CC52A9F" w14:textId="77777777" w:rsidTr="006D03BE">
        <w:tc>
          <w:tcPr>
            <w:tcW w:w="1628" w:type="pct"/>
          </w:tcPr>
          <w:p w14:paraId="68DA96A1" w14:textId="77777777" w:rsidR="001A507A" w:rsidRPr="00173A21" w:rsidRDefault="001A507A" w:rsidP="0093619C">
            <w:pPr>
              <w:rPr>
                <w:color w:val="000000" w:themeColor="text1"/>
              </w:rPr>
            </w:pPr>
            <w:r w:rsidRPr="00173A21">
              <w:rPr>
                <w:color w:val="000000" w:themeColor="text1"/>
              </w:rPr>
              <w:t>Consider the needs of others</w:t>
            </w:r>
          </w:p>
        </w:tc>
        <w:tc>
          <w:tcPr>
            <w:tcW w:w="277" w:type="pct"/>
            <w:vAlign w:val="center"/>
          </w:tcPr>
          <w:p w14:paraId="24D1878A" w14:textId="77777777" w:rsidR="001A507A" w:rsidRPr="00173A21" w:rsidRDefault="001A507A" w:rsidP="0093619C">
            <w:pPr>
              <w:jc w:val="center"/>
              <w:rPr>
                <w:color w:val="000000" w:themeColor="text1"/>
              </w:rPr>
            </w:pPr>
            <w:r w:rsidRPr="00173A21">
              <w:rPr>
                <w:color w:val="000000" w:themeColor="text1"/>
              </w:rPr>
              <w:t>8</w:t>
            </w:r>
          </w:p>
        </w:tc>
        <w:tc>
          <w:tcPr>
            <w:tcW w:w="386" w:type="pct"/>
            <w:vAlign w:val="center"/>
          </w:tcPr>
          <w:p w14:paraId="154985F0" w14:textId="77777777" w:rsidR="001A507A" w:rsidRPr="00173A21" w:rsidRDefault="001A507A" w:rsidP="0093619C">
            <w:pPr>
              <w:jc w:val="center"/>
              <w:rPr>
                <w:color w:val="000000" w:themeColor="text1"/>
              </w:rPr>
            </w:pPr>
            <w:r w:rsidRPr="00173A21">
              <w:rPr>
                <w:color w:val="000000" w:themeColor="text1"/>
              </w:rPr>
              <w:t>10.4</w:t>
            </w:r>
          </w:p>
        </w:tc>
        <w:tc>
          <w:tcPr>
            <w:tcW w:w="315" w:type="pct"/>
            <w:vAlign w:val="center"/>
          </w:tcPr>
          <w:p w14:paraId="40A402A2" w14:textId="77777777" w:rsidR="001A507A" w:rsidRPr="00173A21" w:rsidRDefault="001A507A" w:rsidP="0093619C">
            <w:pPr>
              <w:jc w:val="center"/>
              <w:rPr>
                <w:color w:val="000000" w:themeColor="text1"/>
              </w:rPr>
            </w:pPr>
            <w:r w:rsidRPr="00173A21">
              <w:rPr>
                <w:color w:val="000000" w:themeColor="text1"/>
              </w:rPr>
              <w:t>11</w:t>
            </w:r>
          </w:p>
        </w:tc>
        <w:tc>
          <w:tcPr>
            <w:tcW w:w="484" w:type="pct"/>
            <w:vAlign w:val="center"/>
          </w:tcPr>
          <w:p w14:paraId="6F05CE66" w14:textId="77777777" w:rsidR="001A507A" w:rsidRPr="00173A21" w:rsidRDefault="001A507A" w:rsidP="0093619C">
            <w:pPr>
              <w:jc w:val="center"/>
              <w:rPr>
                <w:color w:val="000000" w:themeColor="text1"/>
              </w:rPr>
            </w:pPr>
            <w:r w:rsidRPr="00173A21">
              <w:rPr>
                <w:color w:val="000000" w:themeColor="text1"/>
              </w:rPr>
              <w:t>14.3</w:t>
            </w:r>
          </w:p>
        </w:tc>
        <w:tc>
          <w:tcPr>
            <w:tcW w:w="421" w:type="pct"/>
            <w:vAlign w:val="center"/>
          </w:tcPr>
          <w:p w14:paraId="4CCC1F2E" w14:textId="77777777" w:rsidR="001A507A" w:rsidRPr="00173A21" w:rsidRDefault="001A507A" w:rsidP="0093619C">
            <w:pPr>
              <w:jc w:val="center"/>
              <w:rPr>
                <w:color w:val="000000" w:themeColor="text1"/>
              </w:rPr>
            </w:pPr>
            <w:r w:rsidRPr="00173A21">
              <w:rPr>
                <w:color w:val="000000" w:themeColor="text1"/>
              </w:rPr>
              <w:t>25</w:t>
            </w:r>
          </w:p>
        </w:tc>
        <w:tc>
          <w:tcPr>
            <w:tcW w:w="588" w:type="pct"/>
            <w:vAlign w:val="center"/>
          </w:tcPr>
          <w:p w14:paraId="4DD518ED" w14:textId="77777777" w:rsidR="001A507A" w:rsidRPr="00173A21" w:rsidRDefault="001A507A" w:rsidP="0093619C">
            <w:pPr>
              <w:jc w:val="center"/>
              <w:rPr>
                <w:color w:val="000000" w:themeColor="text1"/>
              </w:rPr>
            </w:pPr>
            <w:r w:rsidRPr="00173A21">
              <w:rPr>
                <w:color w:val="000000" w:themeColor="text1"/>
              </w:rPr>
              <w:t>32.5</w:t>
            </w:r>
          </w:p>
        </w:tc>
        <w:tc>
          <w:tcPr>
            <w:tcW w:w="377" w:type="pct"/>
            <w:vAlign w:val="center"/>
          </w:tcPr>
          <w:p w14:paraId="032A278D" w14:textId="77777777" w:rsidR="001A507A" w:rsidRPr="00173A21" w:rsidRDefault="001A507A" w:rsidP="0093619C">
            <w:pPr>
              <w:jc w:val="center"/>
              <w:rPr>
                <w:color w:val="000000" w:themeColor="text1"/>
              </w:rPr>
            </w:pPr>
            <w:r w:rsidRPr="00173A21">
              <w:rPr>
                <w:color w:val="000000" w:themeColor="text1"/>
              </w:rPr>
              <w:t>33</w:t>
            </w:r>
          </w:p>
        </w:tc>
        <w:tc>
          <w:tcPr>
            <w:tcW w:w="524" w:type="pct"/>
            <w:vAlign w:val="center"/>
          </w:tcPr>
          <w:p w14:paraId="033BEB79" w14:textId="77777777" w:rsidR="001A507A" w:rsidRPr="00173A21" w:rsidRDefault="001A507A" w:rsidP="0093619C">
            <w:pPr>
              <w:jc w:val="center"/>
              <w:rPr>
                <w:color w:val="000000" w:themeColor="text1"/>
              </w:rPr>
            </w:pPr>
            <w:r w:rsidRPr="00173A21">
              <w:rPr>
                <w:color w:val="000000" w:themeColor="text1"/>
              </w:rPr>
              <w:t>42.9</w:t>
            </w:r>
          </w:p>
        </w:tc>
      </w:tr>
      <w:tr w:rsidR="001A507A" w:rsidRPr="00173A21" w14:paraId="61297C27" w14:textId="77777777" w:rsidTr="006D03BE">
        <w:tc>
          <w:tcPr>
            <w:tcW w:w="1628" w:type="pct"/>
          </w:tcPr>
          <w:p w14:paraId="2300DFF0" w14:textId="77777777" w:rsidR="001A507A" w:rsidRPr="00173A21" w:rsidRDefault="001A507A" w:rsidP="0093619C">
            <w:pPr>
              <w:rPr>
                <w:color w:val="000000" w:themeColor="text1"/>
              </w:rPr>
            </w:pPr>
            <w:r w:rsidRPr="00173A21">
              <w:rPr>
                <w:color w:val="000000" w:themeColor="text1"/>
              </w:rPr>
              <w:t>Show a responsible attitude</w:t>
            </w:r>
          </w:p>
        </w:tc>
        <w:tc>
          <w:tcPr>
            <w:tcW w:w="277" w:type="pct"/>
            <w:vAlign w:val="center"/>
          </w:tcPr>
          <w:p w14:paraId="739BC5A3"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39F9FB0C" w14:textId="77777777" w:rsidR="001A507A" w:rsidRPr="00173A21" w:rsidRDefault="001A507A" w:rsidP="0093619C">
            <w:pPr>
              <w:jc w:val="center"/>
              <w:rPr>
                <w:color w:val="000000" w:themeColor="text1"/>
              </w:rPr>
            </w:pPr>
            <w:r w:rsidRPr="00173A21">
              <w:rPr>
                <w:color w:val="000000" w:themeColor="text1"/>
              </w:rPr>
              <w:t>7.5</w:t>
            </w:r>
          </w:p>
        </w:tc>
        <w:tc>
          <w:tcPr>
            <w:tcW w:w="315" w:type="pct"/>
            <w:vAlign w:val="center"/>
          </w:tcPr>
          <w:p w14:paraId="4620C683" w14:textId="77777777" w:rsidR="001A507A" w:rsidRPr="00173A21" w:rsidRDefault="001A507A" w:rsidP="0093619C">
            <w:pPr>
              <w:jc w:val="center"/>
              <w:rPr>
                <w:color w:val="000000" w:themeColor="text1"/>
              </w:rPr>
            </w:pPr>
            <w:r w:rsidRPr="00173A21">
              <w:rPr>
                <w:color w:val="000000" w:themeColor="text1"/>
              </w:rPr>
              <w:t>7</w:t>
            </w:r>
          </w:p>
        </w:tc>
        <w:tc>
          <w:tcPr>
            <w:tcW w:w="484" w:type="pct"/>
            <w:vAlign w:val="center"/>
          </w:tcPr>
          <w:p w14:paraId="726C708B" w14:textId="77777777" w:rsidR="001A507A" w:rsidRPr="00173A21" w:rsidRDefault="001A507A" w:rsidP="0093619C">
            <w:pPr>
              <w:jc w:val="center"/>
              <w:rPr>
                <w:color w:val="000000" w:themeColor="text1"/>
              </w:rPr>
            </w:pPr>
            <w:r w:rsidRPr="00173A21">
              <w:rPr>
                <w:color w:val="000000" w:themeColor="text1"/>
              </w:rPr>
              <w:t>8.8</w:t>
            </w:r>
          </w:p>
        </w:tc>
        <w:tc>
          <w:tcPr>
            <w:tcW w:w="421" w:type="pct"/>
            <w:vAlign w:val="center"/>
          </w:tcPr>
          <w:p w14:paraId="45268659" w14:textId="77777777" w:rsidR="001A507A" w:rsidRPr="00173A21" w:rsidRDefault="001A507A" w:rsidP="0093619C">
            <w:pPr>
              <w:jc w:val="center"/>
              <w:rPr>
                <w:color w:val="000000" w:themeColor="text1"/>
              </w:rPr>
            </w:pPr>
            <w:r w:rsidRPr="00173A21">
              <w:rPr>
                <w:color w:val="000000" w:themeColor="text1"/>
              </w:rPr>
              <w:t>27</w:t>
            </w:r>
          </w:p>
        </w:tc>
        <w:tc>
          <w:tcPr>
            <w:tcW w:w="588" w:type="pct"/>
            <w:vAlign w:val="center"/>
          </w:tcPr>
          <w:p w14:paraId="71FCD5ED" w14:textId="77777777" w:rsidR="001A507A" w:rsidRPr="00173A21" w:rsidRDefault="001A507A" w:rsidP="0093619C">
            <w:pPr>
              <w:jc w:val="center"/>
              <w:rPr>
                <w:color w:val="000000" w:themeColor="text1"/>
              </w:rPr>
            </w:pPr>
            <w:r w:rsidRPr="00173A21">
              <w:rPr>
                <w:color w:val="000000" w:themeColor="text1"/>
              </w:rPr>
              <w:t>33.8</w:t>
            </w:r>
          </w:p>
        </w:tc>
        <w:tc>
          <w:tcPr>
            <w:tcW w:w="377" w:type="pct"/>
            <w:vAlign w:val="center"/>
          </w:tcPr>
          <w:p w14:paraId="0BA7DDE3" w14:textId="77777777" w:rsidR="001A507A" w:rsidRPr="00173A21" w:rsidRDefault="001A507A" w:rsidP="0093619C">
            <w:pPr>
              <w:jc w:val="center"/>
              <w:rPr>
                <w:color w:val="000000" w:themeColor="text1"/>
              </w:rPr>
            </w:pPr>
            <w:r w:rsidRPr="00173A21">
              <w:rPr>
                <w:color w:val="000000" w:themeColor="text1"/>
              </w:rPr>
              <w:t>40</w:t>
            </w:r>
          </w:p>
        </w:tc>
        <w:tc>
          <w:tcPr>
            <w:tcW w:w="524" w:type="pct"/>
            <w:vAlign w:val="center"/>
          </w:tcPr>
          <w:p w14:paraId="41F7F973" w14:textId="77777777" w:rsidR="001A507A" w:rsidRPr="00173A21" w:rsidRDefault="001A507A" w:rsidP="0093619C">
            <w:pPr>
              <w:jc w:val="center"/>
              <w:rPr>
                <w:color w:val="000000" w:themeColor="text1"/>
              </w:rPr>
            </w:pPr>
            <w:r w:rsidRPr="00173A21">
              <w:rPr>
                <w:color w:val="000000" w:themeColor="text1"/>
              </w:rPr>
              <w:t>50.0</w:t>
            </w:r>
          </w:p>
        </w:tc>
      </w:tr>
      <w:tr w:rsidR="001A507A" w:rsidRPr="00173A21" w14:paraId="575B0574" w14:textId="77777777" w:rsidTr="006D03BE">
        <w:tc>
          <w:tcPr>
            <w:tcW w:w="1628" w:type="pct"/>
          </w:tcPr>
          <w:p w14:paraId="0F8CDA09" w14:textId="77777777" w:rsidR="001A507A" w:rsidRPr="00173A21" w:rsidRDefault="001A507A" w:rsidP="0093619C">
            <w:pPr>
              <w:rPr>
                <w:color w:val="000000" w:themeColor="text1"/>
              </w:rPr>
            </w:pPr>
            <w:r w:rsidRPr="00173A21">
              <w:rPr>
                <w:color w:val="000000" w:themeColor="text1"/>
              </w:rPr>
              <w:t>Have a friendly personality</w:t>
            </w:r>
          </w:p>
        </w:tc>
        <w:tc>
          <w:tcPr>
            <w:tcW w:w="277" w:type="pct"/>
            <w:vAlign w:val="center"/>
          </w:tcPr>
          <w:p w14:paraId="29953408" w14:textId="77777777" w:rsidR="001A507A" w:rsidRPr="00173A21" w:rsidRDefault="001A507A" w:rsidP="0093619C">
            <w:pPr>
              <w:jc w:val="center"/>
              <w:rPr>
                <w:color w:val="000000" w:themeColor="text1"/>
              </w:rPr>
            </w:pPr>
            <w:r w:rsidRPr="00173A21">
              <w:rPr>
                <w:color w:val="000000" w:themeColor="text1"/>
              </w:rPr>
              <w:t>3</w:t>
            </w:r>
          </w:p>
        </w:tc>
        <w:tc>
          <w:tcPr>
            <w:tcW w:w="386" w:type="pct"/>
            <w:vAlign w:val="center"/>
          </w:tcPr>
          <w:p w14:paraId="5BF9E98D" w14:textId="77777777" w:rsidR="001A507A" w:rsidRPr="00173A21" w:rsidRDefault="001A507A" w:rsidP="0093619C">
            <w:pPr>
              <w:jc w:val="center"/>
              <w:rPr>
                <w:color w:val="000000" w:themeColor="text1"/>
              </w:rPr>
            </w:pPr>
            <w:r w:rsidRPr="00173A21">
              <w:rPr>
                <w:color w:val="000000" w:themeColor="text1"/>
              </w:rPr>
              <w:t>3.8</w:t>
            </w:r>
          </w:p>
        </w:tc>
        <w:tc>
          <w:tcPr>
            <w:tcW w:w="315" w:type="pct"/>
            <w:vAlign w:val="center"/>
          </w:tcPr>
          <w:p w14:paraId="1D81AD7A" w14:textId="77777777" w:rsidR="001A507A" w:rsidRPr="00173A21" w:rsidRDefault="001A507A" w:rsidP="0093619C">
            <w:pPr>
              <w:jc w:val="center"/>
              <w:rPr>
                <w:color w:val="000000" w:themeColor="text1"/>
              </w:rPr>
            </w:pPr>
            <w:r w:rsidRPr="00173A21">
              <w:rPr>
                <w:color w:val="000000" w:themeColor="text1"/>
              </w:rPr>
              <w:t>13</w:t>
            </w:r>
          </w:p>
        </w:tc>
        <w:tc>
          <w:tcPr>
            <w:tcW w:w="484" w:type="pct"/>
            <w:vAlign w:val="center"/>
          </w:tcPr>
          <w:p w14:paraId="12E8E057" w14:textId="77777777" w:rsidR="001A507A" w:rsidRPr="00173A21" w:rsidRDefault="001A507A" w:rsidP="0093619C">
            <w:pPr>
              <w:jc w:val="center"/>
              <w:rPr>
                <w:color w:val="000000" w:themeColor="text1"/>
              </w:rPr>
            </w:pPr>
            <w:r w:rsidRPr="00173A21">
              <w:rPr>
                <w:color w:val="000000" w:themeColor="text1"/>
              </w:rPr>
              <w:t>16.3</w:t>
            </w:r>
          </w:p>
        </w:tc>
        <w:tc>
          <w:tcPr>
            <w:tcW w:w="421" w:type="pct"/>
            <w:vAlign w:val="center"/>
          </w:tcPr>
          <w:p w14:paraId="0AF313DE" w14:textId="77777777" w:rsidR="001A507A" w:rsidRPr="00173A21" w:rsidRDefault="001A507A" w:rsidP="0093619C">
            <w:pPr>
              <w:jc w:val="center"/>
              <w:rPr>
                <w:color w:val="000000" w:themeColor="text1"/>
              </w:rPr>
            </w:pPr>
            <w:r w:rsidRPr="00173A21">
              <w:rPr>
                <w:color w:val="000000" w:themeColor="text1"/>
              </w:rPr>
              <w:t>18</w:t>
            </w:r>
          </w:p>
        </w:tc>
        <w:tc>
          <w:tcPr>
            <w:tcW w:w="588" w:type="pct"/>
            <w:vAlign w:val="center"/>
          </w:tcPr>
          <w:p w14:paraId="2A4DF036" w14:textId="77777777" w:rsidR="001A507A" w:rsidRPr="00173A21" w:rsidRDefault="001A507A" w:rsidP="0093619C">
            <w:pPr>
              <w:jc w:val="center"/>
              <w:rPr>
                <w:color w:val="000000" w:themeColor="text1"/>
              </w:rPr>
            </w:pPr>
            <w:r w:rsidRPr="00173A21">
              <w:rPr>
                <w:color w:val="000000" w:themeColor="text1"/>
              </w:rPr>
              <w:t>22.5</w:t>
            </w:r>
          </w:p>
        </w:tc>
        <w:tc>
          <w:tcPr>
            <w:tcW w:w="377" w:type="pct"/>
            <w:vAlign w:val="center"/>
          </w:tcPr>
          <w:p w14:paraId="0B0502D0" w14:textId="77777777" w:rsidR="001A507A" w:rsidRPr="00173A21" w:rsidRDefault="001A507A" w:rsidP="0093619C">
            <w:pPr>
              <w:jc w:val="center"/>
              <w:rPr>
                <w:color w:val="000000" w:themeColor="text1"/>
              </w:rPr>
            </w:pPr>
            <w:r w:rsidRPr="00173A21">
              <w:rPr>
                <w:color w:val="000000" w:themeColor="text1"/>
              </w:rPr>
              <w:t>46</w:t>
            </w:r>
          </w:p>
        </w:tc>
        <w:tc>
          <w:tcPr>
            <w:tcW w:w="524" w:type="pct"/>
            <w:vAlign w:val="center"/>
          </w:tcPr>
          <w:p w14:paraId="5A49AC12" w14:textId="77777777" w:rsidR="001A507A" w:rsidRPr="00173A21" w:rsidRDefault="001A507A" w:rsidP="0093619C">
            <w:pPr>
              <w:jc w:val="center"/>
              <w:rPr>
                <w:color w:val="000000" w:themeColor="text1"/>
              </w:rPr>
            </w:pPr>
            <w:r w:rsidRPr="00173A21">
              <w:rPr>
                <w:color w:val="000000" w:themeColor="text1"/>
              </w:rPr>
              <w:t>57.5</w:t>
            </w:r>
          </w:p>
        </w:tc>
      </w:tr>
      <w:tr w:rsidR="001A507A" w:rsidRPr="00173A21" w14:paraId="4954D251" w14:textId="77777777" w:rsidTr="006D03BE">
        <w:tc>
          <w:tcPr>
            <w:tcW w:w="1628" w:type="pct"/>
          </w:tcPr>
          <w:p w14:paraId="59ED27F4" w14:textId="77777777" w:rsidR="001A507A" w:rsidRPr="00173A21" w:rsidRDefault="001A507A" w:rsidP="0093619C">
            <w:pPr>
              <w:rPr>
                <w:color w:val="000000" w:themeColor="text1"/>
              </w:rPr>
            </w:pPr>
            <w:r w:rsidRPr="00173A21">
              <w:rPr>
                <w:color w:val="000000" w:themeColor="text1"/>
              </w:rPr>
              <w:t>Consider input from all group members</w:t>
            </w:r>
          </w:p>
        </w:tc>
        <w:tc>
          <w:tcPr>
            <w:tcW w:w="277" w:type="pct"/>
            <w:vAlign w:val="center"/>
          </w:tcPr>
          <w:p w14:paraId="7A229C4B"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1CD2F597" w14:textId="77777777" w:rsidR="001A507A" w:rsidRPr="00173A21" w:rsidRDefault="001A507A" w:rsidP="0093619C">
            <w:pPr>
              <w:jc w:val="center"/>
              <w:rPr>
                <w:color w:val="000000" w:themeColor="text1"/>
              </w:rPr>
            </w:pPr>
            <w:r w:rsidRPr="00173A21">
              <w:rPr>
                <w:color w:val="000000" w:themeColor="text1"/>
              </w:rPr>
              <w:t>6.5</w:t>
            </w:r>
          </w:p>
        </w:tc>
        <w:tc>
          <w:tcPr>
            <w:tcW w:w="315" w:type="pct"/>
            <w:vAlign w:val="center"/>
          </w:tcPr>
          <w:p w14:paraId="64245D92" w14:textId="77777777" w:rsidR="001A507A" w:rsidRPr="00173A21" w:rsidRDefault="001A507A" w:rsidP="0093619C">
            <w:pPr>
              <w:jc w:val="center"/>
              <w:rPr>
                <w:color w:val="000000" w:themeColor="text1"/>
              </w:rPr>
            </w:pPr>
            <w:r w:rsidRPr="00173A21">
              <w:rPr>
                <w:color w:val="000000" w:themeColor="text1"/>
              </w:rPr>
              <w:t>12</w:t>
            </w:r>
          </w:p>
        </w:tc>
        <w:tc>
          <w:tcPr>
            <w:tcW w:w="484" w:type="pct"/>
            <w:vAlign w:val="center"/>
          </w:tcPr>
          <w:p w14:paraId="6226A153" w14:textId="77777777" w:rsidR="001A507A" w:rsidRPr="00173A21" w:rsidRDefault="001A507A" w:rsidP="0093619C">
            <w:pPr>
              <w:jc w:val="center"/>
              <w:rPr>
                <w:color w:val="000000" w:themeColor="text1"/>
              </w:rPr>
            </w:pPr>
            <w:r w:rsidRPr="00173A21">
              <w:rPr>
                <w:color w:val="000000" w:themeColor="text1"/>
              </w:rPr>
              <w:t>15.6</w:t>
            </w:r>
          </w:p>
        </w:tc>
        <w:tc>
          <w:tcPr>
            <w:tcW w:w="421" w:type="pct"/>
            <w:vAlign w:val="center"/>
          </w:tcPr>
          <w:p w14:paraId="7F07CD95" w14:textId="77777777" w:rsidR="001A507A" w:rsidRPr="00173A21" w:rsidRDefault="001A507A" w:rsidP="0093619C">
            <w:pPr>
              <w:jc w:val="center"/>
              <w:rPr>
                <w:color w:val="000000" w:themeColor="text1"/>
              </w:rPr>
            </w:pPr>
            <w:r w:rsidRPr="00173A21">
              <w:rPr>
                <w:color w:val="000000" w:themeColor="text1"/>
              </w:rPr>
              <w:t>26</w:t>
            </w:r>
          </w:p>
        </w:tc>
        <w:tc>
          <w:tcPr>
            <w:tcW w:w="588" w:type="pct"/>
            <w:vAlign w:val="center"/>
          </w:tcPr>
          <w:p w14:paraId="6966C490" w14:textId="77777777" w:rsidR="001A507A" w:rsidRPr="00173A21" w:rsidRDefault="001A507A" w:rsidP="0093619C">
            <w:pPr>
              <w:jc w:val="center"/>
              <w:rPr>
                <w:color w:val="000000" w:themeColor="text1"/>
              </w:rPr>
            </w:pPr>
            <w:r w:rsidRPr="00173A21">
              <w:rPr>
                <w:color w:val="000000" w:themeColor="text1"/>
              </w:rPr>
              <w:t>33.8</w:t>
            </w:r>
          </w:p>
        </w:tc>
        <w:tc>
          <w:tcPr>
            <w:tcW w:w="377" w:type="pct"/>
            <w:vAlign w:val="center"/>
          </w:tcPr>
          <w:p w14:paraId="268FB6D5" w14:textId="77777777" w:rsidR="001A507A" w:rsidRPr="00173A21" w:rsidRDefault="001A507A" w:rsidP="0093619C">
            <w:pPr>
              <w:jc w:val="center"/>
              <w:rPr>
                <w:color w:val="000000" w:themeColor="text1"/>
              </w:rPr>
            </w:pPr>
            <w:r w:rsidRPr="00173A21">
              <w:rPr>
                <w:color w:val="000000" w:themeColor="text1"/>
              </w:rPr>
              <w:t>34</w:t>
            </w:r>
          </w:p>
        </w:tc>
        <w:tc>
          <w:tcPr>
            <w:tcW w:w="524" w:type="pct"/>
            <w:vAlign w:val="center"/>
          </w:tcPr>
          <w:p w14:paraId="7265E025" w14:textId="77777777" w:rsidR="001A507A" w:rsidRPr="00173A21" w:rsidRDefault="001A507A" w:rsidP="0093619C">
            <w:pPr>
              <w:jc w:val="center"/>
              <w:rPr>
                <w:color w:val="000000" w:themeColor="text1"/>
              </w:rPr>
            </w:pPr>
            <w:r w:rsidRPr="00173A21">
              <w:rPr>
                <w:color w:val="000000" w:themeColor="text1"/>
              </w:rPr>
              <w:t>44.2</w:t>
            </w:r>
          </w:p>
        </w:tc>
      </w:tr>
      <w:tr w:rsidR="001A507A" w:rsidRPr="00173A21" w14:paraId="4B2DD8E9" w14:textId="77777777" w:rsidTr="006D03BE">
        <w:tc>
          <w:tcPr>
            <w:tcW w:w="1628" w:type="pct"/>
          </w:tcPr>
          <w:p w14:paraId="56155666" w14:textId="77777777" w:rsidR="001A507A" w:rsidRPr="00173A21" w:rsidRDefault="001A507A" w:rsidP="0093619C">
            <w:pPr>
              <w:rPr>
                <w:color w:val="000000" w:themeColor="text1"/>
              </w:rPr>
            </w:pPr>
            <w:r w:rsidRPr="00173A21">
              <w:rPr>
                <w:color w:val="000000" w:themeColor="text1"/>
              </w:rPr>
              <w:t>Can listen effectively</w:t>
            </w:r>
          </w:p>
        </w:tc>
        <w:tc>
          <w:tcPr>
            <w:tcW w:w="277" w:type="pct"/>
            <w:vAlign w:val="center"/>
          </w:tcPr>
          <w:p w14:paraId="0BA07341" w14:textId="77777777" w:rsidR="001A507A" w:rsidRPr="00173A21" w:rsidRDefault="001A507A" w:rsidP="0093619C">
            <w:pPr>
              <w:jc w:val="center"/>
              <w:rPr>
                <w:color w:val="000000" w:themeColor="text1"/>
              </w:rPr>
            </w:pPr>
            <w:r w:rsidRPr="00173A21">
              <w:rPr>
                <w:color w:val="000000" w:themeColor="text1"/>
              </w:rPr>
              <w:t>2</w:t>
            </w:r>
          </w:p>
        </w:tc>
        <w:tc>
          <w:tcPr>
            <w:tcW w:w="386" w:type="pct"/>
            <w:vAlign w:val="center"/>
          </w:tcPr>
          <w:p w14:paraId="2572432E" w14:textId="77777777" w:rsidR="001A507A" w:rsidRPr="00173A21" w:rsidRDefault="001A507A" w:rsidP="0093619C">
            <w:pPr>
              <w:jc w:val="center"/>
              <w:rPr>
                <w:color w:val="000000" w:themeColor="text1"/>
              </w:rPr>
            </w:pPr>
            <w:r w:rsidRPr="00173A21">
              <w:rPr>
                <w:color w:val="000000" w:themeColor="text1"/>
              </w:rPr>
              <w:t>2.5</w:t>
            </w:r>
          </w:p>
        </w:tc>
        <w:tc>
          <w:tcPr>
            <w:tcW w:w="315" w:type="pct"/>
            <w:vAlign w:val="center"/>
          </w:tcPr>
          <w:p w14:paraId="2B8808E3" w14:textId="77777777" w:rsidR="001A507A" w:rsidRPr="00173A21" w:rsidRDefault="001A507A" w:rsidP="0093619C">
            <w:pPr>
              <w:jc w:val="center"/>
              <w:rPr>
                <w:color w:val="000000" w:themeColor="text1"/>
              </w:rPr>
            </w:pPr>
            <w:r w:rsidRPr="00173A21">
              <w:rPr>
                <w:color w:val="000000" w:themeColor="text1"/>
              </w:rPr>
              <w:t>14</w:t>
            </w:r>
          </w:p>
        </w:tc>
        <w:tc>
          <w:tcPr>
            <w:tcW w:w="484" w:type="pct"/>
            <w:vAlign w:val="center"/>
          </w:tcPr>
          <w:p w14:paraId="1CC9C9C1" w14:textId="77777777" w:rsidR="001A507A" w:rsidRPr="00173A21" w:rsidRDefault="001A507A" w:rsidP="0093619C">
            <w:pPr>
              <w:jc w:val="center"/>
              <w:rPr>
                <w:color w:val="000000" w:themeColor="text1"/>
              </w:rPr>
            </w:pPr>
            <w:r w:rsidRPr="00173A21">
              <w:rPr>
                <w:color w:val="000000" w:themeColor="text1"/>
              </w:rPr>
              <w:t>17.7</w:t>
            </w:r>
          </w:p>
        </w:tc>
        <w:tc>
          <w:tcPr>
            <w:tcW w:w="421" w:type="pct"/>
            <w:vAlign w:val="center"/>
          </w:tcPr>
          <w:p w14:paraId="044DAA10" w14:textId="77777777" w:rsidR="001A507A" w:rsidRPr="00173A21" w:rsidRDefault="001A507A" w:rsidP="0093619C">
            <w:pPr>
              <w:jc w:val="center"/>
              <w:rPr>
                <w:color w:val="000000" w:themeColor="text1"/>
              </w:rPr>
            </w:pPr>
            <w:r w:rsidRPr="00173A21">
              <w:rPr>
                <w:color w:val="000000" w:themeColor="text1"/>
              </w:rPr>
              <w:t>26</w:t>
            </w:r>
          </w:p>
        </w:tc>
        <w:tc>
          <w:tcPr>
            <w:tcW w:w="588" w:type="pct"/>
            <w:vAlign w:val="center"/>
          </w:tcPr>
          <w:p w14:paraId="3281DD16" w14:textId="77777777" w:rsidR="001A507A" w:rsidRPr="00173A21" w:rsidRDefault="001A507A" w:rsidP="0093619C">
            <w:pPr>
              <w:jc w:val="center"/>
              <w:rPr>
                <w:color w:val="000000" w:themeColor="text1"/>
              </w:rPr>
            </w:pPr>
            <w:r w:rsidRPr="00173A21">
              <w:rPr>
                <w:color w:val="000000" w:themeColor="text1"/>
              </w:rPr>
              <w:t>32.9</w:t>
            </w:r>
          </w:p>
        </w:tc>
        <w:tc>
          <w:tcPr>
            <w:tcW w:w="377" w:type="pct"/>
            <w:vAlign w:val="center"/>
          </w:tcPr>
          <w:p w14:paraId="3B0B7474" w14:textId="77777777" w:rsidR="001A507A" w:rsidRPr="00173A21" w:rsidRDefault="001A507A" w:rsidP="0093619C">
            <w:pPr>
              <w:jc w:val="center"/>
              <w:rPr>
                <w:color w:val="000000" w:themeColor="text1"/>
              </w:rPr>
            </w:pPr>
            <w:r w:rsidRPr="00173A21">
              <w:rPr>
                <w:color w:val="000000" w:themeColor="text1"/>
              </w:rPr>
              <w:t>37</w:t>
            </w:r>
          </w:p>
        </w:tc>
        <w:tc>
          <w:tcPr>
            <w:tcW w:w="524" w:type="pct"/>
            <w:vAlign w:val="center"/>
          </w:tcPr>
          <w:p w14:paraId="417F495A" w14:textId="77777777" w:rsidR="001A507A" w:rsidRPr="00173A21" w:rsidRDefault="001A507A" w:rsidP="0093619C">
            <w:pPr>
              <w:jc w:val="center"/>
              <w:rPr>
                <w:color w:val="000000" w:themeColor="text1"/>
              </w:rPr>
            </w:pPr>
            <w:r w:rsidRPr="00173A21">
              <w:rPr>
                <w:color w:val="000000" w:themeColor="text1"/>
              </w:rPr>
              <w:t>46.8</w:t>
            </w:r>
          </w:p>
        </w:tc>
      </w:tr>
      <w:tr w:rsidR="001A507A" w:rsidRPr="00173A21" w14:paraId="262835E4" w14:textId="77777777" w:rsidTr="006D03BE">
        <w:tc>
          <w:tcPr>
            <w:tcW w:w="1628" w:type="pct"/>
          </w:tcPr>
          <w:p w14:paraId="38E74CF8" w14:textId="77777777" w:rsidR="001A507A" w:rsidRPr="00173A21" w:rsidRDefault="001A507A" w:rsidP="0093619C">
            <w:pPr>
              <w:rPr>
                <w:color w:val="000000" w:themeColor="text1"/>
              </w:rPr>
            </w:pPr>
            <w:r w:rsidRPr="00173A21">
              <w:rPr>
                <w:color w:val="000000" w:themeColor="text1"/>
              </w:rPr>
              <w:t>Can select alternatives</w:t>
            </w:r>
          </w:p>
        </w:tc>
        <w:tc>
          <w:tcPr>
            <w:tcW w:w="277" w:type="pct"/>
            <w:vAlign w:val="center"/>
          </w:tcPr>
          <w:p w14:paraId="1C809645"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0C11962F" w14:textId="77777777" w:rsidR="001A507A" w:rsidRPr="00173A21" w:rsidRDefault="001A507A" w:rsidP="0093619C">
            <w:pPr>
              <w:jc w:val="center"/>
              <w:rPr>
                <w:color w:val="000000" w:themeColor="text1"/>
              </w:rPr>
            </w:pPr>
            <w:r w:rsidRPr="00173A21">
              <w:rPr>
                <w:color w:val="000000" w:themeColor="text1"/>
              </w:rPr>
              <w:t>6.4</w:t>
            </w:r>
          </w:p>
        </w:tc>
        <w:tc>
          <w:tcPr>
            <w:tcW w:w="315" w:type="pct"/>
            <w:vAlign w:val="center"/>
          </w:tcPr>
          <w:p w14:paraId="19BB36A2" w14:textId="77777777" w:rsidR="001A507A" w:rsidRPr="00173A21" w:rsidRDefault="001A507A" w:rsidP="0093619C">
            <w:pPr>
              <w:jc w:val="center"/>
              <w:rPr>
                <w:color w:val="000000" w:themeColor="text1"/>
              </w:rPr>
            </w:pPr>
            <w:r w:rsidRPr="00173A21">
              <w:rPr>
                <w:color w:val="000000" w:themeColor="text1"/>
              </w:rPr>
              <w:t>8</w:t>
            </w:r>
          </w:p>
        </w:tc>
        <w:tc>
          <w:tcPr>
            <w:tcW w:w="484" w:type="pct"/>
            <w:vAlign w:val="center"/>
          </w:tcPr>
          <w:p w14:paraId="3E2BA91D" w14:textId="77777777" w:rsidR="001A507A" w:rsidRPr="00173A21" w:rsidRDefault="001A507A" w:rsidP="0093619C">
            <w:pPr>
              <w:jc w:val="center"/>
              <w:rPr>
                <w:color w:val="000000" w:themeColor="text1"/>
              </w:rPr>
            </w:pPr>
            <w:r w:rsidRPr="00173A21">
              <w:rPr>
                <w:color w:val="000000" w:themeColor="text1"/>
              </w:rPr>
              <w:t>10.3</w:t>
            </w:r>
          </w:p>
        </w:tc>
        <w:tc>
          <w:tcPr>
            <w:tcW w:w="421" w:type="pct"/>
            <w:vAlign w:val="center"/>
          </w:tcPr>
          <w:p w14:paraId="2C038338" w14:textId="77777777" w:rsidR="001A507A" w:rsidRPr="00173A21" w:rsidRDefault="001A507A" w:rsidP="0093619C">
            <w:pPr>
              <w:jc w:val="center"/>
              <w:rPr>
                <w:color w:val="000000" w:themeColor="text1"/>
              </w:rPr>
            </w:pPr>
            <w:r w:rsidRPr="00173A21">
              <w:rPr>
                <w:color w:val="000000" w:themeColor="text1"/>
              </w:rPr>
              <w:t>36</w:t>
            </w:r>
          </w:p>
        </w:tc>
        <w:tc>
          <w:tcPr>
            <w:tcW w:w="588" w:type="pct"/>
            <w:vAlign w:val="center"/>
          </w:tcPr>
          <w:p w14:paraId="1DCDD257" w14:textId="77777777" w:rsidR="001A507A" w:rsidRPr="00173A21" w:rsidRDefault="001A507A" w:rsidP="0093619C">
            <w:pPr>
              <w:jc w:val="center"/>
              <w:rPr>
                <w:color w:val="000000" w:themeColor="text1"/>
              </w:rPr>
            </w:pPr>
            <w:r w:rsidRPr="00173A21">
              <w:rPr>
                <w:color w:val="000000" w:themeColor="text1"/>
              </w:rPr>
              <w:t>46.2</w:t>
            </w:r>
          </w:p>
        </w:tc>
        <w:tc>
          <w:tcPr>
            <w:tcW w:w="377" w:type="pct"/>
            <w:vAlign w:val="center"/>
          </w:tcPr>
          <w:p w14:paraId="7C0B02A8" w14:textId="77777777" w:rsidR="001A507A" w:rsidRPr="00173A21" w:rsidRDefault="001A507A" w:rsidP="0093619C">
            <w:pPr>
              <w:jc w:val="center"/>
              <w:rPr>
                <w:color w:val="000000" w:themeColor="text1"/>
              </w:rPr>
            </w:pPr>
            <w:r w:rsidRPr="00173A21">
              <w:rPr>
                <w:color w:val="000000" w:themeColor="text1"/>
              </w:rPr>
              <w:t>29</w:t>
            </w:r>
          </w:p>
        </w:tc>
        <w:tc>
          <w:tcPr>
            <w:tcW w:w="524" w:type="pct"/>
            <w:vAlign w:val="center"/>
          </w:tcPr>
          <w:p w14:paraId="4D71E9EE" w14:textId="77777777" w:rsidR="001A507A" w:rsidRPr="00173A21" w:rsidRDefault="001A507A" w:rsidP="0093619C">
            <w:pPr>
              <w:jc w:val="center"/>
              <w:rPr>
                <w:color w:val="000000" w:themeColor="text1"/>
              </w:rPr>
            </w:pPr>
            <w:r w:rsidRPr="00173A21">
              <w:rPr>
                <w:color w:val="000000" w:themeColor="text1"/>
              </w:rPr>
              <w:t>37.2</w:t>
            </w:r>
          </w:p>
        </w:tc>
      </w:tr>
      <w:tr w:rsidR="001A507A" w:rsidRPr="00173A21" w14:paraId="37CA6860" w14:textId="77777777" w:rsidTr="006D03BE">
        <w:tc>
          <w:tcPr>
            <w:tcW w:w="1628" w:type="pct"/>
          </w:tcPr>
          <w:p w14:paraId="6FA82AEA" w14:textId="77777777" w:rsidR="001A507A" w:rsidRPr="00173A21" w:rsidRDefault="001A507A" w:rsidP="0093619C">
            <w:pPr>
              <w:rPr>
                <w:color w:val="000000" w:themeColor="text1"/>
              </w:rPr>
            </w:pPr>
            <w:r w:rsidRPr="00173A21">
              <w:rPr>
                <w:color w:val="000000" w:themeColor="text1"/>
              </w:rPr>
              <w:t>Recognize the worth of others</w:t>
            </w:r>
          </w:p>
        </w:tc>
        <w:tc>
          <w:tcPr>
            <w:tcW w:w="277" w:type="pct"/>
            <w:vAlign w:val="center"/>
          </w:tcPr>
          <w:p w14:paraId="218350F7"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45C5D43E" w14:textId="77777777" w:rsidR="001A507A" w:rsidRPr="00173A21" w:rsidRDefault="001A507A" w:rsidP="0093619C">
            <w:pPr>
              <w:jc w:val="center"/>
              <w:rPr>
                <w:color w:val="000000" w:themeColor="text1"/>
              </w:rPr>
            </w:pPr>
            <w:r w:rsidRPr="00173A21">
              <w:rPr>
                <w:color w:val="000000" w:themeColor="text1"/>
              </w:rPr>
              <w:t>7.6</w:t>
            </w:r>
          </w:p>
        </w:tc>
        <w:tc>
          <w:tcPr>
            <w:tcW w:w="315" w:type="pct"/>
            <w:vAlign w:val="center"/>
          </w:tcPr>
          <w:p w14:paraId="516C376C" w14:textId="77777777" w:rsidR="001A507A" w:rsidRPr="00173A21" w:rsidRDefault="001A507A" w:rsidP="0093619C">
            <w:pPr>
              <w:jc w:val="center"/>
              <w:rPr>
                <w:color w:val="000000" w:themeColor="text1"/>
              </w:rPr>
            </w:pPr>
            <w:r w:rsidRPr="00173A21">
              <w:rPr>
                <w:color w:val="000000" w:themeColor="text1"/>
              </w:rPr>
              <w:t>9</w:t>
            </w:r>
          </w:p>
        </w:tc>
        <w:tc>
          <w:tcPr>
            <w:tcW w:w="484" w:type="pct"/>
            <w:vAlign w:val="center"/>
          </w:tcPr>
          <w:p w14:paraId="3F970F76" w14:textId="77777777" w:rsidR="001A507A" w:rsidRPr="00173A21" w:rsidRDefault="001A507A" w:rsidP="0093619C">
            <w:pPr>
              <w:jc w:val="center"/>
              <w:rPr>
                <w:color w:val="000000" w:themeColor="text1"/>
              </w:rPr>
            </w:pPr>
            <w:r w:rsidRPr="00173A21">
              <w:rPr>
                <w:color w:val="000000" w:themeColor="text1"/>
              </w:rPr>
              <w:t>11.4</w:t>
            </w:r>
          </w:p>
        </w:tc>
        <w:tc>
          <w:tcPr>
            <w:tcW w:w="421" w:type="pct"/>
            <w:vAlign w:val="center"/>
          </w:tcPr>
          <w:p w14:paraId="21390AEB" w14:textId="77777777" w:rsidR="001A507A" w:rsidRPr="00173A21" w:rsidRDefault="001A507A" w:rsidP="0093619C">
            <w:pPr>
              <w:jc w:val="center"/>
              <w:rPr>
                <w:color w:val="000000" w:themeColor="text1"/>
              </w:rPr>
            </w:pPr>
            <w:r w:rsidRPr="00173A21">
              <w:rPr>
                <w:color w:val="000000" w:themeColor="text1"/>
              </w:rPr>
              <w:t>28</w:t>
            </w:r>
          </w:p>
        </w:tc>
        <w:tc>
          <w:tcPr>
            <w:tcW w:w="588" w:type="pct"/>
            <w:vAlign w:val="center"/>
          </w:tcPr>
          <w:p w14:paraId="2464A62D" w14:textId="77777777" w:rsidR="001A507A" w:rsidRPr="00173A21" w:rsidRDefault="001A507A" w:rsidP="0093619C">
            <w:pPr>
              <w:jc w:val="center"/>
              <w:rPr>
                <w:color w:val="000000" w:themeColor="text1"/>
              </w:rPr>
            </w:pPr>
            <w:r w:rsidRPr="00173A21">
              <w:rPr>
                <w:color w:val="000000" w:themeColor="text1"/>
              </w:rPr>
              <w:t>35.4</w:t>
            </w:r>
          </w:p>
        </w:tc>
        <w:tc>
          <w:tcPr>
            <w:tcW w:w="377" w:type="pct"/>
            <w:vAlign w:val="center"/>
          </w:tcPr>
          <w:p w14:paraId="4447C6CB" w14:textId="77777777" w:rsidR="001A507A" w:rsidRPr="00173A21" w:rsidRDefault="001A507A" w:rsidP="0093619C">
            <w:pPr>
              <w:jc w:val="center"/>
              <w:rPr>
                <w:color w:val="000000" w:themeColor="text1"/>
              </w:rPr>
            </w:pPr>
            <w:r w:rsidRPr="00173A21">
              <w:rPr>
                <w:color w:val="000000" w:themeColor="text1"/>
              </w:rPr>
              <w:t>36</w:t>
            </w:r>
          </w:p>
        </w:tc>
        <w:tc>
          <w:tcPr>
            <w:tcW w:w="524" w:type="pct"/>
            <w:vAlign w:val="center"/>
          </w:tcPr>
          <w:p w14:paraId="10A2274D" w14:textId="77777777" w:rsidR="001A507A" w:rsidRPr="00173A21" w:rsidRDefault="001A507A" w:rsidP="0093619C">
            <w:pPr>
              <w:jc w:val="center"/>
              <w:rPr>
                <w:color w:val="000000" w:themeColor="text1"/>
              </w:rPr>
            </w:pPr>
            <w:r w:rsidRPr="00173A21">
              <w:rPr>
                <w:color w:val="000000" w:themeColor="text1"/>
              </w:rPr>
              <w:t>45.6</w:t>
            </w:r>
          </w:p>
        </w:tc>
      </w:tr>
      <w:tr w:rsidR="001A507A" w:rsidRPr="00173A21" w14:paraId="7409D93D" w14:textId="77777777" w:rsidTr="006D03BE">
        <w:tc>
          <w:tcPr>
            <w:tcW w:w="1628" w:type="pct"/>
          </w:tcPr>
          <w:p w14:paraId="6B12F594" w14:textId="77777777" w:rsidR="001A507A" w:rsidRPr="00173A21" w:rsidRDefault="001A507A" w:rsidP="0093619C">
            <w:pPr>
              <w:rPr>
                <w:color w:val="000000" w:themeColor="text1"/>
              </w:rPr>
            </w:pPr>
            <w:r w:rsidRPr="00173A21">
              <w:rPr>
                <w:color w:val="000000" w:themeColor="text1"/>
              </w:rPr>
              <w:t>Create an atmosphere of acceptance</w:t>
            </w:r>
          </w:p>
        </w:tc>
        <w:tc>
          <w:tcPr>
            <w:tcW w:w="277" w:type="pct"/>
            <w:vAlign w:val="center"/>
          </w:tcPr>
          <w:p w14:paraId="51640C47"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0637CDA6" w14:textId="77777777" w:rsidR="001A507A" w:rsidRPr="00173A21" w:rsidRDefault="001A507A" w:rsidP="0093619C">
            <w:pPr>
              <w:jc w:val="center"/>
              <w:rPr>
                <w:color w:val="000000" w:themeColor="text1"/>
              </w:rPr>
            </w:pPr>
            <w:r w:rsidRPr="00173A21">
              <w:rPr>
                <w:color w:val="000000" w:themeColor="text1"/>
              </w:rPr>
              <w:t>7.8</w:t>
            </w:r>
          </w:p>
        </w:tc>
        <w:tc>
          <w:tcPr>
            <w:tcW w:w="315" w:type="pct"/>
            <w:vAlign w:val="center"/>
          </w:tcPr>
          <w:p w14:paraId="25D90238" w14:textId="77777777" w:rsidR="001A507A" w:rsidRPr="00173A21" w:rsidRDefault="001A507A" w:rsidP="0093619C">
            <w:pPr>
              <w:jc w:val="center"/>
              <w:rPr>
                <w:color w:val="000000" w:themeColor="text1"/>
              </w:rPr>
            </w:pPr>
            <w:r w:rsidRPr="00173A21">
              <w:rPr>
                <w:color w:val="000000" w:themeColor="text1"/>
              </w:rPr>
              <w:t>10</w:t>
            </w:r>
          </w:p>
        </w:tc>
        <w:tc>
          <w:tcPr>
            <w:tcW w:w="484" w:type="pct"/>
            <w:vAlign w:val="center"/>
          </w:tcPr>
          <w:p w14:paraId="1136D891" w14:textId="77777777" w:rsidR="001A507A" w:rsidRPr="00173A21" w:rsidRDefault="001A507A" w:rsidP="0093619C">
            <w:pPr>
              <w:jc w:val="center"/>
              <w:rPr>
                <w:color w:val="000000" w:themeColor="text1"/>
              </w:rPr>
            </w:pPr>
            <w:r w:rsidRPr="00173A21">
              <w:rPr>
                <w:color w:val="000000" w:themeColor="text1"/>
              </w:rPr>
              <w:t>13.0</w:t>
            </w:r>
          </w:p>
        </w:tc>
        <w:tc>
          <w:tcPr>
            <w:tcW w:w="421" w:type="pct"/>
            <w:vAlign w:val="center"/>
          </w:tcPr>
          <w:p w14:paraId="001EEB53" w14:textId="77777777" w:rsidR="001A507A" w:rsidRPr="00173A21" w:rsidRDefault="001A507A" w:rsidP="0093619C">
            <w:pPr>
              <w:jc w:val="center"/>
              <w:rPr>
                <w:color w:val="000000" w:themeColor="text1"/>
              </w:rPr>
            </w:pPr>
            <w:r w:rsidRPr="00173A21">
              <w:rPr>
                <w:color w:val="000000" w:themeColor="text1"/>
              </w:rPr>
              <w:t>30</w:t>
            </w:r>
          </w:p>
        </w:tc>
        <w:tc>
          <w:tcPr>
            <w:tcW w:w="588" w:type="pct"/>
            <w:vAlign w:val="center"/>
          </w:tcPr>
          <w:p w14:paraId="3D368EEB" w14:textId="77777777" w:rsidR="001A507A" w:rsidRPr="00173A21" w:rsidRDefault="001A507A" w:rsidP="0093619C">
            <w:pPr>
              <w:jc w:val="center"/>
              <w:rPr>
                <w:color w:val="000000" w:themeColor="text1"/>
              </w:rPr>
            </w:pPr>
            <w:r w:rsidRPr="00173A21">
              <w:rPr>
                <w:color w:val="000000" w:themeColor="text1"/>
              </w:rPr>
              <w:t>39.0</w:t>
            </w:r>
          </w:p>
        </w:tc>
        <w:tc>
          <w:tcPr>
            <w:tcW w:w="377" w:type="pct"/>
            <w:vAlign w:val="center"/>
          </w:tcPr>
          <w:p w14:paraId="711596F3" w14:textId="77777777" w:rsidR="001A507A" w:rsidRPr="00173A21" w:rsidRDefault="001A507A" w:rsidP="0093619C">
            <w:pPr>
              <w:jc w:val="center"/>
              <w:rPr>
                <w:color w:val="000000" w:themeColor="text1"/>
              </w:rPr>
            </w:pPr>
            <w:r w:rsidRPr="00173A21">
              <w:rPr>
                <w:color w:val="000000" w:themeColor="text1"/>
              </w:rPr>
              <w:t>31</w:t>
            </w:r>
          </w:p>
        </w:tc>
        <w:tc>
          <w:tcPr>
            <w:tcW w:w="524" w:type="pct"/>
            <w:vAlign w:val="center"/>
          </w:tcPr>
          <w:p w14:paraId="644CDEBD" w14:textId="77777777" w:rsidR="001A507A" w:rsidRPr="00173A21" w:rsidRDefault="001A507A" w:rsidP="0093619C">
            <w:pPr>
              <w:jc w:val="center"/>
              <w:rPr>
                <w:color w:val="000000" w:themeColor="text1"/>
              </w:rPr>
            </w:pPr>
            <w:r w:rsidRPr="00173A21">
              <w:rPr>
                <w:color w:val="000000" w:themeColor="text1"/>
              </w:rPr>
              <w:t>40.3</w:t>
            </w:r>
          </w:p>
        </w:tc>
      </w:tr>
      <w:tr w:rsidR="001A507A" w:rsidRPr="00173A21" w14:paraId="53F36E9C" w14:textId="77777777" w:rsidTr="006D03BE">
        <w:tc>
          <w:tcPr>
            <w:tcW w:w="1628" w:type="pct"/>
          </w:tcPr>
          <w:p w14:paraId="38DFFE89" w14:textId="77777777" w:rsidR="001A507A" w:rsidRPr="00173A21" w:rsidRDefault="001A507A" w:rsidP="0093619C">
            <w:pPr>
              <w:rPr>
                <w:color w:val="000000" w:themeColor="text1"/>
              </w:rPr>
            </w:pPr>
            <w:r w:rsidRPr="00173A21">
              <w:rPr>
                <w:color w:val="000000" w:themeColor="text1"/>
              </w:rPr>
              <w:t>Can consider alternatives</w:t>
            </w:r>
          </w:p>
        </w:tc>
        <w:tc>
          <w:tcPr>
            <w:tcW w:w="277" w:type="pct"/>
            <w:vAlign w:val="center"/>
          </w:tcPr>
          <w:p w14:paraId="04348D8A" w14:textId="77777777" w:rsidR="001A507A" w:rsidRPr="00173A21" w:rsidRDefault="001A507A" w:rsidP="0093619C">
            <w:pPr>
              <w:jc w:val="center"/>
              <w:rPr>
                <w:color w:val="000000" w:themeColor="text1"/>
              </w:rPr>
            </w:pPr>
            <w:r w:rsidRPr="00173A21">
              <w:rPr>
                <w:color w:val="000000" w:themeColor="text1"/>
              </w:rPr>
              <w:t>4</w:t>
            </w:r>
          </w:p>
        </w:tc>
        <w:tc>
          <w:tcPr>
            <w:tcW w:w="386" w:type="pct"/>
            <w:vAlign w:val="center"/>
          </w:tcPr>
          <w:p w14:paraId="6F268A59" w14:textId="77777777" w:rsidR="001A507A" w:rsidRPr="00173A21" w:rsidRDefault="001A507A" w:rsidP="0093619C">
            <w:pPr>
              <w:jc w:val="center"/>
              <w:rPr>
                <w:color w:val="000000" w:themeColor="text1"/>
              </w:rPr>
            </w:pPr>
            <w:r w:rsidRPr="00173A21">
              <w:rPr>
                <w:color w:val="000000" w:themeColor="text1"/>
              </w:rPr>
              <w:t>5.0</w:t>
            </w:r>
          </w:p>
        </w:tc>
        <w:tc>
          <w:tcPr>
            <w:tcW w:w="315" w:type="pct"/>
            <w:vAlign w:val="center"/>
          </w:tcPr>
          <w:p w14:paraId="34966069" w14:textId="77777777" w:rsidR="001A507A" w:rsidRPr="00173A21" w:rsidRDefault="001A507A" w:rsidP="0093619C">
            <w:pPr>
              <w:jc w:val="center"/>
              <w:rPr>
                <w:color w:val="000000" w:themeColor="text1"/>
              </w:rPr>
            </w:pPr>
            <w:r w:rsidRPr="00173A21">
              <w:rPr>
                <w:color w:val="000000" w:themeColor="text1"/>
              </w:rPr>
              <w:t>19</w:t>
            </w:r>
          </w:p>
        </w:tc>
        <w:tc>
          <w:tcPr>
            <w:tcW w:w="484" w:type="pct"/>
            <w:vAlign w:val="center"/>
          </w:tcPr>
          <w:p w14:paraId="07FD5B2A" w14:textId="77777777" w:rsidR="001A507A" w:rsidRPr="00173A21" w:rsidRDefault="001A507A" w:rsidP="0093619C">
            <w:pPr>
              <w:jc w:val="center"/>
              <w:rPr>
                <w:color w:val="000000" w:themeColor="text1"/>
              </w:rPr>
            </w:pPr>
            <w:r w:rsidRPr="00173A21">
              <w:rPr>
                <w:color w:val="000000" w:themeColor="text1"/>
              </w:rPr>
              <w:t>23.8</w:t>
            </w:r>
          </w:p>
        </w:tc>
        <w:tc>
          <w:tcPr>
            <w:tcW w:w="421" w:type="pct"/>
            <w:vAlign w:val="center"/>
          </w:tcPr>
          <w:p w14:paraId="1D9F0485" w14:textId="77777777" w:rsidR="001A507A" w:rsidRPr="00173A21" w:rsidRDefault="001A507A" w:rsidP="0093619C">
            <w:pPr>
              <w:jc w:val="center"/>
              <w:rPr>
                <w:color w:val="000000" w:themeColor="text1"/>
              </w:rPr>
            </w:pPr>
            <w:r w:rsidRPr="00173A21">
              <w:rPr>
                <w:color w:val="000000" w:themeColor="text1"/>
              </w:rPr>
              <w:t>26</w:t>
            </w:r>
          </w:p>
        </w:tc>
        <w:tc>
          <w:tcPr>
            <w:tcW w:w="588" w:type="pct"/>
            <w:vAlign w:val="center"/>
          </w:tcPr>
          <w:p w14:paraId="787D26DF" w14:textId="77777777" w:rsidR="001A507A" w:rsidRPr="00173A21" w:rsidRDefault="001A507A" w:rsidP="0093619C">
            <w:pPr>
              <w:jc w:val="center"/>
              <w:rPr>
                <w:color w:val="000000" w:themeColor="text1"/>
              </w:rPr>
            </w:pPr>
            <w:r w:rsidRPr="00173A21">
              <w:rPr>
                <w:color w:val="000000" w:themeColor="text1"/>
              </w:rPr>
              <w:t>32.5</w:t>
            </w:r>
          </w:p>
        </w:tc>
        <w:tc>
          <w:tcPr>
            <w:tcW w:w="377" w:type="pct"/>
            <w:vAlign w:val="center"/>
          </w:tcPr>
          <w:p w14:paraId="744940EE" w14:textId="77777777" w:rsidR="001A507A" w:rsidRPr="00173A21" w:rsidRDefault="001A507A" w:rsidP="0093619C">
            <w:pPr>
              <w:jc w:val="center"/>
              <w:rPr>
                <w:color w:val="000000" w:themeColor="text1"/>
              </w:rPr>
            </w:pPr>
            <w:r w:rsidRPr="00173A21">
              <w:rPr>
                <w:color w:val="000000" w:themeColor="text1"/>
              </w:rPr>
              <w:t>30</w:t>
            </w:r>
          </w:p>
        </w:tc>
        <w:tc>
          <w:tcPr>
            <w:tcW w:w="524" w:type="pct"/>
            <w:vAlign w:val="center"/>
          </w:tcPr>
          <w:p w14:paraId="394CD77B" w14:textId="77777777" w:rsidR="001A507A" w:rsidRPr="00173A21" w:rsidRDefault="001A507A" w:rsidP="0093619C">
            <w:pPr>
              <w:jc w:val="center"/>
              <w:rPr>
                <w:color w:val="000000" w:themeColor="text1"/>
              </w:rPr>
            </w:pPr>
            <w:r w:rsidRPr="00173A21">
              <w:rPr>
                <w:color w:val="000000" w:themeColor="text1"/>
              </w:rPr>
              <w:t>37.5</w:t>
            </w:r>
          </w:p>
        </w:tc>
      </w:tr>
      <w:tr w:rsidR="001A507A" w:rsidRPr="00173A21" w14:paraId="5E31A3A7" w14:textId="77777777" w:rsidTr="006D03BE">
        <w:tc>
          <w:tcPr>
            <w:tcW w:w="1628" w:type="pct"/>
          </w:tcPr>
          <w:p w14:paraId="3CE74A36" w14:textId="77777777" w:rsidR="001A507A" w:rsidRPr="00173A21" w:rsidRDefault="001A507A" w:rsidP="0093619C">
            <w:pPr>
              <w:rPr>
                <w:color w:val="000000" w:themeColor="text1"/>
              </w:rPr>
            </w:pPr>
            <w:r w:rsidRPr="00173A21">
              <w:rPr>
                <w:color w:val="000000" w:themeColor="text1"/>
              </w:rPr>
              <w:t>Respect others</w:t>
            </w:r>
          </w:p>
        </w:tc>
        <w:tc>
          <w:tcPr>
            <w:tcW w:w="277" w:type="pct"/>
            <w:vAlign w:val="center"/>
          </w:tcPr>
          <w:p w14:paraId="1016D6E8"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573F3B3A" w14:textId="77777777" w:rsidR="001A507A" w:rsidRPr="00173A21" w:rsidRDefault="001A507A" w:rsidP="0093619C">
            <w:pPr>
              <w:jc w:val="center"/>
              <w:rPr>
                <w:color w:val="000000" w:themeColor="text1"/>
              </w:rPr>
            </w:pPr>
            <w:r w:rsidRPr="00173A21">
              <w:rPr>
                <w:color w:val="000000" w:themeColor="text1"/>
              </w:rPr>
              <w:t>6.6</w:t>
            </w:r>
          </w:p>
        </w:tc>
        <w:tc>
          <w:tcPr>
            <w:tcW w:w="315" w:type="pct"/>
            <w:vAlign w:val="center"/>
          </w:tcPr>
          <w:p w14:paraId="2FCFFBB5" w14:textId="77777777" w:rsidR="001A507A" w:rsidRPr="00173A21" w:rsidRDefault="001A507A" w:rsidP="0093619C">
            <w:pPr>
              <w:jc w:val="center"/>
              <w:rPr>
                <w:color w:val="000000" w:themeColor="text1"/>
              </w:rPr>
            </w:pPr>
            <w:r w:rsidRPr="00173A21">
              <w:rPr>
                <w:color w:val="000000" w:themeColor="text1"/>
              </w:rPr>
              <w:t>9</w:t>
            </w:r>
          </w:p>
        </w:tc>
        <w:tc>
          <w:tcPr>
            <w:tcW w:w="484" w:type="pct"/>
            <w:vAlign w:val="center"/>
          </w:tcPr>
          <w:p w14:paraId="58F82E36" w14:textId="77777777" w:rsidR="001A507A" w:rsidRPr="00173A21" w:rsidRDefault="001A507A" w:rsidP="0093619C">
            <w:pPr>
              <w:jc w:val="center"/>
              <w:rPr>
                <w:color w:val="000000" w:themeColor="text1"/>
              </w:rPr>
            </w:pPr>
            <w:r w:rsidRPr="00173A21">
              <w:rPr>
                <w:color w:val="000000" w:themeColor="text1"/>
              </w:rPr>
              <w:t>11.8</w:t>
            </w:r>
          </w:p>
        </w:tc>
        <w:tc>
          <w:tcPr>
            <w:tcW w:w="421" w:type="pct"/>
            <w:vAlign w:val="center"/>
          </w:tcPr>
          <w:p w14:paraId="4411B731" w14:textId="77777777" w:rsidR="001A507A" w:rsidRPr="00173A21" w:rsidRDefault="001A507A" w:rsidP="0093619C">
            <w:pPr>
              <w:jc w:val="center"/>
              <w:rPr>
                <w:color w:val="000000" w:themeColor="text1"/>
              </w:rPr>
            </w:pPr>
            <w:r w:rsidRPr="00173A21">
              <w:rPr>
                <w:color w:val="000000" w:themeColor="text1"/>
              </w:rPr>
              <w:t>19</w:t>
            </w:r>
          </w:p>
        </w:tc>
        <w:tc>
          <w:tcPr>
            <w:tcW w:w="588" w:type="pct"/>
            <w:vAlign w:val="center"/>
          </w:tcPr>
          <w:p w14:paraId="76ADAA04" w14:textId="77777777" w:rsidR="001A507A" w:rsidRPr="00173A21" w:rsidRDefault="001A507A" w:rsidP="0093619C">
            <w:pPr>
              <w:jc w:val="center"/>
              <w:rPr>
                <w:color w:val="000000" w:themeColor="text1"/>
              </w:rPr>
            </w:pPr>
            <w:r w:rsidRPr="00173A21">
              <w:rPr>
                <w:color w:val="000000" w:themeColor="text1"/>
              </w:rPr>
              <w:t>25.0</w:t>
            </w:r>
          </w:p>
        </w:tc>
        <w:tc>
          <w:tcPr>
            <w:tcW w:w="377" w:type="pct"/>
            <w:vAlign w:val="center"/>
          </w:tcPr>
          <w:p w14:paraId="7F6045C6" w14:textId="77777777" w:rsidR="001A507A" w:rsidRPr="00173A21" w:rsidRDefault="001A507A" w:rsidP="0093619C">
            <w:pPr>
              <w:jc w:val="center"/>
              <w:rPr>
                <w:color w:val="000000" w:themeColor="text1"/>
              </w:rPr>
            </w:pPr>
            <w:r w:rsidRPr="00173A21">
              <w:rPr>
                <w:color w:val="000000" w:themeColor="text1"/>
              </w:rPr>
              <w:t>43</w:t>
            </w:r>
          </w:p>
        </w:tc>
        <w:tc>
          <w:tcPr>
            <w:tcW w:w="524" w:type="pct"/>
            <w:vAlign w:val="center"/>
          </w:tcPr>
          <w:p w14:paraId="2B61B38B" w14:textId="77777777" w:rsidR="001A507A" w:rsidRPr="00173A21" w:rsidRDefault="001A507A" w:rsidP="0093619C">
            <w:pPr>
              <w:jc w:val="center"/>
              <w:rPr>
                <w:color w:val="000000" w:themeColor="text1"/>
              </w:rPr>
            </w:pPr>
            <w:r w:rsidRPr="00173A21">
              <w:rPr>
                <w:color w:val="000000" w:themeColor="text1"/>
              </w:rPr>
              <w:t>56.6</w:t>
            </w:r>
          </w:p>
        </w:tc>
      </w:tr>
      <w:tr w:rsidR="001A507A" w:rsidRPr="00173A21" w14:paraId="78478290" w14:textId="77777777" w:rsidTr="006D03BE">
        <w:tc>
          <w:tcPr>
            <w:tcW w:w="1628" w:type="pct"/>
          </w:tcPr>
          <w:p w14:paraId="31601470" w14:textId="77777777" w:rsidR="001A507A" w:rsidRPr="00173A21" w:rsidRDefault="001A507A" w:rsidP="0093619C">
            <w:pPr>
              <w:rPr>
                <w:color w:val="000000" w:themeColor="text1"/>
              </w:rPr>
            </w:pPr>
            <w:r w:rsidRPr="00173A21">
              <w:rPr>
                <w:color w:val="000000" w:themeColor="text1"/>
              </w:rPr>
              <w:t>Can solve problems</w:t>
            </w:r>
          </w:p>
        </w:tc>
        <w:tc>
          <w:tcPr>
            <w:tcW w:w="277" w:type="pct"/>
            <w:vAlign w:val="center"/>
          </w:tcPr>
          <w:p w14:paraId="4DFCCD33" w14:textId="77777777" w:rsidR="001A507A" w:rsidRPr="00173A21" w:rsidRDefault="001A507A" w:rsidP="0093619C">
            <w:pPr>
              <w:jc w:val="center"/>
              <w:rPr>
                <w:color w:val="000000" w:themeColor="text1"/>
              </w:rPr>
            </w:pPr>
            <w:r w:rsidRPr="00173A21">
              <w:rPr>
                <w:color w:val="000000" w:themeColor="text1"/>
              </w:rPr>
              <w:t>1</w:t>
            </w:r>
          </w:p>
        </w:tc>
        <w:tc>
          <w:tcPr>
            <w:tcW w:w="386" w:type="pct"/>
            <w:vAlign w:val="center"/>
          </w:tcPr>
          <w:p w14:paraId="7659066D" w14:textId="77777777" w:rsidR="001A507A" w:rsidRPr="00173A21" w:rsidRDefault="001A507A" w:rsidP="0093619C">
            <w:pPr>
              <w:jc w:val="center"/>
              <w:rPr>
                <w:color w:val="000000" w:themeColor="text1"/>
              </w:rPr>
            </w:pPr>
            <w:r w:rsidRPr="00173A21">
              <w:rPr>
                <w:color w:val="000000" w:themeColor="text1"/>
              </w:rPr>
              <w:t>1.3</w:t>
            </w:r>
          </w:p>
        </w:tc>
        <w:tc>
          <w:tcPr>
            <w:tcW w:w="315" w:type="pct"/>
            <w:vAlign w:val="center"/>
          </w:tcPr>
          <w:p w14:paraId="505868D3" w14:textId="77777777" w:rsidR="001A507A" w:rsidRPr="00173A21" w:rsidRDefault="001A507A" w:rsidP="0093619C">
            <w:pPr>
              <w:jc w:val="center"/>
              <w:rPr>
                <w:color w:val="000000" w:themeColor="text1"/>
              </w:rPr>
            </w:pPr>
            <w:r w:rsidRPr="00173A21">
              <w:rPr>
                <w:color w:val="000000" w:themeColor="text1"/>
              </w:rPr>
              <w:t>12</w:t>
            </w:r>
          </w:p>
        </w:tc>
        <w:tc>
          <w:tcPr>
            <w:tcW w:w="484" w:type="pct"/>
            <w:vAlign w:val="center"/>
          </w:tcPr>
          <w:p w14:paraId="6ABA4FC6" w14:textId="77777777" w:rsidR="001A507A" w:rsidRPr="00173A21" w:rsidRDefault="001A507A" w:rsidP="0093619C">
            <w:pPr>
              <w:jc w:val="center"/>
              <w:rPr>
                <w:color w:val="000000" w:themeColor="text1"/>
              </w:rPr>
            </w:pPr>
            <w:r w:rsidRPr="00173A21">
              <w:rPr>
                <w:color w:val="000000" w:themeColor="text1"/>
              </w:rPr>
              <w:t>15.0</w:t>
            </w:r>
          </w:p>
        </w:tc>
        <w:tc>
          <w:tcPr>
            <w:tcW w:w="421" w:type="pct"/>
            <w:vAlign w:val="center"/>
          </w:tcPr>
          <w:p w14:paraId="08935911" w14:textId="77777777" w:rsidR="001A507A" w:rsidRPr="00173A21" w:rsidRDefault="001A507A" w:rsidP="0093619C">
            <w:pPr>
              <w:jc w:val="center"/>
              <w:rPr>
                <w:color w:val="000000" w:themeColor="text1"/>
              </w:rPr>
            </w:pPr>
            <w:r w:rsidRPr="00173A21">
              <w:rPr>
                <w:color w:val="000000" w:themeColor="text1"/>
              </w:rPr>
              <w:t>29</w:t>
            </w:r>
          </w:p>
        </w:tc>
        <w:tc>
          <w:tcPr>
            <w:tcW w:w="588" w:type="pct"/>
            <w:vAlign w:val="center"/>
          </w:tcPr>
          <w:p w14:paraId="17CC9780" w14:textId="77777777" w:rsidR="001A507A" w:rsidRPr="00173A21" w:rsidRDefault="001A507A" w:rsidP="0093619C">
            <w:pPr>
              <w:jc w:val="center"/>
              <w:rPr>
                <w:color w:val="000000" w:themeColor="text1"/>
              </w:rPr>
            </w:pPr>
            <w:r w:rsidRPr="00173A21">
              <w:rPr>
                <w:color w:val="000000" w:themeColor="text1"/>
              </w:rPr>
              <w:t>36.3</w:t>
            </w:r>
          </w:p>
        </w:tc>
        <w:tc>
          <w:tcPr>
            <w:tcW w:w="377" w:type="pct"/>
            <w:vAlign w:val="center"/>
          </w:tcPr>
          <w:p w14:paraId="1EDCD76E" w14:textId="77777777" w:rsidR="001A507A" w:rsidRPr="00173A21" w:rsidRDefault="001A507A" w:rsidP="0093619C">
            <w:pPr>
              <w:jc w:val="center"/>
              <w:rPr>
                <w:color w:val="000000" w:themeColor="text1"/>
              </w:rPr>
            </w:pPr>
            <w:r w:rsidRPr="00173A21">
              <w:rPr>
                <w:color w:val="000000" w:themeColor="text1"/>
              </w:rPr>
              <w:t>38</w:t>
            </w:r>
          </w:p>
        </w:tc>
        <w:tc>
          <w:tcPr>
            <w:tcW w:w="524" w:type="pct"/>
            <w:vAlign w:val="center"/>
          </w:tcPr>
          <w:p w14:paraId="194146D8" w14:textId="77777777" w:rsidR="001A507A" w:rsidRPr="00173A21" w:rsidRDefault="001A507A" w:rsidP="0093619C">
            <w:pPr>
              <w:jc w:val="center"/>
              <w:rPr>
                <w:color w:val="000000" w:themeColor="text1"/>
              </w:rPr>
            </w:pPr>
            <w:r w:rsidRPr="00173A21">
              <w:rPr>
                <w:color w:val="000000" w:themeColor="text1"/>
              </w:rPr>
              <w:t>47.5</w:t>
            </w:r>
          </w:p>
        </w:tc>
      </w:tr>
      <w:tr w:rsidR="001A507A" w:rsidRPr="00173A21" w14:paraId="7A7B8C41" w14:textId="77777777" w:rsidTr="006D03BE">
        <w:tc>
          <w:tcPr>
            <w:tcW w:w="1628" w:type="pct"/>
          </w:tcPr>
          <w:p w14:paraId="6A68D40F" w14:textId="77777777" w:rsidR="001A507A" w:rsidRPr="00173A21" w:rsidRDefault="001A507A" w:rsidP="0093619C">
            <w:pPr>
              <w:rPr>
                <w:color w:val="000000" w:themeColor="text1"/>
              </w:rPr>
            </w:pPr>
            <w:r w:rsidRPr="00173A21">
              <w:rPr>
                <w:color w:val="000000" w:themeColor="text1"/>
              </w:rPr>
              <w:t>Can handle mistakes</w:t>
            </w:r>
          </w:p>
        </w:tc>
        <w:tc>
          <w:tcPr>
            <w:tcW w:w="277" w:type="pct"/>
            <w:vAlign w:val="center"/>
          </w:tcPr>
          <w:p w14:paraId="529C2621" w14:textId="77777777" w:rsidR="001A507A" w:rsidRPr="00173A21" w:rsidRDefault="001A507A" w:rsidP="0093619C">
            <w:pPr>
              <w:jc w:val="center"/>
              <w:rPr>
                <w:color w:val="000000" w:themeColor="text1"/>
              </w:rPr>
            </w:pPr>
            <w:r w:rsidRPr="00173A21">
              <w:rPr>
                <w:color w:val="000000" w:themeColor="text1"/>
              </w:rPr>
              <w:t>2</w:t>
            </w:r>
          </w:p>
        </w:tc>
        <w:tc>
          <w:tcPr>
            <w:tcW w:w="386" w:type="pct"/>
            <w:vAlign w:val="center"/>
          </w:tcPr>
          <w:p w14:paraId="4B6FA24B" w14:textId="77777777" w:rsidR="001A507A" w:rsidRPr="00173A21" w:rsidRDefault="001A507A" w:rsidP="0093619C">
            <w:pPr>
              <w:jc w:val="center"/>
              <w:rPr>
                <w:color w:val="000000" w:themeColor="text1"/>
              </w:rPr>
            </w:pPr>
            <w:r w:rsidRPr="00173A21">
              <w:rPr>
                <w:color w:val="000000" w:themeColor="text1"/>
              </w:rPr>
              <w:t>2.5</w:t>
            </w:r>
          </w:p>
        </w:tc>
        <w:tc>
          <w:tcPr>
            <w:tcW w:w="315" w:type="pct"/>
            <w:vAlign w:val="center"/>
          </w:tcPr>
          <w:p w14:paraId="14B1FD14" w14:textId="77777777" w:rsidR="001A507A" w:rsidRPr="00173A21" w:rsidRDefault="001A507A" w:rsidP="0093619C">
            <w:pPr>
              <w:jc w:val="center"/>
              <w:rPr>
                <w:color w:val="000000" w:themeColor="text1"/>
              </w:rPr>
            </w:pPr>
            <w:r w:rsidRPr="00173A21">
              <w:rPr>
                <w:color w:val="000000" w:themeColor="text1"/>
              </w:rPr>
              <w:t>9</w:t>
            </w:r>
          </w:p>
        </w:tc>
        <w:tc>
          <w:tcPr>
            <w:tcW w:w="484" w:type="pct"/>
            <w:vAlign w:val="center"/>
          </w:tcPr>
          <w:p w14:paraId="0B4695FA" w14:textId="77777777" w:rsidR="001A507A" w:rsidRPr="00173A21" w:rsidRDefault="001A507A" w:rsidP="0093619C">
            <w:pPr>
              <w:jc w:val="center"/>
              <w:rPr>
                <w:color w:val="000000" w:themeColor="text1"/>
              </w:rPr>
            </w:pPr>
            <w:r w:rsidRPr="00173A21">
              <w:rPr>
                <w:color w:val="000000" w:themeColor="text1"/>
              </w:rPr>
              <w:t>11.4</w:t>
            </w:r>
          </w:p>
        </w:tc>
        <w:tc>
          <w:tcPr>
            <w:tcW w:w="421" w:type="pct"/>
            <w:vAlign w:val="center"/>
          </w:tcPr>
          <w:p w14:paraId="2DF443A8" w14:textId="77777777" w:rsidR="001A507A" w:rsidRPr="00173A21" w:rsidRDefault="001A507A" w:rsidP="0093619C">
            <w:pPr>
              <w:jc w:val="center"/>
              <w:rPr>
                <w:color w:val="000000" w:themeColor="text1"/>
              </w:rPr>
            </w:pPr>
            <w:r w:rsidRPr="00173A21">
              <w:rPr>
                <w:color w:val="000000" w:themeColor="text1"/>
              </w:rPr>
              <w:t>26</w:t>
            </w:r>
          </w:p>
        </w:tc>
        <w:tc>
          <w:tcPr>
            <w:tcW w:w="588" w:type="pct"/>
            <w:vAlign w:val="center"/>
          </w:tcPr>
          <w:p w14:paraId="0ED4417A" w14:textId="77777777" w:rsidR="001A507A" w:rsidRPr="00173A21" w:rsidRDefault="001A507A" w:rsidP="0093619C">
            <w:pPr>
              <w:jc w:val="center"/>
              <w:rPr>
                <w:color w:val="000000" w:themeColor="text1"/>
              </w:rPr>
            </w:pPr>
            <w:r w:rsidRPr="00173A21">
              <w:rPr>
                <w:color w:val="000000" w:themeColor="text1"/>
              </w:rPr>
              <w:t>32.9</w:t>
            </w:r>
          </w:p>
        </w:tc>
        <w:tc>
          <w:tcPr>
            <w:tcW w:w="377" w:type="pct"/>
            <w:vAlign w:val="center"/>
          </w:tcPr>
          <w:p w14:paraId="7FE096B2" w14:textId="77777777" w:rsidR="001A507A" w:rsidRPr="00173A21" w:rsidRDefault="001A507A" w:rsidP="0093619C">
            <w:pPr>
              <w:jc w:val="center"/>
              <w:rPr>
                <w:color w:val="000000" w:themeColor="text1"/>
              </w:rPr>
            </w:pPr>
            <w:r w:rsidRPr="00173A21">
              <w:rPr>
                <w:color w:val="000000" w:themeColor="text1"/>
              </w:rPr>
              <w:t>42</w:t>
            </w:r>
          </w:p>
        </w:tc>
        <w:tc>
          <w:tcPr>
            <w:tcW w:w="524" w:type="pct"/>
            <w:vAlign w:val="center"/>
          </w:tcPr>
          <w:p w14:paraId="66021F66" w14:textId="77777777" w:rsidR="001A507A" w:rsidRPr="00173A21" w:rsidRDefault="001A507A" w:rsidP="0093619C">
            <w:pPr>
              <w:jc w:val="center"/>
              <w:rPr>
                <w:color w:val="000000" w:themeColor="text1"/>
              </w:rPr>
            </w:pPr>
            <w:r w:rsidRPr="00173A21">
              <w:rPr>
                <w:color w:val="000000" w:themeColor="text1"/>
              </w:rPr>
              <w:t>53.2</w:t>
            </w:r>
          </w:p>
        </w:tc>
      </w:tr>
      <w:tr w:rsidR="001A507A" w:rsidRPr="00173A21" w14:paraId="6138763D" w14:textId="77777777" w:rsidTr="006D03BE">
        <w:tc>
          <w:tcPr>
            <w:tcW w:w="1628" w:type="pct"/>
          </w:tcPr>
          <w:p w14:paraId="70C091A5" w14:textId="77777777" w:rsidR="001A507A" w:rsidRPr="00173A21" w:rsidRDefault="001A507A" w:rsidP="0093619C">
            <w:pPr>
              <w:rPr>
                <w:color w:val="000000" w:themeColor="text1"/>
              </w:rPr>
            </w:pPr>
            <w:r w:rsidRPr="00173A21">
              <w:rPr>
                <w:color w:val="000000" w:themeColor="text1"/>
              </w:rPr>
              <w:t>Can be tactful</w:t>
            </w:r>
          </w:p>
        </w:tc>
        <w:tc>
          <w:tcPr>
            <w:tcW w:w="277" w:type="pct"/>
            <w:vAlign w:val="center"/>
          </w:tcPr>
          <w:p w14:paraId="26A066D9"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729648B4" w14:textId="77777777" w:rsidR="001A507A" w:rsidRPr="00173A21" w:rsidRDefault="001A507A" w:rsidP="0093619C">
            <w:pPr>
              <w:jc w:val="center"/>
              <w:rPr>
                <w:color w:val="000000" w:themeColor="text1"/>
              </w:rPr>
            </w:pPr>
            <w:r w:rsidRPr="00173A21">
              <w:rPr>
                <w:color w:val="000000" w:themeColor="text1"/>
              </w:rPr>
              <w:t>7.6</w:t>
            </w:r>
          </w:p>
        </w:tc>
        <w:tc>
          <w:tcPr>
            <w:tcW w:w="315" w:type="pct"/>
            <w:vAlign w:val="center"/>
          </w:tcPr>
          <w:p w14:paraId="0A70123C" w14:textId="77777777" w:rsidR="001A507A" w:rsidRPr="00173A21" w:rsidRDefault="001A507A" w:rsidP="0093619C">
            <w:pPr>
              <w:jc w:val="center"/>
              <w:rPr>
                <w:color w:val="000000" w:themeColor="text1"/>
              </w:rPr>
            </w:pPr>
            <w:r w:rsidRPr="00173A21">
              <w:rPr>
                <w:color w:val="000000" w:themeColor="text1"/>
              </w:rPr>
              <w:t>16</w:t>
            </w:r>
          </w:p>
        </w:tc>
        <w:tc>
          <w:tcPr>
            <w:tcW w:w="484" w:type="pct"/>
            <w:vAlign w:val="center"/>
          </w:tcPr>
          <w:p w14:paraId="0878508E" w14:textId="77777777" w:rsidR="001A507A" w:rsidRPr="00173A21" w:rsidRDefault="001A507A" w:rsidP="0093619C">
            <w:pPr>
              <w:jc w:val="center"/>
              <w:rPr>
                <w:color w:val="000000" w:themeColor="text1"/>
              </w:rPr>
            </w:pPr>
            <w:r w:rsidRPr="00173A21">
              <w:rPr>
                <w:color w:val="000000" w:themeColor="text1"/>
              </w:rPr>
              <w:t>20.3</w:t>
            </w:r>
          </w:p>
        </w:tc>
        <w:tc>
          <w:tcPr>
            <w:tcW w:w="421" w:type="pct"/>
            <w:vAlign w:val="center"/>
          </w:tcPr>
          <w:p w14:paraId="0AB71960" w14:textId="77777777" w:rsidR="001A507A" w:rsidRPr="00173A21" w:rsidRDefault="001A507A" w:rsidP="0093619C">
            <w:pPr>
              <w:jc w:val="center"/>
              <w:rPr>
                <w:color w:val="000000" w:themeColor="text1"/>
              </w:rPr>
            </w:pPr>
            <w:r w:rsidRPr="00173A21">
              <w:rPr>
                <w:color w:val="000000" w:themeColor="text1"/>
              </w:rPr>
              <w:t>28</w:t>
            </w:r>
          </w:p>
        </w:tc>
        <w:tc>
          <w:tcPr>
            <w:tcW w:w="588" w:type="pct"/>
            <w:vAlign w:val="center"/>
          </w:tcPr>
          <w:p w14:paraId="2D553DC9" w14:textId="77777777" w:rsidR="001A507A" w:rsidRPr="00173A21" w:rsidRDefault="001A507A" w:rsidP="0093619C">
            <w:pPr>
              <w:jc w:val="center"/>
              <w:rPr>
                <w:color w:val="000000" w:themeColor="text1"/>
              </w:rPr>
            </w:pPr>
            <w:r w:rsidRPr="00173A21">
              <w:rPr>
                <w:color w:val="000000" w:themeColor="text1"/>
              </w:rPr>
              <w:t>35.4</w:t>
            </w:r>
          </w:p>
        </w:tc>
        <w:tc>
          <w:tcPr>
            <w:tcW w:w="377" w:type="pct"/>
            <w:vAlign w:val="center"/>
          </w:tcPr>
          <w:p w14:paraId="3A300D8E" w14:textId="77777777" w:rsidR="001A507A" w:rsidRPr="00173A21" w:rsidRDefault="001A507A" w:rsidP="0093619C">
            <w:pPr>
              <w:jc w:val="center"/>
              <w:rPr>
                <w:color w:val="000000" w:themeColor="text1"/>
              </w:rPr>
            </w:pPr>
            <w:r w:rsidRPr="00173A21">
              <w:rPr>
                <w:color w:val="000000" w:themeColor="text1"/>
              </w:rPr>
              <w:t>29</w:t>
            </w:r>
          </w:p>
        </w:tc>
        <w:tc>
          <w:tcPr>
            <w:tcW w:w="524" w:type="pct"/>
            <w:vAlign w:val="center"/>
          </w:tcPr>
          <w:p w14:paraId="6084C9A4" w14:textId="77777777" w:rsidR="001A507A" w:rsidRPr="00173A21" w:rsidRDefault="001A507A" w:rsidP="0093619C">
            <w:pPr>
              <w:jc w:val="center"/>
              <w:rPr>
                <w:color w:val="000000" w:themeColor="text1"/>
              </w:rPr>
            </w:pPr>
            <w:r w:rsidRPr="00173A21">
              <w:rPr>
                <w:color w:val="000000" w:themeColor="text1"/>
              </w:rPr>
              <w:t>36.7</w:t>
            </w:r>
          </w:p>
        </w:tc>
      </w:tr>
      <w:tr w:rsidR="001A507A" w:rsidRPr="00173A21" w14:paraId="0D28850A" w14:textId="77777777" w:rsidTr="006D03BE">
        <w:tc>
          <w:tcPr>
            <w:tcW w:w="1628" w:type="pct"/>
          </w:tcPr>
          <w:p w14:paraId="4E1CDDF2" w14:textId="77777777" w:rsidR="001A507A" w:rsidRPr="00173A21" w:rsidRDefault="001A507A" w:rsidP="0093619C">
            <w:pPr>
              <w:rPr>
                <w:color w:val="000000" w:themeColor="text1"/>
              </w:rPr>
            </w:pPr>
            <w:r w:rsidRPr="00173A21">
              <w:rPr>
                <w:color w:val="000000" w:themeColor="text1"/>
              </w:rPr>
              <w:t>Can be flexible</w:t>
            </w:r>
          </w:p>
        </w:tc>
        <w:tc>
          <w:tcPr>
            <w:tcW w:w="277" w:type="pct"/>
            <w:vAlign w:val="center"/>
          </w:tcPr>
          <w:p w14:paraId="447B7A4F" w14:textId="77777777" w:rsidR="001A507A" w:rsidRPr="00173A21" w:rsidRDefault="001A507A" w:rsidP="0093619C">
            <w:pPr>
              <w:jc w:val="center"/>
              <w:rPr>
                <w:color w:val="000000" w:themeColor="text1"/>
              </w:rPr>
            </w:pPr>
            <w:r w:rsidRPr="00173A21">
              <w:rPr>
                <w:color w:val="000000" w:themeColor="text1"/>
              </w:rPr>
              <w:t>2</w:t>
            </w:r>
          </w:p>
        </w:tc>
        <w:tc>
          <w:tcPr>
            <w:tcW w:w="386" w:type="pct"/>
            <w:vAlign w:val="center"/>
          </w:tcPr>
          <w:p w14:paraId="50100A08" w14:textId="77777777" w:rsidR="001A507A" w:rsidRPr="00173A21" w:rsidRDefault="001A507A" w:rsidP="0093619C">
            <w:pPr>
              <w:jc w:val="center"/>
              <w:rPr>
                <w:color w:val="000000" w:themeColor="text1"/>
              </w:rPr>
            </w:pPr>
            <w:r w:rsidRPr="00173A21">
              <w:rPr>
                <w:color w:val="000000" w:themeColor="text1"/>
              </w:rPr>
              <w:t>2.5</w:t>
            </w:r>
          </w:p>
        </w:tc>
        <w:tc>
          <w:tcPr>
            <w:tcW w:w="315" w:type="pct"/>
            <w:vAlign w:val="center"/>
          </w:tcPr>
          <w:p w14:paraId="125DACE0" w14:textId="77777777" w:rsidR="001A507A" w:rsidRPr="00173A21" w:rsidRDefault="001A507A" w:rsidP="0093619C">
            <w:pPr>
              <w:jc w:val="center"/>
              <w:rPr>
                <w:color w:val="000000" w:themeColor="text1"/>
              </w:rPr>
            </w:pPr>
            <w:r w:rsidRPr="00173A21">
              <w:rPr>
                <w:color w:val="000000" w:themeColor="text1"/>
              </w:rPr>
              <w:t>13</w:t>
            </w:r>
          </w:p>
        </w:tc>
        <w:tc>
          <w:tcPr>
            <w:tcW w:w="484" w:type="pct"/>
            <w:vAlign w:val="center"/>
          </w:tcPr>
          <w:p w14:paraId="2EBDCA4B" w14:textId="77777777" w:rsidR="001A507A" w:rsidRPr="00173A21" w:rsidRDefault="001A507A" w:rsidP="0093619C">
            <w:pPr>
              <w:jc w:val="center"/>
              <w:rPr>
                <w:color w:val="000000" w:themeColor="text1"/>
              </w:rPr>
            </w:pPr>
            <w:r w:rsidRPr="00173A21">
              <w:rPr>
                <w:color w:val="000000" w:themeColor="text1"/>
              </w:rPr>
              <w:t>16.3</w:t>
            </w:r>
          </w:p>
        </w:tc>
        <w:tc>
          <w:tcPr>
            <w:tcW w:w="421" w:type="pct"/>
            <w:vAlign w:val="center"/>
          </w:tcPr>
          <w:p w14:paraId="42066C93" w14:textId="77777777" w:rsidR="001A507A" w:rsidRPr="00173A21" w:rsidRDefault="001A507A" w:rsidP="0093619C">
            <w:pPr>
              <w:jc w:val="center"/>
              <w:rPr>
                <w:color w:val="000000" w:themeColor="text1"/>
              </w:rPr>
            </w:pPr>
            <w:r w:rsidRPr="00173A21">
              <w:rPr>
                <w:color w:val="000000" w:themeColor="text1"/>
              </w:rPr>
              <w:t>33</w:t>
            </w:r>
          </w:p>
        </w:tc>
        <w:tc>
          <w:tcPr>
            <w:tcW w:w="588" w:type="pct"/>
            <w:vAlign w:val="center"/>
          </w:tcPr>
          <w:p w14:paraId="0B800844" w14:textId="77777777" w:rsidR="001A507A" w:rsidRPr="00173A21" w:rsidRDefault="001A507A" w:rsidP="0093619C">
            <w:pPr>
              <w:jc w:val="center"/>
              <w:rPr>
                <w:color w:val="000000" w:themeColor="text1"/>
              </w:rPr>
            </w:pPr>
            <w:r w:rsidRPr="00173A21">
              <w:rPr>
                <w:color w:val="000000" w:themeColor="text1"/>
              </w:rPr>
              <w:t>41.3</w:t>
            </w:r>
          </w:p>
        </w:tc>
        <w:tc>
          <w:tcPr>
            <w:tcW w:w="377" w:type="pct"/>
            <w:vAlign w:val="center"/>
          </w:tcPr>
          <w:p w14:paraId="49C9C968" w14:textId="77777777" w:rsidR="001A507A" w:rsidRPr="00173A21" w:rsidRDefault="001A507A" w:rsidP="0093619C">
            <w:pPr>
              <w:jc w:val="center"/>
              <w:rPr>
                <w:color w:val="000000" w:themeColor="text1"/>
              </w:rPr>
            </w:pPr>
            <w:r w:rsidRPr="00173A21">
              <w:rPr>
                <w:color w:val="000000" w:themeColor="text1"/>
              </w:rPr>
              <w:t>32</w:t>
            </w:r>
          </w:p>
        </w:tc>
        <w:tc>
          <w:tcPr>
            <w:tcW w:w="524" w:type="pct"/>
            <w:vAlign w:val="center"/>
          </w:tcPr>
          <w:p w14:paraId="5D40772B" w14:textId="77777777" w:rsidR="001A507A" w:rsidRPr="00173A21" w:rsidRDefault="001A507A" w:rsidP="0093619C">
            <w:pPr>
              <w:jc w:val="center"/>
              <w:rPr>
                <w:color w:val="000000" w:themeColor="text1"/>
              </w:rPr>
            </w:pPr>
            <w:r w:rsidRPr="00173A21">
              <w:rPr>
                <w:color w:val="000000" w:themeColor="text1"/>
              </w:rPr>
              <w:t>40</w:t>
            </w:r>
          </w:p>
        </w:tc>
      </w:tr>
      <w:tr w:rsidR="001A507A" w:rsidRPr="00173A21" w14:paraId="0124D81F" w14:textId="77777777" w:rsidTr="006D03BE">
        <w:tc>
          <w:tcPr>
            <w:tcW w:w="1628" w:type="pct"/>
          </w:tcPr>
          <w:p w14:paraId="668490FF" w14:textId="77777777" w:rsidR="001A507A" w:rsidRPr="00173A21" w:rsidRDefault="001A507A" w:rsidP="0093619C">
            <w:pPr>
              <w:rPr>
                <w:color w:val="000000" w:themeColor="text1"/>
              </w:rPr>
            </w:pPr>
            <w:r w:rsidRPr="00173A21">
              <w:rPr>
                <w:color w:val="000000" w:themeColor="text1"/>
              </w:rPr>
              <w:t>Get along with others</w:t>
            </w:r>
          </w:p>
        </w:tc>
        <w:tc>
          <w:tcPr>
            <w:tcW w:w="277" w:type="pct"/>
            <w:vAlign w:val="center"/>
          </w:tcPr>
          <w:p w14:paraId="06BB619A" w14:textId="77777777" w:rsidR="001A507A" w:rsidRPr="00173A21" w:rsidRDefault="001A507A" w:rsidP="0093619C">
            <w:pPr>
              <w:jc w:val="center"/>
              <w:rPr>
                <w:color w:val="000000" w:themeColor="text1"/>
              </w:rPr>
            </w:pPr>
            <w:r w:rsidRPr="00173A21">
              <w:rPr>
                <w:color w:val="000000" w:themeColor="text1"/>
              </w:rPr>
              <w:t>7</w:t>
            </w:r>
          </w:p>
        </w:tc>
        <w:tc>
          <w:tcPr>
            <w:tcW w:w="386" w:type="pct"/>
            <w:vAlign w:val="center"/>
          </w:tcPr>
          <w:p w14:paraId="5D9C180D" w14:textId="77777777" w:rsidR="001A507A" w:rsidRPr="00173A21" w:rsidRDefault="001A507A" w:rsidP="0093619C">
            <w:pPr>
              <w:jc w:val="center"/>
              <w:rPr>
                <w:color w:val="000000" w:themeColor="text1"/>
              </w:rPr>
            </w:pPr>
            <w:r w:rsidRPr="00173A21">
              <w:rPr>
                <w:color w:val="000000" w:themeColor="text1"/>
              </w:rPr>
              <w:t>9.0</w:t>
            </w:r>
          </w:p>
        </w:tc>
        <w:tc>
          <w:tcPr>
            <w:tcW w:w="315" w:type="pct"/>
            <w:vAlign w:val="center"/>
          </w:tcPr>
          <w:p w14:paraId="48539306" w14:textId="77777777" w:rsidR="001A507A" w:rsidRPr="00173A21" w:rsidRDefault="001A507A" w:rsidP="0093619C">
            <w:pPr>
              <w:jc w:val="center"/>
              <w:rPr>
                <w:color w:val="000000" w:themeColor="text1"/>
              </w:rPr>
            </w:pPr>
            <w:r w:rsidRPr="00173A21">
              <w:rPr>
                <w:color w:val="000000" w:themeColor="text1"/>
              </w:rPr>
              <w:t>7</w:t>
            </w:r>
          </w:p>
        </w:tc>
        <w:tc>
          <w:tcPr>
            <w:tcW w:w="484" w:type="pct"/>
            <w:vAlign w:val="center"/>
          </w:tcPr>
          <w:p w14:paraId="493C2106" w14:textId="77777777" w:rsidR="001A507A" w:rsidRPr="00173A21" w:rsidRDefault="001A507A" w:rsidP="0093619C">
            <w:pPr>
              <w:jc w:val="center"/>
              <w:rPr>
                <w:color w:val="000000" w:themeColor="text1"/>
              </w:rPr>
            </w:pPr>
            <w:r w:rsidRPr="00173A21">
              <w:rPr>
                <w:color w:val="000000" w:themeColor="text1"/>
              </w:rPr>
              <w:t>9.0</w:t>
            </w:r>
          </w:p>
        </w:tc>
        <w:tc>
          <w:tcPr>
            <w:tcW w:w="421" w:type="pct"/>
            <w:vAlign w:val="center"/>
          </w:tcPr>
          <w:p w14:paraId="22CBC6D6" w14:textId="77777777" w:rsidR="001A507A" w:rsidRPr="00173A21" w:rsidRDefault="001A507A" w:rsidP="0093619C">
            <w:pPr>
              <w:jc w:val="center"/>
              <w:rPr>
                <w:color w:val="000000" w:themeColor="text1"/>
              </w:rPr>
            </w:pPr>
            <w:r w:rsidRPr="00173A21">
              <w:rPr>
                <w:color w:val="000000" w:themeColor="text1"/>
              </w:rPr>
              <w:t>21</w:t>
            </w:r>
          </w:p>
        </w:tc>
        <w:tc>
          <w:tcPr>
            <w:tcW w:w="588" w:type="pct"/>
            <w:vAlign w:val="center"/>
          </w:tcPr>
          <w:p w14:paraId="7E97C98B" w14:textId="77777777" w:rsidR="001A507A" w:rsidRPr="00173A21" w:rsidRDefault="001A507A" w:rsidP="0093619C">
            <w:pPr>
              <w:jc w:val="center"/>
              <w:rPr>
                <w:color w:val="000000" w:themeColor="text1"/>
              </w:rPr>
            </w:pPr>
            <w:r w:rsidRPr="00173A21">
              <w:rPr>
                <w:color w:val="000000" w:themeColor="text1"/>
              </w:rPr>
              <w:t>26.9</w:t>
            </w:r>
          </w:p>
        </w:tc>
        <w:tc>
          <w:tcPr>
            <w:tcW w:w="377" w:type="pct"/>
            <w:vAlign w:val="center"/>
          </w:tcPr>
          <w:p w14:paraId="201BD67B" w14:textId="77777777" w:rsidR="001A507A" w:rsidRPr="00173A21" w:rsidRDefault="001A507A" w:rsidP="0093619C">
            <w:pPr>
              <w:jc w:val="center"/>
              <w:rPr>
                <w:color w:val="000000" w:themeColor="text1"/>
              </w:rPr>
            </w:pPr>
            <w:r w:rsidRPr="00173A21">
              <w:rPr>
                <w:color w:val="000000" w:themeColor="text1"/>
              </w:rPr>
              <w:t>43</w:t>
            </w:r>
          </w:p>
        </w:tc>
        <w:tc>
          <w:tcPr>
            <w:tcW w:w="524" w:type="pct"/>
            <w:vAlign w:val="center"/>
          </w:tcPr>
          <w:p w14:paraId="66FFDF42" w14:textId="77777777" w:rsidR="001A507A" w:rsidRPr="00173A21" w:rsidRDefault="001A507A" w:rsidP="0093619C">
            <w:pPr>
              <w:jc w:val="center"/>
              <w:rPr>
                <w:color w:val="000000" w:themeColor="text1"/>
              </w:rPr>
            </w:pPr>
            <w:r w:rsidRPr="00173A21">
              <w:rPr>
                <w:color w:val="000000" w:themeColor="text1"/>
              </w:rPr>
              <w:t>55.1</w:t>
            </w:r>
          </w:p>
        </w:tc>
      </w:tr>
      <w:tr w:rsidR="001A507A" w:rsidRPr="00173A21" w14:paraId="562818E0" w14:textId="77777777" w:rsidTr="006D03BE">
        <w:tc>
          <w:tcPr>
            <w:tcW w:w="1628" w:type="pct"/>
          </w:tcPr>
          <w:p w14:paraId="7D83DB60" w14:textId="77777777" w:rsidR="001A507A" w:rsidRPr="00173A21" w:rsidRDefault="001A507A" w:rsidP="0093619C">
            <w:pPr>
              <w:rPr>
                <w:color w:val="000000" w:themeColor="text1"/>
              </w:rPr>
            </w:pPr>
            <w:r w:rsidRPr="00173A21">
              <w:rPr>
                <w:color w:val="000000" w:themeColor="text1"/>
              </w:rPr>
              <w:t>Can clarify my values</w:t>
            </w:r>
          </w:p>
        </w:tc>
        <w:tc>
          <w:tcPr>
            <w:tcW w:w="277" w:type="pct"/>
            <w:vAlign w:val="center"/>
          </w:tcPr>
          <w:p w14:paraId="4683E1F8"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4C80C248" w14:textId="77777777" w:rsidR="001A507A" w:rsidRPr="00173A21" w:rsidRDefault="001A507A" w:rsidP="0093619C">
            <w:pPr>
              <w:jc w:val="center"/>
              <w:rPr>
                <w:color w:val="000000" w:themeColor="text1"/>
              </w:rPr>
            </w:pPr>
            <w:r w:rsidRPr="00173A21">
              <w:rPr>
                <w:color w:val="000000" w:themeColor="text1"/>
              </w:rPr>
              <w:t>6.5</w:t>
            </w:r>
          </w:p>
        </w:tc>
        <w:tc>
          <w:tcPr>
            <w:tcW w:w="315" w:type="pct"/>
            <w:vAlign w:val="center"/>
          </w:tcPr>
          <w:p w14:paraId="02AA202C" w14:textId="77777777" w:rsidR="001A507A" w:rsidRPr="00173A21" w:rsidRDefault="001A507A" w:rsidP="0093619C">
            <w:pPr>
              <w:jc w:val="center"/>
              <w:rPr>
                <w:color w:val="000000" w:themeColor="text1"/>
              </w:rPr>
            </w:pPr>
            <w:r w:rsidRPr="00173A21">
              <w:rPr>
                <w:color w:val="000000" w:themeColor="text1"/>
              </w:rPr>
              <w:t>12</w:t>
            </w:r>
          </w:p>
        </w:tc>
        <w:tc>
          <w:tcPr>
            <w:tcW w:w="484" w:type="pct"/>
            <w:vAlign w:val="center"/>
          </w:tcPr>
          <w:p w14:paraId="53A0ED8F" w14:textId="77777777" w:rsidR="001A507A" w:rsidRPr="00173A21" w:rsidRDefault="001A507A" w:rsidP="0093619C">
            <w:pPr>
              <w:jc w:val="center"/>
              <w:rPr>
                <w:color w:val="000000" w:themeColor="text1"/>
              </w:rPr>
            </w:pPr>
            <w:r w:rsidRPr="00173A21">
              <w:rPr>
                <w:color w:val="000000" w:themeColor="text1"/>
              </w:rPr>
              <w:t>15.6</w:t>
            </w:r>
          </w:p>
        </w:tc>
        <w:tc>
          <w:tcPr>
            <w:tcW w:w="421" w:type="pct"/>
            <w:vAlign w:val="center"/>
          </w:tcPr>
          <w:p w14:paraId="5FC65BEB" w14:textId="77777777" w:rsidR="001A507A" w:rsidRPr="00173A21" w:rsidRDefault="001A507A" w:rsidP="0093619C">
            <w:pPr>
              <w:jc w:val="center"/>
              <w:rPr>
                <w:color w:val="000000" w:themeColor="text1"/>
              </w:rPr>
            </w:pPr>
            <w:r w:rsidRPr="00173A21">
              <w:rPr>
                <w:color w:val="000000" w:themeColor="text1"/>
              </w:rPr>
              <w:t>34</w:t>
            </w:r>
          </w:p>
        </w:tc>
        <w:tc>
          <w:tcPr>
            <w:tcW w:w="588" w:type="pct"/>
            <w:vAlign w:val="center"/>
          </w:tcPr>
          <w:p w14:paraId="57C13676" w14:textId="77777777" w:rsidR="001A507A" w:rsidRPr="00173A21" w:rsidRDefault="001A507A" w:rsidP="0093619C">
            <w:pPr>
              <w:jc w:val="center"/>
              <w:rPr>
                <w:color w:val="000000" w:themeColor="text1"/>
              </w:rPr>
            </w:pPr>
            <w:r w:rsidRPr="00173A21">
              <w:rPr>
                <w:color w:val="000000" w:themeColor="text1"/>
              </w:rPr>
              <w:t>44.2</w:t>
            </w:r>
          </w:p>
        </w:tc>
        <w:tc>
          <w:tcPr>
            <w:tcW w:w="377" w:type="pct"/>
            <w:vAlign w:val="center"/>
          </w:tcPr>
          <w:p w14:paraId="2A5342E2" w14:textId="77777777" w:rsidR="001A507A" w:rsidRPr="00173A21" w:rsidRDefault="001A507A" w:rsidP="0093619C">
            <w:pPr>
              <w:jc w:val="center"/>
              <w:rPr>
                <w:color w:val="000000" w:themeColor="text1"/>
              </w:rPr>
            </w:pPr>
            <w:r w:rsidRPr="00173A21">
              <w:rPr>
                <w:color w:val="000000" w:themeColor="text1"/>
              </w:rPr>
              <w:t>26</w:t>
            </w:r>
          </w:p>
        </w:tc>
        <w:tc>
          <w:tcPr>
            <w:tcW w:w="524" w:type="pct"/>
            <w:vAlign w:val="center"/>
          </w:tcPr>
          <w:p w14:paraId="57398ECC" w14:textId="77777777" w:rsidR="001A507A" w:rsidRPr="00173A21" w:rsidRDefault="001A507A" w:rsidP="0093619C">
            <w:pPr>
              <w:jc w:val="center"/>
              <w:rPr>
                <w:color w:val="000000" w:themeColor="text1"/>
              </w:rPr>
            </w:pPr>
            <w:r w:rsidRPr="00173A21">
              <w:rPr>
                <w:color w:val="000000" w:themeColor="text1"/>
              </w:rPr>
              <w:t>33.8</w:t>
            </w:r>
          </w:p>
        </w:tc>
      </w:tr>
      <w:tr w:rsidR="001A507A" w:rsidRPr="00173A21" w14:paraId="658E2462" w14:textId="77777777" w:rsidTr="006D03BE">
        <w:tc>
          <w:tcPr>
            <w:tcW w:w="1628" w:type="pct"/>
          </w:tcPr>
          <w:p w14:paraId="5B4F3160" w14:textId="77777777" w:rsidR="001A507A" w:rsidRPr="00173A21" w:rsidRDefault="001A507A" w:rsidP="0093619C">
            <w:pPr>
              <w:rPr>
                <w:color w:val="000000" w:themeColor="text1"/>
              </w:rPr>
            </w:pPr>
            <w:r w:rsidRPr="00173A21">
              <w:rPr>
                <w:color w:val="000000" w:themeColor="text1"/>
              </w:rPr>
              <w:t>Use rational thinking</w:t>
            </w:r>
          </w:p>
        </w:tc>
        <w:tc>
          <w:tcPr>
            <w:tcW w:w="277" w:type="pct"/>
            <w:vAlign w:val="center"/>
          </w:tcPr>
          <w:p w14:paraId="08260E37" w14:textId="77777777" w:rsidR="001A507A" w:rsidRPr="00173A21" w:rsidRDefault="001A507A" w:rsidP="0093619C">
            <w:pPr>
              <w:jc w:val="center"/>
              <w:rPr>
                <w:color w:val="000000" w:themeColor="text1"/>
              </w:rPr>
            </w:pPr>
            <w:r w:rsidRPr="00173A21">
              <w:rPr>
                <w:color w:val="000000" w:themeColor="text1"/>
              </w:rPr>
              <w:t>2</w:t>
            </w:r>
          </w:p>
        </w:tc>
        <w:tc>
          <w:tcPr>
            <w:tcW w:w="386" w:type="pct"/>
            <w:vAlign w:val="center"/>
          </w:tcPr>
          <w:p w14:paraId="36FBFB65" w14:textId="77777777" w:rsidR="001A507A" w:rsidRPr="00173A21" w:rsidRDefault="001A507A" w:rsidP="0093619C">
            <w:pPr>
              <w:jc w:val="center"/>
              <w:rPr>
                <w:color w:val="000000" w:themeColor="text1"/>
              </w:rPr>
            </w:pPr>
            <w:r w:rsidRPr="00173A21">
              <w:rPr>
                <w:color w:val="000000" w:themeColor="text1"/>
              </w:rPr>
              <w:t>2.6</w:t>
            </w:r>
          </w:p>
        </w:tc>
        <w:tc>
          <w:tcPr>
            <w:tcW w:w="315" w:type="pct"/>
            <w:vAlign w:val="center"/>
          </w:tcPr>
          <w:p w14:paraId="7BE819FE" w14:textId="77777777" w:rsidR="001A507A" w:rsidRPr="00173A21" w:rsidRDefault="001A507A" w:rsidP="0093619C">
            <w:pPr>
              <w:jc w:val="center"/>
              <w:rPr>
                <w:color w:val="000000" w:themeColor="text1"/>
              </w:rPr>
            </w:pPr>
            <w:r w:rsidRPr="00173A21">
              <w:rPr>
                <w:color w:val="000000" w:themeColor="text1"/>
              </w:rPr>
              <w:t>13</w:t>
            </w:r>
          </w:p>
        </w:tc>
        <w:tc>
          <w:tcPr>
            <w:tcW w:w="484" w:type="pct"/>
            <w:vAlign w:val="center"/>
          </w:tcPr>
          <w:p w14:paraId="123A3058" w14:textId="77777777" w:rsidR="001A507A" w:rsidRPr="00173A21" w:rsidRDefault="001A507A" w:rsidP="0093619C">
            <w:pPr>
              <w:jc w:val="center"/>
              <w:rPr>
                <w:color w:val="000000" w:themeColor="text1"/>
              </w:rPr>
            </w:pPr>
            <w:r w:rsidRPr="00173A21">
              <w:rPr>
                <w:color w:val="000000" w:themeColor="text1"/>
              </w:rPr>
              <w:t>17.1</w:t>
            </w:r>
          </w:p>
        </w:tc>
        <w:tc>
          <w:tcPr>
            <w:tcW w:w="421" w:type="pct"/>
            <w:vAlign w:val="center"/>
          </w:tcPr>
          <w:p w14:paraId="5D5D583D" w14:textId="77777777" w:rsidR="001A507A" w:rsidRPr="00173A21" w:rsidRDefault="001A507A" w:rsidP="0093619C">
            <w:pPr>
              <w:jc w:val="center"/>
              <w:rPr>
                <w:color w:val="000000" w:themeColor="text1"/>
              </w:rPr>
            </w:pPr>
            <w:r w:rsidRPr="00173A21">
              <w:rPr>
                <w:color w:val="000000" w:themeColor="text1"/>
              </w:rPr>
              <w:t>32</w:t>
            </w:r>
          </w:p>
        </w:tc>
        <w:tc>
          <w:tcPr>
            <w:tcW w:w="588" w:type="pct"/>
            <w:vAlign w:val="center"/>
          </w:tcPr>
          <w:p w14:paraId="610F05CF" w14:textId="77777777" w:rsidR="001A507A" w:rsidRPr="00173A21" w:rsidRDefault="001A507A" w:rsidP="0093619C">
            <w:pPr>
              <w:jc w:val="center"/>
              <w:rPr>
                <w:color w:val="000000" w:themeColor="text1"/>
              </w:rPr>
            </w:pPr>
            <w:r w:rsidRPr="00173A21">
              <w:rPr>
                <w:color w:val="000000" w:themeColor="text1"/>
              </w:rPr>
              <w:t>42.1</w:t>
            </w:r>
          </w:p>
        </w:tc>
        <w:tc>
          <w:tcPr>
            <w:tcW w:w="377" w:type="pct"/>
            <w:vAlign w:val="center"/>
          </w:tcPr>
          <w:p w14:paraId="185EB463" w14:textId="77777777" w:rsidR="001A507A" w:rsidRPr="00173A21" w:rsidRDefault="001A507A" w:rsidP="0093619C">
            <w:pPr>
              <w:jc w:val="center"/>
              <w:rPr>
                <w:color w:val="000000" w:themeColor="text1"/>
              </w:rPr>
            </w:pPr>
            <w:r w:rsidRPr="00173A21">
              <w:rPr>
                <w:color w:val="000000" w:themeColor="text1"/>
              </w:rPr>
              <w:t>29</w:t>
            </w:r>
          </w:p>
        </w:tc>
        <w:tc>
          <w:tcPr>
            <w:tcW w:w="524" w:type="pct"/>
            <w:vAlign w:val="center"/>
          </w:tcPr>
          <w:p w14:paraId="043AF9CF" w14:textId="77777777" w:rsidR="001A507A" w:rsidRPr="00173A21" w:rsidRDefault="001A507A" w:rsidP="0093619C">
            <w:pPr>
              <w:jc w:val="center"/>
              <w:rPr>
                <w:color w:val="000000" w:themeColor="text1"/>
              </w:rPr>
            </w:pPr>
            <w:r w:rsidRPr="00173A21">
              <w:rPr>
                <w:color w:val="000000" w:themeColor="text1"/>
              </w:rPr>
              <w:t>38.2</w:t>
            </w:r>
          </w:p>
        </w:tc>
      </w:tr>
      <w:tr w:rsidR="001A507A" w:rsidRPr="00173A21" w14:paraId="46282108" w14:textId="77777777" w:rsidTr="006D03BE">
        <w:tc>
          <w:tcPr>
            <w:tcW w:w="1628" w:type="pct"/>
          </w:tcPr>
          <w:p w14:paraId="1916A78F" w14:textId="77777777" w:rsidR="001A507A" w:rsidRPr="00173A21" w:rsidRDefault="001A507A" w:rsidP="0093619C">
            <w:pPr>
              <w:rPr>
                <w:color w:val="000000" w:themeColor="text1"/>
              </w:rPr>
            </w:pPr>
            <w:r w:rsidRPr="00173A21">
              <w:rPr>
                <w:color w:val="000000" w:themeColor="text1"/>
              </w:rPr>
              <w:t>Am open to change</w:t>
            </w:r>
          </w:p>
        </w:tc>
        <w:tc>
          <w:tcPr>
            <w:tcW w:w="277" w:type="pct"/>
            <w:vAlign w:val="center"/>
          </w:tcPr>
          <w:p w14:paraId="1526D844" w14:textId="77777777" w:rsidR="001A507A" w:rsidRPr="00173A21" w:rsidRDefault="001A507A" w:rsidP="0093619C">
            <w:pPr>
              <w:jc w:val="center"/>
              <w:rPr>
                <w:color w:val="000000" w:themeColor="text1"/>
              </w:rPr>
            </w:pPr>
            <w:r w:rsidRPr="00173A21">
              <w:rPr>
                <w:color w:val="000000" w:themeColor="text1"/>
              </w:rPr>
              <w:t>3</w:t>
            </w:r>
          </w:p>
        </w:tc>
        <w:tc>
          <w:tcPr>
            <w:tcW w:w="386" w:type="pct"/>
            <w:vAlign w:val="center"/>
          </w:tcPr>
          <w:p w14:paraId="0E436ED7" w14:textId="77777777" w:rsidR="001A507A" w:rsidRPr="00173A21" w:rsidRDefault="001A507A" w:rsidP="0093619C">
            <w:pPr>
              <w:jc w:val="center"/>
              <w:rPr>
                <w:color w:val="000000" w:themeColor="text1"/>
              </w:rPr>
            </w:pPr>
            <w:r w:rsidRPr="00173A21">
              <w:rPr>
                <w:color w:val="000000" w:themeColor="text1"/>
              </w:rPr>
              <w:t>3.9</w:t>
            </w:r>
          </w:p>
        </w:tc>
        <w:tc>
          <w:tcPr>
            <w:tcW w:w="315" w:type="pct"/>
            <w:vAlign w:val="center"/>
          </w:tcPr>
          <w:p w14:paraId="4BFFE22E" w14:textId="77777777" w:rsidR="001A507A" w:rsidRPr="00173A21" w:rsidRDefault="001A507A" w:rsidP="0093619C">
            <w:pPr>
              <w:jc w:val="center"/>
              <w:rPr>
                <w:color w:val="000000" w:themeColor="text1"/>
              </w:rPr>
            </w:pPr>
            <w:r w:rsidRPr="00173A21">
              <w:rPr>
                <w:color w:val="000000" w:themeColor="text1"/>
              </w:rPr>
              <w:t>18</w:t>
            </w:r>
          </w:p>
        </w:tc>
        <w:tc>
          <w:tcPr>
            <w:tcW w:w="484" w:type="pct"/>
            <w:vAlign w:val="center"/>
          </w:tcPr>
          <w:p w14:paraId="3294E1C4" w14:textId="77777777" w:rsidR="001A507A" w:rsidRPr="00173A21" w:rsidRDefault="001A507A" w:rsidP="0093619C">
            <w:pPr>
              <w:jc w:val="center"/>
              <w:rPr>
                <w:color w:val="000000" w:themeColor="text1"/>
              </w:rPr>
            </w:pPr>
            <w:r w:rsidRPr="00173A21">
              <w:rPr>
                <w:color w:val="000000" w:themeColor="text1"/>
              </w:rPr>
              <w:t>23.4</w:t>
            </w:r>
          </w:p>
        </w:tc>
        <w:tc>
          <w:tcPr>
            <w:tcW w:w="421" w:type="pct"/>
            <w:vAlign w:val="center"/>
          </w:tcPr>
          <w:p w14:paraId="14A5FAFE" w14:textId="77777777" w:rsidR="001A507A" w:rsidRPr="00173A21" w:rsidRDefault="001A507A" w:rsidP="0093619C">
            <w:pPr>
              <w:jc w:val="center"/>
              <w:rPr>
                <w:color w:val="000000" w:themeColor="text1"/>
              </w:rPr>
            </w:pPr>
            <w:r w:rsidRPr="00173A21">
              <w:rPr>
                <w:color w:val="000000" w:themeColor="text1"/>
              </w:rPr>
              <w:t>24</w:t>
            </w:r>
          </w:p>
        </w:tc>
        <w:tc>
          <w:tcPr>
            <w:tcW w:w="588" w:type="pct"/>
            <w:vAlign w:val="center"/>
          </w:tcPr>
          <w:p w14:paraId="3E9A8D22" w14:textId="77777777" w:rsidR="001A507A" w:rsidRPr="00173A21" w:rsidRDefault="001A507A" w:rsidP="0093619C">
            <w:pPr>
              <w:jc w:val="center"/>
              <w:rPr>
                <w:color w:val="000000" w:themeColor="text1"/>
              </w:rPr>
            </w:pPr>
            <w:r w:rsidRPr="00173A21">
              <w:rPr>
                <w:color w:val="000000" w:themeColor="text1"/>
              </w:rPr>
              <w:t>31.2</w:t>
            </w:r>
          </w:p>
        </w:tc>
        <w:tc>
          <w:tcPr>
            <w:tcW w:w="377" w:type="pct"/>
            <w:vAlign w:val="center"/>
          </w:tcPr>
          <w:p w14:paraId="4A25274B" w14:textId="77777777" w:rsidR="001A507A" w:rsidRPr="00173A21" w:rsidRDefault="001A507A" w:rsidP="0093619C">
            <w:pPr>
              <w:jc w:val="center"/>
              <w:rPr>
                <w:color w:val="000000" w:themeColor="text1"/>
              </w:rPr>
            </w:pPr>
            <w:r w:rsidRPr="00173A21">
              <w:rPr>
                <w:color w:val="000000" w:themeColor="text1"/>
              </w:rPr>
              <w:t>32</w:t>
            </w:r>
          </w:p>
        </w:tc>
        <w:tc>
          <w:tcPr>
            <w:tcW w:w="524" w:type="pct"/>
            <w:vAlign w:val="center"/>
          </w:tcPr>
          <w:p w14:paraId="0E614F33" w14:textId="77777777" w:rsidR="001A507A" w:rsidRPr="00173A21" w:rsidRDefault="001A507A" w:rsidP="0093619C">
            <w:pPr>
              <w:jc w:val="center"/>
              <w:rPr>
                <w:color w:val="000000" w:themeColor="text1"/>
              </w:rPr>
            </w:pPr>
            <w:r w:rsidRPr="00173A21">
              <w:rPr>
                <w:color w:val="000000" w:themeColor="text1"/>
              </w:rPr>
              <w:t>41.6</w:t>
            </w:r>
          </w:p>
        </w:tc>
      </w:tr>
      <w:tr w:rsidR="001A507A" w:rsidRPr="00173A21" w14:paraId="469ECCD5" w14:textId="77777777" w:rsidTr="006D03BE">
        <w:tc>
          <w:tcPr>
            <w:tcW w:w="1628" w:type="pct"/>
          </w:tcPr>
          <w:p w14:paraId="0C881104" w14:textId="77777777" w:rsidR="001A507A" w:rsidRPr="00173A21" w:rsidRDefault="001A507A" w:rsidP="0093619C">
            <w:pPr>
              <w:rPr>
                <w:color w:val="000000" w:themeColor="text1"/>
              </w:rPr>
            </w:pPr>
            <w:r w:rsidRPr="00173A21">
              <w:rPr>
                <w:color w:val="000000" w:themeColor="text1"/>
              </w:rPr>
              <w:t>Have good manners</w:t>
            </w:r>
          </w:p>
        </w:tc>
        <w:tc>
          <w:tcPr>
            <w:tcW w:w="277" w:type="pct"/>
            <w:vAlign w:val="center"/>
          </w:tcPr>
          <w:p w14:paraId="5B018983" w14:textId="77777777" w:rsidR="001A507A" w:rsidRPr="00173A21" w:rsidRDefault="001A507A" w:rsidP="0093619C">
            <w:pPr>
              <w:jc w:val="center"/>
              <w:rPr>
                <w:color w:val="000000" w:themeColor="text1"/>
              </w:rPr>
            </w:pPr>
            <w:r w:rsidRPr="00173A21">
              <w:rPr>
                <w:color w:val="000000" w:themeColor="text1"/>
              </w:rPr>
              <w:t>6</w:t>
            </w:r>
          </w:p>
        </w:tc>
        <w:tc>
          <w:tcPr>
            <w:tcW w:w="386" w:type="pct"/>
            <w:vAlign w:val="center"/>
          </w:tcPr>
          <w:p w14:paraId="6505563B" w14:textId="77777777" w:rsidR="001A507A" w:rsidRPr="00173A21" w:rsidRDefault="001A507A" w:rsidP="0093619C">
            <w:pPr>
              <w:jc w:val="center"/>
              <w:rPr>
                <w:color w:val="000000" w:themeColor="text1"/>
              </w:rPr>
            </w:pPr>
            <w:r w:rsidRPr="00173A21">
              <w:rPr>
                <w:color w:val="000000" w:themeColor="text1"/>
              </w:rPr>
              <w:t>7.6</w:t>
            </w:r>
          </w:p>
        </w:tc>
        <w:tc>
          <w:tcPr>
            <w:tcW w:w="315" w:type="pct"/>
            <w:vAlign w:val="center"/>
          </w:tcPr>
          <w:p w14:paraId="18CA0800" w14:textId="77777777" w:rsidR="001A507A" w:rsidRPr="00173A21" w:rsidRDefault="001A507A" w:rsidP="0093619C">
            <w:pPr>
              <w:jc w:val="center"/>
              <w:rPr>
                <w:color w:val="000000" w:themeColor="text1"/>
              </w:rPr>
            </w:pPr>
            <w:r w:rsidRPr="00173A21">
              <w:rPr>
                <w:color w:val="000000" w:themeColor="text1"/>
              </w:rPr>
              <w:t>4</w:t>
            </w:r>
          </w:p>
        </w:tc>
        <w:tc>
          <w:tcPr>
            <w:tcW w:w="484" w:type="pct"/>
            <w:vAlign w:val="center"/>
          </w:tcPr>
          <w:p w14:paraId="19A1B76D" w14:textId="77777777" w:rsidR="001A507A" w:rsidRPr="00173A21" w:rsidRDefault="001A507A" w:rsidP="0093619C">
            <w:pPr>
              <w:jc w:val="center"/>
              <w:rPr>
                <w:color w:val="000000" w:themeColor="text1"/>
              </w:rPr>
            </w:pPr>
            <w:r w:rsidRPr="00173A21">
              <w:rPr>
                <w:color w:val="000000" w:themeColor="text1"/>
              </w:rPr>
              <w:t>5.1</w:t>
            </w:r>
          </w:p>
        </w:tc>
        <w:tc>
          <w:tcPr>
            <w:tcW w:w="421" w:type="pct"/>
            <w:vAlign w:val="center"/>
          </w:tcPr>
          <w:p w14:paraId="6C0698C0" w14:textId="77777777" w:rsidR="001A507A" w:rsidRPr="00173A21" w:rsidRDefault="001A507A" w:rsidP="0093619C">
            <w:pPr>
              <w:jc w:val="center"/>
              <w:rPr>
                <w:color w:val="000000" w:themeColor="text1"/>
              </w:rPr>
            </w:pPr>
            <w:r w:rsidRPr="00173A21">
              <w:rPr>
                <w:color w:val="000000" w:themeColor="text1"/>
              </w:rPr>
              <w:t>24</w:t>
            </w:r>
          </w:p>
        </w:tc>
        <w:tc>
          <w:tcPr>
            <w:tcW w:w="588" w:type="pct"/>
            <w:vAlign w:val="center"/>
          </w:tcPr>
          <w:p w14:paraId="541EFAE1" w14:textId="77777777" w:rsidR="001A507A" w:rsidRPr="00173A21" w:rsidRDefault="001A507A" w:rsidP="0093619C">
            <w:pPr>
              <w:jc w:val="center"/>
              <w:rPr>
                <w:color w:val="000000" w:themeColor="text1"/>
              </w:rPr>
            </w:pPr>
            <w:r w:rsidRPr="00173A21">
              <w:rPr>
                <w:color w:val="000000" w:themeColor="text1"/>
              </w:rPr>
              <w:t>30.4</w:t>
            </w:r>
          </w:p>
        </w:tc>
        <w:tc>
          <w:tcPr>
            <w:tcW w:w="377" w:type="pct"/>
            <w:vAlign w:val="center"/>
          </w:tcPr>
          <w:p w14:paraId="438B70C4" w14:textId="77777777" w:rsidR="001A507A" w:rsidRPr="00173A21" w:rsidRDefault="001A507A" w:rsidP="0093619C">
            <w:pPr>
              <w:jc w:val="center"/>
              <w:rPr>
                <w:color w:val="000000" w:themeColor="text1"/>
              </w:rPr>
            </w:pPr>
            <w:r w:rsidRPr="00173A21">
              <w:rPr>
                <w:color w:val="000000" w:themeColor="text1"/>
              </w:rPr>
              <w:t>45</w:t>
            </w:r>
          </w:p>
        </w:tc>
        <w:tc>
          <w:tcPr>
            <w:tcW w:w="524" w:type="pct"/>
            <w:vAlign w:val="center"/>
          </w:tcPr>
          <w:p w14:paraId="5771DFAD" w14:textId="77777777" w:rsidR="001A507A" w:rsidRPr="00173A21" w:rsidRDefault="001A507A" w:rsidP="0093619C">
            <w:pPr>
              <w:jc w:val="center"/>
              <w:rPr>
                <w:color w:val="000000" w:themeColor="text1"/>
              </w:rPr>
            </w:pPr>
            <w:r w:rsidRPr="00173A21">
              <w:rPr>
                <w:color w:val="000000" w:themeColor="text1"/>
              </w:rPr>
              <w:t>57.0</w:t>
            </w:r>
          </w:p>
        </w:tc>
      </w:tr>
      <w:tr w:rsidR="001A507A" w:rsidRPr="00173A21" w14:paraId="743DB74B" w14:textId="77777777" w:rsidTr="006D03BE">
        <w:trPr>
          <w:trHeight w:val="170"/>
        </w:trPr>
        <w:tc>
          <w:tcPr>
            <w:tcW w:w="1628" w:type="pct"/>
          </w:tcPr>
          <w:p w14:paraId="5524F12D" w14:textId="77777777" w:rsidR="001A507A" w:rsidRPr="00173A21" w:rsidRDefault="001A507A" w:rsidP="0093619C">
            <w:pPr>
              <w:rPr>
                <w:color w:val="000000" w:themeColor="text1"/>
              </w:rPr>
            </w:pPr>
            <w:r w:rsidRPr="00173A21">
              <w:rPr>
                <w:color w:val="000000" w:themeColor="text1"/>
              </w:rPr>
              <w:t>Trust other people</w:t>
            </w:r>
          </w:p>
        </w:tc>
        <w:tc>
          <w:tcPr>
            <w:tcW w:w="277" w:type="pct"/>
            <w:vAlign w:val="center"/>
          </w:tcPr>
          <w:p w14:paraId="05453779" w14:textId="77777777" w:rsidR="001A507A" w:rsidRPr="00173A21" w:rsidRDefault="001A507A" w:rsidP="0093619C">
            <w:pPr>
              <w:jc w:val="center"/>
              <w:rPr>
                <w:color w:val="000000" w:themeColor="text1"/>
              </w:rPr>
            </w:pPr>
            <w:r w:rsidRPr="00173A21">
              <w:rPr>
                <w:color w:val="000000" w:themeColor="text1"/>
              </w:rPr>
              <w:t>5</w:t>
            </w:r>
          </w:p>
        </w:tc>
        <w:tc>
          <w:tcPr>
            <w:tcW w:w="386" w:type="pct"/>
            <w:vAlign w:val="center"/>
          </w:tcPr>
          <w:p w14:paraId="4B6DD48E" w14:textId="77777777" w:rsidR="001A507A" w:rsidRPr="00173A21" w:rsidRDefault="001A507A" w:rsidP="0093619C">
            <w:pPr>
              <w:jc w:val="center"/>
              <w:rPr>
                <w:color w:val="000000" w:themeColor="text1"/>
              </w:rPr>
            </w:pPr>
            <w:r w:rsidRPr="00173A21">
              <w:rPr>
                <w:color w:val="000000" w:themeColor="text1"/>
              </w:rPr>
              <w:t>6.3</w:t>
            </w:r>
          </w:p>
        </w:tc>
        <w:tc>
          <w:tcPr>
            <w:tcW w:w="315" w:type="pct"/>
            <w:vAlign w:val="center"/>
          </w:tcPr>
          <w:p w14:paraId="4F801CE2" w14:textId="77777777" w:rsidR="001A507A" w:rsidRPr="00173A21" w:rsidRDefault="001A507A" w:rsidP="0093619C">
            <w:pPr>
              <w:jc w:val="center"/>
              <w:rPr>
                <w:color w:val="000000" w:themeColor="text1"/>
              </w:rPr>
            </w:pPr>
            <w:r w:rsidRPr="00173A21">
              <w:rPr>
                <w:color w:val="000000" w:themeColor="text1"/>
              </w:rPr>
              <w:t>16</w:t>
            </w:r>
          </w:p>
        </w:tc>
        <w:tc>
          <w:tcPr>
            <w:tcW w:w="484" w:type="pct"/>
            <w:vAlign w:val="center"/>
          </w:tcPr>
          <w:p w14:paraId="00E0E704" w14:textId="77777777" w:rsidR="001A507A" w:rsidRPr="00173A21" w:rsidRDefault="001A507A" w:rsidP="0093619C">
            <w:pPr>
              <w:jc w:val="center"/>
              <w:rPr>
                <w:color w:val="000000" w:themeColor="text1"/>
              </w:rPr>
            </w:pPr>
            <w:r w:rsidRPr="00173A21">
              <w:rPr>
                <w:color w:val="000000" w:themeColor="text1"/>
              </w:rPr>
              <w:t>20.0</w:t>
            </w:r>
          </w:p>
        </w:tc>
        <w:tc>
          <w:tcPr>
            <w:tcW w:w="421" w:type="pct"/>
            <w:vAlign w:val="center"/>
          </w:tcPr>
          <w:p w14:paraId="4F0B40EB" w14:textId="77777777" w:rsidR="001A507A" w:rsidRPr="00173A21" w:rsidRDefault="001A507A" w:rsidP="0093619C">
            <w:pPr>
              <w:jc w:val="center"/>
              <w:rPr>
                <w:color w:val="000000" w:themeColor="text1"/>
              </w:rPr>
            </w:pPr>
            <w:r w:rsidRPr="00173A21">
              <w:rPr>
                <w:color w:val="000000" w:themeColor="text1"/>
              </w:rPr>
              <w:t>25</w:t>
            </w:r>
          </w:p>
        </w:tc>
        <w:tc>
          <w:tcPr>
            <w:tcW w:w="588" w:type="pct"/>
            <w:vAlign w:val="center"/>
          </w:tcPr>
          <w:p w14:paraId="7DC6679D" w14:textId="77777777" w:rsidR="001A507A" w:rsidRPr="00173A21" w:rsidRDefault="001A507A" w:rsidP="0093619C">
            <w:pPr>
              <w:jc w:val="center"/>
              <w:rPr>
                <w:color w:val="000000" w:themeColor="text1"/>
              </w:rPr>
            </w:pPr>
            <w:r w:rsidRPr="00173A21">
              <w:rPr>
                <w:color w:val="000000" w:themeColor="text1"/>
              </w:rPr>
              <w:t>31.3</w:t>
            </w:r>
          </w:p>
        </w:tc>
        <w:tc>
          <w:tcPr>
            <w:tcW w:w="377" w:type="pct"/>
            <w:vAlign w:val="center"/>
          </w:tcPr>
          <w:p w14:paraId="3F81DB16" w14:textId="77777777" w:rsidR="001A507A" w:rsidRPr="00173A21" w:rsidRDefault="001A507A" w:rsidP="0093619C">
            <w:pPr>
              <w:jc w:val="center"/>
              <w:rPr>
                <w:color w:val="000000" w:themeColor="text1"/>
              </w:rPr>
            </w:pPr>
            <w:r w:rsidRPr="00173A21">
              <w:rPr>
                <w:color w:val="000000" w:themeColor="text1"/>
              </w:rPr>
              <w:t>34</w:t>
            </w:r>
          </w:p>
        </w:tc>
        <w:tc>
          <w:tcPr>
            <w:tcW w:w="524" w:type="pct"/>
            <w:vAlign w:val="center"/>
          </w:tcPr>
          <w:p w14:paraId="73BEA7F1" w14:textId="77777777" w:rsidR="001A507A" w:rsidRPr="00173A21" w:rsidRDefault="001A507A" w:rsidP="0093619C">
            <w:pPr>
              <w:jc w:val="center"/>
              <w:rPr>
                <w:color w:val="000000" w:themeColor="text1"/>
              </w:rPr>
            </w:pPr>
            <w:r w:rsidRPr="00173A21">
              <w:rPr>
                <w:color w:val="000000" w:themeColor="text1"/>
              </w:rPr>
              <w:t>42.5</w:t>
            </w:r>
          </w:p>
        </w:tc>
      </w:tr>
    </w:tbl>
    <w:bookmarkEnd w:id="59"/>
    <w:p w14:paraId="52A2BA4E" w14:textId="77777777" w:rsidR="000A2D47" w:rsidRPr="00173A21" w:rsidRDefault="000A2D47" w:rsidP="0093619C">
      <w:pPr>
        <w:pStyle w:val="Caption"/>
        <w:spacing w:before="0" w:after="0"/>
      </w:pPr>
      <w:r w:rsidRPr="00173A21">
        <w:lastRenderedPageBreak/>
        <w:t>Table 3. Other Reasons for participating in Skillathon.</w:t>
      </w:r>
    </w:p>
    <w:tbl>
      <w:tblPr>
        <w:tblpPr w:leftFromText="180" w:rightFromText="180" w:vertAnchor="text" w:horzAnchor="page" w:tblpX="1535" w:tblpY="110"/>
        <w:tblW w:w="0" w:type="auto"/>
        <w:tblBorders>
          <w:top w:val="single" w:sz="4" w:space="0" w:color="auto"/>
          <w:bottom w:val="single" w:sz="4" w:space="0" w:color="auto"/>
        </w:tblBorders>
        <w:tblLook w:val="00A0" w:firstRow="1" w:lastRow="0" w:firstColumn="1" w:lastColumn="0" w:noHBand="0" w:noVBand="0"/>
      </w:tblPr>
      <w:tblGrid>
        <w:gridCol w:w="2512"/>
        <w:gridCol w:w="461"/>
        <w:gridCol w:w="870"/>
        <w:gridCol w:w="370"/>
        <w:gridCol w:w="699"/>
        <w:gridCol w:w="661"/>
        <w:gridCol w:w="922"/>
        <w:gridCol w:w="456"/>
        <w:gridCol w:w="636"/>
        <w:gridCol w:w="530"/>
        <w:gridCol w:w="739"/>
      </w:tblGrid>
      <w:tr w:rsidR="000A2D47" w:rsidRPr="00173A21" w14:paraId="65D460D2" w14:textId="77777777" w:rsidTr="009F2A28">
        <w:tc>
          <w:tcPr>
            <w:tcW w:w="0" w:type="auto"/>
          </w:tcPr>
          <w:p w14:paraId="47D22012" w14:textId="77777777" w:rsidR="000A2D47" w:rsidRPr="00173A21" w:rsidRDefault="000A2D47" w:rsidP="0093619C">
            <w:pPr>
              <w:rPr>
                <w:color w:val="000000" w:themeColor="text1"/>
              </w:rPr>
            </w:pPr>
          </w:p>
        </w:tc>
        <w:tc>
          <w:tcPr>
            <w:tcW w:w="0" w:type="auto"/>
            <w:gridSpan w:val="2"/>
            <w:tcBorders>
              <w:top w:val="single" w:sz="4" w:space="0" w:color="auto"/>
              <w:bottom w:val="single" w:sz="4" w:space="0" w:color="auto"/>
            </w:tcBorders>
            <w:vAlign w:val="center"/>
          </w:tcPr>
          <w:p w14:paraId="6325354B" w14:textId="77777777" w:rsidR="000A2D47" w:rsidRPr="00173A21" w:rsidRDefault="000A2D47" w:rsidP="0093619C">
            <w:pPr>
              <w:jc w:val="center"/>
              <w:rPr>
                <w:color w:val="000000" w:themeColor="text1"/>
              </w:rPr>
            </w:pPr>
            <w:r w:rsidRPr="00173A21">
              <w:rPr>
                <w:color w:val="000000" w:themeColor="text1"/>
              </w:rPr>
              <w:t>Strongly Disagree</w:t>
            </w:r>
          </w:p>
        </w:tc>
        <w:tc>
          <w:tcPr>
            <w:tcW w:w="0" w:type="auto"/>
            <w:gridSpan w:val="2"/>
            <w:tcBorders>
              <w:top w:val="single" w:sz="4" w:space="0" w:color="auto"/>
              <w:bottom w:val="single" w:sz="4" w:space="0" w:color="auto"/>
            </w:tcBorders>
            <w:vAlign w:val="center"/>
          </w:tcPr>
          <w:p w14:paraId="257A6786" w14:textId="77777777" w:rsidR="000A2D47" w:rsidRPr="00173A21" w:rsidRDefault="000A2D47" w:rsidP="0093619C">
            <w:pPr>
              <w:jc w:val="center"/>
              <w:rPr>
                <w:color w:val="000000" w:themeColor="text1"/>
              </w:rPr>
            </w:pPr>
            <w:r w:rsidRPr="00173A21">
              <w:rPr>
                <w:color w:val="000000" w:themeColor="text1"/>
              </w:rPr>
              <w:t>Disagree</w:t>
            </w:r>
          </w:p>
        </w:tc>
        <w:tc>
          <w:tcPr>
            <w:tcW w:w="0" w:type="auto"/>
            <w:gridSpan w:val="2"/>
            <w:tcBorders>
              <w:top w:val="single" w:sz="4" w:space="0" w:color="auto"/>
              <w:bottom w:val="single" w:sz="4" w:space="0" w:color="auto"/>
            </w:tcBorders>
            <w:vAlign w:val="center"/>
          </w:tcPr>
          <w:p w14:paraId="63E23B05" w14:textId="77777777" w:rsidR="000A2D47" w:rsidRPr="00173A21" w:rsidRDefault="000A2D47" w:rsidP="0093619C">
            <w:pPr>
              <w:jc w:val="center"/>
              <w:rPr>
                <w:color w:val="000000" w:themeColor="text1"/>
              </w:rPr>
            </w:pPr>
            <w:r w:rsidRPr="00173A21">
              <w:rPr>
                <w:color w:val="000000" w:themeColor="text1"/>
              </w:rPr>
              <w:t>Neither Agree or Disagree</w:t>
            </w:r>
          </w:p>
        </w:tc>
        <w:tc>
          <w:tcPr>
            <w:tcW w:w="0" w:type="auto"/>
            <w:gridSpan w:val="2"/>
            <w:tcBorders>
              <w:top w:val="single" w:sz="4" w:space="0" w:color="auto"/>
              <w:bottom w:val="single" w:sz="4" w:space="0" w:color="auto"/>
            </w:tcBorders>
            <w:vAlign w:val="center"/>
          </w:tcPr>
          <w:p w14:paraId="78FF299F" w14:textId="77777777" w:rsidR="000A2D47" w:rsidRPr="00173A21" w:rsidRDefault="000A2D47" w:rsidP="0093619C">
            <w:pPr>
              <w:jc w:val="center"/>
              <w:rPr>
                <w:color w:val="000000" w:themeColor="text1"/>
              </w:rPr>
            </w:pPr>
            <w:r w:rsidRPr="00173A21">
              <w:rPr>
                <w:color w:val="000000" w:themeColor="text1"/>
              </w:rPr>
              <w:t>Agree</w:t>
            </w:r>
          </w:p>
        </w:tc>
        <w:tc>
          <w:tcPr>
            <w:tcW w:w="0" w:type="auto"/>
            <w:gridSpan w:val="2"/>
            <w:tcBorders>
              <w:top w:val="single" w:sz="4" w:space="0" w:color="auto"/>
              <w:bottom w:val="single" w:sz="4" w:space="0" w:color="auto"/>
            </w:tcBorders>
            <w:vAlign w:val="center"/>
          </w:tcPr>
          <w:p w14:paraId="6FECADCC" w14:textId="77777777" w:rsidR="000A2D47" w:rsidRPr="00173A21" w:rsidRDefault="000A2D47" w:rsidP="0093619C">
            <w:pPr>
              <w:jc w:val="center"/>
              <w:rPr>
                <w:color w:val="000000" w:themeColor="text1"/>
              </w:rPr>
            </w:pPr>
            <w:r w:rsidRPr="00173A21">
              <w:rPr>
                <w:color w:val="000000" w:themeColor="text1"/>
              </w:rPr>
              <w:t>Strongly Agree</w:t>
            </w:r>
          </w:p>
        </w:tc>
      </w:tr>
      <w:tr w:rsidR="000A2D47" w:rsidRPr="00173A21" w14:paraId="21E6CD4C" w14:textId="77777777" w:rsidTr="009F2A28">
        <w:tc>
          <w:tcPr>
            <w:tcW w:w="0" w:type="auto"/>
            <w:tcBorders>
              <w:bottom w:val="single" w:sz="4" w:space="0" w:color="auto"/>
            </w:tcBorders>
          </w:tcPr>
          <w:p w14:paraId="1F933FEB" w14:textId="77777777" w:rsidR="000A2D47" w:rsidRPr="00173A21" w:rsidRDefault="000A2D47" w:rsidP="0093619C">
            <w:pPr>
              <w:rPr>
                <w:color w:val="000000" w:themeColor="text1"/>
              </w:rPr>
            </w:pPr>
          </w:p>
        </w:tc>
        <w:tc>
          <w:tcPr>
            <w:tcW w:w="0" w:type="auto"/>
            <w:tcBorders>
              <w:top w:val="single" w:sz="4" w:space="0" w:color="auto"/>
              <w:bottom w:val="single" w:sz="4" w:space="0" w:color="auto"/>
            </w:tcBorders>
            <w:vAlign w:val="center"/>
          </w:tcPr>
          <w:p w14:paraId="6F07D5DD" w14:textId="77777777" w:rsidR="000A2D47" w:rsidRPr="00173A21" w:rsidRDefault="000A2D47" w:rsidP="0093619C">
            <w:pPr>
              <w:jc w:val="center"/>
              <w:rPr>
                <w:i/>
                <w:iCs/>
                <w:color w:val="000000" w:themeColor="text1"/>
              </w:rPr>
            </w:pPr>
            <w:r w:rsidRPr="00173A21">
              <w:rPr>
                <w:i/>
                <w:iCs/>
                <w:color w:val="000000" w:themeColor="text1"/>
              </w:rPr>
              <w:t>f</w:t>
            </w:r>
          </w:p>
        </w:tc>
        <w:tc>
          <w:tcPr>
            <w:tcW w:w="0" w:type="auto"/>
            <w:tcBorders>
              <w:top w:val="single" w:sz="4" w:space="0" w:color="auto"/>
              <w:bottom w:val="single" w:sz="4" w:space="0" w:color="auto"/>
            </w:tcBorders>
            <w:vAlign w:val="center"/>
          </w:tcPr>
          <w:p w14:paraId="1AA461AB" w14:textId="77777777" w:rsidR="000A2D47" w:rsidRPr="00173A21" w:rsidRDefault="000A2D47" w:rsidP="0093619C">
            <w:pPr>
              <w:jc w:val="center"/>
              <w:rPr>
                <w:i/>
                <w:iCs/>
                <w:color w:val="000000" w:themeColor="text1"/>
              </w:rPr>
            </w:pPr>
            <w:r w:rsidRPr="00173A21">
              <w:rPr>
                <w:i/>
                <w:iCs/>
                <w:color w:val="000000" w:themeColor="text1"/>
              </w:rPr>
              <w:t>%</w:t>
            </w:r>
          </w:p>
        </w:tc>
        <w:tc>
          <w:tcPr>
            <w:tcW w:w="0" w:type="auto"/>
            <w:tcBorders>
              <w:top w:val="single" w:sz="4" w:space="0" w:color="auto"/>
              <w:bottom w:val="single" w:sz="4" w:space="0" w:color="auto"/>
            </w:tcBorders>
            <w:vAlign w:val="center"/>
          </w:tcPr>
          <w:p w14:paraId="2F43A3A1" w14:textId="77777777" w:rsidR="000A2D47" w:rsidRPr="00173A21" w:rsidRDefault="000A2D47" w:rsidP="0093619C">
            <w:pPr>
              <w:jc w:val="center"/>
              <w:rPr>
                <w:i/>
                <w:iCs/>
                <w:color w:val="000000" w:themeColor="text1"/>
              </w:rPr>
            </w:pPr>
            <w:r w:rsidRPr="00173A21">
              <w:rPr>
                <w:i/>
                <w:iCs/>
                <w:color w:val="000000" w:themeColor="text1"/>
              </w:rPr>
              <w:t>f</w:t>
            </w:r>
          </w:p>
        </w:tc>
        <w:tc>
          <w:tcPr>
            <w:tcW w:w="0" w:type="auto"/>
            <w:tcBorders>
              <w:top w:val="single" w:sz="4" w:space="0" w:color="auto"/>
              <w:bottom w:val="single" w:sz="4" w:space="0" w:color="auto"/>
            </w:tcBorders>
            <w:vAlign w:val="center"/>
          </w:tcPr>
          <w:p w14:paraId="50E92E68" w14:textId="77777777" w:rsidR="000A2D47" w:rsidRPr="00173A21" w:rsidRDefault="000A2D47" w:rsidP="0093619C">
            <w:pPr>
              <w:jc w:val="center"/>
              <w:rPr>
                <w:i/>
                <w:iCs/>
                <w:color w:val="000000" w:themeColor="text1"/>
              </w:rPr>
            </w:pPr>
            <w:r w:rsidRPr="00173A21">
              <w:rPr>
                <w:i/>
                <w:iCs/>
                <w:color w:val="000000" w:themeColor="text1"/>
              </w:rPr>
              <w:t>%</w:t>
            </w:r>
          </w:p>
        </w:tc>
        <w:tc>
          <w:tcPr>
            <w:tcW w:w="0" w:type="auto"/>
            <w:tcBorders>
              <w:top w:val="single" w:sz="4" w:space="0" w:color="auto"/>
              <w:bottom w:val="single" w:sz="4" w:space="0" w:color="auto"/>
            </w:tcBorders>
            <w:vAlign w:val="center"/>
          </w:tcPr>
          <w:p w14:paraId="1CA61A3C" w14:textId="77777777" w:rsidR="000A2D47" w:rsidRPr="00173A21" w:rsidRDefault="000A2D47" w:rsidP="0093619C">
            <w:pPr>
              <w:jc w:val="center"/>
              <w:rPr>
                <w:i/>
                <w:iCs/>
                <w:color w:val="000000" w:themeColor="text1"/>
              </w:rPr>
            </w:pPr>
            <w:r w:rsidRPr="00173A21">
              <w:rPr>
                <w:i/>
                <w:iCs/>
                <w:color w:val="000000" w:themeColor="text1"/>
              </w:rPr>
              <w:t>f</w:t>
            </w:r>
          </w:p>
        </w:tc>
        <w:tc>
          <w:tcPr>
            <w:tcW w:w="0" w:type="auto"/>
            <w:tcBorders>
              <w:top w:val="single" w:sz="4" w:space="0" w:color="auto"/>
              <w:bottom w:val="single" w:sz="4" w:space="0" w:color="auto"/>
            </w:tcBorders>
            <w:vAlign w:val="center"/>
          </w:tcPr>
          <w:p w14:paraId="2B492A18" w14:textId="77777777" w:rsidR="000A2D47" w:rsidRPr="00173A21" w:rsidRDefault="000A2D47" w:rsidP="0093619C">
            <w:pPr>
              <w:jc w:val="center"/>
              <w:rPr>
                <w:i/>
                <w:iCs/>
                <w:color w:val="000000" w:themeColor="text1"/>
              </w:rPr>
            </w:pPr>
            <w:r w:rsidRPr="00173A21">
              <w:rPr>
                <w:i/>
                <w:iCs/>
                <w:color w:val="000000" w:themeColor="text1"/>
              </w:rPr>
              <w:t>%</w:t>
            </w:r>
          </w:p>
        </w:tc>
        <w:tc>
          <w:tcPr>
            <w:tcW w:w="0" w:type="auto"/>
            <w:tcBorders>
              <w:top w:val="single" w:sz="4" w:space="0" w:color="auto"/>
              <w:bottom w:val="single" w:sz="4" w:space="0" w:color="auto"/>
            </w:tcBorders>
            <w:vAlign w:val="center"/>
          </w:tcPr>
          <w:p w14:paraId="30E09A56" w14:textId="77777777" w:rsidR="000A2D47" w:rsidRPr="00173A21" w:rsidRDefault="000A2D47" w:rsidP="0093619C">
            <w:pPr>
              <w:jc w:val="center"/>
              <w:rPr>
                <w:i/>
                <w:iCs/>
                <w:color w:val="000000" w:themeColor="text1"/>
              </w:rPr>
            </w:pPr>
            <w:r w:rsidRPr="00173A21">
              <w:rPr>
                <w:i/>
                <w:iCs/>
                <w:color w:val="000000" w:themeColor="text1"/>
              </w:rPr>
              <w:t>f</w:t>
            </w:r>
          </w:p>
        </w:tc>
        <w:tc>
          <w:tcPr>
            <w:tcW w:w="0" w:type="auto"/>
            <w:tcBorders>
              <w:top w:val="single" w:sz="4" w:space="0" w:color="auto"/>
              <w:bottom w:val="single" w:sz="4" w:space="0" w:color="auto"/>
            </w:tcBorders>
            <w:vAlign w:val="center"/>
          </w:tcPr>
          <w:p w14:paraId="338D90E3" w14:textId="77777777" w:rsidR="000A2D47" w:rsidRPr="00173A21" w:rsidRDefault="000A2D47" w:rsidP="0093619C">
            <w:pPr>
              <w:jc w:val="center"/>
              <w:rPr>
                <w:i/>
                <w:iCs/>
                <w:color w:val="000000" w:themeColor="text1"/>
              </w:rPr>
            </w:pPr>
            <w:r w:rsidRPr="00173A21">
              <w:rPr>
                <w:i/>
                <w:iCs/>
                <w:color w:val="000000" w:themeColor="text1"/>
              </w:rPr>
              <w:t>%</w:t>
            </w:r>
          </w:p>
        </w:tc>
        <w:tc>
          <w:tcPr>
            <w:tcW w:w="0" w:type="auto"/>
            <w:tcBorders>
              <w:top w:val="single" w:sz="4" w:space="0" w:color="auto"/>
              <w:bottom w:val="single" w:sz="4" w:space="0" w:color="auto"/>
            </w:tcBorders>
            <w:vAlign w:val="center"/>
          </w:tcPr>
          <w:p w14:paraId="58FC1E6B" w14:textId="77777777" w:rsidR="000A2D47" w:rsidRPr="00173A21" w:rsidRDefault="000A2D47" w:rsidP="0093619C">
            <w:pPr>
              <w:jc w:val="center"/>
              <w:rPr>
                <w:i/>
                <w:iCs/>
                <w:color w:val="000000" w:themeColor="text1"/>
              </w:rPr>
            </w:pPr>
            <w:r w:rsidRPr="00173A21">
              <w:rPr>
                <w:i/>
                <w:iCs/>
                <w:color w:val="000000" w:themeColor="text1"/>
              </w:rPr>
              <w:t>f</w:t>
            </w:r>
          </w:p>
        </w:tc>
        <w:tc>
          <w:tcPr>
            <w:tcW w:w="0" w:type="auto"/>
            <w:tcBorders>
              <w:top w:val="single" w:sz="4" w:space="0" w:color="auto"/>
              <w:bottom w:val="single" w:sz="4" w:space="0" w:color="auto"/>
            </w:tcBorders>
            <w:vAlign w:val="center"/>
          </w:tcPr>
          <w:p w14:paraId="5B27D36C" w14:textId="77777777" w:rsidR="000A2D47" w:rsidRPr="00173A21" w:rsidRDefault="000A2D47" w:rsidP="0093619C">
            <w:pPr>
              <w:jc w:val="center"/>
              <w:rPr>
                <w:i/>
                <w:iCs/>
                <w:color w:val="000000" w:themeColor="text1"/>
              </w:rPr>
            </w:pPr>
            <w:r w:rsidRPr="00173A21">
              <w:rPr>
                <w:i/>
                <w:iCs/>
                <w:color w:val="000000" w:themeColor="text1"/>
              </w:rPr>
              <w:t>%</w:t>
            </w:r>
          </w:p>
        </w:tc>
      </w:tr>
      <w:tr w:rsidR="000A2D47" w:rsidRPr="00173A21" w14:paraId="3CFC1DD0" w14:textId="77777777" w:rsidTr="009F2A28">
        <w:tc>
          <w:tcPr>
            <w:tcW w:w="0" w:type="auto"/>
            <w:tcBorders>
              <w:top w:val="single" w:sz="4" w:space="0" w:color="auto"/>
            </w:tcBorders>
          </w:tcPr>
          <w:p w14:paraId="2E5EA823" w14:textId="77777777" w:rsidR="000A2D47" w:rsidRPr="00173A21" w:rsidRDefault="000A2D47" w:rsidP="0093619C">
            <w:pPr>
              <w:rPr>
                <w:color w:val="000000" w:themeColor="text1"/>
              </w:rPr>
            </w:pPr>
            <w:r w:rsidRPr="00173A21">
              <w:rPr>
                <w:color w:val="000000" w:themeColor="text1"/>
              </w:rPr>
              <w:t>4-H Agent or Ag Teacher</w:t>
            </w:r>
          </w:p>
        </w:tc>
        <w:tc>
          <w:tcPr>
            <w:tcW w:w="0" w:type="auto"/>
            <w:tcBorders>
              <w:top w:val="single" w:sz="4" w:space="0" w:color="auto"/>
            </w:tcBorders>
            <w:vAlign w:val="center"/>
          </w:tcPr>
          <w:p w14:paraId="00652428" w14:textId="77777777" w:rsidR="000A2D47" w:rsidRPr="00173A21" w:rsidRDefault="000A2D47" w:rsidP="0093619C">
            <w:pPr>
              <w:jc w:val="center"/>
              <w:rPr>
                <w:color w:val="000000" w:themeColor="text1"/>
              </w:rPr>
            </w:pPr>
            <w:r w:rsidRPr="00173A21">
              <w:rPr>
                <w:color w:val="000000" w:themeColor="text1"/>
              </w:rPr>
              <w:t>5</w:t>
            </w:r>
          </w:p>
        </w:tc>
        <w:tc>
          <w:tcPr>
            <w:tcW w:w="0" w:type="auto"/>
            <w:tcBorders>
              <w:top w:val="single" w:sz="4" w:space="0" w:color="auto"/>
            </w:tcBorders>
            <w:vAlign w:val="center"/>
          </w:tcPr>
          <w:p w14:paraId="4328B30D" w14:textId="77777777" w:rsidR="000A2D47" w:rsidRPr="00173A21" w:rsidRDefault="000A2D47" w:rsidP="0093619C">
            <w:pPr>
              <w:jc w:val="center"/>
              <w:rPr>
                <w:color w:val="000000" w:themeColor="text1"/>
              </w:rPr>
            </w:pPr>
            <w:r w:rsidRPr="00173A21">
              <w:rPr>
                <w:color w:val="000000" w:themeColor="text1"/>
              </w:rPr>
              <w:t>6.4</w:t>
            </w:r>
          </w:p>
        </w:tc>
        <w:tc>
          <w:tcPr>
            <w:tcW w:w="0" w:type="auto"/>
            <w:tcBorders>
              <w:top w:val="single" w:sz="4" w:space="0" w:color="auto"/>
            </w:tcBorders>
            <w:vAlign w:val="center"/>
          </w:tcPr>
          <w:p w14:paraId="0B69CD1F" w14:textId="77777777" w:rsidR="000A2D47" w:rsidRPr="00173A21" w:rsidRDefault="000A2D47" w:rsidP="0093619C">
            <w:pPr>
              <w:jc w:val="center"/>
              <w:rPr>
                <w:color w:val="000000" w:themeColor="text1"/>
              </w:rPr>
            </w:pPr>
            <w:r w:rsidRPr="00173A21">
              <w:rPr>
                <w:color w:val="000000" w:themeColor="text1"/>
              </w:rPr>
              <w:t>8</w:t>
            </w:r>
          </w:p>
        </w:tc>
        <w:tc>
          <w:tcPr>
            <w:tcW w:w="0" w:type="auto"/>
            <w:tcBorders>
              <w:top w:val="single" w:sz="4" w:space="0" w:color="auto"/>
            </w:tcBorders>
            <w:vAlign w:val="center"/>
          </w:tcPr>
          <w:p w14:paraId="74EEE67D" w14:textId="77777777" w:rsidR="000A2D47" w:rsidRPr="00173A21" w:rsidRDefault="000A2D47" w:rsidP="0093619C">
            <w:pPr>
              <w:jc w:val="center"/>
              <w:rPr>
                <w:color w:val="000000" w:themeColor="text1"/>
              </w:rPr>
            </w:pPr>
            <w:r w:rsidRPr="00173A21">
              <w:rPr>
                <w:color w:val="000000" w:themeColor="text1"/>
              </w:rPr>
              <w:t>10.3</w:t>
            </w:r>
          </w:p>
        </w:tc>
        <w:tc>
          <w:tcPr>
            <w:tcW w:w="0" w:type="auto"/>
            <w:tcBorders>
              <w:top w:val="single" w:sz="4" w:space="0" w:color="auto"/>
            </w:tcBorders>
            <w:vAlign w:val="center"/>
          </w:tcPr>
          <w:p w14:paraId="0C0D4D83" w14:textId="77777777" w:rsidR="000A2D47" w:rsidRPr="00173A21" w:rsidRDefault="000A2D47" w:rsidP="0093619C">
            <w:pPr>
              <w:jc w:val="center"/>
              <w:rPr>
                <w:color w:val="000000" w:themeColor="text1"/>
              </w:rPr>
            </w:pPr>
            <w:r w:rsidRPr="00173A21">
              <w:rPr>
                <w:color w:val="000000" w:themeColor="text1"/>
              </w:rPr>
              <w:t>21</w:t>
            </w:r>
          </w:p>
        </w:tc>
        <w:tc>
          <w:tcPr>
            <w:tcW w:w="0" w:type="auto"/>
            <w:tcBorders>
              <w:top w:val="single" w:sz="4" w:space="0" w:color="auto"/>
            </w:tcBorders>
            <w:vAlign w:val="center"/>
          </w:tcPr>
          <w:p w14:paraId="7563570E" w14:textId="77777777" w:rsidR="000A2D47" w:rsidRPr="00173A21" w:rsidRDefault="000A2D47" w:rsidP="0093619C">
            <w:pPr>
              <w:jc w:val="center"/>
              <w:rPr>
                <w:color w:val="000000" w:themeColor="text1"/>
              </w:rPr>
            </w:pPr>
            <w:r w:rsidRPr="00173A21">
              <w:rPr>
                <w:color w:val="000000" w:themeColor="text1"/>
              </w:rPr>
              <w:t>26.9</w:t>
            </w:r>
          </w:p>
        </w:tc>
        <w:tc>
          <w:tcPr>
            <w:tcW w:w="0" w:type="auto"/>
            <w:tcBorders>
              <w:top w:val="single" w:sz="4" w:space="0" w:color="auto"/>
            </w:tcBorders>
            <w:vAlign w:val="center"/>
          </w:tcPr>
          <w:p w14:paraId="7F0FA453" w14:textId="77777777" w:rsidR="000A2D47" w:rsidRPr="00173A21" w:rsidRDefault="000A2D47" w:rsidP="0093619C">
            <w:pPr>
              <w:jc w:val="center"/>
              <w:rPr>
                <w:color w:val="000000" w:themeColor="text1"/>
              </w:rPr>
            </w:pPr>
            <w:r w:rsidRPr="00173A21">
              <w:rPr>
                <w:color w:val="000000" w:themeColor="text1"/>
              </w:rPr>
              <w:t>21</w:t>
            </w:r>
          </w:p>
        </w:tc>
        <w:tc>
          <w:tcPr>
            <w:tcW w:w="0" w:type="auto"/>
            <w:tcBorders>
              <w:top w:val="single" w:sz="4" w:space="0" w:color="auto"/>
            </w:tcBorders>
            <w:vAlign w:val="center"/>
          </w:tcPr>
          <w:p w14:paraId="16200841" w14:textId="77777777" w:rsidR="000A2D47" w:rsidRPr="00173A21" w:rsidRDefault="000A2D47" w:rsidP="0093619C">
            <w:pPr>
              <w:jc w:val="center"/>
              <w:rPr>
                <w:color w:val="000000" w:themeColor="text1"/>
              </w:rPr>
            </w:pPr>
            <w:r w:rsidRPr="00173A21">
              <w:rPr>
                <w:color w:val="000000" w:themeColor="text1"/>
              </w:rPr>
              <w:t>26.9</w:t>
            </w:r>
          </w:p>
        </w:tc>
        <w:tc>
          <w:tcPr>
            <w:tcW w:w="0" w:type="auto"/>
            <w:tcBorders>
              <w:top w:val="single" w:sz="4" w:space="0" w:color="auto"/>
            </w:tcBorders>
            <w:vAlign w:val="center"/>
          </w:tcPr>
          <w:p w14:paraId="65E96214" w14:textId="77777777" w:rsidR="000A2D47" w:rsidRPr="00173A21" w:rsidRDefault="000A2D47" w:rsidP="0093619C">
            <w:pPr>
              <w:jc w:val="center"/>
              <w:rPr>
                <w:color w:val="000000" w:themeColor="text1"/>
              </w:rPr>
            </w:pPr>
            <w:r w:rsidRPr="00173A21">
              <w:rPr>
                <w:color w:val="000000" w:themeColor="text1"/>
              </w:rPr>
              <w:t>23</w:t>
            </w:r>
          </w:p>
        </w:tc>
        <w:tc>
          <w:tcPr>
            <w:tcW w:w="0" w:type="auto"/>
            <w:tcBorders>
              <w:top w:val="single" w:sz="4" w:space="0" w:color="auto"/>
            </w:tcBorders>
            <w:vAlign w:val="center"/>
          </w:tcPr>
          <w:p w14:paraId="45648982" w14:textId="77777777" w:rsidR="000A2D47" w:rsidRPr="00173A21" w:rsidRDefault="000A2D47" w:rsidP="0093619C">
            <w:pPr>
              <w:jc w:val="center"/>
              <w:rPr>
                <w:color w:val="000000" w:themeColor="text1"/>
              </w:rPr>
            </w:pPr>
            <w:r w:rsidRPr="00173A21">
              <w:rPr>
                <w:color w:val="000000" w:themeColor="text1"/>
              </w:rPr>
              <w:t>29.5</w:t>
            </w:r>
          </w:p>
        </w:tc>
      </w:tr>
      <w:tr w:rsidR="000A2D47" w:rsidRPr="00173A21" w14:paraId="3E2B9521" w14:textId="77777777" w:rsidTr="009F2A28">
        <w:tc>
          <w:tcPr>
            <w:tcW w:w="0" w:type="auto"/>
          </w:tcPr>
          <w:p w14:paraId="2F108962" w14:textId="77777777" w:rsidR="000A2D47" w:rsidRPr="00173A21" w:rsidRDefault="000A2D47" w:rsidP="0093619C">
            <w:pPr>
              <w:rPr>
                <w:color w:val="000000" w:themeColor="text1"/>
              </w:rPr>
            </w:pPr>
            <w:r w:rsidRPr="00173A21">
              <w:rPr>
                <w:color w:val="000000" w:themeColor="text1"/>
              </w:rPr>
              <w:t>Volunteer leader</w:t>
            </w:r>
          </w:p>
        </w:tc>
        <w:tc>
          <w:tcPr>
            <w:tcW w:w="0" w:type="auto"/>
            <w:vAlign w:val="center"/>
          </w:tcPr>
          <w:p w14:paraId="28733FC2" w14:textId="77777777" w:rsidR="000A2D47" w:rsidRPr="00173A21" w:rsidRDefault="000A2D47" w:rsidP="0093619C">
            <w:pPr>
              <w:jc w:val="center"/>
              <w:rPr>
                <w:color w:val="000000" w:themeColor="text1"/>
              </w:rPr>
            </w:pPr>
            <w:r w:rsidRPr="00173A21">
              <w:rPr>
                <w:color w:val="000000" w:themeColor="text1"/>
              </w:rPr>
              <w:t>6</w:t>
            </w:r>
          </w:p>
        </w:tc>
        <w:tc>
          <w:tcPr>
            <w:tcW w:w="0" w:type="auto"/>
            <w:vAlign w:val="center"/>
          </w:tcPr>
          <w:p w14:paraId="6861B011" w14:textId="77777777" w:rsidR="000A2D47" w:rsidRPr="00173A21" w:rsidRDefault="000A2D47" w:rsidP="0093619C">
            <w:pPr>
              <w:jc w:val="center"/>
              <w:rPr>
                <w:color w:val="000000" w:themeColor="text1"/>
              </w:rPr>
            </w:pPr>
            <w:r w:rsidRPr="00173A21">
              <w:rPr>
                <w:color w:val="000000" w:themeColor="text1"/>
              </w:rPr>
              <w:t>7.8</w:t>
            </w:r>
          </w:p>
        </w:tc>
        <w:tc>
          <w:tcPr>
            <w:tcW w:w="0" w:type="auto"/>
            <w:vAlign w:val="center"/>
          </w:tcPr>
          <w:p w14:paraId="06AC7E08" w14:textId="77777777" w:rsidR="000A2D47" w:rsidRPr="00173A21" w:rsidRDefault="000A2D47" w:rsidP="0093619C">
            <w:pPr>
              <w:jc w:val="center"/>
              <w:rPr>
                <w:color w:val="000000" w:themeColor="text1"/>
              </w:rPr>
            </w:pPr>
            <w:r w:rsidRPr="00173A21">
              <w:rPr>
                <w:color w:val="000000" w:themeColor="text1"/>
              </w:rPr>
              <w:t>8</w:t>
            </w:r>
          </w:p>
        </w:tc>
        <w:tc>
          <w:tcPr>
            <w:tcW w:w="0" w:type="auto"/>
            <w:vAlign w:val="center"/>
          </w:tcPr>
          <w:p w14:paraId="226BA411" w14:textId="77777777" w:rsidR="000A2D47" w:rsidRPr="00173A21" w:rsidRDefault="000A2D47" w:rsidP="0093619C">
            <w:pPr>
              <w:jc w:val="center"/>
              <w:rPr>
                <w:color w:val="000000" w:themeColor="text1"/>
              </w:rPr>
            </w:pPr>
            <w:r w:rsidRPr="00173A21">
              <w:rPr>
                <w:color w:val="000000" w:themeColor="text1"/>
              </w:rPr>
              <w:t>10.4</w:t>
            </w:r>
          </w:p>
        </w:tc>
        <w:tc>
          <w:tcPr>
            <w:tcW w:w="0" w:type="auto"/>
            <w:vAlign w:val="center"/>
          </w:tcPr>
          <w:p w14:paraId="1681EBA2" w14:textId="77777777" w:rsidR="000A2D47" w:rsidRPr="00173A21" w:rsidRDefault="000A2D47" w:rsidP="0093619C">
            <w:pPr>
              <w:jc w:val="center"/>
              <w:rPr>
                <w:color w:val="000000" w:themeColor="text1"/>
              </w:rPr>
            </w:pPr>
            <w:r w:rsidRPr="00173A21">
              <w:rPr>
                <w:color w:val="000000" w:themeColor="text1"/>
              </w:rPr>
              <w:t>27</w:t>
            </w:r>
          </w:p>
        </w:tc>
        <w:tc>
          <w:tcPr>
            <w:tcW w:w="0" w:type="auto"/>
            <w:vAlign w:val="center"/>
          </w:tcPr>
          <w:p w14:paraId="113955F5" w14:textId="77777777" w:rsidR="000A2D47" w:rsidRPr="00173A21" w:rsidRDefault="000A2D47" w:rsidP="0093619C">
            <w:pPr>
              <w:jc w:val="center"/>
              <w:rPr>
                <w:color w:val="000000" w:themeColor="text1"/>
              </w:rPr>
            </w:pPr>
            <w:r w:rsidRPr="00173A21">
              <w:rPr>
                <w:color w:val="000000" w:themeColor="text1"/>
              </w:rPr>
              <w:t>35.1</w:t>
            </w:r>
          </w:p>
        </w:tc>
        <w:tc>
          <w:tcPr>
            <w:tcW w:w="0" w:type="auto"/>
            <w:vAlign w:val="center"/>
          </w:tcPr>
          <w:p w14:paraId="5FA36301" w14:textId="77777777" w:rsidR="000A2D47" w:rsidRPr="00173A21" w:rsidRDefault="000A2D47" w:rsidP="0093619C">
            <w:pPr>
              <w:jc w:val="center"/>
              <w:rPr>
                <w:color w:val="000000" w:themeColor="text1"/>
              </w:rPr>
            </w:pPr>
            <w:r w:rsidRPr="00173A21">
              <w:rPr>
                <w:color w:val="000000" w:themeColor="text1"/>
              </w:rPr>
              <w:t>18</w:t>
            </w:r>
          </w:p>
        </w:tc>
        <w:tc>
          <w:tcPr>
            <w:tcW w:w="0" w:type="auto"/>
            <w:vAlign w:val="center"/>
          </w:tcPr>
          <w:p w14:paraId="1A1A16C0" w14:textId="77777777" w:rsidR="000A2D47" w:rsidRPr="00173A21" w:rsidRDefault="000A2D47" w:rsidP="0093619C">
            <w:pPr>
              <w:jc w:val="center"/>
              <w:rPr>
                <w:color w:val="000000" w:themeColor="text1"/>
              </w:rPr>
            </w:pPr>
            <w:r w:rsidRPr="00173A21">
              <w:rPr>
                <w:color w:val="000000" w:themeColor="text1"/>
              </w:rPr>
              <w:t>23.4</w:t>
            </w:r>
          </w:p>
        </w:tc>
        <w:tc>
          <w:tcPr>
            <w:tcW w:w="0" w:type="auto"/>
            <w:vAlign w:val="center"/>
          </w:tcPr>
          <w:p w14:paraId="75E7811D" w14:textId="77777777" w:rsidR="000A2D47" w:rsidRPr="00173A21" w:rsidRDefault="000A2D47" w:rsidP="0093619C">
            <w:pPr>
              <w:jc w:val="center"/>
              <w:rPr>
                <w:color w:val="000000" w:themeColor="text1"/>
              </w:rPr>
            </w:pPr>
            <w:r w:rsidRPr="00173A21">
              <w:rPr>
                <w:color w:val="000000" w:themeColor="text1"/>
              </w:rPr>
              <w:t>18</w:t>
            </w:r>
          </w:p>
        </w:tc>
        <w:tc>
          <w:tcPr>
            <w:tcW w:w="0" w:type="auto"/>
            <w:vAlign w:val="center"/>
          </w:tcPr>
          <w:p w14:paraId="4D512CAC" w14:textId="77777777" w:rsidR="000A2D47" w:rsidRPr="00173A21" w:rsidRDefault="000A2D47" w:rsidP="0093619C">
            <w:pPr>
              <w:jc w:val="center"/>
              <w:rPr>
                <w:color w:val="000000" w:themeColor="text1"/>
              </w:rPr>
            </w:pPr>
            <w:r w:rsidRPr="00173A21">
              <w:rPr>
                <w:color w:val="000000" w:themeColor="text1"/>
              </w:rPr>
              <w:t>23.4</w:t>
            </w:r>
          </w:p>
        </w:tc>
      </w:tr>
      <w:tr w:rsidR="000A2D47" w:rsidRPr="00173A21" w14:paraId="047885F7" w14:textId="77777777" w:rsidTr="009F2A28">
        <w:tc>
          <w:tcPr>
            <w:tcW w:w="0" w:type="auto"/>
          </w:tcPr>
          <w:p w14:paraId="2904FA3E" w14:textId="77777777" w:rsidR="000A2D47" w:rsidRPr="00173A21" w:rsidRDefault="000A2D47" w:rsidP="0093619C">
            <w:pPr>
              <w:rPr>
                <w:color w:val="000000" w:themeColor="text1"/>
              </w:rPr>
            </w:pPr>
            <w:r w:rsidRPr="00173A21">
              <w:rPr>
                <w:color w:val="000000" w:themeColor="text1"/>
              </w:rPr>
              <w:t>I wanted to be Premier Exhibitor</w:t>
            </w:r>
          </w:p>
        </w:tc>
        <w:tc>
          <w:tcPr>
            <w:tcW w:w="0" w:type="auto"/>
            <w:vAlign w:val="center"/>
          </w:tcPr>
          <w:p w14:paraId="3F00DB8A" w14:textId="77777777" w:rsidR="000A2D47" w:rsidRPr="00173A21" w:rsidRDefault="000A2D47" w:rsidP="0093619C">
            <w:pPr>
              <w:jc w:val="center"/>
              <w:rPr>
                <w:color w:val="000000" w:themeColor="text1"/>
              </w:rPr>
            </w:pPr>
            <w:r w:rsidRPr="00173A21">
              <w:rPr>
                <w:color w:val="000000" w:themeColor="text1"/>
              </w:rPr>
              <w:t>1</w:t>
            </w:r>
          </w:p>
        </w:tc>
        <w:tc>
          <w:tcPr>
            <w:tcW w:w="0" w:type="auto"/>
            <w:vAlign w:val="center"/>
          </w:tcPr>
          <w:p w14:paraId="1EF30DC2" w14:textId="77777777" w:rsidR="000A2D47" w:rsidRPr="00173A21" w:rsidRDefault="000A2D47" w:rsidP="0093619C">
            <w:pPr>
              <w:jc w:val="center"/>
              <w:rPr>
                <w:color w:val="000000" w:themeColor="text1"/>
              </w:rPr>
            </w:pPr>
            <w:r w:rsidRPr="00173A21">
              <w:rPr>
                <w:color w:val="000000" w:themeColor="text1"/>
              </w:rPr>
              <w:t>1.3</w:t>
            </w:r>
          </w:p>
        </w:tc>
        <w:tc>
          <w:tcPr>
            <w:tcW w:w="0" w:type="auto"/>
            <w:vAlign w:val="center"/>
          </w:tcPr>
          <w:p w14:paraId="6D639009" w14:textId="77777777" w:rsidR="000A2D47" w:rsidRPr="00173A21" w:rsidRDefault="000A2D47" w:rsidP="0093619C">
            <w:pPr>
              <w:jc w:val="center"/>
              <w:rPr>
                <w:color w:val="000000" w:themeColor="text1"/>
              </w:rPr>
            </w:pPr>
            <w:r w:rsidRPr="00173A21">
              <w:rPr>
                <w:color w:val="000000" w:themeColor="text1"/>
              </w:rPr>
              <w:t>6</w:t>
            </w:r>
          </w:p>
        </w:tc>
        <w:tc>
          <w:tcPr>
            <w:tcW w:w="0" w:type="auto"/>
            <w:vAlign w:val="center"/>
          </w:tcPr>
          <w:p w14:paraId="1F998AD4" w14:textId="77777777" w:rsidR="000A2D47" w:rsidRPr="00173A21" w:rsidRDefault="000A2D47" w:rsidP="0093619C">
            <w:pPr>
              <w:jc w:val="center"/>
              <w:rPr>
                <w:color w:val="000000" w:themeColor="text1"/>
              </w:rPr>
            </w:pPr>
            <w:r w:rsidRPr="00173A21">
              <w:rPr>
                <w:color w:val="000000" w:themeColor="text1"/>
              </w:rPr>
              <w:t>7.7</w:t>
            </w:r>
          </w:p>
        </w:tc>
        <w:tc>
          <w:tcPr>
            <w:tcW w:w="0" w:type="auto"/>
            <w:vAlign w:val="center"/>
          </w:tcPr>
          <w:p w14:paraId="606FADAC" w14:textId="77777777" w:rsidR="000A2D47" w:rsidRPr="00173A21" w:rsidRDefault="000A2D47" w:rsidP="0093619C">
            <w:pPr>
              <w:jc w:val="center"/>
              <w:rPr>
                <w:color w:val="000000" w:themeColor="text1"/>
              </w:rPr>
            </w:pPr>
            <w:r w:rsidRPr="00173A21">
              <w:rPr>
                <w:color w:val="000000" w:themeColor="text1"/>
              </w:rPr>
              <w:t>11</w:t>
            </w:r>
          </w:p>
        </w:tc>
        <w:tc>
          <w:tcPr>
            <w:tcW w:w="0" w:type="auto"/>
            <w:vAlign w:val="center"/>
          </w:tcPr>
          <w:p w14:paraId="37668457" w14:textId="77777777" w:rsidR="000A2D47" w:rsidRPr="00173A21" w:rsidRDefault="000A2D47" w:rsidP="0093619C">
            <w:pPr>
              <w:jc w:val="center"/>
              <w:rPr>
                <w:color w:val="000000" w:themeColor="text1"/>
              </w:rPr>
            </w:pPr>
            <w:r w:rsidRPr="00173A21">
              <w:rPr>
                <w:color w:val="000000" w:themeColor="text1"/>
              </w:rPr>
              <w:t>14.1</w:t>
            </w:r>
          </w:p>
        </w:tc>
        <w:tc>
          <w:tcPr>
            <w:tcW w:w="0" w:type="auto"/>
            <w:vAlign w:val="center"/>
          </w:tcPr>
          <w:p w14:paraId="72EFC3CF" w14:textId="77777777" w:rsidR="000A2D47" w:rsidRPr="00173A21" w:rsidRDefault="000A2D47" w:rsidP="0093619C">
            <w:pPr>
              <w:jc w:val="center"/>
              <w:rPr>
                <w:color w:val="000000" w:themeColor="text1"/>
              </w:rPr>
            </w:pPr>
            <w:r w:rsidRPr="00173A21">
              <w:rPr>
                <w:color w:val="000000" w:themeColor="text1"/>
              </w:rPr>
              <w:t>22</w:t>
            </w:r>
          </w:p>
        </w:tc>
        <w:tc>
          <w:tcPr>
            <w:tcW w:w="0" w:type="auto"/>
            <w:vAlign w:val="center"/>
          </w:tcPr>
          <w:p w14:paraId="7337E3F7" w14:textId="77777777" w:rsidR="000A2D47" w:rsidRPr="00173A21" w:rsidRDefault="000A2D47" w:rsidP="0093619C">
            <w:pPr>
              <w:jc w:val="center"/>
              <w:rPr>
                <w:color w:val="000000" w:themeColor="text1"/>
              </w:rPr>
            </w:pPr>
            <w:r w:rsidRPr="00173A21">
              <w:rPr>
                <w:color w:val="000000" w:themeColor="text1"/>
              </w:rPr>
              <w:t>28.2</w:t>
            </w:r>
          </w:p>
        </w:tc>
        <w:tc>
          <w:tcPr>
            <w:tcW w:w="0" w:type="auto"/>
            <w:vAlign w:val="center"/>
          </w:tcPr>
          <w:p w14:paraId="42318007" w14:textId="77777777" w:rsidR="000A2D47" w:rsidRPr="00173A21" w:rsidRDefault="000A2D47" w:rsidP="0093619C">
            <w:pPr>
              <w:jc w:val="center"/>
              <w:rPr>
                <w:color w:val="000000" w:themeColor="text1"/>
              </w:rPr>
            </w:pPr>
            <w:r w:rsidRPr="00173A21">
              <w:rPr>
                <w:color w:val="000000" w:themeColor="text1"/>
              </w:rPr>
              <w:t>38</w:t>
            </w:r>
          </w:p>
        </w:tc>
        <w:tc>
          <w:tcPr>
            <w:tcW w:w="0" w:type="auto"/>
            <w:vAlign w:val="center"/>
          </w:tcPr>
          <w:p w14:paraId="00096BC8" w14:textId="77777777" w:rsidR="000A2D47" w:rsidRPr="00173A21" w:rsidRDefault="000A2D47" w:rsidP="0093619C">
            <w:pPr>
              <w:jc w:val="center"/>
              <w:rPr>
                <w:color w:val="000000" w:themeColor="text1"/>
              </w:rPr>
            </w:pPr>
            <w:r w:rsidRPr="00173A21">
              <w:rPr>
                <w:color w:val="000000" w:themeColor="text1"/>
              </w:rPr>
              <w:t>48.7</w:t>
            </w:r>
          </w:p>
        </w:tc>
      </w:tr>
      <w:tr w:rsidR="000A2D47" w:rsidRPr="00173A21" w14:paraId="1DF1446F" w14:textId="77777777" w:rsidTr="009F2A28">
        <w:tc>
          <w:tcPr>
            <w:tcW w:w="0" w:type="auto"/>
          </w:tcPr>
          <w:p w14:paraId="1EB811F3" w14:textId="77777777" w:rsidR="000A2D47" w:rsidRPr="00173A21" w:rsidRDefault="000A2D47" w:rsidP="0093619C">
            <w:pPr>
              <w:rPr>
                <w:color w:val="000000" w:themeColor="text1"/>
              </w:rPr>
            </w:pPr>
            <w:r w:rsidRPr="00173A21">
              <w:rPr>
                <w:color w:val="000000" w:themeColor="text1"/>
              </w:rPr>
              <w:t>I thought it would be fun</w:t>
            </w:r>
          </w:p>
        </w:tc>
        <w:tc>
          <w:tcPr>
            <w:tcW w:w="0" w:type="auto"/>
            <w:vAlign w:val="center"/>
          </w:tcPr>
          <w:p w14:paraId="169567C6" w14:textId="77777777" w:rsidR="000A2D47" w:rsidRPr="00173A21" w:rsidRDefault="000A2D47" w:rsidP="0093619C">
            <w:pPr>
              <w:jc w:val="center"/>
              <w:rPr>
                <w:color w:val="000000" w:themeColor="text1"/>
              </w:rPr>
            </w:pPr>
            <w:r w:rsidRPr="00173A21">
              <w:rPr>
                <w:color w:val="000000" w:themeColor="text1"/>
              </w:rPr>
              <w:t>3</w:t>
            </w:r>
          </w:p>
        </w:tc>
        <w:tc>
          <w:tcPr>
            <w:tcW w:w="0" w:type="auto"/>
            <w:vAlign w:val="center"/>
          </w:tcPr>
          <w:p w14:paraId="7CBAC5AE" w14:textId="77777777" w:rsidR="000A2D47" w:rsidRPr="00173A21" w:rsidRDefault="000A2D47" w:rsidP="0093619C">
            <w:pPr>
              <w:jc w:val="center"/>
              <w:rPr>
                <w:color w:val="000000" w:themeColor="text1"/>
              </w:rPr>
            </w:pPr>
            <w:r w:rsidRPr="00173A21">
              <w:rPr>
                <w:color w:val="000000" w:themeColor="text1"/>
              </w:rPr>
              <w:t>3.8</w:t>
            </w:r>
          </w:p>
        </w:tc>
        <w:tc>
          <w:tcPr>
            <w:tcW w:w="0" w:type="auto"/>
            <w:vAlign w:val="center"/>
          </w:tcPr>
          <w:p w14:paraId="243EB19A" w14:textId="77777777" w:rsidR="000A2D47" w:rsidRPr="00173A21" w:rsidRDefault="000A2D47" w:rsidP="0093619C">
            <w:pPr>
              <w:jc w:val="center"/>
              <w:rPr>
                <w:color w:val="000000" w:themeColor="text1"/>
              </w:rPr>
            </w:pPr>
            <w:r w:rsidRPr="00173A21">
              <w:rPr>
                <w:color w:val="000000" w:themeColor="text1"/>
              </w:rPr>
              <w:t>6</w:t>
            </w:r>
          </w:p>
        </w:tc>
        <w:tc>
          <w:tcPr>
            <w:tcW w:w="0" w:type="auto"/>
            <w:vAlign w:val="center"/>
          </w:tcPr>
          <w:p w14:paraId="1430317F" w14:textId="77777777" w:rsidR="000A2D47" w:rsidRPr="00173A21" w:rsidRDefault="000A2D47" w:rsidP="0093619C">
            <w:pPr>
              <w:jc w:val="center"/>
              <w:rPr>
                <w:color w:val="000000" w:themeColor="text1"/>
              </w:rPr>
            </w:pPr>
            <w:r w:rsidRPr="00173A21">
              <w:rPr>
                <w:color w:val="000000" w:themeColor="text1"/>
              </w:rPr>
              <w:t>7.7</w:t>
            </w:r>
          </w:p>
        </w:tc>
        <w:tc>
          <w:tcPr>
            <w:tcW w:w="0" w:type="auto"/>
            <w:vAlign w:val="center"/>
          </w:tcPr>
          <w:p w14:paraId="17E792BB" w14:textId="77777777" w:rsidR="000A2D47" w:rsidRPr="00173A21" w:rsidRDefault="000A2D47" w:rsidP="0093619C">
            <w:pPr>
              <w:jc w:val="center"/>
              <w:rPr>
                <w:color w:val="000000" w:themeColor="text1"/>
              </w:rPr>
            </w:pPr>
            <w:r w:rsidRPr="00173A21">
              <w:rPr>
                <w:color w:val="000000" w:themeColor="text1"/>
              </w:rPr>
              <w:t>10</w:t>
            </w:r>
          </w:p>
        </w:tc>
        <w:tc>
          <w:tcPr>
            <w:tcW w:w="0" w:type="auto"/>
            <w:vAlign w:val="center"/>
          </w:tcPr>
          <w:p w14:paraId="29F4CF40" w14:textId="77777777" w:rsidR="000A2D47" w:rsidRPr="00173A21" w:rsidRDefault="000A2D47" w:rsidP="0093619C">
            <w:pPr>
              <w:jc w:val="center"/>
              <w:rPr>
                <w:color w:val="000000" w:themeColor="text1"/>
              </w:rPr>
            </w:pPr>
            <w:r w:rsidRPr="00173A21">
              <w:rPr>
                <w:color w:val="000000" w:themeColor="text1"/>
              </w:rPr>
              <w:t>12.8</w:t>
            </w:r>
          </w:p>
        </w:tc>
        <w:tc>
          <w:tcPr>
            <w:tcW w:w="0" w:type="auto"/>
            <w:vAlign w:val="center"/>
          </w:tcPr>
          <w:p w14:paraId="2FBF9062" w14:textId="77777777" w:rsidR="000A2D47" w:rsidRPr="00173A21" w:rsidRDefault="000A2D47" w:rsidP="0093619C">
            <w:pPr>
              <w:jc w:val="center"/>
              <w:rPr>
                <w:color w:val="000000" w:themeColor="text1"/>
              </w:rPr>
            </w:pPr>
            <w:r w:rsidRPr="00173A21">
              <w:rPr>
                <w:color w:val="000000" w:themeColor="text1"/>
              </w:rPr>
              <w:t>27</w:t>
            </w:r>
          </w:p>
        </w:tc>
        <w:tc>
          <w:tcPr>
            <w:tcW w:w="0" w:type="auto"/>
            <w:vAlign w:val="center"/>
          </w:tcPr>
          <w:p w14:paraId="6312DA0A" w14:textId="77777777" w:rsidR="000A2D47" w:rsidRPr="00173A21" w:rsidRDefault="000A2D47" w:rsidP="0093619C">
            <w:pPr>
              <w:jc w:val="center"/>
              <w:rPr>
                <w:color w:val="000000" w:themeColor="text1"/>
              </w:rPr>
            </w:pPr>
            <w:r w:rsidRPr="00173A21">
              <w:rPr>
                <w:color w:val="000000" w:themeColor="text1"/>
              </w:rPr>
              <w:t>34.6</w:t>
            </w:r>
          </w:p>
        </w:tc>
        <w:tc>
          <w:tcPr>
            <w:tcW w:w="0" w:type="auto"/>
            <w:vAlign w:val="center"/>
          </w:tcPr>
          <w:p w14:paraId="654394B0" w14:textId="77777777" w:rsidR="000A2D47" w:rsidRPr="00173A21" w:rsidRDefault="000A2D47" w:rsidP="0093619C">
            <w:pPr>
              <w:jc w:val="center"/>
              <w:rPr>
                <w:color w:val="000000" w:themeColor="text1"/>
              </w:rPr>
            </w:pPr>
            <w:r w:rsidRPr="00173A21">
              <w:rPr>
                <w:color w:val="000000" w:themeColor="text1"/>
              </w:rPr>
              <w:t>32</w:t>
            </w:r>
          </w:p>
        </w:tc>
        <w:tc>
          <w:tcPr>
            <w:tcW w:w="0" w:type="auto"/>
            <w:vAlign w:val="center"/>
          </w:tcPr>
          <w:p w14:paraId="6CAC02B8" w14:textId="77777777" w:rsidR="000A2D47" w:rsidRPr="00173A21" w:rsidRDefault="000A2D47" w:rsidP="0093619C">
            <w:pPr>
              <w:jc w:val="center"/>
              <w:rPr>
                <w:color w:val="000000" w:themeColor="text1"/>
              </w:rPr>
            </w:pPr>
            <w:r w:rsidRPr="00173A21">
              <w:rPr>
                <w:color w:val="000000" w:themeColor="text1"/>
              </w:rPr>
              <w:t>41.0</w:t>
            </w:r>
          </w:p>
        </w:tc>
      </w:tr>
      <w:tr w:rsidR="000A2D47" w:rsidRPr="00173A21" w14:paraId="346BDF94" w14:textId="77777777" w:rsidTr="009F2A28">
        <w:tc>
          <w:tcPr>
            <w:tcW w:w="0" w:type="auto"/>
          </w:tcPr>
          <w:p w14:paraId="4BDB05E7" w14:textId="77777777" w:rsidR="000A2D47" w:rsidRPr="00173A21" w:rsidRDefault="000A2D47" w:rsidP="0093619C">
            <w:pPr>
              <w:rPr>
                <w:color w:val="000000" w:themeColor="text1"/>
              </w:rPr>
            </w:pPr>
            <w:r w:rsidRPr="00173A21">
              <w:rPr>
                <w:color w:val="000000" w:themeColor="text1"/>
              </w:rPr>
              <w:t>I wanted to see how much I knew about my project</w:t>
            </w:r>
          </w:p>
        </w:tc>
        <w:tc>
          <w:tcPr>
            <w:tcW w:w="0" w:type="auto"/>
            <w:vAlign w:val="center"/>
          </w:tcPr>
          <w:p w14:paraId="2C7E55DF" w14:textId="77777777" w:rsidR="000A2D47" w:rsidRPr="00173A21" w:rsidRDefault="000A2D47" w:rsidP="0093619C">
            <w:pPr>
              <w:jc w:val="center"/>
              <w:rPr>
                <w:color w:val="000000" w:themeColor="text1"/>
              </w:rPr>
            </w:pPr>
            <w:r w:rsidRPr="00173A21">
              <w:rPr>
                <w:color w:val="000000" w:themeColor="text1"/>
              </w:rPr>
              <w:t>1</w:t>
            </w:r>
          </w:p>
        </w:tc>
        <w:tc>
          <w:tcPr>
            <w:tcW w:w="0" w:type="auto"/>
            <w:vAlign w:val="center"/>
          </w:tcPr>
          <w:p w14:paraId="05B11585" w14:textId="77777777" w:rsidR="000A2D47" w:rsidRPr="00173A21" w:rsidRDefault="000A2D47" w:rsidP="0093619C">
            <w:pPr>
              <w:jc w:val="center"/>
              <w:rPr>
                <w:color w:val="000000" w:themeColor="text1"/>
              </w:rPr>
            </w:pPr>
            <w:r w:rsidRPr="00173A21">
              <w:rPr>
                <w:color w:val="000000" w:themeColor="text1"/>
              </w:rPr>
              <w:t>1.3</w:t>
            </w:r>
          </w:p>
        </w:tc>
        <w:tc>
          <w:tcPr>
            <w:tcW w:w="0" w:type="auto"/>
            <w:vAlign w:val="center"/>
          </w:tcPr>
          <w:p w14:paraId="75934A0F" w14:textId="77777777" w:rsidR="000A2D47" w:rsidRPr="00173A21" w:rsidRDefault="000A2D47" w:rsidP="0093619C">
            <w:pPr>
              <w:jc w:val="center"/>
              <w:rPr>
                <w:color w:val="000000" w:themeColor="text1"/>
              </w:rPr>
            </w:pPr>
            <w:r w:rsidRPr="00173A21">
              <w:rPr>
                <w:color w:val="000000" w:themeColor="text1"/>
              </w:rPr>
              <w:t>5</w:t>
            </w:r>
          </w:p>
        </w:tc>
        <w:tc>
          <w:tcPr>
            <w:tcW w:w="0" w:type="auto"/>
            <w:vAlign w:val="center"/>
          </w:tcPr>
          <w:p w14:paraId="2E8D0AE0" w14:textId="77777777" w:rsidR="000A2D47" w:rsidRPr="00173A21" w:rsidRDefault="000A2D47" w:rsidP="0093619C">
            <w:pPr>
              <w:jc w:val="center"/>
              <w:rPr>
                <w:color w:val="000000" w:themeColor="text1"/>
              </w:rPr>
            </w:pPr>
            <w:r w:rsidRPr="00173A21">
              <w:rPr>
                <w:color w:val="000000" w:themeColor="text1"/>
              </w:rPr>
              <w:t>6.3</w:t>
            </w:r>
          </w:p>
        </w:tc>
        <w:tc>
          <w:tcPr>
            <w:tcW w:w="0" w:type="auto"/>
            <w:vAlign w:val="center"/>
          </w:tcPr>
          <w:p w14:paraId="73E6FCBA" w14:textId="77777777" w:rsidR="000A2D47" w:rsidRPr="00173A21" w:rsidRDefault="000A2D47" w:rsidP="0093619C">
            <w:pPr>
              <w:jc w:val="center"/>
              <w:rPr>
                <w:color w:val="000000" w:themeColor="text1"/>
              </w:rPr>
            </w:pPr>
            <w:r w:rsidRPr="00173A21">
              <w:rPr>
                <w:color w:val="000000" w:themeColor="text1"/>
              </w:rPr>
              <w:t>10</w:t>
            </w:r>
          </w:p>
        </w:tc>
        <w:tc>
          <w:tcPr>
            <w:tcW w:w="0" w:type="auto"/>
            <w:vAlign w:val="center"/>
          </w:tcPr>
          <w:p w14:paraId="7F7A651A" w14:textId="77777777" w:rsidR="000A2D47" w:rsidRPr="00173A21" w:rsidRDefault="000A2D47" w:rsidP="0093619C">
            <w:pPr>
              <w:jc w:val="center"/>
              <w:rPr>
                <w:color w:val="000000" w:themeColor="text1"/>
              </w:rPr>
            </w:pPr>
            <w:r w:rsidRPr="00173A21">
              <w:rPr>
                <w:color w:val="000000" w:themeColor="text1"/>
              </w:rPr>
              <w:t>12.5</w:t>
            </w:r>
          </w:p>
        </w:tc>
        <w:tc>
          <w:tcPr>
            <w:tcW w:w="0" w:type="auto"/>
            <w:vAlign w:val="center"/>
          </w:tcPr>
          <w:p w14:paraId="15858844" w14:textId="77777777" w:rsidR="000A2D47" w:rsidRPr="00173A21" w:rsidRDefault="000A2D47" w:rsidP="0093619C">
            <w:pPr>
              <w:jc w:val="center"/>
              <w:rPr>
                <w:color w:val="000000" w:themeColor="text1"/>
              </w:rPr>
            </w:pPr>
            <w:r w:rsidRPr="00173A21">
              <w:rPr>
                <w:color w:val="000000" w:themeColor="text1"/>
              </w:rPr>
              <w:t>22</w:t>
            </w:r>
          </w:p>
        </w:tc>
        <w:tc>
          <w:tcPr>
            <w:tcW w:w="0" w:type="auto"/>
            <w:vAlign w:val="center"/>
          </w:tcPr>
          <w:p w14:paraId="3EC948E2" w14:textId="77777777" w:rsidR="000A2D47" w:rsidRPr="00173A21" w:rsidRDefault="000A2D47" w:rsidP="0093619C">
            <w:pPr>
              <w:jc w:val="center"/>
              <w:rPr>
                <w:color w:val="000000" w:themeColor="text1"/>
              </w:rPr>
            </w:pPr>
            <w:r w:rsidRPr="00173A21">
              <w:rPr>
                <w:color w:val="000000" w:themeColor="text1"/>
              </w:rPr>
              <w:t>27.5</w:t>
            </w:r>
          </w:p>
        </w:tc>
        <w:tc>
          <w:tcPr>
            <w:tcW w:w="0" w:type="auto"/>
            <w:vAlign w:val="center"/>
          </w:tcPr>
          <w:p w14:paraId="4AFDD813" w14:textId="77777777" w:rsidR="000A2D47" w:rsidRPr="00173A21" w:rsidRDefault="000A2D47" w:rsidP="0093619C">
            <w:pPr>
              <w:jc w:val="center"/>
              <w:rPr>
                <w:color w:val="000000" w:themeColor="text1"/>
              </w:rPr>
            </w:pPr>
            <w:r w:rsidRPr="00173A21">
              <w:rPr>
                <w:color w:val="000000" w:themeColor="text1"/>
              </w:rPr>
              <w:t>41</w:t>
            </w:r>
          </w:p>
        </w:tc>
        <w:tc>
          <w:tcPr>
            <w:tcW w:w="0" w:type="auto"/>
            <w:vAlign w:val="center"/>
          </w:tcPr>
          <w:p w14:paraId="07571FCE" w14:textId="77777777" w:rsidR="000A2D47" w:rsidRPr="00173A21" w:rsidRDefault="000A2D47" w:rsidP="0093619C">
            <w:pPr>
              <w:jc w:val="center"/>
              <w:rPr>
                <w:color w:val="000000" w:themeColor="text1"/>
              </w:rPr>
            </w:pPr>
            <w:r w:rsidRPr="00173A21">
              <w:rPr>
                <w:color w:val="000000" w:themeColor="text1"/>
              </w:rPr>
              <w:t>51.3</w:t>
            </w:r>
          </w:p>
        </w:tc>
      </w:tr>
      <w:tr w:rsidR="000A2D47" w:rsidRPr="00173A21" w14:paraId="73C18F31" w14:textId="77777777" w:rsidTr="009F2A28">
        <w:tc>
          <w:tcPr>
            <w:tcW w:w="0" w:type="auto"/>
          </w:tcPr>
          <w:p w14:paraId="296CFE05" w14:textId="77777777" w:rsidR="000A2D47" w:rsidRPr="00173A21" w:rsidRDefault="000A2D47" w:rsidP="0093619C">
            <w:pPr>
              <w:rPr>
                <w:color w:val="000000" w:themeColor="text1"/>
              </w:rPr>
            </w:pPr>
            <w:r w:rsidRPr="00173A21">
              <w:rPr>
                <w:color w:val="000000" w:themeColor="text1"/>
              </w:rPr>
              <w:t>To achieve a goal</w:t>
            </w:r>
          </w:p>
        </w:tc>
        <w:tc>
          <w:tcPr>
            <w:tcW w:w="0" w:type="auto"/>
            <w:vAlign w:val="center"/>
          </w:tcPr>
          <w:p w14:paraId="5559C3B5" w14:textId="77777777" w:rsidR="000A2D47" w:rsidRPr="00173A21" w:rsidRDefault="000A2D47" w:rsidP="0093619C">
            <w:pPr>
              <w:jc w:val="center"/>
              <w:rPr>
                <w:color w:val="000000" w:themeColor="text1"/>
              </w:rPr>
            </w:pPr>
            <w:r w:rsidRPr="00173A21">
              <w:rPr>
                <w:color w:val="000000" w:themeColor="text1"/>
              </w:rPr>
              <w:t>3</w:t>
            </w:r>
          </w:p>
        </w:tc>
        <w:tc>
          <w:tcPr>
            <w:tcW w:w="0" w:type="auto"/>
            <w:vAlign w:val="center"/>
          </w:tcPr>
          <w:p w14:paraId="6FB5D1F0" w14:textId="77777777" w:rsidR="000A2D47" w:rsidRPr="00173A21" w:rsidRDefault="000A2D47" w:rsidP="0093619C">
            <w:pPr>
              <w:jc w:val="center"/>
              <w:rPr>
                <w:color w:val="000000" w:themeColor="text1"/>
              </w:rPr>
            </w:pPr>
            <w:r w:rsidRPr="00173A21">
              <w:rPr>
                <w:color w:val="000000" w:themeColor="text1"/>
              </w:rPr>
              <w:t>3.8</w:t>
            </w:r>
          </w:p>
        </w:tc>
        <w:tc>
          <w:tcPr>
            <w:tcW w:w="0" w:type="auto"/>
            <w:vAlign w:val="center"/>
          </w:tcPr>
          <w:p w14:paraId="2D43E690" w14:textId="77777777" w:rsidR="000A2D47" w:rsidRPr="00173A21" w:rsidRDefault="000A2D47" w:rsidP="0093619C">
            <w:pPr>
              <w:jc w:val="center"/>
              <w:rPr>
                <w:color w:val="000000" w:themeColor="text1"/>
              </w:rPr>
            </w:pPr>
            <w:r w:rsidRPr="00173A21">
              <w:rPr>
                <w:color w:val="000000" w:themeColor="text1"/>
              </w:rPr>
              <w:t>5</w:t>
            </w:r>
          </w:p>
        </w:tc>
        <w:tc>
          <w:tcPr>
            <w:tcW w:w="0" w:type="auto"/>
            <w:vAlign w:val="center"/>
          </w:tcPr>
          <w:p w14:paraId="20F0FE40" w14:textId="77777777" w:rsidR="000A2D47" w:rsidRPr="00173A21" w:rsidRDefault="000A2D47" w:rsidP="0093619C">
            <w:pPr>
              <w:jc w:val="center"/>
              <w:rPr>
                <w:color w:val="000000" w:themeColor="text1"/>
              </w:rPr>
            </w:pPr>
            <w:r w:rsidRPr="00173A21">
              <w:rPr>
                <w:color w:val="000000" w:themeColor="text1"/>
              </w:rPr>
              <w:t>6.4</w:t>
            </w:r>
          </w:p>
        </w:tc>
        <w:tc>
          <w:tcPr>
            <w:tcW w:w="0" w:type="auto"/>
            <w:vAlign w:val="center"/>
          </w:tcPr>
          <w:p w14:paraId="5856B238" w14:textId="77777777" w:rsidR="000A2D47" w:rsidRPr="00173A21" w:rsidRDefault="000A2D47" w:rsidP="0093619C">
            <w:pPr>
              <w:jc w:val="center"/>
              <w:rPr>
                <w:color w:val="000000" w:themeColor="text1"/>
              </w:rPr>
            </w:pPr>
            <w:r w:rsidRPr="00173A21">
              <w:rPr>
                <w:color w:val="000000" w:themeColor="text1"/>
              </w:rPr>
              <w:t>10</w:t>
            </w:r>
          </w:p>
        </w:tc>
        <w:tc>
          <w:tcPr>
            <w:tcW w:w="0" w:type="auto"/>
            <w:vAlign w:val="center"/>
          </w:tcPr>
          <w:p w14:paraId="10FFE770" w14:textId="77777777" w:rsidR="000A2D47" w:rsidRPr="00173A21" w:rsidRDefault="000A2D47" w:rsidP="0093619C">
            <w:pPr>
              <w:jc w:val="center"/>
              <w:rPr>
                <w:color w:val="000000" w:themeColor="text1"/>
              </w:rPr>
            </w:pPr>
            <w:r w:rsidRPr="00173A21">
              <w:rPr>
                <w:color w:val="000000" w:themeColor="text1"/>
              </w:rPr>
              <w:t>12.8</w:t>
            </w:r>
          </w:p>
        </w:tc>
        <w:tc>
          <w:tcPr>
            <w:tcW w:w="0" w:type="auto"/>
            <w:vAlign w:val="center"/>
          </w:tcPr>
          <w:p w14:paraId="445E660A" w14:textId="77777777" w:rsidR="000A2D47" w:rsidRPr="00173A21" w:rsidRDefault="000A2D47" w:rsidP="0093619C">
            <w:pPr>
              <w:jc w:val="center"/>
              <w:rPr>
                <w:color w:val="000000" w:themeColor="text1"/>
              </w:rPr>
            </w:pPr>
            <w:r w:rsidRPr="00173A21">
              <w:rPr>
                <w:color w:val="000000" w:themeColor="text1"/>
              </w:rPr>
              <w:t>22</w:t>
            </w:r>
          </w:p>
        </w:tc>
        <w:tc>
          <w:tcPr>
            <w:tcW w:w="0" w:type="auto"/>
            <w:vAlign w:val="center"/>
          </w:tcPr>
          <w:p w14:paraId="747D69DE" w14:textId="77777777" w:rsidR="000A2D47" w:rsidRPr="00173A21" w:rsidRDefault="000A2D47" w:rsidP="0093619C">
            <w:pPr>
              <w:jc w:val="center"/>
              <w:rPr>
                <w:color w:val="000000" w:themeColor="text1"/>
              </w:rPr>
            </w:pPr>
            <w:r w:rsidRPr="00173A21">
              <w:rPr>
                <w:color w:val="000000" w:themeColor="text1"/>
              </w:rPr>
              <w:t>28.2</w:t>
            </w:r>
          </w:p>
        </w:tc>
        <w:tc>
          <w:tcPr>
            <w:tcW w:w="0" w:type="auto"/>
            <w:vAlign w:val="center"/>
          </w:tcPr>
          <w:p w14:paraId="0A535A7E" w14:textId="77777777" w:rsidR="000A2D47" w:rsidRPr="00173A21" w:rsidRDefault="000A2D47" w:rsidP="0093619C">
            <w:pPr>
              <w:jc w:val="center"/>
              <w:rPr>
                <w:color w:val="000000" w:themeColor="text1"/>
              </w:rPr>
            </w:pPr>
            <w:r w:rsidRPr="00173A21">
              <w:rPr>
                <w:color w:val="000000" w:themeColor="text1"/>
              </w:rPr>
              <w:t>37</w:t>
            </w:r>
          </w:p>
        </w:tc>
        <w:tc>
          <w:tcPr>
            <w:tcW w:w="0" w:type="auto"/>
            <w:vAlign w:val="center"/>
          </w:tcPr>
          <w:p w14:paraId="3AC35C88" w14:textId="77777777" w:rsidR="000A2D47" w:rsidRPr="00173A21" w:rsidRDefault="000A2D47" w:rsidP="0093619C">
            <w:pPr>
              <w:jc w:val="center"/>
              <w:rPr>
                <w:color w:val="000000" w:themeColor="text1"/>
              </w:rPr>
            </w:pPr>
            <w:r w:rsidRPr="00173A21">
              <w:rPr>
                <w:color w:val="000000" w:themeColor="text1"/>
              </w:rPr>
              <w:t>47.4</w:t>
            </w:r>
          </w:p>
        </w:tc>
      </w:tr>
      <w:tr w:rsidR="000A2D47" w:rsidRPr="00173A21" w14:paraId="7C5A5862" w14:textId="77777777" w:rsidTr="009F2A28">
        <w:tc>
          <w:tcPr>
            <w:tcW w:w="0" w:type="auto"/>
          </w:tcPr>
          <w:p w14:paraId="639F3712" w14:textId="77777777" w:rsidR="000A2D47" w:rsidRPr="00173A21" w:rsidRDefault="000A2D47" w:rsidP="0093619C">
            <w:pPr>
              <w:rPr>
                <w:color w:val="000000" w:themeColor="text1"/>
              </w:rPr>
            </w:pPr>
            <w:r w:rsidRPr="00173A21">
              <w:rPr>
                <w:color w:val="000000" w:themeColor="text1"/>
              </w:rPr>
              <w:t>Spend time with friends</w:t>
            </w:r>
          </w:p>
        </w:tc>
        <w:tc>
          <w:tcPr>
            <w:tcW w:w="0" w:type="auto"/>
            <w:vAlign w:val="center"/>
          </w:tcPr>
          <w:p w14:paraId="6E109982" w14:textId="77777777" w:rsidR="000A2D47" w:rsidRPr="00173A21" w:rsidRDefault="000A2D47" w:rsidP="0093619C">
            <w:pPr>
              <w:jc w:val="center"/>
              <w:rPr>
                <w:color w:val="000000" w:themeColor="text1"/>
              </w:rPr>
            </w:pPr>
            <w:r w:rsidRPr="00173A21">
              <w:rPr>
                <w:color w:val="000000" w:themeColor="text1"/>
              </w:rPr>
              <w:t>9</w:t>
            </w:r>
          </w:p>
        </w:tc>
        <w:tc>
          <w:tcPr>
            <w:tcW w:w="0" w:type="auto"/>
            <w:vAlign w:val="center"/>
          </w:tcPr>
          <w:p w14:paraId="0DDE069E" w14:textId="77777777" w:rsidR="000A2D47" w:rsidRPr="00173A21" w:rsidRDefault="000A2D47" w:rsidP="0093619C">
            <w:pPr>
              <w:jc w:val="center"/>
              <w:rPr>
                <w:color w:val="000000" w:themeColor="text1"/>
              </w:rPr>
            </w:pPr>
            <w:r w:rsidRPr="00173A21">
              <w:rPr>
                <w:color w:val="000000" w:themeColor="text1"/>
              </w:rPr>
              <w:t>12.0</w:t>
            </w:r>
          </w:p>
        </w:tc>
        <w:tc>
          <w:tcPr>
            <w:tcW w:w="0" w:type="auto"/>
            <w:vAlign w:val="center"/>
          </w:tcPr>
          <w:p w14:paraId="19B08E94" w14:textId="77777777" w:rsidR="000A2D47" w:rsidRPr="00173A21" w:rsidRDefault="000A2D47" w:rsidP="0093619C">
            <w:pPr>
              <w:jc w:val="center"/>
              <w:rPr>
                <w:color w:val="000000" w:themeColor="text1"/>
              </w:rPr>
            </w:pPr>
            <w:r w:rsidRPr="00173A21">
              <w:rPr>
                <w:color w:val="000000" w:themeColor="text1"/>
              </w:rPr>
              <w:t>7</w:t>
            </w:r>
          </w:p>
        </w:tc>
        <w:tc>
          <w:tcPr>
            <w:tcW w:w="0" w:type="auto"/>
            <w:vAlign w:val="center"/>
          </w:tcPr>
          <w:p w14:paraId="255A7991" w14:textId="77777777" w:rsidR="000A2D47" w:rsidRPr="00173A21" w:rsidRDefault="000A2D47" w:rsidP="0093619C">
            <w:pPr>
              <w:jc w:val="center"/>
              <w:rPr>
                <w:color w:val="000000" w:themeColor="text1"/>
              </w:rPr>
            </w:pPr>
            <w:r w:rsidRPr="00173A21">
              <w:rPr>
                <w:color w:val="000000" w:themeColor="text1"/>
              </w:rPr>
              <w:t>9.3</w:t>
            </w:r>
          </w:p>
        </w:tc>
        <w:tc>
          <w:tcPr>
            <w:tcW w:w="0" w:type="auto"/>
            <w:vAlign w:val="center"/>
          </w:tcPr>
          <w:p w14:paraId="1AF67330" w14:textId="77777777" w:rsidR="000A2D47" w:rsidRPr="00173A21" w:rsidRDefault="000A2D47" w:rsidP="0093619C">
            <w:pPr>
              <w:jc w:val="center"/>
              <w:rPr>
                <w:color w:val="000000" w:themeColor="text1"/>
              </w:rPr>
            </w:pPr>
            <w:r w:rsidRPr="00173A21">
              <w:rPr>
                <w:color w:val="000000" w:themeColor="text1"/>
              </w:rPr>
              <w:t>18</w:t>
            </w:r>
          </w:p>
        </w:tc>
        <w:tc>
          <w:tcPr>
            <w:tcW w:w="0" w:type="auto"/>
            <w:vAlign w:val="center"/>
          </w:tcPr>
          <w:p w14:paraId="7BADC529" w14:textId="77777777" w:rsidR="000A2D47" w:rsidRPr="00173A21" w:rsidRDefault="000A2D47" w:rsidP="0093619C">
            <w:pPr>
              <w:jc w:val="center"/>
              <w:rPr>
                <w:color w:val="000000" w:themeColor="text1"/>
              </w:rPr>
            </w:pPr>
            <w:r w:rsidRPr="00173A21">
              <w:rPr>
                <w:color w:val="000000" w:themeColor="text1"/>
              </w:rPr>
              <w:t>24.0</w:t>
            </w:r>
          </w:p>
        </w:tc>
        <w:tc>
          <w:tcPr>
            <w:tcW w:w="0" w:type="auto"/>
            <w:vAlign w:val="center"/>
          </w:tcPr>
          <w:p w14:paraId="5471B619" w14:textId="77777777" w:rsidR="000A2D47" w:rsidRPr="00173A21" w:rsidRDefault="000A2D47" w:rsidP="0093619C">
            <w:pPr>
              <w:jc w:val="center"/>
              <w:rPr>
                <w:color w:val="000000" w:themeColor="text1"/>
              </w:rPr>
            </w:pPr>
            <w:r w:rsidRPr="00173A21">
              <w:rPr>
                <w:color w:val="000000" w:themeColor="text1"/>
              </w:rPr>
              <w:t>16</w:t>
            </w:r>
          </w:p>
        </w:tc>
        <w:tc>
          <w:tcPr>
            <w:tcW w:w="0" w:type="auto"/>
            <w:vAlign w:val="center"/>
          </w:tcPr>
          <w:p w14:paraId="2963AED5" w14:textId="77777777" w:rsidR="000A2D47" w:rsidRPr="00173A21" w:rsidRDefault="000A2D47" w:rsidP="0093619C">
            <w:pPr>
              <w:jc w:val="center"/>
              <w:rPr>
                <w:color w:val="000000" w:themeColor="text1"/>
              </w:rPr>
            </w:pPr>
            <w:r w:rsidRPr="00173A21">
              <w:rPr>
                <w:color w:val="000000" w:themeColor="text1"/>
              </w:rPr>
              <w:t>21.3</w:t>
            </w:r>
          </w:p>
        </w:tc>
        <w:tc>
          <w:tcPr>
            <w:tcW w:w="0" w:type="auto"/>
            <w:vAlign w:val="center"/>
          </w:tcPr>
          <w:p w14:paraId="7036DB5F" w14:textId="77777777" w:rsidR="000A2D47" w:rsidRPr="00173A21" w:rsidRDefault="000A2D47" w:rsidP="0093619C">
            <w:pPr>
              <w:jc w:val="center"/>
              <w:rPr>
                <w:color w:val="000000" w:themeColor="text1"/>
              </w:rPr>
            </w:pPr>
            <w:r w:rsidRPr="00173A21">
              <w:rPr>
                <w:color w:val="000000" w:themeColor="text1"/>
              </w:rPr>
              <w:t>25</w:t>
            </w:r>
          </w:p>
        </w:tc>
        <w:tc>
          <w:tcPr>
            <w:tcW w:w="0" w:type="auto"/>
            <w:vAlign w:val="center"/>
          </w:tcPr>
          <w:p w14:paraId="038ABBFC" w14:textId="77777777" w:rsidR="000A2D47" w:rsidRPr="00173A21" w:rsidRDefault="000A2D47" w:rsidP="0093619C">
            <w:pPr>
              <w:jc w:val="center"/>
              <w:rPr>
                <w:color w:val="000000" w:themeColor="text1"/>
              </w:rPr>
            </w:pPr>
            <w:r w:rsidRPr="00173A21">
              <w:rPr>
                <w:color w:val="000000" w:themeColor="text1"/>
              </w:rPr>
              <w:t>33.3</w:t>
            </w:r>
          </w:p>
        </w:tc>
      </w:tr>
      <w:tr w:rsidR="000A2D47" w:rsidRPr="00173A21" w14:paraId="62099706" w14:textId="77777777" w:rsidTr="009F2A28">
        <w:tc>
          <w:tcPr>
            <w:tcW w:w="0" w:type="auto"/>
          </w:tcPr>
          <w:p w14:paraId="30FD9D64" w14:textId="77777777" w:rsidR="000A2D47" w:rsidRPr="00173A21" w:rsidRDefault="000A2D47" w:rsidP="0093619C">
            <w:pPr>
              <w:rPr>
                <w:color w:val="000000" w:themeColor="text1"/>
              </w:rPr>
            </w:pPr>
            <w:r w:rsidRPr="00173A21">
              <w:rPr>
                <w:color w:val="000000" w:themeColor="text1"/>
              </w:rPr>
              <w:t>Challenge myself to try new things</w:t>
            </w:r>
          </w:p>
        </w:tc>
        <w:tc>
          <w:tcPr>
            <w:tcW w:w="0" w:type="auto"/>
            <w:vAlign w:val="center"/>
          </w:tcPr>
          <w:p w14:paraId="0C8BCD7D" w14:textId="77777777" w:rsidR="000A2D47" w:rsidRPr="00173A21" w:rsidRDefault="000A2D47" w:rsidP="0093619C">
            <w:pPr>
              <w:jc w:val="center"/>
              <w:rPr>
                <w:color w:val="000000" w:themeColor="text1"/>
              </w:rPr>
            </w:pPr>
            <w:r w:rsidRPr="00173A21">
              <w:rPr>
                <w:color w:val="000000" w:themeColor="text1"/>
              </w:rPr>
              <w:t>3</w:t>
            </w:r>
          </w:p>
        </w:tc>
        <w:tc>
          <w:tcPr>
            <w:tcW w:w="0" w:type="auto"/>
            <w:vAlign w:val="center"/>
          </w:tcPr>
          <w:p w14:paraId="6A56E4D0" w14:textId="77777777" w:rsidR="000A2D47" w:rsidRPr="00173A21" w:rsidRDefault="000A2D47" w:rsidP="0093619C">
            <w:pPr>
              <w:jc w:val="center"/>
              <w:rPr>
                <w:color w:val="000000" w:themeColor="text1"/>
              </w:rPr>
            </w:pPr>
            <w:r w:rsidRPr="00173A21">
              <w:rPr>
                <w:color w:val="000000" w:themeColor="text1"/>
              </w:rPr>
              <w:t>3.8</w:t>
            </w:r>
          </w:p>
        </w:tc>
        <w:tc>
          <w:tcPr>
            <w:tcW w:w="0" w:type="auto"/>
            <w:vAlign w:val="center"/>
          </w:tcPr>
          <w:p w14:paraId="2294E671" w14:textId="77777777" w:rsidR="000A2D47" w:rsidRPr="00173A21" w:rsidRDefault="000A2D47" w:rsidP="0093619C">
            <w:pPr>
              <w:jc w:val="center"/>
              <w:rPr>
                <w:color w:val="000000" w:themeColor="text1"/>
              </w:rPr>
            </w:pPr>
            <w:r w:rsidRPr="00173A21">
              <w:rPr>
                <w:color w:val="000000" w:themeColor="text1"/>
              </w:rPr>
              <w:t>7</w:t>
            </w:r>
          </w:p>
        </w:tc>
        <w:tc>
          <w:tcPr>
            <w:tcW w:w="0" w:type="auto"/>
            <w:vAlign w:val="center"/>
          </w:tcPr>
          <w:p w14:paraId="45593F96" w14:textId="77777777" w:rsidR="000A2D47" w:rsidRPr="00173A21" w:rsidRDefault="000A2D47" w:rsidP="0093619C">
            <w:pPr>
              <w:jc w:val="center"/>
              <w:rPr>
                <w:color w:val="000000" w:themeColor="text1"/>
              </w:rPr>
            </w:pPr>
            <w:r w:rsidRPr="00173A21">
              <w:rPr>
                <w:color w:val="000000" w:themeColor="text1"/>
              </w:rPr>
              <w:t>9.0</w:t>
            </w:r>
          </w:p>
        </w:tc>
        <w:tc>
          <w:tcPr>
            <w:tcW w:w="0" w:type="auto"/>
            <w:vAlign w:val="center"/>
          </w:tcPr>
          <w:p w14:paraId="0BE942B9" w14:textId="77777777" w:rsidR="000A2D47" w:rsidRPr="00173A21" w:rsidRDefault="000A2D47" w:rsidP="0093619C">
            <w:pPr>
              <w:jc w:val="center"/>
              <w:rPr>
                <w:color w:val="000000" w:themeColor="text1"/>
              </w:rPr>
            </w:pPr>
            <w:r w:rsidRPr="00173A21">
              <w:rPr>
                <w:color w:val="000000" w:themeColor="text1"/>
              </w:rPr>
              <w:t>13</w:t>
            </w:r>
          </w:p>
        </w:tc>
        <w:tc>
          <w:tcPr>
            <w:tcW w:w="0" w:type="auto"/>
            <w:vAlign w:val="center"/>
          </w:tcPr>
          <w:p w14:paraId="0EB175E6" w14:textId="77777777" w:rsidR="000A2D47" w:rsidRPr="00173A21" w:rsidRDefault="000A2D47" w:rsidP="0093619C">
            <w:pPr>
              <w:jc w:val="center"/>
              <w:rPr>
                <w:color w:val="000000" w:themeColor="text1"/>
              </w:rPr>
            </w:pPr>
            <w:r w:rsidRPr="00173A21">
              <w:rPr>
                <w:color w:val="000000" w:themeColor="text1"/>
              </w:rPr>
              <w:t>16.7</w:t>
            </w:r>
          </w:p>
        </w:tc>
        <w:tc>
          <w:tcPr>
            <w:tcW w:w="0" w:type="auto"/>
            <w:vAlign w:val="center"/>
          </w:tcPr>
          <w:p w14:paraId="49049EFE" w14:textId="77777777" w:rsidR="000A2D47" w:rsidRPr="00173A21" w:rsidRDefault="000A2D47" w:rsidP="0093619C">
            <w:pPr>
              <w:jc w:val="center"/>
              <w:rPr>
                <w:color w:val="000000" w:themeColor="text1"/>
              </w:rPr>
            </w:pPr>
            <w:r w:rsidRPr="00173A21">
              <w:rPr>
                <w:color w:val="000000" w:themeColor="text1"/>
              </w:rPr>
              <w:t>19</w:t>
            </w:r>
          </w:p>
        </w:tc>
        <w:tc>
          <w:tcPr>
            <w:tcW w:w="0" w:type="auto"/>
            <w:vAlign w:val="center"/>
          </w:tcPr>
          <w:p w14:paraId="51545714" w14:textId="77777777" w:rsidR="000A2D47" w:rsidRPr="00173A21" w:rsidRDefault="000A2D47" w:rsidP="0093619C">
            <w:pPr>
              <w:jc w:val="center"/>
              <w:rPr>
                <w:color w:val="000000" w:themeColor="text1"/>
              </w:rPr>
            </w:pPr>
            <w:r w:rsidRPr="00173A21">
              <w:rPr>
                <w:color w:val="000000" w:themeColor="text1"/>
              </w:rPr>
              <w:t>24.4</w:t>
            </w:r>
          </w:p>
        </w:tc>
        <w:tc>
          <w:tcPr>
            <w:tcW w:w="0" w:type="auto"/>
            <w:vAlign w:val="center"/>
          </w:tcPr>
          <w:p w14:paraId="2B9D8E2E" w14:textId="77777777" w:rsidR="000A2D47" w:rsidRPr="00173A21" w:rsidRDefault="000A2D47" w:rsidP="0093619C">
            <w:pPr>
              <w:jc w:val="center"/>
              <w:rPr>
                <w:color w:val="000000" w:themeColor="text1"/>
              </w:rPr>
            </w:pPr>
            <w:r w:rsidRPr="00173A21">
              <w:rPr>
                <w:color w:val="000000" w:themeColor="text1"/>
              </w:rPr>
              <w:t>36</w:t>
            </w:r>
          </w:p>
        </w:tc>
        <w:tc>
          <w:tcPr>
            <w:tcW w:w="0" w:type="auto"/>
            <w:vAlign w:val="center"/>
          </w:tcPr>
          <w:p w14:paraId="56645479" w14:textId="77777777" w:rsidR="000A2D47" w:rsidRPr="00173A21" w:rsidRDefault="000A2D47" w:rsidP="0093619C">
            <w:pPr>
              <w:jc w:val="center"/>
              <w:rPr>
                <w:color w:val="000000" w:themeColor="text1"/>
              </w:rPr>
            </w:pPr>
            <w:r w:rsidRPr="00173A21">
              <w:rPr>
                <w:color w:val="000000" w:themeColor="text1"/>
              </w:rPr>
              <w:t>46.2</w:t>
            </w:r>
          </w:p>
        </w:tc>
      </w:tr>
      <w:tr w:rsidR="000A2D47" w:rsidRPr="00173A21" w14:paraId="18A72E45" w14:textId="77777777" w:rsidTr="009F2A28">
        <w:tc>
          <w:tcPr>
            <w:tcW w:w="0" w:type="auto"/>
          </w:tcPr>
          <w:p w14:paraId="24F39EB1" w14:textId="77777777" w:rsidR="000A2D47" w:rsidRPr="00173A21" w:rsidRDefault="000A2D47" w:rsidP="0093619C">
            <w:pPr>
              <w:rPr>
                <w:color w:val="000000" w:themeColor="text1"/>
              </w:rPr>
            </w:pPr>
            <w:r w:rsidRPr="00173A21">
              <w:rPr>
                <w:color w:val="000000" w:themeColor="text1"/>
              </w:rPr>
              <w:t>Build self-confidence</w:t>
            </w:r>
          </w:p>
        </w:tc>
        <w:tc>
          <w:tcPr>
            <w:tcW w:w="0" w:type="auto"/>
            <w:vAlign w:val="center"/>
          </w:tcPr>
          <w:p w14:paraId="311BBA27" w14:textId="77777777" w:rsidR="000A2D47" w:rsidRPr="00173A21" w:rsidRDefault="000A2D47" w:rsidP="0093619C">
            <w:pPr>
              <w:jc w:val="center"/>
              <w:rPr>
                <w:color w:val="000000" w:themeColor="text1"/>
              </w:rPr>
            </w:pPr>
            <w:r w:rsidRPr="00173A21">
              <w:rPr>
                <w:color w:val="000000" w:themeColor="text1"/>
              </w:rPr>
              <w:t>3</w:t>
            </w:r>
          </w:p>
        </w:tc>
        <w:tc>
          <w:tcPr>
            <w:tcW w:w="0" w:type="auto"/>
            <w:vAlign w:val="center"/>
          </w:tcPr>
          <w:p w14:paraId="0FC13972" w14:textId="77777777" w:rsidR="000A2D47" w:rsidRPr="00173A21" w:rsidRDefault="000A2D47" w:rsidP="0093619C">
            <w:pPr>
              <w:jc w:val="center"/>
              <w:rPr>
                <w:color w:val="000000" w:themeColor="text1"/>
              </w:rPr>
            </w:pPr>
            <w:r w:rsidRPr="00173A21">
              <w:rPr>
                <w:color w:val="000000" w:themeColor="text1"/>
              </w:rPr>
              <w:t>3.8</w:t>
            </w:r>
          </w:p>
        </w:tc>
        <w:tc>
          <w:tcPr>
            <w:tcW w:w="0" w:type="auto"/>
            <w:vAlign w:val="center"/>
          </w:tcPr>
          <w:p w14:paraId="02C584A3" w14:textId="77777777" w:rsidR="000A2D47" w:rsidRPr="00173A21" w:rsidRDefault="000A2D47" w:rsidP="0093619C">
            <w:pPr>
              <w:jc w:val="center"/>
              <w:rPr>
                <w:color w:val="000000" w:themeColor="text1"/>
              </w:rPr>
            </w:pPr>
            <w:r w:rsidRPr="00173A21">
              <w:rPr>
                <w:color w:val="000000" w:themeColor="text1"/>
              </w:rPr>
              <w:t>9</w:t>
            </w:r>
          </w:p>
        </w:tc>
        <w:tc>
          <w:tcPr>
            <w:tcW w:w="0" w:type="auto"/>
            <w:vAlign w:val="center"/>
          </w:tcPr>
          <w:p w14:paraId="6E7E19DC" w14:textId="77777777" w:rsidR="000A2D47" w:rsidRPr="00173A21" w:rsidRDefault="000A2D47" w:rsidP="0093619C">
            <w:pPr>
              <w:jc w:val="center"/>
              <w:rPr>
                <w:color w:val="000000" w:themeColor="text1"/>
              </w:rPr>
            </w:pPr>
            <w:r w:rsidRPr="00173A21">
              <w:rPr>
                <w:color w:val="000000" w:themeColor="text1"/>
              </w:rPr>
              <w:t>11.5</w:t>
            </w:r>
          </w:p>
        </w:tc>
        <w:tc>
          <w:tcPr>
            <w:tcW w:w="0" w:type="auto"/>
            <w:vAlign w:val="center"/>
          </w:tcPr>
          <w:p w14:paraId="76B2F30C" w14:textId="77777777" w:rsidR="000A2D47" w:rsidRPr="00173A21" w:rsidRDefault="000A2D47" w:rsidP="0093619C">
            <w:pPr>
              <w:jc w:val="center"/>
              <w:rPr>
                <w:color w:val="000000" w:themeColor="text1"/>
              </w:rPr>
            </w:pPr>
            <w:r w:rsidRPr="00173A21">
              <w:rPr>
                <w:color w:val="000000" w:themeColor="text1"/>
              </w:rPr>
              <w:t>10</w:t>
            </w:r>
          </w:p>
        </w:tc>
        <w:tc>
          <w:tcPr>
            <w:tcW w:w="0" w:type="auto"/>
            <w:vAlign w:val="center"/>
          </w:tcPr>
          <w:p w14:paraId="4A231A4E" w14:textId="77777777" w:rsidR="000A2D47" w:rsidRPr="00173A21" w:rsidRDefault="000A2D47" w:rsidP="0093619C">
            <w:pPr>
              <w:jc w:val="center"/>
              <w:rPr>
                <w:color w:val="000000" w:themeColor="text1"/>
              </w:rPr>
            </w:pPr>
            <w:r w:rsidRPr="00173A21">
              <w:rPr>
                <w:color w:val="000000" w:themeColor="text1"/>
              </w:rPr>
              <w:t>12.8</w:t>
            </w:r>
          </w:p>
        </w:tc>
        <w:tc>
          <w:tcPr>
            <w:tcW w:w="0" w:type="auto"/>
            <w:vAlign w:val="center"/>
          </w:tcPr>
          <w:p w14:paraId="3FB5016C" w14:textId="77777777" w:rsidR="000A2D47" w:rsidRPr="00173A21" w:rsidRDefault="000A2D47" w:rsidP="0093619C">
            <w:pPr>
              <w:jc w:val="center"/>
              <w:rPr>
                <w:color w:val="000000" w:themeColor="text1"/>
              </w:rPr>
            </w:pPr>
            <w:r w:rsidRPr="00173A21">
              <w:rPr>
                <w:color w:val="000000" w:themeColor="text1"/>
              </w:rPr>
              <w:t>25</w:t>
            </w:r>
          </w:p>
        </w:tc>
        <w:tc>
          <w:tcPr>
            <w:tcW w:w="0" w:type="auto"/>
            <w:vAlign w:val="center"/>
          </w:tcPr>
          <w:p w14:paraId="1E0452F8" w14:textId="77777777" w:rsidR="000A2D47" w:rsidRPr="00173A21" w:rsidRDefault="000A2D47" w:rsidP="0093619C">
            <w:pPr>
              <w:jc w:val="center"/>
              <w:rPr>
                <w:color w:val="000000" w:themeColor="text1"/>
              </w:rPr>
            </w:pPr>
            <w:r w:rsidRPr="00173A21">
              <w:rPr>
                <w:color w:val="000000" w:themeColor="text1"/>
              </w:rPr>
              <w:t>32.1</w:t>
            </w:r>
          </w:p>
        </w:tc>
        <w:tc>
          <w:tcPr>
            <w:tcW w:w="0" w:type="auto"/>
            <w:vAlign w:val="center"/>
          </w:tcPr>
          <w:p w14:paraId="26EFB98E" w14:textId="77777777" w:rsidR="000A2D47" w:rsidRPr="00173A21" w:rsidRDefault="000A2D47" w:rsidP="0093619C">
            <w:pPr>
              <w:jc w:val="center"/>
              <w:rPr>
                <w:color w:val="000000" w:themeColor="text1"/>
              </w:rPr>
            </w:pPr>
            <w:r w:rsidRPr="00173A21">
              <w:rPr>
                <w:color w:val="000000" w:themeColor="text1"/>
              </w:rPr>
              <w:t>31</w:t>
            </w:r>
          </w:p>
        </w:tc>
        <w:tc>
          <w:tcPr>
            <w:tcW w:w="0" w:type="auto"/>
            <w:vAlign w:val="center"/>
          </w:tcPr>
          <w:p w14:paraId="55AE3EAC" w14:textId="77777777" w:rsidR="000A2D47" w:rsidRPr="00173A21" w:rsidRDefault="000A2D47" w:rsidP="0093619C">
            <w:pPr>
              <w:jc w:val="center"/>
              <w:rPr>
                <w:color w:val="000000" w:themeColor="text1"/>
              </w:rPr>
            </w:pPr>
            <w:r w:rsidRPr="00173A21">
              <w:rPr>
                <w:color w:val="000000" w:themeColor="text1"/>
              </w:rPr>
              <w:t>39.7</w:t>
            </w:r>
          </w:p>
        </w:tc>
      </w:tr>
      <w:tr w:rsidR="000A2D47" w:rsidRPr="00173A21" w14:paraId="738C8028" w14:textId="77777777" w:rsidTr="009F2A28">
        <w:tc>
          <w:tcPr>
            <w:tcW w:w="0" w:type="auto"/>
          </w:tcPr>
          <w:p w14:paraId="60A6C21D" w14:textId="77777777" w:rsidR="000A2D47" w:rsidRPr="00173A21" w:rsidRDefault="000A2D47" w:rsidP="0093619C">
            <w:pPr>
              <w:rPr>
                <w:color w:val="000000" w:themeColor="text1"/>
              </w:rPr>
            </w:pPr>
            <w:r w:rsidRPr="00173A21">
              <w:rPr>
                <w:color w:val="000000" w:themeColor="text1"/>
              </w:rPr>
              <w:t>Competition</w:t>
            </w:r>
          </w:p>
        </w:tc>
        <w:tc>
          <w:tcPr>
            <w:tcW w:w="0" w:type="auto"/>
            <w:vAlign w:val="center"/>
          </w:tcPr>
          <w:p w14:paraId="7871C373" w14:textId="77777777" w:rsidR="000A2D47" w:rsidRPr="00173A21" w:rsidRDefault="000A2D47" w:rsidP="0093619C">
            <w:pPr>
              <w:jc w:val="center"/>
              <w:rPr>
                <w:color w:val="000000" w:themeColor="text1"/>
              </w:rPr>
            </w:pPr>
            <w:r w:rsidRPr="00173A21">
              <w:rPr>
                <w:color w:val="000000" w:themeColor="text1"/>
              </w:rPr>
              <w:t>7</w:t>
            </w:r>
          </w:p>
        </w:tc>
        <w:tc>
          <w:tcPr>
            <w:tcW w:w="0" w:type="auto"/>
            <w:vAlign w:val="center"/>
          </w:tcPr>
          <w:p w14:paraId="3F6408B7" w14:textId="77777777" w:rsidR="000A2D47" w:rsidRPr="00173A21" w:rsidRDefault="000A2D47" w:rsidP="0093619C">
            <w:pPr>
              <w:jc w:val="center"/>
              <w:rPr>
                <w:color w:val="000000" w:themeColor="text1"/>
              </w:rPr>
            </w:pPr>
            <w:r w:rsidRPr="00173A21">
              <w:rPr>
                <w:color w:val="000000" w:themeColor="text1"/>
              </w:rPr>
              <w:t>9.1</w:t>
            </w:r>
          </w:p>
        </w:tc>
        <w:tc>
          <w:tcPr>
            <w:tcW w:w="0" w:type="auto"/>
            <w:vAlign w:val="center"/>
          </w:tcPr>
          <w:p w14:paraId="7BAF2AB8" w14:textId="77777777" w:rsidR="000A2D47" w:rsidRPr="00173A21" w:rsidRDefault="000A2D47" w:rsidP="0093619C">
            <w:pPr>
              <w:jc w:val="center"/>
              <w:rPr>
                <w:color w:val="000000" w:themeColor="text1"/>
              </w:rPr>
            </w:pPr>
            <w:r w:rsidRPr="00173A21">
              <w:rPr>
                <w:color w:val="000000" w:themeColor="text1"/>
              </w:rPr>
              <w:t>5</w:t>
            </w:r>
          </w:p>
        </w:tc>
        <w:tc>
          <w:tcPr>
            <w:tcW w:w="0" w:type="auto"/>
            <w:vAlign w:val="center"/>
          </w:tcPr>
          <w:p w14:paraId="0A06D7AC" w14:textId="77777777" w:rsidR="000A2D47" w:rsidRPr="00173A21" w:rsidRDefault="000A2D47" w:rsidP="0093619C">
            <w:pPr>
              <w:jc w:val="center"/>
              <w:rPr>
                <w:color w:val="000000" w:themeColor="text1"/>
              </w:rPr>
            </w:pPr>
            <w:r w:rsidRPr="00173A21">
              <w:rPr>
                <w:color w:val="000000" w:themeColor="text1"/>
              </w:rPr>
              <w:t>6.5</w:t>
            </w:r>
          </w:p>
        </w:tc>
        <w:tc>
          <w:tcPr>
            <w:tcW w:w="0" w:type="auto"/>
            <w:vAlign w:val="center"/>
          </w:tcPr>
          <w:p w14:paraId="438C9AA8" w14:textId="77777777" w:rsidR="000A2D47" w:rsidRPr="00173A21" w:rsidRDefault="000A2D47" w:rsidP="0093619C">
            <w:pPr>
              <w:jc w:val="center"/>
              <w:rPr>
                <w:color w:val="000000" w:themeColor="text1"/>
              </w:rPr>
            </w:pPr>
            <w:r w:rsidRPr="00173A21">
              <w:rPr>
                <w:color w:val="000000" w:themeColor="text1"/>
              </w:rPr>
              <w:t>14</w:t>
            </w:r>
          </w:p>
        </w:tc>
        <w:tc>
          <w:tcPr>
            <w:tcW w:w="0" w:type="auto"/>
            <w:vAlign w:val="center"/>
          </w:tcPr>
          <w:p w14:paraId="0415E937" w14:textId="77777777" w:rsidR="000A2D47" w:rsidRPr="00173A21" w:rsidRDefault="000A2D47" w:rsidP="0093619C">
            <w:pPr>
              <w:jc w:val="center"/>
              <w:rPr>
                <w:color w:val="000000" w:themeColor="text1"/>
              </w:rPr>
            </w:pPr>
            <w:r w:rsidRPr="00173A21">
              <w:rPr>
                <w:color w:val="000000" w:themeColor="text1"/>
              </w:rPr>
              <w:t>18.2</w:t>
            </w:r>
          </w:p>
        </w:tc>
        <w:tc>
          <w:tcPr>
            <w:tcW w:w="0" w:type="auto"/>
            <w:vAlign w:val="center"/>
          </w:tcPr>
          <w:p w14:paraId="57A08FB6" w14:textId="77777777" w:rsidR="000A2D47" w:rsidRPr="00173A21" w:rsidRDefault="000A2D47" w:rsidP="0093619C">
            <w:pPr>
              <w:jc w:val="center"/>
              <w:rPr>
                <w:color w:val="000000" w:themeColor="text1"/>
              </w:rPr>
            </w:pPr>
            <w:r w:rsidRPr="00173A21">
              <w:rPr>
                <w:color w:val="000000" w:themeColor="text1"/>
              </w:rPr>
              <w:t>20</w:t>
            </w:r>
          </w:p>
        </w:tc>
        <w:tc>
          <w:tcPr>
            <w:tcW w:w="0" w:type="auto"/>
            <w:vAlign w:val="center"/>
          </w:tcPr>
          <w:p w14:paraId="45B623D1" w14:textId="77777777" w:rsidR="000A2D47" w:rsidRPr="00173A21" w:rsidRDefault="000A2D47" w:rsidP="0093619C">
            <w:pPr>
              <w:jc w:val="center"/>
              <w:rPr>
                <w:color w:val="000000" w:themeColor="text1"/>
              </w:rPr>
            </w:pPr>
            <w:r w:rsidRPr="00173A21">
              <w:rPr>
                <w:color w:val="000000" w:themeColor="text1"/>
              </w:rPr>
              <w:t>26.0</w:t>
            </w:r>
          </w:p>
        </w:tc>
        <w:tc>
          <w:tcPr>
            <w:tcW w:w="0" w:type="auto"/>
            <w:vAlign w:val="center"/>
          </w:tcPr>
          <w:p w14:paraId="7788D593" w14:textId="77777777" w:rsidR="000A2D47" w:rsidRPr="00173A21" w:rsidRDefault="000A2D47" w:rsidP="0093619C">
            <w:pPr>
              <w:jc w:val="center"/>
              <w:rPr>
                <w:color w:val="000000" w:themeColor="text1"/>
              </w:rPr>
            </w:pPr>
            <w:r w:rsidRPr="00173A21">
              <w:rPr>
                <w:color w:val="000000" w:themeColor="text1"/>
              </w:rPr>
              <w:t>31</w:t>
            </w:r>
          </w:p>
        </w:tc>
        <w:tc>
          <w:tcPr>
            <w:tcW w:w="0" w:type="auto"/>
            <w:vAlign w:val="center"/>
          </w:tcPr>
          <w:p w14:paraId="577661A3" w14:textId="77777777" w:rsidR="000A2D47" w:rsidRPr="00173A21" w:rsidRDefault="000A2D47" w:rsidP="0093619C">
            <w:pPr>
              <w:jc w:val="center"/>
              <w:rPr>
                <w:color w:val="000000" w:themeColor="text1"/>
              </w:rPr>
            </w:pPr>
            <w:r w:rsidRPr="00173A21">
              <w:rPr>
                <w:color w:val="000000" w:themeColor="text1"/>
              </w:rPr>
              <w:t>40.3</w:t>
            </w:r>
          </w:p>
        </w:tc>
      </w:tr>
      <w:tr w:rsidR="000A2D47" w:rsidRPr="00173A21" w14:paraId="4C296276" w14:textId="77777777" w:rsidTr="009F2A28">
        <w:tc>
          <w:tcPr>
            <w:tcW w:w="0" w:type="auto"/>
          </w:tcPr>
          <w:p w14:paraId="701D657B" w14:textId="77777777" w:rsidR="000A2D47" w:rsidRPr="00173A21" w:rsidRDefault="000A2D47" w:rsidP="0093619C">
            <w:pPr>
              <w:rPr>
                <w:color w:val="000000" w:themeColor="text1"/>
              </w:rPr>
            </w:pPr>
            <w:r w:rsidRPr="00173A21">
              <w:rPr>
                <w:color w:val="000000" w:themeColor="text1"/>
              </w:rPr>
              <w:t>Interested in an animal science career</w:t>
            </w:r>
          </w:p>
        </w:tc>
        <w:tc>
          <w:tcPr>
            <w:tcW w:w="0" w:type="auto"/>
            <w:vAlign w:val="center"/>
          </w:tcPr>
          <w:p w14:paraId="32CB0FB4" w14:textId="77777777" w:rsidR="000A2D47" w:rsidRPr="00173A21" w:rsidRDefault="000A2D47" w:rsidP="0093619C">
            <w:pPr>
              <w:jc w:val="center"/>
              <w:rPr>
                <w:color w:val="000000" w:themeColor="text1"/>
              </w:rPr>
            </w:pPr>
            <w:r w:rsidRPr="00173A21">
              <w:rPr>
                <w:color w:val="000000" w:themeColor="text1"/>
              </w:rPr>
              <w:t>4</w:t>
            </w:r>
          </w:p>
        </w:tc>
        <w:tc>
          <w:tcPr>
            <w:tcW w:w="0" w:type="auto"/>
            <w:vAlign w:val="center"/>
          </w:tcPr>
          <w:p w14:paraId="33263526" w14:textId="77777777" w:rsidR="000A2D47" w:rsidRPr="00173A21" w:rsidRDefault="000A2D47" w:rsidP="0093619C">
            <w:pPr>
              <w:jc w:val="center"/>
              <w:rPr>
                <w:color w:val="000000" w:themeColor="text1"/>
              </w:rPr>
            </w:pPr>
            <w:r w:rsidRPr="00173A21">
              <w:rPr>
                <w:color w:val="000000" w:themeColor="text1"/>
              </w:rPr>
              <w:t>5.1</w:t>
            </w:r>
          </w:p>
        </w:tc>
        <w:tc>
          <w:tcPr>
            <w:tcW w:w="0" w:type="auto"/>
            <w:vAlign w:val="center"/>
          </w:tcPr>
          <w:p w14:paraId="5BD1B497" w14:textId="77777777" w:rsidR="000A2D47" w:rsidRPr="00173A21" w:rsidRDefault="000A2D47" w:rsidP="0093619C">
            <w:pPr>
              <w:jc w:val="center"/>
              <w:rPr>
                <w:color w:val="000000" w:themeColor="text1"/>
              </w:rPr>
            </w:pPr>
            <w:r w:rsidRPr="00173A21">
              <w:rPr>
                <w:color w:val="000000" w:themeColor="text1"/>
              </w:rPr>
              <w:t>6</w:t>
            </w:r>
          </w:p>
        </w:tc>
        <w:tc>
          <w:tcPr>
            <w:tcW w:w="0" w:type="auto"/>
            <w:vAlign w:val="center"/>
          </w:tcPr>
          <w:p w14:paraId="1709F121" w14:textId="77777777" w:rsidR="000A2D47" w:rsidRPr="00173A21" w:rsidRDefault="000A2D47" w:rsidP="0093619C">
            <w:pPr>
              <w:jc w:val="center"/>
              <w:rPr>
                <w:color w:val="000000" w:themeColor="text1"/>
              </w:rPr>
            </w:pPr>
            <w:r w:rsidRPr="00173A21">
              <w:rPr>
                <w:color w:val="000000" w:themeColor="text1"/>
              </w:rPr>
              <w:t>7.7</w:t>
            </w:r>
          </w:p>
        </w:tc>
        <w:tc>
          <w:tcPr>
            <w:tcW w:w="0" w:type="auto"/>
            <w:vAlign w:val="center"/>
          </w:tcPr>
          <w:p w14:paraId="73744485" w14:textId="77777777" w:rsidR="000A2D47" w:rsidRPr="00173A21" w:rsidRDefault="000A2D47" w:rsidP="0093619C">
            <w:pPr>
              <w:jc w:val="center"/>
              <w:rPr>
                <w:color w:val="000000" w:themeColor="text1"/>
              </w:rPr>
            </w:pPr>
            <w:r w:rsidRPr="00173A21">
              <w:rPr>
                <w:color w:val="000000" w:themeColor="text1"/>
              </w:rPr>
              <w:t>12</w:t>
            </w:r>
          </w:p>
        </w:tc>
        <w:tc>
          <w:tcPr>
            <w:tcW w:w="0" w:type="auto"/>
            <w:vAlign w:val="center"/>
          </w:tcPr>
          <w:p w14:paraId="4E7591BC" w14:textId="77777777" w:rsidR="000A2D47" w:rsidRPr="00173A21" w:rsidRDefault="000A2D47" w:rsidP="0093619C">
            <w:pPr>
              <w:jc w:val="center"/>
              <w:rPr>
                <w:color w:val="000000" w:themeColor="text1"/>
              </w:rPr>
            </w:pPr>
            <w:r w:rsidRPr="00173A21">
              <w:rPr>
                <w:color w:val="000000" w:themeColor="text1"/>
              </w:rPr>
              <w:t>15.4</w:t>
            </w:r>
          </w:p>
        </w:tc>
        <w:tc>
          <w:tcPr>
            <w:tcW w:w="0" w:type="auto"/>
            <w:vAlign w:val="center"/>
          </w:tcPr>
          <w:p w14:paraId="0F64B709" w14:textId="77777777" w:rsidR="000A2D47" w:rsidRPr="00173A21" w:rsidRDefault="000A2D47" w:rsidP="0093619C">
            <w:pPr>
              <w:jc w:val="center"/>
              <w:rPr>
                <w:color w:val="000000" w:themeColor="text1"/>
              </w:rPr>
            </w:pPr>
            <w:r w:rsidRPr="00173A21">
              <w:rPr>
                <w:color w:val="000000" w:themeColor="text1"/>
              </w:rPr>
              <w:t>15</w:t>
            </w:r>
          </w:p>
        </w:tc>
        <w:tc>
          <w:tcPr>
            <w:tcW w:w="0" w:type="auto"/>
            <w:vAlign w:val="center"/>
          </w:tcPr>
          <w:p w14:paraId="25CE90AA" w14:textId="77777777" w:rsidR="000A2D47" w:rsidRPr="00173A21" w:rsidRDefault="000A2D47" w:rsidP="0093619C">
            <w:pPr>
              <w:jc w:val="center"/>
              <w:rPr>
                <w:color w:val="000000" w:themeColor="text1"/>
              </w:rPr>
            </w:pPr>
            <w:r w:rsidRPr="00173A21">
              <w:rPr>
                <w:color w:val="000000" w:themeColor="text1"/>
              </w:rPr>
              <w:t>19.2</w:t>
            </w:r>
          </w:p>
        </w:tc>
        <w:tc>
          <w:tcPr>
            <w:tcW w:w="0" w:type="auto"/>
            <w:vAlign w:val="center"/>
          </w:tcPr>
          <w:p w14:paraId="00908CAC" w14:textId="77777777" w:rsidR="000A2D47" w:rsidRPr="00173A21" w:rsidRDefault="000A2D47" w:rsidP="0093619C">
            <w:pPr>
              <w:jc w:val="center"/>
              <w:rPr>
                <w:color w:val="000000" w:themeColor="text1"/>
              </w:rPr>
            </w:pPr>
            <w:r w:rsidRPr="00173A21">
              <w:rPr>
                <w:color w:val="000000" w:themeColor="text1"/>
              </w:rPr>
              <w:t>41</w:t>
            </w:r>
          </w:p>
        </w:tc>
        <w:tc>
          <w:tcPr>
            <w:tcW w:w="0" w:type="auto"/>
            <w:vAlign w:val="center"/>
          </w:tcPr>
          <w:p w14:paraId="44715DD4" w14:textId="77777777" w:rsidR="000A2D47" w:rsidRPr="00173A21" w:rsidRDefault="000A2D47" w:rsidP="0093619C">
            <w:pPr>
              <w:jc w:val="center"/>
              <w:rPr>
                <w:color w:val="000000" w:themeColor="text1"/>
              </w:rPr>
            </w:pPr>
            <w:r w:rsidRPr="00173A21">
              <w:rPr>
                <w:color w:val="000000" w:themeColor="text1"/>
              </w:rPr>
              <w:t>52.6</w:t>
            </w:r>
          </w:p>
        </w:tc>
      </w:tr>
    </w:tbl>
    <w:p w14:paraId="385E89F2" w14:textId="77777777" w:rsidR="001A507A"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color w:val="000000" w:themeColor="text1"/>
          <w:szCs w:val="20"/>
        </w:rPr>
      </w:pPr>
      <w:r w:rsidRPr="00173A21">
        <w:rPr>
          <w:rFonts w:eastAsia="Calibri"/>
          <w:bCs/>
          <w:color w:val="000000" w:themeColor="text1"/>
          <w:szCs w:val="20"/>
        </w:rPr>
        <w:tab/>
      </w:r>
    </w:p>
    <w:p w14:paraId="39575E7D" w14:textId="77777777" w:rsidR="00E01B59"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color w:val="000000" w:themeColor="text1"/>
          <w:szCs w:val="20"/>
        </w:rPr>
      </w:pPr>
      <w:r w:rsidRPr="00173A21">
        <w:rPr>
          <w:rFonts w:eastAsia="Calibri"/>
          <w:bCs/>
          <w:color w:val="000000" w:themeColor="text1"/>
          <w:szCs w:val="20"/>
        </w:rPr>
        <w:tab/>
      </w:r>
    </w:p>
    <w:p w14:paraId="1DDEE467" w14:textId="44A026E1" w:rsidR="001A507A" w:rsidRPr="00173A21" w:rsidRDefault="00E01B59"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173A21">
        <w:rPr>
          <w:rFonts w:eastAsia="Calibri"/>
          <w:bCs/>
          <w:color w:val="000000" w:themeColor="text1"/>
          <w:szCs w:val="20"/>
        </w:rPr>
        <w:tab/>
      </w:r>
      <w:r w:rsidR="001A507A" w:rsidRPr="00173A21">
        <w:rPr>
          <w:color w:val="000000" w:themeColor="text1"/>
        </w:rPr>
        <w:t xml:space="preserve">In addition to the items provided in Table 3, participants were asked to provide other reasons for participating in the skillathon (Table 4). Most of the comments provided had to </w:t>
      </w:r>
      <w:r w:rsidR="009B322F" w:rsidRPr="00173A21">
        <w:rPr>
          <w:color w:val="000000" w:themeColor="text1"/>
        </w:rPr>
        <w:t xml:space="preserve">do </w:t>
      </w:r>
      <w:r w:rsidR="001A507A" w:rsidRPr="00173A21">
        <w:rPr>
          <w:color w:val="000000" w:themeColor="text1"/>
        </w:rPr>
        <w:t xml:space="preserve">with learning something new, such as new skills or knowledge that would help them with their 4-H beef project. </w:t>
      </w:r>
      <w:r w:rsidR="009B322F" w:rsidRPr="00173A21">
        <w:rPr>
          <w:color w:val="000000" w:themeColor="text1"/>
        </w:rPr>
        <w:t>P</w:t>
      </w:r>
      <w:r w:rsidR="001A507A" w:rsidRPr="00173A21">
        <w:rPr>
          <w:color w:val="000000" w:themeColor="text1"/>
        </w:rPr>
        <w:t xml:space="preserve">articipants </w:t>
      </w:r>
      <w:r w:rsidR="009B322F" w:rsidRPr="00173A21">
        <w:rPr>
          <w:color w:val="000000" w:themeColor="text1"/>
        </w:rPr>
        <w:t>professed</w:t>
      </w:r>
      <w:r w:rsidR="001A507A" w:rsidRPr="00173A21">
        <w:rPr>
          <w:color w:val="000000" w:themeColor="text1"/>
        </w:rPr>
        <w:t xml:space="preserve"> “I love learning more about my animals,” “to better my knowledge of beef cuts,” and “to learn more about medical care.” Parental influence was the second most popular comment made. A few of the reasons dealing with parental influence were “what Mom says goes,” “Mom made me,” and “to make my Mom happy.” </w:t>
      </w:r>
    </w:p>
    <w:p w14:paraId="0AED14F2" w14:textId="77777777" w:rsidR="001A507A" w:rsidRPr="00173A21" w:rsidRDefault="001A507A" w:rsidP="0093619C">
      <w:pPr>
        <w:pStyle w:val="Caption"/>
        <w:spacing w:before="0" w:after="0"/>
      </w:pPr>
      <w:r w:rsidRPr="00173A21">
        <w:lastRenderedPageBreak/>
        <w:t xml:space="preserve">Table 4. Frequency Table of Other Reasons for Participating in Skillathon </w:t>
      </w:r>
    </w:p>
    <w:tbl>
      <w:tblPr>
        <w:tblW w:w="7370" w:type="dxa"/>
        <w:tblLayout w:type="fixed"/>
        <w:tblCellMar>
          <w:left w:w="91" w:type="dxa"/>
          <w:right w:w="91" w:type="dxa"/>
        </w:tblCellMar>
        <w:tblLook w:val="0000" w:firstRow="0" w:lastRow="0" w:firstColumn="0" w:lastColumn="0" w:noHBand="0" w:noVBand="0"/>
      </w:tblPr>
      <w:tblGrid>
        <w:gridCol w:w="5052"/>
        <w:gridCol w:w="2318"/>
      </w:tblGrid>
      <w:tr w:rsidR="001A507A" w:rsidRPr="00173A21" w14:paraId="12F99763" w14:textId="77777777" w:rsidTr="00F34C1B">
        <w:trPr>
          <w:cantSplit/>
          <w:trHeight w:val="440"/>
        </w:trPr>
        <w:tc>
          <w:tcPr>
            <w:tcW w:w="5052" w:type="dxa"/>
            <w:tcBorders>
              <w:top w:val="single" w:sz="12" w:space="0" w:color="000000"/>
              <w:bottom w:val="single" w:sz="12" w:space="0" w:color="000000"/>
            </w:tcBorders>
          </w:tcPr>
          <w:p w14:paraId="44492D01" w14:textId="77777777" w:rsidR="001A507A" w:rsidRPr="00173A21" w:rsidRDefault="001A507A" w:rsidP="0093619C">
            <w:pPr>
              <w:numPr>
                <w:ilvl w:val="12"/>
                <w:numId w:val="0"/>
              </w:numPr>
              <w:rPr>
                <w:color w:val="000000" w:themeColor="text1"/>
              </w:rPr>
            </w:pPr>
            <w:r w:rsidRPr="00173A21">
              <w:rPr>
                <w:color w:val="000000" w:themeColor="text1"/>
              </w:rPr>
              <w:br w:type="page"/>
            </w:r>
            <w:r w:rsidRPr="00173A21">
              <w:rPr>
                <w:bCs/>
                <w:iCs/>
                <w:color w:val="000000" w:themeColor="text1"/>
              </w:rPr>
              <w:t>Comment</w:t>
            </w:r>
          </w:p>
        </w:tc>
        <w:tc>
          <w:tcPr>
            <w:tcW w:w="2318" w:type="dxa"/>
            <w:tcBorders>
              <w:top w:val="single" w:sz="12" w:space="0" w:color="000000"/>
              <w:bottom w:val="single" w:sz="12" w:space="0" w:color="000000"/>
            </w:tcBorders>
          </w:tcPr>
          <w:p w14:paraId="465055D5" w14:textId="49947B16" w:rsidR="001A507A" w:rsidRPr="00173A21" w:rsidRDefault="0093619C" w:rsidP="0093619C">
            <w:pPr>
              <w:numPr>
                <w:ilvl w:val="12"/>
                <w:numId w:val="0"/>
              </w:numPr>
              <w:jc w:val="center"/>
              <w:rPr>
                <w:color w:val="000000" w:themeColor="text1"/>
              </w:rPr>
            </w:pPr>
            <w:r w:rsidRPr="00173A21">
              <w:rPr>
                <w:bCs/>
                <w:i/>
                <w:iCs/>
                <w:color w:val="000000" w:themeColor="text1"/>
              </w:rPr>
              <w:t>F</w:t>
            </w:r>
          </w:p>
        </w:tc>
      </w:tr>
      <w:tr w:rsidR="001A507A" w:rsidRPr="00173A21" w14:paraId="256401EE" w14:textId="77777777" w:rsidTr="00F34C1B">
        <w:trPr>
          <w:cantSplit/>
          <w:trHeight w:val="1832"/>
        </w:trPr>
        <w:tc>
          <w:tcPr>
            <w:tcW w:w="5052" w:type="dxa"/>
            <w:tcBorders>
              <w:top w:val="single" w:sz="12" w:space="0" w:color="000000"/>
              <w:bottom w:val="single" w:sz="12" w:space="0" w:color="000000"/>
            </w:tcBorders>
          </w:tcPr>
          <w:p w14:paraId="0C315DA0" w14:textId="77777777" w:rsidR="001A507A" w:rsidRPr="00173A21" w:rsidRDefault="001A507A" w:rsidP="0093619C">
            <w:pPr>
              <w:numPr>
                <w:ilvl w:val="12"/>
                <w:numId w:val="0"/>
              </w:numPr>
              <w:rPr>
                <w:color w:val="000000" w:themeColor="text1"/>
              </w:rPr>
            </w:pPr>
            <w:r w:rsidRPr="00173A21">
              <w:rPr>
                <w:color w:val="000000" w:themeColor="text1"/>
              </w:rPr>
              <w:t>Parent/Guardian Influence</w:t>
            </w:r>
          </w:p>
          <w:p w14:paraId="5CE1807D" w14:textId="77777777" w:rsidR="001A507A" w:rsidRPr="00173A21" w:rsidRDefault="001A507A" w:rsidP="0093619C">
            <w:pPr>
              <w:numPr>
                <w:ilvl w:val="12"/>
                <w:numId w:val="0"/>
              </w:numPr>
              <w:rPr>
                <w:color w:val="000000" w:themeColor="text1"/>
              </w:rPr>
            </w:pPr>
            <w:r w:rsidRPr="00173A21">
              <w:rPr>
                <w:color w:val="000000" w:themeColor="text1"/>
              </w:rPr>
              <w:t>To Learn/Try New Things</w:t>
            </w:r>
          </w:p>
          <w:p w14:paraId="520B328C" w14:textId="77777777" w:rsidR="001A507A" w:rsidRPr="00173A21" w:rsidRDefault="001A507A" w:rsidP="0093619C">
            <w:pPr>
              <w:numPr>
                <w:ilvl w:val="12"/>
                <w:numId w:val="0"/>
              </w:numPr>
              <w:rPr>
                <w:color w:val="000000" w:themeColor="text1"/>
              </w:rPr>
            </w:pPr>
            <w:r w:rsidRPr="00173A21">
              <w:rPr>
                <w:color w:val="000000" w:themeColor="text1"/>
              </w:rPr>
              <w:t>To Win Awards</w:t>
            </w:r>
          </w:p>
          <w:p w14:paraId="129EF75C" w14:textId="77777777" w:rsidR="001A507A" w:rsidRPr="00173A21" w:rsidRDefault="001A507A" w:rsidP="0093619C">
            <w:pPr>
              <w:numPr>
                <w:ilvl w:val="12"/>
                <w:numId w:val="0"/>
              </w:numPr>
              <w:rPr>
                <w:color w:val="000000" w:themeColor="text1"/>
              </w:rPr>
            </w:pPr>
            <w:r w:rsidRPr="00173A21">
              <w:rPr>
                <w:color w:val="000000" w:themeColor="text1"/>
              </w:rPr>
              <w:t>Total</w:t>
            </w:r>
          </w:p>
        </w:tc>
        <w:tc>
          <w:tcPr>
            <w:tcW w:w="2318" w:type="dxa"/>
            <w:tcBorders>
              <w:top w:val="single" w:sz="12" w:space="0" w:color="000000"/>
              <w:bottom w:val="single" w:sz="12" w:space="0" w:color="000000"/>
            </w:tcBorders>
          </w:tcPr>
          <w:p w14:paraId="7784375F" w14:textId="77777777" w:rsidR="001A507A" w:rsidRPr="00173A21" w:rsidRDefault="001A507A" w:rsidP="0093619C">
            <w:pPr>
              <w:numPr>
                <w:ilvl w:val="12"/>
                <w:numId w:val="0"/>
              </w:numPr>
              <w:jc w:val="center"/>
              <w:rPr>
                <w:color w:val="000000" w:themeColor="text1"/>
              </w:rPr>
            </w:pPr>
            <w:r w:rsidRPr="00173A21">
              <w:rPr>
                <w:color w:val="000000" w:themeColor="text1"/>
              </w:rPr>
              <w:t>4</w:t>
            </w:r>
          </w:p>
          <w:p w14:paraId="264D2522" w14:textId="77777777" w:rsidR="001A507A" w:rsidRPr="00173A21" w:rsidRDefault="001A507A" w:rsidP="0093619C">
            <w:pPr>
              <w:numPr>
                <w:ilvl w:val="12"/>
                <w:numId w:val="0"/>
              </w:numPr>
              <w:jc w:val="center"/>
              <w:rPr>
                <w:color w:val="000000" w:themeColor="text1"/>
              </w:rPr>
            </w:pPr>
            <w:r w:rsidRPr="00173A21">
              <w:rPr>
                <w:color w:val="000000" w:themeColor="text1"/>
              </w:rPr>
              <w:t>9</w:t>
            </w:r>
          </w:p>
          <w:p w14:paraId="7896594C" w14:textId="77777777" w:rsidR="001A507A" w:rsidRPr="00173A21" w:rsidRDefault="001A507A" w:rsidP="0093619C">
            <w:pPr>
              <w:numPr>
                <w:ilvl w:val="12"/>
                <w:numId w:val="0"/>
              </w:numPr>
              <w:jc w:val="center"/>
              <w:rPr>
                <w:color w:val="000000" w:themeColor="text1"/>
              </w:rPr>
            </w:pPr>
            <w:r w:rsidRPr="00173A21">
              <w:rPr>
                <w:color w:val="000000" w:themeColor="text1"/>
              </w:rPr>
              <w:t>3</w:t>
            </w:r>
          </w:p>
          <w:p w14:paraId="3AECB18B" w14:textId="77777777" w:rsidR="001A507A" w:rsidRPr="00173A21" w:rsidRDefault="001A507A" w:rsidP="0093619C">
            <w:pPr>
              <w:numPr>
                <w:ilvl w:val="12"/>
                <w:numId w:val="0"/>
              </w:numPr>
              <w:jc w:val="center"/>
              <w:rPr>
                <w:color w:val="000000" w:themeColor="text1"/>
              </w:rPr>
            </w:pPr>
            <w:r w:rsidRPr="00173A21">
              <w:rPr>
                <w:color w:val="000000" w:themeColor="text1"/>
              </w:rPr>
              <w:t>16</w:t>
            </w:r>
          </w:p>
        </w:tc>
      </w:tr>
    </w:tbl>
    <w:p w14:paraId="08AAD889" w14:textId="77777777" w:rsidR="001A507A" w:rsidRPr="00173A21" w:rsidRDefault="001A507A" w:rsidP="00F04A9F">
      <w:pPr>
        <w:pStyle w:val="Heading1"/>
      </w:pPr>
    </w:p>
    <w:p w14:paraId="2C0B3C5A" w14:textId="77777777" w:rsidR="00853A7B" w:rsidRDefault="00853A7B" w:rsidP="0093619C">
      <w:pPr>
        <w:pStyle w:val="Heading2"/>
        <w:rPr>
          <w:rFonts w:cs="Times New Roman"/>
        </w:rPr>
      </w:pPr>
      <w:bookmarkStart w:id="61" w:name="_Toc414784309"/>
    </w:p>
    <w:p w14:paraId="610E04CB" w14:textId="7252FB87" w:rsidR="007409A7" w:rsidRPr="00173A21" w:rsidRDefault="007409A7" w:rsidP="0093619C">
      <w:pPr>
        <w:pStyle w:val="Heading2"/>
        <w:rPr>
          <w:rFonts w:cs="Times New Roman"/>
        </w:rPr>
      </w:pPr>
      <w:r w:rsidRPr="00173A21">
        <w:rPr>
          <w:rFonts w:cs="Times New Roman"/>
        </w:rPr>
        <w:t>Chapter 4 Summary</w:t>
      </w:r>
      <w:bookmarkEnd w:id="61"/>
    </w:p>
    <w:p w14:paraId="7F99E61F" w14:textId="4946B9EC" w:rsidR="001A507A" w:rsidRPr="00173A21" w:rsidRDefault="001A507A" w:rsidP="0093619C">
      <w:pPr>
        <w:numPr>
          <w:ilvl w:val="12"/>
          <w:numId w:val="0"/>
        </w:numPr>
        <w:spacing w:line="480" w:lineRule="auto"/>
        <w:ind w:firstLine="720"/>
        <w:rPr>
          <w:color w:val="000000" w:themeColor="text1"/>
        </w:rPr>
      </w:pPr>
      <w:r w:rsidRPr="00173A21">
        <w:rPr>
          <w:color w:val="000000" w:themeColor="text1"/>
        </w:rPr>
        <w:t xml:space="preserve">Chapter 4 presented the results of the study. </w:t>
      </w:r>
      <w:r w:rsidR="000433A0" w:rsidRPr="00173A21">
        <w:rPr>
          <w:color w:val="000000" w:themeColor="text1"/>
        </w:rPr>
        <w:t xml:space="preserve"> Skillathons participants believed the skillathon developed their youth leadership life skills.  Additionally, </w:t>
      </w:r>
      <w:r w:rsidR="00E01B59" w:rsidRPr="00173A21">
        <w:rPr>
          <w:color w:val="000000" w:themeColor="text1"/>
        </w:rPr>
        <w:t xml:space="preserve">other </w:t>
      </w:r>
      <w:r w:rsidR="000433A0" w:rsidRPr="00173A21">
        <w:rPr>
          <w:color w:val="000000" w:themeColor="text1"/>
        </w:rPr>
        <w:t>reasons for participating in the skillathon were presented.  Chapter 5 will provide conclusions and recommendations for future practice and research based on the results of this study.</w:t>
      </w:r>
    </w:p>
    <w:p w14:paraId="4E1E2261" w14:textId="77777777" w:rsidR="001A507A" w:rsidRPr="00173A21" w:rsidRDefault="001A507A" w:rsidP="00F04A9F">
      <w:pPr>
        <w:pStyle w:val="Heading1"/>
      </w:pPr>
      <w:bookmarkStart w:id="62" w:name="_Toc287081437"/>
      <w:bookmarkStart w:id="63" w:name="_Toc287193027"/>
    </w:p>
    <w:p w14:paraId="7519CB76" w14:textId="77777777" w:rsidR="001A507A" w:rsidRPr="00173A21" w:rsidRDefault="001A507A" w:rsidP="00F04A9F">
      <w:pPr>
        <w:pStyle w:val="Heading1"/>
      </w:pPr>
    </w:p>
    <w:p w14:paraId="799F611B" w14:textId="77777777" w:rsidR="001A507A" w:rsidRPr="00173A21" w:rsidRDefault="001A507A" w:rsidP="00F04A9F">
      <w:pPr>
        <w:pStyle w:val="Heading1"/>
      </w:pPr>
    </w:p>
    <w:p w14:paraId="725D30BB" w14:textId="77777777" w:rsidR="001A507A" w:rsidRPr="00173A21" w:rsidRDefault="001A507A" w:rsidP="00F04A9F">
      <w:pPr>
        <w:pStyle w:val="Heading1"/>
      </w:pPr>
    </w:p>
    <w:p w14:paraId="7C2373BC" w14:textId="77777777" w:rsidR="001A507A" w:rsidRPr="00173A21" w:rsidRDefault="001A507A" w:rsidP="00F04A9F">
      <w:pPr>
        <w:pStyle w:val="Heading1"/>
      </w:pPr>
    </w:p>
    <w:p w14:paraId="771BF299" w14:textId="77777777" w:rsidR="001A507A" w:rsidRPr="00173A21" w:rsidRDefault="001A507A" w:rsidP="00F04A9F">
      <w:pPr>
        <w:pStyle w:val="Heading1"/>
      </w:pPr>
    </w:p>
    <w:p w14:paraId="0636C8CD" w14:textId="77777777" w:rsidR="001A507A" w:rsidRPr="00173A21" w:rsidRDefault="001A507A" w:rsidP="00F04A9F">
      <w:pPr>
        <w:pStyle w:val="Heading1"/>
      </w:pPr>
    </w:p>
    <w:p w14:paraId="7EC225A1" w14:textId="77777777" w:rsidR="001A507A" w:rsidRPr="00173A21" w:rsidRDefault="001A507A" w:rsidP="00F04A9F">
      <w:pPr>
        <w:pStyle w:val="Heading1"/>
      </w:pPr>
    </w:p>
    <w:p w14:paraId="5A5D0DFE" w14:textId="77777777" w:rsidR="00220CA3" w:rsidRPr="00173A21" w:rsidRDefault="00220CA3" w:rsidP="00F04A9F">
      <w:pPr>
        <w:pStyle w:val="Heading1"/>
      </w:pPr>
    </w:p>
    <w:p w14:paraId="3EEEAE94" w14:textId="77777777" w:rsidR="00220CA3" w:rsidRPr="00173A21" w:rsidRDefault="00220CA3" w:rsidP="00F04A9F">
      <w:pPr>
        <w:pStyle w:val="Heading1"/>
      </w:pPr>
    </w:p>
    <w:p w14:paraId="792A846D" w14:textId="77777777" w:rsidR="001A507A" w:rsidRPr="00173A21" w:rsidRDefault="001A507A" w:rsidP="00F04A9F">
      <w:pPr>
        <w:pStyle w:val="Heading1"/>
      </w:pPr>
      <w:bookmarkStart w:id="64" w:name="_Toc414784310"/>
      <w:r w:rsidRPr="00173A21">
        <w:lastRenderedPageBreak/>
        <w:t xml:space="preserve">Chapter 5 </w:t>
      </w:r>
      <w:r w:rsidRPr="00173A21">
        <w:br/>
        <w:t>Conclusions and Recommendations</w:t>
      </w:r>
      <w:bookmarkEnd w:id="62"/>
      <w:bookmarkEnd w:id="63"/>
      <w:bookmarkEnd w:id="64"/>
    </w:p>
    <w:p w14:paraId="6F273C03" w14:textId="57309BF0" w:rsidR="001A507A" w:rsidRPr="00173A21" w:rsidRDefault="001A507A" w:rsidP="0093619C">
      <w:pPr>
        <w:shd w:val="clear" w:color="auto" w:fill="FFFFFF"/>
        <w:spacing w:line="480" w:lineRule="auto"/>
        <w:ind w:firstLine="720"/>
        <w:rPr>
          <w:color w:val="000000" w:themeColor="text1"/>
        </w:rPr>
      </w:pPr>
      <w:r w:rsidRPr="00173A21">
        <w:rPr>
          <w:color w:val="000000" w:themeColor="text1"/>
        </w:rPr>
        <w:t>Chapter 1 served to introduce the study and provide background information related to the Tennessee Junior Livestock Exposition and the skillathon. Chapter two discussed the theoretical framework and provided relevant literature to this study. Chapter 3 served to present the methodology. Chapter 4 presented the results of this study</w:t>
      </w:r>
      <w:r w:rsidR="00AE590F" w:rsidRPr="00173A21">
        <w:rPr>
          <w:color w:val="000000" w:themeColor="text1"/>
        </w:rPr>
        <w:t>,</w:t>
      </w:r>
      <w:r w:rsidRPr="00173A21">
        <w:rPr>
          <w:color w:val="000000" w:themeColor="text1"/>
        </w:rPr>
        <w:t xml:space="preserve"> and Chapter 5 will provide conclusions and recommendations for future practice and research. </w:t>
      </w:r>
    </w:p>
    <w:p w14:paraId="4F362704" w14:textId="3AA389AA" w:rsidR="001A507A" w:rsidRPr="00173A21" w:rsidRDefault="001A507A" w:rsidP="0093619C">
      <w:pPr>
        <w:pStyle w:val="Heading2"/>
        <w:rPr>
          <w:rFonts w:cs="Times New Roman"/>
        </w:rPr>
      </w:pPr>
      <w:bookmarkStart w:id="65" w:name="_Toc414784311"/>
      <w:r w:rsidRPr="00173A21">
        <w:rPr>
          <w:rFonts w:cs="Times New Roman"/>
        </w:rPr>
        <w:t xml:space="preserve">Objective One: Determine </w:t>
      </w:r>
      <w:r w:rsidR="00E831F2" w:rsidRPr="00173A21">
        <w:rPr>
          <w:rFonts w:cs="Times New Roman"/>
        </w:rPr>
        <w:t xml:space="preserve">beef skillathon participants’ </w:t>
      </w:r>
      <w:r w:rsidRPr="00173A21">
        <w:rPr>
          <w:rFonts w:cs="Times New Roman"/>
        </w:rPr>
        <w:t xml:space="preserve">perception of their </w:t>
      </w:r>
      <w:r w:rsidR="002A394E" w:rsidRPr="00173A21">
        <w:rPr>
          <w:rFonts w:cs="Times New Roman"/>
        </w:rPr>
        <w:t>YLLSD</w:t>
      </w:r>
      <w:r w:rsidRPr="00173A21">
        <w:rPr>
          <w:rFonts w:cs="Times New Roman"/>
        </w:rPr>
        <w:t>.</w:t>
      </w:r>
      <w:bookmarkEnd w:id="65"/>
    </w:p>
    <w:p w14:paraId="1EA45FFB" w14:textId="261CE480" w:rsidR="0016729A" w:rsidRPr="00173A21" w:rsidRDefault="001A507A" w:rsidP="0093619C">
      <w:pPr>
        <w:shd w:val="clear" w:color="auto" w:fill="FFFFFF"/>
        <w:spacing w:line="480" w:lineRule="atLeast"/>
        <w:ind w:firstLine="720"/>
      </w:pPr>
      <w:r w:rsidRPr="00173A21">
        <w:rPr>
          <w:color w:val="000000" w:themeColor="text1"/>
        </w:rPr>
        <w:t xml:space="preserve">Youth participants </w:t>
      </w:r>
      <w:r w:rsidR="002A394E" w:rsidRPr="00173A21">
        <w:rPr>
          <w:color w:val="000000" w:themeColor="text1"/>
        </w:rPr>
        <w:t>of</w:t>
      </w:r>
      <w:r w:rsidRPr="00173A21">
        <w:rPr>
          <w:color w:val="000000" w:themeColor="text1"/>
        </w:rPr>
        <w:t xml:space="preserve"> the 2014 Tennessee Junior Livestock Exposition </w:t>
      </w:r>
      <w:r w:rsidR="00404579" w:rsidRPr="00173A21">
        <w:rPr>
          <w:color w:val="000000" w:themeColor="text1"/>
        </w:rPr>
        <w:t>b</w:t>
      </w:r>
      <w:r w:rsidRPr="00173A21">
        <w:rPr>
          <w:color w:val="000000" w:themeColor="text1"/>
        </w:rPr>
        <w:t xml:space="preserve">eef </w:t>
      </w:r>
      <w:r w:rsidR="00404579" w:rsidRPr="00173A21">
        <w:rPr>
          <w:color w:val="000000" w:themeColor="text1"/>
        </w:rPr>
        <w:t>s</w:t>
      </w:r>
      <w:r w:rsidRPr="00173A21">
        <w:rPr>
          <w:color w:val="000000" w:themeColor="text1"/>
        </w:rPr>
        <w:t xml:space="preserve">killathon </w:t>
      </w:r>
      <w:r w:rsidR="002A394E" w:rsidRPr="00173A21">
        <w:rPr>
          <w:color w:val="000000" w:themeColor="text1"/>
        </w:rPr>
        <w:t>perceived the skillathon to have a moderate positive impact on their YLLSD</w:t>
      </w:r>
      <w:r w:rsidR="00E342F9" w:rsidRPr="00173A21">
        <w:rPr>
          <w:color w:val="000000" w:themeColor="text1"/>
        </w:rPr>
        <w:t xml:space="preserve"> and reported at least moderate gain on all 30 items of the YLLSD scale by Dormody, </w:t>
      </w:r>
      <w:r w:rsidR="0093619C" w:rsidRPr="00173A21">
        <w:rPr>
          <w:color w:val="000000" w:themeColor="text1"/>
        </w:rPr>
        <w:t>Seevers,</w:t>
      </w:r>
      <w:r w:rsidR="00E342F9" w:rsidRPr="00173A21">
        <w:rPr>
          <w:color w:val="000000" w:themeColor="text1"/>
        </w:rPr>
        <w:t xml:space="preserve"> and </w:t>
      </w:r>
      <w:r w:rsidR="0093619C" w:rsidRPr="00173A21">
        <w:rPr>
          <w:color w:val="000000" w:themeColor="text1"/>
        </w:rPr>
        <w:t>Clason (</w:t>
      </w:r>
      <w:r w:rsidR="00E342F9" w:rsidRPr="00173A21">
        <w:rPr>
          <w:color w:val="000000" w:themeColor="text1"/>
        </w:rPr>
        <w:t>1993)</w:t>
      </w:r>
      <w:r w:rsidR="00E20FC1" w:rsidRPr="00173A21">
        <w:rPr>
          <w:color w:val="000000" w:themeColor="text1"/>
        </w:rPr>
        <w:t xml:space="preserve">.  </w:t>
      </w:r>
      <w:r w:rsidR="0016729A" w:rsidRPr="00173A21">
        <w:rPr>
          <w:color w:val="000000" w:themeColor="text1"/>
        </w:rPr>
        <w:t xml:space="preserve">The findings from this study are consistent with Powell (2004). Powell (2004) concluded youth developed life skills such as responsibility, communication, public speaking, and self-confidence as a result of participating in the skillathon at the Tennessee Junior Livestock Expo beef, sheep, and swine events.  Also, the majority of skillathon participants in Powell’s study felt they had developed leadership life skills. The findings of this study are also </w:t>
      </w:r>
      <w:r w:rsidR="00404579" w:rsidRPr="00173A21">
        <w:rPr>
          <w:color w:val="000000" w:themeColor="text1"/>
        </w:rPr>
        <w:t>similar to</w:t>
      </w:r>
      <w:r w:rsidR="0016729A" w:rsidRPr="00173A21">
        <w:rPr>
          <w:color w:val="000000" w:themeColor="text1"/>
        </w:rPr>
        <w:t xml:space="preserve"> </w:t>
      </w:r>
      <w:r w:rsidR="00404579" w:rsidRPr="00173A21">
        <w:rPr>
          <w:color w:val="000000"/>
          <w:shd w:val="clear" w:color="auto" w:fill="FFFFFF"/>
        </w:rPr>
        <w:t>Astroth (1996).  Astroth reported 4-H programming can d</w:t>
      </w:r>
      <w:r w:rsidR="0016729A" w:rsidRPr="00173A21">
        <w:rPr>
          <w:color w:val="000000"/>
          <w:shd w:val="clear" w:color="auto" w:fill="FFFFFF"/>
        </w:rPr>
        <w:t>evelop leadership skills and</w:t>
      </w:r>
      <w:r w:rsidR="00321D54" w:rsidRPr="00173A21">
        <w:rPr>
          <w:color w:val="000000"/>
          <w:shd w:val="clear" w:color="auto" w:fill="FFFFFF"/>
        </w:rPr>
        <w:t xml:space="preserve"> can be effective in helping youth develop critical life skills such as making decisions, being responsible, social/interpersonal skills, service to others, and how to get along with others.</w:t>
      </w:r>
      <w:r w:rsidR="00321D54" w:rsidRPr="00173A21">
        <w:t xml:space="preserve"> </w:t>
      </w:r>
    </w:p>
    <w:p w14:paraId="7DE5A51D" w14:textId="293443F1" w:rsidR="00E20FC1" w:rsidRPr="00173A21" w:rsidRDefault="0016729A" w:rsidP="0093619C">
      <w:pPr>
        <w:shd w:val="clear" w:color="auto" w:fill="FFFFFF"/>
        <w:spacing w:line="480" w:lineRule="atLeast"/>
        <w:ind w:firstLine="720"/>
        <w:rPr>
          <w:color w:val="000000" w:themeColor="text1"/>
        </w:rPr>
      </w:pPr>
      <w:r w:rsidRPr="00173A21">
        <w:t xml:space="preserve">Boyd et al. (1992) estimated </w:t>
      </w:r>
      <w:r w:rsidR="00E20FC1" w:rsidRPr="00173A21">
        <w:rPr>
          <w:color w:val="000000" w:themeColor="text1"/>
        </w:rPr>
        <w:t xml:space="preserve">25% of youth in the United States participate in high-risk activities that include drug use, tobacco use, and fail to attend or perform poorly at school (Boyd et al., 1992). Boyd et al. </w:t>
      </w:r>
      <w:r w:rsidR="0093619C" w:rsidRPr="00173A21">
        <w:rPr>
          <w:color w:val="000000" w:themeColor="text1"/>
        </w:rPr>
        <w:t>purported</w:t>
      </w:r>
      <w:r w:rsidR="00E20FC1" w:rsidRPr="00173A21">
        <w:rPr>
          <w:color w:val="000000" w:themeColor="text1"/>
        </w:rPr>
        <w:t xml:space="preserve"> the high percentage of delinquent </w:t>
      </w:r>
      <w:r w:rsidR="00E20FC1" w:rsidRPr="00173A21">
        <w:rPr>
          <w:color w:val="000000" w:themeColor="text1"/>
        </w:rPr>
        <w:lastRenderedPageBreak/>
        <w:t>youth indicates a lack of leadership and life skills. The resul</w:t>
      </w:r>
      <w:r w:rsidR="00F33473" w:rsidRPr="00173A21">
        <w:rPr>
          <w:color w:val="000000" w:themeColor="text1"/>
        </w:rPr>
        <w:t>ts of this study support</w:t>
      </w:r>
      <w:r w:rsidR="0093619C" w:rsidRPr="00173A21">
        <w:rPr>
          <w:color w:val="000000" w:themeColor="text1"/>
        </w:rPr>
        <w:t xml:space="preserve"> Boyd et</w:t>
      </w:r>
      <w:r w:rsidR="00B05EB5" w:rsidRPr="00173A21">
        <w:rPr>
          <w:color w:val="000000" w:themeColor="text1"/>
        </w:rPr>
        <w:t xml:space="preserve"> al.</w:t>
      </w:r>
      <w:r w:rsidR="00E20FC1" w:rsidRPr="00173A21">
        <w:rPr>
          <w:color w:val="000000" w:themeColor="text1"/>
        </w:rPr>
        <w:t xml:space="preserve"> who </w:t>
      </w:r>
      <w:r w:rsidRPr="00173A21">
        <w:rPr>
          <w:color w:val="000000" w:themeColor="text1"/>
        </w:rPr>
        <w:t>posited</w:t>
      </w:r>
      <w:r w:rsidR="00E20FC1" w:rsidRPr="00173A21">
        <w:rPr>
          <w:color w:val="000000" w:themeColor="text1"/>
        </w:rPr>
        <w:t xml:space="preserve"> enrollment in youth programs like 4-H and others that are founded upon experiential </w:t>
      </w:r>
      <w:r w:rsidR="0093619C" w:rsidRPr="00173A21">
        <w:rPr>
          <w:color w:val="000000" w:themeColor="text1"/>
        </w:rPr>
        <w:t>learning and</w:t>
      </w:r>
      <w:r w:rsidR="00B05EB5" w:rsidRPr="00173A21">
        <w:rPr>
          <w:color w:val="000000" w:themeColor="text1"/>
        </w:rPr>
        <w:t xml:space="preserve"> the work of Kolb (1984) </w:t>
      </w:r>
      <w:r w:rsidR="00E20FC1" w:rsidRPr="00173A21">
        <w:rPr>
          <w:color w:val="000000" w:themeColor="text1"/>
        </w:rPr>
        <w:t>are needed for youth to develop life and leadership skills</w:t>
      </w:r>
      <w:r w:rsidR="00B05EB5" w:rsidRPr="00173A21">
        <w:rPr>
          <w:color w:val="000000" w:themeColor="text1"/>
        </w:rPr>
        <w:t>.</w:t>
      </w:r>
      <w:r w:rsidR="00E20FC1" w:rsidRPr="00173A21">
        <w:rPr>
          <w:color w:val="000000" w:themeColor="text1"/>
        </w:rPr>
        <w:t xml:space="preserve"> </w:t>
      </w:r>
    </w:p>
    <w:p w14:paraId="6B839BE4" w14:textId="1868015A" w:rsidR="001A507A" w:rsidRPr="00173A21" w:rsidRDefault="001A507A" w:rsidP="0093619C">
      <w:pPr>
        <w:shd w:val="clear" w:color="auto" w:fill="FFFFFF"/>
        <w:spacing w:line="480" w:lineRule="atLeast"/>
        <w:ind w:firstLine="720"/>
        <w:rPr>
          <w:color w:val="000000" w:themeColor="text1"/>
        </w:rPr>
      </w:pPr>
    </w:p>
    <w:p w14:paraId="3300790F" w14:textId="6C02FA88" w:rsidR="001A507A" w:rsidRPr="00173A21" w:rsidRDefault="001A507A" w:rsidP="0093619C">
      <w:pPr>
        <w:pStyle w:val="Heading2"/>
        <w:rPr>
          <w:rFonts w:cs="Times New Roman"/>
        </w:rPr>
      </w:pPr>
      <w:bookmarkStart w:id="66" w:name="_Toc414784312"/>
      <w:r w:rsidRPr="00173A21">
        <w:rPr>
          <w:rFonts w:cs="Times New Roman"/>
        </w:rPr>
        <w:t xml:space="preserve">Objective Two: Determine the reason why </w:t>
      </w:r>
      <w:r w:rsidR="00E831F2" w:rsidRPr="00173A21">
        <w:rPr>
          <w:rFonts w:cs="Times New Roman"/>
        </w:rPr>
        <w:t xml:space="preserve">beef skillathon participants </w:t>
      </w:r>
      <w:r w:rsidRPr="00173A21">
        <w:rPr>
          <w:rFonts w:cs="Times New Roman"/>
        </w:rPr>
        <w:t>participated in the beef skillathon.</w:t>
      </w:r>
      <w:bookmarkEnd w:id="66"/>
    </w:p>
    <w:p w14:paraId="3430F869" w14:textId="683DE66B" w:rsidR="001A507A" w:rsidRPr="00173A21" w:rsidRDefault="001A507A" w:rsidP="0093619C">
      <w:pPr>
        <w:shd w:val="clear" w:color="auto" w:fill="FFFFFF"/>
        <w:spacing w:line="480" w:lineRule="atLeast"/>
        <w:rPr>
          <w:color w:val="000000" w:themeColor="text1"/>
        </w:rPr>
      </w:pPr>
      <w:r w:rsidRPr="00173A21">
        <w:rPr>
          <w:color w:val="000000" w:themeColor="text1"/>
        </w:rPr>
        <w:tab/>
      </w:r>
      <w:r w:rsidR="00D4131B" w:rsidRPr="00173A21">
        <w:rPr>
          <w:color w:val="000000" w:themeColor="text1"/>
        </w:rPr>
        <w:t>The majority of participants strongly agreed the reason</w:t>
      </w:r>
      <w:r w:rsidR="00C24E35" w:rsidRPr="00173A21">
        <w:rPr>
          <w:color w:val="000000" w:themeColor="text1"/>
        </w:rPr>
        <w:t xml:space="preserve">s </w:t>
      </w:r>
      <w:r w:rsidR="00D4131B" w:rsidRPr="00173A21">
        <w:rPr>
          <w:color w:val="000000" w:themeColor="text1"/>
        </w:rPr>
        <w:t>they wanted to participate in skillathon was they wanted to see how much they knew about their project</w:t>
      </w:r>
      <w:r w:rsidR="00C24E35" w:rsidRPr="00173A21">
        <w:rPr>
          <w:color w:val="000000" w:themeColor="text1"/>
        </w:rPr>
        <w:t xml:space="preserve"> and </w:t>
      </w:r>
      <w:r w:rsidR="00D4131B" w:rsidRPr="00173A21">
        <w:rPr>
          <w:color w:val="000000" w:themeColor="text1"/>
        </w:rPr>
        <w:t>they are interested in a career in animal science. A majority of the participants agreed with all remaining items except volunteer leader</w:t>
      </w:r>
      <w:r w:rsidR="00BA2343" w:rsidRPr="00173A21">
        <w:rPr>
          <w:color w:val="000000" w:themeColor="text1"/>
        </w:rPr>
        <w:t>,</w:t>
      </w:r>
      <w:r w:rsidR="00D4131B" w:rsidRPr="00173A21">
        <w:rPr>
          <w:color w:val="000000" w:themeColor="text1"/>
        </w:rPr>
        <w:t xml:space="preserve"> as a reason for participating in skillathon</w:t>
      </w:r>
      <w:r w:rsidR="00BA2343" w:rsidRPr="00173A21">
        <w:rPr>
          <w:color w:val="000000" w:themeColor="text1"/>
        </w:rPr>
        <w:t>.</w:t>
      </w:r>
      <w:r w:rsidR="00C24E35" w:rsidRPr="00173A21">
        <w:rPr>
          <w:color w:val="000000" w:themeColor="text1"/>
        </w:rPr>
        <w:t xml:space="preserve">  Overall, the reasons for participating in the skillathon focused on testing knowledge, future careers, winning an award, fun, friends, 4-H agent or school-based agricultural education teacher, and personal development.</w:t>
      </w:r>
      <w:r w:rsidR="00D4131B" w:rsidRPr="00173A21">
        <w:rPr>
          <w:color w:val="000000" w:themeColor="text1"/>
        </w:rPr>
        <w:t xml:space="preserve"> </w:t>
      </w:r>
      <w:r w:rsidR="007B51E3" w:rsidRPr="00173A21">
        <w:rPr>
          <w:color w:val="000000" w:themeColor="text1"/>
        </w:rPr>
        <w:t xml:space="preserve">This is consistent with to Powell (2004), except Powell found a volunteer leader was a reason for participating unlike this study. The </w:t>
      </w:r>
      <w:r w:rsidR="00C24E35" w:rsidRPr="00173A21">
        <w:rPr>
          <w:color w:val="000000" w:themeColor="text1"/>
        </w:rPr>
        <w:t>finding</w:t>
      </w:r>
      <w:r w:rsidR="007B51E3" w:rsidRPr="00173A21">
        <w:rPr>
          <w:color w:val="000000" w:themeColor="text1"/>
        </w:rPr>
        <w:t>s</w:t>
      </w:r>
      <w:r w:rsidR="00C24E35" w:rsidRPr="00173A21">
        <w:rPr>
          <w:color w:val="000000" w:themeColor="text1"/>
        </w:rPr>
        <w:t xml:space="preserve"> </w:t>
      </w:r>
      <w:r w:rsidR="007B51E3" w:rsidRPr="00173A21">
        <w:rPr>
          <w:color w:val="000000" w:themeColor="text1"/>
        </w:rPr>
        <w:t xml:space="preserve">of this study also </w:t>
      </w:r>
      <w:r w:rsidR="00C24E35" w:rsidRPr="00173A21">
        <w:rPr>
          <w:color w:val="000000" w:themeColor="text1"/>
        </w:rPr>
        <w:t xml:space="preserve">support </w:t>
      </w:r>
      <w:r w:rsidR="00D4131B" w:rsidRPr="00173A21">
        <w:rPr>
          <w:color w:val="000000" w:themeColor="text1"/>
        </w:rPr>
        <w:t>Lerner (2011)</w:t>
      </w:r>
      <w:r w:rsidR="00C24E35" w:rsidRPr="00173A21">
        <w:rPr>
          <w:color w:val="000000" w:themeColor="text1"/>
        </w:rPr>
        <w:t xml:space="preserve"> who stated</w:t>
      </w:r>
      <w:r w:rsidR="00E342F9" w:rsidRPr="00173A21">
        <w:rPr>
          <w:color w:val="000000" w:themeColor="text1"/>
        </w:rPr>
        <w:t xml:space="preserve">, </w:t>
      </w:r>
      <w:r w:rsidRPr="00173A21">
        <w:rPr>
          <w:color w:val="000000" w:themeColor="text1"/>
        </w:rPr>
        <w:t>“</w:t>
      </w:r>
      <w:r w:rsidR="0093619C" w:rsidRPr="00173A21">
        <w:rPr>
          <w:color w:val="000000" w:themeColor="text1"/>
        </w:rPr>
        <w:t>The</w:t>
      </w:r>
      <w:r w:rsidRPr="00173A21">
        <w:rPr>
          <w:color w:val="000000" w:themeColor="text1"/>
        </w:rPr>
        <w:t xml:space="preserve"> structured learning, encouragement, and adult mentoring that young people receive through their participation in 4-H plays a vital role in helping them achieve future life successes</w:t>
      </w:r>
      <w:r w:rsidR="00D4131B" w:rsidRPr="00173A21">
        <w:rPr>
          <w:color w:val="000000" w:themeColor="text1"/>
        </w:rPr>
        <w:t xml:space="preserve"> </w:t>
      </w:r>
      <w:r w:rsidR="00BA2343" w:rsidRPr="00173A21">
        <w:rPr>
          <w:color w:val="000000" w:themeColor="text1"/>
        </w:rPr>
        <w:t>“</w:t>
      </w:r>
      <w:r w:rsidR="00D4131B" w:rsidRPr="00173A21">
        <w:rPr>
          <w:color w:val="000000" w:themeColor="text1"/>
        </w:rPr>
        <w:t xml:space="preserve">(p.1). </w:t>
      </w:r>
      <w:r w:rsidR="007B51E3" w:rsidRPr="00173A21">
        <w:rPr>
          <w:color w:val="000000" w:themeColor="text1"/>
        </w:rPr>
        <w:t>Furthermore, Lerner professed y</w:t>
      </w:r>
      <w:r w:rsidRPr="00173A21">
        <w:rPr>
          <w:color w:val="000000" w:themeColor="text1"/>
        </w:rPr>
        <w:t>outh need the encouragement and mentoring that non-parental adults have the unique ability to provide.</w:t>
      </w:r>
      <w:r w:rsidR="00A175AA" w:rsidRPr="00173A21">
        <w:rPr>
          <w:color w:val="000000" w:themeColor="text1"/>
        </w:rPr>
        <w:t xml:space="preserve"> </w:t>
      </w:r>
      <w:r w:rsidR="007B51E3" w:rsidRPr="00173A21">
        <w:rPr>
          <w:color w:val="000000" w:themeColor="text1"/>
        </w:rPr>
        <w:t xml:space="preserve">However, a majority of participants did not see volunteer adults as a major influence for participating in the skillathon, but did view 4-H agents and school-based agricultural education teachers as a motivating factor.  Perhaps 4-H agents and school-based agricultural education teachers have developed stronger rapport with youth who participate in the skillathon.   </w:t>
      </w:r>
    </w:p>
    <w:p w14:paraId="47EB175D" w14:textId="77777777" w:rsidR="001A507A" w:rsidRPr="00173A21" w:rsidRDefault="001A507A" w:rsidP="0093619C">
      <w:pPr>
        <w:shd w:val="clear" w:color="auto" w:fill="FFFFFF"/>
        <w:tabs>
          <w:tab w:val="left" w:pos="3960"/>
        </w:tabs>
        <w:spacing w:line="480" w:lineRule="atLeast"/>
        <w:ind w:firstLine="720"/>
        <w:rPr>
          <w:color w:val="000000" w:themeColor="text1"/>
        </w:rPr>
      </w:pPr>
      <w:r w:rsidRPr="00173A21">
        <w:rPr>
          <w:color w:val="000000" w:themeColor="text1"/>
        </w:rPr>
        <w:tab/>
      </w:r>
    </w:p>
    <w:p w14:paraId="20EC36D5" w14:textId="77777777" w:rsidR="001A507A" w:rsidRPr="00173A21" w:rsidRDefault="001A507A" w:rsidP="0093619C">
      <w:pPr>
        <w:pStyle w:val="Heading2"/>
        <w:rPr>
          <w:rFonts w:cs="Times New Roman"/>
        </w:rPr>
      </w:pPr>
      <w:bookmarkStart w:id="67" w:name="_Toc414784313"/>
      <w:r w:rsidRPr="00173A21">
        <w:rPr>
          <w:rFonts w:cs="Times New Roman"/>
        </w:rPr>
        <w:lastRenderedPageBreak/>
        <w:t>Recommendations for Practice</w:t>
      </w:r>
      <w:bookmarkEnd w:id="67"/>
    </w:p>
    <w:p w14:paraId="2100605F" w14:textId="77777777" w:rsidR="001A507A" w:rsidRPr="00173A21" w:rsidRDefault="001A507A" w:rsidP="0093619C">
      <w:pPr>
        <w:shd w:val="clear" w:color="auto" w:fill="FFFFFF"/>
        <w:spacing w:line="480" w:lineRule="atLeast"/>
        <w:ind w:firstLine="360"/>
        <w:rPr>
          <w:color w:val="000000" w:themeColor="text1"/>
        </w:rPr>
      </w:pPr>
      <w:r w:rsidRPr="00173A21">
        <w:rPr>
          <w:color w:val="000000" w:themeColor="text1"/>
        </w:rPr>
        <w:t>Based on the findings of this study, the following recommendations were made for practice:</w:t>
      </w:r>
    </w:p>
    <w:p w14:paraId="0338C30D" w14:textId="2837E608" w:rsidR="00E20FC1" w:rsidRPr="00173A21" w:rsidRDefault="00E20FC1" w:rsidP="0093619C">
      <w:pPr>
        <w:pStyle w:val="ListParagraph"/>
        <w:numPr>
          <w:ilvl w:val="0"/>
          <w:numId w:val="17"/>
        </w:numPr>
        <w:shd w:val="clear" w:color="auto" w:fill="FFFFFF"/>
        <w:spacing w:line="480" w:lineRule="atLeast"/>
        <w:rPr>
          <w:color w:val="000000" w:themeColor="text1"/>
        </w:rPr>
      </w:pPr>
      <w:r w:rsidRPr="00173A21">
        <w:rPr>
          <w:color w:val="000000" w:themeColor="text1"/>
        </w:rPr>
        <w:t>The Tennessee 4-H program should continue to offer experiential learning ac</w:t>
      </w:r>
      <w:r w:rsidR="00505D96" w:rsidRPr="00173A21">
        <w:rPr>
          <w:color w:val="000000" w:themeColor="text1"/>
        </w:rPr>
        <w:t>tivitie</w:t>
      </w:r>
      <w:r w:rsidR="00F32119" w:rsidRPr="00173A21">
        <w:rPr>
          <w:color w:val="000000" w:themeColor="text1"/>
        </w:rPr>
        <w:t>s such as the skillathon, and the skillathon</w:t>
      </w:r>
      <w:r w:rsidR="00505D96" w:rsidRPr="00173A21">
        <w:rPr>
          <w:color w:val="000000" w:themeColor="text1"/>
        </w:rPr>
        <w:t xml:space="preserve"> should continue to be an integral part of the overall livestock programs.</w:t>
      </w:r>
    </w:p>
    <w:p w14:paraId="267DF1EF" w14:textId="795D46DC" w:rsidR="001A507A" w:rsidRPr="00173A21" w:rsidRDefault="00262354" w:rsidP="0093619C">
      <w:pPr>
        <w:pStyle w:val="ListParagraph"/>
        <w:numPr>
          <w:ilvl w:val="0"/>
          <w:numId w:val="17"/>
        </w:numPr>
        <w:shd w:val="clear" w:color="auto" w:fill="FFFFFF"/>
        <w:spacing w:line="480" w:lineRule="atLeast"/>
        <w:rPr>
          <w:color w:val="000000" w:themeColor="text1"/>
        </w:rPr>
      </w:pPr>
      <w:r w:rsidRPr="00173A21">
        <w:rPr>
          <w:color w:val="000000" w:themeColor="text1"/>
        </w:rPr>
        <w:t>Youth</w:t>
      </w:r>
      <w:r w:rsidR="001A507A" w:rsidRPr="00173A21">
        <w:rPr>
          <w:color w:val="000000" w:themeColor="text1"/>
        </w:rPr>
        <w:t xml:space="preserve"> perceived they are benefiting from participating in the skillathon and these skills may be enabling them to become productive leaders and members of society. County 4-H agents and school-based agricultural education teachers should consider recruitment strategies and opportunities for growth in their present livestock program to enable more youth to benefit from </w:t>
      </w:r>
      <w:r w:rsidRPr="00173A21">
        <w:rPr>
          <w:color w:val="000000" w:themeColor="text1"/>
        </w:rPr>
        <w:t>YLLSD</w:t>
      </w:r>
      <w:r w:rsidR="001A507A" w:rsidRPr="00173A21">
        <w:rPr>
          <w:color w:val="000000" w:themeColor="text1"/>
        </w:rPr>
        <w:t xml:space="preserve"> as </w:t>
      </w:r>
      <w:r w:rsidRPr="00173A21">
        <w:rPr>
          <w:color w:val="000000" w:themeColor="text1"/>
        </w:rPr>
        <w:t xml:space="preserve">a </w:t>
      </w:r>
      <w:r w:rsidR="001A507A" w:rsidRPr="00173A21">
        <w:rPr>
          <w:color w:val="000000" w:themeColor="text1"/>
        </w:rPr>
        <w:t>result of participating in the skillathon.</w:t>
      </w:r>
    </w:p>
    <w:p w14:paraId="48B713FF" w14:textId="77777777" w:rsidR="001A507A" w:rsidRPr="00173A21" w:rsidRDefault="001A507A" w:rsidP="0093619C">
      <w:pPr>
        <w:pStyle w:val="ListParagraph"/>
        <w:numPr>
          <w:ilvl w:val="0"/>
          <w:numId w:val="17"/>
        </w:numPr>
        <w:shd w:val="clear" w:color="auto" w:fill="FFFFFF"/>
        <w:spacing w:line="480" w:lineRule="atLeast"/>
        <w:rPr>
          <w:color w:val="000000" w:themeColor="text1"/>
        </w:rPr>
      </w:pPr>
      <w:r w:rsidRPr="00173A21">
        <w:rPr>
          <w:color w:val="000000" w:themeColor="text1"/>
        </w:rPr>
        <w:t>Awards and recognition programs should continue to be an integral part of the Tennessee Junior Livestock Exposition, mainly the Premier Exhibitor Award as most participants found the award to be an influencing factor in their participation in the skillathon. Expanding the premier exhibitor program to recognize more individuals could serve as an incentive to keep youth involved and motivate others to participate (Powell, 2004).</w:t>
      </w:r>
    </w:p>
    <w:p w14:paraId="328703FD" w14:textId="77777777" w:rsidR="001A507A" w:rsidRPr="00173A21" w:rsidRDefault="001A507A" w:rsidP="0093619C">
      <w:pPr>
        <w:pStyle w:val="Heading2"/>
        <w:rPr>
          <w:rFonts w:cs="Times New Roman"/>
        </w:rPr>
      </w:pPr>
      <w:bookmarkStart w:id="68" w:name="_Toc414784314"/>
      <w:r w:rsidRPr="00173A21">
        <w:rPr>
          <w:rFonts w:cs="Times New Roman"/>
        </w:rPr>
        <w:t>Recommendations for Future Research</w:t>
      </w:r>
      <w:bookmarkEnd w:id="68"/>
    </w:p>
    <w:p w14:paraId="00B0DF66" w14:textId="77777777" w:rsidR="001A507A" w:rsidRPr="00173A21" w:rsidRDefault="001A507A" w:rsidP="0093619C">
      <w:pPr>
        <w:shd w:val="clear" w:color="auto" w:fill="FFFFFF"/>
        <w:spacing w:line="480" w:lineRule="auto"/>
        <w:rPr>
          <w:color w:val="000000" w:themeColor="text1"/>
        </w:rPr>
      </w:pPr>
      <w:r w:rsidRPr="00173A21">
        <w:rPr>
          <w:color w:val="000000" w:themeColor="text1"/>
        </w:rPr>
        <w:t>Based upon the findings of this study, the following recommendations for future research were made:</w:t>
      </w:r>
    </w:p>
    <w:p w14:paraId="1C770168" w14:textId="2D51A9EF" w:rsidR="001A507A" w:rsidRPr="00173A21" w:rsidRDefault="001A507A" w:rsidP="0093619C">
      <w:pPr>
        <w:pStyle w:val="ListParagraph"/>
        <w:numPr>
          <w:ilvl w:val="0"/>
          <w:numId w:val="19"/>
        </w:numPr>
        <w:shd w:val="clear" w:color="auto" w:fill="FFFFFF"/>
        <w:spacing w:line="480" w:lineRule="auto"/>
        <w:rPr>
          <w:color w:val="000000" w:themeColor="text1"/>
          <w:szCs w:val="14"/>
        </w:rPr>
      </w:pPr>
      <w:r w:rsidRPr="00173A21">
        <w:rPr>
          <w:color w:val="000000" w:themeColor="text1"/>
          <w:szCs w:val="14"/>
        </w:rPr>
        <w:t xml:space="preserve">Further research should be conducted to </w:t>
      </w:r>
      <w:r w:rsidR="00A646BD" w:rsidRPr="00173A21">
        <w:rPr>
          <w:color w:val="000000" w:themeColor="text1"/>
          <w:szCs w:val="14"/>
        </w:rPr>
        <w:t xml:space="preserve">determine how former </w:t>
      </w:r>
      <w:r w:rsidR="00D62FC7" w:rsidRPr="00173A21">
        <w:rPr>
          <w:color w:val="000000" w:themeColor="text1"/>
          <w:szCs w:val="14"/>
        </w:rPr>
        <w:t xml:space="preserve">skillathon </w:t>
      </w:r>
      <w:r w:rsidR="00A646BD" w:rsidRPr="00173A21">
        <w:rPr>
          <w:color w:val="000000" w:themeColor="text1"/>
          <w:szCs w:val="14"/>
        </w:rPr>
        <w:t xml:space="preserve">participants are using their skillathon </w:t>
      </w:r>
      <w:r w:rsidRPr="00173A21">
        <w:rPr>
          <w:color w:val="000000" w:themeColor="text1"/>
          <w:szCs w:val="14"/>
        </w:rPr>
        <w:t xml:space="preserve">knowledge as adults, and how they are using the life skills they developed.  </w:t>
      </w:r>
    </w:p>
    <w:p w14:paraId="1C7DB2D9" w14:textId="43DF5063" w:rsidR="001A507A" w:rsidRPr="00173A21" w:rsidRDefault="001A507A" w:rsidP="0093619C">
      <w:pPr>
        <w:pStyle w:val="ListParagraph"/>
        <w:numPr>
          <w:ilvl w:val="0"/>
          <w:numId w:val="19"/>
        </w:numPr>
        <w:shd w:val="clear" w:color="auto" w:fill="FFFFFF"/>
        <w:spacing w:line="480" w:lineRule="auto"/>
        <w:rPr>
          <w:color w:val="000000" w:themeColor="text1"/>
          <w:szCs w:val="14"/>
        </w:rPr>
      </w:pPr>
      <w:r w:rsidRPr="00173A21">
        <w:rPr>
          <w:color w:val="000000" w:themeColor="text1"/>
          <w:szCs w:val="14"/>
        </w:rPr>
        <w:lastRenderedPageBreak/>
        <w:t xml:space="preserve">Is there a relationship between skillathon participation and </w:t>
      </w:r>
      <w:r w:rsidR="002423C1" w:rsidRPr="00173A21">
        <w:rPr>
          <w:color w:val="000000" w:themeColor="text1"/>
          <w:szCs w:val="14"/>
        </w:rPr>
        <w:t>the youth’s</w:t>
      </w:r>
      <w:r w:rsidRPr="00173A21">
        <w:rPr>
          <w:color w:val="000000" w:themeColor="text1"/>
          <w:szCs w:val="14"/>
        </w:rPr>
        <w:t xml:space="preserve"> career choices and/or major in college?  Are skillathon participants more likely to choose a college major in agriculture than </w:t>
      </w:r>
      <w:r w:rsidR="00E831F2" w:rsidRPr="00173A21">
        <w:rPr>
          <w:color w:val="000000" w:themeColor="text1"/>
          <w:szCs w:val="14"/>
        </w:rPr>
        <w:t>livestock exhibitors</w:t>
      </w:r>
      <w:r w:rsidRPr="00173A21">
        <w:rPr>
          <w:color w:val="000000" w:themeColor="text1"/>
          <w:szCs w:val="14"/>
        </w:rPr>
        <w:t xml:space="preserve"> that do not participate in the skillathon? Future research should explore these questions. </w:t>
      </w:r>
    </w:p>
    <w:p w14:paraId="1D42F96D" w14:textId="77777777" w:rsidR="001A507A" w:rsidRPr="00173A21" w:rsidRDefault="001A507A" w:rsidP="0093619C">
      <w:pPr>
        <w:pStyle w:val="ListParagraph"/>
        <w:numPr>
          <w:ilvl w:val="0"/>
          <w:numId w:val="19"/>
        </w:numPr>
        <w:shd w:val="clear" w:color="auto" w:fill="FFFFFF"/>
        <w:spacing w:line="480" w:lineRule="auto"/>
        <w:rPr>
          <w:color w:val="000000" w:themeColor="text1"/>
        </w:rPr>
      </w:pPr>
      <w:r w:rsidRPr="00173A21">
        <w:rPr>
          <w:color w:val="000000" w:themeColor="text1"/>
        </w:rPr>
        <w:t xml:space="preserve">This study should be replicated with other populations of skillathon participants and with other types of animal skillathons. The current study only included youth from Tennessee that participated in the beef skillathon.  </w:t>
      </w:r>
    </w:p>
    <w:p w14:paraId="2D678A7A" w14:textId="04A44055" w:rsidR="001A507A" w:rsidRPr="00173A21" w:rsidRDefault="001A507A" w:rsidP="0093619C">
      <w:pPr>
        <w:pStyle w:val="ListParagraph"/>
        <w:numPr>
          <w:ilvl w:val="0"/>
          <w:numId w:val="19"/>
        </w:numPr>
        <w:shd w:val="clear" w:color="auto" w:fill="FFFFFF"/>
        <w:spacing w:line="480" w:lineRule="auto"/>
        <w:rPr>
          <w:color w:val="000000" w:themeColor="text1"/>
        </w:rPr>
      </w:pPr>
      <w:r w:rsidRPr="00173A21">
        <w:rPr>
          <w:color w:val="000000" w:themeColor="text1"/>
        </w:rPr>
        <w:t xml:space="preserve">Future research should be conducted on a national level to </w:t>
      </w:r>
      <w:r w:rsidR="00683600" w:rsidRPr="00173A21">
        <w:rPr>
          <w:color w:val="000000" w:themeColor="text1"/>
        </w:rPr>
        <w:t>gauge the perceived YLLSD of youth</w:t>
      </w:r>
      <w:r w:rsidRPr="00173A21">
        <w:rPr>
          <w:color w:val="000000" w:themeColor="text1"/>
        </w:rPr>
        <w:t xml:space="preserve"> members that participate in the National Skillathon competition held in Louisville, Kentucky each year as part of the North American International Livestock Exposition. </w:t>
      </w:r>
      <w:r w:rsidR="00683600" w:rsidRPr="00173A21">
        <w:rPr>
          <w:color w:val="000000" w:themeColor="text1"/>
        </w:rPr>
        <w:t>Youth</w:t>
      </w:r>
      <w:r w:rsidRPr="00173A21">
        <w:rPr>
          <w:color w:val="000000" w:themeColor="text1"/>
        </w:rPr>
        <w:t xml:space="preserve"> from all across the United States participate in this event; therefore it would provide a unique opportunity for research related to life skill development as a result of participating in skillathon. </w:t>
      </w:r>
    </w:p>
    <w:p w14:paraId="78382B2B" w14:textId="77777777" w:rsidR="001A507A" w:rsidRPr="00173A21" w:rsidRDefault="001A507A" w:rsidP="0093619C">
      <w:pPr>
        <w:rPr>
          <w:color w:val="000000" w:themeColor="text1"/>
        </w:rPr>
      </w:pPr>
      <w:r w:rsidRPr="00173A21">
        <w:rPr>
          <w:color w:val="000000" w:themeColor="text1"/>
        </w:rPr>
        <w:tab/>
      </w:r>
    </w:p>
    <w:p w14:paraId="1DDD05B3" w14:textId="77777777" w:rsidR="001A507A"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56AB675F" w14:textId="7D383B34" w:rsidR="008B4BFA" w:rsidRPr="00173A21" w:rsidRDefault="008B4BFA" w:rsidP="0093619C">
      <w:pPr>
        <w:rPr>
          <w:b/>
          <w:bCs/>
          <w:color w:val="000000" w:themeColor="text1"/>
          <w:sz w:val="28"/>
          <w:szCs w:val="28"/>
        </w:rPr>
      </w:pPr>
      <w:bookmarkStart w:id="69" w:name="_Toc287081438"/>
      <w:bookmarkStart w:id="70" w:name="_Toc287193028"/>
    </w:p>
    <w:p w14:paraId="1EB68A84" w14:textId="77777777" w:rsidR="00AC51D7" w:rsidRPr="00173A21" w:rsidRDefault="00AC51D7" w:rsidP="0093619C">
      <w:pPr>
        <w:rPr>
          <w:b/>
          <w:bCs/>
          <w:color w:val="000000" w:themeColor="text1"/>
        </w:rPr>
      </w:pPr>
    </w:p>
    <w:p w14:paraId="1CAEC1D7" w14:textId="77777777" w:rsidR="00D62FC7" w:rsidRPr="00173A21" w:rsidRDefault="00D62FC7" w:rsidP="00F04A9F">
      <w:pPr>
        <w:pStyle w:val="Heading1"/>
        <w:sectPr w:rsidR="00D62FC7" w:rsidRPr="00173A21" w:rsidSect="006E6149">
          <w:pgSz w:w="12240" w:h="15840" w:code="1"/>
          <w:pgMar w:top="2016" w:right="1800" w:bottom="1440" w:left="1800" w:header="1440" w:footer="1440" w:gutter="0"/>
          <w:pgNumType w:start="1"/>
          <w:cols w:space="720"/>
          <w:noEndnote/>
        </w:sectPr>
      </w:pPr>
    </w:p>
    <w:p w14:paraId="4865F178" w14:textId="26FEEBF4" w:rsidR="001A507A" w:rsidRPr="00173A21" w:rsidRDefault="001A507A" w:rsidP="00F04A9F">
      <w:pPr>
        <w:pStyle w:val="Heading1"/>
      </w:pPr>
      <w:bookmarkStart w:id="71" w:name="_Toc414784315"/>
      <w:r w:rsidRPr="00173A21">
        <w:lastRenderedPageBreak/>
        <w:t>List of References</w:t>
      </w:r>
      <w:bookmarkEnd w:id="69"/>
      <w:bookmarkEnd w:id="70"/>
      <w:bookmarkEnd w:id="71"/>
    </w:p>
    <w:p w14:paraId="09ED5746" w14:textId="48A37655" w:rsidR="001A507A" w:rsidRPr="00173A21" w:rsidRDefault="001A507A" w:rsidP="0093619C">
      <w:pPr>
        <w:ind w:left="720" w:hanging="720"/>
        <w:rPr>
          <w:color w:val="000000" w:themeColor="text1"/>
          <w:sz w:val="20"/>
          <w:szCs w:val="20"/>
        </w:rPr>
      </w:pPr>
      <w:r w:rsidRPr="00173A21">
        <w:rPr>
          <w:color w:val="000000" w:themeColor="text1"/>
          <w:szCs w:val="20"/>
        </w:rPr>
        <w:t xml:space="preserve">4-H. (2015). </w:t>
      </w:r>
      <w:r w:rsidRPr="00173A21">
        <w:rPr>
          <w:i/>
          <w:color w:val="000000" w:themeColor="text1"/>
          <w:szCs w:val="20"/>
        </w:rPr>
        <w:t>4-H History-The birth of 4-H programs</w:t>
      </w:r>
      <w:r w:rsidRPr="00173A21">
        <w:rPr>
          <w:color w:val="000000" w:themeColor="text1"/>
          <w:szCs w:val="20"/>
        </w:rPr>
        <w:t>. Retrieved from http://www.4-h.org/about/4-h-history/</w:t>
      </w:r>
    </w:p>
    <w:p w14:paraId="7139C143" w14:textId="77777777" w:rsidR="001A507A" w:rsidRPr="00173A21" w:rsidRDefault="001A507A" w:rsidP="0093619C">
      <w:pPr>
        <w:pStyle w:val="Bibliography"/>
        <w:ind w:left="720" w:hanging="720"/>
        <w:rPr>
          <w:i/>
          <w:iCs/>
          <w:noProof/>
          <w:color w:val="000000" w:themeColor="text1"/>
        </w:rPr>
      </w:pPr>
    </w:p>
    <w:p w14:paraId="5763FE44" w14:textId="63055C13" w:rsidR="008F2B10" w:rsidRPr="00173A21" w:rsidRDefault="008F2B10" w:rsidP="0093619C">
      <w:pPr>
        <w:ind w:left="720" w:hanging="720"/>
      </w:pPr>
      <w:r w:rsidRPr="00173A21">
        <w:rPr>
          <w:color w:val="000000"/>
          <w:shd w:val="clear" w:color="auto" w:fill="FFFFFF"/>
        </w:rPr>
        <w:t>Astroth, K. (1996). Leadership in non-formal youth groups: Does style affect youth outcomes?</w:t>
      </w:r>
      <w:r w:rsidRPr="00173A21">
        <w:rPr>
          <w:rStyle w:val="apple-converted-space"/>
          <w:color w:val="000000"/>
          <w:shd w:val="clear" w:color="auto" w:fill="FFFFFF"/>
        </w:rPr>
        <w:t> </w:t>
      </w:r>
      <w:r w:rsidRPr="00173A21">
        <w:rPr>
          <w:i/>
          <w:iCs/>
          <w:color w:val="000000"/>
          <w:shd w:val="clear" w:color="auto" w:fill="FFFFFF"/>
        </w:rPr>
        <w:t>Journal of Extension</w:t>
      </w:r>
      <w:r w:rsidR="009F72A2" w:rsidRPr="00173A21">
        <w:rPr>
          <w:i/>
          <w:iCs/>
          <w:color w:val="000000"/>
          <w:shd w:val="clear" w:color="auto" w:fill="FFFFFF"/>
        </w:rPr>
        <w:t>,</w:t>
      </w:r>
      <w:r w:rsidR="009F72A2" w:rsidRPr="00173A21">
        <w:rPr>
          <w:color w:val="000000"/>
          <w:shd w:val="clear" w:color="auto" w:fill="FFFFFF"/>
        </w:rPr>
        <w:t xml:space="preserve"> 34. Retrieved from </w:t>
      </w:r>
      <w:r w:rsidRPr="00173A21">
        <w:rPr>
          <w:shd w:val="clear" w:color="auto" w:fill="FFFFFF"/>
        </w:rPr>
        <w:t>http://www.joe.org/joe/1996december/rb2.html</w:t>
      </w:r>
    </w:p>
    <w:p w14:paraId="1EE1DB62" w14:textId="77777777" w:rsidR="008F2B10" w:rsidRPr="00173A21" w:rsidRDefault="008F2B10" w:rsidP="0093619C"/>
    <w:p w14:paraId="4F7EFA57" w14:textId="41FF7312" w:rsidR="001A507A" w:rsidRPr="00173A21" w:rsidRDefault="001A507A" w:rsidP="0093619C">
      <w:pPr>
        <w:ind w:left="720" w:hanging="720"/>
        <w:rPr>
          <w:color w:val="000000" w:themeColor="text1"/>
        </w:rPr>
      </w:pPr>
      <w:r w:rsidRPr="00173A21">
        <w:rPr>
          <w:color w:val="000000" w:themeColor="text1"/>
        </w:rPr>
        <w:t xml:space="preserve">Anderson, J., Bruce, J. A., Jones, D. W. W., </w:t>
      </w:r>
      <w:r w:rsidR="00AF02D6" w:rsidRPr="00173A21">
        <w:rPr>
          <w:color w:val="000000" w:themeColor="text1"/>
        </w:rPr>
        <w:t xml:space="preserve">&amp; </w:t>
      </w:r>
      <w:r w:rsidRPr="00173A21">
        <w:rPr>
          <w:color w:val="000000" w:themeColor="text1"/>
        </w:rPr>
        <w:t xml:space="preserve">Flowers, J. L. (2015). The impact of livestock exhibition on youth leadership life skill development: youth agricultural organizations. </w:t>
      </w:r>
      <w:r w:rsidRPr="00173A21">
        <w:rPr>
          <w:i/>
          <w:color w:val="000000" w:themeColor="text1"/>
        </w:rPr>
        <w:t>Journal of Extension</w:t>
      </w:r>
      <w:r w:rsidRPr="00173A21">
        <w:rPr>
          <w:color w:val="000000" w:themeColor="text1"/>
        </w:rPr>
        <w:t xml:space="preserve">, 53. Retrieved from http://www.joe.org/joe/2015february/a5.php </w:t>
      </w:r>
    </w:p>
    <w:p w14:paraId="5556A8B5" w14:textId="77777777" w:rsidR="001A507A" w:rsidRPr="00173A21" w:rsidRDefault="001A507A" w:rsidP="0093619C">
      <w:pPr>
        <w:rPr>
          <w:color w:val="000000" w:themeColor="text1"/>
        </w:rPr>
      </w:pPr>
    </w:p>
    <w:p w14:paraId="7892FE11" w14:textId="77777777" w:rsidR="001A507A" w:rsidRPr="00173A21" w:rsidRDefault="001A507A" w:rsidP="0093619C">
      <w:pPr>
        <w:pStyle w:val="Bibliography"/>
        <w:ind w:left="720" w:hanging="720"/>
        <w:rPr>
          <w:color w:val="000000" w:themeColor="text1"/>
        </w:rPr>
      </w:pPr>
      <w:r w:rsidRPr="00173A21">
        <w:rPr>
          <w:noProof/>
          <w:color w:val="000000" w:themeColor="text1"/>
        </w:rPr>
        <w:t xml:space="preserve">Boyd, B. L., Herring, D. R., &amp; Briers, G. E. (1992). Developing life skills in youth. </w:t>
      </w:r>
      <w:r w:rsidRPr="00173A21">
        <w:rPr>
          <w:i/>
          <w:iCs/>
          <w:noProof/>
          <w:color w:val="000000" w:themeColor="text1"/>
        </w:rPr>
        <w:t>Journal of Extension</w:t>
      </w:r>
      <w:r w:rsidRPr="00173A21">
        <w:rPr>
          <w:noProof/>
          <w:color w:val="000000" w:themeColor="text1"/>
        </w:rPr>
        <w:t xml:space="preserve">. </w:t>
      </w:r>
      <w:r w:rsidRPr="00173A21">
        <w:rPr>
          <w:color w:val="000000" w:themeColor="text1"/>
        </w:rPr>
        <w:t xml:space="preserve">Retrieved from http://www.joe.org/joe/1992winter/a4.html </w:t>
      </w:r>
    </w:p>
    <w:p w14:paraId="3A29DBF8" w14:textId="77777777" w:rsidR="001A507A" w:rsidRPr="00173A21" w:rsidRDefault="001A507A" w:rsidP="0093619C">
      <w:pPr>
        <w:rPr>
          <w:color w:val="000000" w:themeColor="text1"/>
        </w:rPr>
      </w:pPr>
    </w:p>
    <w:p w14:paraId="72E8946E" w14:textId="77777777" w:rsidR="001A507A" w:rsidRPr="00173A21" w:rsidRDefault="001A507A" w:rsidP="0093619C">
      <w:pPr>
        <w:spacing w:line="360" w:lineRule="atLeast"/>
        <w:ind w:left="720" w:hanging="720"/>
        <w:textAlignment w:val="baseline"/>
        <w:rPr>
          <w:color w:val="000000" w:themeColor="text1"/>
        </w:rPr>
      </w:pPr>
      <w:r w:rsidRPr="00173A21">
        <w:rPr>
          <w:color w:val="000000" w:themeColor="text1"/>
          <w:bdr w:val="none" w:sz="0" w:space="0" w:color="auto" w:frame="1"/>
        </w:rPr>
        <w:t>Bruner, J. S. </w:t>
      </w:r>
      <w:r w:rsidRPr="00173A21">
        <w:rPr>
          <w:i/>
          <w:iCs/>
          <w:color w:val="000000" w:themeColor="text1"/>
          <w:bdr w:val="none" w:sz="0" w:space="0" w:color="auto" w:frame="1"/>
        </w:rPr>
        <w:t>Toward a theory of instruction</w:t>
      </w:r>
      <w:r w:rsidRPr="00173A21">
        <w:rPr>
          <w:color w:val="000000" w:themeColor="text1"/>
          <w:bdr w:val="none" w:sz="0" w:space="0" w:color="auto" w:frame="1"/>
        </w:rPr>
        <w:t>. Cambridge, MA: Belknap Press of Harvard University Press, 1966.</w:t>
      </w:r>
    </w:p>
    <w:p w14:paraId="5F9329E8" w14:textId="77777777" w:rsidR="001A507A" w:rsidRPr="00173A21" w:rsidRDefault="001A507A" w:rsidP="0093619C">
      <w:pPr>
        <w:rPr>
          <w:color w:val="000000" w:themeColor="text1"/>
        </w:rPr>
      </w:pPr>
    </w:p>
    <w:p w14:paraId="2BBBA37E" w14:textId="77777777" w:rsidR="001A507A" w:rsidRPr="00173A21" w:rsidRDefault="001A507A" w:rsidP="0093619C">
      <w:pPr>
        <w:pStyle w:val="Bibliography"/>
        <w:ind w:left="720" w:hanging="720"/>
        <w:rPr>
          <w:noProof/>
          <w:color w:val="000000" w:themeColor="text1"/>
        </w:rPr>
      </w:pPr>
      <w:r w:rsidRPr="00173A21">
        <w:rPr>
          <w:noProof/>
          <w:color w:val="000000" w:themeColor="text1"/>
        </w:rPr>
        <w:t xml:space="preserve">Brunner, E., &amp; Yang, H. (1949). </w:t>
      </w:r>
      <w:r w:rsidRPr="00173A21">
        <w:rPr>
          <w:i/>
          <w:iCs/>
          <w:noProof/>
          <w:color w:val="000000" w:themeColor="text1"/>
        </w:rPr>
        <w:t>Rural America and the Extension Service.</w:t>
      </w:r>
      <w:r w:rsidRPr="00173A21">
        <w:rPr>
          <w:noProof/>
          <w:color w:val="000000" w:themeColor="text1"/>
        </w:rPr>
        <w:t xml:space="preserve"> New York, NY: Columbia University Press.</w:t>
      </w:r>
    </w:p>
    <w:p w14:paraId="587BD610" w14:textId="77777777" w:rsidR="001A507A" w:rsidRPr="00173A21" w:rsidRDefault="001A507A" w:rsidP="0093619C">
      <w:pPr>
        <w:rPr>
          <w:color w:val="000000" w:themeColor="text1"/>
        </w:rPr>
      </w:pPr>
    </w:p>
    <w:p w14:paraId="21D013FB" w14:textId="0D31C6DF" w:rsidR="001A507A" w:rsidRPr="00173A21" w:rsidRDefault="001A507A" w:rsidP="0093619C">
      <w:pPr>
        <w:autoSpaceDE w:val="0"/>
        <w:autoSpaceDN w:val="0"/>
        <w:adjustRightInd w:val="0"/>
        <w:ind w:left="720" w:hanging="720"/>
        <w:rPr>
          <w:noProof/>
          <w:color w:val="000000" w:themeColor="text1"/>
        </w:rPr>
      </w:pPr>
      <w:r w:rsidRPr="00173A21">
        <w:rPr>
          <w:noProof/>
          <w:color w:val="000000" w:themeColor="text1"/>
        </w:rPr>
        <w:t xml:space="preserve">Campbell, D. T., &amp; Stanley, J. C. (1963). </w:t>
      </w:r>
      <w:r w:rsidRPr="00173A21">
        <w:rPr>
          <w:i/>
          <w:iCs/>
          <w:noProof/>
          <w:color w:val="000000" w:themeColor="text1"/>
        </w:rPr>
        <w:t xml:space="preserve">Experimental and </w:t>
      </w:r>
      <w:r w:rsidR="00AF02D6" w:rsidRPr="00173A21">
        <w:rPr>
          <w:i/>
          <w:iCs/>
          <w:noProof/>
          <w:color w:val="000000" w:themeColor="text1"/>
        </w:rPr>
        <w:t>q</w:t>
      </w:r>
      <w:r w:rsidRPr="00173A21">
        <w:rPr>
          <w:i/>
          <w:iCs/>
          <w:noProof/>
          <w:color w:val="000000" w:themeColor="text1"/>
        </w:rPr>
        <w:t>uasi-</w:t>
      </w:r>
      <w:r w:rsidR="00AF02D6" w:rsidRPr="00173A21">
        <w:rPr>
          <w:i/>
          <w:iCs/>
          <w:noProof/>
          <w:color w:val="000000" w:themeColor="text1"/>
        </w:rPr>
        <w:t>e</w:t>
      </w:r>
      <w:r w:rsidRPr="00173A21">
        <w:rPr>
          <w:i/>
          <w:iCs/>
          <w:noProof/>
          <w:color w:val="000000" w:themeColor="text1"/>
        </w:rPr>
        <w:t xml:space="preserve">xperimental </w:t>
      </w:r>
      <w:r w:rsidR="00AF02D6" w:rsidRPr="00173A21">
        <w:rPr>
          <w:i/>
          <w:iCs/>
          <w:noProof/>
          <w:color w:val="000000" w:themeColor="text1"/>
        </w:rPr>
        <w:t>d</w:t>
      </w:r>
      <w:r w:rsidRPr="00173A21">
        <w:rPr>
          <w:i/>
          <w:iCs/>
          <w:noProof/>
          <w:color w:val="000000" w:themeColor="text1"/>
        </w:rPr>
        <w:t xml:space="preserve">esigns for </w:t>
      </w:r>
      <w:r w:rsidR="00AF02D6" w:rsidRPr="00173A21">
        <w:rPr>
          <w:i/>
          <w:iCs/>
          <w:noProof/>
          <w:color w:val="000000" w:themeColor="text1"/>
        </w:rPr>
        <w:t>r</w:t>
      </w:r>
      <w:r w:rsidRPr="00173A21">
        <w:rPr>
          <w:i/>
          <w:iCs/>
          <w:noProof/>
          <w:color w:val="000000" w:themeColor="text1"/>
        </w:rPr>
        <w:t>esearch.</w:t>
      </w:r>
      <w:r w:rsidRPr="00173A21">
        <w:rPr>
          <w:noProof/>
          <w:color w:val="000000" w:themeColor="text1"/>
        </w:rPr>
        <w:t xml:space="preserve"> Boston, MA: Houghton Mifflin Company.</w:t>
      </w:r>
    </w:p>
    <w:p w14:paraId="469B5ACD" w14:textId="77777777" w:rsidR="001A507A" w:rsidRPr="00173A21" w:rsidRDefault="001A507A" w:rsidP="0093619C">
      <w:pPr>
        <w:autoSpaceDE w:val="0"/>
        <w:autoSpaceDN w:val="0"/>
        <w:adjustRightInd w:val="0"/>
        <w:ind w:left="720" w:hanging="720"/>
        <w:rPr>
          <w:noProof/>
          <w:color w:val="000000" w:themeColor="text1"/>
        </w:rPr>
      </w:pPr>
    </w:p>
    <w:p w14:paraId="50F74369" w14:textId="77777777" w:rsidR="001A507A" w:rsidRPr="00173A21" w:rsidRDefault="001A507A" w:rsidP="0093619C">
      <w:pPr>
        <w:autoSpaceDE w:val="0"/>
        <w:autoSpaceDN w:val="0"/>
        <w:adjustRightInd w:val="0"/>
        <w:ind w:left="720" w:hanging="720"/>
        <w:rPr>
          <w:color w:val="000000" w:themeColor="text1"/>
        </w:rPr>
      </w:pPr>
      <w:r w:rsidRPr="00173A21">
        <w:rPr>
          <w:color w:val="000000" w:themeColor="text1"/>
        </w:rPr>
        <w:t xml:space="preserve">Carlson, S., &amp; Maxa, S. (1998). Pedagogy applied to nonformal education. </w:t>
      </w:r>
      <w:r w:rsidRPr="00173A21">
        <w:rPr>
          <w:rStyle w:val="Emphasis"/>
          <w:color w:val="000000" w:themeColor="text1"/>
        </w:rPr>
        <w:t>The Center.</w:t>
      </w:r>
      <w:r w:rsidRPr="00173A21">
        <w:rPr>
          <w:color w:val="000000" w:themeColor="text1"/>
        </w:rPr>
        <w:t xml:space="preserve"> St. Paul: Center for Youth Development, University of Minnesota Extension Service. </w:t>
      </w:r>
    </w:p>
    <w:p w14:paraId="38E20449" w14:textId="77777777" w:rsidR="001A507A" w:rsidRPr="00173A21" w:rsidRDefault="001A507A" w:rsidP="0093619C">
      <w:pPr>
        <w:rPr>
          <w:color w:val="000000" w:themeColor="text1"/>
        </w:rPr>
      </w:pPr>
    </w:p>
    <w:p w14:paraId="51CB48FF" w14:textId="52F5F8B2" w:rsidR="001A507A" w:rsidRPr="00173A21" w:rsidRDefault="001A507A" w:rsidP="0093619C">
      <w:pPr>
        <w:pStyle w:val="Bibliography"/>
        <w:ind w:left="720" w:hanging="720"/>
        <w:rPr>
          <w:noProof/>
          <w:color w:val="000000" w:themeColor="text1"/>
        </w:rPr>
      </w:pPr>
      <w:r w:rsidRPr="00173A21">
        <w:rPr>
          <w:noProof/>
          <w:color w:val="000000" w:themeColor="text1"/>
        </w:rPr>
        <w:t xml:space="preserve">Clason, D. L., &amp; Dormody, T. J. (1994). Analyzing data measured by individual likert-type items. </w:t>
      </w:r>
      <w:r w:rsidRPr="00173A21">
        <w:rPr>
          <w:i/>
          <w:iCs/>
          <w:noProof/>
          <w:color w:val="000000" w:themeColor="text1"/>
        </w:rPr>
        <w:t xml:space="preserve">Journal of Agricultural Education. </w:t>
      </w:r>
      <w:r w:rsidRPr="00173A21">
        <w:rPr>
          <w:iCs/>
          <w:noProof/>
          <w:color w:val="000000" w:themeColor="text1"/>
        </w:rPr>
        <w:t>35(4)</w:t>
      </w:r>
      <w:r w:rsidRPr="00173A21">
        <w:rPr>
          <w:noProof/>
          <w:color w:val="000000" w:themeColor="text1"/>
        </w:rPr>
        <w:t xml:space="preserve">, 31-35. </w:t>
      </w:r>
      <w:r w:rsidR="00AF02D6" w:rsidRPr="00173A21">
        <w:rPr>
          <w:noProof/>
          <w:color w:val="000000" w:themeColor="text1"/>
        </w:rPr>
        <w:t>doi</w:t>
      </w:r>
      <w:r w:rsidRPr="00173A21">
        <w:rPr>
          <w:noProof/>
          <w:color w:val="000000" w:themeColor="text1"/>
        </w:rPr>
        <w:t>: 10.5032/jae.1994.04031</w:t>
      </w:r>
    </w:p>
    <w:p w14:paraId="7EBC4EBA" w14:textId="77777777" w:rsidR="001A507A" w:rsidRPr="00173A21" w:rsidRDefault="001A507A" w:rsidP="0093619C">
      <w:pPr>
        <w:rPr>
          <w:color w:val="000000" w:themeColor="text1"/>
        </w:rPr>
      </w:pPr>
    </w:p>
    <w:p w14:paraId="19252B96" w14:textId="77777777" w:rsidR="001A507A" w:rsidRPr="00173A21" w:rsidRDefault="001A507A" w:rsidP="0093619C">
      <w:pPr>
        <w:ind w:left="720" w:hanging="720"/>
        <w:rPr>
          <w:color w:val="000000" w:themeColor="text1"/>
          <w:shd w:val="clear" w:color="auto" w:fill="FFFFFF"/>
        </w:rPr>
      </w:pPr>
      <w:r w:rsidRPr="00173A21">
        <w:rPr>
          <w:color w:val="000000" w:themeColor="text1"/>
          <w:shd w:val="clear" w:color="auto" w:fill="FFFFFF"/>
        </w:rPr>
        <w:t>Coffey, R. (2015). </w:t>
      </w:r>
      <w:r w:rsidRPr="00173A21">
        <w:rPr>
          <w:i/>
          <w:iCs/>
          <w:color w:val="000000" w:themeColor="text1"/>
          <w:shd w:val="clear" w:color="auto" w:fill="FFFFFF"/>
        </w:rPr>
        <w:t>Kentucky 4-H livestock skillathon</w:t>
      </w:r>
      <w:r w:rsidRPr="00173A21">
        <w:rPr>
          <w:color w:val="000000" w:themeColor="text1"/>
          <w:shd w:val="clear" w:color="auto" w:fill="FFFFFF"/>
        </w:rPr>
        <w:t>. Retrieved from http://afs4hyouth.ca.uky.edu/skillathon</w:t>
      </w:r>
    </w:p>
    <w:p w14:paraId="4205D044" w14:textId="77777777" w:rsidR="001A507A" w:rsidRPr="00173A21" w:rsidRDefault="001A507A" w:rsidP="0093619C">
      <w:pPr>
        <w:ind w:left="720" w:hanging="720"/>
        <w:rPr>
          <w:color w:val="000000" w:themeColor="text1"/>
          <w:shd w:val="clear" w:color="auto" w:fill="FFFFFF"/>
        </w:rPr>
      </w:pPr>
    </w:p>
    <w:p w14:paraId="74139213" w14:textId="77777777" w:rsidR="001A507A" w:rsidRPr="00173A21" w:rsidRDefault="001A507A" w:rsidP="0093619C">
      <w:pPr>
        <w:ind w:left="720" w:hanging="720"/>
        <w:rPr>
          <w:color w:val="000000" w:themeColor="text1"/>
          <w:shd w:val="clear" w:color="auto" w:fill="FFFFFF"/>
        </w:rPr>
      </w:pPr>
      <w:r w:rsidRPr="00173A21">
        <w:rPr>
          <w:color w:val="000000" w:themeColor="text1"/>
          <w:shd w:val="clear" w:color="auto" w:fill="FFFFFF"/>
        </w:rPr>
        <w:t>Conrad, D. &amp; Hedin, D. (1981). National assessment of experiential education: A</w:t>
      </w:r>
    </w:p>
    <w:p w14:paraId="49F1C571" w14:textId="65B256CD" w:rsidR="003B32AC" w:rsidRPr="00173A21" w:rsidRDefault="001A507A" w:rsidP="0093619C">
      <w:pPr>
        <w:ind w:left="720"/>
        <w:rPr>
          <w:color w:val="000000" w:themeColor="text1"/>
          <w:shd w:val="clear" w:color="auto" w:fill="FFFFFF"/>
        </w:rPr>
      </w:pPr>
      <w:r w:rsidRPr="00173A21">
        <w:rPr>
          <w:color w:val="000000" w:themeColor="text1"/>
          <w:shd w:val="clear" w:color="auto" w:fill="FFFFFF"/>
        </w:rPr>
        <w:t>final report</w:t>
      </w:r>
      <w:r w:rsidR="003B32AC" w:rsidRPr="00173A21">
        <w:rPr>
          <w:color w:val="000000" w:themeColor="text1"/>
          <w:shd w:val="clear" w:color="auto" w:fill="FFFFFF"/>
        </w:rPr>
        <w:t xml:space="preserve"> (ERIC Document No. ED 233 765)</w:t>
      </w:r>
      <w:r w:rsidRPr="00173A21">
        <w:rPr>
          <w:color w:val="000000" w:themeColor="text1"/>
          <w:shd w:val="clear" w:color="auto" w:fill="FFFFFF"/>
        </w:rPr>
        <w:t>. St. Paul, MN: University of Minnesota, Center of Youth</w:t>
      </w:r>
      <w:r w:rsidR="003B32AC" w:rsidRPr="00173A21">
        <w:rPr>
          <w:color w:val="000000" w:themeColor="text1"/>
          <w:shd w:val="clear" w:color="auto" w:fill="FFFFFF"/>
        </w:rPr>
        <w:t xml:space="preserve"> </w:t>
      </w:r>
      <w:r w:rsidRPr="00173A21">
        <w:rPr>
          <w:color w:val="000000" w:themeColor="text1"/>
          <w:shd w:val="clear" w:color="auto" w:fill="FFFFFF"/>
        </w:rPr>
        <w:t>Development and Research.</w:t>
      </w:r>
    </w:p>
    <w:p w14:paraId="67AAC05F" w14:textId="77777777" w:rsidR="001A507A" w:rsidRPr="00173A21" w:rsidRDefault="001A507A" w:rsidP="0093619C">
      <w:pPr>
        <w:ind w:left="720" w:hanging="720"/>
        <w:rPr>
          <w:color w:val="000000" w:themeColor="text1"/>
          <w:shd w:val="clear" w:color="auto" w:fill="FFFFFF"/>
        </w:rPr>
      </w:pPr>
    </w:p>
    <w:p w14:paraId="1B37AE68" w14:textId="77777777" w:rsidR="001A507A" w:rsidRPr="00173A21" w:rsidRDefault="001A507A" w:rsidP="0093619C">
      <w:pPr>
        <w:ind w:left="720" w:hanging="720"/>
        <w:rPr>
          <w:color w:val="000000" w:themeColor="text1"/>
          <w:shd w:val="clear" w:color="auto" w:fill="FFFFFF"/>
        </w:rPr>
      </w:pPr>
      <w:r w:rsidRPr="00173A21">
        <w:rPr>
          <w:color w:val="000000" w:themeColor="text1"/>
          <w:shd w:val="clear" w:color="auto" w:fill="FFFFFF"/>
        </w:rPr>
        <w:t>Dormody, T. J., &amp; Seevers, B. S. (1994). Predicting youth leadership life skills</w:t>
      </w:r>
    </w:p>
    <w:p w14:paraId="422A8ED8" w14:textId="77777777" w:rsidR="001A507A" w:rsidRPr="00173A21" w:rsidRDefault="001A507A" w:rsidP="0093619C">
      <w:pPr>
        <w:ind w:left="720"/>
        <w:rPr>
          <w:color w:val="000000" w:themeColor="text1"/>
          <w:shd w:val="clear" w:color="auto" w:fill="FFFFFF"/>
        </w:rPr>
      </w:pPr>
      <w:r w:rsidRPr="00173A21">
        <w:rPr>
          <w:color w:val="000000" w:themeColor="text1"/>
          <w:shd w:val="clear" w:color="auto" w:fill="FFFFFF"/>
        </w:rPr>
        <w:t>development among FFA members in Arizona, Colorado, and New Mexico.</w:t>
      </w:r>
    </w:p>
    <w:p w14:paraId="75B6BDBF" w14:textId="3F163FD0" w:rsidR="001A507A" w:rsidRPr="00173A21" w:rsidRDefault="001A507A" w:rsidP="0093619C">
      <w:pPr>
        <w:ind w:left="720"/>
        <w:rPr>
          <w:color w:val="000000" w:themeColor="text1"/>
          <w:shd w:val="clear" w:color="auto" w:fill="FFFFFF"/>
        </w:rPr>
      </w:pPr>
      <w:r w:rsidRPr="00173A21">
        <w:rPr>
          <w:i/>
          <w:color w:val="000000" w:themeColor="text1"/>
          <w:shd w:val="clear" w:color="auto" w:fill="FFFFFF"/>
        </w:rPr>
        <w:t xml:space="preserve">Journal of Agricultural Education. </w:t>
      </w:r>
      <w:r w:rsidRPr="00173A21">
        <w:rPr>
          <w:color w:val="000000" w:themeColor="text1"/>
          <w:shd w:val="clear" w:color="auto" w:fill="FFFFFF"/>
        </w:rPr>
        <w:t xml:space="preserve">35(2). 65-71. </w:t>
      </w:r>
      <w:r w:rsidR="00AF02D6" w:rsidRPr="00173A21">
        <w:rPr>
          <w:color w:val="000000" w:themeColor="text1"/>
          <w:shd w:val="clear" w:color="auto" w:fill="FFFFFF"/>
        </w:rPr>
        <w:t>doi</w:t>
      </w:r>
      <w:r w:rsidRPr="00173A21">
        <w:rPr>
          <w:color w:val="000000" w:themeColor="text1"/>
          <w:shd w:val="clear" w:color="auto" w:fill="FFFFFF"/>
        </w:rPr>
        <w:t>: 10.5032/jae.1994.02065</w:t>
      </w:r>
    </w:p>
    <w:p w14:paraId="7E9A3AF3" w14:textId="77777777" w:rsidR="001A507A" w:rsidRPr="00173A21" w:rsidRDefault="001A507A" w:rsidP="0093619C">
      <w:pPr>
        <w:ind w:left="720" w:hanging="720"/>
        <w:rPr>
          <w:color w:val="000000" w:themeColor="text1"/>
          <w:shd w:val="clear" w:color="auto" w:fill="FFFFFF"/>
        </w:rPr>
      </w:pPr>
      <w:r w:rsidRPr="00173A21">
        <w:rPr>
          <w:color w:val="000000" w:themeColor="text1"/>
          <w:shd w:val="clear" w:color="auto" w:fill="FFFFFF"/>
        </w:rPr>
        <w:lastRenderedPageBreak/>
        <w:tab/>
      </w:r>
    </w:p>
    <w:p w14:paraId="5A2B9E47" w14:textId="77777777" w:rsidR="001A507A" w:rsidRPr="00173A21" w:rsidRDefault="001A507A" w:rsidP="0093619C">
      <w:pPr>
        <w:ind w:left="720" w:hanging="720"/>
        <w:rPr>
          <w:color w:val="000000" w:themeColor="text1"/>
        </w:rPr>
      </w:pPr>
      <w:r w:rsidRPr="00173A21">
        <w:rPr>
          <w:color w:val="000000" w:themeColor="text1"/>
        </w:rPr>
        <w:t xml:space="preserve">Dormody, T. J., Seevers, B. S., &amp; Clason, D. L. (1993). </w:t>
      </w:r>
      <w:r w:rsidRPr="00173A21">
        <w:rPr>
          <w:i/>
          <w:color w:val="000000" w:themeColor="text1"/>
        </w:rPr>
        <w:t>The Youth Leadership Life Skills Development Scale: An evaluation and research tool for vouth organizations</w:t>
      </w:r>
      <w:r w:rsidRPr="00173A21">
        <w:rPr>
          <w:color w:val="000000" w:themeColor="text1"/>
        </w:rPr>
        <w:t xml:space="preserve"> (Research Report 672). New Mexico State University, Agricultural Experiment Station</w:t>
      </w:r>
    </w:p>
    <w:p w14:paraId="5663E37B" w14:textId="77777777" w:rsidR="001A507A" w:rsidRPr="00173A21" w:rsidRDefault="001A507A" w:rsidP="0093619C">
      <w:pPr>
        <w:ind w:left="720" w:hanging="720"/>
        <w:rPr>
          <w:color w:val="000000" w:themeColor="text1"/>
          <w:shd w:val="clear" w:color="auto" w:fill="FFFFFF"/>
        </w:rPr>
      </w:pPr>
    </w:p>
    <w:p w14:paraId="511ACFC8" w14:textId="77777777" w:rsidR="001A507A" w:rsidRPr="00173A21" w:rsidRDefault="001A507A" w:rsidP="0093619C">
      <w:pPr>
        <w:autoSpaceDE w:val="0"/>
        <w:autoSpaceDN w:val="0"/>
        <w:adjustRightInd w:val="0"/>
        <w:ind w:left="720" w:hanging="720"/>
        <w:rPr>
          <w:color w:val="000000" w:themeColor="text1"/>
        </w:rPr>
      </w:pPr>
      <w:r w:rsidRPr="00173A21">
        <w:rPr>
          <w:color w:val="000000" w:themeColor="text1"/>
        </w:rPr>
        <w:t xml:space="preserve">Enfield, R. P. (2001). Connections between 4-H and John Dewey's Philosophy of Education. </w:t>
      </w:r>
      <w:r w:rsidRPr="00173A21">
        <w:rPr>
          <w:rStyle w:val="Emphasis"/>
          <w:color w:val="000000" w:themeColor="text1"/>
        </w:rPr>
        <w:t>FOCUS.</w:t>
      </w:r>
      <w:r w:rsidRPr="00173A21">
        <w:rPr>
          <w:color w:val="000000" w:themeColor="text1"/>
        </w:rPr>
        <w:t xml:space="preserve"> Davis: 4-H Center for Youth Development, University of California, Winter.</w:t>
      </w:r>
    </w:p>
    <w:p w14:paraId="0CA20D4B" w14:textId="77777777" w:rsidR="001A507A" w:rsidRPr="00173A21" w:rsidRDefault="001A507A" w:rsidP="0093619C">
      <w:pPr>
        <w:autoSpaceDE w:val="0"/>
        <w:autoSpaceDN w:val="0"/>
        <w:adjustRightInd w:val="0"/>
        <w:ind w:left="720" w:hanging="720"/>
        <w:rPr>
          <w:color w:val="000000" w:themeColor="text1"/>
        </w:rPr>
      </w:pPr>
    </w:p>
    <w:p w14:paraId="3FE49D5C" w14:textId="29B91EC0" w:rsidR="001A507A" w:rsidRPr="00173A21" w:rsidRDefault="001A507A" w:rsidP="0093619C">
      <w:pPr>
        <w:autoSpaceDE w:val="0"/>
        <w:autoSpaceDN w:val="0"/>
        <w:adjustRightInd w:val="0"/>
        <w:ind w:left="720" w:hanging="720"/>
        <w:rPr>
          <w:color w:val="000000" w:themeColor="text1"/>
        </w:rPr>
      </w:pPr>
      <w:r w:rsidRPr="00173A21">
        <w:rPr>
          <w:color w:val="000000" w:themeColor="text1"/>
        </w:rPr>
        <w:t>Enfield, R.P. (2007). The development and evaluation of experiential learning workshops for 4-H volunteers</w:t>
      </w:r>
      <w:r w:rsidRPr="00173A21">
        <w:rPr>
          <w:i/>
          <w:color w:val="000000" w:themeColor="text1"/>
        </w:rPr>
        <w:t xml:space="preserve">. Journal of Extension. 45 (1). </w:t>
      </w:r>
      <w:r w:rsidRPr="00173A21">
        <w:rPr>
          <w:color w:val="000000" w:themeColor="text1"/>
        </w:rPr>
        <w:t xml:space="preserve">Retrieved from http://www.joe.org/joe/2007february/a2.php </w:t>
      </w:r>
    </w:p>
    <w:p w14:paraId="4075A538" w14:textId="77777777" w:rsidR="001A507A" w:rsidRPr="00173A21" w:rsidRDefault="001A507A" w:rsidP="0093619C">
      <w:pPr>
        <w:autoSpaceDE w:val="0"/>
        <w:autoSpaceDN w:val="0"/>
        <w:adjustRightInd w:val="0"/>
        <w:ind w:left="720" w:hanging="720"/>
        <w:rPr>
          <w:color w:val="000000" w:themeColor="text1"/>
        </w:rPr>
      </w:pPr>
    </w:p>
    <w:p w14:paraId="7C50242A" w14:textId="539AE015" w:rsidR="001A507A" w:rsidRPr="00173A21" w:rsidRDefault="001A507A" w:rsidP="0093619C">
      <w:pPr>
        <w:ind w:left="720" w:hanging="720"/>
        <w:rPr>
          <w:color w:val="000000" w:themeColor="text1"/>
        </w:rPr>
      </w:pPr>
      <w:r w:rsidRPr="00173A21">
        <w:rPr>
          <w:color w:val="000000" w:themeColor="text1"/>
          <w:shd w:val="clear" w:color="auto" w:fill="FFFFFF"/>
        </w:rPr>
        <w:t>Gregoire, H. (2004). Gathering wisdom from 4-H youth development clubs.</w:t>
      </w:r>
      <w:r w:rsidRPr="00173A21">
        <w:rPr>
          <w:rStyle w:val="apple-converted-space"/>
          <w:color w:val="000000" w:themeColor="text1"/>
          <w:shd w:val="clear" w:color="auto" w:fill="FFFFFF"/>
        </w:rPr>
        <w:t> </w:t>
      </w:r>
      <w:r w:rsidRPr="00173A21">
        <w:rPr>
          <w:rStyle w:val="Emphasis"/>
          <w:color w:val="000000" w:themeColor="text1"/>
          <w:shd w:val="clear" w:color="auto" w:fill="FFFFFF"/>
        </w:rPr>
        <w:t>Journal of Extension</w:t>
      </w:r>
      <w:r w:rsidRPr="00173A21">
        <w:rPr>
          <w:rStyle w:val="apple-converted-space"/>
          <w:color w:val="000000" w:themeColor="text1"/>
          <w:shd w:val="clear" w:color="auto" w:fill="FFFFFF"/>
        </w:rPr>
        <w:t>.</w:t>
      </w:r>
      <w:r w:rsidRPr="00173A21">
        <w:rPr>
          <w:color w:val="000000" w:themeColor="text1"/>
          <w:shd w:val="clear" w:color="auto" w:fill="FFFFFF"/>
        </w:rPr>
        <w:t xml:space="preserve"> 42 (3) Article 3FEA5. </w:t>
      </w:r>
      <w:r w:rsidR="0099777F" w:rsidRPr="00173A21">
        <w:rPr>
          <w:color w:val="000000" w:themeColor="text1"/>
          <w:shd w:val="clear" w:color="auto" w:fill="FFFFFF"/>
        </w:rPr>
        <w:t xml:space="preserve">Retrieved from </w:t>
      </w:r>
      <w:r w:rsidRPr="00173A21">
        <w:rPr>
          <w:color w:val="000000" w:themeColor="text1"/>
          <w:shd w:val="clear" w:color="auto" w:fill="FFFFFF"/>
        </w:rPr>
        <w:t>http://www.joe.org/joe/2004june/a5.php</w:t>
      </w:r>
    </w:p>
    <w:p w14:paraId="298862C2" w14:textId="77777777" w:rsidR="001A507A" w:rsidRPr="00173A21" w:rsidRDefault="001A507A" w:rsidP="0093619C">
      <w:pPr>
        <w:autoSpaceDE w:val="0"/>
        <w:autoSpaceDN w:val="0"/>
        <w:adjustRightInd w:val="0"/>
        <w:ind w:left="720" w:hanging="720"/>
        <w:rPr>
          <w:color w:val="000000" w:themeColor="text1"/>
        </w:rPr>
      </w:pPr>
    </w:p>
    <w:p w14:paraId="1B88B196" w14:textId="77937771" w:rsidR="001A507A" w:rsidRPr="00173A21" w:rsidRDefault="001A507A" w:rsidP="0093619C">
      <w:pPr>
        <w:autoSpaceDE w:val="0"/>
        <w:autoSpaceDN w:val="0"/>
        <w:adjustRightInd w:val="0"/>
        <w:ind w:left="720" w:hanging="720"/>
        <w:rPr>
          <w:color w:val="000000" w:themeColor="text1"/>
        </w:rPr>
      </w:pPr>
      <w:r w:rsidRPr="00173A21">
        <w:rPr>
          <w:color w:val="000000" w:themeColor="text1"/>
        </w:rPr>
        <w:t xml:space="preserve">Hamilton, M. A., &amp; Hamilton, S. F. (1999). </w:t>
      </w:r>
      <w:r w:rsidRPr="00173A21">
        <w:rPr>
          <w:i/>
          <w:color w:val="000000" w:themeColor="text1"/>
        </w:rPr>
        <w:t>Building strong school-to-work systems: Illustrations of key components</w:t>
      </w:r>
      <w:r w:rsidRPr="00173A21">
        <w:rPr>
          <w:color w:val="000000" w:themeColor="text1"/>
        </w:rPr>
        <w:t xml:space="preserve">. Washington, DC: U.S. Government Printing Office. </w:t>
      </w:r>
    </w:p>
    <w:p w14:paraId="66117BDD" w14:textId="77777777" w:rsidR="001A507A" w:rsidRPr="00173A21" w:rsidRDefault="001A507A" w:rsidP="0093619C">
      <w:pPr>
        <w:ind w:left="720" w:hanging="720"/>
        <w:rPr>
          <w:color w:val="000000" w:themeColor="text1"/>
        </w:rPr>
      </w:pPr>
    </w:p>
    <w:p w14:paraId="23AC2848" w14:textId="77777777" w:rsidR="001A507A" w:rsidRPr="00173A21" w:rsidRDefault="001A507A" w:rsidP="0093619C">
      <w:pPr>
        <w:ind w:left="720" w:hanging="720"/>
        <w:rPr>
          <w:color w:val="000000" w:themeColor="text1"/>
          <w:szCs w:val="20"/>
        </w:rPr>
      </w:pPr>
      <w:r w:rsidRPr="00173A21">
        <w:rPr>
          <w:color w:val="000000" w:themeColor="text1"/>
          <w:szCs w:val="20"/>
        </w:rPr>
        <w:t xml:space="preserve">Hamilton, S. F., Hamilton, M. A. (2004) </w:t>
      </w:r>
      <w:r w:rsidRPr="00173A21">
        <w:rPr>
          <w:i/>
          <w:color w:val="000000" w:themeColor="text1"/>
          <w:szCs w:val="20"/>
        </w:rPr>
        <w:t>The youth development handbook: Coming of age in American communities</w:t>
      </w:r>
      <w:r w:rsidRPr="00173A21">
        <w:rPr>
          <w:color w:val="000000" w:themeColor="text1"/>
          <w:szCs w:val="20"/>
        </w:rPr>
        <w:t xml:space="preserve"> (pp.3-22). Thousand Oaks, CA: Sage Publications, Inc.</w:t>
      </w:r>
    </w:p>
    <w:p w14:paraId="1E9224E1" w14:textId="77777777" w:rsidR="001A507A" w:rsidRPr="00173A21" w:rsidRDefault="001A507A" w:rsidP="0093619C">
      <w:pPr>
        <w:ind w:left="720" w:hanging="720"/>
        <w:rPr>
          <w:color w:val="000000" w:themeColor="text1"/>
          <w:szCs w:val="20"/>
        </w:rPr>
      </w:pPr>
    </w:p>
    <w:p w14:paraId="679D9398" w14:textId="4D61C4AC" w:rsidR="001A507A" w:rsidRPr="00173A21" w:rsidRDefault="001A507A" w:rsidP="0093619C">
      <w:pPr>
        <w:ind w:left="720" w:hanging="720"/>
        <w:rPr>
          <w:color w:val="000000" w:themeColor="text1"/>
        </w:rPr>
      </w:pPr>
      <w:r w:rsidRPr="00173A21">
        <w:rPr>
          <w:color w:val="000000" w:themeColor="text1"/>
        </w:rPr>
        <w:t>Ingram, K</w:t>
      </w:r>
      <w:r w:rsidR="003B32AC" w:rsidRPr="00173A21">
        <w:rPr>
          <w:color w:val="000000" w:themeColor="text1"/>
        </w:rPr>
        <w:t>.</w:t>
      </w:r>
      <w:r w:rsidRPr="00173A21">
        <w:rPr>
          <w:color w:val="000000" w:themeColor="text1"/>
        </w:rPr>
        <w:t xml:space="preserve"> S</w:t>
      </w:r>
      <w:r w:rsidR="003B32AC" w:rsidRPr="00173A21">
        <w:rPr>
          <w:color w:val="000000" w:themeColor="text1"/>
        </w:rPr>
        <w:t>.</w:t>
      </w:r>
      <w:r w:rsidRPr="00173A21">
        <w:rPr>
          <w:color w:val="000000" w:themeColor="text1"/>
        </w:rPr>
        <w:t xml:space="preserve"> (2003). </w:t>
      </w:r>
      <w:r w:rsidRPr="00173A21">
        <w:rPr>
          <w:i/>
          <w:color w:val="000000" w:themeColor="text1"/>
        </w:rPr>
        <w:t>The quality of the 1998 skillathon and premier exhibitor program as perceived by participants, facilitators, 4-H agents, and FFA advisors</w:t>
      </w:r>
      <w:r w:rsidR="003B32AC" w:rsidRPr="00173A21">
        <w:rPr>
          <w:color w:val="000000" w:themeColor="text1"/>
        </w:rPr>
        <w:t xml:space="preserve"> (Unpublished m</w:t>
      </w:r>
      <w:r w:rsidRPr="00173A21">
        <w:rPr>
          <w:color w:val="000000" w:themeColor="text1"/>
        </w:rPr>
        <w:t xml:space="preserve">aster's </w:t>
      </w:r>
      <w:r w:rsidR="003B32AC" w:rsidRPr="00173A21">
        <w:rPr>
          <w:color w:val="000000" w:themeColor="text1"/>
        </w:rPr>
        <w:t>t</w:t>
      </w:r>
      <w:r w:rsidRPr="00173A21">
        <w:rPr>
          <w:color w:val="000000" w:themeColor="text1"/>
        </w:rPr>
        <w:t>hesis</w:t>
      </w:r>
      <w:r w:rsidR="003B32AC" w:rsidRPr="00173A21">
        <w:rPr>
          <w:color w:val="000000" w:themeColor="text1"/>
        </w:rPr>
        <w:t>).</w:t>
      </w:r>
      <w:r w:rsidRPr="00173A21">
        <w:rPr>
          <w:color w:val="000000" w:themeColor="text1"/>
        </w:rPr>
        <w:t xml:space="preserve"> The University of Tennessee, Knoxville. </w:t>
      </w:r>
    </w:p>
    <w:p w14:paraId="23340F7A" w14:textId="77777777" w:rsidR="001A507A" w:rsidRPr="00173A21" w:rsidRDefault="001A507A" w:rsidP="0093619C">
      <w:pPr>
        <w:rPr>
          <w:color w:val="000000" w:themeColor="text1"/>
          <w:sz w:val="20"/>
          <w:szCs w:val="20"/>
        </w:rPr>
      </w:pPr>
    </w:p>
    <w:p w14:paraId="1F428C52" w14:textId="77777777" w:rsidR="001A507A" w:rsidRPr="00173A21" w:rsidRDefault="001A507A" w:rsidP="0093619C">
      <w:pPr>
        <w:ind w:left="720" w:hanging="720"/>
        <w:rPr>
          <w:color w:val="000000" w:themeColor="text1"/>
        </w:rPr>
      </w:pPr>
      <w:r w:rsidRPr="00173A21">
        <w:rPr>
          <w:color w:val="000000" w:themeColor="text1"/>
        </w:rPr>
        <w:t xml:space="preserve">Kolb, D. (1984). </w:t>
      </w:r>
      <w:r w:rsidRPr="00173A21">
        <w:rPr>
          <w:i/>
          <w:color w:val="000000" w:themeColor="text1"/>
        </w:rPr>
        <w:t>Experiential learning: Experience as the source of learning and development</w:t>
      </w:r>
      <w:r w:rsidRPr="00173A21">
        <w:rPr>
          <w:color w:val="000000" w:themeColor="text1"/>
        </w:rPr>
        <w:t>. Englewood Cliffs, NJ: Prentice-Hall.</w:t>
      </w:r>
    </w:p>
    <w:p w14:paraId="570DE6D3" w14:textId="77777777" w:rsidR="001A507A" w:rsidRPr="00173A21" w:rsidRDefault="001A507A" w:rsidP="0093619C">
      <w:pPr>
        <w:ind w:left="720" w:hanging="720"/>
        <w:rPr>
          <w:color w:val="000000" w:themeColor="text1"/>
        </w:rPr>
      </w:pPr>
    </w:p>
    <w:p w14:paraId="4B5D1FF7" w14:textId="77777777" w:rsidR="001A507A" w:rsidRPr="00173A21" w:rsidRDefault="001A507A" w:rsidP="0093619C">
      <w:pPr>
        <w:pStyle w:val="Bibliography"/>
        <w:ind w:left="720" w:hanging="720"/>
        <w:rPr>
          <w:noProof/>
          <w:color w:val="000000" w:themeColor="text1"/>
        </w:rPr>
      </w:pPr>
      <w:r w:rsidRPr="00173A21">
        <w:rPr>
          <w:noProof/>
          <w:color w:val="000000" w:themeColor="text1"/>
        </w:rPr>
        <w:t xml:space="preserve">Lerner, R. M. (2009). </w:t>
      </w:r>
      <w:r w:rsidRPr="00173A21">
        <w:rPr>
          <w:i/>
          <w:iCs/>
          <w:noProof/>
          <w:color w:val="000000" w:themeColor="text1"/>
        </w:rPr>
        <w:t>Report of the findings from the first six years of the 4-H study on positive youth development.</w:t>
      </w:r>
      <w:r w:rsidRPr="00173A21">
        <w:rPr>
          <w:noProof/>
          <w:color w:val="000000" w:themeColor="text1"/>
        </w:rPr>
        <w:t xml:space="preserve"> Medford, MA: Tufts University.</w:t>
      </w:r>
    </w:p>
    <w:p w14:paraId="4EA03579" w14:textId="77777777" w:rsidR="001A507A" w:rsidRPr="00173A21" w:rsidRDefault="001A507A" w:rsidP="0093619C">
      <w:pPr>
        <w:rPr>
          <w:color w:val="000000" w:themeColor="text1"/>
        </w:rPr>
      </w:pPr>
    </w:p>
    <w:p w14:paraId="73304EA0" w14:textId="77777777" w:rsidR="001A507A" w:rsidRPr="00173A21" w:rsidRDefault="001A507A" w:rsidP="0093619C">
      <w:pPr>
        <w:rPr>
          <w:color w:val="000000" w:themeColor="text1"/>
          <w:shd w:val="clear" w:color="auto" w:fill="FFFFFF"/>
        </w:rPr>
      </w:pPr>
      <w:r w:rsidRPr="00173A21">
        <w:rPr>
          <w:color w:val="000000" w:themeColor="text1"/>
          <w:shd w:val="clear" w:color="auto" w:fill="FFFFFF"/>
        </w:rPr>
        <w:t>Lerner, R. M. (2007). </w:t>
      </w:r>
      <w:r w:rsidRPr="00173A21">
        <w:rPr>
          <w:i/>
          <w:iCs/>
          <w:color w:val="000000" w:themeColor="text1"/>
          <w:shd w:val="clear" w:color="auto" w:fill="FFFFFF"/>
        </w:rPr>
        <w:t>The good teen</w:t>
      </w:r>
      <w:r w:rsidRPr="00173A21">
        <w:rPr>
          <w:color w:val="000000" w:themeColor="text1"/>
          <w:shd w:val="clear" w:color="auto" w:fill="FFFFFF"/>
        </w:rPr>
        <w:t>. New York City, NY: Stone Songs Press.</w:t>
      </w:r>
    </w:p>
    <w:p w14:paraId="1F455101" w14:textId="77777777" w:rsidR="001A507A" w:rsidRPr="00173A21" w:rsidRDefault="001A507A" w:rsidP="0093619C">
      <w:pPr>
        <w:rPr>
          <w:color w:val="000000" w:themeColor="text1"/>
          <w:shd w:val="clear" w:color="auto" w:fill="FFFFFF"/>
        </w:rPr>
      </w:pPr>
    </w:p>
    <w:p w14:paraId="41415706" w14:textId="62AA2177" w:rsidR="001A507A" w:rsidRPr="00173A21" w:rsidRDefault="001A507A" w:rsidP="0093619C">
      <w:pPr>
        <w:ind w:left="720" w:hanging="720"/>
        <w:rPr>
          <w:noProof/>
          <w:color w:val="000000" w:themeColor="text1"/>
        </w:rPr>
      </w:pPr>
      <w:r w:rsidRPr="00173A21">
        <w:rPr>
          <w:color w:val="000000" w:themeColor="text1"/>
          <w:shd w:val="clear" w:color="auto" w:fill="FFFFFF"/>
        </w:rPr>
        <w:t xml:space="preserve">Lerner, R. M., &amp; Lerner , J. V. (2013) </w:t>
      </w:r>
      <w:r w:rsidRPr="00173A21">
        <w:rPr>
          <w:i/>
          <w:color w:val="000000" w:themeColor="text1"/>
        </w:rPr>
        <w:t xml:space="preserve">The positive development of youth: </w:t>
      </w:r>
      <w:r w:rsidR="005A4C8C" w:rsidRPr="00173A21">
        <w:rPr>
          <w:i/>
          <w:color w:val="000000" w:themeColor="text1"/>
        </w:rPr>
        <w:t>C</w:t>
      </w:r>
      <w:r w:rsidRPr="00173A21">
        <w:rPr>
          <w:i/>
          <w:color w:val="000000" w:themeColor="text1"/>
        </w:rPr>
        <w:t>omprehensive findings from the 4-H study of positive youth development.</w:t>
      </w:r>
      <w:r w:rsidRPr="00173A21">
        <w:rPr>
          <w:color w:val="000000" w:themeColor="text1"/>
        </w:rPr>
        <w:t xml:space="preserve"> </w:t>
      </w:r>
      <w:r w:rsidRPr="00173A21">
        <w:rPr>
          <w:noProof/>
          <w:color w:val="000000" w:themeColor="text1"/>
        </w:rPr>
        <w:t>Medford, MA: Tufts University.</w:t>
      </w:r>
    </w:p>
    <w:p w14:paraId="33D2C399" w14:textId="77777777" w:rsidR="005A4C8C" w:rsidRPr="00173A21" w:rsidRDefault="005A4C8C" w:rsidP="0093619C">
      <w:pPr>
        <w:pStyle w:val="Bibliography"/>
        <w:ind w:left="720" w:hanging="720"/>
        <w:rPr>
          <w:noProof/>
          <w:color w:val="000000" w:themeColor="text1"/>
        </w:rPr>
      </w:pPr>
    </w:p>
    <w:p w14:paraId="1D291AE3" w14:textId="76E038C8" w:rsidR="005A420D" w:rsidRPr="00173A21" w:rsidRDefault="005A420D" w:rsidP="0093619C">
      <w:pPr>
        <w:pStyle w:val="Bibliography"/>
        <w:ind w:left="720" w:hanging="720"/>
        <w:rPr>
          <w:noProof/>
          <w:color w:val="000000" w:themeColor="text1"/>
        </w:rPr>
      </w:pPr>
      <w:r w:rsidRPr="00173A21">
        <w:rPr>
          <w:noProof/>
          <w:color w:val="000000" w:themeColor="text1"/>
        </w:rPr>
        <w:t xml:space="preserve">Lerner, R. M. (2011). The 4-H positive youth development study. 2011 Summary of findings from wave 7 of the study. Medford, MA: Tufts University. </w:t>
      </w:r>
    </w:p>
    <w:p w14:paraId="567721DC" w14:textId="77777777" w:rsidR="00044992" w:rsidRPr="00173A21" w:rsidRDefault="00044992" w:rsidP="0093619C">
      <w:pPr>
        <w:ind w:left="720" w:hanging="720"/>
        <w:rPr>
          <w:color w:val="000000" w:themeColor="text1"/>
        </w:rPr>
      </w:pPr>
    </w:p>
    <w:p w14:paraId="02B45BD9" w14:textId="77777777" w:rsidR="001A507A" w:rsidRPr="00173A21" w:rsidRDefault="001A507A" w:rsidP="0093619C">
      <w:pPr>
        <w:rPr>
          <w:color w:val="000000" w:themeColor="text1"/>
          <w:sz w:val="20"/>
          <w:szCs w:val="20"/>
        </w:rPr>
      </w:pPr>
    </w:p>
    <w:p w14:paraId="5C343F10" w14:textId="1A0189B5" w:rsidR="001A507A" w:rsidRPr="00173A21" w:rsidRDefault="001A507A" w:rsidP="0093619C">
      <w:pPr>
        <w:pStyle w:val="Bibliography"/>
        <w:ind w:left="720" w:hanging="720"/>
        <w:rPr>
          <w:noProof/>
          <w:color w:val="000000" w:themeColor="text1"/>
        </w:rPr>
      </w:pPr>
      <w:r w:rsidRPr="00173A21">
        <w:rPr>
          <w:noProof/>
          <w:color w:val="000000" w:themeColor="text1"/>
        </w:rPr>
        <w:t xml:space="preserve">Loveday, D. (2013, October 1). </w:t>
      </w:r>
      <w:r w:rsidRPr="00173A21">
        <w:rPr>
          <w:i/>
          <w:iCs/>
          <w:noProof/>
          <w:color w:val="000000" w:themeColor="text1"/>
        </w:rPr>
        <w:t>4-H livestock skillathon.</w:t>
      </w:r>
      <w:r w:rsidRPr="00173A21">
        <w:rPr>
          <w:noProof/>
          <w:color w:val="000000" w:themeColor="text1"/>
        </w:rPr>
        <w:t xml:space="preserve"> Retrieved from https://ag.tennessee.edu/AnimalScience/4-H/Documents/LivestockSkillathonProgramFAQs.pdf</w:t>
      </w:r>
    </w:p>
    <w:p w14:paraId="5B644199" w14:textId="77777777" w:rsidR="001A507A" w:rsidRPr="00173A21" w:rsidRDefault="001A507A" w:rsidP="0093619C">
      <w:pPr>
        <w:pStyle w:val="Bibliography"/>
        <w:ind w:left="720" w:hanging="720"/>
        <w:rPr>
          <w:color w:val="000000" w:themeColor="text1"/>
        </w:rPr>
      </w:pPr>
    </w:p>
    <w:p w14:paraId="303573EF" w14:textId="2569EA6B" w:rsidR="001A507A" w:rsidRPr="00173A21" w:rsidRDefault="001A507A" w:rsidP="0093619C">
      <w:pPr>
        <w:ind w:left="720" w:hanging="720"/>
        <w:rPr>
          <w:color w:val="000000" w:themeColor="text1"/>
          <w:szCs w:val="20"/>
        </w:rPr>
      </w:pPr>
      <w:r w:rsidRPr="00173A21">
        <w:rPr>
          <w:color w:val="000000" w:themeColor="text1"/>
          <w:szCs w:val="20"/>
        </w:rPr>
        <w:t xml:space="preserve">Marton, F. &amp; Booth, S. (1997). </w:t>
      </w:r>
      <w:r w:rsidRPr="00173A21">
        <w:rPr>
          <w:i/>
          <w:color w:val="000000" w:themeColor="text1"/>
          <w:szCs w:val="20"/>
        </w:rPr>
        <w:t>Learning and awareness</w:t>
      </w:r>
      <w:r w:rsidRPr="00173A21">
        <w:rPr>
          <w:color w:val="000000" w:themeColor="text1"/>
          <w:szCs w:val="20"/>
        </w:rPr>
        <w:t>. Mahwah,</w:t>
      </w:r>
      <w:r w:rsidR="00AF02D6" w:rsidRPr="00173A21">
        <w:rPr>
          <w:color w:val="000000" w:themeColor="text1"/>
          <w:szCs w:val="20"/>
        </w:rPr>
        <w:t xml:space="preserve"> </w:t>
      </w:r>
      <w:r w:rsidRPr="00173A21">
        <w:rPr>
          <w:color w:val="000000" w:themeColor="text1"/>
          <w:szCs w:val="20"/>
        </w:rPr>
        <w:t>NJ</w:t>
      </w:r>
      <w:r w:rsidR="00AF02D6" w:rsidRPr="00173A21">
        <w:rPr>
          <w:color w:val="000000" w:themeColor="text1"/>
          <w:szCs w:val="20"/>
        </w:rPr>
        <w:t>:</w:t>
      </w:r>
      <w:r w:rsidRPr="00173A21">
        <w:rPr>
          <w:color w:val="000000" w:themeColor="text1"/>
          <w:szCs w:val="20"/>
        </w:rPr>
        <w:t xml:space="preserve"> Lawrence Erlbaum Associates.</w:t>
      </w:r>
    </w:p>
    <w:p w14:paraId="0DAD5A24" w14:textId="77777777" w:rsidR="001A507A" w:rsidRPr="00173A21" w:rsidRDefault="001A507A" w:rsidP="0093619C">
      <w:pPr>
        <w:rPr>
          <w:color w:val="000000" w:themeColor="text1"/>
          <w:sz w:val="20"/>
          <w:szCs w:val="20"/>
        </w:rPr>
      </w:pPr>
    </w:p>
    <w:p w14:paraId="4E67C10A" w14:textId="6B52DA11" w:rsidR="001A507A" w:rsidRPr="00173A21" w:rsidRDefault="001A507A" w:rsidP="0093619C">
      <w:pPr>
        <w:ind w:left="720" w:hanging="720"/>
        <w:rPr>
          <w:color w:val="000000" w:themeColor="text1"/>
          <w:szCs w:val="20"/>
        </w:rPr>
      </w:pPr>
      <w:r w:rsidRPr="00173A21">
        <w:rPr>
          <w:color w:val="000000" w:themeColor="text1"/>
          <w:szCs w:val="20"/>
        </w:rPr>
        <w:t>Miller, R.A. (1976) Leader/agent’s guide: Leadership life skills. Stillwater</w:t>
      </w:r>
      <w:r w:rsidR="00AF02D6" w:rsidRPr="00173A21">
        <w:rPr>
          <w:color w:val="000000" w:themeColor="text1"/>
          <w:szCs w:val="20"/>
        </w:rPr>
        <w:t>, OK</w:t>
      </w:r>
      <w:r w:rsidRPr="00173A21">
        <w:rPr>
          <w:color w:val="000000" w:themeColor="text1"/>
          <w:szCs w:val="20"/>
        </w:rPr>
        <w:t xml:space="preserve">: Oklahoma State University. </w:t>
      </w:r>
    </w:p>
    <w:p w14:paraId="7D656BAE" w14:textId="77777777" w:rsidR="001A507A" w:rsidRPr="00173A21" w:rsidRDefault="001A507A" w:rsidP="0093619C">
      <w:pPr>
        <w:ind w:left="720" w:hanging="720"/>
        <w:rPr>
          <w:color w:val="000000" w:themeColor="text1"/>
          <w:szCs w:val="20"/>
        </w:rPr>
      </w:pPr>
    </w:p>
    <w:p w14:paraId="36E0E441" w14:textId="7432672F" w:rsidR="001A507A" w:rsidRPr="00173A21" w:rsidRDefault="001A507A" w:rsidP="0093619C">
      <w:pPr>
        <w:ind w:left="720" w:hanging="720"/>
        <w:rPr>
          <w:color w:val="000000" w:themeColor="text1"/>
          <w:szCs w:val="20"/>
        </w:rPr>
      </w:pPr>
      <w:r w:rsidRPr="00173A21">
        <w:rPr>
          <w:color w:val="000000" w:themeColor="text1"/>
          <w:szCs w:val="20"/>
        </w:rPr>
        <w:t xml:space="preserve">Morris, J. C. (1996). </w:t>
      </w:r>
      <w:r w:rsidRPr="00173A21">
        <w:rPr>
          <w:i/>
          <w:color w:val="000000" w:themeColor="text1"/>
          <w:szCs w:val="20"/>
        </w:rPr>
        <w:t>Self-perceived youth leadership life skills development among Iowa 4-H members</w:t>
      </w:r>
      <w:r w:rsidR="003B32AC" w:rsidRPr="00173A21">
        <w:rPr>
          <w:color w:val="000000" w:themeColor="text1"/>
          <w:szCs w:val="20"/>
        </w:rPr>
        <w:t xml:space="preserve"> (Unpublished master’s thesis). Iowa State University, Ames, IA</w:t>
      </w:r>
      <w:r w:rsidRPr="00173A21">
        <w:rPr>
          <w:color w:val="000000" w:themeColor="text1"/>
          <w:szCs w:val="20"/>
        </w:rPr>
        <w:t>.</w:t>
      </w:r>
    </w:p>
    <w:p w14:paraId="6CA156C5" w14:textId="77777777" w:rsidR="001A507A" w:rsidRPr="00173A21" w:rsidRDefault="001A507A" w:rsidP="0093619C">
      <w:pPr>
        <w:rPr>
          <w:color w:val="000000" w:themeColor="text1"/>
        </w:rPr>
      </w:pPr>
    </w:p>
    <w:p w14:paraId="048AB683" w14:textId="6D8ECAE2" w:rsidR="001A507A" w:rsidRPr="00173A21" w:rsidRDefault="001A507A" w:rsidP="0093619C">
      <w:pPr>
        <w:pStyle w:val="Bibliography"/>
        <w:ind w:left="720" w:hanging="720"/>
        <w:rPr>
          <w:noProof/>
          <w:color w:val="000000" w:themeColor="text1"/>
        </w:rPr>
      </w:pPr>
      <w:r w:rsidRPr="00173A21">
        <w:rPr>
          <w:noProof/>
          <w:color w:val="000000" w:themeColor="text1"/>
        </w:rPr>
        <w:t xml:space="preserve">Norman, M. N., &amp; Jordan, J. C. (2013, November 11). </w:t>
      </w:r>
      <w:r w:rsidRPr="00173A21">
        <w:rPr>
          <w:i/>
          <w:iCs/>
          <w:noProof/>
          <w:color w:val="000000" w:themeColor="text1"/>
        </w:rPr>
        <w:t>4-H Fact Sheets.</w:t>
      </w:r>
      <w:r w:rsidRPr="00173A21">
        <w:rPr>
          <w:noProof/>
          <w:color w:val="000000" w:themeColor="text1"/>
        </w:rPr>
        <w:t xml:space="preserve"> Retrieved from http://edis.ifas.ufl.edu/4h243 </w:t>
      </w:r>
    </w:p>
    <w:p w14:paraId="58886547" w14:textId="77777777" w:rsidR="001A507A" w:rsidRPr="00173A21" w:rsidRDefault="001A507A" w:rsidP="0093619C">
      <w:pPr>
        <w:rPr>
          <w:color w:val="000000" w:themeColor="text1"/>
        </w:rPr>
      </w:pPr>
    </w:p>
    <w:p w14:paraId="03A23CA6" w14:textId="1A0A3CC9" w:rsidR="001A507A" w:rsidRPr="00173A21" w:rsidRDefault="001A507A" w:rsidP="0093619C">
      <w:pPr>
        <w:ind w:left="720" w:hanging="720"/>
        <w:rPr>
          <w:color w:val="000000" w:themeColor="text1"/>
        </w:rPr>
      </w:pPr>
      <w:r w:rsidRPr="00173A21">
        <w:rPr>
          <w:color w:val="000000" w:themeColor="text1"/>
        </w:rPr>
        <w:t xml:space="preserve">Pellegrino, J. (2012). </w:t>
      </w:r>
      <w:r w:rsidRPr="00173A21">
        <w:rPr>
          <w:i/>
          <w:iCs/>
          <w:color w:val="000000" w:themeColor="text1"/>
        </w:rPr>
        <w:t>Education for life and work: Developing transferable knowledge and skills in the 21st century.</w:t>
      </w:r>
      <w:r w:rsidR="00AF02D6" w:rsidRPr="00173A21">
        <w:rPr>
          <w:i/>
          <w:iCs/>
          <w:color w:val="000000" w:themeColor="text1"/>
        </w:rPr>
        <w:t xml:space="preserve"> </w:t>
      </w:r>
      <w:r w:rsidRPr="00173A21">
        <w:rPr>
          <w:color w:val="000000" w:themeColor="text1"/>
        </w:rPr>
        <w:t>Washington, DC: The National Academies Press.</w:t>
      </w:r>
    </w:p>
    <w:p w14:paraId="01FD5658" w14:textId="77777777" w:rsidR="001A507A" w:rsidRPr="00173A21" w:rsidRDefault="001A507A" w:rsidP="0093619C">
      <w:pPr>
        <w:pStyle w:val="Bibliography"/>
        <w:ind w:left="720" w:hanging="720"/>
        <w:rPr>
          <w:noProof/>
          <w:color w:val="000000" w:themeColor="text1"/>
        </w:rPr>
      </w:pPr>
    </w:p>
    <w:p w14:paraId="6EE61D9F" w14:textId="77777777" w:rsidR="001A507A" w:rsidRPr="00173A21" w:rsidRDefault="001A507A" w:rsidP="0093619C">
      <w:pPr>
        <w:pStyle w:val="Bibliography"/>
        <w:ind w:left="720" w:hanging="720"/>
        <w:rPr>
          <w:noProof/>
          <w:color w:val="000000" w:themeColor="text1"/>
        </w:rPr>
      </w:pPr>
      <w:r w:rsidRPr="00173A21">
        <w:rPr>
          <w:noProof/>
          <w:color w:val="000000" w:themeColor="text1"/>
        </w:rPr>
        <w:t xml:space="preserve">Pfeiffer, J., &amp; Jones, J. (1983). </w:t>
      </w:r>
      <w:r w:rsidRPr="00173A21">
        <w:rPr>
          <w:i/>
          <w:iCs/>
          <w:noProof/>
          <w:color w:val="000000" w:themeColor="text1"/>
        </w:rPr>
        <w:t>Reference guide to handbooks and annuals.</w:t>
      </w:r>
      <w:r w:rsidRPr="00173A21">
        <w:rPr>
          <w:noProof/>
          <w:color w:val="000000" w:themeColor="text1"/>
        </w:rPr>
        <w:t xml:space="preserve"> Hoboken, NJ: John Wiley and Sons, Inc.</w:t>
      </w:r>
    </w:p>
    <w:p w14:paraId="70D157A8" w14:textId="77777777" w:rsidR="00C7073F" w:rsidRPr="00173A21" w:rsidRDefault="00C7073F" w:rsidP="0093619C"/>
    <w:p w14:paraId="0D0B4AB0" w14:textId="78A1BFC4" w:rsidR="001A507A" w:rsidRPr="00173A21" w:rsidRDefault="00C7073F" w:rsidP="0093619C">
      <w:pPr>
        <w:autoSpaceDE w:val="0"/>
        <w:autoSpaceDN w:val="0"/>
        <w:adjustRightInd w:val="0"/>
        <w:ind w:left="720" w:hanging="720"/>
        <w:rPr>
          <w:color w:val="000000" w:themeColor="text1"/>
        </w:rPr>
      </w:pPr>
      <w:r w:rsidRPr="00173A21">
        <w:rPr>
          <w:color w:val="000000" w:themeColor="text1"/>
        </w:rPr>
        <w:t xml:space="preserve">Positive youth development. (2014, August 19). Retrieved from http://www.findyouthinfo.gov/youth-topics/positive-youth-development </w:t>
      </w:r>
    </w:p>
    <w:p w14:paraId="1417E63F" w14:textId="77777777" w:rsidR="00C7073F" w:rsidRPr="00173A21" w:rsidRDefault="00C7073F" w:rsidP="0093619C">
      <w:pPr>
        <w:autoSpaceDE w:val="0"/>
        <w:autoSpaceDN w:val="0"/>
        <w:adjustRightInd w:val="0"/>
        <w:rPr>
          <w:color w:val="000000" w:themeColor="text1"/>
        </w:rPr>
      </w:pPr>
    </w:p>
    <w:p w14:paraId="053CF7F7" w14:textId="77777777" w:rsidR="001A507A" w:rsidRPr="00173A21" w:rsidRDefault="001A507A" w:rsidP="0093619C">
      <w:pPr>
        <w:autoSpaceDE w:val="0"/>
        <w:autoSpaceDN w:val="0"/>
        <w:adjustRightInd w:val="0"/>
        <w:ind w:left="720" w:hanging="720"/>
        <w:rPr>
          <w:color w:val="000000" w:themeColor="text1"/>
        </w:rPr>
      </w:pPr>
      <w:r w:rsidRPr="00173A21">
        <w:rPr>
          <w:color w:val="000000" w:themeColor="text1"/>
        </w:rPr>
        <w:t xml:space="preserve">Powell, A. M. (2004). </w:t>
      </w:r>
      <w:r w:rsidRPr="00173A21">
        <w:rPr>
          <w:i/>
          <w:color w:val="000000" w:themeColor="text1"/>
        </w:rPr>
        <w:t>Participation and life skill development of the Tennessee junior livestock skillathon programs.</w:t>
      </w:r>
      <w:r w:rsidRPr="00173A21">
        <w:rPr>
          <w:color w:val="000000" w:themeColor="text1"/>
        </w:rPr>
        <w:t xml:space="preserve"> (Unpublished Master’s Thesis). The University of Tennessee, Knoxville. </w:t>
      </w:r>
    </w:p>
    <w:p w14:paraId="0F0170C9" w14:textId="77777777" w:rsidR="001A507A" w:rsidRPr="00173A21" w:rsidRDefault="001A507A" w:rsidP="0093619C">
      <w:pPr>
        <w:autoSpaceDE w:val="0"/>
        <w:autoSpaceDN w:val="0"/>
        <w:adjustRightInd w:val="0"/>
        <w:ind w:left="720" w:hanging="720"/>
        <w:rPr>
          <w:color w:val="000000" w:themeColor="text1"/>
        </w:rPr>
      </w:pPr>
    </w:p>
    <w:p w14:paraId="45508F62" w14:textId="15CAA817" w:rsidR="001A507A" w:rsidRPr="00173A21" w:rsidRDefault="001A507A" w:rsidP="0093619C">
      <w:pPr>
        <w:ind w:left="720" w:hanging="720"/>
        <w:rPr>
          <w:color w:val="000000" w:themeColor="text1"/>
        </w:rPr>
      </w:pPr>
      <w:r w:rsidRPr="00173A21">
        <w:rPr>
          <w:color w:val="000000" w:themeColor="text1"/>
        </w:rPr>
        <w:t>Prosser, M.</w:t>
      </w:r>
      <w:r w:rsidR="00AF02D6" w:rsidRPr="00173A21">
        <w:rPr>
          <w:color w:val="000000" w:themeColor="text1"/>
        </w:rPr>
        <w:t>,</w:t>
      </w:r>
      <w:r w:rsidRPr="00173A21">
        <w:rPr>
          <w:color w:val="000000" w:themeColor="text1"/>
        </w:rPr>
        <w:t xml:space="preserve"> &amp; Trigwell, K. (1999). </w:t>
      </w:r>
      <w:r w:rsidRPr="00173A21">
        <w:rPr>
          <w:i/>
          <w:color w:val="000000" w:themeColor="text1"/>
        </w:rPr>
        <w:t xml:space="preserve">Understanding learning and teaching: The experience in higher education. </w:t>
      </w:r>
      <w:r w:rsidRPr="00173A21">
        <w:rPr>
          <w:color w:val="000000" w:themeColor="text1"/>
        </w:rPr>
        <w:t>Buckingham, UK: Open University Press.</w:t>
      </w:r>
    </w:p>
    <w:p w14:paraId="3E997D91" w14:textId="77777777" w:rsidR="001A507A" w:rsidRPr="00173A21" w:rsidRDefault="001A507A" w:rsidP="0093619C">
      <w:pPr>
        <w:rPr>
          <w:color w:val="000000" w:themeColor="text1"/>
          <w:sz w:val="20"/>
          <w:szCs w:val="20"/>
        </w:rPr>
      </w:pPr>
    </w:p>
    <w:p w14:paraId="2172EAC9" w14:textId="77777777" w:rsidR="001A507A" w:rsidRPr="00173A21" w:rsidRDefault="001A507A" w:rsidP="0093619C">
      <w:pPr>
        <w:rPr>
          <w:color w:val="000000" w:themeColor="text1"/>
        </w:rPr>
      </w:pPr>
      <w:r w:rsidRPr="00173A21">
        <w:rPr>
          <w:color w:val="000000" w:themeColor="text1"/>
        </w:rPr>
        <w:t xml:space="preserve">Ramsden, P. (1992). </w:t>
      </w:r>
      <w:r w:rsidRPr="00173A21">
        <w:rPr>
          <w:i/>
          <w:color w:val="000000" w:themeColor="text1"/>
        </w:rPr>
        <w:t>Learning to teach in higher education</w:t>
      </w:r>
      <w:r w:rsidRPr="00173A21">
        <w:rPr>
          <w:color w:val="000000" w:themeColor="text1"/>
        </w:rPr>
        <w:t>. London, England: Routledge.</w:t>
      </w:r>
    </w:p>
    <w:p w14:paraId="50A5E2F5" w14:textId="77777777" w:rsidR="001A507A" w:rsidRPr="00173A21" w:rsidRDefault="001A507A" w:rsidP="0093619C">
      <w:pPr>
        <w:autoSpaceDE w:val="0"/>
        <w:autoSpaceDN w:val="0"/>
        <w:adjustRightInd w:val="0"/>
        <w:ind w:left="720" w:hanging="720"/>
        <w:rPr>
          <w:color w:val="000000" w:themeColor="text1"/>
        </w:rPr>
      </w:pPr>
    </w:p>
    <w:p w14:paraId="0700A4DA" w14:textId="77777777" w:rsidR="001A507A" w:rsidRPr="00173A21" w:rsidRDefault="001A507A" w:rsidP="0093619C">
      <w:pPr>
        <w:autoSpaceDE w:val="0"/>
        <w:autoSpaceDN w:val="0"/>
        <w:adjustRightInd w:val="0"/>
        <w:rPr>
          <w:i/>
          <w:iCs/>
          <w:color w:val="000000" w:themeColor="text1"/>
        </w:rPr>
      </w:pPr>
      <w:r w:rsidRPr="00173A21">
        <w:rPr>
          <w:color w:val="000000" w:themeColor="text1"/>
        </w:rPr>
        <w:t xml:space="preserve">Rasmussen, W. D. (1989). </w:t>
      </w:r>
      <w:r w:rsidRPr="00173A21">
        <w:rPr>
          <w:i/>
          <w:iCs/>
          <w:color w:val="000000" w:themeColor="text1"/>
        </w:rPr>
        <w:t>Taking the university to the people seventy-five years of</w:t>
      </w:r>
    </w:p>
    <w:p w14:paraId="3EC0FC7D" w14:textId="77777777" w:rsidR="001A507A" w:rsidRPr="00173A21" w:rsidRDefault="001A507A" w:rsidP="0093619C">
      <w:pPr>
        <w:autoSpaceDE w:val="0"/>
        <w:autoSpaceDN w:val="0"/>
        <w:adjustRightInd w:val="0"/>
        <w:ind w:firstLine="720"/>
        <w:rPr>
          <w:color w:val="000000" w:themeColor="text1"/>
        </w:rPr>
      </w:pPr>
      <w:r w:rsidRPr="00173A21">
        <w:rPr>
          <w:i/>
          <w:iCs/>
          <w:color w:val="000000" w:themeColor="text1"/>
        </w:rPr>
        <w:t>cooperative Extension</w:t>
      </w:r>
      <w:r w:rsidRPr="00173A21">
        <w:rPr>
          <w:color w:val="000000" w:themeColor="text1"/>
        </w:rPr>
        <w:t>. Ames, IA: Iowa State University Press.</w:t>
      </w:r>
    </w:p>
    <w:p w14:paraId="0CA31138" w14:textId="77777777" w:rsidR="001A507A" w:rsidRPr="00173A21" w:rsidRDefault="001A507A" w:rsidP="0093619C">
      <w:pPr>
        <w:rPr>
          <w:color w:val="000000" w:themeColor="text1"/>
          <w:sz w:val="20"/>
          <w:szCs w:val="20"/>
        </w:rPr>
      </w:pPr>
    </w:p>
    <w:p w14:paraId="66D84198" w14:textId="38507C9D" w:rsidR="001A507A" w:rsidRPr="00173A21" w:rsidRDefault="001A507A" w:rsidP="0093619C">
      <w:pPr>
        <w:ind w:hanging="720"/>
        <w:rPr>
          <w:color w:val="000000" w:themeColor="text1"/>
        </w:rPr>
      </w:pPr>
      <w:r w:rsidRPr="00173A21">
        <w:rPr>
          <w:color w:val="000000" w:themeColor="text1"/>
          <w:shd w:val="clear" w:color="auto" w:fill="FFFFFF"/>
        </w:rPr>
        <w:tab/>
        <w:t xml:space="preserve">Seevers, B. S., &amp; Dormody, T. J. (1994). Predicting youth leadership life skills </w:t>
      </w:r>
      <w:r w:rsidRPr="00173A21">
        <w:rPr>
          <w:color w:val="000000" w:themeColor="text1"/>
          <w:shd w:val="clear" w:color="auto" w:fill="FFFFFF"/>
        </w:rPr>
        <w:tab/>
        <w:t>development among senior 4-H members: A tri-state study. </w:t>
      </w:r>
      <w:r w:rsidRPr="00173A21">
        <w:rPr>
          <w:i/>
          <w:iCs/>
          <w:color w:val="000000" w:themeColor="text1"/>
          <w:shd w:val="clear" w:color="auto" w:fill="FFFFFF"/>
        </w:rPr>
        <w:t xml:space="preserve">Journal of </w:t>
      </w:r>
      <w:r w:rsidRPr="00173A21">
        <w:rPr>
          <w:i/>
          <w:iCs/>
          <w:color w:val="000000" w:themeColor="text1"/>
          <w:shd w:val="clear" w:color="auto" w:fill="FFFFFF"/>
        </w:rPr>
        <w:tab/>
        <w:t>Agricultural Education</w:t>
      </w:r>
      <w:r w:rsidRPr="00173A21">
        <w:rPr>
          <w:color w:val="000000" w:themeColor="text1"/>
          <w:shd w:val="clear" w:color="auto" w:fill="FFFFFF"/>
        </w:rPr>
        <w:t>, 35(3), 64-69.</w:t>
      </w:r>
      <w:r w:rsidRPr="00173A21">
        <w:rPr>
          <w:rStyle w:val="Strong"/>
          <w:color w:val="000000" w:themeColor="text1"/>
          <w:shd w:val="clear" w:color="auto" w:fill="FFFFFF"/>
        </w:rPr>
        <w:t xml:space="preserve"> </w:t>
      </w:r>
      <w:r w:rsidR="00AF02D6" w:rsidRPr="00173A21">
        <w:rPr>
          <w:rStyle w:val="Strong"/>
          <w:b w:val="0"/>
          <w:color w:val="000000" w:themeColor="text1"/>
          <w:shd w:val="clear" w:color="auto" w:fill="FFFFFF"/>
        </w:rPr>
        <w:t>doi</w:t>
      </w:r>
      <w:r w:rsidRPr="00173A21">
        <w:rPr>
          <w:bCs/>
          <w:color w:val="000000" w:themeColor="text1"/>
          <w:shd w:val="clear" w:color="auto" w:fill="FFFFFF"/>
        </w:rPr>
        <w:t>: 10.5032/jae.1994.03064</w:t>
      </w:r>
    </w:p>
    <w:p w14:paraId="30D0CF47" w14:textId="2C449D79" w:rsidR="001A507A" w:rsidRPr="00173A21" w:rsidRDefault="001A507A" w:rsidP="0093619C">
      <w:pPr>
        <w:ind w:left="720" w:hanging="720"/>
        <w:rPr>
          <w:color w:val="000000" w:themeColor="text1"/>
          <w:shd w:val="clear" w:color="auto" w:fill="FFFFFF"/>
        </w:rPr>
      </w:pPr>
      <w:r w:rsidRPr="00173A21">
        <w:rPr>
          <w:color w:val="000000" w:themeColor="text1"/>
          <w:shd w:val="clear" w:color="auto" w:fill="FFFFFF"/>
        </w:rPr>
        <w:t xml:space="preserve"> </w:t>
      </w:r>
    </w:p>
    <w:p w14:paraId="3A8CE8B6" w14:textId="4AC85108" w:rsidR="008C4948" w:rsidRPr="00173A21" w:rsidRDefault="008C4948" w:rsidP="0093619C">
      <w:pPr>
        <w:ind w:left="720" w:hanging="720"/>
      </w:pPr>
      <w:r w:rsidRPr="00173A21">
        <w:t xml:space="preserve">Weatherford, D. E. (1987). </w:t>
      </w:r>
      <w:r w:rsidRPr="00173A21">
        <w:rPr>
          <w:i/>
        </w:rPr>
        <w:t>A review of theory and research found in selected experiential education, life skill development and 4-H program impacts literature</w:t>
      </w:r>
      <w:r w:rsidRPr="00173A21">
        <w:t xml:space="preserve">. Raleigh, N.C.: North Carolina Agricultural Extension Service. </w:t>
      </w:r>
    </w:p>
    <w:p w14:paraId="1D2F46C6" w14:textId="77777777" w:rsidR="001A507A" w:rsidRPr="00173A21" w:rsidRDefault="001A507A" w:rsidP="009361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9BAE7B5" w14:textId="5948F60A" w:rsidR="001A507A" w:rsidRPr="00173A21" w:rsidRDefault="001A507A" w:rsidP="0093619C">
      <w:pPr>
        <w:ind w:left="720" w:hanging="720"/>
        <w:rPr>
          <w:color w:val="000000" w:themeColor="text1"/>
          <w:sz w:val="20"/>
          <w:szCs w:val="20"/>
        </w:rPr>
      </w:pPr>
      <w:r w:rsidRPr="00173A21">
        <w:rPr>
          <w:color w:val="000000" w:themeColor="text1"/>
          <w:shd w:val="clear" w:color="auto" w:fill="FFFFFF"/>
        </w:rPr>
        <w:t>Wingenbach, G. J. (1995). </w:t>
      </w:r>
      <w:r w:rsidRPr="00173A21">
        <w:rPr>
          <w:i/>
          <w:iCs/>
          <w:color w:val="000000" w:themeColor="text1"/>
          <w:shd w:val="clear" w:color="auto" w:fill="FFFFFF"/>
        </w:rPr>
        <w:t>Self-perceived youth leadership and life skills development among FFA members</w:t>
      </w:r>
      <w:r w:rsidR="008C4948" w:rsidRPr="00173A21">
        <w:rPr>
          <w:i/>
          <w:iCs/>
          <w:color w:val="000000" w:themeColor="text1"/>
          <w:shd w:val="clear" w:color="auto" w:fill="FFFFFF"/>
        </w:rPr>
        <w:t xml:space="preserve"> </w:t>
      </w:r>
      <w:r w:rsidR="008C4948" w:rsidRPr="00173A21">
        <w:rPr>
          <w:iCs/>
          <w:color w:val="000000" w:themeColor="text1"/>
          <w:shd w:val="clear" w:color="auto" w:fill="FFFFFF"/>
        </w:rPr>
        <w:t>(Unpublished d</w:t>
      </w:r>
      <w:r w:rsidRPr="00173A21">
        <w:rPr>
          <w:color w:val="000000" w:themeColor="text1"/>
          <w:shd w:val="clear" w:color="auto" w:fill="FFFFFF"/>
        </w:rPr>
        <w:t xml:space="preserve">octoral </w:t>
      </w:r>
      <w:r w:rsidR="008C4948" w:rsidRPr="00173A21">
        <w:rPr>
          <w:color w:val="000000" w:themeColor="text1"/>
          <w:shd w:val="clear" w:color="auto" w:fill="FFFFFF"/>
        </w:rPr>
        <w:t>d</w:t>
      </w:r>
      <w:r w:rsidRPr="00173A21">
        <w:rPr>
          <w:color w:val="000000" w:themeColor="text1"/>
          <w:shd w:val="clear" w:color="auto" w:fill="FFFFFF"/>
        </w:rPr>
        <w:t>issertation</w:t>
      </w:r>
      <w:r w:rsidR="008C4948" w:rsidRPr="00173A21">
        <w:rPr>
          <w:color w:val="000000" w:themeColor="text1"/>
          <w:shd w:val="clear" w:color="auto" w:fill="FFFFFF"/>
        </w:rPr>
        <w:t>)</w:t>
      </w:r>
      <w:r w:rsidRPr="00173A21">
        <w:rPr>
          <w:color w:val="000000" w:themeColor="text1"/>
          <w:shd w:val="clear" w:color="auto" w:fill="FFFFFF"/>
        </w:rPr>
        <w:t>. Iowa State University, Ames, Iowa.</w:t>
      </w:r>
    </w:p>
    <w:p w14:paraId="5257D30F" w14:textId="77777777" w:rsidR="001A507A" w:rsidRPr="00173A21" w:rsidRDefault="001A507A" w:rsidP="0093619C">
      <w:pPr>
        <w:ind w:left="720" w:hanging="720"/>
        <w:rPr>
          <w:color w:val="000000" w:themeColor="text1"/>
          <w:shd w:val="clear" w:color="auto" w:fill="FFFFFF"/>
        </w:rPr>
      </w:pPr>
    </w:p>
    <w:p w14:paraId="0E48CB28" w14:textId="138C21F5" w:rsidR="001A507A" w:rsidRPr="00173A21" w:rsidRDefault="001A507A" w:rsidP="0093619C">
      <w:pPr>
        <w:ind w:left="720" w:hanging="720"/>
        <w:rPr>
          <w:color w:val="000000" w:themeColor="text1"/>
        </w:rPr>
      </w:pPr>
      <w:r w:rsidRPr="00173A21">
        <w:rPr>
          <w:color w:val="000000" w:themeColor="text1"/>
          <w:shd w:val="clear" w:color="auto" w:fill="FFFFFF"/>
        </w:rPr>
        <w:t>Wingenbach, G. J., &amp; Kahler, A. A. (1997). Self-perceived youth leadership and life skills of Iowa FFA members.</w:t>
      </w:r>
      <w:r w:rsidRPr="00173A21">
        <w:rPr>
          <w:rStyle w:val="apple-converted-space"/>
          <w:color w:val="000000" w:themeColor="text1"/>
          <w:shd w:val="clear" w:color="auto" w:fill="FFFFFF"/>
        </w:rPr>
        <w:t> </w:t>
      </w:r>
      <w:r w:rsidRPr="00173A21">
        <w:rPr>
          <w:rStyle w:val="Emphasis"/>
          <w:color w:val="000000" w:themeColor="text1"/>
          <w:shd w:val="clear" w:color="auto" w:fill="FFFFFF"/>
        </w:rPr>
        <w:t>Journal of Agriculture Education</w:t>
      </w:r>
      <w:r w:rsidRPr="00173A21">
        <w:rPr>
          <w:color w:val="000000" w:themeColor="text1"/>
          <w:shd w:val="clear" w:color="auto" w:fill="FFFFFF"/>
        </w:rPr>
        <w:t>, 38(3).</w:t>
      </w:r>
      <w:r w:rsidR="008C4948" w:rsidRPr="00173A21">
        <w:rPr>
          <w:color w:val="000000" w:themeColor="text1"/>
          <w:shd w:val="clear" w:color="auto" w:fill="FFFFFF"/>
        </w:rPr>
        <w:t xml:space="preserve"> 18-27.</w:t>
      </w:r>
      <w:r w:rsidRPr="00173A21">
        <w:rPr>
          <w:color w:val="000000" w:themeColor="text1"/>
          <w:shd w:val="clear" w:color="auto" w:fill="FFFFFF"/>
        </w:rPr>
        <w:t xml:space="preserve"> </w:t>
      </w:r>
      <w:r w:rsidR="00AF02D6" w:rsidRPr="00173A21">
        <w:rPr>
          <w:color w:val="000000" w:themeColor="text1"/>
          <w:shd w:val="clear" w:color="auto" w:fill="FFFFFF"/>
        </w:rPr>
        <w:t>doi</w:t>
      </w:r>
      <w:r w:rsidRPr="00173A21">
        <w:rPr>
          <w:color w:val="000000" w:themeColor="text1"/>
          <w:shd w:val="clear" w:color="auto" w:fill="FFFFFF"/>
        </w:rPr>
        <w:t>: 10.5032/jae.1997.03018</w:t>
      </w:r>
    </w:p>
    <w:p w14:paraId="19A675CE" w14:textId="77777777" w:rsidR="001A507A" w:rsidRPr="00173A21" w:rsidRDefault="001A507A" w:rsidP="0093619C">
      <w:pPr>
        <w:ind w:left="720" w:hanging="720"/>
        <w:rPr>
          <w:color w:val="000000" w:themeColor="text1"/>
        </w:rPr>
      </w:pPr>
    </w:p>
    <w:p w14:paraId="22022320" w14:textId="77777777" w:rsidR="001A507A" w:rsidRPr="00173A21" w:rsidRDefault="001A507A" w:rsidP="0093619C">
      <w:pPr>
        <w:pStyle w:val="Bibliography"/>
        <w:ind w:left="720" w:hanging="720"/>
        <w:rPr>
          <w:noProof/>
          <w:color w:val="000000" w:themeColor="text1"/>
        </w:rPr>
      </w:pPr>
    </w:p>
    <w:p w14:paraId="470A3A72" w14:textId="77777777" w:rsidR="001A507A" w:rsidRPr="00173A21" w:rsidRDefault="001A507A" w:rsidP="0093619C">
      <w:pPr>
        <w:pStyle w:val="Bibliography"/>
        <w:rPr>
          <w:noProof/>
          <w:color w:val="000000" w:themeColor="text1"/>
        </w:rPr>
      </w:pPr>
    </w:p>
    <w:p w14:paraId="6E710D9D" w14:textId="77777777" w:rsidR="001A507A" w:rsidRPr="00173A21" w:rsidRDefault="001A507A" w:rsidP="0093619C">
      <w:pPr>
        <w:autoSpaceDE w:val="0"/>
        <w:autoSpaceDN w:val="0"/>
        <w:adjustRightInd w:val="0"/>
        <w:ind w:left="720" w:hanging="720"/>
        <w:rPr>
          <w:color w:val="000000" w:themeColor="text1"/>
        </w:rPr>
      </w:pPr>
    </w:p>
    <w:p w14:paraId="022436F3" w14:textId="77777777" w:rsidR="001A507A" w:rsidRPr="00173A21" w:rsidRDefault="001A507A" w:rsidP="0093619C">
      <w:pPr>
        <w:pStyle w:val="Bibliography"/>
        <w:ind w:left="720" w:hanging="720"/>
        <w:rPr>
          <w:noProof/>
          <w:color w:val="000000" w:themeColor="text1"/>
        </w:rPr>
      </w:pPr>
    </w:p>
    <w:p w14:paraId="425CC5F2" w14:textId="77777777" w:rsidR="001A507A" w:rsidRPr="00173A21" w:rsidRDefault="001A507A" w:rsidP="0093619C">
      <w:pPr>
        <w:autoSpaceDE w:val="0"/>
        <w:autoSpaceDN w:val="0"/>
        <w:adjustRightInd w:val="0"/>
        <w:rPr>
          <w:color w:val="000000" w:themeColor="text1"/>
        </w:rPr>
      </w:pPr>
    </w:p>
    <w:p w14:paraId="7C229B32" w14:textId="77777777" w:rsidR="001A507A" w:rsidRPr="00173A21" w:rsidRDefault="001A507A" w:rsidP="00F04A9F">
      <w:pPr>
        <w:pStyle w:val="Heading1"/>
      </w:pPr>
      <w:r w:rsidRPr="00173A21">
        <w:br w:type="page"/>
      </w:r>
      <w:bookmarkStart w:id="72" w:name="_Toc287081439"/>
      <w:bookmarkStart w:id="73" w:name="_Toc287193029"/>
      <w:bookmarkStart w:id="74" w:name="_Toc414784316"/>
      <w:r w:rsidRPr="00173A21">
        <w:lastRenderedPageBreak/>
        <w:t>Appendix</w:t>
      </w:r>
      <w:bookmarkEnd w:id="72"/>
      <w:bookmarkEnd w:id="73"/>
      <w:bookmarkEnd w:id="74"/>
    </w:p>
    <w:p w14:paraId="56A8CC8B" w14:textId="77777777" w:rsidR="001A507A" w:rsidRPr="00173A21" w:rsidRDefault="001A507A" w:rsidP="0093619C">
      <w:pPr>
        <w:numPr>
          <w:ilvl w:val="12"/>
          <w:numId w:val="0"/>
        </w:numPr>
        <w:spacing w:line="480" w:lineRule="auto"/>
        <w:ind w:firstLine="720"/>
        <w:rPr>
          <w:color w:val="000000" w:themeColor="text1"/>
        </w:rPr>
      </w:pPr>
    </w:p>
    <w:p w14:paraId="24BBC23F" w14:textId="77777777" w:rsidR="001A507A" w:rsidRPr="00173A21" w:rsidRDefault="001A507A" w:rsidP="0093619C">
      <w:pPr>
        <w:numPr>
          <w:ilvl w:val="12"/>
          <w:numId w:val="0"/>
        </w:numPr>
        <w:spacing w:line="480" w:lineRule="auto"/>
        <w:ind w:firstLine="720"/>
        <w:rPr>
          <w:color w:val="000000" w:themeColor="text1"/>
        </w:rPr>
      </w:pPr>
    </w:p>
    <w:p w14:paraId="5217A4E1" w14:textId="77777777" w:rsidR="001A507A" w:rsidRPr="00173A21" w:rsidRDefault="001A507A" w:rsidP="0093619C">
      <w:pPr>
        <w:numPr>
          <w:ilvl w:val="12"/>
          <w:numId w:val="0"/>
        </w:numPr>
        <w:spacing w:line="480" w:lineRule="auto"/>
        <w:ind w:firstLine="720"/>
        <w:rPr>
          <w:color w:val="000000" w:themeColor="text1"/>
        </w:rPr>
      </w:pPr>
    </w:p>
    <w:p w14:paraId="701D3C34" w14:textId="77777777" w:rsidR="001A507A" w:rsidRPr="00173A21" w:rsidRDefault="001A507A" w:rsidP="0093619C">
      <w:pPr>
        <w:numPr>
          <w:ilvl w:val="12"/>
          <w:numId w:val="0"/>
        </w:numPr>
        <w:spacing w:line="480" w:lineRule="auto"/>
        <w:ind w:firstLine="720"/>
        <w:rPr>
          <w:color w:val="000000" w:themeColor="text1"/>
        </w:rPr>
      </w:pPr>
    </w:p>
    <w:p w14:paraId="2C9B8962" w14:textId="77777777" w:rsidR="001A507A" w:rsidRPr="00173A21" w:rsidRDefault="001A507A" w:rsidP="0093619C">
      <w:pPr>
        <w:numPr>
          <w:ilvl w:val="12"/>
          <w:numId w:val="0"/>
        </w:numPr>
        <w:spacing w:line="480" w:lineRule="auto"/>
        <w:ind w:firstLine="720"/>
        <w:rPr>
          <w:color w:val="000000" w:themeColor="text1"/>
        </w:rPr>
      </w:pPr>
    </w:p>
    <w:p w14:paraId="65F23D0E" w14:textId="77777777" w:rsidR="001A507A" w:rsidRPr="00173A21" w:rsidRDefault="001A507A" w:rsidP="0093619C">
      <w:pPr>
        <w:numPr>
          <w:ilvl w:val="12"/>
          <w:numId w:val="0"/>
        </w:numPr>
        <w:spacing w:line="480" w:lineRule="auto"/>
        <w:ind w:firstLine="720"/>
        <w:rPr>
          <w:color w:val="000000" w:themeColor="text1"/>
        </w:rPr>
      </w:pPr>
    </w:p>
    <w:p w14:paraId="191D34BB" w14:textId="77777777" w:rsidR="001A507A" w:rsidRPr="00173A21" w:rsidRDefault="001A507A" w:rsidP="0093619C">
      <w:pPr>
        <w:numPr>
          <w:ilvl w:val="12"/>
          <w:numId w:val="0"/>
        </w:numPr>
        <w:spacing w:line="480" w:lineRule="auto"/>
        <w:ind w:firstLine="720"/>
        <w:rPr>
          <w:color w:val="000000" w:themeColor="text1"/>
        </w:rPr>
      </w:pPr>
    </w:p>
    <w:p w14:paraId="107C99F7" w14:textId="77777777" w:rsidR="001A507A" w:rsidRPr="00173A21" w:rsidRDefault="001A507A" w:rsidP="0093619C">
      <w:pPr>
        <w:numPr>
          <w:ilvl w:val="12"/>
          <w:numId w:val="0"/>
        </w:numPr>
        <w:spacing w:line="480" w:lineRule="auto"/>
        <w:ind w:firstLine="720"/>
        <w:rPr>
          <w:color w:val="000000" w:themeColor="text1"/>
        </w:rPr>
      </w:pPr>
    </w:p>
    <w:p w14:paraId="172B5CC5" w14:textId="77777777" w:rsidR="001A507A" w:rsidRPr="00173A21" w:rsidRDefault="001A507A" w:rsidP="0093619C">
      <w:pPr>
        <w:numPr>
          <w:ilvl w:val="12"/>
          <w:numId w:val="0"/>
        </w:numPr>
        <w:spacing w:line="480" w:lineRule="auto"/>
        <w:ind w:firstLine="720"/>
        <w:rPr>
          <w:color w:val="000000" w:themeColor="text1"/>
        </w:rPr>
      </w:pPr>
    </w:p>
    <w:p w14:paraId="7592A257" w14:textId="77777777" w:rsidR="001A507A" w:rsidRPr="00173A21" w:rsidRDefault="001A507A" w:rsidP="0093619C">
      <w:pPr>
        <w:numPr>
          <w:ilvl w:val="12"/>
          <w:numId w:val="0"/>
        </w:numPr>
        <w:spacing w:line="480" w:lineRule="auto"/>
        <w:ind w:firstLine="720"/>
        <w:rPr>
          <w:color w:val="000000" w:themeColor="text1"/>
        </w:rPr>
      </w:pPr>
    </w:p>
    <w:p w14:paraId="156AED54" w14:textId="77777777" w:rsidR="001A507A" w:rsidRPr="00173A21" w:rsidRDefault="001A507A" w:rsidP="0093619C">
      <w:pPr>
        <w:numPr>
          <w:ilvl w:val="12"/>
          <w:numId w:val="0"/>
        </w:numPr>
        <w:spacing w:line="480" w:lineRule="auto"/>
        <w:ind w:firstLine="720"/>
        <w:rPr>
          <w:color w:val="000000" w:themeColor="text1"/>
        </w:rPr>
      </w:pPr>
    </w:p>
    <w:p w14:paraId="421F5D99" w14:textId="77777777" w:rsidR="001A507A" w:rsidRPr="00173A21" w:rsidRDefault="001A507A" w:rsidP="0093619C">
      <w:pPr>
        <w:numPr>
          <w:ilvl w:val="12"/>
          <w:numId w:val="0"/>
        </w:numPr>
        <w:spacing w:line="480" w:lineRule="auto"/>
        <w:ind w:firstLine="720"/>
        <w:rPr>
          <w:color w:val="000000" w:themeColor="text1"/>
        </w:rPr>
      </w:pPr>
    </w:p>
    <w:p w14:paraId="48568542" w14:textId="77777777" w:rsidR="001A507A" w:rsidRPr="00173A21" w:rsidRDefault="001A507A" w:rsidP="0093619C">
      <w:pPr>
        <w:numPr>
          <w:ilvl w:val="12"/>
          <w:numId w:val="0"/>
        </w:numPr>
        <w:spacing w:line="480" w:lineRule="auto"/>
        <w:ind w:firstLine="720"/>
        <w:rPr>
          <w:color w:val="000000" w:themeColor="text1"/>
        </w:rPr>
      </w:pPr>
    </w:p>
    <w:p w14:paraId="3A43042D" w14:textId="77777777" w:rsidR="001A507A" w:rsidRPr="00173A21" w:rsidRDefault="001A507A" w:rsidP="0093619C">
      <w:pPr>
        <w:numPr>
          <w:ilvl w:val="12"/>
          <w:numId w:val="0"/>
        </w:numPr>
        <w:spacing w:line="480" w:lineRule="auto"/>
        <w:ind w:firstLine="720"/>
        <w:rPr>
          <w:color w:val="000000" w:themeColor="text1"/>
        </w:rPr>
      </w:pPr>
    </w:p>
    <w:p w14:paraId="38040BF6" w14:textId="77777777" w:rsidR="001A507A" w:rsidRPr="00173A21" w:rsidRDefault="001A507A" w:rsidP="0093619C">
      <w:pPr>
        <w:numPr>
          <w:ilvl w:val="12"/>
          <w:numId w:val="0"/>
        </w:numPr>
        <w:spacing w:line="480" w:lineRule="auto"/>
        <w:ind w:firstLine="720"/>
        <w:rPr>
          <w:color w:val="000000" w:themeColor="text1"/>
        </w:rPr>
      </w:pPr>
    </w:p>
    <w:p w14:paraId="0E4BBF80" w14:textId="77777777" w:rsidR="001A507A" w:rsidRPr="00173A21" w:rsidRDefault="001A507A" w:rsidP="0093619C">
      <w:pPr>
        <w:numPr>
          <w:ilvl w:val="12"/>
          <w:numId w:val="0"/>
        </w:numPr>
        <w:spacing w:line="480" w:lineRule="auto"/>
        <w:ind w:firstLine="720"/>
        <w:rPr>
          <w:color w:val="000000" w:themeColor="text1"/>
        </w:rPr>
      </w:pPr>
    </w:p>
    <w:p w14:paraId="0AFE50E5" w14:textId="77777777" w:rsidR="001A507A" w:rsidRPr="00173A21" w:rsidRDefault="001A507A" w:rsidP="0093619C">
      <w:pPr>
        <w:numPr>
          <w:ilvl w:val="12"/>
          <w:numId w:val="0"/>
        </w:numPr>
        <w:spacing w:line="480" w:lineRule="auto"/>
        <w:ind w:firstLine="720"/>
        <w:rPr>
          <w:color w:val="000000" w:themeColor="text1"/>
        </w:rPr>
      </w:pPr>
    </w:p>
    <w:p w14:paraId="597207EE" w14:textId="77777777" w:rsidR="001A507A" w:rsidRPr="00173A21" w:rsidRDefault="001A507A" w:rsidP="0093619C">
      <w:pPr>
        <w:numPr>
          <w:ilvl w:val="12"/>
          <w:numId w:val="0"/>
        </w:numPr>
        <w:spacing w:line="480" w:lineRule="auto"/>
        <w:ind w:firstLine="720"/>
        <w:rPr>
          <w:color w:val="000000" w:themeColor="text1"/>
        </w:rPr>
      </w:pPr>
    </w:p>
    <w:p w14:paraId="06A70BC8" w14:textId="77777777" w:rsidR="001A507A" w:rsidRPr="00173A21" w:rsidRDefault="001A507A" w:rsidP="0093619C">
      <w:pPr>
        <w:numPr>
          <w:ilvl w:val="12"/>
          <w:numId w:val="0"/>
        </w:numPr>
        <w:spacing w:line="480" w:lineRule="auto"/>
        <w:ind w:firstLine="720"/>
        <w:rPr>
          <w:color w:val="000000" w:themeColor="text1"/>
        </w:rPr>
      </w:pPr>
    </w:p>
    <w:p w14:paraId="517BB4B9" w14:textId="77777777" w:rsidR="001A507A" w:rsidRPr="00173A21" w:rsidRDefault="001A507A" w:rsidP="0093619C">
      <w:pPr>
        <w:numPr>
          <w:ilvl w:val="12"/>
          <w:numId w:val="0"/>
        </w:numPr>
        <w:spacing w:line="480" w:lineRule="auto"/>
        <w:ind w:firstLine="720"/>
        <w:rPr>
          <w:color w:val="000000" w:themeColor="text1"/>
        </w:rPr>
      </w:pPr>
    </w:p>
    <w:p w14:paraId="11D0F879" w14:textId="77777777" w:rsidR="001A507A" w:rsidRPr="00173A21" w:rsidRDefault="001A507A" w:rsidP="0093619C">
      <w:pPr>
        <w:numPr>
          <w:ilvl w:val="12"/>
          <w:numId w:val="0"/>
        </w:numPr>
        <w:spacing w:line="480" w:lineRule="auto"/>
        <w:ind w:firstLine="720"/>
        <w:rPr>
          <w:color w:val="000000" w:themeColor="text1"/>
        </w:rPr>
      </w:pPr>
    </w:p>
    <w:p w14:paraId="18D8F694" w14:textId="77777777" w:rsidR="001A507A" w:rsidRPr="00173A21" w:rsidRDefault="001A507A" w:rsidP="00F04A9F">
      <w:pPr>
        <w:pStyle w:val="Heading1"/>
      </w:pPr>
      <w:bookmarkStart w:id="75" w:name="_Toc414784317"/>
      <w:r w:rsidRPr="00173A21">
        <w:lastRenderedPageBreak/>
        <w:t>Appendix A. Skillathon Life Skills Questionnaire</w:t>
      </w:r>
      <w:bookmarkEnd w:id="75"/>
    </w:p>
    <w:p w14:paraId="56783D38" w14:textId="77777777" w:rsidR="001A507A" w:rsidRPr="00173A21" w:rsidRDefault="001A507A" w:rsidP="0093619C">
      <w:pPr>
        <w:pStyle w:val="ListParagraph"/>
        <w:ind w:left="180"/>
        <w:rPr>
          <w:color w:val="000000" w:themeColor="text1"/>
        </w:rPr>
      </w:pPr>
    </w:p>
    <w:p w14:paraId="5DD162B0" w14:textId="77777777" w:rsidR="001A507A" w:rsidRPr="00173A21" w:rsidRDefault="001A507A" w:rsidP="0093619C">
      <w:pPr>
        <w:pStyle w:val="ListParagraph"/>
        <w:numPr>
          <w:ilvl w:val="0"/>
          <w:numId w:val="18"/>
        </w:numPr>
        <w:ind w:left="180" w:hanging="180"/>
        <w:rPr>
          <w:color w:val="000000" w:themeColor="text1"/>
        </w:rPr>
      </w:pPr>
      <w:r w:rsidRPr="00173A21">
        <w:rPr>
          <w:color w:val="000000" w:themeColor="text1"/>
        </w:rPr>
        <w:t>What is your age?  ___________</w:t>
      </w:r>
    </w:p>
    <w:p w14:paraId="44C3CF81" w14:textId="77777777" w:rsidR="001A507A" w:rsidRPr="00173A21" w:rsidRDefault="001A507A" w:rsidP="0093619C">
      <w:pPr>
        <w:pStyle w:val="ListParagraph"/>
        <w:ind w:left="180"/>
        <w:rPr>
          <w:color w:val="000000" w:themeColor="text1"/>
        </w:rPr>
      </w:pPr>
    </w:p>
    <w:p w14:paraId="26FC7257" w14:textId="77777777" w:rsidR="001A507A" w:rsidRPr="00173A21" w:rsidRDefault="001A507A" w:rsidP="0093619C">
      <w:pPr>
        <w:pStyle w:val="ListParagraph"/>
        <w:numPr>
          <w:ilvl w:val="0"/>
          <w:numId w:val="18"/>
        </w:numPr>
        <w:ind w:left="180" w:hanging="180"/>
        <w:rPr>
          <w:color w:val="000000" w:themeColor="text1"/>
        </w:rPr>
      </w:pPr>
      <w:r w:rsidRPr="00173A21">
        <w:rPr>
          <w:color w:val="000000" w:themeColor="text1"/>
        </w:rPr>
        <w:t>What grade did you most recently complete? __________</w:t>
      </w:r>
    </w:p>
    <w:p w14:paraId="3DBB2B5A" w14:textId="77777777" w:rsidR="001A507A" w:rsidRPr="00173A21" w:rsidRDefault="001A507A" w:rsidP="0093619C">
      <w:pPr>
        <w:pStyle w:val="ListParagraph"/>
        <w:ind w:left="180"/>
        <w:rPr>
          <w:color w:val="000000" w:themeColor="text1"/>
        </w:rPr>
      </w:pPr>
    </w:p>
    <w:p w14:paraId="507AFAEE" w14:textId="77777777" w:rsidR="001A507A" w:rsidRPr="00173A21" w:rsidRDefault="001A507A" w:rsidP="0093619C">
      <w:pPr>
        <w:pStyle w:val="ListParagraph"/>
        <w:numPr>
          <w:ilvl w:val="0"/>
          <w:numId w:val="18"/>
        </w:numPr>
        <w:ind w:left="180" w:hanging="180"/>
        <w:rPr>
          <w:color w:val="000000" w:themeColor="text1"/>
        </w:rPr>
      </w:pPr>
      <w:r w:rsidRPr="00173A21">
        <w:rPr>
          <w:color w:val="000000" w:themeColor="text1"/>
        </w:rPr>
        <w:t xml:space="preserve">What is your gender? </w:t>
      </w:r>
    </w:p>
    <w:p w14:paraId="18F95122" w14:textId="77777777" w:rsidR="001A507A" w:rsidRPr="00173A21" w:rsidRDefault="001A507A" w:rsidP="0093619C">
      <w:pPr>
        <w:pStyle w:val="ListParagraph"/>
        <w:numPr>
          <w:ilvl w:val="1"/>
          <w:numId w:val="18"/>
        </w:numPr>
        <w:ind w:left="360" w:firstLine="0"/>
        <w:rPr>
          <w:color w:val="000000" w:themeColor="text1"/>
        </w:rPr>
      </w:pPr>
      <w:r w:rsidRPr="00173A21">
        <w:rPr>
          <w:color w:val="000000" w:themeColor="text1"/>
        </w:rPr>
        <w:t xml:space="preserve">Male </w:t>
      </w:r>
    </w:p>
    <w:p w14:paraId="2FAA4292" w14:textId="77777777" w:rsidR="001A507A" w:rsidRPr="00173A21" w:rsidRDefault="001A507A" w:rsidP="0093619C">
      <w:pPr>
        <w:pStyle w:val="ListParagraph"/>
        <w:numPr>
          <w:ilvl w:val="1"/>
          <w:numId w:val="18"/>
        </w:numPr>
        <w:ind w:left="360" w:firstLine="0"/>
        <w:rPr>
          <w:color w:val="000000" w:themeColor="text1"/>
        </w:rPr>
      </w:pPr>
      <w:r w:rsidRPr="00173A21">
        <w:rPr>
          <w:color w:val="000000" w:themeColor="text1"/>
        </w:rPr>
        <w:t>Female</w:t>
      </w:r>
    </w:p>
    <w:p w14:paraId="31C89DE0" w14:textId="77777777" w:rsidR="001A507A" w:rsidRPr="00173A21" w:rsidRDefault="001A507A" w:rsidP="0093619C">
      <w:pPr>
        <w:rPr>
          <w:color w:val="000000" w:themeColor="text1"/>
        </w:rPr>
      </w:pPr>
    </w:p>
    <w:p w14:paraId="785D751C" w14:textId="77777777" w:rsidR="001A507A" w:rsidRPr="00173A21" w:rsidRDefault="001A507A" w:rsidP="0093619C">
      <w:pPr>
        <w:rPr>
          <w:color w:val="000000" w:themeColor="text1"/>
        </w:rPr>
      </w:pPr>
      <w:r w:rsidRPr="00173A21">
        <w:rPr>
          <w:color w:val="000000" w:themeColor="text1"/>
        </w:rPr>
        <w:t xml:space="preserve">4. What leadership skills have you improved because of your Skillathon involvement? Please answer each item by indicating what you feel represents your gain for each skill. </w:t>
      </w:r>
    </w:p>
    <w:tbl>
      <w:tblPr>
        <w:tblStyle w:val="LightShading"/>
        <w:tblW w:w="0" w:type="auto"/>
        <w:tblLook w:val="04A0" w:firstRow="1" w:lastRow="0" w:firstColumn="1" w:lastColumn="0" w:noHBand="0" w:noVBand="1"/>
      </w:tblPr>
      <w:tblGrid>
        <w:gridCol w:w="3665"/>
        <w:gridCol w:w="986"/>
        <w:gridCol w:w="1242"/>
        <w:gridCol w:w="1588"/>
        <w:gridCol w:w="1375"/>
      </w:tblGrid>
      <w:tr w:rsidR="001A507A" w:rsidRPr="00173A21" w14:paraId="622DC235" w14:textId="77777777" w:rsidTr="00F34C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62B21A" w14:textId="77777777" w:rsidR="001A507A" w:rsidRPr="00173A21" w:rsidRDefault="001A507A" w:rsidP="0093619C">
            <w:pPr>
              <w:rPr>
                <w:rFonts w:ascii="Times New Roman" w:hAnsi="Times New Roman" w:cs="Times New Roman"/>
                <w:b w:val="0"/>
                <w:color w:val="000000" w:themeColor="text1"/>
              </w:rPr>
            </w:pPr>
          </w:p>
        </w:tc>
        <w:tc>
          <w:tcPr>
            <w:tcW w:w="0" w:type="auto"/>
          </w:tcPr>
          <w:p w14:paraId="49575DE5" w14:textId="77777777" w:rsidR="001A507A" w:rsidRPr="00173A21" w:rsidRDefault="001A507A" w:rsidP="009361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173A21">
              <w:rPr>
                <w:rFonts w:ascii="Times New Roman" w:hAnsi="Times New Roman" w:cs="Times New Roman"/>
                <w:b w:val="0"/>
                <w:color w:val="000000" w:themeColor="text1"/>
              </w:rPr>
              <w:t>No Gain</w:t>
            </w:r>
          </w:p>
        </w:tc>
        <w:tc>
          <w:tcPr>
            <w:tcW w:w="0" w:type="auto"/>
          </w:tcPr>
          <w:p w14:paraId="37B9FADA" w14:textId="77777777" w:rsidR="001A507A" w:rsidRPr="00173A21" w:rsidRDefault="001A507A" w:rsidP="009361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173A21">
              <w:rPr>
                <w:rFonts w:ascii="Times New Roman" w:hAnsi="Times New Roman" w:cs="Times New Roman"/>
                <w:b w:val="0"/>
                <w:color w:val="000000" w:themeColor="text1"/>
              </w:rPr>
              <w:t>Slight Gain</w:t>
            </w:r>
          </w:p>
        </w:tc>
        <w:tc>
          <w:tcPr>
            <w:tcW w:w="0" w:type="auto"/>
          </w:tcPr>
          <w:p w14:paraId="74D93CCE" w14:textId="77777777" w:rsidR="001A507A" w:rsidRPr="00173A21" w:rsidRDefault="001A507A" w:rsidP="009361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173A21">
              <w:rPr>
                <w:rFonts w:ascii="Times New Roman" w:hAnsi="Times New Roman" w:cs="Times New Roman"/>
                <w:b w:val="0"/>
                <w:color w:val="000000" w:themeColor="text1"/>
              </w:rPr>
              <w:t>Moderate Gain</w:t>
            </w:r>
          </w:p>
        </w:tc>
        <w:tc>
          <w:tcPr>
            <w:tcW w:w="0" w:type="auto"/>
          </w:tcPr>
          <w:p w14:paraId="4CFEB334" w14:textId="77777777" w:rsidR="001A507A" w:rsidRPr="00173A21" w:rsidRDefault="001A507A" w:rsidP="009361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173A21">
              <w:rPr>
                <w:rFonts w:ascii="Times New Roman" w:hAnsi="Times New Roman" w:cs="Times New Roman"/>
                <w:b w:val="0"/>
                <w:color w:val="000000" w:themeColor="text1"/>
              </w:rPr>
              <w:t>A lot of Gain</w:t>
            </w:r>
          </w:p>
        </w:tc>
      </w:tr>
      <w:tr w:rsidR="001A507A" w:rsidRPr="00173A21" w14:paraId="5648EBD8"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804FD0"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Determine needs</w:t>
            </w:r>
          </w:p>
        </w:tc>
        <w:tc>
          <w:tcPr>
            <w:tcW w:w="0" w:type="auto"/>
          </w:tcPr>
          <w:p w14:paraId="258288E6"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BCAAB16"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4912221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57B1AD0F"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5D484430"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468C9DAD"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Have a positive self-concept</w:t>
            </w:r>
          </w:p>
        </w:tc>
        <w:tc>
          <w:tcPr>
            <w:tcW w:w="0" w:type="auto"/>
          </w:tcPr>
          <w:p w14:paraId="1B89D86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23ED59C"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0F95896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6C4218E"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247821A5"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6CCC2A"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express feelings</w:t>
            </w:r>
          </w:p>
        </w:tc>
        <w:tc>
          <w:tcPr>
            <w:tcW w:w="0" w:type="auto"/>
          </w:tcPr>
          <w:p w14:paraId="40E14239"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CB64BD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188752DE"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1A82BC2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9F25A14"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2FAF80BF"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set goals</w:t>
            </w:r>
          </w:p>
        </w:tc>
        <w:tc>
          <w:tcPr>
            <w:tcW w:w="0" w:type="auto"/>
          </w:tcPr>
          <w:p w14:paraId="7AEAF600"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22EC5D4E"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60C44430"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6478D0E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4C28429"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765AED"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be honest with others</w:t>
            </w:r>
          </w:p>
        </w:tc>
        <w:tc>
          <w:tcPr>
            <w:tcW w:w="0" w:type="auto"/>
          </w:tcPr>
          <w:p w14:paraId="248B0FA4"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05E3BC6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0CBE98C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06F6CA7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6CC9087"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7554EA90"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use information to solve problems</w:t>
            </w:r>
          </w:p>
        </w:tc>
        <w:tc>
          <w:tcPr>
            <w:tcW w:w="0" w:type="auto"/>
          </w:tcPr>
          <w:p w14:paraId="55B79610"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7F04D879"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77F1930A"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09A2D4DB"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6EBC992"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D16303"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delegate responsibility</w:t>
            </w:r>
          </w:p>
        </w:tc>
        <w:tc>
          <w:tcPr>
            <w:tcW w:w="0" w:type="auto"/>
          </w:tcPr>
          <w:p w14:paraId="6BD0270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2B75450E"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4CE6EEF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526990F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216DDD16"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0EA0BE75"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set priorities</w:t>
            </w:r>
          </w:p>
        </w:tc>
        <w:tc>
          <w:tcPr>
            <w:tcW w:w="0" w:type="auto"/>
          </w:tcPr>
          <w:p w14:paraId="47B74EDE"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E59759C"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2901CF25"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5748061"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2AF668D8"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C75249"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Am sensitive to others</w:t>
            </w:r>
          </w:p>
        </w:tc>
        <w:tc>
          <w:tcPr>
            <w:tcW w:w="0" w:type="auto"/>
          </w:tcPr>
          <w:p w14:paraId="0FAC8454"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685D3AC4"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5BA4708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E7CF60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D7FE50B"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4A20F033"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Am open-minded</w:t>
            </w:r>
          </w:p>
        </w:tc>
        <w:tc>
          <w:tcPr>
            <w:tcW w:w="0" w:type="auto"/>
          </w:tcPr>
          <w:p w14:paraId="6CABA42C"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0FC62F69"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411599B3"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4B63799"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38038F3"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827F3B"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Consider the needs of others</w:t>
            </w:r>
          </w:p>
        </w:tc>
        <w:tc>
          <w:tcPr>
            <w:tcW w:w="0" w:type="auto"/>
          </w:tcPr>
          <w:p w14:paraId="6F57E906"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A938F48"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29EC79A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002B90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50A44F4"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915972B"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Show a responsible attitude</w:t>
            </w:r>
          </w:p>
        </w:tc>
        <w:tc>
          <w:tcPr>
            <w:tcW w:w="0" w:type="auto"/>
          </w:tcPr>
          <w:p w14:paraId="2C55451B"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E48F9A5"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309E0ACE"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3A114ED6"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02B46C0"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041CFB"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Have a friendly personality</w:t>
            </w:r>
          </w:p>
        </w:tc>
        <w:tc>
          <w:tcPr>
            <w:tcW w:w="0" w:type="auto"/>
          </w:tcPr>
          <w:p w14:paraId="56D8A8F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0D604A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3D7CA7F3"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243DABC"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5D71D798"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0745EF52"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Consider input from all group members</w:t>
            </w:r>
          </w:p>
        </w:tc>
        <w:tc>
          <w:tcPr>
            <w:tcW w:w="0" w:type="auto"/>
          </w:tcPr>
          <w:p w14:paraId="20FADFC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367979B"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482FE5A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08946E6"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57D6139"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68CDBD"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 xml:space="preserve">Can listen effectively </w:t>
            </w:r>
          </w:p>
        </w:tc>
        <w:tc>
          <w:tcPr>
            <w:tcW w:w="0" w:type="auto"/>
          </w:tcPr>
          <w:p w14:paraId="16A9BE9A"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0901E60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28E14F7D"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66B33ECE"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839BE59"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360768E7"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select alternatives</w:t>
            </w:r>
          </w:p>
        </w:tc>
        <w:tc>
          <w:tcPr>
            <w:tcW w:w="0" w:type="auto"/>
          </w:tcPr>
          <w:p w14:paraId="55502B4D"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7F9A0A73"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538FEA0B"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53128308"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280ACCE"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481A26"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Recognize the worth of others</w:t>
            </w:r>
          </w:p>
        </w:tc>
        <w:tc>
          <w:tcPr>
            <w:tcW w:w="0" w:type="auto"/>
          </w:tcPr>
          <w:p w14:paraId="2B1FF807"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047ADE5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78AF7E9F"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F99989D"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2633A48"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D7238B8"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Create an atmosphere of acceptance</w:t>
            </w:r>
          </w:p>
        </w:tc>
        <w:tc>
          <w:tcPr>
            <w:tcW w:w="0" w:type="auto"/>
          </w:tcPr>
          <w:p w14:paraId="01F6DB8A"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7650F7CC"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1B3F55EF"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67D06FF0"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521B8AF3"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BFABCD"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consider alternatives</w:t>
            </w:r>
          </w:p>
        </w:tc>
        <w:tc>
          <w:tcPr>
            <w:tcW w:w="0" w:type="auto"/>
          </w:tcPr>
          <w:p w14:paraId="1B2EDAE6"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6F90741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13C325C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08BE6A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26C1DDDB"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05AE6BAA"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Respect others</w:t>
            </w:r>
          </w:p>
        </w:tc>
        <w:tc>
          <w:tcPr>
            <w:tcW w:w="0" w:type="auto"/>
          </w:tcPr>
          <w:p w14:paraId="0F651501"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33E37C5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3925D931"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7C0A007E"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0629192"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68EC9A"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solve problems</w:t>
            </w:r>
          </w:p>
        </w:tc>
        <w:tc>
          <w:tcPr>
            <w:tcW w:w="0" w:type="auto"/>
          </w:tcPr>
          <w:p w14:paraId="3249CC2D"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42ABA7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0640DC40"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014E356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2FEEE33D"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07764E2"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handle mistakes</w:t>
            </w:r>
          </w:p>
        </w:tc>
        <w:tc>
          <w:tcPr>
            <w:tcW w:w="0" w:type="auto"/>
          </w:tcPr>
          <w:p w14:paraId="0F66051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57DDEA04"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7767912A"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5B38DFCF"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D998DF9"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90693B"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be tactful</w:t>
            </w:r>
          </w:p>
        </w:tc>
        <w:tc>
          <w:tcPr>
            <w:tcW w:w="0" w:type="auto"/>
          </w:tcPr>
          <w:p w14:paraId="112206F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6172791D"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7F9D34A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CF928A8"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6CC92A2B"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6E8543C"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be flexible</w:t>
            </w:r>
          </w:p>
        </w:tc>
        <w:tc>
          <w:tcPr>
            <w:tcW w:w="0" w:type="auto"/>
          </w:tcPr>
          <w:p w14:paraId="29F4664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20047B86"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67039354"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0F37DA94"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46848C5"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639B9E"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Get along with others</w:t>
            </w:r>
          </w:p>
        </w:tc>
        <w:tc>
          <w:tcPr>
            <w:tcW w:w="0" w:type="auto"/>
          </w:tcPr>
          <w:p w14:paraId="14560119"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4274E9EF"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1A3F451A"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084AB0A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802BCD8"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1FBC6D55"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Can clarify my values</w:t>
            </w:r>
          </w:p>
        </w:tc>
        <w:tc>
          <w:tcPr>
            <w:tcW w:w="0" w:type="auto"/>
          </w:tcPr>
          <w:p w14:paraId="1ABB1F76"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7B2B395"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3DA01A1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214EE32"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12B593DF"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38BA6"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lastRenderedPageBreak/>
              <w:t>Use rational thinking</w:t>
            </w:r>
          </w:p>
        </w:tc>
        <w:tc>
          <w:tcPr>
            <w:tcW w:w="0" w:type="auto"/>
          </w:tcPr>
          <w:p w14:paraId="74E14FB2"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02BB4B31"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66403D16"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9746E3A"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40D8D614"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AF67B98"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Am open to change</w:t>
            </w:r>
          </w:p>
        </w:tc>
        <w:tc>
          <w:tcPr>
            <w:tcW w:w="0" w:type="auto"/>
          </w:tcPr>
          <w:p w14:paraId="3CF06F2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6EE50B73"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63F52446"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4E7D880A"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339E116E" w14:textId="77777777" w:rsidTr="00F34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998D10"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Have good manners</w:t>
            </w:r>
          </w:p>
        </w:tc>
        <w:tc>
          <w:tcPr>
            <w:tcW w:w="0" w:type="auto"/>
          </w:tcPr>
          <w:p w14:paraId="72C589CF"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1F44B2BA"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29894C09"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1336AD2B" w14:textId="77777777" w:rsidR="001A507A" w:rsidRPr="00173A21" w:rsidRDefault="001A507A" w:rsidP="009361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r w:rsidR="001A507A" w:rsidRPr="00173A21" w14:paraId="0E9BD08A" w14:textId="77777777" w:rsidTr="00F34C1B">
        <w:tc>
          <w:tcPr>
            <w:cnfStyle w:val="001000000000" w:firstRow="0" w:lastRow="0" w:firstColumn="1" w:lastColumn="0" w:oddVBand="0" w:evenVBand="0" w:oddHBand="0" w:evenHBand="0" w:firstRowFirstColumn="0" w:firstRowLastColumn="0" w:lastRowFirstColumn="0" w:lastRowLastColumn="0"/>
            <w:tcW w:w="0" w:type="auto"/>
          </w:tcPr>
          <w:p w14:paraId="520F7563" w14:textId="77777777" w:rsidR="001A507A" w:rsidRPr="00173A21" w:rsidRDefault="001A507A" w:rsidP="0093619C">
            <w:pPr>
              <w:rPr>
                <w:rFonts w:ascii="Times New Roman" w:hAnsi="Times New Roman" w:cs="Times New Roman"/>
                <w:b w:val="0"/>
                <w:color w:val="000000" w:themeColor="text1"/>
              </w:rPr>
            </w:pPr>
            <w:r w:rsidRPr="00173A21">
              <w:rPr>
                <w:rFonts w:ascii="Times New Roman" w:hAnsi="Times New Roman" w:cs="Times New Roman"/>
                <w:b w:val="0"/>
                <w:color w:val="000000" w:themeColor="text1"/>
              </w:rPr>
              <w:t>Trust other people</w:t>
            </w:r>
          </w:p>
        </w:tc>
        <w:tc>
          <w:tcPr>
            <w:tcW w:w="0" w:type="auto"/>
          </w:tcPr>
          <w:p w14:paraId="36173B4B"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0</w:t>
            </w:r>
          </w:p>
        </w:tc>
        <w:tc>
          <w:tcPr>
            <w:tcW w:w="0" w:type="auto"/>
          </w:tcPr>
          <w:p w14:paraId="344A8E67"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tcPr>
          <w:p w14:paraId="2B45DD4F"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tcPr>
          <w:p w14:paraId="3247FC03" w14:textId="77777777" w:rsidR="001A507A" w:rsidRPr="00173A21" w:rsidRDefault="001A507A" w:rsidP="009361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73A21">
              <w:rPr>
                <w:rFonts w:ascii="Times New Roman" w:hAnsi="Times New Roman" w:cs="Times New Roman"/>
                <w:color w:val="000000" w:themeColor="text1"/>
              </w:rPr>
              <w:t>3</w:t>
            </w:r>
          </w:p>
        </w:tc>
      </w:tr>
    </w:tbl>
    <w:p w14:paraId="0A9C029F" w14:textId="77777777" w:rsidR="001A507A" w:rsidRPr="00173A21" w:rsidRDefault="001A507A" w:rsidP="0093619C">
      <w:pPr>
        <w:rPr>
          <w:color w:val="000000" w:themeColor="text1"/>
        </w:rPr>
      </w:pPr>
      <w:r w:rsidRPr="00173A21">
        <w:rPr>
          <w:color w:val="000000" w:themeColor="text1"/>
        </w:rPr>
        <w:t>Note. Items used with permission from Dormody, Seevers, and Clason (1993)</w:t>
      </w:r>
    </w:p>
    <w:p w14:paraId="1E1D41FD" w14:textId="77777777" w:rsidR="001A507A" w:rsidRPr="00173A21" w:rsidRDefault="001A507A" w:rsidP="0093619C">
      <w:pPr>
        <w:rPr>
          <w:color w:val="000000" w:themeColor="text1"/>
        </w:rPr>
      </w:pPr>
    </w:p>
    <w:p w14:paraId="63795189" w14:textId="77777777" w:rsidR="001A507A" w:rsidRPr="00173A21" w:rsidRDefault="001A507A" w:rsidP="0093619C">
      <w:pPr>
        <w:rPr>
          <w:color w:val="000000" w:themeColor="text1"/>
        </w:rPr>
      </w:pPr>
    </w:p>
    <w:p w14:paraId="4039F1AD" w14:textId="77777777" w:rsidR="001A507A" w:rsidRPr="00173A21" w:rsidRDefault="001A507A" w:rsidP="0093619C">
      <w:pPr>
        <w:rPr>
          <w:color w:val="000000" w:themeColor="text1"/>
        </w:rPr>
      </w:pPr>
      <w:r w:rsidRPr="00173A21">
        <w:rPr>
          <w:color w:val="000000" w:themeColor="text1"/>
        </w:rPr>
        <w:t xml:space="preserve">5. Why did you participate in the Skillathon? Please indicate your level of agreement with each item.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gridCol w:w="1369"/>
        <w:gridCol w:w="1069"/>
        <w:gridCol w:w="1680"/>
        <w:gridCol w:w="803"/>
        <w:gridCol w:w="1262"/>
      </w:tblGrid>
      <w:tr w:rsidR="001A507A" w:rsidRPr="00173A21" w14:paraId="78186436" w14:textId="77777777" w:rsidTr="00F34C1B">
        <w:tc>
          <w:tcPr>
            <w:tcW w:w="0" w:type="auto"/>
            <w:tcBorders>
              <w:top w:val="single" w:sz="4" w:space="0" w:color="auto"/>
              <w:bottom w:val="single" w:sz="4" w:space="0" w:color="auto"/>
            </w:tcBorders>
            <w:shd w:val="clear" w:color="auto" w:fill="FFFFFF" w:themeFill="background1"/>
          </w:tcPr>
          <w:p w14:paraId="09F94BD3" w14:textId="77777777" w:rsidR="001A507A" w:rsidRPr="00173A21" w:rsidRDefault="001A507A" w:rsidP="0093619C">
            <w:pPr>
              <w:keepNext/>
              <w:rPr>
                <w:rFonts w:ascii="Times New Roman" w:hAnsi="Times New Roman" w:cs="Times New Roman"/>
                <w:color w:val="000000" w:themeColor="text1"/>
              </w:rPr>
            </w:pPr>
          </w:p>
        </w:tc>
        <w:tc>
          <w:tcPr>
            <w:tcW w:w="0" w:type="auto"/>
            <w:tcBorders>
              <w:top w:val="single" w:sz="4" w:space="0" w:color="auto"/>
              <w:bottom w:val="single" w:sz="4" w:space="0" w:color="auto"/>
            </w:tcBorders>
            <w:shd w:val="clear" w:color="auto" w:fill="FFFFFF" w:themeFill="background1"/>
          </w:tcPr>
          <w:p w14:paraId="3BDE863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Strongly Disagree</w:t>
            </w:r>
          </w:p>
        </w:tc>
        <w:tc>
          <w:tcPr>
            <w:tcW w:w="0" w:type="auto"/>
            <w:tcBorders>
              <w:top w:val="single" w:sz="4" w:space="0" w:color="auto"/>
              <w:bottom w:val="single" w:sz="4" w:space="0" w:color="auto"/>
            </w:tcBorders>
            <w:shd w:val="clear" w:color="auto" w:fill="FFFFFF" w:themeFill="background1"/>
          </w:tcPr>
          <w:p w14:paraId="62CEC38A"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Disagree</w:t>
            </w:r>
          </w:p>
        </w:tc>
        <w:tc>
          <w:tcPr>
            <w:tcW w:w="0" w:type="auto"/>
            <w:tcBorders>
              <w:top w:val="single" w:sz="4" w:space="0" w:color="auto"/>
              <w:bottom w:val="single" w:sz="4" w:space="0" w:color="auto"/>
            </w:tcBorders>
            <w:shd w:val="clear" w:color="auto" w:fill="FFFFFF" w:themeFill="background1"/>
          </w:tcPr>
          <w:p w14:paraId="313078C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Neither Agree nor Disagree</w:t>
            </w:r>
          </w:p>
        </w:tc>
        <w:tc>
          <w:tcPr>
            <w:tcW w:w="0" w:type="auto"/>
            <w:tcBorders>
              <w:top w:val="single" w:sz="4" w:space="0" w:color="auto"/>
              <w:bottom w:val="single" w:sz="4" w:space="0" w:color="auto"/>
            </w:tcBorders>
            <w:shd w:val="clear" w:color="auto" w:fill="FFFFFF" w:themeFill="background1"/>
          </w:tcPr>
          <w:p w14:paraId="2B951BA4"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Agree</w:t>
            </w:r>
          </w:p>
        </w:tc>
        <w:tc>
          <w:tcPr>
            <w:tcW w:w="0" w:type="auto"/>
            <w:tcBorders>
              <w:top w:val="single" w:sz="4" w:space="0" w:color="auto"/>
              <w:bottom w:val="single" w:sz="4" w:space="0" w:color="auto"/>
            </w:tcBorders>
            <w:shd w:val="clear" w:color="auto" w:fill="FFFFFF" w:themeFill="background1"/>
          </w:tcPr>
          <w:p w14:paraId="12523DC5"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Strongly Agree</w:t>
            </w:r>
          </w:p>
        </w:tc>
      </w:tr>
      <w:tr w:rsidR="001A507A" w:rsidRPr="00173A21" w14:paraId="40C06127" w14:textId="77777777" w:rsidTr="00F34C1B">
        <w:tc>
          <w:tcPr>
            <w:tcW w:w="0" w:type="auto"/>
            <w:shd w:val="clear" w:color="auto" w:fill="BFBFBF" w:themeFill="background1" w:themeFillShade="BF"/>
            <w:hideMark/>
          </w:tcPr>
          <w:p w14:paraId="5AC96DEB"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 xml:space="preserve">4-H Agent or Ag Teacher </w:t>
            </w:r>
          </w:p>
        </w:tc>
        <w:tc>
          <w:tcPr>
            <w:tcW w:w="0" w:type="auto"/>
            <w:shd w:val="clear" w:color="auto" w:fill="BFBFBF" w:themeFill="background1" w:themeFillShade="BF"/>
          </w:tcPr>
          <w:p w14:paraId="7C8AA56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6DF8B39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790D966B"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1950717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3E1EDAE5"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7617BE08" w14:textId="77777777" w:rsidTr="00F34C1B">
        <w:tc>
          <w:tcPr>
            <w:tcW w:w="0" w:type="auto"/>
            <w:shd w:val="clear" w:color="auto" w:fill="FFFFFF" w:themeFill="background1"/>
          </w:tcPr>
          <w:p w14:paraId="2F5BE677" w14:textId="77777777" w:rsidR="001A507A" w:rsidRPr="00173A21" w:rsidRDefault="001A507A" w:rsidP="0093619C">
            <w:pPr>
              <w:rPr>
                <w:rFonts w:ascii="Times New Roman" w:hAnsi="Times New Roman" w:cs="Times New Roman"/>
                <w:color w:val="000000" w:themeColor="text1"/>
              </w:rPr>
            </w:pPr>
            <w:r w:rsidRPr="00173A21">
              <w:rPr>
                <w:rFonts w:ascii="Times New Roman" w:hAnsi="Times New Roman" w:cs="Times New Roman"/>
                <w:color w:val="000000" w:themeColor="text1"/>
              </w:rPr>
              <w:t>Volunteer leader</w:t>
            </w:r>
          </w:p>
        </w:tc>
        <w:tc>
          <w:tcPr>
            <w:tcW w:w="0" w:type="auto"/>
            <w:shd w:val="clear" w:color="auto" w:fill="FFFFFF" w:themeFill="background1"/>
          </w:tcPr>
          <w:p w14:paraId="73A54024"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FFFFFF" w:themeFill="background1"/>
          </w:tcPr>
          <w:p w14:paraId="259A87E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FFFFFF" w:themeFill="background1"/>
          </w:tcPr>
          <w:p w14:paraId="345CBF9A"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FFFFFF" w:themeFill="background1"/>
          </w:tcPr>
          <w:p w14:paraId="652F3522"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FFFFFF" w:themeFill="background1"/>
          </w:tcPr>
          <w:p w14:paraId="5F16506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1727A64E" w14:textId="77777777" w:rsidTr="00F34C1B">
        <w:tc>
          <w:tcPr>
            <w:tcW w:w="0" w:type="auto"/>
            <w:shd w:val="clear" w:color="auto" w:fill="BFBFBF" w:themeFill="background1" w:themeFillShade="BF"/>
            <w:hideMark/>
          </w:tcPr>
          <w:p w14:paraId="07E23CB5"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I wanted to be Premier Exhibitor</w:t>
            </w:r>
          </w:p>
        </w:tc>
        <w:tc>
          <w:tcPr>
            <w:tcW w:w="0" w:type="auto"/>
            <w:shd w:val="clear" w:color="auto" w:fill="BFBFBF" w:themeFill="background1" w:themeFillShade="BF"/>
          </w:tcPr>
          <w:p w14:paraId="0D3FB2B7"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5FB7CA7B"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28DFACC6"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27F3E47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5290C6CE"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10D1DBFC" w14:textId="77777777" w:rsidTr="00F34C1B">
        <w:tc>
          <w:tcPr>
            <w:tcW w:w="0" w:type="auto"/>
            <w:shd w:val="clear" w:color="auto" w:fill="FFFFFF" w:themeFill="background1"/>
            <w:hideMark/>
          </w:tcPr>
          <w:p w14:paraId="6723AD2A"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I thought it would be fun</w:t>
            </w:r>
          </w:p>
        </w:tc>
        <w:tc>
          <w:tcPr>
            <w:tcW w:w="0" w:type="auto"/>
            <w:shd w:val="clear" w:color="auto" w:fill="FFFFFF" w:themeFill="background1"/>
          </w:tcPr>
          <w:p w14:paraId="5EB7124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FFFFFF" w:themeFill="background1"/>
          </w:tcPr>
          <w:p w14:paraId="304413F7"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FFFFFF" w:themeFill="background1"/>
          </w:tcPr>
          <w:p w14:paraId="3EBEC817"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FFFFFF" w:themeFill="background1"/>
          </w:tcPr>
          <w:p w14:paraId="380F00A2"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FFFFFF" w:themeFill="background1"/>
          </w:tcPr>
          <w:p w14:paraId="32981E5E"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7495D801" w14:textId="77777777" w:rsidTr="00F34C1B">
        <w:tc>
          <w:tcPr>
            <w:tcW w:w="0" w:type="auto"/>
            <w:shd w:val="clear" w:color="auto" w:fill="BFBFBF" w:themeFill="background1" w:themeFillShade="BF"/>
            <w:hideMark/>
          </w:tcPr>
          <w:p w14:paraId="5DF1123C"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I wanted to see how much I knew about my project</w:t>
            </w:r>
          </w:p>
        </w:tc>
        <w:tc>
          <w:tcPr>
            <w:tcW w:w="0" w:type="auto"/>
            <w:shd w:val="clear" w:color="auto" w:fill="BFBFBF" w:themeFill="background1" w:themeFillShade="BF"/>
          </w:tcPr>
          <w:p w14:paraId="045570C6"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5CD421C3"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51201AC4"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57AFC4BE"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0D1B8A5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35119B05" w14:textId="77777777" w:rsidTr="00F34C1B">
        <w:tc>
          <w:tcPr>
            <w:tcW w:w="0" w:type="auto"/>
            <w:shd w:val="clear" w:color="auto" w:fill="FFFFFF" w:themeFill="background1"/>
          </w:tcPr>
          <w:p w14:paraId="338CA05D"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To achieve a goal</w:t>
            </w:r>
          </w:p>
        </w:tc>
        <w:tc>
          <w:tcPr>
            <w:tcW w:w="0" w:type="auto"/>
            <w:shd w:val="clear" w:color="auto" w:fill="FFFFFF" w:themeFill="background1"/>
          </w:tcPr>
          <w:p w14:paraId="34F0EF52"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FFFFFF" w:themeFill="background1"/>
          </w:tcPr>
          <w:p w14:paraId="1A19E6F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FFFFFF" w:themeFill="background1"/>
          </w:tcPr>
          <w:p w14:paraId="6EBE8B3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FFFFFF" w:themeFill="background1"/>
          </w:tcPr>
          <w:p w14:paraId="1EEE9B23"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FFFFFF" w:themeFill="background1"/>
          </w:tcPr>
          <w:p w14:paraId="42C25A5E"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642DB84F" w14:textId="77777777" w:rsidTr="00F34C1B">
        <w:tc>
          <w:tcPr>
            <w:tcW w:w="0" w:type="auto"/>
            <w:shd w:val="clear" w:color="auto" w:fill="BFBFBF" w:themeFill="background1" w:themeFillShade="BF"/>
          </w:tcPr>
          <w:p w14:paraId="7F74E49B"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Spend time with friends</w:t>
            </w:r>
          </w:p>
        </w:tc>
        <w:tc>
          <w:tcPr>
            <w:tcW w:w="0" w:type="auto"/>
            <w:shd w:val="clear" w:color="auto" w:fill="BFBFBF" w:themeFill="background1" w:themeFillShade="BF"/>
          </w:tcPr>
          <w:p w14:paraId="42730DB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52E0EAA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19981BE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7B7469ED"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3C109B97"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07BAF0DA" w14:textId="77777777" w:rsidTr="00F34C1B">
        <w:tc>
          <w:tcPr>
            <w:tcW w:w="0" w:type="auto"/>
            <w:shd w:val="clear" w:color="auto" w:fill="FFFFFF" w:themeFill="background1"/>
          </w:tcPr>
          <w:p w14:paraId="4904A157"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Challenge myself to try new things</w:t>
            </w:r>
          </w:p>
        </w:tc>
        <w:tc>
          <w:tcPr>
            <w:tcW w:w="0" w:type="auto"/>
            <w:shd w:val="clear" w:color="auto" w:fill="FFFFFF" w:themeFill="background1"/>
          </w:tcPr>
          <w:p w14:paraId="51AE5CF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FFFFFF" w:themeFill="background1"/>
          </w:tcPr>
          <w:p w14:paraId="29328D09"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FFFFFF" w:themeFill="background1"/>
          </w:tcPr>
          <w:p w14:paraId="1359696A"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FFFFFF" w:themeFill="background1"/>
          </w:tcPr>
          <w:p w14:paraId="682DC47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FFFFFF" w:themeFill="background1"/>
          </w:tcPr>
          <w:p w14:paraId="3ED836CB"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5F56B219" w14:textId="77777777" w:rsidTr="00F34C1B">
        <w:tc>
          <w:tcPr>
            <w:tcW w:w="0" w:type="auto"/>
            <w:shd w:val="clear" w:color="auto" w:fill="BFBFBF" w:themeFill="background1" w:themeFillShade="BF"/>
          </w:tcPr>
          <w:p w14:paraId="29B68C46"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Build self-confidence</w:t>
            </w:r>
          </w:p>
        </w:tc>
        <w:tc>
          <w:tcPr>
            <w:tcW w:w="0" w:type="auto"/>
            <w:shd w:val="clear" w:color="auto" w:fill="BFBFBF" w:themeFill="background1" w:themeFillShade="BF"/>
          </w:tcPr>
          <w:p w14:paraId="5B30324B"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6306516B"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046E5E7A"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192B1151"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2443FD3C"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7C1F3CB1" w14:textId="77777777" w:rsidTr="00F34C1B">
        <w:tc>
          <w:tcPr>
            <w:tcW w:w="0" w:type="auto"/>
            <w:shd w:val="clear" w:color="auto" w:fill="FFFFFF" w:themeFill="background1"/>
          </w:tcPr>
          <w:p w14:paraId="1BFB57FA"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Competition</w:t>
            </w:r>
          </w:p>
        </w:tc>
        <w:tc>
          <w:tcPr>
            <w:tcW w:w="0" w:type="auto"/>
            <w:shd w:val="clear" w:color="auto" w:fill="FFFFFF" w:themeFill="background1"/>
          </w:tcPr>
          <w:p w14:paraId="146AE512"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FFFFFF" w:themeFill="background1"/>
          </w:tcPr>
          <w:p w14:paraId="63E28F72"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FFFFFF" w:themeFill="background1"/>
          </w:tcPr>
          <w:p w14:paraId="05A5F331"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FFFFFF" w:themeFill="background1"/>
          </w:tcPr>
          <w:p w14:paraId="4A6F4C0F"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FFFFFF" w:themeFill="background1"/>
          </w:tcPr>
          <w:p w14:paraId="2AC5AA33"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r w:rsidR="001A507A" w:rsidRPr="00173A21" w14:paraId="567B6D27" w14:textId="77777777" w:rsidTr="00F34C1B">
        <w:tc>
          <w:tcPr>
            <w:tcW w:w="0" w:type="auto"/>
            <w:shd w:val="clear" w:color="auto" w:fill="BFBFBF" w:themeFill="background1" w:themeFillShade="BF"/>
          </w:tcPr>
          <w:p w14:paraId="55684E28" w14:textId="77777777" w:rsidR="001A507A" w:rsidRPr="00173A21" w:rsidRDefault="001A507A" w:rsidP="0093619C">
            <w:pPr>
              <w:keepNext/>
              <w:rPr>
                <w:rFonts w:ascii="Times New Roman" w:hAnsi="Times New Roman" w:cs="Times New Roman"/>
                <w:color w:val="000000" w:themeColor="text1"/>
              </w:rPr>
            </w:pPr>
            <w:r w:rsidRPr="00173A21">
              <w:rPr>
                <w:rFonts w:ascii="Times New Roman" w:hAnsi="Times New Roman" w:cs="Times New Roman"/>
                <w:color w:val="000000" w:themeColor="text1"/>
              </w:rPr>
              <w:t>Interested in an animal science career</w:t>
            </w:r>
          </w:p>
        </w:tc>
        <w:tc>
          <w:tcPr>
            <w:tcW w:w="0" w:type="auto"/>
            <w:shd w:val="clear" w:color="auto" w:fill="BFBFBF" w:themeFill="background1" w:themeFillShade="BF"/>
          </w:tcPr>
          <w:p w14:paraId="1D8B381D"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1</w:t>
            </w:r>
          </w:p>
        </w:tc>
        <w:tc>
          <w:tcPr>
            <w:tcW w:w="0" w:type="auto"/>
            <w:shd w:val="clear" w:color="auto" w:fill="BFBFBF" w:themeFill="background1" w:themeFillShade="BF"/>
          </w:tcPr>
          <w:p w14:paraId="00F4736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2</w:t>
            </w:r>
          </w:p>
        </w:tc>
        <w:tc>
          <w:tcPr>
            <w:tcW w:w="0" w:type="auto"/>
            <w:shd w:val="clear" w:color="auto" w:fill="BFBFBF" w:themeFill="background1" w:themeFillShade="BF"/>
          </w:tcPr>
          <w:p w14:paraId="3CFADE4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3</w:t>
            </w:r>
          </w:p>
        </w:tc>
        <w:tc>
          <w:tcPr>
            <w:tcW w:w="0" w:type="auto"/>
            <w:shd w:val="clear" w:color="auto" w:fill="BFBFBF" w:themeFill="background1" w:themeFillShade="BF"/>
          </w:tcPr>
          <w:p w14:paraId="7F2D15D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4</w:t>
            </w:r>
          </w:p>
        </w:tc>
        <w:tc>
          <w:tcPr>
            <w:tcW w:w="0" w:type="auto"/>
            <w:shd w:val="clear" w:color="auto" w:fill="BFBFBF" w:themeFill="background1" w:themeFillShade="BF"/>
          </w:tcPr>
          <w:p w14:paraId="7FAACCB0" w14:textId="77777777" w:rsidR="001A507A" w:rsidRPr="00173A21" w:rsidRDefault="001A507A" w:rsidP="0093619C">
            <w:pPr>
              <w:keepNext/>
              <w:jc w:val="center"/>
              <w:rPr>
                <w:rFonts w:ascii="Times New Roman" w:hAnsi="Times New Roman" w:cs="Times New Roman"/>
                <w:color w:val="000000" w:themeColor="text1"/>
              </w:rPr>
            </w:pPr>
            <w:r w:rsidRPr="00173A21">
              <w:rPr>
                <w:rFonts w:ascii="Times New Roman" w:hAnsi="Times New Roman" w:cs="Times New Roman"/>
                <w:color w:val="000000" w:themeColor="text1"/>
              </w:rPr>
              <w:t>5</w:t>
            </w:r>
          </w:p>
        </w:tc>
      </w:tr>
    </w:tbl>
    <w:p w14:paraId="58175CB0" w14:textId="77777777" w:rsidR="001A507A" w:rsidRPr="00173A21" w:rsidRDefault="001A507A" w:rsidP="0093619C">
      <w:pPr>
        <w:rPr>
          <w:color w:val="000000" w:themeColor="text1"/>
        </w:rPr>
      </w:pPr>
    </w:p>
    <w:p w14:paraId="134BBEE1" w14:textId="77777777" w:rsidR="001A507A" w:rsidRPr="00173A21" w:rsidRDefault="001A507A" w:rsidP="0093619C">
      <w:pPr>
        <w:rPr>
          <w:color w:val="000000" w:themeColor="text1"/>
        </w:rPr>
      </w:pPr>
    </w:p>
    <w:p w14:paraId="5BE689A4" w14:textId="77777777" w:rsidR="001A507A" w:rsidRPr="00173A21" w:rsidRDefault="001A507A" w:rsidP="0093619C">
      <w:pPr>
        <w:rPr>
          <w:color w:val="000000" w:themeColor="text1"/>
        </w:rPr>
      </w:pPr>
      <w:r w:rsidRPr="00173A21">
        <w:rPr>
          <w:color w:val="000000" w:themeColor="text1"/>
        </w:rPr>
        <w:t>6.  Are there other reasons you participated in the Skillathon?  If so, please list them in the space provided.</w:t>
      </w:r>
    </w:p>
    <w:p w14:paraId="363B327E" w14:textId="77777777" w:rsidR="001A507A" w:rsidRPr="00173A21" w:rsidRDefault="001A507A" w:rsidP="0093619C">
      <w:pPr>
        <w:rPr>
          <w:color w:val="000000" w:themeColor="text1"/>
        </w:rPr>
      </w:pPr>
    </w:p>
    <w:p w14:paraId="180CE46B" w14:textId="77777777" w:rsidR="001A507A" w:rsidRPr="00173A21" w:rsidRDefault="001A507A" w:rsidP="0093619C">
      <w:pPr>
        <w:rPr>
          <w:color w:val="000000" w:themeColor="text1"/>
        </w:rPr>
      </w:pPr>
    </w:p>
    <w:p w14:paraId="41A38BC7" w14:textId="77777777" w:rsidR="001A507A" w:rsidRPr="00173A21" w:rsidRDefault="001A507A" w:rsidP="0093619C">
      <w:pPr>
        <w:rPr>
          <w:color w:val="000000" w:themeColor="text1"/>
        </w:rPr>
      </w:pPr>
    </w:p>
    <w:p w14:paraId="3A361FE5" w14:textId="77777777" w:rsidR="001A507A" w:rsidRPr="00173A21" w:rsidRDefault="001A507A" w:rsidP="0093619C">
      <w:pPr>
        <w:rPr>
          <w:color w:val="000000" w:themeColor="text1"/>
        </w:rPr>
      </w:pPr>
    </w:p>
    <w:p w14:paraId="49725C6C" w14:textId="77777777" w:rsidR="001A507A" w:rsidRPr="00173A21" w:rsidRDefault="001A507A" w:rsidP="0093619C">
      <w:pPr>
        <w:numPr>
          <w:ilvl w:val="12"/>
          <w:numId w:val="0"/>
        </w:numPr>
        <w:spacing w:line="480" w:lineRule="auto"/>
        <w:rPr>
          <w:color w:val="000000" w:themeColor="text1"/>
        </w:rPr>
      </w:pPr>
    </w:p>
    <w:p w14:paraId="435078F8" w14:textId="77777777" w:rsidR="001A507A" w:rsidRPr="00173A21" w:rsidRDefault="001A507A" w:rsidP="00F04A9F">
      <w:pPr>
        <w:pStyle w:val="Heading1"/>
      </w:pPr>
    </w:p>
    <w:p w14:paraId="013DA4DA" w14:textId="77777777" w:rsidR="001A507A" w:rsidRPr="00173A21" w:rsidRDefault="001A507A" w:rsidP="00F04A9F">
      <w:pPr>
        <w:pStyle w:val="Heading1"/>
      </w:pPr>
    </w:p>
    <w:p w14:paraId="34EA021B" w14:textId="77777777" w:rsidR="001A507A" w:rsidRPr="00173A21" w:rsidRDefault="001A507A" w:rsidP="00F04A9F">
      <w:pPr>
        <w:pStyle w:val="Heading1"/>
      </w:pPr>
    </w:p>
    <w:p w14:paraId="105FA785" w14:textId="77777777" w:rsidR="001A507A" w:rsidRPr="00173A21" w:rsidRDefault="001A507A" w:rsidP="00F04A9F">
      <w:pPr>
        <w:pStyle w:val="Heading1"/>
      </w:pPr>
      <w:bookmarkStart w:id="76" w:name="_Toc414784318"/>
      <w:r w:rsidRPr="00173A21">
        <w:lastRenderedPageBreak/>
        <w:t>Appendix B Consent/Assent Forms</w:t>
      </w:r>
      <w:bookmarkEnd w:id="76"/>
    </w:p>
    <w:p w14:paraId="40AA52E6" w14:textId="77777777" w:rsidR="001A507A" w:rsidRPr="00173A21" w:rsidRDefault="001A507A" w:rsidP="0093619C">
      <w:pPr>
        <w:rPr>
          <w:color w:val="000000" w:themeColor="text1"/>
        </w:rPr>
      </w:pPr>
      <w:r w:rsidRPr="00173A21">
        <w:rPr>
          <w:color w:val="000000" w:themeColor="text1"/>
        </w:rPr>
        <w:t>Participant Assent Form</w:t>
      </w:r>
    </w:p>
    <w:p w14:paraId="613B1EE0" w14:textId="77777777" w:rsidR="001A507A" w:rsidRPr="00173A21" w:rsidRDefault="001A507A" w:rsidP="0093619C">
      <w:pPr>
        <w:rPr>
          <w:noProof/>
          <w:color w:val="000000" w:themeColor="text1"/>
        </w:rPr>
      </w:pPr>
      <w:r w:rsidRPr="00173A21">
        <w:rPr>
          <w:noProof/>
          <w:color w:val="000000" w:themeColor="text1"/>
        </w:rPr>
        <w:drawing>
          <wp:inline distT="0" distB="0" distL="0" distR="0" wp14:anchorId="528CC060" wp14:editId="7CBD0806">
            <wp:extent cx="5486400" cy="708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7087350"/>
                    </a:xfrm>
                    <a:prstGeom prst="rect">
                      <a:avLst/>
                    </a:prstGeom>
                    <a:noFill/>
                    <a:ln>
                      <a:noFill/>
                    </a:ln>
                  </pic:spPr>
                </pic:pic>
              </a:graphicData>
            </a:graphic>
          </wp:inline>
        </w:drawing>
      </w:r>
      <w:r w:rsidRPr="00173A21">
        <w:rPr>
          <w:noProof/>
          <w:color w:val="000000" w:themeColor="text1"/>
        </w:rPr>
        <w:br w:type="page"/>
      </w:r>
      <w:bookmarkStart w:id="77" w:name="_Toc287081440"/>
      <w:bookmarkStart w:id="78" w:name="_Toc287193030"/>
      <w:r w:rsidRPr="00173A21">
        <w:rPr>
          <w:noProof/>
          <w:color w:val="000000" w:themeColor="text1"/>
        </w:rPr>
        <w:lastRenderedPageBreak/>
        <w:t>Parental/Guardian Informed Consent</w:t>
      </w:r>
    </w:p>
    <w:p w14:paraId="341C6D50" w14:textId="77777777" w:rsidR="001A507A" w:rsidRPr="00173A21" w:rsidRDefault="001A507A" w:rsidP="0093619C">
      <w:pPr>
        <w:rPr>
          <w:noProof/>
          <w:color w:val="000000" w:themeColor="text1"/>
        </w:rPr>
      </w:pPr>
      <w:r w:rsidRPr="00173A21">
        <w:rPr>
          <w:noProof/>
          <w:color w:val="000000" w:themeColor="text1"/>
        </w:rPr>
        <w:drawing>
          <wp:inline distT="0" distB="0" distL="0" distR="0" wp14:anchorId="7AE9D69F" wp14:editId="77DB891F">
            <wp:extent cx="5486400" cy="7087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7087350"/>
                    </a:xfrm>
                    <a:prstGeom prst="rect">
                      <a:avLst/>
                    </a:prstGeom>
                    <a:noFill/>
                    <a:ln>
                      <a:noFill/>
                    </a:ln>
                  </pic:spPr>
                </pic:pic>
              </a:graphicData>
            </a:graphic>
          </wp:inline>
        </w:drawing>
      </w:r>
    </w:p>
    <w:p w14:paraId="419A6C28" w14:textId="77777777" w:rsidR="001A507A" w:rsidRPr="00173A21" w:rsidRDefault="001A507A" w:rsidP="0093619C">
      <w:pPr>
        <w:rPr>
          <w:noProof/>
          <w:color w:val="000000" w:themeColor="text1"/>
        </w:rPr>
      </w:pPr>
    </w:p>
    <w:p w14:paraId="5C34090E" w14:textId="77777777" w:rsidR="001A507A" w:rsidRPr="00173A21" w:rsidRDefault="001A507A" w:rsidP="0093619C">
      <w:pPr>
        <w:rPr>
          <w:noProof/>
          <w:color w:val="000000" w:themeColor="text1"/>
        </w:rPr>
      </w:pPr>
    </w:p>
    <w:p w14:paraId="534C45B6" w14:textId="77777777" w:rsidR="001A507A" w:rsidRPr="00173A21" w:rsidRDefault="001A507A" w:rsidP="0093619C">
      <w:pPr>
        <w:rPr>
          <w:noProof/>
          <w:color w:val="000000" w:themeColor="text1"/>
        </w:rPr>
      </w:pPr>
    </w:p>
    <w:p w14:paraId="301B38FA" w14:textId="77777777" w:rsidR="001A507A" w:rsidRPr="00173A21" w:rsidRDefault="001A507A" w:rsidP="0093619C">
      <w:pPr>
        <w:rPr>
          <w:noProof/>
          <w:color w:val="000000" w:themeColor="text1"/>
        </w:rPr>
      </w:pPr>
      <w:r w:rsidRPr="00173A21">
        <w:rPr>
          <w:noProof/>
          <w:color w:val="000000" w:themeColor="text1"/>
        </w:rPr>
        <w:lastRenderedPageBreak/>
        <w:t>Participant Informed Consent Form</w:t>
      </w:r>
    </w:p>
    <w:p w14:paraId="1F658AD7" w14:textId="77777777" w:rsidR="001A507A" w:rsidRPr="00173A21" w:rsidRDefault="001A507A" w:rsidP="0093619C">
      <w:pPr>
        <w:rPr>
          <w:noProof/>
          <w:color w:val="000000" w:themeColor="text1"/>
        </w:rPr>
      </w:pPr>
      <w:r w:rsidRPr="00173A21">
        <w:rPr>
          <w:noProof/>
          <w:color w:val="000000" w:themeColor="text1"/>
        </w:rPr>
        <w:drawing>
          <wp:inline distT="0" distB="0" distL="0" distR="0" wp14:anchorId="3C2851BD" wp14:editId="71D493A7">
            <wp:extent cx="5486400" cy="7087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7087350"/>
                    </a:xfrm>
                    <a:prstGeom prst="rect">
                      <a:avLst/>
                    </a:prstGeom>
                    <a:noFill/>
                    <a:ln>
                      <a:noFill/>
                    </a:ln>
                  </pic:spPr>
                </pic:pic>
              </a:graphicData>
            </a:graphic>
          </wp:inline>
        </w:drawing>
      </w:r>
    </w:p>
    <w:bookmarkEnd w:id="77"/>
    <w:bookmarkEnd w:id="78"/>
    <w:p w14:paraId="158C208A" w14:textId="77777777" w:rsidR="001A507A" w:rsidRPr="00173A21" w:rsidRDefault="001A507A" w:rsidP="0093619C">
      <w:pPr>
        <w:numPr>
          <w:ilvl w:val="12"/>
          <w:numId w:val="0"/>
        </w:numPr>
        <w:spacing w:line="480" w:lineRule="auto"/>
        <w:rPr>
          <w:color w:val="000000" w:themeColor="text1"/>
        </w:rPr>
      </w:pPr>
    </w:p>
    <w:p w14:paraId="3BC91E15" w14:textId="77777777" w:rsidR="001A507A" w:rsidRPr="00173A21" w:rsidRDefault="001A507A" w:rsidP="0093619C">
      <w:pPr>
        <w:numPr>
          <w:ilvl w:val="12"/>
          <w:numId w:val="0"/>
        </w:numPr>
        <w:spacing w:line="480" w:lineRule="auto"/>
        <w:rPr>
          <w:color w:val="000000" w:themeColor="text1"/>
        </w:rPr>
      </w:pPr>
    </w:p>
    <w:p w14:paraId="2D93DE34" w14:textId="77777777" w:rsidR="001A507A" w:rsidRPr="00173A21" w:rsidRDefault="001A507A" w:rsidP="00F04A9F">
      <w:pPr>
        <w:pStyle w:val="Heading1"/>
      </w:pPr>
      <w:bookmarkStart w:id="79" w:name="_Toc414784319"/>
      <w:r w:rsidRPr="00173A21">
        <w:lastRenderedPageBreak/>
        <w:t>Appendix C IRB Approval Letter</w:t>
      </w:r>
      <w:bookmarkEnd w:id="79"/>
    </w:p>
    <w:p w14:paraId="1CC02AD0" w14:textId="77777777" w:rsidR="001A507A" w:rsidRPr="00173A21" w:rsidRDefault="001A507A" w:rsidP="0093619C">
      <w:pPr>
        <w:numPr>
          <w:ilvl w:val="12"/>
          <w:numId w:val="0"/>
        </w:numPr>
        <w:spacing w:line="480" w:lineRule="auto"/>
        <w:rPr>
          <w:color w:val="000000" w:themeColor="text1"/>
        </w:rPr>
      </w:pPr>
    </w:p>
    <w:p w14:paraId="133730B4" w14:textId="77777777" w:rsidR="001A507A" w:rsidRPr="00173A21" w:rsidRDefault="001A507A" w:rsidP="0093619C">
      <w:pPr>
        <w:numPr>
          <w:ilvl w:val="12"/>
          <w:numId w:val="0"/>
        </w:numPr>
        <w:spacing w:line="480" w:lineRule="auto"/>
        <w:rPr>
          <w:color w:val="000000" w:themeColor="text1"/>
        </w:rPr>
      </w:pPr>
      <w:r w:rsidRPr="00173A21">
        <w:rPr>
          <w:noProof/>
          <w:color w:val="000000" w:themeColor="text1"/>
        </w:rPr>
        <w:drawing>
          <wp:inline distT="0" distB="0" distL="0" distR="0" wp14:anchorId="03315F43" wp14:editId="18204EE8">
            <wp:extent cx="5486400" cy="70873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7087350"/>
                    </a:xfrm>
                    <a:prstGeom prst="rect">
                      <a:avLst/>
                    </a:prstGeom>
                    <a:noFill/>
                    <a:ln>
                      <a:noFill/>
                    </a:ln>
                  </pic:spPr>
                </pic:pic>
              </a:graphicData>
            </a:graphic>
          </wp:inline>
        </w:drawing>
      </w:r>
      <w:bookmarkStart w:id="80" w:name="_Toc287297996"/>
    </w:p>
    <w:p w14:paraId="47541347" w14:textId="77777777" w:rsidR="001A507A" w:rsidRPr="00173A21" w:rsidRDefault="001A507A" w:rsidP="0093619C">
      <w:pPr>
        <w:pStyle w:val="Heading2"/>
        <w:rPr>
          <w:rFonts w:cs="Times New Roman"/>
        </w:rPr>
      </w:pPr>
      <w:bookmarkStart w:id="81" w:name="_Toc414784320"/>
      <w:r w:rsidRPr="00173A21">
        <w:rPr>
          <w:rFonts w:cs="Times New Roman"/>
        </w:rPr>
        <w:lastRenderedPageBreak/>
        <w:t>Vita</w:t>
      </w:r>
      <w:bookmarkEnd w:id="80"/>
      <w:bookmarkEnd w:id="81"/>
    </w:p>
    <w:p w14:paraId="1819B813" w14:textId="7C469A1A" w:rsidR="00BD22C5" w:rsidRPr="00173A21" w:rsidRDefault="001A507A" w:rsidP="0093619C">
      <w:pPr>
        <w:numPr>
          <w:ilvl w:val="12"/>
          <w:numId w:val="0"/>
        </w:numPr>
        <w:spacing w:line="480" w:lineRule="auto"/>
        <w:ind w:firstLine="720"/>
        <w:rPr>
          <w:b/>
          <w:bCs/>
          <w:iCs/>
          <w:color w:val="000000" w:themeColor="text1"/>
          <w:szCs w:val="28"/>
        </w:rPr>
      </w:pPr>
      <w:r w:rsidRPr="00173A21">
        <w:rPr>
          <w:color w:val="000000" w:themeColor="text1"/>
        </w:rPr>
        <w:t>Josey Megan Harris was born in Lenoir City, TN on January 1, 1987 along with her twin sister, Jessy Harris Shanks. She attended The University of Tennessee Knoxville and graduated in December 2009 with her B.S. Degree in Wildlife and Fisheries Science, and a Minor in Forestry. She attended The University of Tennessee in the Agricultural Leadership, Education, and Communications Department while working as a 4-H Extension Agent in Rhea County, Tennessee for The University of Tennessee Extension Service. She married her husband Matt in 2013, and together with their son Dailyn they own and operate their 3</w:t>
      </w:r>
      <w:r w:rsidRPr="00173A21">
        <w:rPr>
          <w:color w:val="000000" w:themeColor="text1"/>
          <w:vertAlign w:val="superscript"/>
        </w:rPr>
        <w:t>rd</w:t>
      </w:r>
      <w:r w:rsidRPr="00173A21">
        <w:rPr>
          <w:color w:val="000000" w:themeColor="text1"/>
        </w:rPr>
        <w:t xml:space="preserve"> generation family farm in Lenoir City, </w:t>
      </w:r>
      <w:bookmarkEnd w:id="39"/>
      <w:bookmarkEnd w:id="40"/>
      <w:bookmarkEnd w:id="52"/>
      <w:bookmarkEnd w:id="53"/>
      <w:r w:rsidR="00FC10F2" w:rsidRPr="00173A21">
        <w:rPr>
          <w:color w:val="000000" w:themeColor="text1"/>
        </w:rPr>
        <w:t>TN</w:t>
      </w:r>
      <w:bookmarkEnd w:id="21"/>
      <w:bookmarkEnd w:id="22"/>
      <w:r w:rsidR="007A64F9">
        <w:rPr>
          <w:color w:val="000000" w:themeColor="text1"/>
        </w:rPr>
        <w:t xml:space="preserve">. </w:t>
      </w:r>
    </w:p>
    <w:sectPr w:rsidR="00BD22C5" w:rsidRPr="00173A21" w:rsidSect="00F91F43">
      <w:headerReference w:type="default" r:id="rId18"/>
      <w:pgSz w:w="12240" w:h="15840" w:code="1"/>
      <w:pgMar w:top="2016" w:right="1800" w:bottom="1440" w:left="180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F79E3" w14:textId="77777777" w:rsidR="00B37B82" w:rsidRDefault="00B37B82">
      <w:r>
        <w:separator/>
      </w:r>
    </w:p>
    <w:p w14:paraId="33B3A6F3" w14:textId="77777777" w:rsidR="00B37B82" w:rsidRDefault="00B37B82"/>
  </w:endnote>
  <w:endnote w:type="continuationSeparator" w:id="0">
    <w:p w14:paraId="5B632BD8" w14:textId="77777777" w:rsidR="00B37B82" w:rsidRDefault="00B37B82">
      <w:r>
        <w:continuationSeparator/>
      </w:r>
    </w:p>
    <w:p w14:paraId="0695D417" w14:textId="77777777" w:rsidR="00B37B82" w:rsidRDefault="00B37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0"/>
    <w:family w:val="auto"/>
    <w:pitch w:val="variable"/>
    <w:sig w:usb0="00000003" w:usb1="00000000" w:usb2="00000000" w:usb3="00000000" w:csb0="8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212A4" w14:textId="77777777" w:rsidR="00B37B82" w:rsidRDefault="00B37B82">
      <w:r>
        <w:separator/>
      </w:r>
    </w:p>
    <w:p w14:paraId="2BD1F9F7" w14:textId="77777777" w:rsidR="00B37B82" w:rsidRDefault="00B37B82"/>
  </w:footnote>
  <w:footnote w:type="continuationSeparator" w:id="0">
    <w:p w14:paraId="1688DF2C" w14:textId="77777777" w:rsidR="00B37B82" w:rsidRDefault="00B37B82">
      <w:r>
        <w:continuationSeparator/>
      </w:r>
    </w:p>
    <w:p w14:paraId="1BE64F96" w14:textId="77777777" w:rsidR="00B37B82" w:rsidRDefault="00B37B8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8006" w14:textId="77777777" w:rsidR="00B37B82" w:rsidRDefault="00B37B82" w:rsidP="00D305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F0565A" w14:textId="77777777" w:rsidR="00B37B82" w:rsidRDefault="00B37B82"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CC539" w14:textId="77777777" w:rsidR="00B37B82" w:rsidRDefault="00B37B82" w:rsidP="00D305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19F5">
      <w:rPr>
        <w:rStyle w:val="PageNumber"/>
        <w:noProof/>
      </w:rPr>
      <w:t>v</w:t>
    </w:r>
    <w:r>
      <w:rPr>
        <w:rStyle w:val="PageNumber"/>
      </w:rPr>
      <w:fldChar w:fldCharType="end"/>
    </w:r>
  </w:p>
  <w:p w14:paraId="72D6C01F" w14:textId="77777777" w:rsidR="00B37B82" w:rsidRDefault="00B37B82" w:rsidP="00755F52">
    <w:pPr>
      <w:spacing w:line="34" w:lineRule="auto"/>
      <w:ind w:right="360"/>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1B00D" w14:textId="77777777" w:rsidR="00B37B82" w:rsidRDefault="00B37B82" w:rsidP="00D305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3476">
      <w:rPr>
        <w:rStyle w:val="PageNumber"/>
        <w:noProof/>
      </w:rPr>
      <w:t>33</w:t>
    </w:r>
    <w:r>
      <w:rPr>
        <w:rStyle w:val="PageNumber"/>
      </w:rPr>
      <w:fldChar w:fldCharType="end"/>
    </w:r>
  </w:p>
  <w:p w14:paraId="260BD2E4" w14:textId="77777777" w:rsidR="00B37B82" w:rsidRDefault="00B37B82"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6457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1D9630E8"/>
    <w:multiLevelType w:val="multilevel"/>
    <w:tmpl w:val="DFA8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85C41"/>
    <w:multiLevelType w:val="hybridMultilevel"/>
    <w:tmpl w:val="37367E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4370C3"/>
    <w:multiLevelType w:val="hybridMultilevel"/>
    <w:tmpl w:val="078E331A"/>
    <w:lvl w:ilvl="0" w:tplc="D9D2F71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3E7A26"/>
    <w:multiLevelType w:val="hybridMultilevel"/>
    <w:tmpl w:val="D344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C740CA6"/>
    <w:multiLevelType w:val="hybridMultilevel"/>
    <w:tmpl w:val="FA0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7">
    <w:nsid w:val="2F8F46A8"/>
    <w:multiLevelType w:val="hybridMultilevel"/>
    <w:tmpl w:val="A9BE70FE"/>
    <w:lvl w:ilvl="0" w:tplc="E4B464A6">
      <w:start w:val="1"/>
      <w:numFmt w:val="decimal"/>
      <w:lvlText w:val="%1."/>
      <w:lvlJc w:val="left"/>
      <w:pPr>
        <w:ind w:left="72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A0091B"/>
    <w:multiLevelType w:val="hybridMultilevel"/>
    <w:tmpl w:val="0D7CB8AA"/>
    <w:lvl w:ilvl="0" w:tplc="0409000F">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1373FB"/>
    <w:multiLevelType w:val="hybridMultilevel"/>
    <w:tmpl w:val="123E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5F01C5"/>
    <w:multiLevelType w:val="hybridMultilevel"/>
    <w:tmpl w:val="163070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5"/>
  </w:num>
  <w:num w:numId="12">
    <w:abstractNumId w:val="0"/>
  </w:num>
  <w:num w:numId="13">
    <w:abstractNumId w:val="16"/>
  </w:num>
  <w:num w:numId="14">
    <w:abstractNumId w:val="17"/>
  </w:num>
  <w:num w:numId="15">
    <w:abstractNumId w:val="20"/>
  </w:num>
  <w:num w:numId="16">
    <w:abstractNumId w:val="18"/>
  </w:num>
  <w:num w:numId="17">
    <w:abstractNumId w:val="13"/>
  </w:num>
  <w:num w:numId="18">
    <w:abstractNumId w:val="12"/>
  </w:num>
  <w:num w:numId="19">
    <w:abstractNumId w:val="19"/>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283"/>
    <w:rsid w:val="00004E78"/>
    <w:rsid w:val="00007E81"/>
    <w:rsid w:val="00011049"/>
    <w:rsid w:val="00013B49"/>
    <w:rsid w:val="00014A3E"/>
    <w:rsid w:val="000166A9"/>
    <w:rsid w:val="00020719"/>
    <w:rsid w:val="00021DFF"/>
    <w:rsid w:val="000235D0"/>
    <w:rsid w:val="000237B0"/>
    <w:rsid w:val="000237DF"/>
    <w:rsid w:val="00024BD6"/>
    <w:rsid w:val="000336B1"/>
    <w:rsid w:val="00034A99"/>
    <w:rsid w:val="00041184"/>
    <w:rsid w:val="000433A0"/>
    <w:rsid w:val="00043990"/>
    <w:rsid w:val="00044992"/>
    <w:rsid w:val="0004703C"/>
    <w:rsid w:val="00047644"/>
    <w:rsid w:val="000556F1"/>
    <w:rsid w:val="00057004"/>
    <w:rsid w:val="00060508"/>
    <w:rsid w:val="00060AE1"/>
    <w:rsid w:val="000610CB"/>
    <w:rsid w:val="00064371"/>
    <w:rsid w:val="0006704A"/>
    <w:rsid w:val="0006714A"/>
    <w:rsid w:val="000728E9"/>
    <w:rsid w:val="00073443"/>
    <w:rsid w:val="00074DBE"/>
    <w:rsid w:val="00075B9D"/>
    <w:rsid w:val="00076A95"/>
    <w:rsid w:val="00081B49"/>
    <w:rsid w:val="000835A9"/>
    <w:rsid w:val="00093249"/>
    <w:rsid w:val="000A2843"/>
    <w:rsid w:val="000A2D47"/>
    <w:rsid w:val="000A5A18"/>
    <w:rsid w:val="000A734A"/>
    <w:rsid w:val="000A7F2F"/>
    <w:rsid w:val="000B0308"/>
    <w:rsid w:val="000B5C42"/>
    <w:rsid w:val="000B7AF9"/>
    <w:rsid w:val="000C09E1"/>
    <w:rsid w:val="000C2D5C"/>
    <w:rsid w:val="000C4546"/>
    <w:rsid w:val="000C5504"/>
    <w:rsid w:val="000C5642"/>
    <w:rsid w:val="000C68A2"/>
    <w:rsid w:val="000C6A92"/>
    <w:rsid w:val="000C6C61"/>
    <w:rsid w:val="000D28B3"/>
    <w:rsid w:val="000D37FD"/>
    <w:rsid w:val="000D4D4E"/>
    <w:rsid w:val="000E3924"/>
    <w:rsid w:val="000E4F3D"/>
    <w:rsid w:val="000F06E6"/>
    <w:rsid w:val="000F6853"/>
    <w:rsid w:val="000F75C4"/>
    <w:rsid w:val="001020A8"/>
    <w:rsid w:val="0010217F"/>
    <w:rsid w:val="00104B8A"/>
    <w:rsid w:val="00105780"/>
    <w:rsid w:val="00112C95"/>
    <w:rsid w:val="00113465"/>
    <w:rsid w:val="00113740"/>
    <w:rsid w:val="00114996"/>
    <w:rsid w:val="001153FA"/>
    <w:rsid w:val="00121E00"/>
    <w:rsid w:val="001273AF"/>
    <w:rsid w:val="00134381"/>
    <w:rsid w:val="001348AD"/>
    <w:rsid w:val="00134D46"/>
    <w:rsid w:val="00136F6E"/>
    <w:rsid w:val="00137999"/>
    <w:rsid w:val="0014205D"/>
    <w:rsid w:val="00143A87"/>
    <w:rsid w:val="0014750B"/>
    <w:rsid w:val="001559D6"/>
    <w:rsid w:val="0016164E"/>
    <w:rsid w:val="00164E26"/>
    <w:rsid w:val="00165C1D"/>
    <w:rsid w:val="00166E2D"/>
    <w:rsid w:val="0016729A"/>
    <w:rsid w:val="0016764E"/>
    <w:rsid w:val="00173A21"/>
    <w:rsid w:val="00173E90"/>
    <w:rsid w:val="00174366"/>
    <w:rsid w:val="0018188D"/>
    <w:rsid w:val="00182AE3"/>
    <w:rsid w:val="00183426"/>
    <w:rsid w:val="0018472D"/>
    <w:rsid w:val="001854FB"/>
    <w:rsid w:val="0018650F"/>
    <w:rsid w:val="00193642"/>
    <w:rsid w:val="00193BAE"/>
    <w:rsid w:val="00193F0E"/>
    <w:rsid w:val="0019518C"/>
    <w:rsid w:val="00195D61"/>
    <w:rsid w:val="001A163D"/>
    <w:rsid w:val="001A2AA1"/>
    <w:rsid w:val="001A4CB5"/>
    <w:rsid w:val="001A507A"/>
    <w:rsid w:val="001A6F7C"/>
    <w:rsid w:val="001B2410"/>
    <w:rsid w:val="001B71A7"/>
    <w:rsid w:val="001B7C53"/>
    <w:rsid w:val="001C39F6"/>
    <w:rsid w:val="001C3FCA"/>
    <w:rsid w:val="001C5AE7"/>
    <w:rsid w:val="001C66FE"/>
    <w:rsid w:val="001C6C92"/>
    <w:rsid w:val="001C7A64"/>
    <w:rsid w:val="001D002A"/>
    <w:rsid w:val="001D6904"/>
    <w:rsid w:val="001E1149"/>
    <w:rsid w:val="001E3C96"/>
    <w:rsid w:val="001E6B79"/>
    <w:rsid w:val="001F058A"/>
    <w:rsid w:val="001F26E9"/>
    <w:rsid w:val="002043BA"/>
    <w:rsid w:val="00210ED7"/>
    <w:rsid w:val="00213C60"/>
    <w:rsid w:val="00220CA3"/>
    <w:rsid w:val="00221BE8"/>
    <w:rsid w:val="00224A53"/>
    <w:rsid w:val="00225982"/>
    <w:rsid w:val="002276EB"/>
    <w:rsid w:val="00230B07"/>
    <w:rsid w:val="00233045"/>
    <w:rsid w:val="00236E6D"/>
    <w:rsid w:val="0023710B"/>
    <w:rsid w:val="0023732A"/>
    <w:rsid w:val="00237D5F"/>
    <w:rsid w:val="00240B18"/>
    <w:rsid w:val="002423C1"/>
    <w:rsid w:val="002429E5"/>
    <w:rsid w:val="00243035"/>
    <w:rsid w:val="00253DA4"/>
    <w:rsid w:val="00254E6C"/>
    <w:rsid w:val="00256DDA"/>
    <w:rsid w:val="00262354"/>
    <w:rsid w:val="002625DD"/>
    <w:rsid w:val="00262CC2"/>
    <w:rsid w:val="0027038A"/>
    <w:rsid w:val="00270A5B"/>
    <w:rsid w:val="002721AE"/>
    <w:rsid w:val="002740C3"/>
    <w:rsid w:val="00277470"/>
    <w:rsid w:val="00280CEF"/>
    <w:rsid w:val="00281269"/>
    <w:rsid w:val="0028129E"/>
    <w:rsid w:val="00283B73"/>
    <w:rsid w:val="00286EE0"/>
    <w:rsid w:val="0028757A"/>
    <w:rsid w:val="00291400"/>
    <w:rsid w:val="00291714"/>
    <w:rsid w:val="0029403F"/>
    <w:rsid w:val="002A0DEF"/>
    <w:rsid w:val="002A394E"/>
    <w:rsid w:val="002A6613"/>
    <w:rsid w:val="002A748F"/>
    <w:rsid w:val="002B3364"/>
    <w:rsid w:val="002B510D"/>
    <w:rsid w:val="002C04A4"/>
    <w:rsid w:val="002C2776"/>
    <w:rsid w:val="002C3319"/>
    <w:rsid w:val="002C5399"/>
    <w:rsid w:val="002C6984"/>
    <w:rsid w:val="002D1A10"/>
    <w:rsid w:val="002D26C5"/>
    <w:rsid w:val="002D3EE0"/>
    <w:rsid w:val="002D5F4F"/>
    <w:rsid w:val="002D6E21"/>
    <w:rsid w:val="002E2492"/>
    <w:rsid w:val="002E3AC5"/>
    <w:rsid w:val="002E5A7C"/>
    <w:rsid w:val="002E5DE1"/>
    <w:rsid w:val="002F0D35"/>
    <w:rsid w:val="002F65F7"/>
    <w:rsid w:val="002F6D0A"/>
    <w:rsid w:val="0030468B"/>
    <w:rsid w:val="00304BD0"/>
    <w:rsid w:val="00307D77"/>
    <w:rsid w:val="00311311"/>
    <w:rsid w:val="003115C7"/>
    <w:rsid w:val="00313E9E"/>
    <w:rsid w:val="003150D5"/>
    <w:rsid w:val="00320F78"/>
    <w:rsid w:val="00321D54"/>
    <w:rsid w:val="00321D71"/>
    <w:rsid w:val="0032283E"/>
    <w:rsid w:val="003231EE"/>
    <w:rsid w:val="0032569C"/>
    <w:rsid w:val="0032573E"/>
    <w:rsid w:val="00330A91"/>
    <w:rsid w:val="00333476"/>
    <w:rsid w:val="00333D40"/>
    <w:rsid w:val="00336277"/>
    <w:rsid w:val="0033709E"/>
    <w:rsid w:val="00344789"/>
    <w:rsid w:val="00346156"/>
    <w:rsid w:val="003467D7"/>
    <w:rsid w:val="0034736C"/>
    <w:rsid w:val="00347530"/>
    <w:rsid w:val="00350282"/>
    <w:rsid w:val="00354F62"/>
    <w:rsid w:val="00356B4A"/>
    <w:rsid w:val="0035768F"/>
    <w:rsid w:val="00367AB7"/>
    <w:rsid w:val="00370284"/>
    <w:rsid w:val="0037452D"/>
    <w:rsid w:val="0037643D"/>
    <w:rsid w:val="00381621"/>
    <w:rsid w:val="0038177C"/>
    <w:rsid w:val="00381B30"/>
    <w:rsid w:val="00382C4C"/>
    <w:rsid w:val="00387024"/>
    <w:rsid w:val="00391482"/>
    <w:rsid w:val="003918EC"/>
    <w:rsid w:val="003935D0"/>
    <w:rsid w:val="00394A86"/>
    <w:rsid w:val="00396D5D"/>
    <w:rsid w:val="003A0952"/>
    <w:rsid w:val="003A1248"/>
    <w:rsid w:val="003A1615"/>
    <w:rsid w:val="003A2525"/>
    <w:rsid w:val="003A2FDA"/>
    <w:rsid w:val="003B1A56"/>
    <w:rsid w:val="003B32AC"/>
    <w:rsid w:val="003B6355"/>
    <w:rsid w:val="003B6BFF"/>
    <w:rsid w:val="003C1575"/>
    <w:rsid w:val="003C4383"/>
    <w:rsid w:val="003C7D9D"/>
    <w:rsid w:val="003D1B03"/>
    <w:rsid w:val="003D25E7"/>
    <w:rsid w:val="003D3917"/>
    <w:rsid w:val="003D43A0"/>
    <w:rsid w:val="003D5275"/>
    <w:rsid w:val="003D52FC"/>
    <w:rsid w:val="003D63DF"/>
    <w:rsid w:val="003D64CE"/>
    <w:rsid w:val="003D737F"/>
    <w:rsid w:val="003E0E74"/>
    <w:rsid w:val="003E4564"/>
    <w:rsid w:val="003E7583"/>
    <w:rsid w:val="003F187B"/>
    <w:rsid w:val="003F3F11"/>
    <w:rsid w:val="003F7474"/>
    <w:rsid w:val="004007C4"/>
    <w:rsid w:val="004016C3"/>
    <w:rsid w:val="00402295"/>
    <w:rsid w:val="00403047"/>
    <w:rsid w:val="00403DDA"/>
    <w:rsid w:val="00404579"/>
    <w:rsid w:val="00404616"/>
    <w:rsid w:val="0040498D"/>
    <w:rsid w:val="004049D3"/>
    <w:rsid w:val="004054C1"/>
    <w:rsid w:val="004058A8"/>
    <w:rsid w:val="004070B7"/>
    <w:rsid w:val="00407B6A"/>
    <w:rsid w:val="00407CC8"/>
    <w:rsid w:val="00412435"/>
    <w:rsid w:val="00414400"/>
    <w:rsid w:val="00415613"/>
    <w:rsid w:val="004166F7"/>
    <w:rsid w:val="00416831"/>
    <w:rsid w:val="00416C21"/>
    <w:rsid w:val="0041735C"/>
    <w:rsid w:val="0042140A"/>
    <w:rsid w:val="00421901"/>
    <w:rsid w:val="0042190F"/>
    <w:rsid w:val="00423CC2"/>
    <w:rsid w:val="00424244"/>
    <w:rsid w:val="00430D94"/>
    <w:rsid w:val="00431A6D"/>
    <w:rsid w:val="00432067"/>
    <w:rsid w:val="00433AD8"/>
    <w:rsid w:val="004374FD"/>
    <w:rsid w:val="00437DEB"/>
    <w:rsid w:val="0044196E"/>
    <w:rsid w:val="00443FDC"/>
    <w:rsid w:val="00444C14"/>
    <w:rsid w:val="00452AF7"/>
    <w:rsid w:val="004651B7"/>
    <w:rsid w:val="004652E1"/>
    <w:rsid w:val="004679BB"/>
    <w:rsid w:val="00471C69"/>
    <w:rsid w:val="00472021"/>
    <w:rsid w:val="00472AF1"/>
    <w:rsid w:val="004732EE"/>
    <w:rsid w:val="00474210"/>
    <w:rsid w:val="004806C0"/>
    <w:rsid w:val="00480B96"/>
    <w:rsid w:val="00481414"/>
    <w:rsid w:val="0048303E"/>
    <w:rsid w:val="004912CF"/>
    <w:rsid w:val="00491A6A"/>
    <w:rsid w:val="004920F6"/>
    <w:rsid w:val="004926C4"/>
    <w:rsid w:val="004943D9"/>
    <w:rsid w:val="004965DD"/>
    <w:rsid w:val="004A26A6"/>
    <w:rsid w:val="004A67E8"/>
    <w:rsid w:val="004A701F"/>
    <w:rsid w:val="004B16D6"/>
    <w:rsid w:val="004C072B"/>
    <w:rsid w:val="004C1891"/>
    <w:rsid w:val="004C3D65"/>
    <w:rsid w:val="004C6DDA"/>
    <w:rsid w:val="004C7F15"/>
    <w:rsid w:val="004D36FB"/>
    <w:rsid w:val="004D3BBC"/>
    <w:rsid w:val="004D6472"/>
    <w:rsid w:val="004E0DE0"/>
    <w:rsid w:val="004E4DE1"/>
    <w:rsid w:val="004E651B"/>
    <w:rsid w:val="004E7258"/>
    <w:rsid w:val="004F0274"/>
    <w:rsid w:val="004F22E5"/>
    <w:rsid w:val="004F5ABA"/>
    <w:rsid w:val="004F66ED"/>
    <w:rsid w:val="00503FEA"/>
    <w:rsid w:val="00504BB4"/>
    <w:rsid w:val="00505D96"/>
    <w:rsid w:val="00511454"/>
    <w:rsid w:val="0051312F"/>
    <w:rsid w:val="005137ED"/>
    <w:rsid w:val="0051610E"/>
    <w:rsid w:val="00517FE3"/>
    <w:rsid w:val="005201D5"/>
    <w:rsid w:val="00521A74"/>
    <w:rsid w:val="0052204A"/>
    <w:rsid w:val="00523364"/>
    <w:rsid w:val="005269B8"/>
    <w:rsid w:val="00531CED"/>
    <w:rsid w:val="00533DB5"/>
    <w:rsid w:val="005352E0"/>
    <w:rsid w:val="00536E52"/>
    <w:rsid w:val="00540236"/>
    <w:rsid w:val="005405AC"/>
    <w:rsid w:val="00542F2D"/>
    <w:rsid w:val="00543B08"/>
    <w:rsid w:val="005444D0"/>
    <w:rsid w:val="00544CFB"/>
    <w:rsid w:val="00546133"/>
    <w:rsid w:val="00552852"/>
    <w:rsid w:val="00553D93"/>
    <w:rsid w:val="005561B7"/>
    <w:rsid w:val="00561813"/>
    <w:rsid w:val="00561A37"/>
    <w:rsid w:val="00564055"/>
    <w:rsid w:val="00572E98"/>
    <w:rsid w:val="0057416C"/>
    <w:rsid w:val="00575E85"/>
    <w:rsid w:val="00575ED0"/>
    <w:rsid w:val="005768D6"/>
    <w:rsid w:val="005817C7"/>
    <w:rsid w:val="00582877"/>
    <w:rsid w:val="005828F1"/>
    <w:rsid w:val="005829FE"/>
    <w:rsid w:val="00582FD1"/>
    <w:rsid w:val="005837F7"/>
    <w:rsid w:val="0059069C"/>
    <w:rsid w:val="00590CFF"/>
    <w:rsid w:val="00590FDD"/>
    <w:rsid w:val="00593535"/>
    <w:rsid w:val="00593D0E"/>
    <w:rsid w:val="00595C83"/>
    <w:rsid w:val="00597D3F"/>
    <w:rsid w:val="005A118C"/>
    <w:rsid w:val="005A16C4"/>
    <w:rsid w:val="005A420D"/>
    <w:rsid w:val="005A4C8C"/>
    <w:rsid w:val="005A5855"/>
    <w:rsid w:val="005A58A0"/>
    <w:rsid w:val="005A5957"/>
    <w:rsid w:val="005B1D68"/>
    <w:rsid w:val="005B25B3"/>
    <w:rsid w:val="005B27BA"/>
    <w:rsid w:val="005B2970"/>
    <w:rsid w:val="005B29C6"/>
    <w:rsid w:val="005B309F"/>
    <w:rsid w:val="005B408B"/>
    <w:rsid w:val="005B4138"/>
    <w:rsid w:val="005B79E9"/>
    <w:rsid w:val="005C01CF"/>
    <w:rsid w:val="005C1697"/>
    <w:rsid w:val="005C4951"/>
    <w:rsid w:val="005D6363"/>
    <w:rsid w:val="005D6B33"/>
    <w:rsid w:val="005E284F"/>
    <w:rsid w:val="005E4912"/>
    <w:rsid w:val="005E6F1F"/>
    <w:rsid w:val="005E75A8"/>
    <w:rsid w:val="005F3B74"/>
    <w:rsid w:val="005F44D1"/>
    <w:rsid w:val="005F4EFA"/>
    <w:rsid w:val="005F7C56"/>
    <w:rsid w:val="00602017"/>
    <w:rsid w:val="006053CD"/>
    <w:rsid w:val="006106AE"/>
    <w:rsid w:val="00612F41"/>
    <w:rsid w:val="00614735"/>
    <w:rsid w:val="00614CD8"/>
    <w:rsid w:val="006174D1"/>
    <w:rsid w:val="00621129"/>
    <w:rsid w:val="00621701"/>
    <w:rsid w:val="00624CFD"/>
    <w:rsid w:val="0062509A"/>
    <w:rsid w:val="00630B50"/>
    <w:rsid w:val="00630D71"/>
    <w:rsid w:val="006327E9"/>
    <w:rsid w:val="00633916"/>
    <w:rsid w:val="0063760A"/>
    <w:rsid w:val="00641D2B"/>
    <w:rsid w:val="00646A6D"/>
    <w:rsid w:val="00652805"/>
    <w:rsid w:val="00654BA5"/>
    <w:rsid w:val="0066086A"/>
    <w:rsid w:val="006617B8"/>
    <w:rsid w:val="00662D3E"/>
    <w:rsid w:val="0067200B"/>
    <w:rsid w:val="00672DDD"/>
    <w:rsid w:val="00672E97"/>
    <w:rsid w:val="00673A11"/>
    <w:rsid w:val="00673F52"/>
    <w:rsid w:val="00674699"/>
    <w:rsid w:val="006755E3"/>
    <w:rsid w:val="006762CA"/>
    <w:rsid w:val="00676C91"/>
    <w:rsid w:val="0068086C"/>
    <w:rsid w:val="00681C94"/>
    <w:rsid w:val="006827D6"/>
    <w:rsid w:val="00683600"/>
    <w:rsid w:val="00684CA5"/>
    <w:rsid w:val="006855CA"/>
    <w:rsid w:val="00690B77"/>
    <w:rsid w:val="00692765"/>
    <w:rsid w:val="006A593E"/>
    <w:rsid w:val="006A5C3F"/>
    <w:rsid w:val="006B1832"/>
    <w:rsid w:val="006B3155"/>
    <w:rsid w:val="006B3AE3"/>
    <w:rsid w:val="006B4050"/>
    <w:rsid w:val="006C1532"/>
    <w:rsid w:val="006C2020"/>
    <w:rsid w:val="006C2C7B"/>
    <w:rsid w:val="006C4000"/>
    <w:rsid w:val="006C527F"/>
    <w:rsid w:val="006C6E06"/>
    <w:rsid w:val="006D019E"/>
    <w:rsid w:val="006D03BE"/>
    <w:rsid w:val="006D5E83"/>
    <w:rsid w:val="006D65FD"/>
    <w:rsid w:val="006E00A7"/>
    <w:rsid w:val="006E08A6"/>
    <w:rsid w:val="006E4902"/>
    <w:rsid w:val="006E56E8"/>
    <w:rsid w:val="006E6149"/>
    <w:rsid w:val="006E61D7"/>
    <w:rsid w:val="006F1A61"/>
    <w:rsid w:val="00700F19"/>
    <w:rsid w:val="007038F6"/>
    <w:rsid w:val="007041F3"/>
    <w:rsid w:val="007047B5"/>
    <w:rsid w:val="00707877"/>
    <w:rsid w:val="00710EAF"/>
    <w:rsid w:val="00711200"/>
    <w:rsid w:val="007135D6"/>
    <w:rsid w:val="007174C4"/>
    <w:rsid w:val="0072098A"/>
    <w:rsid w:val="007225DF"/>
    <w:rsid w:val="0072397F"/>
    <w:rsid w:val="00730205"/>
    <w:rsid w:val="00731922"/>
    <w:rsid w:val="00731ACB"/>
    <w:rsid w:val="00732016"/>
    <w:rsid w:val="0073226C"/>
    <w:rsid w:val="00732D3B"/>
    <w:rsid w:val="00732D73"/>
    <w:rsid w:val="00735433"/>
    <w:rsid w:val="007368AD"/>
    <w:rsid w:val="007409A7"/>
    <w:rsid w:val="00740C09"/>
    <w:rsid w:val="0074133D"/>
    <w:rsid w:val="007432CE"/>
    <w:rsid w:val="00743561"/>
    <w:rsid w:val="00744D57"/>
    <w:rsid w:val="00750630"/>
    <w:rsid w:val="0075196D"/>
    <w:rsid w:val="00752AAE"/>
    <w:rsid w:val="007533BB"/>
    <w:rsid w:val="00754567"/>
    <w:rsid w:val="0075558C"/>
    <w:rsid w:val="00755F52"/>
    <w:rsid w:val="0076136D"/>
    <w:rsid w:val="00761EFA"/>
    <w:rsid w:val="00763660"/>
    <w:rsid w:val="007643E2"/>
    <w:rsid w:val="00764873"/>
    <w:rsid w:val="00771C6C"/>
    <w:rsid w:val="00775457"/>
    <w:rsid w:val="007759DC"/>
    <w:rsid w:val="0077724F"/>
    <w:rsid w:val="007778DD"/>
    <w:rsid w:val="0078459A"/>
    <w:rsid w:val="00784D2B"/>
    <w:rsid w:val="00785397"/>
    <w:rsid w:val="007853D9"/>
    <w:rsid w:val="0079420C"/>
    <w:rsid w:val="007948E4"/>
    <w:rsid w:val="00796693"/>
    <w:rsid w:val="00796950"/>
    <w:rsid w:val="00797B80"/>
    <w:rsid w:val="007A0348"/>
    <w:rsid w:val="007A0B5B"/>
    <w:rsid w:val="007A3F6E"/>
    <w:rsid w:val="007A4C29"/>
    <w:rsid w:val="007A64F9"/>
    <w:rsid w:val="007B076D"/>
    <w:rsid w:val="007B2D01"/>
    <w:rsid w:val="007B4253"/>
    <w:rsid w:val="007B4321"/>
    <w:rsid w:val="007B466F"/>
    <w:rsid w:val="007B51E3"/>
    <w:rsid w:val="007B5745"/>
    <w:rsid w:val="007B58AE"/>
    <w:rsid w:val="007C2F92"/>
    <w:rsid w:val="007C3AF2"/>
    <w:rsid w:val="007C734B"/>
    <w:rsid w:val="007C7591"/>
    <w:rsid w:val="007D350E"/>
    <w:rsid w:val="007D4967"/>
    <w:rsid w:val="007D4CE8"/>
    <w:rsid w:val="007D5CD5"/>
    <w:rsid w:val="007E2FDA"/>
    <w:rsid w:val="007E496E"/>
    <w:rsid w:val="007E7598"/>
    <w:rsid w:val="007F1428"/>
    <w:rsid w:val="007F3DFE"/>
    <w:rsid w:val="007F3F44"/>
    <w:rsid w:val="007F6413"/>
    <w:rsid w:val="007F6AE9"/>
    <w:rsid w:val="00807CC3"/>
    <w:rsid w:val="00810BE2"/>
    <w:rsid w:val="008129D9"/>
    <w:rsid w:val="00812ADD"/>
    <w:rsid w:val="008137D1"/>
    <w:rsid w:val="00815EEA"/>
    <w:rsid w:val="00816581"/>
    <w:rsid w:val="0082160E"/>
    <w:rsid w:val="008217B7"/>
    <w:rsid w:val="00822CF6"/>
    <w:rsid w:val="00822F08"/>
    <w:rsid w:val="008332B7"/>
    <w:rsid w:val="00833F93"/>
    <w:rsid w:val="00836F89"/>
    <w:rsid w:val="00840A9D"/>
    <w:rsid w:val="00845FB1"/>
    <w:rsid w:val="00846459"/>
    <w:rsid w:val="00847732"/>
    <w:rsid w:val="00850FD8"/>
    <w:rsid w:val="00853A7B"/>
    <w:rsid w:val="00854682"/>
    <w:rsid w:val="00860A44"/>
    <w:rsid w:val="00861AB0"/>
    <w:rsid w:val="00863435"/>
    <w:rsid w:val="00863828"/>
    <w:rsid w:val="00866203"/>
    <w:rsid w:val="00866242"/>
    <w:rsid w:val="00872827"/>
    <w:rsid w:val="0087349A"/>
    <w:rsid w:val="00873EAA"/>
    <w:rsid w:val="00875A93"/>
    <w:rsid w:val="00876A11"/>
    <w:rsid w:val="00877AAE"/>
    <w:rsid w:val="00880825"/>
    <w:rsid w:val="00880C60"/>
    <w:rsid w:val="00882C41"/>
    <w:rsid w:val="008837D2"/>
    <w:rsid w:val="0088728B"/>
    <w:rsid w:val="008873F7"/>
    <w:rsid w:val="00890A65"/>
    <w:rsid w:val="008913E7"/>
    <w:rsid w:val="008935C7"/>
    <w:rsid w:val="00894D8C"/>
    <w:rsid w:val="0089543D"/>
    <w:rsid w:val="00895DF4"/>
    <w:rsid w:val="008A1061"/>
    <w:rsid w:val="008A2429"/>
    <w:rsid w:val="008A7422"/>
    <w:rsid w:val="008B1A4D"/>
    <w:rsid w:val="008B22E8"/>
    <w:rsid w:val="008B3DE1"/>
    <w:rsid w:val="008B4BFA"/>
    <w:rsid w:val="008C0B62"/>
    <w:rsid w:val="008C11DD"/>
    <w:rsid w:val="008C4948"/>
    <w:rsid w:val="008C6323"/>
    <w:rsid w:val="008C633D"/>
    <w:rsid w:val="008D260E"/>
    <w:rsid w:val="008D50B2"/>
    <w:rsid w:val="008D589C"/>
    <w:rsid w:val="008D77A0"/>
    <w:rsid w:val="008D77CB"/>
    <w:rsid w:val="008E03BC"/>
    <w:rsid w:val="008E129E"/>
    <w:rsid w:val="008E6E2B"/>
    <w:rsid w:val="008E7085"/>
    <w:rsid w:val="008F0A00"/>
    <w:rsid w:val="008F1CC7"/>
    <w:rsid w:val="008F2B10"/>
    <w:rsid w:val="008F384C"/>
    <w:rsid w:val="008F44D5"/>
    <w:rsid w:val="008F60C3"/>
    <w:rsid w:val="009012C5"/>
    <w:rsid w:val="009035C2"/>
    <w:rsid w:val="00904F50"/>
    <w:rsid w:val="00910AE4"/>
    <w:rsid w:val="00911433"/>
    <w:rsid w:val="00911B71"/>
    <w:rsid w:val="0091262E"/>
    <w:rsid w:val="009143E2"/>
    <w:rsid w:val="009155E4"/>
    <w:rsid w:val="009215BC"/>
    <w:rsid w:val="009243FA"/>
    <w:rsid w:val="00924815"/>
    <w:rsid w:val="00924C4D"/>
    <w:rsid w:val="009255A3"/>
    <w:rsid w:val="0093163E"/>
    <w:rsid w:val="00934249"/>
    <w:rsid w:val="00935118"/>
    <w:rsid w:val="0093619C"/>
    <w:rsid w:val="009363D5"/>
    <w:rsid w:val="00936436"/>
    <w:rsid w:val="00946DD4"/>
    <w:rsid w:val="0094757A"/>
    <w:rsid w:val="00947902"/>
    <w:rsid w:val="0095289A"/>
    <w:rsid w:val="009558A2"/>
    <w:rsid w:val="00957E50"/>
    <w:rsid w:val="00962546"/>
    <w:rsid w:val="00964529"/>
    <w:rsid w:val="00966A2B"/>
    <w:rsid w:val="00966BAC"/>
    <w:rsid w:val="00970332"/>
    <w:rsid w:val="00971B0C"/>
    <w:rsid w:val="0097360C"/>
    <w:rsid w:val="009740A2"/>
    <w:rsid w:val="009751C8"/>
    <w:rsid w:val="00981557"/>
    <w:rsid w:val="0098790B"/>
    <w:rsid w:val="0099355C"/>
    <w:rsid w:val="00995D79"/>
    <w:rsid w:val="00996A58"/>
    <w:rsid w:val="0099777F"/>
    <w:rsid w:val="009A0EFE"/>
    <w:rsid w:val="009A2ABE"/>
    <w:rsid w:val="009A2C89"/>
    <w:rsid w:val="009A3DF3"/>
    <w:rsid w:val="009A6A2F"/>
    <w:rsid w:val="009B169B"/>
    <w:rsid w:val="009B322F"/>
    <w:rsid w:val="009B42B5"/>
    <w:rsid w:val="009B6918"/>
    <w:rsid w:val="009C0DC0"/>
    <w:rsid w:val="009C29EE"/>
    <w:rsid w:val="009C3563"/>
    <w:rsid w:val="009C755C"/>
    <w:rsid w:val="009C780F"/>
    <w:rsid w:val="009C7FA5"/>
    <w:rsid w:val="009D0748"/>
    <w:rsid w:val="009D13A0"/>
    <w:rsid w:val="009D62F1"/>
    <w:rsid w:val="009D7964"/>
    <w:rsid w:val="009E1A69"/>
    <w:rsid w:val="009E5384"/>
    <w:rsid w:val="009F0124"/>
    <w:rsid w:val="009F03B8"/>
    <w:rsid w:val="009F2A28"/>
    <w:rsid w:val="009F47B3"/>
    <w:rsid w:val="009F5689"/>
    <w:rsid w:val="009F6130"/>
    <w:rsid w:val="009F72A2"/>
    <w:rsid w:val="00A01736"/>
    <w:rsid w:val="00A0288D"/>
    <w:rsid w:val="00A06427"/>
    <w:rsid w:val="00A065C5"/>
    <w:rsid w:val="00A113B8"/>
    <w:rsid w:val="00A12D66"/>
    <w:rsid w:val="00A13887"/>
    <w:rsid w:val="00A155CF"/>
    <w:rsid w:val="00A175AA"/>
    <w:rsid w:val="00A21634"/>
    <w:rsid w:val="00A24895"/>
    <w:rsid w:val="00A25019"/>
    <w:rsid w:val="00A270F6"/>
    <w:rsid w:val="00A27330"/>
    <w:rsid w:val="00A27403"/>
    <w:rsid w:val="00A27EC0"/>
    <w:rsid w:val="00A30EE6"/>
    <w:rsid w:val="00A34428"/>
    <w:rsid w:val="00A349A1"/>
    <w:rsid w:val="00A34F5F"/>
    <w:rsid w:val="00A3539E"/>
    <w:rsid w:val="00A46A68"/>
    <w:rsid w:val="00A50CA0"/>
    <w:rsid w:val="00A50D6A"/>
    <w:rsid w:val="00A50EE9"/>
    <w:rsid w:val="00A51DBF"/>
    <w:rsid w:val="00A601CC"/>
    <w:rsid w:val="00A606FF"/>
    <w:rsid w:val="00A62870"/>
    <w:rsid w:val="00A646BD"/>
    <w:rsid w:val="00A65170"/>
    <w:rsid w:val="00A7055D"/>
    <w:rsid w:val="00A72FE7"/>
    <w:rsid w:val="00A75BD5"/>
    <w:rsid w:val="00A82405"/>
    <w:rsid w:val="00A83E76"/>
    <w:rsid w:val="00A85F7F"/>
    <w:rsid w:val="00A86F48"/>
    <w:rsid w:val="00A878B1"/>
    <w:rsid w:val="00A97DFA"/>
    <w:rsid w:val="00AA175E"/>
    <w:rsid w:val="00AB16B6"/>
    <w:rsid w:val="00AB1813"/>
    <w:rsid w:val="00AB1B0D"/>
    <w:rsid w:val="00AB36B5"/>
    <w:rsid w:val="00AB5D4B"/>
    <w:rsid w:val="00AC17EB"/>
    <w:rsid w:val="00AC2D43"/>
    <w:rsid w:val="00AC4CFF"/>
    <w:rsid w:val="00AC51D7"/>
    <w:rsid w:val="00AD0A33"/>
    <w:rsid w:val="00AD69D3"/>
    <w:rsid w:val="00AE04D4"/>
    <w:rsid w:val="00AE3699"/>
    <w:rsid w:val="00AE5033"/>
    <w:rsid w:val="00AE50B9"/>
    <w:rsid w:val="00AE590F"/>
    <w:rsid w:val="00AF02D6"/>
    <w:rsid w:val="00AF146C"/>
    <w:rsid w:val="00AF4FC2"/>
    <w:rsid w:val="00B00E48"/>
    <w:rsid w:val="00B03DF0"/>
    <w:rsid w:val="00B05EB5"/>
    <w:rsid w:val="00B0624B"/>
    <w:rsid w:val="00B0715A"/>
    <w:rsid w:val="00B07524"/>
    <w:rsid w:val="00B15EC0"/>
    <w:rsid w:val="00B1682C"/>
    <w:rsid w:val="00B2145A"/>
    <w:rsid w:val="00B2711F"/>
    <w:rsid w:val="00B30F49"/>
    <w:rsid w:val="00B33BC6"/>
    <w:rsid w:val="00B35B7C"/>
    <w:rsid w:val="00B37736"/>
    <w:rsid w:val="00B37B82"/>
    <w:rsid w:val="00B425D0"/>
    <w:rsid w:val="00B431C5"/>
    <w:rsid w:val="00B43528"/>
    <w:rsid w:val="00B4457A"/>
    <w:rsid w:val="00B4772B"/>
    <w:rsid w:val="00B53C15"/>
    <w:rsid w:val="00B53EE4"/>
    <w:rsid w:val="00B62173"/>
    <w:rsid w:val="00B63208"/>
    <w:rsid w:val="00B6443D"/>
    <w:rsid w:val="00B654E5"/>
    <w:rsid w:val="00B667A8"/>
    <w:rsid w:val="00B71D97"/>
    <w:rsid w:val="00B74679"/>
    <w:rsid w:val="00B770F4"/>
    <w:rsid w:val="00B81454"/>
    <w:rsid w:val="00B81E5E"/>
    <w:rsid w:val="00B8516E"/>
    <w:rsid w:val="00B92EC8"/>
    <w:rsid w:val="00B96018"/>
    <w:rsid w:val="00B96AB7"/>
    <w:rsid w:val="00B9760E"/>
    <w:rsid w:val="00BA15C6"/>
    <w:rsid w:val="00BA2343"/>
    <w:rsid w:val="00BA5FDD"/>
    <w:rsid w:val="00BA6DF1"/>
    <w:rsid w:val="00BA72C1"/>
    <w:rsid w:val="00BB5521"/>
    <w:rsid w:val="00BB6EEA"/>
    <w:rsid w:val="00BB7D42"/>
    <w:rsid w:val="00BC008E"/>
    <w:rsid w:val="00BC1E75"/>
    <w:rsid w:val="00BC2964"/>
    <w:rsid w:val="00BC5F5B"/>
    <w:rsid w:val="00BC66B3"/>
    <w:rsid w:val="00BC66EB"/>
    <w:rsid w:val="00BC6E72"/>
    <w:rsid w:val="00BC7D6D"/>
    <w:rsid w:val="00BD0051"/>
    <w:rsid w:val="00BD1174"/>
    <w:rsid w:val="00BD1EC1"/>
    <w:rsid w:val="00BD22C5"/>
    <w:rsid w:val="00BD3522"/>
    <w:rsid w:val="00BD40D5"/>
    <w:rsid w:val="00BD43E6"/>
    <w:rsid w:val="00BD4DF5"/>
    <w:rsid w:val="00BD4EFC"/>
    <w:rsid w:val="00BD63ED"/>
    <w:rsid w:val="00BD761A"/>
    <w:rsid w:val="00BE086E"/>
    <w:rsid w:val="00BE121C"/>
    <w:rsid w:val="00BE5034"/>
    <w:rsid w:val="00BE662F"/>
    <w:rsid w:val="00BF0348"/>
    <w:rsid w:val="00BF0A28"/>
    <w:rsid w:val="00BF1AC0"/>
    <w:rsid w:val="00BF7BD6"/>
    <w:rsid w:val="00C009DD"/>
    <w:rsid w:val="00C00EF4"/>
    <w:rsid w:val="00C0799A"/>
    <w:rsid w:val="00C10875"/>
    <w:rsid w:val="00C11D0D"/>
    <w:rsid w:val="00C12700"/>
    <w:rsid w:val="00C21E4E"/>
    <w:rsid w:val="00C23840"/>
    <w:rsid w:val="00C24E35"/>
    <w:rsid w:val="00C25529"/>
    <w:rsid w:val="00C25787"/>
    <w:rsid w:val="00C25DD3"/>
    <w:rsid w:val="00C26E35"/>
    <w:rsid w:val="00C27FFC"/>
    <w:rsid w:val="00C3054C"/>
    <w:rsid w:val="00C30CA6"/>
    <w:rsid w:val="00C32DFA"/>
    <w:rsid w:val="00C32EAE"/>
    <w:rsid w:val="00C35F38"/>
    <w:rsid w:val="00C41168"/>
    <w:rsid w:val="00C46685"/>
    <w:rsid w:val="00C466E6"/>
    <w:rsid w:val="00C509C3"/>
    <w:rsid w:val="00C55C6B"/>
    <w:rsid w:val="00C5694D"/>
    <w:rsid w:val="00C570C1"/>
    <w:rsid w:val="00C62625"/>
    <w:rsid w:val="00C62680"/>
    <w:rsid w:val="00C64F66"/>
    <w:rsid w:val="00C65277"/>
    <w:rsid w:val="00C7073F"/>
    <w:rsid w:val="00C70EAE"/>
    <w:rsid w:val="00C71E6B"/>
    <w:rsid w:val="00C733AD"/>
    <w:rsid w:val="00C7456A"/>
    <w:rsid w:val="00C74F87"/>
    <w:rsid w:val="00C74FD5"/>
    <w:rsid w:val="00C766BF"/>
    <w:rsid w:val="00C83B65"/>
    <w:rsid w:val="00C84C51"/>
    <w:rsid w:val="00C85880"/>
    <w:rsid w:val="00C8657B"/>
    <w:rsid w:val="00C904F1"/>
    <w:rsid w:val="00C90F84"/>
    <w:rsid w:val="00C94D3B"/>
    <w:rsid w:val="00C94DA8"/>
    <w:rsid w:val="00C95439"/>
    <w:rsid w:val="00CA5CBC"/>
    <w:rsid w:val="00CB1E5D"/>
    <w:rsid w:val="00CB741A"/>
    <w:rsid w:val="00CC0A55"/>
    <w:rsid w:val="00CC18C8"/>
    <w:rsid w:val="00CC2A3C"/>
    <w:rsid w:val="00CC33CD"/>
    <w:rsid w:val="00CC4B81"/>
    <w:rsid w:val="00CC7988"/>
    <w:rsid w:val="00CD50B5"/>
    <w:rsid w:val="00CD5B83"/>
    <w:rsid w:val="00CD73A9"/>
    <w:rsid w:val="00CE08AE"/>
    <w:rsid w:val="00CE2ADC"/>
    <w:rsid w:val="00CE3226"/>
    <w:rsid w:val="00CE4608"/>
    <w:rsid w:val="00CE7F1D"/>
    <w:rsid w:val="00CF5CE1"/>
    <w:rsid w:val="00D05B39"/>
    <w:rsid w:val="00D067C3"/>
    <w:rsid w:val="00D06F12"/>
    <w:rsid w:val="00D0780A"/>
    <w:rsid w:val="00D14B06"/>
    <w:rsid w:val="00D16219"/>
    <w:rsid w:val="00D16860"/>
    <w:rsid w:val="00D21EF3"/>
    <w:rsid w:val="00D25416"/>
    <w:rsid w:val="00D25AE5"/>
    <w:rsid w:val="00D3055B"/>
    <w:rsid w:val="00D305DD"/>
    <w:rsid w:val="00D312B8"/>
    <w:rsid w:val="00D34C69"/>
    <w:rsid w:val="00D373BA"/>
    <w:rsid w:val="00D4131B"/>
    <w:rsid w:val="00D44EBA"/>
    <w:rsid w:val="00D46790"/>
    <w:rsid w:val="00D60459"/>
    <w:rsid w:val="00D613AD"/>
    <w:rsid w:val="00D62420"/>
    <w:rsid w:val="00D6249B"/>
    <w:rsid w:val="00D62FC7"/>
    <w:rsid w:val="00D6386E"/>
    <w:rsid w:val="00D63A7E"/>
    <w:rsid w:val="00D643F9"/>
    <w:rsid w:val="00D6661F"/>
    <w:rsid w:val="00D66C25"/>
    <w:rsid w:val="00D70DF8"/>
    <w:rsid w:val="00D75251"/>
    <w:rsid w:val="00D8245F"/>
    <w:rsid w:val="00D8316B"/>
    <w:rsid w:val="00D84E9B"/>
    <w:rsid w:val="00D857C9"/>
    <w:rsid w:val="00D85E15"/>
    <w:rsid w:val="00D86A30"/>
    <w:rsid w:val="00D876B5"/>
    <w:rsid w:val="00D91176"/>
    <w:rsid w:val="00D91C27"/>
    <w:rsid w:val="00D963E4"/>
    <w:rsid w:val="00D966BB"/>
    <w:rsid w:val="00D97BD2"/>
    <w:rsid w:val="00DA51AF"/>
    <w:rsid w:val="00DA60A0"/>
    <w:rsid w:val="00DB5BB9"/>
    <w:rsid w:val="00DB6925"/>
    <w:rsid w:val="00DC1781"/>
    <w:rsid w:val="00DC19F5"/>
    <w:rsid w:val="00DC3714"/>
    <w:rsid w:val="00DC3F65"/>
    <w:rsid w:val="00DC5925"/>
    <w:rsid w:val="00DC60FA"/>
    <w:rsid w:val="00DD0EB8"/>
    <w:rsid w:val="00DD4F55"/>
    <w:rsid w:val="00DD68E6"/>
    <w:rsid w:val="00DE0852"/>
    <w:rsid w:val="00DE23AF"/>
    <w:rsid w:val="00DE6E8A"/>
    <w:rsid w:val="00DE7002"/>
    <w:rsid w:val="00DE7AE9"/>
    <w:rsid w:val="00DF6367"/>
    <w:rsid w:val="00E01B59"/>
    <w:rsid w:val="00E027A4"/>
    <w:rsid w:val="00E028D9"/>
    <w:rsid w:val="00E12233"/>
    <w:rsid w:val="00E131AA"/>
    <w:rsid w:val="00E13AD1"/>
    <w:rsid w:val="00E14598"/>
    <w:rsid w:val="00E16252"/>
    <w:rsid w:val="00E17018"/>
    <w:rsid w:val="00E17598"/>
    <w:rsid w:val="00E20929"/>
    <w:rsid w:val="00E20FC1"/>
    <w:rsid w:val="00E247FD"/>
    <w:rsid w:val="00E3192B"/>
    <w:rsid w:val="00E342F9"/>
    <w:rsid w:val="00E43EA8"/>
    <w:rsid w:val="00E46553"/>
    <w:rsid w:val="00E46D12"/>
    <w:rsid w:val="00E516DA"/>
    <w:rsid w:val="00E51A95"/>
    <w:rsid w:val="00E525D5"/>
    <w:rsid w:val="00E52A60"/>
    <w:rsid w:val="00E603D9"/>
    <w:rsid w:val="00E62740"/>
    <w:rsid w:val="00E64497"/>
    <w:rsid w:val="00E654B5"/>
    <w:rsid w:val="00E70F71"/>
    <w:rsid w:val="00E72F6B"/>
    <w:rsid w:val="00E831F2"/>
    <w:rsid w:val="00E86B1B"/>
    <w:rsid w:val="00E87E86"/>
    <w:rsid w:val="00E96602"/>
    <w:rsid w:val="00EA0C51"/>
    <w:rsid w:val="00EA1240"/>
    <w:rsid w:val="00EA5199"/>
    <w:rsid w:val="00EB38BF"/>
    <w:rsid w:val="00EB5A00"/>
    <w:rsid w:val="00EC24A0"/>
    <w:rsid w:val="00EC27A6"/>
    <w:rsid w:val="00EC67FF"/>
    <w:rsid w:val="00ED2C2F"/>
    <w:rsid w:val="00ED2D0E"/>
    <w:rsid w:val="00ED7A05"/>
    <w:rsid w:val="00EE1F33"/>
    <w:rsid w:val="00EE286B"/>
    <w:rsid w:val="00EE334C"/>
    <w:rsid w:val="00EF4F92"/>
    <w:rsid w:val="00EF6579"/>
    <w:rsid w:val="00EF7031"/>
    <w:rsid w:val="00F02153"/>
    <w:rsid w:val="00F03595"/>
    <w:rsid w:val="00F04A9F"/>
    <w:rsid w:val="00F060E7"/>
    <w:rsid w:val="00F07257"/>
    <w:rsid w:val="00F07FCA"/>
    <w:rsid w:val="00F12755"/>
    <w:rsid w:val="00F15675"/>
    <w:rsid w:val="00F15D28"/>
    <w:rsid w:val="00F1785D"/>
    <w:rsid w:val="00F21250"/>
    <w:rsid w:val="00F22DCA"/>
    <w:rsid w:val="00F2398D"/>
    <w:rsid w:val="00F2462A"/>
    <w:rsid w:val="00F26776"/>
    <w:rsid w:val="00F267F4"/>
    <w:rsid w:val="00F268A3"/>
    <w:rsid w:val="00F30033"/>
    <w:rsid w:val="00F32119"/>
    <w:rsid w:val="00F33364"/>
    <w:rsid w:val="00F33473"/>
    <w:rsid w:val="00F34C1B"/>
    <w:rsid w:val="00F35B70"/>
    <w:rsid w:val="00F36EC1"/>
    <w:rsid w:val="00F36FAD"/>
    <w:rsid w:val="00F37003"/>
    <w:rsid w:val="00F4188D"/>
    <w:rsid w:val="00F4386E"/>
    <w:rsid w:val="00F4660E"/>
    <w:rsid w:val="00F509DA"/>
    <w:rsid w:val="00F518C1"/>
    <w:rsid w:val="00F52A3B"/>
    <w:rsid w:val="00F52B1A"/>
    <w:rsid w:val="00F56D0E"/>
    <w:rsid w:val="00F634A3"/>
    <w:rsid w:val="00F667F6"/>
    <w:rsid w:val="00F67162"/>
    <w:rsid w:val="00F7017F"/>
    <w:rsid w:val="00F710F9"/>
    <w:rsid w:val="00F7150D"/>
    <w:rsid w:val="00F71FDC"/>
    <w:rsid w:val="00F738A2"/>
    <w:rsid w:val="00F85F99"/>
    <w:rsid w:val="00F8663D"/>
    <w:rsid w:val="00F87F40"/>
    <w:rsid w:val="00F914E8"/>
    <w:rsid w:val="00F91F43"/>
    <w:rsid w:val="00F920F6"/>
    <w:rsid w:val="00F96CC2"/>
    <w:rsid w:val="00FA0AE4"/>
    <w:rsid w:val="00FA2976"/>
    <w:rsid w:val="00FA4BD5"/>
    <w:rsid w:val="00FB4DBA"/>
    <w:rsid w:val="00FB547B"/>
    <w:rsid w:val="00FB5D7F"/>
    <w:rsid w:val="00FB667E"/>
    <w:rsid w:val="00FC09A8"/>
    <w:rsid w:val="00FC10F2"/>
    <w:rsid w:val="00FC1B3A"/>
    <w:rsid w:val="00FC2C64"/>
    <w:rsid w:val="00FC3253"/>
    <w:rsid w:val="00FC35F4"/>
    <w:rsid w:val="00FD26D3"/>
    <w:rsid w:val="00FD4270"/>
    <w:rsid w:val="00FD6032"/>
    <w:rsid w:val="00FD72DA"/>
    <w:rsid w:val="00FE26E2"/>
    <w:rsid w:val="00FE552D"/>
    <w:rsid w:val="00FF195C"/>
    <w:rsid w:val="00FF3BAE"/>
    <w:rsid w:val="00FF7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6C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Table Grid" w:uiPriority="59"/>
    <w:lsdException w:name="Placeholder Text" w:uiPriority="67"/>
    <w:lsdException w:name="No Spacing" w:uiPriority="68"/>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F04A9F"/>
    <w:pPr>
      <w:autoSpaceDE w:val="0"/>
      <w:autoSpaceDN w:val="0"/>
      <w:adjustRightInd w:val="0"/>
      <w:spacing w:line="480" w:lineRule="auto"/>
      <w:contextualSpacing/>
      <w:jc w:val="center"/>
      <w:outlineLvl w:val="0"/>
    </w:pPr>
    <w:rPr>
      <w:b/>
      <w:bCs/>
    </w:rPr>
  </w:style>
  <w:style w:type="paragraph" w:styleId="Heading2">
    <w:name w:val="heading 2"/>
    <w:basedOn w:val="Normal"/>
    <w:next w:val="Normal"/>
    <w:autoRedefine/>
    <w:qFormat/>
    <w:rsid w:val="00614735"/>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394A86"/>
    <w:pPr>
      <w:keepNext/>
      <w:spacing w:before="120" w:after="120" w:line="480" w:lineRule="auto"/>
    </w:pPr>
    <w:rPr>
      <w:rFonts w:eastAsia="Calibri"/>
      <w:color w:val="000000" w:themeColor="text1"/>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396D5D"/>
    <w:pPr>
      <w:tabs>
        <w:tab w:val="right" w:leader="dot" w:pos="8630"/>
      </w:tabs>
      <w:spacing w:before="120"/>
    </w:pPr>
    <w:rPr>
      <w:rFonts w:asciiTheme="minorHAnsi" w:hAnsiTheme="minorHAnsi"/>
      <w:b/>
    </w:rPr>
  </w:style>
  <w:style w:type="paragraph" w:styleId="TOC2">
    <w:name w:val="toc 2"/>
    <w:basedOn w:val="Normal"/>
    <w:next w:val="Normal"/>
    <w:autoRedefine/>
    <w:uiPriority w:val="39"/>
    <w:rsid w:val="000C6C61"/>
    <w:pPr>
      <w:tabs>
        <w:tab w:val="right" w:leader="dot" w:pos="8630"/>
      </w:tabs>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TOC9">
    <w:name w:val="toc 9"/>
    <w:basedOn w:val="Normal"/>
    <w:next w:val="Normal"/>
    <w:autoRedefine/>
    <w:semiHidden/>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F04A9F"/>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CE08AE"/>
    <w:rPr>
      <w:rFonts w:ascii="Lucida Grande" w:hAnsi="Lucida Grande" w:cs="Lucida Grande"/>
      <w:sz w:val="18"/>
      <w:szCs w:val="18"/>
    </w:rPr>
  </w:style>
  <w:style w:type="character" w:customStyle="1" w:styleId="BalloonTextChar">
    <w:name w:val="Balloon Text Char"/>
    <w:link w:val="BalloonText"/>
    <w:rsid w:val="00CE08AE"/>
    <w:rPr>
      <w:rFonts w:ascii="Lucida Grande" w:hAnsi="Lucida Grande" w:cs="Lucida Grande"/>
      <w:sz w:val="18"/>
      <w:szCs w:val="18"/>
    </w:rPr>
  </w:style>
  <w:style w:type="character" w:styleId="CommentReference">
    <w:name w:val="annotation reference"/>
    <w:uiPriority w:val="99"/>
    <w:rsid w:val="00AB1B0D"/>
    <w:rPr>
      <w:sz w:val="16"/>
      <w:szCs w:val="16"/>
    </w:rPr>
  </w:style>
  <w:style w:type="paragraph" w:styleId="CommentText">
    <w:name w:val="annotation text"/>
    <w:basedOn w:val="Normal"/>
    <w:link w:val="CommentTextChar"/>
    <w:rsid w:val="00AB1B0D"/>
    <w:rPr>
      <w:sz w:val="20"/>
      <w:szCs w:val="20"/>
    </w:rPr>
  </w:style>
  <w:style w:type="character" w:customStyle="1" w:styleId="CommentTextChar">
    <w:name w:val="Comment Text Char"/>
    <w:basedOn w:val="DefaultParagraphFont"/>
    <w:link w:val="CommentText"/>
    <w:rsid w:val="00AB1B0D"/>
  </w:style>
  <w:style w:type="paragraph" w:styleId="TOCHeading">
    <w:name w:val="TOC Heading"/>
    <w:basedOn w:val="Heading1"/>
    <w:next w:val="Normal"/>
    <w:uiPriority w:val="39"/>
    <w:unhideWhenUsed/>
    <w:qFormat/>
    <w:rsid w:val="000E3924"/>
    <w:pPr>
      <w:keepNext/>
      <w:keepLines/>
      <w:autoSpaceDE/>
      <w:autoSpaceDN/>
      <w:adjustRightInd/>
      <w:spacing w:before="480" w:line="276" w:lineRule="auto"/>
      <w:contextualSpacing w:val="0"/>
      <w:outlineLvl w:val="9"/>
    </w:pPr>
    <w:rPr>
      <w:rFonts w:ascii="Calibri" w:eastAsia="MS Gothic" w:hAnsi="Calibri"/>
      <w:color w:val="365F91"/>
      <w:sz w:val="28"/>
      <w:szCs w:val="28"/>
    </w:rPr>
  </w:style>
  <w:style w:type="paragraph" w:styleId="Bibliography">
    <w:name w:val="Bibliography"/>
    <w:basedOn w:val="Normal"/>
    <w:next w:val="Normal"/>
    <w:uiPriority w:val="37"/>
    <w:unhideWhenUsed/>
    <w:rsid w:val="007B076D"/>
  </w:style>
  <w:style w:type="character" w:customStyle="1" w:styleId="apple-converted-space">
    <w:name w:val="apple-converted-space"/>
    <w:rsid w:val="00007E81"/>
  </w:style>
  <w:style w:type="character" w:styleId="Emphasis">
    <w:name w:val="Emphasis"/>
    <w:uiPriority w:val="20"/>
    <w:qFormat/>
    <w:rsid w:val="00C5694D"/>
    <w:rPr>
      <w:i/>
      <w:iCs/>
    </w:rPr>
  </w:style>
  <w:style w:type="paragraph" w:styleId="NormalWeb">
    <w:name w:val="Normal (Web)"/>
    <w:basedOn w:val="Normal"/>
    <w:uiPriority w:val="99"/>
    <w:unhideWhenUsed/>
    <w:rsid w:val="002C6984"/>
    <w:pPr>
      <w:spacing w:before="100" w:beforeAutospacing="1" w:after="100" w:afterAutospacing="1"/>
    </w:pPr>
    <w:rPr>
      <w:rFonts w:ascii="Times" w:hAnsi="Times"/>
      <w:sz w:val="20"/>
      <w:szCs w:val="20"/>
    </w:rPr>
  </w:style>
  <w:style w:type="character" w:styleId="FollowedHyperlink">
    <w:name w:val="FollowedHyperlink"/>
    <w:rsid w:val="00847732"/>
    <w:rPr>
      <w:color w:val="800080"/>
      <w:u w:val="single"/>
    </w:rPr>
  </w:style>
  <w:style w:type="paragraph" w:styleId="ListParagraph">
    <w:name w:val="List Paragraph"/>
    <w:basedOn w:val="Normal"/>
    <w:uiPriority w:val="34"/>
    <w:qFormat/>
    <w:rsid w:val="001F058A"/>
    <w:pPr>
      <w:ind w:left="720"/>
      <w:contextualSpacing/>
    </w:pPr>
  </w:style>
  <w:style w:type="table" w:styleId="TableGrid">
    <w:name w:val="Table Grid"/>
    <w:basedOn w:val="TableNormal"/>
    <w:uiPriority w:val="59"/>
    <w:rsid w:val="003C438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C4383"/>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unhideWhenUsed/>
    <w:rsid w:val="004943D9"/>
    <w:rPr>
      <w:i/>
      <w:iCs/>
    </w:rPr>
  </w:style>
  <w:style w:type="character" w:customStyle="1" w:styleId="author">
    <w:name w:val="author"/>
    <w:basedOn w:val="DefaultParagraphFont"/>
    <w:rsid w:val="004943D9"/>
  </w:style>
  <w:style w:type="character" w:customStyle="1" w:styleId="booktitle">
    <w:name w:val="booktitle"/>
    <w:basedOn w:val="DefaultParagraphFont"/>
    <w:rsid w:val="004943D9"/>
  </w:style>
  <w:style w:type="character" w:customStyle="1" w:styleId="pubyear">
    <w:name w:val="pubyear"/>
    <w:basedOn w:val="DefaultParagraphFont"/>
    <w:rsid w:val="004943D9"/>
  </w:style>
  <w:style w:type="paragraph" w:styleId="CommentSubject">
    <w:name w:val="annotation subject"/>
    <w:basedOn w:val="CommentText"/>
    <w:next w:val="CommentText"/>
    <w:link w:val="CommentSubjectChar"/>
    <w:rsid w:val="00D25416"/>
    <w:rPr>
      <w:b/>
      <w:bCs/>
    </w:rPr>
  </w:style>
  <w:style w:type="character" w:customStyle="1" w:styleId="CommentSubjectChar">
    <w:name w:val="Comment Subject Char"/>
    <w:basedOn w:val="CommentTextChar"/>
    <w:link w:val="CommentSubject"/>
    <w:rsid w:val="00D25416"/>
    <w:rPr>
      <w:b/>
      <w:bCs/>
    </w:rPr>
  </w:style>
  <w:style w:type="paragraph" w:styleId="Revision">
    <w:name w:val="Revision"/>
    <w:hidden/>
    <w:uiPriority w:val="71"/>
    <w:rsid w:val="00DB5BB9"/>
    <w:rPr>
      <w:sz w:val="24"/>
      <w:szCs w:val="24"/>
    </w:rPr>
  </w:style>
  <w:style w:type="character" w:styleId="Strong">
    <w:name w:val="Strong"/>
    <w:basedOn w:val="DefaultParagraphFont"/>
    <w:uiPriority w:val="22"/>
    <w:qFormat/>
    <w:rsid w:val="00A2733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Table Grid" w:uiPriority="59"/>
    <w:lsdException w:name="Placeholder Text" w:uiPriority="67"/>
    <w:lsdException w:name="No Spacing" w:uiPriority="68"/>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F04A9F"/>
    <w:pPr>
      <w:autoSpaceDE w:val="0"/>
      <w:autoSpaceDN w:val="0"/>
      <w:adjustRightInd w:val="0"/>
      <w:spacing w:line="480" w:lineRule="auto"/>
      <w:contextualSpacing/>
      <w:jc w:val="center"/>
      <w:outlineLvl w:val="0"/>
    </w:pPr>
    <w:rPr>
      <w:b/>
      <w:bCs/>
    </w:rPr>
  </w:style>
  <w:style w:type="paragraph" w:styleId="Heading2">
    <w:name w:val="heading 2"/>
    <w:basedOn w:val="Normal"/>
    <w:next w:val="Normal"/>
    <w:autoRedefine/>
    <w:qFormat/>
    <w:rsid w:val="00614735"/>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394A86"/>
    <w:pPr>
      <w:keepNext/>
      <w:spacing w:before="120" w:after="120" w:line="480" w:lineRule="auto"/>
    </w:pPr>
    <w:rPr>
      <w:rFonts w:eastAsia="Calibri"/>
      <w:color w:val="000000" w:themeColor="text1"/>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396D5D"/>
    <w:pPr>
      <w:tabs>
        <w:tab w:val="right" w:leader="dot" w:pos="8630"/>
      </w:tabs>
      <w:spacing w:before="120"/>
    </w:pPr>
    <w:rPr>
      <w:rFonts w:asciiTheme="minorHAnsi" w:hAnsiTheme="minorHAnsi"/>
      <w:b/>
    </w:rPr>
  </w:style>
  <w:style w:type="paragraph" w:styleId="TOC2">
    <w:name w:val="toc 2"/>
    <w:basedOn w:val="Normal"/>
    <w:next w:val="Normal"/>
    <w:autoRedefine/>
    <w:uiPriority w:val="39"/>
    <w:rsid w:val="000C6C61"/>
    <w:pPr>
      <w:tabs>
        <w:tab w:val="right" w:leader="dot" w:pos="8630"/>
      </w:tabs>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TOC9">
    <w:name w:val="toc 9"/>
    <w:basedOn w:val="Normal"/>
    <w:next w:val="Normal"/>
    <w:autoRedefine/>
    <w:semiHidden/>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F04A9F"/>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CE08AE"/>
    <w:rPr>
      <w:rFonts w:ascii="Lucida Grande" w:hAnsi="Lucida Grande" w:cs="Lucida Grande"/>
      <w:sz w:val="18"/>
      <w:szCs w:val="18"/>
    </w:rPr>
  </w:style>
  <w:style w:type="character" w:customStyle="1" w:styleId="BalloonTextChar">
    <w:name w:val="Balloon Text Char"/>
    <w:link w:val="BalloonText"/>
    <w:rsid w:val="00CE08AE"/>
    <w:rPr>
      <w:rFonts w:ascii="Lucida Grande" w:hAnsi="Lucida Grande" w:cs="Lucida Grande"/>
      <w:sz w:val="18"/>
      <w:szCs w:val="18"/>
    </w:rPr>
  </w:style>
  <w:style w:type="character" w:styleId="CommentReference">
    <w:name w:val="annotation reference"/>
    <w:uiPriority w:val="99"/>
    <w:rsid w:val="00AB1B0D"/>
    <w:rPr>
      <w:sz w:val="16"/>
      <w:szCs w:val="16"/>
    </w:rPr>
  </w:style>
  <w:style w:type="paragraph" w:styleId="CommentText">
    <w:name w:val="annotation text"/>
    <w:basedOn w:val="Normal"/>
    <w:link w:val="CommentTextChar"/>
    <w:rsid w:val="00AB1B0D"/>
    <w:rPr>
      <w:sz w:val="20"/>
      <w:szCs w:val="20"/>
    </w:rPr>
  </w:style>
  <w:style w:type="character" w:customStyle="1" w:styleId="CommentTextChar">
    <w:name w:val="Comment Text Char"/>
    <w:basedOn w:val="DefaultParagraphFont"/>
    <w:link w:val="CommentText"/>
    <w:rsid w:val="00AB1B0D"/>
  </w:style>
  <w:style w:type="paragraph" w:styleId="TOCHeading">
    <w:name w:val="TOC Heading"/>
    <w:basedOn w:val="Heading1"/>
    <w:next w:val="Normal"/>
    <w:uiPriority w:val="39"/>
    <w:unhideWhenUsed/>
    <w:qFormat/>
    <w:rsid w:val="000E3924"/>
    <w:pPr>
      <w:keepNext/>
      <w:keepLines/>
      <w:autoSpaceDE/>
      <w:autoSpaceDN/>
      <w:adjustRightInd/>
      <w:spacing w:before="480" w:line="276" w:lineRule="auto"/>
      <w:contextualSpacing w:val="0"/>
      <w:outlineLvl w:val="9"/>
    </w:pPr>
    <w:rPr>
      <w:rFonts w:ascii="Calibri" w:eastAsia="MS Gothic" w:hAnsi="Calibri"/>
      <w:color w:val="365F91"/>
      <w:sz w:val="28"/>
      <w:szCs w:val="28"/>
    </w:rPr>
  </w:style>
  <w:style w:type="paragraph" w:styleId="Bibliography">
    <w:name w:val="Bibliography"/>
    <w:basedOn w:val="Normal"/>
    <w:next w:val="Normal"/>
    <w:uiPriority w:val="37"/>
    <w:unhideWhenUsed/>
    <w:rsid w:val="007B076D"/>
  </w:style>
  <w:style w:type="character" w:customStyle="1" w:styleId="apple-converted-space">
    <w:name w:val="apple-converted-space"/>
    <w:rsid w:val="00007E81"/>
  </w:style>
  <w:style w:type="character" w:styleId="Emphasis">
    <w:name w:val="Emphasis"/>
    <w:uiPriority w:val="20"/>
    <w:qFormat/>
    <w:rsid w:val="00C5694D"/>
    <w:rPr>
      <w:i/>
      <w:iCs/>
    </w:rPr>
  </w:style>
  <w:style w:type="paragraph" w:styleId="NormalWeb">
    <w:name w:val="Normal (Web)"/>
    <w:basedOn w:val="Normal"/>
    <w:uiPriority w:val="99"/>
    <w:unhideWhenUsed/>
    <w:rsid w:val="002C6984"/>
    <w:pPr>
      <w:spacing w:before="100" w:beforeAutospacing="1" w:after="100" w:afterAutospacing="1"/>
    </w:pPr>
    <w:rPr>
      <w:rFonts w:ascii="Times" w:hAnsi="Times"/>
      <w:sz w:val="20"/>
      <w:szCs w:val="20"/>
    </w:rPr>
  </w:style>
  <w:style w:type="character" w:styleId="FollowedHyperlink">
    <w:name w:val="FollowedHyperlink"/>
    <w:rsid w:val="00847732"/>
    <w:rPr>
      <w:color w:val="800080"/>
      <w:u w:val="single"/>
    </w:rPr>
  </w:style>
  <w:style w:type="paragraph" w:styleId="ListParagraph">
    <w:name w:val="List Paragraph"/>
    <w:basedOn w:val="Normal"/>
    <w:uiPriority w:val="34"/>
    <w:qFormat/>
    <w:rsid w:val="001F058A"/>
    <w:pPr>
      <w:ind w:left="720"/>
      <w:contextualSpacing/>
    </w:pPr>
  </w:style>
  <w:style w:type="table" w:styleId="TableGrid">
    <w:name w:val="Table Grid"/>
    <w:basedOn w:val="TableNormal"/>
    <w:uiPriority w:val="59"/>
    <w:rsid w:val="003C438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C4383"/>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unhideWhenUsed/>
    <w:rsid w:val="004943D9"/>
    <w:rPr>
      <w:i/>
      <w:iCs/>
    </w:rPr>
  </w:style>
  <w:style w:type="character" w:customStyle="1" w:styleId="author">
    <w:name w:val="author"/>
    <w:basedOn w:val="DefaultParagraphFont"/>
    <w:rsid w:val="004943D9"/>
  </w:style>
  <w:style w:type="character" w:customStyle="1" w:styleId="booktitle">
    <w:name w:val="booktitle"/>
    <w:basedOn w:val="DefaultParagraphFont"/>
    <w:rsid w:val="004943D9"/>
  </w:style>
  <w:style w:type="character" w:customStyle="1" w:styleId="pubyear">
    <w:name w:val="pubyear"/>
    <w:basedOn w:val="DefaultParagraphFont"/>
    <w:rsid w:val="004943D9"/>
  </w:style>
  <w:style w:type="paragraph" w:styleId="CommentSubject">
    <w:name w:val="annotation subject"/>
    <w:basedOn w:val="CommentText"/>
    <w:next w:val="CommentText"/>
    <w:link w:val="CommentSubjectChar"/>
    <w:rsid w:val="00D25416"/>
    <w:rPr>
      <w:b/>
      <w:bCs/>
    </w:rPr>
  </w:style>
  <w:style w:type="character" w:customStyle="1" w:styleId="CommentSubjectChar">
    <w:name w:val="Comment Subject Char"/>
    <w:basedOn w:val="CommentTextChar"/>
    <w:link w:val="CommentSubject"/>
    <w:rsid w:val="00D25416"/>
    <w:rPr>
      <w:b/>
      <w:bCs/>
    </w:rPr>
  </w:style>
  <w:style w:type="paragraph" w:styleId="Revision">
    <w:name w:val="Revision"/>
    <w:hidden/>
    <w:uiPriority w:val="71"/>
    <w:rsid w:val="00DB5BB9"/>
    <w:rPr>
      <w:sz w:val="24"/>
      <w:szCs w:val="24"/>
    </w:rPr>
  </w:style>
  <w:style w:type="character" w:styleId="Strong">
    <w:name w:val="Strong"/>
    <w:basedOn w:val="DefaultParagraphFont"/>
    <w:uiPriority w:val="22"/>
    <w:qFormat/>
    <w:rsid w:val="00A273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9776">
      <w:bodyDiv w:val="1"/>
      <w:marLeft w:val="0"/>
      <w:marRight w:val="0"/>
      <w:marTop w:val="0"/>
      <w:marBottom w:val="0"/>
      <w:divBdr>
        <w:top w:val="none" w:sz="0" w:space="0" w:color="auto"/>
        <w:left w:val="none" w:sz="0" w:space="0" w:color="auto"/>
        <w:bottom w:val="none" w:sz="0" w:space="0" w:color="auto"/>
        <w:right w:val="none" w:sz="0" w:space="0" w:color="auto"/>
      </w:divBdr>
    </w:div>
    <w:div w:id="43648391">
      <w:bodyDiv w:val="1"/>
      <w:marLeft w:val="0"/>
      <w:marRight w:val="0"/>
      <w:marTop w:val="0"/>
      <w:marBottom w:val="0"/>
      <w:divBdr>
        <w:top w:val="none" w:sz="0" w:space="0" w:color="auto"/>
        <w:left w:val="none" w:sz="0" w:space="0" w:color="auto"/>
        <w:bottom w:val="none" w:sz="0" w:space="0" w:color="auto"/>
        <w:right w:val="none" w:sz="0" w:space="0" w:color="auto"/>
      </w:divBdr>
    </w:div>
    <w:div w:id="46270856">
      <w:bodyDiv w:val="1"/>
      <w:marLeft w:val="0"/>
      <w:marRight w:val="0"/>
      <w:marTop w:val="0"/>
      <w:marBottom w:val="0"/>
      <w:divBdr>
        <w:top w:val="none" w:sz="0" w:space="0" w:color="auto"/>
        <w:left w:val="none" w:sz="0" w:space="0" w:color="auto"/>
        <w:bottom w:val="none" w:sz="0" w:space="0" w:color="auto"/>
        <w:right w:val="none" w:sz="0" w:space="0" w:color="auto"/>
      </w:divBdr>
    </w:div>
    <w:div w:id="55668067">
      <w:bodyDiv w:val="1"/>
      <w:marLeft w:val="0"/>
      <w:marRight w:val="0"/>
      <w:marTop w:val="0"/>
      <w:marBottom w:val="0"/>
      <w:divBdr>
        <w:top w:val="none" w:sz="0" w:space="0" w:color="auto"/>
        <w:left w:val="none" w:sz="0" w:space="0" w:color="auto"/>
        <w:bottom w:val="none" w:sz="0" w:space="0" w:color="auto"/>
        <w:right w:val="none" w:sz="0" w:space="0" w:color="auto"/>
      </w:divBdr>
    </w:div>
    <w:div w:id="81876014">
      <w:bodyDiv w:val="1"/>
      <w:marLeft w:val="0"/>
      <w:marRight w:val="0"/>
      <w:marTop w:val="0"/>
      <w:marBottom w:val="0"/>
      <w:divBdr>
        <w:top w:val="none" w:sz="0" w:space="0" w:color="auto"/>
        <w:left w:val="none" w:sz="0" w:space="0" w:color="auto"/>
        <w:bottom w:val="none" w:sz="0" w:space="0" w:color="auto"/>
        <w:right w:val="none" w:sz="0" w:space="0" w:color="auto"/>
      </w:divBdr>
    </w:div>
    <w:div w:id="108165298">
      <w:bodyDiv w:val="1"/>
      <w:marLeft w:val="0"/>
      <w:marRight w:val="0"/>
      <w:marTop w:val="0"/>
      <w:marBottom w:val="0"/>
      <w:divBdr>
        <w:top w:val="none" w:sz="0" w:space="0" w:color="auto"/>
        <w:left w:val="none" w:sz="0" w:space="0" w:color="auto"/>
        <w:bottom w:val="none" w:sz="0" w:space="0" w:color="auto"/>
        <w:right w:val="none" w:sz="0" w:space="0" w:color="auto"/>
      </w:divBdr>
    </w:div>
    <w:div w:id="138422372">
      <w:bodyDiv w:val="1"/>
      <w:marLeft w:val="0"/>
      <w:marRight w:val="0"/>
      <w:marTop w:val="0"/>
      <w:marBottom w:val="0"/>
      <w:divBdr>
        <w:top w:val="none" w:sz="0" w:space="0" w:color="auto"/>
        <w:left w:val="none" w:sz="0" w:space="0" w:color="auto"/>
        <w:bottom w:val="none" w:sz="0" w:space="0" w:color="auto"/>
        <w:right w:val="none" w:sz="0" w:space="0" w:color="auto"/>
      </w:divBdr>
    </w:div>
    <w:div w:id="220605868">
      <w:bodyDiv w:val="1"/>
      <w:marLeft w:val="0"/>
      <w:marRight w:val="0"/>
      <w:marTop w:val="0"/>
      <w:marBottom w:val="0"/>
      <w:divBdr>
        <w:top w:val="none" w:sz="0" w:space="0" w:color="auto"/>
        <w:left w:val="none" w:sz="0" w:space="0" w:color="auto"/>
        <w:bottom w:val="none" w:sz="0" w:space="0" w:color="auto"/>
        <w:right w:val="none" w:sz="0" w:space="0" w:color="auto"/>
      </w:divBdr>
    </w:div>
    <w:div w:id="228728771">
      <w:bodyDiv w:val="1"/>
      <w:marLeft w:val="0"/>
      <w:marRight w:val="0"/>
      <w:marTop w:val="0"/>
      <w:marBottom w:val="0"/>
      <w:divBdr>
        <w:top w:val="none" w:sz="0" w:space="0" w:color="auto"/>
        <w:left w:val="none" w:sz="0" w:space="0" w:color="auto"/>
        <w:bottom w:val="none" w:sz="0" w:space="0" w:color="auto"/>
        <w:right w:val="none" w:sz="0" w:space="0" w:color="auto"/>
      </w:divBdr>
    </w:div>
    <w:div w:id="304285037">
      <w:bodyDiv w:val="1"/>
      <w:marLeft w:val="0"/>
      <w:marRight w:val="0"/>
      <w:marTop w:val="0"/>
      <w:marBottom w:val="0"/>
      <w:divBdr>
        <w:top w:val="none" w:sz="0" w:space="0" w:color="auto"/>
        <w:left w:val="none" w:sz="0" w:space="0" w:color="auto"/>
        <w:bottom w:val="none" w:sz="0" w:space="0" w:color="auto"/>
        <w:right w:val="none" w:sz="0" w:space="0" w:color="auto"/>
      </w:divBdr>
    </w:div>
    <w:div w:id="333267281">
      <w:bodyDiv w:val="1"/>
      <w:marLeft w:val="0"/>
      <w:marRight w:val="0"/>
      <w:marTop w:val="0"/>
      <w:marBottom w:val="0"/>
      <w:divBdr>
        <w:top w:val="none" w:sz="0" w:space="0" w:color="auto"/>
        <w:left w:val="none" w:sz="0" w:space="0" w:color="auto"/>
        <w:bottom w:val="none" w:sz="0" w:space="0" w:color="auto"/>
        <w:right w:val="none" w:sz="0" w:space="0" w:color="auto"/>
      </w:divBdr>
    </w:div>
    <w:div w:id="358317921">
      <w:bodyDiv w:val="1"/>
      <w:marLeft w:val="0"/>
      <w:marRight w:val="0"/>
      <w:marTop w:val="0"/>
      <w:marBottom w:val="0"/>
      <w:divBdr>
        <w:top w:val="none" w:sz="0" w:space="0" w:color="auto"/>
        <w:left w:val="none" w:sz="0" w:space="0" w:color="auto"/>
        <w:bottom w:val="none" w:sz="0" w:space="0" w:color="auto"/>
        <w:right w:val="none" w:sz="0" w:space="0" w:color="auto"/>
      </w:divBdr>
    </w:div>
    <w:div w:id="382412795">
      <w:bodyDiv w:val="1"/>
      <w:marLeft w:val="0"/>
      <w:marRight w:val="0"/>
      <w:marTop w:val="0"/>
      <w:marBottom w:val="0"/>
      <w:divBdr>
        <w:top w:val="none" w:sz="0" w:space="0" w:color="auto"/>
        <w:left w:val="none" w:sz="0" w:space="0" w:color="auto"/>
        <w:bottom w:val="none" w:sz="0" w:space="0" w:color="auto"/>
        <w:right w:val="none" w:sz="0" w:space="0" w:color="auto"/>
      </w:divBdr>
    </w:div>
    <w:div w:id="385302988">
      <w:bodyDiv w:val="1"/>
      <w:marLeft w:val="0"/>
      <w:marRight w:val="0"/>
      <w:marTop w:val="0"/>
      <w:marBottom w:val="0"/>
      <w:divBdr>
        <w:top w:val="none" w:sz="0" w:space="0" w:color="auto"/>
        <w:left w:val="none" w:sz="0" w:space="0" w:color="auto"/>
        <w:bottom w:val="none" w:sz="0" w:space="0" w:color="auto"/>
        <w:right w:val="none" w:sz="0" w:space="0" w:color="auto"/>
      </w:divBdr>
    </w:div>
    <w:div w:id="421921666">
      <w:bodyDiv w:val="1"/>
      <w:marLeft w:val="0"/>
      <w:marRight w:val="0"/>
      <w:marTop w:val="0"/>
      <w:marBottom w:val="0"/>
      <w:divBdr>
        <w:top w:val="none" w:sz="0" w:space="0" w:color="auto"/>
        <w:left w:val="none" w:sz="0" w:space="0" w:color="auto"/>
        <w:bottom w:val="none" w:sz="0" w:space="0" w:color="auto"/>
        <w:right w:val="none" w:sz="0" w:space="0" w:color="auto"/>
      </w:divBdr>
    </w:div>
    <w:div w:id="436371142">
      <w:bodyDiv w:val="1"/>
      <w:marLeft w:val="0"/>
      <w:marRight w:val="0"/>
      <w:marTop w:val="0"/>
      <w:marBottom w:val="0"/>
      <w:divBdr>
        <w:top w:val="none" w:sz="0" w:space="0" w:color="auto"/>
        <w:left w:val="none" w:sz="0" w:space="0" w:color="auto"/>
        <w:bottom w:val="none" w:sz="0" w:space="0" w:color="auto"/>
        <w:right w:val="none" w:sz="0" w:space="0" w:color="auto"/>
      </w:divBdr>
    </w:div>
    <w:div w:id="505941572">
      <w:bodyDiv w:val="1"/>
      <w:marLeft w:val="0"/>
      <w:marRight w:val="0"/>
      <w:marTop w:val="0"/>
      <w:marBottom w:val="0"/>
      <w:divBdr>
        <w:top w:val="none" w:sz="0" w:space="0" w:color="auto"/>
        <w:left w:val="none" w:sz="0" w:space="0" w:color="auto"/>
        <w:bottom w:val="none" w:sz="0" w:space="0" w:color="auto"/>
        <w:right w:val="none" w:sz="0" w:space="0" w:color="auto"/>
      </w:divBdr>
    </w:div>
    <w:div w:id="535240104">
      <w:bodyDiv w:val="1"/>
      <w:marLeft w:val="0"/>
      <w:marRight w:val="0"/>
      <w:marTop w:val="0"/>
      <w:marBottom w:val="0"/>
      <w:divBdr>
        <w:top w:val="none" w:sz="0" w:space="0" w:color="auto"/>
        <w:left w:val="none" w:sz="0" w:space="0" w:color="auto"/>
        <w:bottom w:val="none" w:sz="0" w:space="0" w:color="auto"/>
        <w:right w:val="none" w:sz="0" w:space="0" w:color="auto"/>
      </w:divBdr>
    </w:div>
    <w:div w:id="547954699">
      <w:bodyDiv w:val="1"/>
      <w:marLeft w:val="0"/>
      <w:marRight w:val="0"/>
      <w:marTop w:val="0"/>
      <w:marBottom w:val="0"/>
      <w:divBdr>
        <w:top w:val="none" w:sz="0" w:space="0" w:color="auto"/>
        <w:left w:val="none" w:sz="0" w:space="0" w:color="auto"/>
        <w:bottom w:val="none" w:sz="0" w:space="0" w:color="auto"/>
        <w:right w:val="none" w:sz="0" w:space="0" w:color="auto"/>
      </w:divBdr>
    </w:div>
    <w:div w:id="586154536">
      <w:bodyDiv w:val="1"/>
      <w:marLeft w:val="0"/>
      <w:marRight w:val="0"/>
      <w:marTop w:val="0"/>
      <w:marBottom w:val="0"/>
      <w:divBdr>
        <w:top w:val="none" w:sz="0" w:space="0" w:color="auto"/>
        <w:left w:val="none" w:sz="0" w:space="0" w:color="auto"/>
        <w:bottom w:val="none" w:sz="0" w:space="0" w:color="auto"/>
        <w:right w:val="none" w:sz="0" w:space="0" w:color="auto"/>
      </w:divBdr>
    </w:div>
    <w:div w:id="62115648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162213">
      <w:bodyDiv w:val="1"/>
      <w:marLeft w:val="0"/>
      <w:marRight w:val="0"/>
      <w:marTop w:val="0"/>
      <w:marBottom w:val="0"/>
      <w:divBdr>
        <w:top w:val="none" w:sz="0" w:space="0" w:color="auto"/>
        <w:left w:val="none" w:sz="0" w:space="0" w:color="auto"/>
        <w:bottom w:val="none" w:sz="0" w:space="0" w:color="auto"/>
        <w:right w:val="none" w:sz="0" w:space="0" w:color="auto"/>
      </w:divBdr>
    </w:div>
    <w:div w:id="670064789">
      <w:bodyDiv w:val="1"/>
      <w:marLeft w:val="0"/>
      <w:marRight w:val="0"/>
      <w:marTop w:val="0"/>
      <w:marBottom w:val="0"/>
      <w:divBdr>
        <w:top w:val="none" w:sz="0" w:space="0" w:color="auto"/>
        <w:left w:val="none" w:sz="0" w:space="0" w:color="auto"/>
        <w:bottom w:val="none" w:sz="0" w:space="0" w:color="auto"/>
        <w:right w:val="none" w:sz="0" w:space="0" w:color="auto"/>
      </w:divBdr>
    </w:div>
    <w:div w:id="698045065">
      <w:bodyDiv w:val="1"/>
      <w:marLeft w:val="0"/>
      <w:marRight w:val="0"/>
      <w:marTop w:val="0"/>
      <w:marBottom w:val="0"/>
      <w:divBdr>
        <w:top w:val="none" w:sz="0" w:space="0" w:color="auto"/>
        <w:left w:val="none" w:sz="0" w:space="0" w:color="auto"/>
        <w:bottom w:val="none" w:sz="0" w:space="0" w:color="auto"/>
        <w:right w:val="none" w:sz="0" w:space="0" w:color="auto"/>
      </w:divBdr>
    </w:div>
    <w:div w:id="716705977">
      <w:bodyDiv w:val="1"/>
      <w:marLeft w:val="0"/>
      <w:marRight w:val="0"/>
      <w:marTop w:val="0"/>
      <w:marBottom w:val="0"/>
      <w:divBdr>
        <w:top w:val="none" w:sz="0" w:space="0" w:color="auto"/>
        <w:left w:val="none" w:sz="0" w:space="0" w:color="auto"/>
        <w:bottom w:val="none" w:sz="0" w:space="0" w:color="auto"/>
        <w:right w:val="none" w:sz="0" w:space="0" w:color="auto"/>
      </w:divBdr>
    </w:div>
    <w:div w:id="724261648">
      <w:bodyDiv w:val="1"/>
      <w:marLeft w:val="0"/>
      <w:marRight w:val="0"/>
      <w:marTop w:val="0"/>
      <w:marBottom w:val="0"/>
      <w:divBdr>
        <w:top w:val="none" w:sz="0" w:space="0" w:color="auto"/>
        <w:left w:val="none" w:sz="0" w:space="0" w:color="auto"/>
        <w:bottom w:val="none" w:sz="0" w:space="0" w:color="auto"/>
        <w:right w:val="none" w:sz="0" w:space="0" w:color="auto"/>
      </w:divBdr>
    </w:div>
    <w:div w:id="725101629">
      <w:bodyDiv w:val="1"/>
      <w:marLeft w:val="0"/>
      <w:marRight w:val="0"/>
      <w:marTop w:val="0"/>
      <w:marBottom w:val="0"/>
      <w:divBdr>
        <w:top w:val="none" w:sz="0" w:space="0" w:color="auto"/>
        <w:left w:val="none" w:sz="0" w:space="0" w:color="auto"/>
        <w:bottom w:val="none" w:sz="0" w:space="0" w:color="auto"/>
        <w:right w:val="none" w:sz="0" w:space="0" w:color="auto"/>
      </w:divBdr>
    </w:div>
    <w:div w:id="912618200">
      <w:bodyDiv w:val="1"/>
      <w:marLeft w:val="0"/>
      <w:marRight w:val="0"/>
      <w:marTop w:val="0"/>
      <w:marBottom w:val="0"/>
      <w:divBdr>
        <w:top w:val="none" w:sz="0" w:space="0" w:color="auto"/>
        <w:left w:val="none" w:sz="0" w:space="0" w:color="auto"/>
        <w:bottom w:val="none" w:sz="0" w:space="0" w:color="auto"/>
        <w:right w:val="none" w:sz="0" w:space="0" w:color="auto"/>
      </w:divBdr>
    </w:div>
    <w:div w:id="1103109224">
      <w:bodyDiv w:val="1"/>
      <w:marLeft w:val="0"/>
      <w:marRight w:val="0"/>
      <w:marTop w:val="0"/>
      <w:marBottom w:val="0"/>
      <w:divBdr>
        <w:top w:val="none" w:sz="0" w:space="0" w:color="auto"/>
        <w:left w:val="none" w:sz="0" w:space="0" w:color="auto"/>
        <w:bottom w:val="none" w:sz="0" w:space="0" w:color="auto"/>
        <w:right w:val="none" w:sz="0" w:space="0" w:color="auto"/>
      </w:divBdr>
    </w:div>
    <w:div w:id="1104417226">
      <w:bodyDiv w:val="1"/>
      <w:marLeft w:val="0"/>
      <w:marRight w:val="0"/>
      <w:marTop w:val="0"/>
      <w:marBottom w:val="0"/>
      <w:divBdr>
        <w:top w:val="none" w:sz="0" w:space="0" w:color="auto"/>
        <w:left w:val="none" w:sz="0" w:space="0" w:color="auto"/>
        <w:bottom w:val="none" w:sz="0" w:space="0" w:color="auto"/>
        <w:right w:val="none" w:sz="0" w:space="0" w:color="auto"/>
      </w:divBdr>
    </w:div>
    <w:div w:id="1154225233">
      <w:bodyDiv w:val="1"/>
      <w:marLeft w:val="0"/>
      <w:marRight w:val="0"/>
      <w:marTop w:val="0"/>
      <w:marBottom w:val="0"/>
      <w:divBdr>
        <w:top w:val="none" w:sz="0" w:space="0" w:color="auto"/>
        <w:left w:val="none" w:sz="0" w:space="0" w:color="auto"/>
        <w:bottom w:val="none" w:sz="0" w:space="0" w:color="auto"/>
        <w:right w:val="none" w:sz="0" w:space="0" w:color="auto"/>
      </w:divBdr>
    </w:div>
    <w:div w:id="1246303842">
      <w:bodyDiv w:val="1"/>
      <w:marLeft w:val="0"/>
      <w:marRight w:val="0"/>
      <w:marTop w:val="0"/>
      <w:marBottom w:val="0"/>
      <w:divBdr>
        <w:top w:val="none" w:sz="0" w:space="0" w:color="auto"/>
        <w:left w:val="none" w:sz="0" w:space="0" w:color="auto"/>
        <w:bottom w:val="none" w:sz="0" w:space="0" w:color="auto"/>
        <w:right w:val="none" w:sz="0" w:space="0" w:color="auto"/>
      </w:divBdr>
    </w:div>
    <w:div w:id="1246920302">
      <w:bodyDiv w:val="1"/>
      <w:marLeft w:val="0"/>
      <w:marRight w:val="0"/>
      <w:marTop w:val="0"/>
      <w:marBottom w:val="0"/>
      <w:divBdr>
        <w:top w:val="none" w:sz="0" w:space="0" w:color="auto"/>
        <w:left w:val="none" w:sz="0" w:space="0" w:color="auto"/>
        <w:bottom w:val="none" w:sz="0" w:space="0" w:color="auto"/>
        <w:right w:val="none" w:sz="0" w:space="0" w:color="auto"/>
      </w:divBdr>
    </w:div>
    <w:div w:id="1268319044">
      <w:bodyDiv w:val="1"/>
      <w:marLeft w:val="0"/>
      <w:marRight w:val="0"/>
      <w:marTop w:val="0"/>
      <w:marBottom w:val="0"/>
      <w:divBdr>
        <w:top w:val="none" w:sz="0" w:space="0" w:color="auto"/>
        <w:left w:val="none" w:sz="0" w:space="0" w:color="auto"/>
        <w:bottom w:val="none" w:sz="0" w:space="0" w:color="auto"/>
        <w:right w:val="none" w:sz="0" w:space="0" w:color="auto"/>
      </w:divBdr>
    </w:div>
    <w:div w:id="1275745189">
      <w:bodyDiv w:val="1"/>
      <w:marLeft w:val="0"/>
      <w:marRight w:val="0"/>
      <w:marTop w:val="0"/>
      <w:marBottom w:val="0"/>
      <w:divBdr>
        <w:top w:val="none" w:sz="0" w:space="0" w:color="auto"/>
        <w:left w:val="none" w:sz="0" w:space="0" w:color="auto"/>
        <w:bottom w:val="none" w:sz="0" w:space="0" w:color="auto"/>
        <w:right w:val="none" w:sz="0" w:space="0" w:color="auto"/>
      </w:divBdr>
    </w:div>
    <w:div w:id="1350714617">
      <w:bodyDiv w:val="1"/>
      <w:marLeft w:val="0"/>
      <w:marRight w:val="0"/>
      <w:marTop w:val="0"/>
      <w:marBottom w:val="0"/>
      <w:divBdr>
        <w:top w:val="none" w:sz="0" w:space="0" w:color="auto"/>
        <w:left w:val="none" w:sz="0" w:space="0" w:color="auto"/>
        <w:bottom w:val="none" w:sz="0" w:space="0" w:color="auto"/>
        <w:right w:val="none" w:sz="0" w:space="0" w:color="auto"/>
      </w:divBdr>
    </w:div>
    <w:div w:id="1366714325">
      <w:bodyDiv w:val="1"/>
      <w:marLeft w:val="0"/>
      <w:marRight w:val="0"/>
      <w:marTop w:val="0"/>
      <w:marBottom w:val="0"/>
      <w:divBdr>
        <w:top w:val="none" w:sz="0" w:space="0" w:color="auto"/>
        <w:left w:val="none" w:sz="0" w:space="0" w:color="auto"/>
        <w:bottom w:val="none" w:sz="0" w:space="0" w:color="auto"/>
        <w:right w:val="none" w:sz="0" w:space="0" w:color="auto"/>
      </w:divBdr>
    </w:div>
    <w:div w:id="1382438186">
      <w:bodyDiv w:val="1"/>
      <w:marLeft w:val="0"/>
      <w:marRight w:val="0"/>
      <w:marTop w:val="0"/>
      <w:marBottom w:val="0"/>
      <w:divBdr>
        <w:top w:val="none" w:sz="0" w:space="0" w:color="auto"/>
        <w:left w:val="none" w:sz="0" w:space="0" w:color="auto"/>
        <w:bottom w:val="none" w:sz="0" w:space="0" w:color="auto"/>
        <w:right w:val="none" w:sz="0" w:space="0" w:color="auto"/>
      </w:divBdr>
    </w:div>
    <w:div w:id="1579174032">
      <w:bodyDiv w:val="1"/>
      <w:marLeft w:val="0"/>
      <w:marRight w:val="0"/>
      <w:marTop w:val="0"/>
      <w:marBottom w:val="0"/>
      <w:divBdr>
        <w:top w:val="none" w:sz="0" w:space="0" w:color="auto"/>
        <w:left w:val="none" w:sz="0" w:space="0" w:color="auto"/>
        <w:bottom w:val="none" w:sz="0" w:space="0" w:color="auto"/>
        <w:right w:val="none" w:sz="0" w:space="0" w:color="auto"/>
      </w:divBdr>
    </w:div>
    <w:div w:id="1581138472">
      <w:bodyDiv w:val="1"/>
      <w:marLeft w:val="0"/>
      <w:marRight w:val="0"/>
      <w:marTop w:val="0"/>
      <w:marBottom w:val="0"/>
      <w:divBdr>
        <w:top w:val="none" w:sz="0" w:space="0" w:color="auto"/>
        <w:left w:val="none" w:sz="0" w:space="0" w:color="auto"/>
        <w:bottom w:val="none" w:sz="0" w:space="0" w:color="auto"/>
        <w:right w:val="none" w:sz="0" w:space="0" w:color="auto"/>
      </w:divBdr>
    </w:div>
    <w:div w:id="1592271969">
      <w:bodyDiv w:val="1"/>
      <w:marLeft w:val="0"/>
      <w:marRight w:val="0"/>
      <w:marTop w:val="0"/>
      <w:marBottom w:val="0"/>
      <w:divBdr>
        <w:top w:val="none" w:sz="0" w:space="0" w:color="auto"/>
        <w:left w:val="none" w:sz="0" w:space="0" w:color="auto"/>
        <w:bottom w:val="none" w:sz="0" w:space="0" w:color="auto"/>
        <w:right w:val="none" w:sz="0" w:space="0" w:color="auto"/>
      </w:divBdr>
    </w:div>
    <w:div w:id="1678537875">
      <w:bodyDiv w:val="1"/>
      <w:marLeft w:val="0"/>
      <w:marRight w:val="0"/>
      <w:marTop w:val="0"/>
      <w:marBottom w:val="0"/>
      <w:divBdr>
        <w:top w:val="none" w:sz="0" w:space="0" w:color="auto"/>
        <w:left w:val="none" w:sz="0" w:space="0" w:color="auto"/>
        <w:bottom w:val="none" w:sz="0" w:space="0" w:color="auto"/>
        <w:right w:val="none" w:sz="0" w:space="0" w:color="auto"/>
      </w:divBdr>
    </w:div>
    <w:div w:id="1680347096">
      <w:bodyDiv w:val="1"/>
      <w:marLeft w:val="0"/>
      <w:marRight w:val="0"/>
      <w:marTop w:val="0"/>
      <w:marBottom w:val="0"/>
      <w:divBdr>
        <w:top w:val="none" w:sz="0" w:space="0" w:color="auto"/>
        <w:left w:val="none" w:sz="0" w:space="0" w:color="auto"/>
        <w:bottom w:val="none" w:sz="0" w:space="0" w:color="auto"/>
        <w:right w:val="none" w:sz="0" w:space="0" w:color="auto"/>
      </w:divBdr>
    </w:div>
    <w:div w:id="1752189878">
      <w:bodyDiv w:val="1"/>
      <w:marLeft w:val="0"/>
      <w:marRight w:val="0"/>
      <w:marTop w:val="0"/>
      <w:marBottom w:val="0"/>
      <w:divBdr>
        <w:top w:val="none" w:sz="0" w:space="0" w:color="auto"/>
        <w:left w:val="none" w:sz="0" w:space="0" w:color="auto"/>
        <w:bottom w:val="none" w:sz="0" w:space="0" w:color="auto"/>
        <w:right w:val="none" w:sz="0" w:space="0" w:color="auto"/>
      </w:divBdr>
    </w:div>
    <w:div w:id="1758673423">
      <w:bodyDiv w:val="1"/>
      <w:marLeft w:val="0"/>
      <w:marRight w:val="0"/>
      <w:marTop w:val="0"/>
      <w:marBottom w:val="0"/>
      <w:divBdr>
        <w:top w:val="none" w:sz="0" w:space="0" w:color="auto"/>
        <w:left w:val="none" w:sz="0" w:space="0" w:color="auto"/>
        <w:bottom w:val="none" w:sz="0" w:space="0" w:color="auto"/>
        <w:right w:val="none" w:sz="0" w:space="0" w:color="auto"/>
      </w:divBdr>
    </w:div>
    <w:div w:id="1764036143">
      <w:bodyDiv w:val="1"/>
      <w:marLeft w:val="0"/>
      <w:marRight w:val="0"/>
      <w:marTop w:val="0"/>
      <w:marBottom w:val="0"/>
      <w:divBdr>
        <w:top w:val="none" w:sz="0" w:space="0" w:color="auto"/>
        <w:left w:val="none" w:sz="0" w:space="0" w:color="auto"/>
        <w:bottom w:val="none" w:sz="0" w:space="0" w:color="auto"/>
        <w:right w:val="none" w:sz="0" w:space="0" w:color="auto"/>
      </w:divBdr>
    </w:div>
    <w:div w:id="1770269691">
      <w:bodyDiv w:val="1"/>
      <w:marLeft w:val="0"/>
      <w:marRight w:val="0"/>
      <w:marTop w:val="0"/>
      <w:marBottom w:val="0"/>
      <w:divBdr>
        <w:top w:val="none" w:sz="0" w:space="0" w:color="auto"/>
        <w:left w:val="none" w:sz="0" w:space="0" w:color="auto"/>
        <w:bottom w:val="none" w:sz="0" w:space="0" w:color="auto"/>
        <w:right w:val="none" w:sz="0" w:space="0" w:color="auto"/>
      </w:divBdr>
    </w:div>
    <w:div w:id="1775392917">
      <w:bodyDiv w:val="1"/>
      <w:marLeft w:val="0"/>
      <w:marRight w:val="0"/>
      <w:marTop w:val="0"/>
      <w:marBottom w:val="0"/>
      <w:divBdr>
        <w:top w:val="none" w:sz="0" w:space="0" w:color="auto"/>
        <w:left w:val="none" w:sz="0" w:space="0" w:color="auto"/>
        <w:bottom w:val="none" w:sz="0" w:space="0" w:color="auto"/>
        <w:right w:val="none" w:sz="0" w:space="0" w:color="auto"/>
      </w:divBdr>
    </w:div>
    <w:div w:id="1778863601">
      <w:bodyDiv w:val="1"/>
      <w:marLeft w:val="0"/>
      <w:marRight w:val="0"/>
      <w:marTop w:val="0"/>
      <w:marBottom w:val="0"/>
      <w:divBdr>
        <w:top w:val="none" w:sz="0" w:space="0" w:color="auto"/>
        <w:left w:val="none" w:sz="0" w:space="0" w:color="auto"/>
        <w:bottom w:val="none" w:sz="0" w:space="0" w:color="auto"/>
        <w:right w:val="none" w:sz="0" w:space="0" w:color="auto"/>
      </w:divBdr>
    </w:div>
    <w:div w:id="1783301390">
      <w:bodyDiv w:val="1"/>
      <w:marLeft w:val="0"/>
      <w:marRight w:val="0"/>
      <w:marTop w:val="0"/>
      <w:marBottom w:val="0"/>
      <w:divBdr>
        <w:top w:val="none" w:sz="0" w:space="0" w:color="auto"/>
        <w:left w:val="none" w:sz="0" w:space="0" w:color="auto"/>
        <w:bottom w:val="none" w:sz="0" w:space="0" w:color="auto"/>
        <w:right w:val="none" w:sz="0" w:space="0" w:color="auto"/>
      </w:divBdr>
    </w:div>
    <w:div w:id="1877506412">
      <w:bodyDiv w:val="1"/>
      <w:marLeft w:val="0"/>
      <w:marRight w:val="0"/>
      <w:marTop w:val="0"/>
      <w:marBottom w:val="0"/>
      <w:divBdr>
        <w:top w:val="none" w:sz="0" w:space="0" w:color="auto"/>
        <w:left w:val="none" w:sz="0" w:space="0" w:color="auto"/>
        <w:bottom w:val="none" w:sz="0" w:space="0" w:color="auto"/>
        <w:right w:val="none" w:sz="0" w:space="0" w:color="auto"/>
      </w:divBdr>
    </w:div>
    <w:div w:id="1896892527">
      <w:bodyDiv w:val="1"/>
      <w:marLeft w:val="0"/>
      <w:marRight w:val="0"/>
      <w:marTop w:val="0"/>
      <w:marBottom w:val="0"/>
      <w:divBdr>
        <w:top w:val="none" w:sz="0" w:space="0" w:color="auto"/>
        <w:left w:val="none" w:sz="0" w:space="0" w:color="auto"/>
        <w:bottom w:val="none" w:sz="0" w:space="0" w:color="auto"/>
        <w:right w:val="none" w:sz="0" w:space="0" w:color="auto"/>
      </w:divBdr>
    </w:div>
    <w:div w:id="1930887360">
      <w:bodyDiv w:val="1"/>
      <w:marLeft w:val="0"/>
      <w:marRight w:val="0"/>
      <w:marTop w:val="0"/>
      <w:marBottom w:val="0"/>
      <w:divBdr>
        <w:top w:val="none" w:sz="0" w:space="0" w:color="auto"/>
        <w:left w:val="none" w:sz="0" w:space="0" w:color="auto"/>
        <w:bottom w:val="none" w:sz="0" w:space="0" w:color="auto"/>
        <w:right w:val="none" w:sz="0" w:space="0" w:color="auto"/>
      </w:divBdr>
    </w:div>
    <w:div w:id="1941377636">
      <w:bodyDiv w:val="1"/>
      <w:marLeft w:val="0"/>
      <w:marRight w:val="0"/>
      <w:marTop w:val="0"/>
      <w:marBottom w:val="0"/>
      <w:divBdr>
        <w:top w:val="none" w:sz="0" w:space="0" w:color="auto"/>
        <w:left w:val="none" w:sz="0" w:space="0" w:color="auto"/>
        <w:bottom w:val="none" w:sz="0" w:space="0" w:color="auto"/>
        <w:right w:val="none" w:sz="0" w:space="0" w:color="auto"/>
      </w:divBdr>
    </w:div>
    <w:div w:id="1954285051">
      <w:bodyDiv w:val="1"/>
      <w:marLeft w:val="0"/>
      <w:marRight w:val="0"/>
      <w:marTop w:val="0"/>
      <w:marBottom w:val="0"/>
      <w:divBdr>
        <w:top w:val="none" w:sz="0" w:space="0" w:color="auto"/>
        <w:left w:val="none" w:sz="0" w:space="0" w:color="auto"/>
        <w:bottom w:val="none" w:sz="0" w:space="0" w:color="auto"/>
        <w:right w:val="none" w:sz="0" w:space="0" w:color="auto"/>
      </w:divBdr>
    </w:div>
    <w:div w:id="2070490295">
      <w:bodyDiv w:val="1"/>
      <w:marLeft w:val="0"/>
      <w:marRight w:val="0"/>
      <w:marTop w:val="0"/>
      <w:marBottom w:val="0"/>
      <w:divBdr>
        <w:top w:val="none" w:sz="0" w:space="0" w:color="auto"/>
        <w:left w:val="none" w:sz="0" w:space="0" w:color="auto"/>
        <w:bottom w:val="none" w:sz="0" w:space="0" w:color="auto"/>
        <w:right w:val="none" w:sz="0" w:space="0" w:color="auto"/>
      </w:divBdr>
    </w:div>
    <w:div w:id="20900762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image" Target="media/image1.gif"/><Relationship Id="rId12" Type="http://schemas.openxmlformats.org/officeDocument/2006/relationships/image" Target="media/image2.jpeg"/><Relationship Id="rId13" Type="http://schemas.openxmlformats.org/officeDocument/2006/relationships/image" Target="media/image3.emf"/><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header" Target="head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2E177-4378-6C4C-9CA4-9C3949CA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9509</Words>
  <Characters>54205</Characters>
  <Application>Microsoft Macintosh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63587</CharactersWithSpaces>
  <SharedDoc>false</SharedDoc>
  <HLinks>
    <vt:vector size="48" baseType="variant">
      <vt:variant>
        <vt:i4>1376332</vt:i4>
      </vt:variant>
      <vt:variant>
        <vt:i4>101</vt:i4>
      </vt:variant>
      <vt:variant>
        <vt:i4>0</vt:i4>
      </vt:variant>
      <vt:variant>
        <vt:i4>5</vt:i4>
      </vt:variant>
      <vt:variant>
        <vt:lpwstr>http://pubs.aged.tamu.edu/jae/pdf/vol38/38-03-18.pdf</vt:lpwstr>
      </vt:variant>
      <vt:variant>
        <vt:lpwstr/>
      </vt:variant>
      <vt:variant>
        <vt:i4>1835085</vt:i4>
      </vt:variant>
      <vt:variant>
        <vt:i4>98</vt:i4>
      </vt:variant>
      <vt:variant>
        <vt:i4>0</vt:i4>
      </vt:variant>
      <vt:variant>
        <vt:i4>5</vt:i4>
      </vt:variant>
      <vt:variant>
        <vt:lpwstr>http://animalscience.ag.utk.edu/Beef/4-HBeefProject.html</vt:lpwstr>
      </vt:variant>
      <vt:variant>
        <vt:lpwstr/>
      </vt:variant>
      <vt:variant>
        <vt:i4>2621523</vt:i4>
      </vt:variant>
      <vt:variant>
        <vt:i4>95</vt:i4>
      </vt:variant>
      <vt:variant>
        <vt:i4>0</vt:i4>
      </vt:variant>
      <vt:variant>
        <vt:i4>5</vt:i4>
      </vt:variant>
      <vt:variant>
        <vt:lpwstr>http://www.human.cornell.edu/youthwork/</vt:lpwstr>
      </vt:variant>
      <vt:variant>
        <vt:lpwstr/>
      </vt:variant>
      <vt:variant>
        <vt:i4>7602204</vt:i4>
      </vt:variant>
      <vt:variant>
        <vt:i4>92</vt:i4>
      </vt:variant>
      <vt:variant>
        <vt:i4>0</vt:i4>
      </vt:variant>
      <vt:variant>
        <vt:i4>5</vt:i4>
      </vt:variant>
      <vt:variant>
        <vt:lpwstr>http://afs4hyouth.ca.uky.edu/skillathon</vt:lpwstr>
      </vt:variant>
      <vt:variant>
        <vt:lpwstr/>
      </vt:variant>
      <vt:variant>
        <vt:i4>4784191</vt:i4>
      </vt:variant>
      <vt:variant>
        <vt:i4>89</vt:i4>
      </vt:variant>
      <vt:variant>
        <vt:i4>0</vt:i4>
      </vt:variant>
      <vt:variant>
        <vt:i4>5</vt:i4>
      </vt:variant>
      <vt:variant>
        <vt:lpwstr>http://www.joe.org/joe/1992winter/a4.html</vt:lpwstr>
      </vt:variant>
      <vt:variant>
        <vt:lpwstr/>
      </vt:variant>
      <vt:variant>
        <vt:i4>3735585</vt:i4>
      </vt:variant>
      <vt:variant>
        <vt:i4>86</vt:i4>
      </vt:variant>
      <vt:variant>
        <vt:i4>0</vt:i4>
      </vt:variant>
      <vt:variant>
        <vt:i4>5</vt:i4>
      </vt:variant>
      <vt:variant>
        <vt:lpwstr>http://www.joe.org/joe/2015february/a5.php</vt:lpwstr>
      </vt:variant>
      <vt:variant>
        <vt:lpwstr/>
      </vt:variant>
      <vt:variant>
        <vt:i4>6029375</vt:i4>
      </vt:variant>
      <vt:variant>
        <vt:i4>83</vt:i4>
      </vt:variant>
      <vt:variant>
        <vt:i4>0</vt:i4>
      </vt:variant>
      <vt:variant>
        <vt:i4>5</vt:i4>
      </vt:variant>
      <vt:variant>
        <vt:lpwstr>http://www.4-h.org/about/youth-development-research/positive-youth-development-study/</vt:lpwstr>
      </vt:variant>
      <vt:variant>
        <vt:lpwstr/>
      </vt:variant>
      <vt:variant>
        <vt:i4>1310729</vt:i4>
      </vt:variant>
      <vt:variant>
        <vt:i4>67</vt:i4>
      </vt:variant>
      <vt:variant>
        <vt:i4>0</vt:i4>
      </vt:variant>
      <vt:variant>
        <vt:i4>5</vt:i4>
      </vt:variant>
      <vt:variant>
        <vt:lpwstr/>
      </vt:variant>
      <vt:variant>
        <vt:lpwstr>_Toc202755915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2015-03-23T17:09:00Z</dcterms:created>
  <dcterms:modified xsi:type="dcterms:W3CDTF">2015-03-23T17:09:00Z</dcterms:modified>
</cp:coreProperties>
</file>