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DAA01" w14:textId="77777777" w:rsidR="002351FB" w:rsidRPr="003D07F7" w:rsidRDefault="002351FB" w:rsidP="002351FB">
      <w:pPr>
        <w:jc w:val="center"/>
        <w:rPr>
          <w:b/>
          <w:sz w:val="36"/>
          <w:szCs w:val="36"/>
          <w:lang w:val="en-CA"/>
        </w:rPr>
      </w:pPr>
      <w:r>
        <w:rPr>
          <w:b/>
          <w:sz w:val="36"/>
          <w:szCs w:val="36"/>
          <w:lang w:val="en-CA"/>
        </w:rPr>
        <w:t>ELECTRON TRANSPORT TO PHOTOSYSTEM I BY SOLUABLE CARRIERS</w:t>
      </w:r>
      <w:r w:rsidR="004C6575">
        <w:rPr>
          <w:b/>
          <w:sz w:val="36"/>
          <w:szCs w:val="36"/>
          <w:lang w:val="en-CA"/>
        </w:rPr>
        <w:t xml:space="preserve">: </w:t>
      </w:r>
      <w:r w:rsidR="00CF54D3">
        <w:rPr>
          <w:b/>
          <w:sz w:val="36"/>
          <w:szCs w:val="36"/>
          <w:lang w:val="en-CA"/>
        </w:rPr>
        <w:t>EVOLUTION OF THE INTERACTING PAIR</w:t>
      </w:r>
    </w:p>
    <w:p w14:paraId="405FA3B5" w14:textId="77777777" w:rsidR="003D07F7" w:rsidRPr="003D07F7" w:rsidRDefault="003D07F7">
      <w:pPr>
        <w:jc w:val="center"/>
        <w:rPr>
          <w:b/>
          <w:sz w:val="36"/>
          <w:szCs w:val="36"/>
          <w:lang w:val="en-CA"/>
        </w:rPr>
      </w:pPr>
    </w:p>
    <w:p w14:paraId="30182B33" w14:textId="77777777" w:rsidR="00236E6D" w:rsidRDefault="00236E6D">
      <w:pPr>
        <w:jc w:val="center"/>
        <w:rPr>
          <w:sz w:val="36"/>
          <w:szCs w:val="36"/>
        </w:rPr>
      </w:pPr>
    </w:p>
    <w:p w14:paraId="2A3E1234" w14:textId="77777777" w:rsidR="00236E6D" w:rsidRDefault="00236E6D">
      <w:pPr>
        <w:jc w:val="center"/>
        <w:rPr>
          <w:sz w:val="36"/>
          <w:szCs w:val="36"/>
        </w:rPr>
      </w:pPr>
    </w:p>
    <w:p w14:paraId="2A4D2417" w14:textId="77777777" w:rsidR="00236E6D" w:rsidRDefault="00236E6D">
      <w:pPr>
        <w:jc w:val="center"/>
        <w:rPr>
          <w:sz w:val="36"/>
          <w:szCs w:val="36"/>
        </w:rPr>
      </w:pPr>
    </w:p>
    <w:p w14:paraId="6C6E5FF8" w14:textId="77777777" w:rsidR="00236E6D" w:rsidRDefault="00236E6D">
      <w:pPr>
        <w:jc w:val="center"/>
        <w:rPr>
          <w:sz w:val="36"/>
          <w:szCs w:val="36"/>
        </w:rPr>
      </w:pPr>
    </w:p>
    <w:p w14:paraId="61649039" w14:textId="77777777" w:rsidR="00236E6D" w:rsidRDefault="00236E6D">
      <w:pPr>
        <w:jc w:val="center"/>
        <w:rPr>
          <w:sz w:val="36"/>
          <w:szCs w:val="36"/>
        </w:rPr>
      </w:pPr>
    </w:p>
    <w:p w14:paraId="69FDC088" w14:textId="77777777" w:rsidR="00236E6D" w:rsidRDefault="00236E6D">
      <w:pPr>
        <w:jc w:val="center"/>
        <w:rPr>
          <w:sz w:val="36"/>
          <w:szCs w:val="36"/>
        </w:rPr>
      </w:pPr>
    </w:p>
    <w:p w14:paraId="46D01BD7" w14:textId="77777777" w:rsidR="00236E6D" w:rsidRDefault="00236E6D">
      <w:pPr>
        <w:jc w:val="center"/>
        <w:rPr>
          <w:sz w:val="36"/>
          <w:szCs w:val="36"/>
        </w:rPr>
      </w:pPr>
    </w:p>
    <w:p w14:paraId="38C8D94D" w14:textId="77777777" w:rsidR="00236E6D" w:rsidRDefault="00236E6D">
      <w:pPr>
        <w:jc w:val="center"/>
        <w:rPr>
          <w:sz w:val="36"/>
          <w:szCs w:val="36"/>
        </w:rPr>
      </w:pPr>
    </w:p>
    <w:p w14:paraId="0C4542C8" w14:textId="77777777" w:rsidR="00236E6D" w:rsidRDefault="00236E6D">
      <w:pPr>
        <w:jc w:val="center"/>
        <w:rPr>
          <w:sz w:val="36"/>
          <w:szCs w:val="36"/>
        </w:rPr>
      </w:pPr>
    </w:p>
    <w:p w14:paraId="581FA408" w14:textId="77777777" w:rsidR="00236E6D" w:rsidRDefault="009C755C">
      <w:pPr>
        <w:jc w:val="center"/>
        <w:rPr>
          <w:sz w:val="36"/>
          <w:szCs w:val="36"/>
        </w:rPr>
      </w:pPr>
      <w:r>
        <w:rPr>
          <w:sz w:val="36"/>
          <w:szCs w:val="36"/>
        </w:rPr>
        <w:t>A Thesis Presented for</w:t>
      </w:r>
      <w:r w:rsidR="008865B6">
        <w:rPr>
          <w:sz w:val="36"/>
          <w:szCs w:val="36"/>
        </w:rPr>
        <w:t xml:space="preserve"> the</w:t>
      </w:r>
    </w:p>
    <w:p w14:paraId="50E4BBA5" w14:textId="44F96AC6" w:rsidR="009C755C" w:rsidRDefault="002351FB">
      <w:pPr>
        <w:jc w:val="center"/>
        <w:rPr>
          <w:sz w:val="36"/>
          <w:szCs w:val="36"/>
        </w:rPr>
      </w:pPr>
      <w:r>
        <w:rPr>
          <w:sz w:val="36"/>
          <w:szCs w:val="36"/>
        </w:rPr>
        <w:t>Doctorate</w:t>
      </w:r>
      <w:r w:rsidR="00CB06C3">
        <w:rPr>
          <w:sz w:val="36"/>
          <w:szCs w:val="36"/>
        </w:rPr>
        <w:t xml:space="preserve"> of Philosophy</w:t>
      </w:r>
    </w:p>
    <w:p w14:paraId="71FF82A1" w14:textId="77777777" w:rsidR="009C755C" w:rsidRDefault="009C755C">
      <w:pPr>
        <w:jc w:val="center"/>
        <w:rPr>
          <w:sz w:val="36"/>
          <w:szCs w:val="36"/>
        </w:rPr>
      </w:pPr>
      <w:r>
        <w:rPr>
          <w:sz w:val="36"/>
          <w:szCs w:val="36"/>
        </w:rPr>
        <w:t>Degree</w:t>
      </w:r>
    </w:p>
    <w:p w14:paraId="72434496" w14:textId="77777777" w:rsidR="009C755C" w:rsidRDefault="009C755C">
      <w:pPr>
        <w:jc w:val="center"/>
        <w:rPr>
          <w:sz w:val="36"/>
          <w:szCs w:val="36"/>
        </w:rPr>
      </w:pPr>
      <w:r>
        <w:rPr>
          <w:sz w:val="36"/>
          <w:szCs w:val="36"/>
        </w:rPr>
        <w:t>The University of Tennessee, Knoxville</w:t>
      </w:r>
    </w:p>
    <w:p w14:paraId="19AB1020" w14:textId="77777777" w:rsidR="00236E6D" w:rsidRDefault="00236E6D">
      <w:pPr>
        <w:jc w:val="center"/>
        <w:rPr>
          <w:sz w:val="36"/>
          <w:szCs w:val="36"/>
        </w:rPr>
      </w:pPr>
    </w:p>
    <w:p w14:paraId="5296692D" w14:textId="77777777" w:rsidR="00236E6D" w:rsidRDefault="00236E6D">
      <w:pPr>
        <w:jc w:val="center"/>
        <w:rPr>
          <w:sz w:val="36"/>
          <w:szCs w:val="36"/>
        </w:rPr>
      </w:pPr>
    </w:p>
    <w:p w14:paraId="6F4DBD1C" w14:textId="77777777" w:rsidR="00236E6D" w:rsidRDefault="00236E6D">
      <w:pPr>
        <w:jc w:val="center"/>
        <w:rPr>
          <w:sz w:val="36"/>
          <w:szCs w:val="36"/>
        </w:rPr>
      </w:pPr>
    </w:p>
    <w:p w14:paraId="145CCC3E" w14:textId="77777777" w:rsidR="00236E6D" w:rsidRDefault="00236E6D">
      <w:pPr>
        <w:jc w:val="center"/>
        <w:rPr>
          <w:sz w:val="36"/>
          <w:szCs w:val="36"/>
        </w:rPr>
      </w:pPr>
    </w:p>
    <w:p w14:paraId="47141DBF" w14:textId="77777777" w:rsidR="00236E6D" w:rsidRDefault="00236E6D">
      <w:pPr>
        <w:jc w:val="center"/>
        <w:rPr>
          <w:sz w:val="36"/>
          <w:szCs w:val="36"/>
        </w:rPr>
      </w:pPr>
    </w:p>
    <w:p w14:paraId="69C5FD34" w14:textId="77777777" w:rsidR="00236E6D" w:rsidRDefault="00236E6D">
      <w:pPr>
        <w:jc w:val="center"/>
        <w:rPr>
          <w:sz w:val="36"/>
          <w:szCs w:val="36"/>
        </w:rPr>
      </w:pPr>
    </w:p>
    <w:p w14:paraId="6B8FA568" w14:textId="77777777" w:rsidR="00236E6D" w:rsidRDefault="00236E6D">
      <w:pPr>
        <w:jc w:val="center"/>
        <w:rPr>
          <w:sz w:val="36"/>
          <w:szCs w:val="36"/>
        </w:rPr>
      </w:pPr>
    </w:p>
    <w:p w14:paraId="00C967BE" w14:textId="77777777" w:rsidR="00236E6D" w:rsidRDefault="00236E6D">
      <w:pPr>
        <w:jc w:val="center"/>
        <w:rPr>
          <w:sz w:val="36"/>
          <w:szCs w:val="36"/>
        </w:rPr>
      </w:pPr>
    </w:p>
    <w:p w14:paraId="499D994C" w14:textId="77777777" w:rsidR="00236E6D" w:rsidRDefault="00236E6D">
      <w:pPr>
        <w:jc w:val="center"/>
        <w:rPr>
          <w:sz w:val="36"/>
          <w:szCs w:val="36"/>
        </w:rPr>
      </w:pPr>
    </w:p>
    <w:p w14:paraId="3E0ED812" w14:textId="77777777" w:rsidR="00236E6D" w:rsidRDefault="00236E6D">
      <w:pPr>
        <w:jc w:val="center"/>
        <w:rPr>
          <w:sz w:val="36"/>
          <w:szCs w:val="36"/>
        </w:rPr>
      </w:pPr>
    </w:p>
    <w:p w14:paraId="5A83F936" w14:textId="77777777" w:rsidR="00236E6D" w:rsidRDefault="00236E6D">
      <w:pPr>
        <w:jc w:val="center"/>
        <w:rPr>
          <w:sz w:val="36"/>
          <w:szCs w:val="36"/>
        </w:rPr>
      </w:pPr>
    </w:p>
    <w:p w14:paraId="13FC822F" w14:textId="77777777" w:rsidR="00236E6D" w:rsidRDefault="002351FB">
      <w:pPr>
        <w:jc w:val="center"/>
        <w:rPr>
          <w:sz w:val="36"/>
          <w:szCs w:val="36"/>
        </w:rPr>
      </w:pPr>
      <w:r>
        <w:rPr>
          <w:sz w:val="36"/>
          <w:szCs w:val="36"/>
        </w:rPr>
        <w:t>Khoa Nguyen</w:t>
      </w:r>
    </w:p>
    <w:p w14:paraId="591AF853" w14:textId="77777777" w:rsidR="009C755C" w:rsidRDefault="002351FB">
      <w:pPr>
        <w:jc w:val="center"/>
        <w:rPr>
          <w:sz w:val="36"/>
          <w:szCs w:val="36"/>
        </w:rPr>
      </w:pPr>
      <w:r>
        <w:rPr>
          <w:sz w:val="36"/>
          <w:szCs w:val="36"/>
        </w:rPr>
        <w:t>May</w:t>
      </w:r>
      <w:r w:rsidR="009C755C">
        <w:rPr>
          <w:sz w:val="36"/>
          <w:szCs w:val="36"/>
        </w:rPr>
        <w:t xml:space="preserve"> </w:t>
      </w:r>
      <w:r>
        <w:rPr>
          <w:sz w:val="36"/>
          <w:szCs w:val="36"/>
        </w:rPr>
        <w:t>2016</w:t>
      </w:r>
    </w:p>
    <w:p w14:paraId="7AB56B47" w14:textId="77777777" w:rsidR="00236E6D" w:rsidRDefault="00236E6D">
      <w:pPr>
        <w:jc w:val="center"/>
        <w:rPr>
          <w:sz w:val="36"/>
          <w:szCs w:val="36"/>
        </w:rPr>
      </w:pPr>
    </w:p>
    <w:p w14:paraId="1CE18EE9" w14:textId="77777777" w:rsidR="00236E6D" w:rsidRDefault="00236E6D">
      <w:pPr>
        <w:jc w:val="center"/>
        <w:rPr>
          <w:sz w:val="36"/>
          <w:szCs w:val="36"/>
        </w:rPr>
      </w:pPr>
    </w:p>
    <w:p w14:paraId="14344DE6" w14:textId="77777777" w:rsidR="00236E6D" w:rsidRDefault="00236E6D">
      <w:pPr>
        <w:jc w:val="center"/>
        <w:rPr>
          <w:sz w:val="36"/>
          <w:szCs w:val="36"/>
        </w:rPr>
      </w:pPr>
    </w:p>
    <w:p w14:paraId="359D2E72" w14:textId="77777777" w:rsidR="00236E6D" w:rsidRDefault="00236E6D">
      <w:pPr>
        <w:jc w:val="center"/>
        <w:rPr>
          <w:sz w:val="36"/>
          <w:szCs w:val="36"/>
        </w:rPr>
      </w:pPr>
    </w:p>
    <w:p w14:paraId="6A0BA699" w14:textId="77777777" w:rsidR="00236E6D" w:rsidRDefault="00236E6D">
      <w:pPr>
        <w:jc w:val="center"/>
        <w:rPr>
          <w:sz w:val="36"/>
          <w:szCs w:val="36"/>
        </w:rPr>
      </w:pPr>
    </w:p>
    <w:p w14:paraId="5C033DF5" w14:textId="77777777" w:rsidR="00236E6D" w:rsidRDefault="00236E6D">
      <w:pPr>
        <w:jc w:val="center"/>
        <w:rPr>
          <w:sz w:val="36"/>
          <w:szCs w:val="36"/>
        </w:rPr>
      </w:pPr>
    </w:p>
    <w:p w14:paraId="036CBBF2" w14:textId="77777777" w:rsidR="00236E6D" w:rsidRDefault="00236E6D">
      <w:pPr>
        <w:jc w:val="center"/>
        <w:rPr>
          <w:sz w:val="36"/>
          <w:szCs w:val="36"/>
        </w:rPr>
      </w:pPr>
    </w:p>
    <w:p w14:paraId="7D72E184" w14:textId="77777777" w:rsidR="00236E6D" w:rsidRDefault="00236E6D">
      <w:pPr>
        <w:jc w:val="center"/>
        <w:rPr>
          <w:sz w:val="36"/>
          <w:szCs w:val="36"/>
        </w:rPr>
      </w:pPr>
    </w:p>
    <w:p w14:paraId="3B428468" w14:textId="77777777" w:rsidR="00236E6D" w:rsidRDefault="00236E6D">
      <w:pPr>
        <w:jc w:val="center"/>
        <w:rPr>
          <w:sz w:val="36"/>
          <w:szCs w:val="36"/>
        </w:rPr>
      </w:pPr>
    </w:p>
    <w:p w14:paraId="01DE6293" w14:textId="77777777" w:rsidR="00236E6D" w:rsidRDefault="00236E6D">
      <w:pPr>
        <w:jc w:val="center"/>
        <w:rPr>
          <w:sz w:val="36"/>
          <w:szCs w:val="36"/>
        </w:rPr>
      </w:pPr>
    </w:p>
    <w:p w14:paraId="4B785E3E" w14:textId="77777777" w:rsidR="00236E6D" w:rsidRDefault="00236E6D">
      <w:pPr>
        <w:jc w:val="center"/>
        <w:rPr>
          <w:sz w:val="36"/>
          <w:szCs w:val="36"/>
        </w:rPr>
      </w:pPr>
    </w:p>
    <w:p w14:paraId="63C45D3F" w14:textId="77777777" w:rsidR="00236E6D" w:rsidRDefault="00236E6D">
      <w:pPr>
        <w:jc w:val="center"/>
        <w:rPr>
          <w:sz w:val="36"/>
          <w:szCs w:val="36"/>
        </w:rPr>
      </w:pPr>
    </w:p>
    <w:p w14:paraId="7F3A19DE" w14:textId="77777777" w:rsidR="00236E6D" w:rsidRDefault="00236E6D">
      <w:pPr>
        <w:jc w:val="center"/>
        <w:rPr>
          <w:sz w:val="36"/>
          <w:szCs w:val="36"/>
        </w:rPr>
      </w:pPr>
    </w:p>
    <w:p w14:paraId="72FF4DA2" w14:textId="77777777" w:rsidR="00236E6D" w:rsidRDefault="00236E6D">
      <w:pPr>
        <w:jc w:val="center"/>
        <w:rPr>
          <w:sz w:val="36"/>
          <w:szCs w:val="36"/>
        </w:rPr>
      </w:pPr>
    </w:p>
    <w:p w14:paraId="475246F2" w14:textId="77777777" w:rsidR="00236E6D" w:rsidRDefault="003D07F7" w:rsidP="00D91C27">
      <w:pPr>
        <w:jc w:val="center"/>
      </w:pPr>
      <w:r>
        <w:t>Copyright © 20</w:t>
      </w:r>
      <w:r w:rsidR="004C6575">
        <w:t>16</w:t>
      </w:r>
      <w:r w:rsidR="00236E6D">
        <w:t xml:space="preserve"> by </w:t>
      </w:r>
      <w:r w:rsidR="004C6575">
        <w:t>Khoa Nguyen</w:t>
      </w:r>
    </w:p>
    <w:p w14:paraId="3A789EEF" w14:textId="77777777" w:rsidR="00236E6D" w:rsidRDefault="00236E6D">
      <w:pPr>
        <w:jc w:val="center"/>
      </w:pPr>
      <w:r>
        <w:t>All rights reserved.</w:t>
      </w:r>
    </w:p>
    <w:p w14:paraId="40761BAE" w14:textId="77777777" w:rsidR="00236E6D" w:rsidRDefault="00236E6D">
      <w:pPr>
        <w:jc w:val="center"/>
      </w:pPr>
    </w:p>
    <w:p w14:paraId="0E10A86C" w14:textId="77777777" w:rsidR="00236E6D" w:rsidRDefault="00236E6D">
      <w:pPr>
        <w:jc w:val="center"/>
      </w:pPr>
    </w:p>
    <w:p w14:paraId="3019F247" w14:textId="77777777" w:rsidR="00236E6D" w:rsidRDefault="00236E6D">
      <w:pPr>
        <w:jc w:val="center"/>
      </w:pPr>
    </w:p>
    <w:p w14:paraId="6E706CB9" w14:textId="77777777" w:rsidR="00236E6D" w:rsidRDefault="00236E6D">
      <w:pPr>
        <w:jc w:val="center"/>
      </w:pPr>
    </w:p>
    <w:p w14:paraId="6A07FABA" w14:textId="77777777" w:rsidR="00236E6D" w:rsidRDefault="00236E6D">
      <w:pPr>
        <w:jc w:val="center"/>
      </w:pPr>
    </w:p>
    <w:p w14:paraId="4F2AA5C9" w14:textId="77777777" w:rsidR="00236E6D" w:rsidRDefault="00236E6D">
      <w:pPr>
        <w:jc w:val="center"/>
      </w:pPr>
    </w:p>
    <w:p w14:paraId="3226DF4B" w14:textId="77777777" w:rsidR="00236E6D" w:rsidRDefault="00236E6D">
      <w:pPr>
        <w:jc w:val="center"/>
      </w:pPr>
    </w:p>
    <w:p w14:paraId="185120D5" w14:textId="77777777" w:rsidR="00236E6D" w:rsidRDefault="00236E6D">
      <w:pPr>
        <w:jc w:val="center"/>
      </w:pPr>
    </w:p>
    <w:p w14:paraId="7B654405" w14:textId="77777777" w:rsidR="00236E6D" w:rsidRDefault="00236E6D">
      <w:pPr>
        <w:jc w:val="center"/>
      </w:pPr>
    </w:p>
    <w:p w14:paraId="76EF804E" w14:textId="77777777" w:rsidR="00236E6D" w:rsidRDefault="00236E6D">
      <w:pPr>
        <w:jc w:val="center"/>
      </w:pPr>
    </w:p>
    <w:p w14:paraId="5D1A205A" w14:textId="77777777" w:rsidR="00236E6D" w:rsidRDefault="00236E6D">
      <w:pPr>
        <w:jc w:val="center"/>
      </w:pPr>
    </w:p>
    <w:p w14:paraId="4E580BD0" w14:textId="77777777" w:rsidR="00236E6D" w:rsidRDefault="00236E6D">
      <w:pPr>
        <w:jc w:val="center"/>
      </w:pPr>
    </w:p>
    <w:p w14:paraId="22CA12B7" w14:textId="77777777" w:rsidR="00236E6D" w:rsidRDefault="00236E6D">
      <w:pPr>
        <w:jc w:val="center"/>
      </w:pPr>
    </w:p>
    <w:p w14:paraId="3D3CBC64" w14:textId="77777777" w:rsidR="00236E6D" w:rsidRDefault="00236E6D">
      <w:pPr>
        <w:jc w:val="center"/>
      </w:pPr>
    </w:p>
    <w:p w14:paraId="5E140DDC" w14:textId="77777777" w:rsidR="00CD73A9" w:rsidRDefault="00236E6D" w:rsidP="009C755C">
      <w:pPr>
        <w:jc w:val="center"/>
        <w:rPr>
          <w:b/>
          <w:sz w:val="28"/>
          <w:szCs w:val="28"/>
        </w:rPr>
      </w:pPr>
      <w:r>
        <w:rPr>
          <w:sz w:val="36"/>
          <w:szCs w:val="36"/>
        </w:rPr>
        <w:br w:type="page"/>
      </w:r>
      <w:r w:rsidR="00CD73A9">
        <w:rPr>
          <w:b/>
          <w:sz w:val="28"/>
          <w:szCs w:val="28"/>
        </w:rPr>
        <w:lastRenderedPageBreak/>
        <w:t>ACKNOWLEDGEMENTS</w:t>
      </w:r>
    </w:p>
    <w:p w14:paraId="4264A057" w14:textId="77777777" w:rsidR="00CD73A9" w:rsidRDefault="00CD73A9">
      <w:pPr>
        <w:jc w:val="center"/>
      </w:pPr>
    </w:p>
    <w:p w14:paraId="29680744" w14:textId="2F81FC02" w:rsidR="00236E6D" w:rsidRDefault="00A34F5F" w:rsidP="008F60C3">
      <w:pPr>
        <w:jc w:val="center"/>
      </w:pPr>
      <w:r>
        <w:t xml:space="preserve">Thank you </w:t>
      </w:r>
      <w:r w:rsidR="00FB3EF0">
        <w:t xml:space="preserve">to </w:t>
      </w:r>
      <w:r w:rsidR="00CB06C3">
        <w:t>all.</w:t>
      </w:r>
      <w:r w:rsidR="00CD73A9">
        <w:rPr>
          <w:sz w:val="36"/>
          <w:szCs w:val="36"/>
        </w:rPr>
        <w:br w:type="page"/>
      </w:r>
      <w:r w:rsidR="00236E6D">
        <w:rPr>
          <w:b/>
          <w:bCs/>
          <w:sz w:val="28"/>
          <w:szCs w:val="28"/>
        </w:rPr>
        <w:lastRenderedPageBreak/>
        <w:t>ABSTRACT</w:t>
      </w:r>
    </w:p>
    <w:p w14:paraId="16EB977E" w14:textId="77777777" w:rsidR="00236E6D" w:rsidRDefault="00236E6D"/>
    <w:p w14:paraId="671F83CE" w14:textId="77777777" w:rsidR="00607224" w:rsidRPr="005B664F" w:rsidRDefault="00607224" w:rsidP="00607224">
      <w:pPr>
        <w:ind w:firstLine="720"/>
        <w:rPr>
          <w:color w:val="000000" w:themeColor="text1"/>
        </w:rPr>
      </w:pPr>
      <w:r w:rsidRPr="005B664F">
        <w:rPr>
          <w:bCs/>
          <w:caps/>
          <w:color w:val="000000" w:themeColor="text1"/>
        </w:rPr>
        <w:t>T</w:t>
      </w:r>
      <w:r w:rsidRPr="005B664F">
        <w:rPr>
          <w:color w:val="000000" w:themeColor="text1"/>
        </w:rPr>
        <w:t>he reduction rate of photo-oxidized Photosystem I (PSI) with various natural and artificial electron donors have been well studied by transient absorption spectroscopy. The electron transfer rate from various donors to P</w:t>
      </w:r>
      <w:r w:rsidRPr="005B664F">
        <w:rPr>
          <w:color w:val="000000" w:themeColor="text1"/>
          <w:vertAlign w:val="subscript"/>
        </w:rPr>
        <w:t>700</w:t>
      </w:r>
      <w:r w:rsidRPr="005B664F">
        <w:rPr>
          <w:color w:val="000000" w:themeColor="text1"/>
          <w:vertAlign w:val="superscript"/>
        </w:rPr>
        <w:t>+</w:t>
      </w:r>
      <w:r w:rsidRPr="005B664F">
        <w:rPr>
          <w:color w:val="000000" w:themeColor="text1"/>
        </w:rPr>
        <w:t xml:space="preserve"> has been measured for a wide range of photosynthetic organisms encompassing cyanobacteria, algae, and plants. PSI can be a limiting component due to tedious extraction and purification methods required for this membrane protein.  In this report, we have determined the </w:t>
      </w:r>
      <w:r w:rsidRPr="005B664F">
        <w:rPr>
          <w:i/>
          <w:color w:val="000000" w:themeColor="text1"/>
        </w:rPr>
        <w:t>in vivo</w:t>
      </w:r>
      <w:r w:rsidRPr="005B664F">
        <w:rPr>
          <w:color w:val="000000" w:themeColor="text1"/>
        </w:rPr>
        <w:t>, intracellular cyt c</w:t>
      </w:r>
      <w:r w:rsidRPr="005B664F">
        <w:rPr>
          <w:color w:val="000000" w:themeColor="text1"/>
          <w:vertAlign w:val="subscript"/>
        </w:rPr>
        <w:t>6</w:t>
      </w:r>
      <w:r w:rsidRPr="005B664F">
        <w:rPr>
          <w:color w:val="000000" w:themeColor="text1"/>
        </w:rPr>
        <w:t xml:space="preserve">/PSI ratio in </w:t>
      </w:r>
      <w:r w:rsidRPr="005B664F">
        <w:rPr>
          <w:i/>
          <w:color w:val="000000" w:themeColor="text1"/>
        </w:rPr>
        <w:t xml:space="preserve">Thermosynechococcus </w:t>
      </w:r>
      <w:proofErr w:type="spellStart"/>
      <w:r w:rsidRPr="005B664F">
        <w:rPr>
          <w:i/>
          <w:color w:val="000000" w:themeColor="text1"/>
        </w:rPr>
        <w:t>elongatus</w:t>
      </w:r>
      <w:proofErr w:type="spellEnd"/>
      <w:r w:rsidRPr="005B664F">
        <w:rPr>
          <w:color w:val="000000" w:themeColor="text1"/>
        </w:rPr>
        <w:t xml:space="preserve"> (</w:t>
      </w:r>
      <w:r w:rsidRPr="005B664F">
        <w:rPr>
          <w:i/>
          <w:color w:val="000000" w:themeColor="text1"/>
        </w:rPr>
        <w:t>T.e.</w:t>
      </w:r>
      <w:r w:rsidRPr="005B664F">
        <w:rPr>
          <w:color w:val="000000" w:themeColor="text1"/>
        </w:rPr>
        <w:t>) using quantitative Western blot analysis.  This information permitted the determination of P</w:t>
      </w:r>
      <w:r w:rsidRPr="005B664F">
        <w:rPr>
          <w:color w:val="000000" w:themeColor="text1"/>
          <w:vertAlign w:val="subscript"/>
        </w:rPr>
        <w:t>700</w:t>
      </w:r>
      <w:r w:rsidRPr="005B664F">
        <w:rPr>
          <w:color w:val="000000" w:themeColor="text1"/>
          <w:vertAlign w:val="superscript"/>
        </w:rPr>
        <w:t>+</w:t>
      </w:r>
      <w:r w:rsidRPr="005B664F">
        <w:rPr>
          <w:color w:val="000000" w:themeColor="text1"/>
        </w:rPr>
        <w:t xml:space="preserve"> reduction kinetics via recombinant cyt c</w:t>
      </w:r>
      <w:r w:rsidRPr="005B664F">
        <w:rPr>
          <w:color w:val="000000" w:themeColor="text1"/>
          <w:vertAlign w:val="subscript"/>
        </w:rPr>
        <w:t>6</w:t>
      </w:r>
      <w:r w:rsidRPr="005B664F">
        <w:rPr>
          <w:color w:val="000000" w:themeColor="text1"/>
        </w:rPr>
        <w:t xml:space="preserve"> in a physiologically relevant ratio (cyt c</w:t>
      </w:r>
      <w:r w:rsidRPr="005B664F">
        <w:rPr>
          <w:color w:val="000000" w:themeColor="text1"/>
          <w:vertAlign w:val="subscript"/>
        </w:rPr>
        <w:t>6</w:t>
      </w:r>
      <w:r w:rsidRPr="005B664F">
        <w:rPr>
          <w:color w:val="000000" w:themeColor="text1"/>
        </w:rPr>
        <w:t>: PSI) with a Joliot-type, LED-driven, pump-probe spectrometer. Dilute PSI samples were tested under varying cyt c</w:t>
      </w:r>
      <w:r w:rsidRPr="005B664F">
        <w:rPr>
          <w:color w:val="000000" w:themeColor="text1"/>
          <w:vertAlign w:val="subscript"/>
        </w:rPr>
        <w:t xml:space="preserve">6 </w:t>
      </w:r>
      <w:r w:rsidRPr="005B664F">
        <w:rPr>
          <w:color w:val="000000" w:themeColor="text1"/>
        </w:rPr>
        <w:t>concentration, temperature, pH, and ionic strength, each of which show similar trends to the reported literature utilizing much higher PSI concentrations with laser-based spectrometers.  Our results do however indicate kinetic differences between actinic light sources (laser vs. LED), and we have attempted to resolve these effects by varying our LED light intensity and duration. The standardized configuration of this spectrometer will also allow a more uniform kinetic analysis of samples in different laboratories. We can conclude that our findings from the LED based system display an added total protein concentration effect due to multiple turnover events of P</w:t>
      </w:r>
      <w:r w:rsidRPr="005B664F">
        <w:rPr>
          <w:color w:val="000000" w:themeColor="text1"/>
          <w:vertAlign w:val="subscript"/>
        </w:rPr>
        <w:t>700</w:t>
      </w:r>
      <w:r w:rsidRPr="005B664F">
        <w:rPr>
          <w:color w:val="000000" w:themeColor="text1"/>
          <w:vertAlign w:val="superscript"/>
        </w:rPr>
        <w:t>+</w:t>
      </w:r>
      <w:r w:rsidRPr="005B664F">
        <w:rPr>
          <w:color w:val="000000" w:themeColor="text1"/>
        </w:rPr>
        <w:t xml:space="preserve"> reduction by cyt c</w:t>
      </w:r>
      <w:r w:rsidRPr="005B664F">
        <w:rPr>
          <w:color w:val="000000" w:themeColor="text1"/>
          <w:vertAlign w:val="subscript"/>
        </w:rPr>
        <w:t>6</w:t>
      </w:r>
      <w:r w:rsidRPr="005B664F">
        <w:rPr>
          <w:color w:val="000000" w:themeColor="text1"/>
        </w:rPr>
        <w:t xml:space="preserve"> during the longer illumination regime. </w:t>
      </w:r>
    </w:p>
    <w:p w14:paraId="3F10572B" w14:textId="77777777" w:rsidR="008A4E30" w:rsidRDefault="008A4E30" w:rsidP="009C755C">
      <w:pPr>
        <w:ind w:firstLine="720"/>
      </w:pPr>
    </w:p>
    <w:p w14:paraId="4B0A31C6" w14:textId="77777777" w:rsidR="00236E6D" w:rsidRDefault="00236E6D" w:rsidP="009C755C">
      <w:pPr>
        <w:jc w:val="center"/>
      </w:pPr>
      <w:r>
        <w:br w:type="page"/>
      </w:r>
      <w:r>
        <w:rPr>
          <w:b/>
          <w:bCs/>
          <w:sz w:val="28"/>
          <w:szCs w:val="28"/>
        </w:rPr>
        <w:lastRenderedPageBreak/>
        <w:t>PREFACE</w:t>
      </w:r>
    </w:p>
    <w:p w14:paraId="61244654" w14:textId="77777777" w:rsidR="00236E6D" w:rsidRDefault="00236E6D"/>
    <w:p w14:paraId="47AAF6B5" w14:textId="77777777" w:rsidR="00A34F5F" w:rsidRDefault="00A34F5F" w:rsidP="00A34F5F"/>
    <w:p w14:paraId="04C750B4" w14:textId="77777777" w:rsidR="00236E6D" w:rsidRDefault="000166A9" w:rsidP="003F7FED">
      <w:pPr>
        <w:numPr>
          <w:ilvl w:val="12"/>
          <w:numId w:val="0"/>
        </w:numPr>
        <w:jc w:val="center"/>
        <w:rPr>
          <w:b/>
          <w:bCs/>
          <w:sz w:val="28"/>
          <w:szCs w:val="28"/>
        </w:rPr>
      </w:pPr>
      <w:r>
        <w:t>This page is optional.</w:t>
      </w:r>
      <w:bookmarkStart w:id="0" w:name="_GoBack"/>
      <w:bookmarkEnd w:id="0"/>
      <w:r w:rsidR="003F7FED">
        <w:rPr>
          <w:b/>
          <w:bCs/>
          <w:sz w:val="28"/>
          <w:szCs w:val="28"/>
        </w:rPr>
        <w:t xml:space="preserve"> </w:t>
      </w:r>
    </w:p>
    <w:p w14:paraId="6D6FBFC9" w14:textId="77777777" w:rsidR="003F7FED" w:rsidRDefault="009C755C">
      <w:pPr>
        <w:numPr>
          <w:ilvl w:val="12"/>
          <w:numId w:val="0"/>
        </w:numPr>
        <w:jc w:val="center"/>
      </w:pPr>
      <w:r>
        <w:rPr>
          <w:b/>
          <w:bCs/>
          <w:sz w:val="28"/>
          <w:szCs w:val="28"/>
        </w:rPr>
        <w:br w:type="page"/>
      </w:r>
    </w:p>
    <w:sdt>
      <w:sdtPr>
        <w:rPr>
          <w:b w:val="0"/>
          <w:caps w:val="0"/>
          <w:sz w:val="24"/>
        </w:rPr>
        <w:id w:val="607165129"/>
        <w:docPartObj>
          <w:docPartGallery w:val="Table of Contents"/>
          <w:docPartUnique/>
        </w:docPartObj>
      </w:sdtPr>
      <w:sdtEndPr>
        <w:rPr>
          <w:bCs/>
          <w:noProof/>
        </w:rPr>
      </w:sdtEndPr>
      <w:sdtContent>
        <w:p w14:paraId="731D7D46" w14:textId="77777777" w:rsidR="00E91931" w:rsidRDefault="00E91931">
          <w:pPr>
            <w:pStyle w:val="TOCHeading"/>
          </w:pPr>
          <w:r>
            <w:t>Table of Contents</w:t>
          </w:r>
        </w:p>
        <w:p w14:paraId="4D5BDEFD" w14:textId="77777777" w:rsidR="00D83B30" w:rsidRPr="00D83B30" w:rsidRDefault="00D83B30" w:rsidP="00D83B30"/>
        <w:p w14:paraId="588673CA" w14:textId="37CD2A0F" w:rsidR="00D83B30" w:rsidRDefault="00E91931">
          <w:pPr>
            <w:pStyle w:val="TOC1"/>
            <w:tabs>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28278467" w:history="1">
            <w:r w:rsidR="00D83B30" w:rsidRPr="00CB305B">
              <w:rPr>
                <w:rStyle w:val="Hyperlink"/>
                <w:noProof/>
              </w:rPr>
              <w:t>Ch</w:t>
            </w:r>
            <w:r w:rsidR="00B018A4">
              <w:rPr>
                <w:rStyle w:val="Hyperlink"/>
                <w:noProof/>
              </w:rPr>
              <w:t>apter One Introduction</w:t>
            </w:r>
            <w:r w:rsidR="00D83B30">
              <w:rPr>
                <w:noProof/>
                <w:webHidden/>
              </w:rPr>
              <w:tab/>
            </w:r>
            <w:r w:rsidR="00D83B30">
              <w:rPr>
                <w:noProof/>
                <w:webHidden/>
              </w:rPr>
              <w:fldChar w:fldCharType="begin"/>
            </w:r>
            <w:r w:rsidR="00D83B30">
              <w:rPr>
                <w:noProof/>
                <w:webHidden/>
              </w:rPr>
              <w:instrText xml:space="preserve"> PAGEREF _Toc428278467 \h </w:instrText>
            </w:r>
            <w:r w:rsidR="00D83B30">
              <w:rPr>
                <w:noProof/>
                <w:webHidden/>
              </w:rPr>
            </w:r>
            <w:r w:rsidR="00D83B30">
              <w:rPr>
                <w:noProof/>
                <w:webHidden/>
              </w:rPr>
              <w:fldChar w:fldCharType="separate"/>
            </w:r>
            <w:r w:rsidR="002351FB">
              <w:rPr>
                <w:noProof/>
                <w:webHidden/>
              </w:rPr>
              <w:t>3</w:t>
            </w:r>
            <w:r w:rsidR="00D83B30">
              <w:rPr>
                <w:noProof/>
                <w:webHidden/>
              </w:rPr>
              <w:fldChar w:fldCharType="end"/>
            </w:r>
          </w:hyperlink>
        </w:p>
        <w:p w14:paraId="3914EB18" w14:textId="2948CE12" w:rsidR="00D83B30" w:rsidRDefault="002351FB">
          <w:pPr>
            <w:pStyle w:val="TOC2"/>
            <w:tabs>
              <w:tab w:val="right" w:leader="dot" w:pos="8630"/>
            </w:tabs>
            <w:rPr>
              <w:rFonts w:asciiTheme="minorHAnsi" w:eastAsiaTheme="minorEastAsia" w:hAnsiTheme="minorHAnsi" w:cstheme="minorBidi"/>
              <w:noProof/>
              <w:sz w:val="22"/>
              <w:szCs w:val="22"/>
            </w:rPr>
          </w:pPr>
          <w:hyperlink w:anchor="_Toc428278468" w:history="1">
            <w:r w:rsidR="00B018A4">
              <w:rPr>
                <w:rStyle w:val="Hyperlink"/>
                <w:noProof/>
              </w:rPr>
              <w:t>Photosynthetic Proteins and Bioenergy Applications</w:t>
            </w:r>
            <w:r w:rsidR="00D83B30">
              <w:rPr>
                <w:noProof/>
                <w:webHidden/>
              </w:rPr>
              <w:tab/>
            </w:r>
            <w:r w:rsidR="00D83B30">
              <w:rPr>
                <w:noProof/>
                <w:webHidden/>
              </w:rPr>
              <w:fldChar w:fldCharType="begin"/>
            </w:r>
            <w:r w:rsidR="00D83B30">
              <w:rPr>
                <w:noProof/>
                <w:webHidden/>
              </w:rPr>
              <w:instrText xml:space="preserve"> PAGEREF _Toc428278468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728BC1F8" w14:textId="4E35B263" w:rsidR="00D83B30" w:rsidRDefault="002351FB">
          <w:pPr>
            <w:pStyle w:val="TOC2"/>
            <w:tabs>
              <w:tab w:val="right" w:leader="dot" w:pos="8630"/>
            </w:tabs>
            <w:rPr>
              <w:rFonts w:asciiTheme="minorHAnsi" w:eastAsiaTheme="minorEastAsia" w:hAnsiTheme="minorHAnsi" w:cstheme="minorBidi"/>
              <w:noProof/>
              <w:sz w:val="22"/>
              <w:szCs w:val="22"/>
            </w:rPr>
          </w:pPr>
          <w:hyperlink w:anchor="_Toc428278469" w:history="1">
            <w:r w:rsidR="00B018A4">
              <w:rPr>
                <w:rStyle w:val="Hyperlink"/>
                <w:noProof/>
              </w:rPr>
              <w:t>PSI Based Bioenergy Applications</w:t>
            </w:r>
            <w:r w:rsidR="00D83B30">
              <w:rPr>
                <w:noProof/>
                <w:webHidden/>
              </w:rPr>
              <w:tab/>
            </w:r>
            <w:r w:rsidR="00D83B30">
              <w:rPr>
                <w:noProof/>
                <w:webHidden/>
              </w:rPr>
              <w:fldChar w:fldCharType="begin"/>
            </w:r>
            <w:r w:rsidR="00D83B30">
              <w:rPr>
                <w:noProof/>
                <w:webHidden/>
              </w:rPr>
              <w:instrText xml:space="preserve"> PAGEREF _Toc428278469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769D4785" w14:textId="673965BD" w:rsidR="00D83B30" w:rsidRDefault="002351FB">
          <w:pPr>
            <w:pStyle w:val="TOC3"/>
            <w:tabs>
              <w:tab w:val="right" w:leader="dot" w:pos="8630"/>
            </w:tabs>
            <w:rPr>
              <w:noProof/>
            </w:rPr>
          </w:pPr>
          <w:hyperlink w:anchor="_Toc428278470" w:history="1">
            <w:r w:rsidR="00B018A4">
              <w:rPr>
                <w:rStyle w:val="Hyperlink"/>
                <w:noProof/>
              </w:rPr>
              <w:t>Versatility and Power of PSI Reaction Center</w:t>
            </w:r>
            <w:r w:rsidR="00D83B30">
              <w:rPr>
                <w:noProof/>
                <w:webHidden/>
              </w:rPr>
              <w:tab/>
            </w:r>
            <w:r w:rsidR="00D83B30">
              <w:rPr>
                <w:noProof/>
                <w:webHidden/>
              </w:rPr>
              <w:fldChar w:fldCharType="begin"/>
            </w:r>
            <w:r w:rsidR="00D83B30">
              <w:rPr>
                <w:noProof/>
                <w:webHidden/>
              </w:rPr>
              <w:instrText xml:space="preserve"> PAGEREF _Toc428278470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1D251450" w14:textId="41089304" w:rsidR="000061D2" w:rsidRDefault="000061D2" w:rsidP="000061D2">
          <w:pPr>
            <w:rPr>
              <w:rFonts w:eastAsiaTheme="minorEastAsia"/>
            </w:rPr>
          </w:pPr>
          <w:r>
            <w:rPr>
              <w:rFonts w:eastAsiaTheme="minorEastAsia"/>
            </w:rPr>
            <w:t>PSI Structural Advantages………………………………………………………………</w:t>
          </w:r>
        </w:p>
        <w:p w14:paraId="7AF82319" w14:textId="7360BAA7" w:rsidR="00B671E3" w:rsidRPr="00645879" w:rsidRDefault="000061D2" w:rsidP="00645879">
          <w:pPr>
            <w:rPr>
              <w:rFonts w:eastAsiaTheme="minorEastAsia"/>
            </w:rPr>
          </w:pPr>
          <w:r>
            <w:rPr>
              <w:rFonts w:eastAsiaTheme="minorEastAsia"/>
            </w:rPr>
            <w:tab/>
            <w:t>Availability of High-Resolution Structural Data</w:t>
          </w:r>
          <w:r w:rsidR="00B671E3">
            <w:tab/>
          </w:r>
        </w:p>
        <w:p w14:paraId="0ACDA00C" w14:textId="1C676773" w:rsidR="00D83B30" w:rsidRDefault="002351FB" w:rsidP="00B671E3">
          <w:pPr>
            <w:pStyle w:val="TOC3"/>
            <w:tabs>
              <w:tab w:val="right" w:leader="dot" w:pos="8630"/>
            </w:tabs>
            <w:ind w:left="0"/>
            <w:rPr>
              <w:rFonts w:asciiTheme="minorHAnsi" w:eastAsiaTheme="minorEastAsia" w:hAnsiTheme="minorHAnsi" w:cstheme="minorBidi"/>
              <w:noProof/>
              <w:sz w:val="22"/>
              <w:szCs w:val="22"/>
            </w:rPr>
          </w:pPr>
          <w:hyperlink w:anchor="_Toc428278471" w:history="1">
            <w:r w:rsidR="000061D2">
              <w:rPr>
                <w:rStyle w:val="Hyperlink"/>
                <w:noProof/>
              </w:rPr>
              <w:t>Surface Access to Electron Acceptors</w:t>
            </w:r>
            <w:r w:rsidR="00D83B30">
              <w:rPr>
                <w:noProof/>
                <w:webHidden/>
              </w:rPr>
              <w:tab/>
            </w:r>
            <w:r w:rsidR="00D83B30">
              <w:rPr>
                <w:noProof/>
                <w:webHidden/>
              </w:rPr>
              <w:fldChar w:fldCharType="begin"/>
            </w:r>
            <w:r w:rsidR="00D83B30">
              <w:rPr>
                <w:noProof/>
                <w:webHidden/>
              </w:rPr>
              <w:instrText xml:space="preserve"> PAGEREF _Toc428278471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75F4EB6A" w14:textId="384F89B3" w:rsidR="000061D2" w:rsidRDefault="002351FB" w:rsidP="000061D2">
          <w:pPr>
            <w:pStyle w:val="TOC2"/>
            <w:tabs>
              <w:tab w:val="right" w:leader="dot" w:pos="8630"/>
            </w:tabs>
            <w:rPr>
              <w:noProof/>
            </w:rPr>
          </w:pPr>
          <w:hyperlink w:anchor="_Toc428278472" w:history="1">
            <w:r w:rsidR="000061D2">
              <w:rPr>
                <w:rStyle w:val="Hyperlink"/>
                <w:noProof/>
              </w:rPr>
              <w:t>Interaction with Diverse Electron Donors</w:t>
            </w:r>
            <w:r w:rsidR="00D83B30">
              <w:rPr>
                <w:noProof/>
                <w:webHidden/>
              </w:rPr>
              <w:tab/>
            </w:r>
            <w:r w:rsidR="00D83B30">
              <w:rPr>
                <w:noProof/>
                <w:webHidden/>
              </w:rPr>
              <w:fldChar w:fldCharType="begin"/>
            </w:r>
            <w:r w:rsidR="00D83B30">
              <w:rPr>
                <w:noProof/>
                <w:webHidden/>
              </w:rPr>
              <w:instrText xml:space="preserve"> PAGEREF _Toc428278472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1244998F" w14:textId="4810060B" w:rsidR="000061D2" w:rsidRDefault="00645879" w:rsidP="000061D2">
          <w:pPr>
            <w:rPr>
              <w:rFonts w:eastAsiaTheme="minorEastAsia"/>
            </w:rPr>
          </w:pPr>
          <w:r>
            <w:rPr>
              <w:rFonts w:eastAsiaTheme="minorEastAsia"/>
            </w:rPr>
            <w:t xml:space="preserve">    </w:t>
          </w:r>
          <w:r w:rsidR="000061D2">
            <w:rPr>
              <w:rFonts w:eastAsiaTheme="minorEastAsia"/>
            </w:rPr>
            <w:t xml:space="preserve">Availability with Multiple </w:t>
          </w:r>
          <w:proofErr w:type="spellStart"/>
          <w:r w:rsidR="000061D2">
            <w:rPr>
              <w:rFonts w:eastAsiaTheme="minorEastAsia"/>
            </w:rPr>
            <w:t>Oligomeric</w:t>
          </w:r>
          <w:proofErr w:type="spellEnd"/>
          <w:r w:rsidR="000061D2">
            <w:rPr>
              <w:rFonts w:eastAsiaTheme="minorEastAsia"/>
            </w:rPr>
            <w:t xml:space="preserve"> Forms</w:t>
          </w:r>
        </w:p>
        <w:p w14:paraId="156640C3" w14:textId="618B672D" w:rsidR="000061D2" w:rsidRDefault="00645879" w:rsidP="000061D2">
          <w:pPr>
            <w:rPr>
              <w:rFonts w:eastAsiaTheme="minorEastAsia"/>
            </w:rPr>
          </w:pPr>
          <w:r>
            <w:rPr>
              <w:rFonts w:eastAsiaTheme="minorEastAsia"/>
            </w:rPr>
            <w:t>Thermo-tolerance and Extended Stability</w:t>
          </w:r>
        </w:p>
        <w:p w14:paraId="3C021099" w14:textId="220EB395" w:rsidR="00645879" w:rsidRPr="000061D2" w:rsidRDefault="00645879" w:rsidP="000061D2">
          <w:pPr>
            <w:rPr>
              <w:rFonts w:eastAsiaTheme="minorEastAsia"/>
            </w:rPr>
          </w:pPr>
          <w:r>
            <w:rPr>
              <w:rFonts w:eastAsiaTheme="minorEastAsia"/>
            </w:rPr>
            <w:t>Ability to Genetically Engineer PSI</w:t>
          </w:r>
        </w:p>
        <w:p w14:paraId="410BA458" w14:textId="77777777" w:rsidR="00D83B30" w:rsidRDefault="002351FB">
          <w:pPr>
            <w:pStyle w:val="TOC1"/>
            <w:tabs>
              <w:tab w:val="right" w:leader="dot" w:pos="8630"/>
            </w:tabs>
            <w:rPr>
              <w:rFonts w:asciiTheme="minorHAnsi" w:eastAsiaTheme="minorEastAsia" w:hAnsiTheme="minorHAnsi" w:cstheme="minorBidi"/>
              <w:noProof/>
              <w:sz w:val="22"/>
              <w:szCs w:val="22"/>
            </w:rPr>
          </w:pPr>
          <w:hyperlink w:anchor="_Toc428278473" w:history="1">
            <w:r w:rsidR="00D83B30" w:rsidRPr="00CB305B">
              <w:rPr>
                <w:rStyle w:val="Hyperlink"/>
                <w:noProof/>
              </w:rPr>
              <w:t>Chapter Two Literature Review</w:t>
            </w:r>
            <w:r w:rsidR="00D83B30">
              <w:rPr>
                <w:noProof/>
                <w:webHidden/>
              </w:rPr>
              <w:tab/>
            </w:r>
            <w:r w:rsidR="00D83B30">
              <w:rPr>
                <w:noProof/>
                <w:webHidden/>
              </w:rPr>
              <w:fldChar w:fldCharType="begin"/>
            </w:r>
            <w:r w:rsidR="00D83B30">
              <w:rPr>
                <w:noProof/>
                <w:webHidden/>
              </w:rPr>
              <w:instrText xml:space="preserve"> PAGEREF _Toc428278473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76ACA825" w14:textId="62434804" w:rsidR="00D83B30" w:rsidRDefault="002351FB">
          <w:pPr>
            <w:pStyle w:val="TOC2"/>
            <w:tabs>
              <w:tab w:val="right" w:leader="dot" w:pos="8630"/>
            </w:tabs>
            <w:rPr>
              <w:rFonts w:asciiTheme="minorHAnsi" w:eastAsiaTheme="minorEastAsia" w:hAnsiTheme="minorHAnsi" w:cstheme="minorBidi"/>
              <w:noProof/>
              <w:sz w:val="22"/>
              <w:szCs w:val="22"/>
            </w:rPr>
          </w:pPr>
          <w:hyperlink w:anchor="_Toc428278474" w:history="1">
            <w:r w:rsidR="00970696">
              <w:rPr>
                <w:rStyle w:val="Hyperlink"/>
                <w:noProof/>
              </w:rPr>
              <w:t>PSI-PsaF Interactions with eDonors</w:t>
            </w:r>
            <w:r w:rsidR="00D83B30">
              <w:rPr>
                <w:noProof/>
                <w:webHidden/>
              </w:rPr>
              <w:tab/>
            </w:r>
            <w:r w:rsidR="00D83B30">
              <w:rPr>
                <w:noProof/>
                <w:webHidden/>
              </w:rPr>
              <w:fldChar w:fldCharType="begin"/>
            </w:r>
            <w:r w:rsidR="00D83B30">
              <w:rPr>
                <w:noProof/>
                <w:webHidden/>
              </w:rPr>
              <w:instrText xml:space="preserve"> PAGEREF _Toc428278474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58BB8E06" w14:textId="0BF8A8D2" w:rsidR="00D83B30" w:rsidRDefault="002351FB">
          <w:pPr>
            <w:pStyle w:val="TOC3"/>
            <w:tabs>
              <w:tab w:val="right" w:leader="dot" w:pos="8630"/>
            </w:tabs>
            <w:rPr>
              <w:rFonts w:asciiTheme="minorHAnsi" w:eastAsiaTheme="minorEastAsia" w:hAnsiTheme="minorHAnsi" w:cstheme="minorBidi"/>
              <w:noProof/>
              <w:sz w:val="22"/>
              <w:szCs w:val="22"/>
            </w:rPr>
          </w:pPr>
          <w:hyperlink w:anchor="_Toc428278475" w:history="1">
            <w:r w:rsidR="00970696">
              <w:rPr>
                <w:rStyle w:val="Hyperlink"/>
                <w:noProof/>
              </w:rPr>
              <w:t>eDonor Variations</w:t>
            </w:r>
            <w:r w:rsidR="00D83B30">
              <w:rPr>
                <w:noProof/>
                <w:webHidden/>
              </w:rPr>
              <w:tab/>
            </w:r>
            <w:r w:rsidR="00D83B30">
              <w:rPr>
                <w:noProof/>
                <w:webHidden/>
              </w:rPr>
              <w:fldChar w:fldCharType="begin"/>
            </w:r>
            <w:r w:rsidR="00D83B30">
              <w:rPr>
                <w:noProof/>
                <w:webHidden/>
              </w:rPr>
              <w:instrText xml:space="preserve"> PAGEREF _Toc428278475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2E445C50" w14:textId="0BA6C1E0" w:rsidR="00D83B30" w:rsidRDefault="002351FB">
          <w:pPr>
            <w:pStyle w:val="TOC3"/>
            <w:tabs>
              <w:tab w:val="right" w:leader="dot" w:pos="8630"/>
            </w:tabs>
            <w:rPr>
              <w:rFonts w:asciiTheme="minorHAnsi" w:eastAsiaTheme="minorEastAsia" w:hAnsiTheme="minorHAnsi" w:cstheme="minorBidi"/>
              <w:noProof/>
              <w:sz w:val="22"/>
              <w:szCs w:val="22"/>
            </w:rPr>
          </w:pPr>
          <w:hyperlink w:anchor="_Toc428278476" w:history="1">
            <w:r w:rsidR="00970696">
              <w:rPr>
                <w:rStyle w:val="Hyperlink"/>
                <w:noProof/>
              </w:rPr>
              <w:t>Charge/Electrostatics (PsaF-Donor)</w:t>
            </w:r>
            <w:r w:rsidR="00D83B30">
              <w:rPr>
                <w:noProof/>
                <w:webHidden/>
              </w:rPr>
              <w:tab/>
            </w:r>
            <w:r w:rsidR="00D83B30">
              <w:rPr>
                <w:noProof/>
                <w:webHidden/>
              </w:rPr>
              <w:fldChar w:fldCharType="begin"/>
            </w:r>
            <w:r w:rsidR="00D83B30">
              <w:rPr>
                <w:noProof/>
                <w:webHidden/>
              </w:rPr>
              <w:instrText xml:space="preserve"> PAGEREF _Toc428278476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2AE3491E" w14:textId="48F29A0C" w:rsidR="00970696" w:rsidRDefault="00970696" w:rsidP="00970696">
          <w:pPr>
            <w:pStyle w:val="TOC3"/>
            <w:tabs>
              <w:tab w:val="right" w:leader="dot" w:pos="8630"/>
            </w:tabs>
            <w:rPr>
              <w:rFonts w:asciiTheme="minorHAnsi" w:eastAsiaTheme="minorEastAsia" w:hAnsiTheme="minorHAnsi" w:cstheme="minorBidi"/>
              <w:noProof/>
              <w:sz w:val="22"/>
              <w:szCs w:val="22"/>
            </w:rPr>
          </w:pPr>
          <w:hyperlink w:anchor="_Toc428278476" w:history="1">
            <w:r>
              <w:rPr>
                <w:rStyle w:val="Hyperlink"/>
                <w:noProof/>
              </w:rPr>
              <w:t>Hydrophobicity (PsaA-PsaB)</w:t>
            </w:r>
            <w:r>
              <w:rPr>
                <w:noProof/>
                <w:webHidden/>
              </w:rPr>
              <w:tab/>
            </w:r>
            <w:r>
              <w:rPr>
                <w:noProof/>
                <w:webHidden/>
              </w:rPr>
              <w:fldChar w:fldCharType="begin"/>
            </w:r>
            <w:r>
              <w:rPr>
                <w:noProof/>
                <w:webHidden/>
              </w:rPr>
              <w:instrText xml:space="preserve"> PAGEREF _Toc428278476 \h </w:instrText>
            </w:r>
            <w:r>
              <w:rPr>
                <w:noProof/>
                <w:webHidden/>
              </w:rPr>
            </w:r>
            <w:r>
              <w:rPr>
                <w:noProof/>
                <w:webHidden/>
              </w:rPr>
              <w:fldChar w:fldCharType="separate"/>
            </w:r>
            <w:r>
              <w:rPr>
                <w:noProof/>
                <w:webHidden/>
              </w:rPr>
              <w:t>3</w:t>
            </w:r>
            <w:r>
              <w:rPr>
                <w:noProof/>
                <w:webHidden/>
              </w:rPr>
              <w:fldChar w:fldCharType="end"/>
            </w:r>
          </w:hyperlink>
        </w:p>
        <w:p w14:paraId="62D0CD28" w14:textId="3A102EDB" w:rsidR="00970696" w:rsidRPr="00545049" w:rsidRDefault="00970696" w:rsidP="00545049">
          <w:pPr>
            <w:pStyle w:val="TOC3"/>
            <w:tabs>
              <w:tab w:val="right" w:leader="dot" w:pos="8630"/>
            </w:tabs>
            <w:rPr>
              <w:rFonts w:asciiTheme="minorHAnsi" w:eastAsiaTheme="minorEastAsia" w:hAnsiTheme="minorHAnsi" w:cstheme="minorBidi"/>
              <w:noProof/>
              <w:sz w:val="22"/>
              <w:szCs w:val="22"/>
            </w:rPr>
          </w:pPr>
          <w:hyperlink w:anchor="_Toc428278476" w:history="1">
            <w:r>
              <w:rPr>
                <w:rStyle w:val="Hyperlink"/>
                <w:noProof/>
              </w:rPr>
              <w:t>Electron Donation Rates</w:t>
            </w:r>
            <w:r>
              <w:rPr>
                <w:noProof/>
                <w:webHidden/>
              </w:rPr>
              <w:tab/>
            </w:r>
            <w:r>
              <w:rPr>
                <w:noProof/>
                <w:webHidden/>
              </w:rPr>
              <w:fldChar w:fldCharType="begin"/>
            </w:r>
            <w:r>
              <w:rPr>
                <w:noProof/>
                <w:webHidden/>
              </w:rPr>
              <w:instrText xml:space="preserve"> PAGEREF _Toc428278476 \h </w:instrText>
            </w:r>
            <w:r>
              <w:rPr>
                <w:noProof/>
                <w:webHidden/>
              </w:rPr>
            </w:r>
            <w:r>
              <w:rPr>
                <w:noProof/>
                <w:webHidden/>
              </w:rPr>
              <w:fldChar w:fldCharType="separate"/>
            </w:r>
            <w:r>
              <w:rPr>
                <w:noProof/>
                <w:webHidden/>
              </w:rPr>
              <w:t>3</w:t>
            </w:r>
            <w:r>
              <w:rPr>
                <w:noProof/>
                <w:webHidden/>
              </w:rPr>
              <w:fldChar w:fldCharType="end"/>
            </w:r>
          </w:hyperlink>
        </w:p>
        <w:p w14:paraId="0F9644A1" w14:textId="77777777" w:rsidR="00D83B30" w:rsidRDefault="002351FB">
          <w:pPr>
            <w:pStyle w:val="TOC1"/>
            <w:tabs>
              <w:tab w:val="right" w:leader="dot" w:pos="8630"/>
            </w:tabs>
            <w:rPr>
              <w:rFonts w:asciiTheme="minorHAnsi" w:eastAsiaTheme="minorEastAsia" w:hAnsiTheme="minorHAnsi" w:cstheme="minorBidi"/>
              <w:noProof/>
              <w:sz w:val="22"/>
              <w:szCs w:val="22"/>
            </w:rPr>
          </w:pPr>
          <w:hyperlink w:anchor="_Toc428278477" w:history="1">
            <w:r w:rsidR="00D83B30" w:rsidRPr="00CB305B">
              <w:rPr>
                <w:rStyle w:val="Hyperlink"/>
                <w:noProof/>
              </w:rPr>
              <w:t>Chapter Three Materials and Methods</w:t>
            </w:r>
            <w:r w:rsidR="00D83B30">
              <w:rPr>
                <w:noProof/>
                <w:webHidden/>
              </w:rPr>
              <w:tab/>
            </w:r>
            <w:r w:rsidR="00D83B30">
              <w:rPr>
                <w:noProof/>
                <w:webHidden/>
              </w:rPr>
              <w:fldChar w:fldCharType="begin"/>
            </w:r>
            <w:r w:rsidR="00D83B30">
              <w:rPr>
                <w:noProof/>
                <w:webHidden/>
              </w:rPr>
              <w:instrText xml:space="preserve"> PAGEREF _Toc428278477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12D3869E" w14:textId="08DF270A" w:rsidR="00D83B30" w:rsidRDefault="002351FB">
          <w:pPr>
            <w:pStyle w:val="TOC2"/>
            <w:tabs>
              <w:tab w:val="right" w:leader="dot" w:pos="8630"/>
            </w:tabs>
            <w:rPr>
              <w:rFonts w:asciiTheme="minorHAnsi" w:eastAsiaTheme="minorEastAsia" w:hAnsiTheme="minorHAnsi" w:cstheme="minorBidi"/>
              <w:noProof/>
              <w:sz w:val="22"/>
              <w:szCs w:val="22"/>
            </w:rPr>
          </w:pPr>
          <w:hyperlink w:anchor="_Toc428278478" w:history="1">
            <w:r w:rsidR="00545049">
              <w:rPr>
                <w:rStyle w:val="Hyperlink"/>
                <w:noProof/>
              </w:rPr>
              <w:t>Growth of T. elongatus</w:t>
            </w:r>
            <w:r w:rsidR="00D83B30">
              <w:rPr>
                <w:noProof/>
                <w:webHidden/>
              </w:rPr>
              <w:tab/>
            </w:r>
            <w:r w:rsidR="00D83B30">
              <w:rPr>
                <w:noProof/>
                <w:webHidden/>
              </w:rPr>
              <w:fldChar w:fldCharType="begin"/>
            </w:r>
            <w:r w:rsidR="00D83B30">
              <w:rPr>
                <w:noProof/>
                <w:webHidden/>
              </w:rPr>
              <w:instrText xml:space="preserve"> PAGEREF _Toc428278478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5FBF37C6" w14:textId="27B1FFD9" w:rsidR="00D83B30" w:rsidRDefault="00545049">
          <w:pPr>
            <w:pStyle w:val="TOC2"/>
            <w:tabs>
              <w:tab w:val="right" w:leader="dot" w:pos="8630"/>
            </w:tabs>
            <w:rPr>
              <w:rFonts w:asciiTheme="minorHAnsi" w:eastAsiaTheme="minorEastAsia" w:hAnsiTheme="minorHAnsi" w:cstheme="minorBidi"/>
              <w:noProof/>
              <w:sz w:val="22"/>
              <w:szCs w:val="22"/>
            </w:rPr>
          </w:pPr>
          <w:r>
            <w:t>Isolation of PSI</w:t>
          </w:r>
          <w:hyperlink w:anchor="_Toc428278481" w:history="1">
            <w:r w:rsidR="00D83B30">
              <w:rPr>
                <w:noProof/>
                <w:webHidden/>
              </w:rPr>
              <w:tab/>
            </w:r>
            <w:r w:rsidR="00D83B30">
              <w:rPr>
                <w:noProof/>
                <w:webHidden/>
              </w:rPr>
              <w:fldChar w:fldCharType="begin"/>
            </w:r>
            <w:r w:rsidR="00D83B30">
              <w:rPr>
                <w:noProof/>
                <w:webHidden/>
              </w:rPr>
              <w:instrText xml:space="preserve"> PAGEREF _Toc428278481 \h </w:instrText>
            </w:r>
            <w:r w:rsidR="00D83B30">
              <w:rPr>
                <w:noProof/>
                <w:webHidden/>
              </w:rPr>
            </w:r>
            <w:r w:rsidR="00D83B30">
              <w:rPr>
                <w:noProof/>
                <w:webHidden/>
              </w:rPr>
              <w:fldChar w:fldCharType="separate"/>
            </w:r>
            <w:r w:rsidR="002351FB">
              <w:rPr>
                <w:noProof/>
                <w:webHidden/>
              </w:rPr>
              <w:t>3</w:t>
            </w:r>
            <w:r w:rsidR="00D83B30">
              <w:rPr>
                <w:noProof/>
                <w:webHidden/>
              </w:rPr>
              <w:fldChar w:fldCharType="end"/>
            </w:r>
          </w:hyperlink>
        </w:p>
        <w:p w14:paraId="30D17C96" w14:textId="6DB233AB" w:rsidR="00D83B30" w:rsidRDefault="001B162E">
          <w:pPr>
            <w:pStyle w:val="TOC2"/>
            <w:tabs>
              <w:tab w:val="right" w:leader="dot" w:pos="8630"/>
            </w:tabs>
            <w:rPr>
              <w:rFonts w:asciiTheme="minorHAnsi" w:eastAsiaTheme="minorEastAsia" w:hAnsiTheme="minorHAnsi" w:cstheme="minorBidi"/>
              <w:noProof/>
              <w:sz w:val="22"/>
              <w:szCs w:val="22"/>
            </w:rPr>
          </w:pPr>
          <w:r>
            <w:t>Western Blots</w:t>
          </w:r>
          <w:hyperlink w:anchor="_Toc428278484" w:history="1">
            <w:r w:rsidR="00D83B30">
              <w:rPr>
                <w:noProof/>
                <w:webHidden/>
              </w:rPr>
              <w:tab/>
            </w:r>
            <w:r w:rsidR="00D83B30">
              <w:rPr>
                <w:noProof/>
                <w:webHidden/>
              </w:rPr>
              <w:fldChar w:fldCharType="begin"/>
            </w:r>
            <w:r w:rsidR="00D83B30">
              <w:rPr>
                <w:noProof/>
                <w:webHidden/>
              </w:rPr>
              <w:instrText xml:space="preserve"> PAGEREF _Toc428278484 \h </w:instrText>
            </w:r>
            <w:r w:rsidR="00D83B30">
              <w:rPr>
                <w:noProof/>
                <w:webHidden/>
              </w:rPr>
            </w:r>
            <w:r w:rsidR="00D83B30">
              <w:rPr>
                <w:noProof/>
                <w:webHidden/>
              </w:rPr>
              <w:fldChar w:fldCharType="separate"/>
            </w:r>
            <w:r w:rsidR="002351FB">
              <w:rPr>
                <w:noProof/>
                <w:webHidden/>
              </w:rPr>
              <w:t>3</w:t>
            </w:r>
            <w:r w:rsidR="00D83B30">
              <w:rPr>
                <w:noProof/>
                <w:webHidden/>
              </w:rPr>
              <w:fldChar w:fldCharType="end"/>
            </w:r>
          </w:hyperlink>
        </w:p>
        <w:p w14:paraId="14CE416C" w14:textId="5AA86FDD" w:rsidR="001B162E" w:rsidRDefault="001B162E" w:rsidP="001B162E">
          <w:pPr>
            <w:pStyle w:val="TOC2"/>
            <w:tabs>
              <w:tab w:val="right" w:leader="dot" w:pos="8630"/>
            </w:tabs>
            <w:rPr>
              <w:rFonts w:asciiTheme="minorHAnsi" w:eastAsiaTheme="minorEastAsia" w:hAnsiTheme="minorHAnsi" w:cstheme="minorBidi"/>
              <w:noProof/>
              <w:sz w:val="22"/>
              <w:szCs w:val="22"/>
            </w:rPr>
          </w:pPr>
          <w:r>
            <w:t>JTS-10 Configuration and Data Collection</w:t>
          </w:r>
          <w:hyperlink w:anchor="_Toc428278484" w:history="1">
            <w:r>
              <w:rPr>
                <w:noProof/>
                <w:webHidden/>
              </w:rPr>
              <w:tab/>
            </w:r>
            <w:r>
              <w:rPr>
                <w:noProof/>
                <w:webHidden/>
              </w:rPr>
              <w:fldChar w:fldCharType="begin"/>
            </w:r>
            <w:r>
              <w:rPr>
                <w:noProof/>
                <w:webHidden/>
              </w:rPr>
              <w:instrText xml:space="preserve"> PAGEREF _Toc428278484 \h </w:instrText>
            </w:r>
            <w:r>
              <w:rPr>
                <w:noProof/>
                <w:webHidden/>
              </w:rPr>
            </w:r>
            <w:r>
              <w:rPr>
                <w:noProof/>
                <w:webHidden/>
              </w:rPr>
              <w:fldChar w:fldCharType="separate"/>
            </w:r>
            <w:r>
              <w:rPr>
                <w:noProof/>
                <w:webHidden/>
              </w:rPr>
              <w:t>3</w:t>
            </w:r>
            <w:r>
              <w:rPr>
                <w:noProof/>
                <w:webHidden/>
              </w:rPr>
              <w:fldChar w:fldCharType="end"/>
            </w:r>
          </w:hyperlink>
        </w:p>
        <w:p w14:paraId="5B6DFEA5" w14:textId="69FAC747" w:rsidR="001B162E" w:rsidRDefault="001B162E" w:rsidP="001B162E">
          <w:pPr>
            <w:pStyle w:val="TOC2"/>
            <w:tabs>
              <w:tab w:val="right" w:leader="dot" w:pos="8630"/>
            </w:tabs>
            <w:rPr>
              <w:rFonts w:asciiTheme="minorHAnsi" w:eastAsiaTheme="minorEastAsia" w:hAnsiTheme="minorHAnsi" w:cstheme="minorBidi"/>
              <w:noProof/>
              <w:sz w:val="22"/>
              <w:szCs w:val="22"/>
            </w:rPr>
          </w:pPr>
          <w:r>
            <w:t>Sample Setup</w:t>
          </w:r>
          <w:r w:rsidR="00E90426">
            <w:t xml:space="preserve"> for JTS-10</w:t>
          </w:r>
          <w:hyperlink w:anchor="_Toc428278484" w:history="1">
            <w:r>
              <w:rPr>
                <w:noProof/>
                <w:webHidden/>
              </w:rPr>
              <w:tab/>
            </w:r>
            <w:r>
              <w:rPr>
                <w:noProof/>
                <w:webHidden/>
              </w:rPr>
              <w:fldChar w:fldCharType="begin"/>
            </w:r>
            <w:r>
              <w:rPr>
                <w:noProof/>
                <w:webHidden/>
              </w:rPr>
              <w:instrText xml:space="preserve"> PAGEREF _Toc428278484 \h </w:instrText>
            </w:r>
            <w:r>
              <w:rPr>
                <w:noProof/>
                <w:webHidden/>
              </w:rPr>
            </w:r>
            <w:r>
              <w:rPr>
                <w:noProof/>
                <w:webHidden/>
              </w:rPr>
              <w:fldChar w:fldCharType="separate"/>
            </w:r>
            <w:r>
              <w:rPr>
                <w:noProof/>
                <w:webHidden/>
              </w:rPr>
              <w:t>3</w:t>
            </w:r>
            <w:r>
              <w:rPr>
                <w:noProof/>
                <w:webHidden/>
              </w:rPr>
              <w:fldChar w:fldCharType="end"/>
            </w:r>
          </w:hyperlink>
        </w:p>
        <w:p w14:paraId="705469BA" w14:textId="69B5BBEA" w:rsidR="001B162E" w:rsidRPr="00E90426" w:rsidRDefault="00E90426" w:rsidP="00E90426">
          <w:pPr>
            <w:pStyle w:val="TOC2"/>
            <w:tabs>
              <w:tab w:val="right" w:leader="dot" w:pos="8630"/>
            </w:tabs>
            <w:rPr>
              <w:rFonts w:asciiTheme="minorHAnsi" w:eastAsiaTheme="minorEastAsia" w:hAnsiTheme="minorHAnsi" w:cstheme="minorBidi"/>
              <w:noProof/>
              <w:sz w:val="22"/>
              <w:szCs w:val="22"/>
            </w:rPr>
          </w:pPr>
          <w:r>
            <w:t>Laser Flash Photolysis</w:t>
          </w:r>
          <w:hyperlink w:anchor="_Toc428278484" w:history="1">
            <w:r w:rsidR="001B162E">
              <w:rPr>
                <w:noProof/>
                <w:webHidden/>
              </w:rPr>
              <w:tab/>
            </w:r>
            <w:r w:rsidR="001B162E">
              <w:rPr>
                <w:noProof/>
                <w:webHidden/>
              </w:rPr>
              <w:fldChar w:fldCharType="begin"/>
            </w:r>
            <w:r w:rsidR="001B162E">
              <w:rPr>
                <w:noProof/>
                <w:webHidden/>
              </w:rPr>
              <w:instrText xml:space="preserve"> PAGEREF _Toc428278484 \h </w:instrText>
            </w:r>
            <w:r w:rsidR="001B162E">
              <w:rPr>
                <w:noProof/>
                <w:webHidden/>
              </w:rPr>
            </w:r>
            <w:r w:rsidR="001B162E">
              <w:rPr>
                <w:noProof/>
                <w:webHidden/>
              </w:rPr>
              <w:fldChar w:fldCharType="separate"/>
            </w:r>
            <w:r w:rsidR="001B162E">
              <w:rPr>
                <w:noProof/>
                <w:webHidden/>
              </w:rPr>
              <w:t>3</w:t>
            </w:r>
            <w:r w:rsidR="001B162E">
              <w:rPr>
                <w:noProof/>
                <w:webHidden/>
              </w:rPr>
              <w:fldChar w:fldCharType="end"/>
            </w:r>
          </w:hyperlink>
        </w:p>
        <w:p w14:paraId="6FA5650D" w14:textId="77777777" w:rsidR="00D83B30" w:rsidRDefault="002351FB">
          <w:pPr>
            <w:pStyle w:val="TOC1"/>
            <w:tabs>
              <w:tab w:val="right" w:leader="dot" w:pos="8630"/>
            </w:tabs>
            <w:rPr>
              <w:rFonts w:asciiTheme="minorHAnsi" w:eastAsiaTheme="minorEastAsia" w:hAnsiTheme="minorHAnsi" w:cstheme="minorBidi"/>
              <w:noProof/>
              <w:sz w:val="22"/>
              <w:szCs w:val="22"/>
            </w:rPr>
          </w:pPr>
          <w:hyperlink w:anchor="_Toc428278485" w:history="1">
            <w:r w:rsidR="00D83B30" w:rsidRPr="00CB305B">
              <w:rPr>
                <w:rStyle w:val="Hyperlink"/>
                <w:noProof/>
              </w:rPr>
              <w:t>Chapter Four Results and Discussion</w:t>
            </w:r>
            <w:r w:rsidR="00D83B30">
              <w:rPr>
                <w:noProof/>
                <w:webHidden/>
              </w:rPr>
              <w:tab/>
            </w:r>
            <w:r w:rsidR="00D83B30">
              <w:rPr>
                <w:noProof/>
                <w:webHidden/>
              </w:rPr>
              <w:fldChar w:fldCharType="begin"/>
            </w:r>
            <w:r w:rsidR="00D83B30">
              <w:rPr>
                <w:noProof/>
                <w:webHidden/>
              </w:rPr>
              <w:instrText xml:space="preserve"> PAGEREF _Toc428278485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37228667" w14:textId="77777777" w:rsidR="00D83B30" w:rsidRDefault="002351FB">
          <w:pPr>
            <w:pStyle w:val="TOC2"/>
            <w:tabs>
              <w:tab w:val="right" w:leader="dot" w:pos="8630"/>
            </w:tabs>
            <w:rPr>
              <w:rFonts w:asciiTheme="minorHAnsi" w:eastAsiaTheme="minorEastAsia" w:hAnsiTheme="minorHAnsi" w:cstheme="minorBidi"/>
              <w:noProof/>
              <w:sz w:val="22"/>
              <w:szCs w:val="22"/>
            </w:rPr>
          </w:pPr>
          <w:hyperlink w:anchor="_Toc428278486" w:history="1">
            <w:r w:rsidR="00D83B30" w:rsidRPr="00CB305B">
              <w:rPr>
                <w:rStyle w:val="Hyperlink"/>
                <w:noProof/>
              </w:rPr>
              <w:t>Heading 2</w:t>
            </w:r>
            <w:r w:rsidR="00D83B30">
              <w:rPr>
                <w:noProof/>
                <w:webHidden/>
              </w:rPr>
              <w:tab/>
            </w:r>
            <w:r w:rsidR="00D83B30">
              <w:rPr>
                <w:noProof/>
                <w:webHidden/>
              </w:rPr>
              <w:fldChar w:fldCharType="begin"/>
            </w:r>
            <w:r w:rsidR="00D83B30">
              <w:rPr>
                <w:noProof/>
                <w:webHidden/>
              </w:rPr>
              <w:instrText xml:space="preserve"> PAGEREF _Toc428278486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428AFFCD" w14:textId="77777777" w:rsidR="00D83B30" w:rsidRDefault="002351FB">
          <w:pPr>
            <w:pStyle w:val="TOC1"/>
            <w:tabs>
              <w:tab w:val="right" w:leader="dot" w:pos="8630"/>
            </w:tabs>
            <w:rPr>
              <w:rFonts w:asciiTheme="minorHAnsi" w:eastAsiaTheme="minorEastAsia" w:hAnsiTheme="minorHAnsi" w:cstheme="minorBidi"/>
              <w:noProof/>
              <w:sz w:val="22"/>
              <w:szCs w:val="22"/>
            </w:rPr>
          </w:pPr>
          <w:hyperlink w:anchor="_Toc428278487" w:history="1">
            <w:r w:rsidR="00D83B30" w:rsidRPr="00CB305B">
              <w:rPr>
                <w:rStyle w:val="Hyperlink"/>
                <w:noProof/>
              </w:rPr>
              <w:t>Chapter Five Conclusions and Recommendations</w:t>
            </w:r>
            <w:r w:rsidR="00D83B30">
              <w:rPr>
                <w:noProof/>
                <w:webHidden/>
              </w:rPr>
              <w:tab/>
            </w:r>
            <w:r w:rsidR="00D83B30">
              <w:rPr>
                <w:noProof/>
                <w:webHidden/>
              </w:rPr>
              <w:fldChar w:fldCharType="begin"/>
            </w:r>
            <w:r w:rsidR="00D83B30">
              <w:rPr>
                <w:noProof/>
                <w:webHidden/>
              </w:rPr>
              <w:instrText xml:space="preserve"> PAGEREF _Toc428278487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698421E7" w14:textId="77777777" w:rsidR="00D83B30" w:rsidRDefault="002351FB">
          <w:pPr>
            <w:pStyle w:val="TOC1"/>
            <w:tabs>
              <w:tab w:val="right" w:leader="dot" w:pos="8630"/>
            </w:tabs>
            <w:rPr>
              <w:rFonts w:asciiTheme="minorHAnsi" w:eastAsiaTheme="minorEastAsia" w:hAnsiTheme="minorHAnsi" w:cstheme="minorBidi"/>
              <w:noProof/>
              <w:sz w:val="22"/>
              <w:szCs w:val="22"/>
            </w:rPr>
          </w:pPr>
          <w:hyperlink w:anchor="_Toc428278488" w:history="1">
            <w:r w:rsidR="00D83B30" w:rsidRPr="00CB305B">
              <w:rPr>
                <w:rStyle w:val="Hyperlink"/>
                <w:noProof/>
              </w:rPr>
              <w:t>List of References</w:t>
            </w:r>
            <w:r w:rsidR="00D83B30">
              <w:rPr>
                <w:noProof/>
                <w:webHidden/>
              </w:rPr>
              <w:tab/>
            </w:r>
            <w:r w:rsidR="00D83B30">
              <w:rPr>
                <w:noProof/>
                <w:webHidden/>
              </w:rPr>
              <w:fldChar w:fldCharType="begin"/>
            </w:r>
            <w:r w:rsidR="00D83B30">
              <w:rPr>
                <w:noProof/>
                <w:webHidden/>
              </w:rPr>
              <w:instrText xml:space="preserve"> PAGEREF _Toc428278488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0D15913C" w14:textId="77777777" w:rsidR="00D83B30" w:rsidRDefault="002351FB">
          <w:pPr>
            <w:pStyle w:val="TOC1"/>
            <w:tabs>
              <w:tab w:val="right" w:leader="dot" w:pos="8630"/>
            </w:tabs>
            <w:rPr>
              <w:rFonts w:asciiTheme="minorHAnsi" w:eastAsiaTheme="minorEastAsia" w:hAnsiTheme="minorHAnsi" w:cstheme="minorBidi"/>
              <w:noProof/>
              <w:sz w:val="22"/>
              <w:szCs w:val="22"/>
            </w:rPr>
          </w:pPr>
          <w:hyperlink w:anchor="_Toc428278489" w:history="1">
            <w:r w:rsidR="00D83B30" w:rsidRPr="00CB305B">
              <w:rPr>
                <w:rStyle w:val="Hyperlink"/>
                <w:noProof/>
              </w:rPr>
              <w:t>Appendix</w:t>
            </w:r>
            <w:r w:rsidR="00D83B30">
              <w:rPr>
                <w:noProof/>
                <w:webHidden/>
              </w:rPr>
              <w:tab/>
            </w:r>
            <w:r w:rsidR="00D83B30">
              <w:rPr>
                <w:noProof/>
                <w:webHidden/>
              </w:rPr>
              <w:fldChar w:fldCharType="begin"/>
            </w:r>
            <w:r w:rsidR="00D83B30">
              <w:rPr>
                <w:noProof/>
                <w:webHidden/>
              </w:rPr>
              <w:instrText xml:space="preserve"> PAGEREF _Toc428278489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0F715702" w14:textId="77777777" w:rsidR="00D83B30" w:rsidRDefault="002351FB">
          <w:pPr>
            <w:pStyle w:val="TOC1"/>
            <w:tabs>
              <w:tab w:val="right" w:leader="dot" w:pos="8630"/>
            </w:tabs>
            <w:rPr>
              <w:rFonts w:asciiTheme="minorHAnsi" w:eastAsiaTheme="minorEastAsia" w:hAnsiTheme="minorHAnsi" w:cstheme="minorBidi"/>
              <w:noProof/>
              <w:sz w:val="22"/>
              <w:szCs w:val="22"/>
            </w:rPr>
          </w:pPr>
          <w:hyperlink w:anchor="_Toc428278490" w:history="1">
            <w:r w:rsidR="00D83B30" w:rsidRPr="00CB305B">
              <w:rPr>
                <w:rStyle w:val="Hyperlink"/>
                <w:noProof/>
              </w:rPr>
              <w:t>Vita</w:t>
            </w:r>
            <w:r w:rsidR="00D83B30">
              <w:rPr>
                <w:noProof/>
                <w:webHidden/>
              </w:rPr>
              <w:tab/>
            </w:r>
            <w:r w:rsidR="00D83B30">
              <w:rPr>
                <w:noProof/>
                <w:webHidden/>
              </w:rPr>
              <w:fldChar w:fldCharType="begin"/>
            </w:r>
            <w:r w:rsidR="00D83B30">
              <w:rPr>
                <w:noProof/>
                <w:webHidden/>
              </w:rPr>
              <w:instrText xml:space="preserve"> PAGEREF _Toc428278490 \h </w:instrText>
            </w:r>
            <w:r w:rsidR="00D83B30">
              <w:rPr>
                <w:noProof/>
                <w:webHidden/>
              </w:rPr>
            </w:r>
            <w:r w:rsidR="00D83B30">
              <w:rPr>
                <w:noProof/>
                <w:webHidden/>
              </w:rPr>
              <w:fldChar w:fldCharType="separate"/>
            </w:r>
            <w:r>
              <w:rPr>
                <w:noProof/>
                <w:webHidden/>
              </w:rPr>
              <w:t>3</w:t>
            </w:r>
            <w:r w:rsidR="00D83B30">
              <w:rPr>
                <w:noProof/>
                <w:webHidden/>
              </w:rPr>
              <w:fldChar w:fldCharType="end"/>
            </w:r>
          </w:hyperlink>
        </w:p>
        <w:p w14:paraId="0A23A1A6" w14:textId="77777777" w:rsidR="00E91931" w:rsidRDefault="00E91931">
          <w:r>
            <w:rPr>
              <w:b/>
              <w:bCs/>
              <w:noProof/>
            </w:rPr>
            <w:fldChar w:fldCharType="end"/>
          </w:r>
        </w:p>
      </w:sdtContent>
    </w:sdt>
    <w:p w14:paraId="13FD2072" w14:textId="77777777" w:rsidR="003F7FED" w:rsidRDefault="003F7FED"/>
    <w:p w14:paraId="70D25F4C" w14:textId="77777777" w:rsidR="003F7FED" w:rsidRDefault="003F7FED">
      <w:pPr>
        <w:rPr>
          <w:b/>
          <w:bCs/>
          <w:sz w:val="28"/>
          <w:szCs w:val="28"/>
        </w:rPr>
      </w:pPr>
      <w:r>
        <w:rPr>
          <w:b/>
          <w:bCs/>
          <w:sz w:val="28"/>
          <w:szCs w:val="28"/>
        </w:rPr>
        <w:br w:type="page"/>
      </w:r>
    </w:p>
    <w:p w14:paraId="519ED50E" w14:textId="77777777" w:rsidR="00236E6D" w:rsidRDefault="00236E6D">
      <w:pPr>
        <w:numPr>
          <w:ilvl w:val="12"/>
          <w:numId w:val="0"/>
        </w:numPr>
        <w:jc w:val="center"/>
      </w:pPr>
      <w:r>
        <w:rPr>
          <w:b/>
          <w:bCs/>
          <w:sz w:val="28"/>
          <w:szCs w:val="28"/>
        </w:rPr>
        <w:lastRenderedPageBreak/>
        <w:t>LIST OF TABLES</w:t>
      </w:r>
    </w:p>
    <w:p w14:paraId="55604A09" w14:textId="77777777" w:rsidR="00236E6D" w:rsidRDefault="00236E6D">
      <w:pPr>
        <w:numPr>
          <w:ilvl w:val="12"/>
          <w:numId w:val="0"/>
        </w:numPr>
        <w:jc w:val="center"/>
      </w:pPr>
    </w:p>
    <w:p w14:paraId="6A050DD7" w14:textId="77777777"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5EF0D163" w14:textId="77777777" w:rsidR="003E2944" w:rsidRDefault="00665C7E">
      <w:pPr>
        <w:pStyle w:val="TableofFigures"/>
        <w:tabs>
          <w:tab w:val="right" w:leader="dot" w:pos="8630"/>
        </w:tabs>
        <w:rPr>
          <w:rFonts w:asciiTheme="minorHAnsi" w:eastAsiaTheme="minorEastAsia" w:hAnsiTheme="minorHAnsi" w:cstheme="minorBidi"/>
          <w:noProof/>
          <w:sz w:val="22"/>
          <w:szCs w:val="22"/>
        </w:rPr>
      </w:pPr>
      <w:r>
        <w:fldChar w:fldCharType="begin"/>
      </w:r>
      <w:r w:rsidR="00236E6D">
        <w:instrText xml:space="preserve"> TOC \h \z \c "Table" </w:instrText>
      </w:r>
      <w:r>
        <w:fldChar w:fldCharType="separate"/>
      </w:r>
      <w:hyperlink w:anchor="_Toc428278253" w:history="1">
        <w:r w:rsidR="003E2944" w:rsidRPr="001D791A">
          <w:rPr>
            <w:rStyle w:val="Hyperlink"/>
            <w:noProof/>
          </w:rPr>
          <w:t>Table 2.1. This is the first table.</w:t>
        </w:r>
        <w:r w:rsidR="003E2944">
          <w:rPr>
            <w:noProof/>
            <w:webHidden/>
          </w:rPr>
          <w:tab/>
        </w:r>
        <w:r w:rsidR="003E2944">
          <w:rPr>
            <w:noProof/>
            <w:webHidden/>
          </w:rPr>
          <w:fldChar w:fldCharType="begin"/>
        </w:r>
        <w:r w:rsidR="003E2944">
          <w:rPr>
            <w:noProof/>
            <w:webHidden/>
          </w:rPr>
          <w:instrText xml:space="preserve"> PAGEREF _Toc428278253 \h </w:instrText>
        </w:r>
        <w:r w:rsidR="003E2944">
          <w:rPr>
            <w:noProof/>
            <w:webHidden/>
          </w:rPr>
        </w:r>
        <w:r w:rsidR="003E2944">
          <w:rPr>
            <w:noProof/>
            <w:webHidden/>
          </w:rPr>
          <w:fldChar w:fldCharType="separate"/>
        </w:r>
        <w:r w:rsidR="002351FB">
          <w:rPr>
            <w:noProof/>
            <w:webHidden/>
          </w:rPr>
          <w:t>3</w:t>
        </w:r>
        <w:r w:rsidR="003E2944">
          <w:rPr>
            <w:noProof/>
            <w:webHidden/>
          </w:rPr>
          <w:fldChar w:fldCharType="end"/>
        </w:r>
      </w:hyperlink>
    </w:p>
    <w:p w14:paraId="579DAC76" w14:textId="77777777" w:rsidR="003E2944" w:rsidRDefault="002351FB">
      <w:pPr>
        <w:pStyle w:val="TableofFigures"/>
        <w:tabs>
          <w:tab w:val="right" w:leader="dot" w:pos="8630"/>
        </w:tabs>
        <w:rPr>
          <w:rFonts w:asciiTheme="minorHAnsi" w:eastAsiaTheme="minorEastAsia" w:hAnsiTheme="minorHAnsi" w:cstheme="minorBidi"/>
          <w:noProof/>
          <w:sz w:val="22"/>
          <w:szCs w:val="22"/>
        </w:rPr>
      </w:pPr>
      <w:hyperlink w:anchor="_Toc428278254" w:history="1">
        <w:r w:rsidR="003E2944" w:rsidRPr="001D791A">
          <w:rPr>
            <w:rStyle w:val="Hyperlink"/>
            <w:noProof/>
          </w:rPr>
          <w:t>Table 4.1. This is the second table.</w:t>
        </w:r>
        <w:r w:rsidR="003E2944">
          <w:rPr>
            <w:noProof/>
            <w:webHidden/>
          </w:rPr>
          <w:tab/>
        </w:r>
        <w:r w:rsidR="003E2944">
          <w:rPr>
            <w:noProof/>
            <w:webHidden/>
          </w:rPr>
          <w:fldChar w:fldCharType="begin"/>
        </w:r>
        <w:r w:rsidR="003E2944">
          <w:rPr>
            <w:noProof/>
            <w:webHidden/>
          </w:rPr>
          <w:instrText xml:space="preserve"> PAGEREF _Toc428278254 \h </w:instrText>
        </w:r>
        <w:r w:rsidR="003E2944">
          <w:rPr>
            <w:noProof/>
            <w:webHidden/>
          </w:rPr>
        </w:r>
        <w:r w:rsidR="003E2944">
          <w:rPr>
            <w:noProof/>
            <w:webHidden/>
          </w:rPr>
          <w:fldChar w:fldCharType="separate"/>
        </w:r>
        <w:r>
          <w:rPr>
            <w:noProof/>
            <w:webHidden/>
          </w:rPr>
          <w:t>3</w:t>
        </w:r>
        <w:r w:rsidR="003E2944">
          <w:rPr>
            <w:noProof/>
            <w:webHidden/>
          </w:rPr>
          <w:fldChar w:fldCharType="end"/>
        </w:r>
      </w:hyperlink>
    </w:p>
    <w:p w14:paraId="56EE217A" w14:textId="77777777" w:rsidR="00236E6D"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fldChar w:fldCharType="end"/>
      </w:r>
    </w:p>
    <w:p w14:paraId="088733C5" w14:textId="77777777" w:rsidR="00236E6D" w:rsidRDefault="00236E6D">
      <w:pPr>
        <w:spacing w:line="2" w:lineRule="exact"/>
      </w:pPr>
    </w:p>
    <w:p w14:paraId="45D9B600" w14:textId="77777777" w:rsidR="00236E6D" w:rsidRDefault="00236E6D">
      <w:pPr>
        <w:spacing w:line="2" w:lineRule="exact"/>
      </w:pPr>
    </w:p>
    <w:p w14:paraId="4C2808FF" w14:textId="77777777" w:rsidR="00236E6D" w:rsidRDefault="00236E6D">
      <w:pPr>
        <w:pStyle w:val="Level1"/>
        <w:tabs>
          <w:tab w:val="right" w:leader="dot" w:pos="8228"/>
        </w:tabs>
        <w:ind w:left="0"/>
        <w:rPr>
          <w:b/>
          <w:bCs/>
          <w:sz w:val="28"/>
          <w:szCs w:val="28"/>
        </w:rPr>
      </w:pPr>
    </w:p>
    <w:p w14:paraId="36EE072A" w14:textId="77777777" w:rsidR="00236E6D" w:rsidRPr="00737F54" w:rsidRDefault="00236E6D" w:rsidP="00737F54">
      <w:pPr>
        <w:jc w:val="center"/>
        <w:rPr>
          <w:b/>
        </w:rPr>
      </w:pPr>
      <w:r>
        <w:br w:type="page"/>
      </w:r>
      <w:r w:rsidRPr="00737F54">
        <w:rPr>
          <w:b/>
          <w:sz w:val="28"/>
        </w:rPr>
        <w:lastRenderedPageBreak/>
        <w:t>LIST OF FIGURES</w:t>
      </w:r>
    </w:p>
    <w:p w14:paraId="649598A4" w14:textId="77777777" w:rsidR="00236E6D" w:rsidRDefault="00236E6D">
      <w:pPr>
        <w:numPr>
          <w:ilvl w:val="12"/>
          <w:numId w:val="0"/>
        </w:numPr>
      </w:pPr>
    </w:p>
    <w:p w14:paraId="5A0DC93B" w14:textId="77777777"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5DEDCDB9" w14:textId="77777777" w:rsidR="003E2944" w:rsidRDefault="00665C7E">
      <w:pPr>
        <w:pStyle w:val="TableofFigures"/>
        <w:tabs>
          <w:tab w:val="right" w:leader="dot" w:pos="8630"/>
        </w:tabs>
        <w:rPr>
          <w:rFonts w:asciiTheme="minorHAnsi" w:eastAsiaTheme="minorEastAsia" w:hAnsiTheme="minorHAnsi" w:cstheme="minorBidi"/>
          <w:noProof/>
          <w:sz w:val="22"/>
          <w:szCs w:val="22"/>
        </w:rPr>
      </w:pPr>
      <w:r>
        <w:fldChar w:fldCharType="begin"/>
      </w:r>
      <w:r w:rsidR="00304BD0">
        <w:instrText xml:space="preserve"> TOC \h \z \c "Figure" </w:instrText>
      </w:r>
      <w:r>
        <w:fldChar w:fldCharType="separate"/>
      </w:r>
      <w:hyperlink w:anchor="_Toc428278255" w:history="1">
        <w:r w:rsidR="003E2944" w:rsidRPr="00945FB0">
          <w:rPr>
            <w:rStyle w:val="Hyperlink"/>
            <w:noProof/>
          </w:rPr>
          <w:t>Figure 3.1. Shapes</w:t>
        </w:r>
        <w:r w:rsidR="003E2944">
          <w:rPr>
            <w:noProof/>
            <w:webHidden/>
          </w:rPr>
          <w:tab/>
        </w:r>
        <w:r w:rsidR="003E2944">
          <w:rPr>
            <w:noProof/>
            <w:webHidden/>
          </w:rPr>
          <w:fldChar w:fldCharType="begin"/>
        </w:r>
        <w:r w:rsidR="003E2944">
          <w:rPr>
            <w:noProof/>
            <w:webHidden/>
          </w:rPr>
          <w:instrText xml:space="preserve"> PAGEREF _Toc428278255 \h </w:instrText>
        </w:r>
        <w:r w:rsidR="003E2944">
          <w:rPr>
            <w:noProof/>
            <w:webHidden/>
          </w:rPr>
        </w:r>
        <w:r w:rsidR="003E2944">
          <w:rPr>
            <w:noProof/>
            <w:webHidden/>
          </w:rPr>
          <w:fldChar w:fldCharType="separate"/>
        </w:r>
        <w:r w:rsidR="002351FB">
          <w:rPr>
            <w:noProof/>
            <w:webHidden/>
          </w:rPr>
          <w:t>3</w:t>
        </w:r>
        <w:r w:rsidR="003E2944">
          <w:rPr>
            <w:noProof/>
            <w:webHidden/>
          </w:rPr>
          <w:fldChar w:fldCharType="end"/>
        </w:r>
      </w:hyperlink>
    </w:p>
    <w:p w14:paraId="06FA24A0" w14:textId="77777777" w:rsidR="003C1575" w:rsidRDefault="00665C7E">
      <w:pPr>
        <w:numPr>
          <w:ilvl w:val="12"/>
          <w:numId w:val="0"/>
        </w:numPr>
        <w:sectPr w:rsidR="003C1575" w:rsidSect="008A4E30">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sectPr>
      </w:pPr>
      <w:r>
        <w:fldChar w:fldCharType="end"/>
      </w:r>
    </w:p>
    <w:p w14:paraId="455BCF9D" w14:textId="77777777" w:rsidR="00236E6D" w:rsidRPr="005F2B0B" w:rsidRDefault="00965FBD" w:rsidP="00311F1A">
      <w:pPr>
        <w:pStyle w:val="Heading1"/>
      </w:pPr>
      <w:bookmarkStart w:id="1" w:name="_Toc420995890"/>
      <w:bookmarkStart w:id="2" w:name="_Toc422997477"/>
      <w:r>
        <w:lastRenderedPageBreak/>
        <w:br/>
      </w:r>
      <w:bookmarkStart w:id="3" w:name="_Toc427156460"/>
      <w:bookmarkStart w:id="4" w:name="_Toc428278467"/>
      <w:r w:rsidR="00EE334C" w:rsidRPr="005F2B0B">
        <w:t>Introduction and General Information</w:t>
      </w:r>
      <w:bookmarkEnd w:id="1"/>
      <w:bookmarkEnd w:id="2"/>
      <w:bookmarkEnd w:id="3"/>
      <w:bookmarkEnd w:id="4"/>
    </w:p>
    <w:p w14:paraId="0A239A58" w14:textId="77777777" w:rsidR="00236E6D" w:rsidRDefault="00236E6D" w:rsidP="00C55BDE">
      <w:pPr>
        <w:numPr>
          <w:ilvl w:val="12"/>
          <w:numId w:val="0"/>
        </w:numPr>
      </w:pPr>
    </w:p>
    <w:p w14:paraId="6EB6CDC0" w14:textId="77777777" w:rsidR="00C55BDE" w:rsidRPr="00C55BDE" w:rsidRDefault="00C55BDE" w:rsidP="00C55BDE">
      <w:pPr>
        <w:jc w:val="center"/>
        <w:rPr>
          <w:b/>
          <w:sz w:val="28"/>
        </w:rPr>
      </w:pPr>
      <w:r w:rsidRPr="00C55BDE">
        <w:rPr>
          <w:b/>
          <w:sz w:val="28"/>
        </w:rPr>
        <w:t>Photosynthetic Proteins and Bioenergy Applications</w:t>
      </w:r>
    </w:p>
    <w:p w14:paraId="72DFA56C" w14:textId="77777777" w:rsidR="00236E6D" w:rsidRDefault="00236E6D">
      <w:pPr>
        <w:pStyle w:val="Footer"/>
        <w:numPr>
          <w:ilvl w:val="12"/>
          <w:numId w:val="0"/>
        </w:numPr>
        <w:tabs>
          <w:tab w:val="clear" w:pos="4320"/>
          <w:tab w:val="clear" w:pos="8640"/>
        </w:tabs>
      </w:pPr>
    </w:p>
    <w:p w14:paraId="0DA8E018" w14:textId="4A113937" w:rsidR="00C55BDE" w:rsidRPr="005B664F" w:rsidRDefault="00C55BDE" w:rsidP="001C22F3">
      <w:pPr>
        <w:widowControl w:val="0"/>
        <w:autoSpaceDE w:val="0"/>
        <w:autoSpaceDN w:val="0"/>
        <w:adjustRightInd w:val="0"/>
        <w:ind w:firstLine="720"/>
      </w:pPr>
      <w:r w:rsidRPr="005B664F">
        <w:rPr>
          <w:color w:val="000000"/>
        </w:rPr>
        <w:t>Photosynthetic reaction centers are chlorophyll (</w:t>
      </w:r>
      <w:proofErr w:type="spellStart"/>
      <w:r w:rsidRPr="005B664F">
        <w:rPr>
          <w:color w:val="000000"/>
        </w:rPr>
        <w:t>Chl</w:t>
      </w:r>
      <w:proofErr w:type="spellEnd"/>
      <w:r w:rsidRPr="005B664F">
        <w:rPr>
          <w:color w:val="000000"/>
        </w:rPr>
        <w:t xml:space="preserve">) pigment–protein complexes capable of converting light energy into a stable charge separation. In oxygenic photosynthesis, Photosystem II (PSII) and Photosystem I (PSI) work in series to couple the splitting of water with the reduction of </w:t>
      </w:r>
      <w:proofErr w:type="spellStart"/>
      <w:r w:rsidRPr="005B664F">
        <w:t>ferredoxin</w:t>
      </w:r>
      <w:proofErr w:type="spellEnd"/>
      <w:r w:rsidRPr="005B664F">
        <w:t xml:space="preserve"> [1]. Whereas PSII has evolved to have a strong oxidizing potential, PSI has evolved to have a low potential acceptor that is capable of reducing NADP+ via the soluble Fe/S protein </w:t>
      </w:r>
      <w:proofErr w:type="spellStart"/>
      <w:r w:rsidRPr="005B664F">
        <w:t>ferredoxin</w:t>
      </w:r>
      <w:proofErr w:type="spellEnd"/>
      <w:r w:rsidRPr="005B664F">
        <w:t xml:space="preserve"> and the </w:t>
      </w:r>
      <w:proofErr w:type="spellStart"/>
      <w:r w:rsidRPr="005B664F">
        <w:t>flavin</w:t>
      </w:r>
      <w:proofErr w:type="spellEnd"/>
      <w:r w:rsidRPr="005B664F">
        <w:t xml:space="preserve"> protein FNR. In plants, some algae, and some cyanobacteria, the electron donor to photo-oxidized PSI (P700+) is </w:t>
      </w:r>
      <w:proofErr w:type="gramStart"/>
      <w:r w:rsidRPr="005B664F">
        <w:t>plastocyanin,</w:t>
      </w:r>
      <w:proofErr w:type="gramEnd"/>
      <w:r w:rsidRPr="005B664F">
        <w:t xml:space="preserve"> while in other cyanobacteria and algae a soluble c-type cytochrome (cyt c6 or cyt c553) serves as the donor [2]. There are many excellent reviews that cover the kinetics and thermodynamics of electron transfer of PSI [3–9], which are shown in Fig. 1. Considerable interest has recently been directed to the utilization of its charge separation with applied goals in solar energy applications such as hydrogen production [10,11] and generation of photocurrent in photovoltaic devices [12,13], exploiting the robust and highly efficient nature of PSI [14]. There have also been similar advances in the use of PSI for light driven hydrogen production and are addressed in other recent papers [11,15,16]. In this review we cover many of the recent advances in the utilization of PSI for photovoltaic purposes.</w:t>
      </w:r>
    </w:p>
    <w:p w14:paraId="7402ABFE" w14:textId="77777777" w:rsidR="000B52A3" w:rsidRPr="00952D4E" w:rsidRDefault="000B52A3" w:rsidP="00C55BDE">
      <w:pPr>
        <w:widowControl w:val="0"/>
        <w:autoSpaceDE w:val="0"/>
        <w:autoSpaceDN w:val="0"/>
        <w:adjustRightInd w:val="0"/>
        <w:rPr>
          <w:sz w:val="20"/>
          <w:szCs w:val="20"/>
        </w:rPr>
      </w:pPr>
    </w:p>
    <w:p w14:paraId="34406D3E" w14:textId="10B0E189" w:rsidR="00236E6D" w:rsidRDefault="000B52A3">
      <w:pPr>
        <w:numPr>
          <w:ilvl w:val="12"/>
          <w:numId w:val="0"/>
        </w:numPr>
      </w:pPr>
      <w:r w:rsidRPr="000B52A3">
        <w:drawing>
          <wp:inline distT="0" distB="0" distL="0" distR="0" wp14:anchorId="6CC8EE47" wp14:editId="5861B8D1">
            <wp:extent cx="5486400" cy="2752725"/>
            <wp:effectExtent l="0" t="0" r="0" b="0"/>
            <wp:docPr id="4" name="Picture 3" descr="PSIelectrodeScheme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SIelectrodeScheme3.pdf"/>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486400" cy="2752725"/>
                    </a:xfrm>
                    <a:prstGeom prst="rect">
                      <a:avLst/>
                    </a:prstGeom>
                  </pic:spPr>
                </pic:pic>
              </a:graphicData>
            </a:graphic>
          </wp:inline>
        </w:drawing>
      </w:r>
    </w:p>
    <w:p w14:paraId="26ABC588" w14:textId="258D254A" w:rsidR="00236E6D" w:rsidRDefault="000B52A3">
      <w:pPr>
        <w:numPr>
          <w:ilvl w:val="12"/>
          <w:numId w:val="0"/>
        </w:numPr>
      </w:pPr>
      <w:r>
        <w:t>Figure 1.</w:t>
      </w:r>
    </w:p>
    <w:p w14:paraId="654D53EC" w14:textId="77777777" w:rsidR="00C55BDE" w:rsidRPr="00C55BDE" w:rsidRDefault="00C55BDE" w:rsidP="00C55BDE">
      <w:pPr>
        <w:jc w:val="center"/>
        <w:rPr>
          <w:b/>
        </w:rPr>
      </w:pPr>
      <w:r w:rsidRPr="00C55BDE">
        <w:rPr>
          <w:b/>
          <w:sz w:val="28"/>
        </w:rPr>
        <w:lastRenderedPageBreak/>
        <w:t>PSI-Based Bioenergy Applications</w:t>
      </w:r>
    </w:p>
    <w:p w14:paraId="305605D8" w14:textId="22B25EC7" w:rsidR="00236E6D" w:rsidRDefault="00236E6D">
      <w:pPr>
        <w:numPr>
          <w:ilvl w:val="12"/>
          <w:numId w:val="0"/>
        </w:numPr>
      </w:pPr>
    </w:p>
    <w:p w14:paraId="0E1CABD8" w14:textId="77777777" w:rsidR="00C55BDE" w:rsidRPr="00C55BDE" w:rsidRDefault="00C55BDE">
      <w:pPr>
        <w:numPr>
          <w:ilvl w:val="12"/>
          <w:numId w:val="0"/>
        </w:numPr>
        <w:rPr>
          <w:i/>
          <w:sz w:val="32"/>
        </w:rPr>
      </w:pPr>
      <w:r w:rsidRPr="00C55BDE">
        <w:rPr>
          <w:b/>
          <w:i/>
        </w:rPr>
        <w:t>Versatility and power of PSI reaction centers</w:t>
      </w:r>
      <w:r w:rsidRPr="00C55BDE">
        <w:rPr>
          <w:i/>
          <w:sz w:val="32"/>
        </w:rPr>
        <w:t xml:space="preserve"> </w:t>
      </w:r>
    </w:p>
    <w:p w14:paraId="5F80C30E" w14:textId="4108ACE7" w:rsidR="00236E6D" w:rsidRPr="006B4E90" w:rsidRDefault="006B4E90" w:rsidP="001C22F3">
      <w:pPr>
        <w:numPr>
          <w:ilvl w:val="12"/>
          <w:numId w:val="0"/>
        </w:numPr>
        <w:ind w:firstLine="720"/>
        <w:rPr>
          <w:bCs/>
          <w:iCs/>
        </w:rPr>
      </w:pPr>
      <w:r w:rsidRPr="005B664F">
        <w:t xml:space="preserve">PSI is an example of a Type I reaction center which has a different acceptor system than Type II reaction centers [17]. For example, Type I reaction centers, in contrast to the dual </w:t>
      </w:r>
      <w:proofErr w:type="spellStart"/>
      <w:r w:rsidRPr="005B664F">
        <w:t>quinone</w:t>
      </w:r>
      <w:proofErr w:type="spellEnd"/>
      <w:r w:rsidRPr="005B664F">
        <w:t xml:space="preserve"> acceptors, QA and QB, in the Type II reaction centers of purple bacteria and Photosystem II, have an </w:t>
      </w:r>
      <w:proofErr w:type="spellStart"/>
      <w:r w:rsidRPr="005B664F">
        <w:t>FeS</w:t>
      </w:r>
      <w:proofErr w:type="spellEnd"/>
      <w:r w:rsidRPr="005B664F">
        <w:t xml:space="preserve"> center that functions as the first stable acceptor (shown as FX in Fig. 1). This is similar to the reaction centers found in the green sulfur bacteria [18] and the </w:t>
      </w:r>
      <w:proofErr w:type="spellStart"/>
      <w:r w:rsidRPr="005B664F">
        <w:t>heliobacteria</w:t>
      </w:r>
      <w:proofErr w:type="spellEnd"/>
      <w:r w:rsidRPr="005B664F">
        <w:t xml:space="preserve"> [19].</w:t>
      </w:r>
      <w:r w:rsidRPr="00952D4E">
        <w:rPr>
          <w:sz w:val="20"/>
          <w:szCs w:val="20"/>
        </w:rPr>
        <w:t xml:space="preserve"> </w:t>
      </w:r>
      <w:r w:rsidRPr="005B664F">
        <w:t xml:space="preserve">Another feature of the Type I reaction center is that the special pair, P700 produces a much stronger electron donor when excited and P700* has a midpoint potential of −1.3 V whereas P870* and P680* are found in the purple bacteria and PSII only have midpoint potentials of −600 mV [20] and −650 mV [21], respectively. This more negative potential not only is a result of the chemical nature of the special pair but is also a consequence of the protein environment that coordinates these pigments and acceptors. The strong </w:t>
      </w:r>
      <w:proofErr w:type="spellStart"/>
      <w:r w:rsidRPr="005B664F">
        <w:t>reductant</w:t>
      </w:r>
      <w:proofErr w:type="spellEnd"/>
      <w:r w:rsidRPr="005B664F">
        <w:t xml:space="preserve"> produced by P700* allows this reaction center to directly drive the reduction of protons into H2 via a </w:t>
      </w:r>
      <w:proofErr w:type="spellStart"/>
      <w:r w:rsidRPr="005B664F">
        <w:t>hydrogenase</w:t>
      </w:r>
      <w:proofErr w:type="spellEnd"/>
      <w:r w:rsidRPr="005B664F">
        <w:t xml:space="preserve"> [22,23] or </w:t>
      </w:r>
      <w:proofErr w:type="spellStart"/>
      <w:r w:rsidRPr="005B664F">
        <w:t>nanocatalyst</w:t>
      </w:r>
      <w:proofErr w:type="spellEnd"/>
      <w:r w:rsidRPr="005B664F">
        <w:t xml:space="preserve"> [10,24,25]. These properties make PSI the source of the most powerful </w:t>
      </w:r>
      <w:proofErr w:type="spellStart"/>
      <w:r w:rsidRPr="005B664F">
        <w:t>reductant</w:t>
      </w:r>
      <w:proofErr w:type="spellEnd"/>
      <w:r w:rsidRPr="005B664F">
        <w:t xml:space="preserve"> in biological electron transfer [14,26–28]. It is this strikingly large negative midpoint potential that has attracted our lab and others to investigate the use of PSI as the preferred electron donor for applied photosynthetic purposes such as photosynthetic hydrogen production and </w:t>
      </w:r>
      <w:proofErr w:type="spellStart"/>
      <w:r w:rsidRPr="005B664F">
        <w:t>photovoltaics</w:t>
      </w:r>
      <w:proofErr w:type="spellEnd"/>
      <w:r w:rsidRPr="005B664F">
        <w:t xml:space="preserve"> [24,25,29–38]. Another interesting feature of PSI is the observation that the redox potential of the primary electron donor P700 special pair can vary considerably between organisms [39]. Using comparative biochemical analysis their work has demonstrated that P700 can have a potential that varies by over 70 mV. This work also suggests that the molecular environment of P700 may be quite responsive to bioengineering such that the energy levels of the primary charge separation may be “tuned” to the energy levels of either the electron donor or the electron acceptor. This ability to adjust the energy levels may be used to both enhance the kinetics of electron transfer as well as reduce the loss of free energy due to large over potentials. This potential versatility in electrochemistry will enable new, non-biological materials to be incorporated into future device design. Finally, another attractive feature of PSI is the recent demonstration that the absorption properties of this reaction center can be varied based on the chlorophyll composition and the organism from which it is isolated. For example, it was shown in </w:t>
      </w:r>
      <w:proofErr w:type="spellStart"/>
      <w:r w:rsidRPr="005B664F">
        <w:t>Acaryochloris</w:t>
      </w:r>
      <w:proofErr w:type="spellEnd"/>
      <w:r w:rsidRPr="005B664F">
        <w:t xml:space="preserve"> marina, which contains predominately </w:t>
      </w:r>
      <w:proofErr w:type="spellStart"/>
      <w:r w:rsidRPr="005B664F">
        <w:t>Chl</w:t>
      </w:r>
      <w:proofErr w:type="spellEnd"/>
      <w:r w:rsidRPr="005B664F">
        <w:t xml:space="preserve"> d, the reaction center special pair P740 (most likely a dimer of </w:t>
      </w:r>
      <w:proofErr w:type="spellStart"/>
      <w:r w:rsidRPr="005B664F">
        <w:t>Chl</w:t>
      </w:r>
      <w:proofErr w:type="spellEnd"/>
      <w:r w:rsidRPr="005B664F">
        <w:t xml:space="preserve"> d [40]) is shifted ~40 nm to the red [41]. This finding would suggest that the discovery of more photosynthetic organisms would enable the optical properties of PSI to be further tuned. This is the precise design that has been invoked by a recent review by Blankenship et al. [42] where they propose that a two photosystem solar cell could be constructed to allow both the extraction of electrons from water via a PSII-like or biomimetic system and </w:t>
      </w:r>
      <w:r w:rsidRPr="005B664F">
        <w:lastRenderedPageBreak/>
        <w:t>hydrogen production using a second, PSI-type reaction center. By shifting the absorption properties of PSI into the red region, these two photosystems will not compete for the same spectral region and will thus be able to harvest more of the solar spectrum, enabling a higher external quantum yield. It appears that PSI provides considerable variability both in its optical properties and in its redox potentials that may help facilitate future device design and optimization.</w:t>
      </w:r>
      <w:r w:rsidRPr="00952D4E">
        <w:rPr>
          <w:sz w:val="20"/>
          <w:szCs w:val="20"/>
        </w:rPr>
        <w:t xml:space="preserve">                                                    </w:t>
      </w:r>
    </w:p>
    <w:p w14:paraId="69C7D71C" w14:textId="77777777" w:rsidR="00236E6D" w:rsidRDefault="00236E6D">
      <w:pPr>
        <w:numPr>
          <w:ilvl w:val="12"/>
          <w:numId w:val="0"/>
        </w:numPr>
      </w:pPr>
    </w:p>
    <w:p w14:paraId="29FF19E7" w14:textId="1293149B" w:rsidR="00EA7C02" w:rsidRPr="00EA7C02" w:rsidRDefault="00EA7C02" w:rsidP="00EA7C02">
      <w:pPr>
        <w:jc w:val="center"/>
        <w:rPr>
          <w:b/>
          <w:sz w:val="28"/>
        </w:rPr>
      </w:pPr>
      <w:r w:rsidRPr="00EA7C02">
        <w:rPr>
          <w:b/>
          <w:sz w:val="28"/>
        </w:rPr>
        <w:t>PSI structural advantages</w:t>
      </w:r>
      <w:r>
        <w:rPr>
          <w:b/>
          <w:sz w:val="28"/>
        </w:rPr>
        <w:br/>
      </w:r>
    </w:p>
    <w:p w14:paraId="7D01DDB6" w14:textId="785C937D" w:rsidR="00236E6D" w:rsidRPr="00EA7C02" w:rsidRDefault="00EA7C02">
      <w:pPr>
        <w:numPr>
          <w:ilvl w:val="12"/>
          <w:numId w:val="0"/>
        </w:numPr>
        <w:rPr>
          <w:i/>
          <w:sz w:val="32"/>
        </w:rPr>
      </w:pPr>
      <w:r w:rsidRPr="00EA7C02">
        <w:rPr>
          <w:b/>
          <w:i/>
          <w:szCs w:val="20"/>
        </w:rPr>
        <w:t>Availability of high-resolution structural data</w:t>
      </w:r>
      <w:r w:rsidR="00236E6D" w:rsidRPr="00EA7C02">
        <w:rPr>
          <w:b/>
          <w:bCs/>
          <w:i/>
          <w:sz w:val="32"/>
        </w:rPr>
        <w:tab/>
      </w:r>
    </w:p>
    <w:p w14:paraId="18C5C0DB" w14:textId="61EC9B06" w:rsidR="00EA7C02" w:rsidRPr="005B664F" w:rsidRDefault="00EA7C02" w:rsidP="001C22F3">
      <w:pPr>
        <w:widowControl w:val="0"/>
        <w:autoSpaceDE w:val="0"/>
        <w:autoSpaceDN w:val="0"/>
        <w:adjustRightInd w:val="0"/>
        <w:ind w:firstLine="720"/>
      </w:pPr>
      <w:r w:rsidRPr="005B664F">
        <w:t>Although the photosynthetic reaction center was the first membrane protein to have its structure determined in 1984 [43,44], it was nearly 20 years before the structure of PSI was determined at</w:t>
      </w:r>
      <w:r w:rsidR="005B664F">
        <w:t xml:space="preserve"> </w:t>
      </w:r>
      <w:r w:rsidRPr="005B664F">
        <w:t xml:space="preserve">2.5 </w:t>
      </w:r>
      <w:r w:rsidRPr="005B664F">
        <w:rPr>
          <w:rFonts w:ascii="American Typewriter Light" w:hAnsi="American Typewriter Light" w:cs="American Typewriter Light"/>
        </w:rPr>
        <w:t>Å</w:t>
      </w:r>
      <w:r w:rsidRPr="005B664F">
        <w:t xml:space="preserve"> [45] and several more years before the first PSII structure was determined [46]. Both photosystem structures were determined initially from thermophilic cyanobacteria, Thermosynechococcus </w:t>
      </w:r>
      <w:proofErr w:type="spellStart"/>
      <w:r w:rsidRPr="005B664F">
        <w:t>elongatus</w:t>
      </w:r>
      <w:proofErr w:type="spellEnd"/>
      <w:r w:rsidRPr="005B664F">
        <w:t xml:space="preserve"> or closely related organism Thermosynechococcus </w:t>
      </w:r>
      <w:proofErr w:type="spellStart"/>
      <w:r w:rsidRPr="005B664F">
        <w:t>vulcanus</w:t>
      </w:r>
      <w:proofErr w:type="spellEnd"/>
      <w:r w:rsidRPr="005B664F">
        <w:t xml:space="preserve">. T. </w:t>
      </w:r>
      <w:proofErr w:type="spellStart"/>
      <w:proofErr w:type="gramStart"/>
      <w:r w:rsidRPr="005B664F">
        <w:t>elongatus</w:t>
      </w:r>
      <w:proofErr w:type="spellEnd"/>
      <w:proofErr w:type="gramEnd"/>
      <w:r w:rsidRPr="005B664F">
        <w:t xml:space="preserve"> for example, has many advantages such as a fully sequenced genome, amenability to genetic transformation, and ability to undergo homologous recombination. In most cyanobacteria the PSI complex is a </w:t>
      </w:r>
      <w:proofErr w:type="spellStart"/>
      <w:r w:rsidRPr="005B664F">
        <w:t>trimer</w:t>
      </w:r>
      <w:proofErr w:type="spellEnd"/>
      <w:r w:rsidRPr="005B664F">
        <w:t xml:space="preserve"> as shown in Fig. 2A. As a </w:t>
      </w:r>
      <w:proofErr w:type="spellStart"/>
      <w:r w:rsidRPr="005B664F">
        <w:t>trimer</w:t>
      </w:r>
      <w:proofErr w:type="spellEnd"/>
      <w:r w:rsidRPr="005B664F">
        <w:t xml:space="preserve">, the MW of PSI is nearly a </w:t>
      </w:r>
      <w:proofErr w:type="spellStart"/>
      <w:r w:rsidRPr="005B664F">
        <w:t>megadalton</w:t>
      </w:r>
      <w:proofErr w:type="spellEnd"/>
      <w:r w:rsidRPr="005B664F">
        <w:t>, and each monomer contains 12 subunits (</w:t>
      </w:r>
      <w:proofErr w:type="spellStart"/>
      <w:r w:rsidRPr="005B664F">
        <w:t>PsaA</w:t>
      </w:r>
      <w:proofErr w:type="spellEnd"/>
      <w:r w:rsidRPr="005B664F">
        <w:t xml:space="preserve">–F, </w:t>
      </w:r>
      <w:proofErr w:type="spellStart"/>
      <w:r w:rsidRPr="005B664F">
        <w:t>PsaI</w:t>
      </w:r>
      <w:proofErr w:type="spellEnd"/>
      <w:r w:rsidRPr="005B664F">
        <w:t xml:space="preserve">–M, </w:t>
      </w:r>
      <w:proofErr w:type="spellStart"/>
      <w:r w:rsidRPr="005B664F">
        <w:t>PsaX</w:t>
      </w:r>
      <w:proofErr w:type="spellEnd"/>
      <w:r w:rsidRPr="005B664F">
        <w:t xml:space="preserve">) and many cofactors, including 22 carotenoids, 96 chlorophylls, 2 phylloquinones, 3 Fe4S4 clusters, 4 lipids, and ~200 water molecules. More recent work has indicated that the </w:t>
      </w:r>
      <w:proofErr w:type="spellStart"/>
      <w:r w:rsidRPr="005B664F">
        <w:t>trimer</w:t>
      </w:r>
      <w:proofErr w:type="spellEnd"/>
      <w:r w:rsidRPr="005B664F">
        <w:t xml:space="preserve"> may contain over 330 chlorophyll molecules [47]. In addition to the high-resolution X-ray structure of PSI, there are many TEM single particle structures [48,49] and even some high-resolution AFM structures of the PSI complex in native membranes [50,51]. Recently, time resolved crystallography has been performed using femtosecond X-ray protein </w:t>
      </w:r>
      <w:proofErr w:type="spellStart"/>
      <w:r w:rsidRPr="005B664F">
        <w:t>nanocrystallography</w:t>
      </w:r>
      <w:proofErr w:type="spellEnd"/>
      <w:r w:rsidRPr="005B664F">
        <w:t xml:space="preserve">. This method uses very bright femtosecond pulses from a hard-X-ray free-electron laser to generate a large number of single-crystal X-ray diffraction patterns that each provides a “snapshot” of the protein as a function of time [52], which would allow the capture of millions of diffraction patterns from individual PSI </w:t>
      </w:r>
      <w:proofErr w:type="spellStart"/>
      <w:r w:rsidRPr="005B664F">
        <w:t>nanocrystals</w:t>
      </w:r>
      <w:proofErr w:type="spellEnd"/>
      <w:r w:rsidRPr="005B664F">
        <w:t xml:space="preserve">. This technique also has the potential to avoid the significant problem of radiation damage characteristic of normal X-ray crystallography since the laser pulses are too short to generate degradation. This advantage is particularly attractive to photosynthetic complexes since they are particularly sensitive to radiation damage. In addition to the cyanobacterial PSI complex, there have also been several structures determined from higher plants. The first structure from </w:t>
      </w:r>
      <w:proofErr w:type="spellStart"/>
      <w:r w:rsidRPr="005B664F">
        <w:t>Pisum</w:t>
      </w:r>
      <w:proofErr w:type="spellEnd"/>
      <w:r w:rsidRPr="005B664F">
        <w:t xml:space="preserve"> </w:t>
      </w:r>
      <w:proofErr w:type="spellStart"/>
      <w:r w:rsidRPr="005B664F">
        <w:t>sativum</w:t>
      </w:r>
      <w:proofErr w:type="spellEnd"/>
      <w:r w:rsidRPr="005B664F">
        <w:t xml:space="preserve"> var. Alaska was resolved to 4.4</w:t>
      </w:r>
      <w:r w:rsidRPr="005B664F">
        <w:rPr>
          <w:rFonts w:ascii="American Typewriter Light" w:hAnsi="American Typewriter Light" w:cs="American Typewriter Light"/>
        </w:rPr>
        <w:t>Å</w:t>
      </w:r>
      <w:r w:rsidRPr="005B664F">
        <w:t xml:space="preserve"> resolution (Fig. 2B) [53]. A higher resolution was later achieved using a PSI complex from spinach to a resolution of 3.4 </w:t>
      </w:r>
      <w:r w:rsidRPr="005B664F">
        <w:rPr>
          <w:rFonts w:ascii="American Typewriter Light" w:hAnsi="American Typewriter Light" w:cs="American Typewriter Light"/>
        </w:rPr>
        <w:t>Å</w:t>
      </w:r>
      <w:r w:rsidRPr="005B664F">
        <w:t xml:space="preserve"> [54]. Both of these structures were part of a supercomplex that contained both the PSI reaction centers as well as four of the light harvesting complexes, </w:t>
      </w:r>
      <w:proofErr w:type="spellStart"/>
      <w:r w:rsidRPr="005B664F">
        <w:t>LHCPa</w:t>
      </w:r>
      <w:proofErr w:type="spellEnd"/>
      <w:r w:rsidRPr="005B664F">
        <w:t xml:space="preserve">–d. Collectively, this complex contained 17 protein subunits, 168 chlorophylls, 2 </w:t>
      </w:r>
      <w:r w:rsidRPr="005B664F">
        <w:lastRenderedPageBreak/>
        <w:t xml:space="preserve">phylloquinones, 3 Fe4S4 clusters and 5 carotenoids. Unlike </w:t>
      </w:r>
      <w:proofErr w:type="spellStart"/>
      <w:r w:rsidRPr="005B664F">
        <w:t>trimers</w:t>
      </w:r>
      <w:proofErr w:type="spellEnd"/>
      <w:r w:rsidRPr="005B664F">
        <w:t xml:space="preserve"> found in cyanobacteria, higher plant PSI complexes exist in nature as a monomer (Fig. 2). Finally, there are many structures of the individual subunits made available by NMR or X-ray analysis, which provide insight into the structural determinants of redox potentials and/or the individual protein dynamics. These reports include the primary donor cytochrome c6 [55], the soluble electron acceptors </w:t>
      </w:r>
      <w:proofErr w:type="spellStart"/>
      <w:r w:rsidRPr="005B664F">
        <w:t>ferredoxin</w:t>
      </w:r>
      <w:proofErr w:type="spellEnd"/>
      <w:r w:rsidRPr="005B664F">
        <w:t xml:space="preserve"> [56] and </w:t>
      </w:r>
      <w:proofErr w:type="spellStart"/>
      <w:r w:rsidRPr="005B664F">
        <w:t>flavodoxin</w:t>
      </w:r>
      <w:proofErr w:type="spellEnd"/>
      <w:r w:rsidRPr="005B664F">
        <w:t xml:space="preserve"> [57] and finally the individual stromal domain subunits PsaC [58], PsaD [59], and PsaE [60]. As a result of this abundance of X-ray, NMR, TEM, and AFM data, the opportunity to make highly tailored site-directed mutations and gene fusions is unsurpassed. This high level of structural insight combined with the ever expanding molecular genetic tools for gene editing [61–63] and the emerging tools for synthetic biology [64–66], provides researchers with a tremendously powerful toolkit for manipulating PSI</w:t>
      </w:r>
    </w:p>
    <w:p w14:paraId="75843F0A" w14:textId="77777777" w:rsidR="00EA7C02" w:rsidRPr="005B664F" w:rsidRDefault="00EA7C02" w:rsidP="00EA7C02">
      <w:proofErr w:type="gramStart"/>
      <w:r w:rsidRPr="005B664F">
        <w:t>for</w:t>
      </w:r>
      <w:proofErr w:type="gramEnd"/>
      <w:r w:rsidRPr="005B664F">
        <w:t xml:space="preserve"> applied photosynthesis.</w:t>
      </w:r>
    </w:p>
    <w:p w14:paraId="20BFFAC0" w14:textId="77777777" w:rsidR="00EA7C02" w:rsidRDefault="00EA7C02" w:rsidP="005F2B0B"/>
    <w:p w14:paraId="37B99CB2" w14:textId="77777777" w:rsidR="00EA7C02" w:rsidRDefault="00EA7C02" w:rsidP="005F2B0B">
      <w:pPr>
        <w:rPr>
          <w:i/>
          <w:sz w:val="32"/>
        </w:rPr>
      </w:pPr>
      <w:r w:rsidRPr="00EA7C02">
        <w:rPr>
          <w:b/>
          <w:i/>
          <w:szCs w:val="20"/>
        </w:rPr>
        <w:t>Surface access to electron acceptors</w:t>
      </w:r>
      <w:r w:rsidRPr="00EA7C02">
        <w:rPr>
          <w:i/>
          <w:sz w:val="32"/>
        </w:rPr>
        <w:t xml:space="preserve"> </w:t>
      </w:r>
    </w:p>
    <w:p w14:paraId="03937D13" w14:textId="280F4AB8" w:rsidR="00EA7C02" w:rsidRPr="005B664F" w:rsidRDefault="00EA7C02" w:rsidP="001C22F3">
      <w:pPr>
        <w:widowControl w:val="0"/>
        <w:autoSpaceDE w:val="0"/>
        <w:autoSpaceDN w:val="0"/>
        <w:adjustRightInd w:val="0"/>
        <w:ind w:firstLine="720"/>
        <w:rPr>
          <w:szCs w:val="20"/>
        </w:rPr>
      </w:pPr>
      <w:r w:rsidRPr="005B664F">
        <w:rPr>
          <w:szCs w:val="20"/>
        </w:rPr>
        <w:t xml:space="preserve">Regardless of the </w:t>
      </w:r>
      <w:proofErr w:type="spellStart"/>
      <w:r w:rsidRPr="005B664F">
        <w:rPr>
          <w:szCs w:val="20"/>
        </w:rPr>
        <w:t>oligomeric</w:t>
      </w:r>
      <w:proofErr w:type="spellEnd"/>
      <w:r w:rsidRPr="005B664F">
        <w:rPr>
          <w:szCs w:val="20"/>
        </w:rPr>
        <w:t xml:space="preserve"> nature of PSI, a common feature is the presence of an </w:t>
      </w:r>
      <w:proofErr w:type="spellStart"/>
      <w:r w:rsidRPr="005B664F">
        <w:rPr>
          <w:szCs w:val="20"/>
        </w:rPr>
        <w:t>extramembraneous</w:t>
      </w:r>
      <w:proofErr w:type="spellEnd"/>
      <w:r w:rsidRPr="005B664F">
        <w:rPr>
          <w:szCs w:val="20"/>
        </w:rPr>
        <w:t xml:space="preserve"> domain known as the “stromal hump”. This domain protrudes out from the membrane and is composed of three subunits, PsaC, PsaD, and PsaE. These subunits are</w:t>
      </w:r>
      <w:r w:rsidR="005B664F">
        <w:rPr>
          <w:szCs w:val="20"/>
        </w:rPr>
        <w:t xml:space="preserve"> </w:t>
      </w:r>
      <w:r w:rsidRPr="005B664F">
        <w:rPr>
          <w:szCs w:val="20"/>
        </w:rPr>
        <w:t xml:space="preserve">composed of loosely packed beta strands and some short alpha helices, yet none of the subunits contain a membrane spanning element as shown in Fig. 3. Fig. 4A–D shows that this domain is quite similar in both cyanobacteria and higher plants. Unlike the Type II reaction centers in purple bacteria and PSII, the organization of the cofactors associated with electron transfer (specifically FX, FA and FB) is quite close to the surface of PSI permitting rapid electron transfer to the soluble electron transfer components </w:t>
      </w:r>
      <w:proofErr w:type="spellStart"/>
      <w:r w:rsidRPr="005B664F">
        <w:rPr>
          <w:szCs w:val="20"/>
        </w:rPr>
        <w:t>ferredoxin</w:t>
      </w:r>
      <w:proofErr w:type="spellEnd"/>
      <w:r w:rsidRPr="005B664F">
        <w:rPr>
          <w:szCs w:val="20"/>
        </w:rPr>
        <w:t xml:space="preserve"> and </w:t>
      </w:r>
      <w:proofErr w:type="spellStart"/>
      <w:r w:rsidRPr="005B664F">
        <w:rPr>
          <w:szCs w:val="20"/>
        </w:rPr>
        <w:t>flavodoxin</w:t>
      </w:r>
      <w:proofErr w:type="spellEnd"/>
      <w:r w:rsidRPr="005B664F">
        <w:rPr>
          <w:szCs w:val="20"/>
        </w:rPr>
        <w:t xml:space="preserve"> [67]. As shown in Fig. 3A–D these iron sulfur centers are in close proximity to the surface of PSI. In fact the </w:t>
      </w:r>
      <w:proofErr w:type="spellStart"/>
      <w:r w:rsidRPr="005B664F">
        <w:rPr>
          <w:szCs w:val="20"/>
        </w:rPr>
        <w:t>FeS</w:t>
      </w:r>
      <w:proofErr w:type="spellEnd"/>
      <w:r w:rsidRPr="005B664F">
        <w:rPr>
          <w:szCs w:val="20"/>
        </w:rPr>
        <w:t xml:space="preserve"> centers from both FA and FB are within 5–11 </w:t>
      </w:r>
      <w:r w:rsidRPr="005B664F">
        <w:rPr>
          <w:rFonts w:ascii="American Typewriter Light" w:hAnsi="American Typewriter Light" w:cs="American Typewriter Light"/>
          <w:szCs w:val="20"/>
        </w:rPr>
        <w:t>Å</w:t>
      </w:r>
      <w:r w:rsidRPr="005B664F">
        <w:rPr>
          <w:szCs w:val="20"/>
        </w:rPr>
        <w:t xml:space="preserve"> from the surface throughout the stromal hump. This close distance will allow relatively rapid electron transfer to a host of acceptors </w:t>
      </w:r>
      <w:proofErr w:type="gramStart"/>
      <w:r w:rsidRPr="005B664F">
        <w:rPr>
          <w:szCs w:val="20"/>
        </w:rPr>
        <w:t>including not only</w:t>
      </w:r>
      <w:proofErr w:type="gramEnd"/>
      <w:r w:rsidRPr="005B664F">
        <w:rPr>
          <w:szCs w:val="20"/>
        </w:rPr>
        <w:t xml:space="preserve"> the native electron acceptor, </w:t>
      </w:r>
      <w:proofErr w:type="spellStart"/>
      <w:r w:rsidRPr="005B664F">
        <w:rPr>
          <w:szCs w:val="20"/>
        </w:rPr>
        <w:t>ferredoxin</w:t>
      </w:r>
      <w:proofErr w:type="spellEnd"/>
      <w:r w:rsidRPr="005B664F">
        <w:rPr>
          <w:szCs w:val="20"/>
        </w:rPr>
        <w:t>/</w:t>
      </w:r>
      <w:proofErr w:type="spellStart"/>
      <w:r w:rsidRPr="005B664F">
        <w:rPr>
          <w:szCs w:val="20"/>
        </w:rPr>
        <w:t>flavodoxin</w:t>
      </w:r>
      <w:proofErr w:type="spellEnd"/>
      <w:r w:rsidRPr="005B664F">
        <w:rPr>
          <w:szCs w:val="20"/>
        </w:rPr>
        <w:t xml:space="preserve"> [67] but also non-native electron acceptors such as MV [68] organic semiconductors such as C60 [69] and inorganic semiconductors such as TiO2 and </w:t>
      </w:r>
      <w:proofErr w:type="spellStart"/>
      <w:r w:rsidRPr="005B664F">
        <w:rPr>
          <w:szCs w:val="20"/>
        </w:rPr>
        <w:t>ZnO</w:t>
      </w:r>
      <w:proofErr w:type="spellEnd"/>
      <w:r w:rsidRPr="005B664F">
        <w:rPr>
          <w:szCs w:val="20"/>
        </w:rPr>
        <w:t xml:space="preserve"> [33]. Some of these electron acceptors are schematically shown in Fig. 5. An additional advantage of the non-membrane spanning nature of the stromal hump is the relatively straightforward means to replace these subunits in vitro. This design feature of PSI provides many opportunities for further bioengineering since these subunits can be both easily removed and replaced using Escherichia coli expressed proteins in vitro (PsaC, PsaD and PsaE) [70–73]. This may allow the powerful tools of synthetic biology in E. coli to be applied to PSI without having to develop an entirely new</w:t>
      </w:r>
      <w:r w:rsidR="001B162E">
        <w:rPr>
          <w:szCs w:val="20"/>
        </w:rPr>
        <w:t xml:space="preserve"> </w:t>
      </w:r>
      <w:r w:rsidRPr="005B664F">
        <w:rPr>
          <w:szCs w:val="20"/>
        </w:rPr>
        <w:t xml:space="preserve">synthetic biology toolkit for a photosynthetic organism. In addition, certain mutations or subunit modifications that may disrupt the photosynthetic process in vivo may still be obtained via this in vitro re-assembly process, as was recently demonstrated with the introduction of </w:t>
      </w:r>
      <w:proofErr w:type="spellStart"/>
      <w:r w:rsidRPr="005B664F">
        <w:rPr>
          <w:szCs w:val="20"/>
        </w:rPr>
        <w:t>ZnO</w:t>
      </w:r>
      <w:proofErr w:type="spellEnd"/>
      <w:r w:rsidRPr="005B664F">
        <w:rPr>
          <w:szCs w:val="20"/>
        </w:rPr>
        <w:t xml:space="preserve"> </w:t>
      </w:r>
      <w:r w:rsidRPr="005B664F">
        <w:rPr>
          <w:szCs w:val="20"/>
        </w:rPr>
        <w:lastRenderedPageBreak/>
        <w:t xml:space="preserve">and TiO2 </w:t>
      </w:r>
      <w:r w:rsidRPr="005B664F">
        <w:t xml:space="preserve">binding domains to PsaD and PsaE of T. </w:t>
      </w:r>
      <w:proofErr w:type="spellStart"/>
      <w:r w:rsidRPr="005B664F">
        <w:t>elongatus</w:t>
      </w:r>
      <w:proofErr w:type="spellEnd"/>
      <w:r w:rsidRPr="005B664F">
        <w:t xml:space="preserve"> [12]. However, it may still be preferred to have an in vivo method of making these changes since the process of reassembly may never be complete and could lead to heterogeneity in the PSI complex, lowering the efficiency of a device.</w:t>
      </w:r>
      <w:r w:rsidR="006B4E90" w:rsidRPr="005B664F">
        <w:br/>
      </w:r>
    </w:p>
    <w:p w14:paraId="0FCD897D" w14:textId="77777777" w:rsidR="00EA7C02" w:rsidRDefault="00EA7C02" w:rsidP="005F2B0B">
      <w:pPr>
        <w:rPr>
          <w:i/>
          <w:sz w:val="32"/>
        </w:rPr>
      </w:pPr>
      <w:r w:rsidRPr="00EA7C02">
        <w:rPr>
          <w:b/>
          <w:i/>
          <w:szCs w:val="20"/>
        </w:rPr>
        <w:t>Interaction with diverse electron donors</w:t>
      </w:r>
      <w:r w:rsidRPr="00EA7C02">
        <w:rPr>
          <w:i/>
          <w:sz w:val="32"/>
        </w:rPr>
        <w:t xml:space="preserve"> </w:t>
      </w:r>
    </w:p>
    <w:p w14:paraId="40958EB6" w14:textId="77777777" w:rsidR="00EA7C02" w:rsidRPr="005B664F" w:rsidRDefault="00EA7C02" w:rsidP="001C22F3">
      <w:pPr>
        <w:widowControl w:val="0"/>
        <w:autoSpaceDE w:val="0"/>
        <w:autoSpaceDN w:val="0"/>
        <w:adjustRightInd w:val="0"/>
        <w:ind w:firstLine="720"/>
        <w:rPr>
          <w:szCs w:val="20"/>
        </w:rPr>
      </w:pPr>
      <w:r w:rsidRPr="005B664F">
        <w:rPr>
          <w:szCs w:val="20"/>
        </w:rPr>
        <w:t xml:space="preserve">Although both PSI and PSII accept electrons from their lumenal surface, PSI is distinct in that it is quite promiscuous in terms of a viable electron donor. P680 in PSII, upon photo-oxidation, receives its electrons from the oxygen-evolving complex that is attached peripherally to the lumenal surface. Although this enables water to function as the electron donor to PSII, it is also a relatively labile system, which is easily photo-damaged with a high turnover rate and must be repaired frequently [74,75]. PSI on the other hand is much more robust and can also accept electrons from a wide range of proteins including the native electron donors, cytochrome c6 and plastocyanin [76], organic redox compounds such as </w:t>
      </w:r>
      <w:proofErr w:type="spellStart"/>
      <w:r w:rsidRPr="005B664F">
        <w:rPr>
          <w:szCs w:val="20"/>
        </w:rPr>
        <w:t>dichlorophenol</w:t>
      </w:r>
      <w:proofErr w:type="spellEnd"/>
      <w:r w:rsidRPr="005B664F">
        <w:rPr>
          <w:szCs w:val="20"/>
        </w:rPr>
        <w:t xml:space="preserve"> indophenol (DCPIP) [77], synthetic redox-active organometallic complexes such as </w:t>
      </w:r>
      <w:proofErr w:type="spellStart"/>
      <w:proofErr w:type="gramStart"/>
      <w:r w:rsidRPr="005B664F">
        <w:rPr>
          <w:szCs w:val="20"/>
        </w:rPr>
        <w:t>Os</w:t>
      </w:r>
      <w:proofErr w:type="spellEnd"/>
      <w:r w:rsidRPr="005B664F">
        <w:rPr>
          <w:szCs w:val="20"/>
        </w:rPr>
        <w:t>(</w:t>
      </w:r>
      <w:proofErr w:type="spellStart"/>
      <w:proofErr w:type="gramEnd"/>
      <w:r w:rsidRPr="005B664F">
        <w:rPr>
          <w:szCs w:val="20"/>
        </w:rPr>
        <w:t>bpy</w:t>
      </w:r>
      <w:proofErr w:type="spellEnd"/>
      <w:r w:rsidRPr="005B664F">
        <w:rPr>
          <w:szCs w:val="20"/>
        </w:rPr>
        <w:t xml:space="preserve">)2Cl2 [78], Au surfaces [79], self assembled </w:t>
      </w:r>
      <w:proofErr w:type="spellStart"/>
      <w:r w:rsidRPr="005B664F">
        <w:rPr>
          <w:szCs w:val="20"/>
        </w:rPr>
        <w:t>alkanethiols</w:t>
      </w:r>
      <w:proofErr w:type="spellEnd"/>
      <w:r w:rsidRPr="005B664F">
        <w:rPr>
          <w:szCs w:val="20"/>
        </w:rPr>
        <w:t xml:space="preserve"> attached to Au [80], and </w:t>
      </w:r>
      <w:proofErr w:type="spellStart"/>
      <w:r w:rsidRPr="005B664F">
        <w:rPr>
          <w:szCs w:val="20"/>
        </w:rPr>
        <w:t>graphene</w:t>
      </w:r>
      <w:proofErr w:type="spellEnd"/>
      <w:r w:rsidRPr="005B664F">
        <w:rPr>
          <w:szCs w:val="20"/>
        </w:rPr>
        <w:t xml:space="preserve"> [81]. This ability to accept electrons from a diverse set of donors is shown schematically in Fig. 5, and we demonstrate the re-reduction of P700 using some of these various donors after </w:t>
      </w:r>
      <w:proofErr w:type="spellStart"/>
      <w:r w:rsidRPr="005B664F">
        <w:rPr>
          <w:szCs w:val="20"/>
        </w:rPr>
        <w:t>photobleaching</w:t>
      </w:r>
      <w:proofErr w:type="spellEnd"/>
      <w:r w:rsidRPr="005B664F">
        <w:rPr>
          <w:szCs w:val="20"/>
        </w:rPr>
        <w:t xml:space="preserve"> via flash photolysis (Fig. 6). However, in many cases these systems need to be in a high molar excess to keep up with the rapid electron transfer reactions with PSI. Future works will fine-tune both the electrochemistry and the interactivity of these systems to facilitate the highest PSI turnover with the least energy loss due to an over potential.</w:t>
      </w:r>
    </w:p>
    <w:p w14:paraId="7B96329A" w14:textId="77777777" w:rsidR="00EA7C02" w:rsidRPr="00EA7C02" w:rsidRDefault="00EA7C02" w:rsidP="005F2B0B"/>
    <w:p w14:paraId="48E73FFA" w14:textId="77777777" w:rsidR="00EA7C02" w:rsidRDefault="00EA7C02" w:rsidP="005F2B0B">
      <w:pPr>
        <w:rPr>
          <w:i/>
          <w:sz w:val="32"/>
        </w:rPr>
      </w:pPr>
      <w:r w:rsidRPr="00EA7C02">
        <w:rPr>
          <w:b/>
          <w:i/>
          <w:szCs w:val="20"/>
        </w:rPr>
        <w:t xml:space="preserve">Availability of multiple </w:t>
      </w:r>
      <w:proofErr w:type="spellStart"/>
      <w:r w:rsidRPr="00EA7C02">
        <w:rPr>
          <w:b/>
          <w:i/>
          <w:szCs w:val="20"/>
        </w:rPr>
        <w:t>oligomeric</w:t>
      </w:r>
      <w:proofErr w:type="spellEnd"/>
      <w:r w:rsidRPr="00EA7C02">
        <w:rPr>
          <w:b/>
          <w:i/>
          <w:szCs w:val="20"/>
        </w:rPr>
        <w:t xml:space="preserve"> forms</w:t>
      </w:r>
      <w:r w:rsidRPr="00EA7C02">
        <w:rPr>
          <w:i/>
          <w:sz w:val="32"/>
        </w:rPr>
        <w:t xml:space="preserve"> </w:t>
      </w:r>
    </w:p>
    <w:p w14:paraId="3D167AB7" w14:textId="77777777" w:rsidR="006B4E90" w:rsidRPr="005B664F" w:rsidRDefault="006B4E90" w:rsidP="001C22F3">
      <w:pPr>
        <w:widowControl w:val="0"/>
        <w:autoSpaceDE w:val="0"/>
        <w:autoSpaceDN w:val="0"/>
        <w:adjustRightInd w:val="0"/>
        <w:ind w:firstLine="720"/>
        <w:rPr>
          <w:szCs w:val="20"/>
        </w:rPr>
      </w:pPr>
      <w:r w:rsidRPr="005B664F">
        <w:rPr>
          <w:szCs w:val="20"/>
        </w:rPr>
        <w:t xml:space="preserve">Interestingly, unlike the non-oxygenic, monomeric bacterial reaction centers, photosynthetic reaction centers in oxygenic organisms are found as monomers (plant PSI), dimers (all PSII), </w:t>
      </w:r>
      <w:proofErr w:type="spellStart"/>
      <w:r w:rsidRPr="005B664F">
        <w:rPr>
          <w:szCs w:val="20"/>
        </w:rPr>
        <w:t>trimers</w:t>
      </w:r>
      <w:proofErr w:type="spellEnd"/>
      <w:r w:rsidRPr="005B664F">
        <w:rPr>
          <w:szCs w:val="20"/>
        </w:rPr>
        <w:t xml:space="preserve"> (most cyanobacterial PSI), and tetramers (few cyanobacterial PSI). Cyanobacterial PSI </w:t>
      </w:r>
      <w:proofErr w:type="spellStart"/>
      <w:r w:rsidRPr="005B664F">
        <w:rPr>
          <w:szCs w:val="20"/>
        </w:rPr>
        <w:t>trimers</w:t>
      </w:r>
      <w:proofErr w:type="spellEnd"/>
      <w:r w:rsidRPr="005B664F">
        <w:rPr>
          <w:szCs w:val="20"/>
        </w:rPr>
        <w:t xml:space="preserve"> have been reported in many published works [49,82–92], and the only existing crystal structure of a cyanobacterial PSI, from T. </w:t>
      </w:r>
      <w:proofErr w:type="spellStart"/>
      <w:r w:rsidRPr="005B664F">
        <w:rPr>
          <w:szCs w:val="20"/>
        </w:rPr>
        <w:t>elongatus</w:t>
      </w:r>
      <w:proofErr w:type="spellEnd"/>
      <w:r w:rsidRPr="005B664F">
        <w:rPr>
          <w:szCs w:val="20"/>
        </w:rPr>
        <w:t xml:space="preserve"> BP-1 (T. </w:t>
      </w:r>
      <w:proofErr w:type="spellStart"/>
      <w:r w:rsidRPr="005B664F">
        <w:rPr>
          <w:szCs w:val="20"/>
        </w:rPr>
        <w:t>elongatus</w:t>
      </w:r>
      <w:proofErr w:type="spellEnd"/>
      <w:r w:rsidRPr="005B664F">
        <w:rPr>
          <w:szCs w:val="20"/>
        </w:rPr>
        <w:t xml:space="preserve">) [93], suggests that cyanobacterial PSI preferentially forms a </w:t>
      </w:r>
      <w:proofErr w:type="spellStart"/>
      <w:r w:rsidRPr="005B664F">
        <w:rPr>
          <w:szCs w:val="20"/>
        </w:rPr>
        <w:t>trimer</w:t>
      </w:r>
      <w:proofErr w:type="spellEnd"/>
      <w:r w:rsidRPr="005B664F">
        <w:rPr>
          <w:szCs w:val="20"/>
        </w:rPr>
        <w:t xml:space="preserve">. Supporting this idea is the observation that cyanobacterial PSI </w:t>
      </w:r>
      <w:proofErr w:type="spellStart"/>
      <w:r w:rsidRPr="005B664F">
        <w:rPr>
          <w:szCs w:val="20"/>
        </w:rPr>
        <w:t>trimers</w:t>
      </w:r>
      <w:proofErr w:type="spellEnd"/>
      <w:r w:rsidRPr="005B664F">
        <w:rPr>
          <w:szCs w:val="20"/>
        </w:rPr>
        <w:t xml:space="preserve"> have been reported in almost every subclass of cyanobacteria. The most well characterized PSI </w:t>
      </w:r>
      <w:proofErr w:type="spellStart"/>
      <w:r w:rsidRPr="005B664F">
        <w:rPr>
          <w:szCs w:val="20"/>
        </w:rPr>
        <w:t>trimers</w:t>
      </w:r>
      <w:proofErr w:type="spellEnd"/>
      <w:r w:rsidRPr="005B664F">
        <w:rPr>
          <w:szCs w:val="20"/>
        </w:rPr>
        <w:t xml:space="preserve"> are from </w:t>
      </w:r>
      <w:proofErr w:type="spellStart"/>
      <w:r w:rsidRPr="005B664F">
        <w:rPr>
          <w:szCs w:val="20"/>
        </w:rPr>
        <w:t>Synechocystis</w:t>
      </w:r>
      <w:proofErr w:type="spellEnd"/>
      <w:r w:rsidRPr="005B664F">
        <w:rPr>
          <w:szCs w:val="20"/>
        </w:rPr>
        <w:t xml:space="preserve">, </w:t>
      </w:r>
      <w:proofErr w:type="spellStart"/>
      <w:r w:rsidRPr="005B664F">
        <w:rPr>
          <w:szCs w:val="20"/>
        </w:rPr>
        <w:t>Synechococcus</w:t>
      </w:r>
      <w:proofErr w:type="spellEnd"/>
      <w:r w:rsidRPr="005B664F">
        <w:rPr>
          <w:szCs w:val="20"/>
        </w:rPr>
        <w:t xml:space="preserve">, and Thermosynechococcus, where </w:t>
      </w:r>
      <w:proofErr w:type="spellStart"/>
      <w:r w:rsidRPr="005B664F">
        <w:rPr>
          <w:szCs w:val="20"/>
        </w:rPr>
        <w:t>PsaL</w:t>
      </w:r>
      <w:proofErr w:type="spellEnd"/>
      <w:r w:rsidRPr="005B664F">
        <w:rPr>
          <w:szCs w:val="20"/>
        </w:rPr>
        <w:t xml:space="preserve"> is needed for PSI </w:t>
      </w:r>
      <w:proofErr w:type="spellStart"/>
      <w:r w:rsidRPr="005B664F">
        <w:rPr>
          <w:szCs w:val="20"/>
        </w:rPr>
        <w:t>trimerization</w:t>
      </w:r>
      <w:proofErr w:type="spellEnd"/>
      <w:r w:rsidRPr="005B664F">
        <w:rPr>
          <w:szCs w:val="20"/>
        </w:rPr>
        <w:t xml:space="preserve"> in these cyanobacteria [94–97]. In contrast, plant PSI is monomeric in the presence of </w:t>
      </w:r>
      <w:proofErr w:type="spellStart"/>
      <w:r w:rsidRPr="005B664F">
        <w:rPr>
          <w:szCs w:val="20"/>
        </w:rPr>
        <w:t>PsaL</w:t>
      </w:r>
      <w:proofErr w:type="spellEnd"/>
      <w:r w:rsidRPr="005B664F">
        <w:rPr>
          <w:szCs w:val="20"/>
        </w:rPr>
        <w:t xml:space="preserve">, possibly due to interaction with the </w:t>
      </w:r>
      <w:proofErr w:type="spellStart"/>
      <w:r w:rsidRPr="005B664F">
        <w:rPr>
          <w:szCs w:val="20"/>
        </w:rPr>
        <w:t>PsaH</w:t>
      </w:r>
      <w:proofErr w:type="spellEnd"/>
      <w:r w:rsidRPr="005B664F">
        <w:rPr>
          <w:szCs w:val="20"/>
        </w:rPr>
        <w:t xml:space="preserve"> subunit that is not found in cyanobacteria [98–100]. The fact that PSI can come in two </w:t>
      </w:r>
      <w:proofErr w:type="spellStart"/>
      <w:r w:rsidRPr="005B664F">
        <w:rPr>
          <w:szCs w:val="20"/>
        </w:rPr>
        <w:t>oligomeric</w:t>
      </w:r>
      <w:proofErr w:type="spellEnd"/>
      <w:r w:rsidRPr="005B664F">
        <w:rPr>
          <w:szCs w:val="20"/>
        </w:rPr>
        <w:t xml:space="preserve"> states (monomer and </w:t>
      </w:r>
      <w:proofErr w:type="spellStart"/>
      <w:r w:rsidRPr="005B664F">
        <w:rPr>
          <w:szCs w:val="20"/>
        </w:rPr>
        <w:t>trimer</w:t>
      </w:r>
      <w:proofErr w:type="spellEnd"/>
      <w:r w:rsidRPr="005B664F">
        <w:rPr>
          <w:szCs w:val="20"/>
        </w:rPr>
        <w:t xml:space="preserve">) provides an advantage for increasing the density of PSI in a device. The </w:t>
      </w:r>
      <w:proofErr w:type="spellStart"/>
      <w:r w:rsidRPr="005B664F">
        <w:rPr>
          <w:szCs w:val="20"/>
        </w:rPr>
        <w:t>trimer</w:t>
      </w:r>
      <w:proofErr w:type="spellEnd"/>
      <w:r w:rsidRPr="005B664F">
        <w:rPr>
          <w:szCs w:val="20"/>
        </w:rPr>
        <w:t xml:space="preserve"> yields a very high local concentration, yet due to its high molecular weight, high coverage or penetration will be difficult. By using both the </w:t>
      </w:r>
      <w:proofErr w:type="spellStart"/>
      <w:r w:rsidRPr="005B664F">
        <w:rPr>
          <w:szCs w:val="20"/>
        </w:rPr>
        <w:t>trimer</w:t>
      </w:r>
      <w:proofErr w:type="spellEnd"/>
      <w:r w:rsidRPr="005B664F">
        <w:rPr>
          <w:szCs w:val="20"/>
        </w:rPr>
        <w:t xml:space="preserve"> and monomer forms of PSI, it may be </w:t>
      </w:r>
      <w:r w:rsidRPr="005B664F">
        <w:rPr>
          <w:szCs w:val="20"/>
        </w:rPr>
        <w:lastRenderedPageBreak/>
        <w:t xml:space="preserve">possible to get increased coverage as demonstrated in Fig. 7. This configuration shows a random deposition of PSI </w:t>
      </w:r>
      <w:proofErr w:type="spellStart"/>
      <w:r w:rsidRPr="005B664F">
        <w:rPr>
          <w:szCs w:val="20"/>
        </w:rPr>
        <w:t>trimers</w:t>
      </w:r>
      <w:proofErr w:type="spellEnd"/>
      <w:r w:rsidRPr="005B664F">
        <w:rPr>
          <w:szCs w:val="20"/>
        </w:rPr>
        <w:t xml:space="preserve"> on a gold surface that is then further treated with a second deposition of PSI monomer, increasing the coverage by 35%.</w:t>
      </w:r>
    </w:p>
    <w:p w14:paraId="4490AB04" w14:textId="77777777" w:rsidR="00EA7C02" w:rsidRPr="00EA7C02" w:rsidRDefault="00EA7C02" w:rsidP="005F2B0B"/>
    <w:p w14:paraId="3D191439" w14:textId="77777777" w:rsidR="00EA7C02" w:rsidRDefault="00EA7C02" w:rsidP="005F2B0B">
      <w:pPr>
        <w:rPr>
          <w:i/>
          <w:sz w:val="32"/>
        </w:rPr>
      </w:pPr>
      <w:r w:rsidRPr="00EA7C02">
        <w:rPr>
          <w:b/>
          <w:i/>
          <w:szCs w:val="20"/>
        </w:rPr>
        <w:t>Thermo-tolerance and extended stability</w:t>
      </w:r>
      <w:r w:rsidRPr="00EA7C02">
        <w:rPr>
          <w:i/>
          <w:sz w:val="32"/>
        </w:rPr>
        <w:t xml:space="preserve"> </w:t>
      </w:r>
    </w:p>
    <w:p w14:paraId="772C1FED" w14:textId="77777777" w:rsidR="006B4E90" w:rsidRPr="005B664F" w:rsidRDefault="006B4E90" w:rsidP="001C22F3">
      <w:pPr>
        <w:widowControl w:val="0"/>
        <w:autoSpaceDE w:val="0"/>
        <w:autoSpaceDN w:val="0"/>
        <w:adjustRightInd w:val="0"/>
        <w:ind w:firstLine="720"/>
        <w:rPr>
          <w:szCs w:val="20"/>
        </w:rPr>
      </w:pPr>
      <w:r w:rsidRPr="005B664F">
        <w:rPr>
          <w:szCs w:val="20"/>
        </w:rPr>
        <w:t xml:space="preserve">One of the advantages of PSI is the availability of </w:t>
      </w:r>
      <w:proofErr w:type="gramStart"/>
      <w:r w:rsidRPr="005B664F">
        <w:rPr>
          <w:szCs w:val="20"/>
        </w:rPr>
        <w:t>well-characterized</w:t>
      </w:r>
      <w:proofErr w:type="gramEnd"/>
      <w:r w:rsidRPr="005B664F">
        <w:rPr>
          <w:szCs w:val="20"/>
        </w:rPr>
        <w:t xml:space="preserve"> and easily cultivated thermophilic strains of cyanobacteria such as T. </w:t>
      </w:r>
      <w:proofErr w:type="spellStart"/>
      <w:r w:rsidRPr="005B664F">
        <w:rPr>
          <w:szCs w:val="20"/>
        </w:rPr>
        <w:t>elongatus</w:t>
      </w:r>
      <w:proofErr w:type="spellEnd"/>
      <w:r w:rsidRPr="005B664F">
        <w:rPr>
          <w:szCs w:val="20"/>
        </w:rPr>
        <w:t xml:space="preserve"> [101]. This organism is capable of growth at temperatures up to 60 °C and was the source of the first crystal structure for PSI [45]. In addition, this protein complex has been shown to have a </w:t>
      </w:r>
      <w:proofErr w:type="spellStart"/>
      <w:r w:rsidRPr="005B664F">
        <w:rPr>
          <w:szCs w:val="20"/>
        </w:rPr>
        <w:t>thermotolerance</w:t>
      </w:r>
      <w:proofErr w:type="spellEnd"/>
      <w:r w:rsidRPr="005B664F">
        <w:rPr>
          <w:szCs w:val="20"/>
        </w:rPr>
        <w:t xml:space="preserve"> of up to 70 °C based on the protein structure as reflected by circular </w:t>
      </w:r>
      <w:proofErr w:type="spellStart"/>
      <w:r w:rsidRPr="005B664F">
        <w:rPr>
          <w:szCs w:val="20"/>
        </w:rPr>
        <w:t>dichroism</w:t>
      </w:r>
      <w:proofErr w:type="spellEnd"/>
      <w:r w:rsidRPr="005B664F">
        <w:rPr>
          <w:szCs w:val="20"/>
        </w:rPr>
        <w:t xml:space="preserve"> spectrometry [10]. This extreme thermal tolerance may be an attractive trait when PSI is integrated into various solid-state devices or solar cells that may be subject to high temperatures during illumination. Moreover, it has been shown that PSI isolated from both cyanobacteria and plants remains </w:t>
      </w:r>
      <w:proofErr w:type="spellStart"/>
      <w:r w:rsidRPr="005B664F">
        <w:rPr>
          <w:szCs w:val="20"/>
        </w:rPr>
        <w:t>photochemically</w:t>
      </w:r>
      <w:proofErr w:type="spellEnd"/>
      <w:r w:rsidRPr="005B664F">
        <w:rPr>
          <w:szCs w:val="20"/>
        </w:rPr>
        <w:t xml:space="preserve"> active in a solid state for over 21 days [102], in an aqueous hydrogen producing bioreactor for over 85 days [10], and in a wet electrochemical cell for over 280 days [103]. It should be noted that in both of these studies the activity of the PSI complex was nearly unchanged after months of continuous testing. This robust stability makes it very difficult to estimate the true functional longevity and stability of PSI, however it is expected that it will be affected by various conditions including spectral variations, light intensity, and temperature [11].</w:t>
      </w:r>
    </w:p>
    <w:p w14:paraId="0875C60D" w14:textId="77777777" w:rsidR="00EA7C02" w:rsidRPr="006B4E90" w:rsidRDefault="00EA7C02" w:rsidP="005F2B0B"/>
    <w:p w14:paraId="49057652" w14:textId="77777777" w:rsidR="00EA7C02" w:rsidRDefault="00EA7C02" w:rsidP="00EA7C02">
      <w:pPr>
        <w:rPr>
          <w:b/>
          <w:i/>
          <w:szCs w:val="20"/>
        </w:rPr>
      </w:pPr>
      <w:r w:rsidRPr="00EA7C02">
        <w:rPr>
          <w:b/>
          <w:i/>
          <w:szCs w:val="20"/>
        </w:rPr>
        <w:t>Ability to genetically engineer PSI</w:t>
      </w:r>
    </w:p>
    <w:p w14:paraId="67B5B3F7" w14:textId="5C61FAC9" w:rsidR="006B4E90" w:rsidRPr="005B664F" w:rsidRDefault="006B4E90" w:rsidP="001C22F3">
      <w:pPr>
        <w:widowControl w:val="0"/>
        <w:autoSpaceDE w:val="0"/>
        <w:autoSpaceDN w:val="0"/>
        <w:adjustRightInd w:val="0"/>
        <w:ind w:firstLine="720"/>
        <w:rPr>
          <w:szCs w:val="20"/>
        </w:rPr>
      </w:pPr>
      <w:r w:rsidRPr="005B664F">
        <w:rPr>
          <w:szCs w:val="20"/>
        </w:rPr>
        <w:t xml:space="preserve">Oxygenic photosynthesis is the primary energy source on Earth, capturing solar energy via absorption by </w:t>
      </w:r>
      <w:proofErr w:type="spellStart"/>
      <w:r w:rsidRPr="005B664F">
        <w:rPr>
          <w:szCs w:val="20"/>
        </w:rPr>
        <w:t>Chl</w:t>
      </w:r>
      <w:proofErr w:type="spellEnd"/>
      <w:r w:rsidRPr="005B664F">
        <w:rPr>
          <w:szCs w:val="20"/>
        </w:rPr>
        <w:t xml:space="preserve"> a/b, with water photolysis as the electron donor providing reducing equivalents for the fixation of atmospheric levels of CO2 into hydrocarbons. Cyanobacteria, commonly called blue/green algae, containing only </w:t>
      </w:r>
      <w:proofErr w:type="spellStart"/>
      <w:r w:rsidRPr="005B664F">
        <w:rPr>
          <w:szCs w:val="20"/>
        </w:rPr>
        <w:t>Chl</w:t>
      </w:r>
      <w:proofErr w:type="spellEnd"/>
      <w:r w:rsidRPr="005B664F">
        <w:rPr>
          <w:szCs w:val="20"/>
        </w:rPr>
        <w:t xml:space="preserve"> a, are the only prokaryotes capable of using solar energy to support oxygenic photosynthesis. As prokaryotes, most of the well-established genetic tools of bacterial genetics are applicable to cyanobacteria, making it considerably easier to genetically engineer than eukaryotic photosynthetic organisms such as green algae and plants. With this advantage, considerable progress has been made over the past thirty years to engineer many strains of cyanobacteria including but not restricted to the model organism </w:t>
      </w:r>
      <w:proofErr w:type="spellStart"/>
      <w:r w:rsidRPr="005B664F">
        <w:rPr>
          <w:szCs w:val="20"/>
        </w:rPr>
        <w:t>Synechocystis</w:t>
      </w:r>
      <w:proofErr w:type="spellEnd"/>
      <w:r w:rsidRPr="005B664F">
        <w:rPr>
          <w:szCs w:val="20"/>
        </w:rPr>
        <w:t xml:space="preserve"> PCC #6803 [104–106]. More recently, however, the powerful tools of molecular and synthetic biology have been directed to bioengineering cyanobacteria for a host of new bioenergy and environmental applications, including </w:t>
      </w:r>
      <w:proofErr w:type="spellStart"/>
      <w:r w:rsidRPr="005B664F">
        <w:rPr>
          <w:szCs w:val="20"/>
        </w:rPr>
        <w:t>biohydrogen</w:t>
      </w:r>
      <w:proofErr w:type="spellEnd"/>
      <w:r w:rsidRPr="005B664F">
        <w:rPr>
          <w:szCs w:val="20"/>
        </w:rPr>
        <w:t xml:space="preserve"> production [107–112], advanced CO2 sequestration [113], production of next generation biofuels [114–117], and various bioactive/value-added compounds [118–120]. Not surprisingly, one of the first areas to attract the application of molecular biology and genetic engineering of cyanobacteria was the ability to perform gene knockouts, gene replacement and site-directed mutagenesis [121–</w:t>
      </w:r>
      <w:r w:rsidRPr="005B664F">
        <w:rPr>
          <w:szCs w:val="20"/>
        </w:rPr>
        <w:lastRenderedPageBreak/>
        <w:t xml:space="preserve">123]. These techniques were broadly applied to the analysis of the photosystems and in particular Photosystem I, which demonstrated the robust ability to be manipulated. For example, nearly all of the PSI subunits have been either deleted or genetically altered in some form including </w:t>
      </w:r>
      <w:proofErr w:type="spellStart"/>
      <w:r w:rsidRPr="005B664F">
        <w:rPr>
          <w:szCs w:val="20"/>
        </w:rPr>
        <w:t>PsaA</w:t>
      </w:r>
      <w:proofErr w:type="spellEnd"/>
      <w:r w:rsidRPr="005B664F">
        <w:rPr>
          <w:szCs w:val="20"/>
        </w:rPr>
        <w:t xml:space="preserve">/B [124,125], PsaC [126–128], PsaD, PsaE [129,130], PsaF [131,132], </w:t>
      </w:r>
      <w:proofErr w:type="spellStart"/>
      <w:r w:rsidRPr="005B664F">
        <w:rPr>
          <w:szCs w:val="20"/>
        </w:rPr>
        <w:t>PsaI</w:t>
      </w:r>
      <w:proofErr w:type="spellEnd"/>
      <w:r w:rsidRPr="005B664F">
        <w:rPr>
          <w:szCs w:val="20"/>
        </w:rPr>
        <w:t xml:space="preserve"> [133], </w:t>
      </w:r>
      <w:proofErr w:type="spellStart"/>
      <w:r w:rsidRPr="005B664F">
        <w:rPr>
          <w:szCs w:val="20"/>
        </w:rPr>
        <w:t>PsaJ</w:t>
      </w:r>
      <w:proofErr w:type="spellEnd"/>
      <w:r w:rsidRPr="005B664F">
        <w:rPr>
          <w:szCs w:val="20"/>
        </w:rPr>
        <w:t xml:space="preserve"> [134,135], </w:t>
      </w:r>
      <w:proofErr w:type="spellStart"/>
      <w:r w:rsidRPr="005B664F">
        <w:rPr>
          <w:szCs w:val="20"/>
        </w:rPr>
        <w:t>PsaK</w:t>
      </w:r>
      <w:proofErr w:type="spellEnd"/>
      <w:r w:rsidRPr="005B664F">
        <w:rPr>
          <w:szCs w:val="20"/>
        </w:rPr>
        <w:t xml:space="preserve"> [136], </w:t>
      </w:r>
      <w:proofErr w:type="spellStart"/>
      <w:r w:rsidRPr="005B664F">
        <w:rPr>
          <w:szCs w:val="20"/>
        </w:rPr>
        <w:t>PsaL</w:t>
      </w:r>
      <w:proofErr w:type="spellEnd"/>
      <w:r w:rsidRPr="005B664F">
        <w:rPr>
          <w:szCs w:val="20"/>
        </w:rPr>
        <w:t xml:space="preserve"> [122] and </w:t>
      </w:r>
      <w:proofErr w:type="spellStart"/>
      <w:r w:rsidRPr="005B664F">
        <w:rPr>
          <w:szCs w:val="20"/>
        </w:rPr>
        <w:t>PsaM</w:t>
      </w:r>
      <w:proofErr w:type="spellEnd"/>
      <w:r w:rsidRPr="005B664F">
        <w:rPr>
          <w:szCs w:val="20"/>
        </w:rPr>
        <w:t xml:space="preserve"> [136]. In addition, there has been considerable effort to optimize both the interactions with the primary donors cytochrome c6 and plastocyanin [137] and the terminal acceptor </w:t>
      </w:r>
      <w:proofErr w:type="spellStart"/>
      <w:r w:rsidRPr="005B664F">
        <w:rPr>
          <w:szCs w:val="20"/>
        </w:rPr>
        <w:t>ferredoxin</w:t>
      </w:r>
      <w:proofErr w:type="spellEnd"/>
      <w:r w:rsidRPr="005B664F">
        <w:rPr>
          <w:szCs w:val="20"/>
        </w:rPr>
        <w:t xml:space="preserve"> [138]. Future work on integrating PSI into photovoltaic devices will require progress in bioengineering to facilitate specific attachment of the reaction centers to different types of surfaces, including semiconductors and catalysts [139,140].</w:t>
      </w:r>
    </w:p>
    <w:p w14:paraId="71991435" w14:textId="77777777" w:rsidR="00EA7C02" w:rsidRPr="006B4E90" w:rsidRDefault="00EA7C02" w:rsidP="00EA7C02">
      <w:pPr>
        <w:rPr>
          <w:szCs w:val="20"/>
        </w:rPr>
      </w:pPr>
    </w:p>
    <w:p w14:paraId="18A92F17" w14:textId="77777777" w:rsidR="00EA7C02" w:rsidRPr="00EA7C02" w:rsidRDefault="00EA7C02" w:rsidP="00EA7C02">
      <w:pPr>
        <w:rPr>
          <w:b/>
          <w:i/>
          <w:szCs w:val="20"/>
        </w:rPr>
      </w:pPr>
    </w:p>
    <w:p w14:paraId="59629521" w14:textId="0629B0F1" w:rsidR="005F2B0B" w:rsidRPr="00EA7C02" w:rsidRDefault="005F2B0B" w:rsidP="005F2B0B">
      <w:pPr>
        <w:rPr>
          <w:i/>
        </w:rPr>
      </w:pPr>
      <w:r w:rsidRPr="00EA7C02">
        <w:rPr>
          <w:i/>
        </w:rPr>
        <w:br w:type="page"/>
      </w:r>
    </w:p>
    <w:p w14:paraId="35FFF0F3" w14:textId="77777777" w:rsidR="00236E6D" w:rsidRPr="0065123B" w:rsidRDefault="00965FBD" w:rsidP="00BA2055">
      <w:pPr>
        <w:pStyle w:val="Heading1"/>
        <w:jc w:val="left"/>
      </w:pPr>
      <w:bookmarkStart w:id="5" w:name="_Toc420995896"/>
      <w:bookmarkStart w:id="6" w:name="_Toc422997483"/>
      <w:r>
        <w:lastRenderedPageBreak/>
        <w:br/>
      </w:r>
      <w:bookmarkStart w:id="7" w:name="_Toc427156466"/>
      <w:bookmarkStart w:id="8" w:name="_Toc428278473"/>
      <w:r w:rsidR="003D63DF" w:rsidRPr="0065123B">
        <w:t>Literature Review</w:t>
      </w:r>
      <w:bookmarkEnd w:id="5"/>
      <w:bookmarkEnd w:id="6"/>
      <w:bookmarkEnd w:id="7"/>
      <w:bookmarkEnd w:id="8"/>
    </w:p>
    <w:p w14:paraId="34EAC350" w14:textId="1B11ECE9" w:rsidR="00236E6D" w:rsidRPr="007C2543" w:rsidRDefault="00236E6D" w:rsidP="00BA2055">
      <w:pPr>
        <w:numPr>
          <w:ilvl w:val="12"/>
          <w:numId w:val="0"/>
        </w:numPr>
      </w:pPr>
      <w:r>
        <w:rPr>
          <w:sz w:val="32"/>
          <w:szCs w:val="32"/>
        </w:rPr>
        <w:tab/>
      </w:r>
      <w:r>
        <w:rPr>
          <w:sz w:val="32"/>
          <w:szCs w:val="32"/>
        </w:rPr>
        <w:tab/>
      </w:r>
      <w:r>
        <w:rPr>
          <w:sz w:val="32"/>
          <w:szCs w:val="32"/>
        </w:rPr>
        <w:tab/>
      </w:r>
      <w:r>
        <w:rPr>
          <w:sz w:val="32"/>
          <w:szCs w:val="32"/>
        </w:rPr>
        <w:tab/>
      </w:r>
      <w:r w:rsidRPr="007C2543">
        <w:rPr>
          <w:sz w:val="32"/>
          <w:szCs w:val="32"/>
        </w:rPr>
        <w:tab/>
      </w:r>
      <w:r w:rsidRPr="007C2543">
        <w:rPr>
          <w:sz w:val="32"/>
          <w:szCs w:val="32"/>
        </w:rPr>
        <w:tab/>
      </w:r>
      <w:r w:rsidRPr="007C2543">
        <w:rPr>
          <w:sz w:val="32"/>
          <w:szCs w:val="32"/>
        </w:rPr>
        <w:tab/>
      </w:r>
    </w:p>
    <w:p w14:paraId="66084958" w14:textId="77777777" w:rsidR="007C2543" w:rsidRPr="005B664F" w:rsidRDefault="007C2543" w:rsidP="001C22F3">
      <w:pPr>
        <w:ind w:firstLine="720"/>
        <w:rPr>
          <w:color w:val="000000" w:themeColor="text1"/>
        </w:rPr>
      </w:pPr>
      <w:r w:rsidRPr="005B664F">
        <w:rPr>
          <w:color w:val="000000" w:themeColor="text1"/>
        </w:rPr>
        <w:t>In oxygenic and anoxygenic photosynthetic organisms, photosynthetic electron transport requires a soluble electron carrier protein to couple the process of electrogenic proton pumping via the b</w:t>
      </w:r>
      <w:r w:rsidRPr="005B664F">
        <w:rPr>
          <w:color w:val="000000" w:themeColor="text1"/>
          <w:vertAlign w:val="subscript"/>
        </w:rPr>
        <w:t>6</w:t>
      </w:r>
      <w:r w:rsidRPr="005B664F">
        <w:rPr>
          <w:color w:val="000000" w:themeColor="text1"/>
        </w:rPr>
        <w:t>f/bc</w:t>
      </w:r>
      <w:r w:rsidRPr="005B664F">
        <w:rPr>
          <w:color w:val="000000" w:themeColor="text1"/>
          <w:vertAlign w:val="subscript"/>
        </w:rPr>
        <w:t>1</w:t>
      </w:r>
      <w:r w:rsidRPr="005B664F">
        <w:rPr>
          <w:color w:val="000000" w:themeColor="text1"/>
        </w:rPr>
        <w:t xml:space="preserve"> membrane complex with the light activated charge separation associated with the reaction center of Photosystem I </w:t>
      </w:r>
      <w:r w:rsidRPr="005B664F">
        <w:rPr>
          <w:color w:val="000000" w:themeColor="text1"/>
        </w:rPr>
        <w:fldChar w:fldCharType="begin"/>
      </w:r>
      <w:r w:rsidRPr="005B664F">
        <w:rPr>
          <w:color w:val="000000" w:themeColor="text1"/>
        </w:rPr>
        <w:instrText xml:space="preserve"> ADDIN EN.CITE &lt;EndNote&gt;&lt;Cite&gt;&lt;Author&gt;Blankenship&lt;/Author&gt;&lt;Year&gt;2002&lt;/Year&gt;&lt;RecNum&gt;124&lt;/RecNum&gt;&lt;DisplayText&gt;[1]&lt;/DisplayText&gt;&lt;record&gt;&lt;rec-number&gt;124&lt;/rec-number&gt;&lt;foreign-keys&gt;&lt;key app="EN" db-id="tf5e0fasawsfpweereq5esp292estvrs9pwr" timestamp="1339440239"&gt;124&lt;/key&gt;&lt;/foreign-keys&gt;&lt;ref-type name="Book"&gt;6&lt;/ref-type&gt;&lt;contributors&gt;&lt;authors&gt;&lt;author&gt;Blankenship, R. E.&lt;/author&gt;&lt;/authors&gt;&lt;/contributors&gt;&lt;titles&gt;&lt;title&gt;Molecular Mechanisms of Photosynthesis. &lt;/title&gt;&lt;/titles&gt;&lt;dates&gt;&lt;year&gt;2002&lt;/year&gt;&lt;/dates&gt;&lt;pub-location&gt;Oxford, UK&lt;/pub-location&gt;&lt;publisher&gt;Blackwell Science&lt;/publisher&gt;&lt;urls&gt;&lt;/urls&gt;&lt;/record&gt;&lt;/Cite&gt;&lt;/EndNote&gt;</w:instrText>
      </w:r>
      <w:r w:rsidRPr="005B664F">
        <w:rPr>
          <w:color w:val="000000" w:themeColor="text1"/>
        </w:rPr>
        <w:fldChar w:fldCharType="separate"/>
      </w:r>
      <w:r w:rsidRPr="005B664F">
        <w:rPr>
          <w:noProof/>
          <w:color w:val="000000" w:themeColor="text1"/>
        </w:rPr>
        <w:t>[</w:t>
      </w:r>
      <w:hyperlink w:anchor="_ENREF_1" w:tooltip="Blankenship, 2002 #124" w:history="1">
        <w:r w:rsidRPr="005B664F">
          <w:rPr>
            <w:noProof/>
            <w:color w:val="000000" w:themeColor="text1"/>
          </w:rPr>
          <w:t>1</w:t>
        </w:r>
      </w:hyperlink>
      <w:r w:rsidRPr="005B664F">
        <w:rPr>
          <w:noProof/>
          <w:color w:val="000000" w:themeColor="text1"/>
        </w:rPr>
        <w:t>]</w:t>
      </w:r>
      <w:r w:rsidRPr="005B664F">
        <w:rPr>
          <w:color w:val="000000" w:themeColor="text1"/>
        </w:rPr>
        <w:fldChar w:fldCharType="end"/>
      </w:r>
      <w:r w:rsidRPr="005B664F">
        <w:rPr>
          <w:color w:val="000000" w:themeColor="text1"/>
        </w:rPr>
        <w:t>.  In oxygenic cyanobacteria and algae, two separate metallo-proteins have evolved to perform this physiological role, a heme-containing protein, cytochrome c</w:t>
      </w:r>
      <w:r w:rsidRPr="005B664F">
        <w:rPr>
          <w:color w:val="000000" w:themeColor="text1"/>
          <w:vertAlign w:val="subscript"/>
        </w:rPr>
        <w:t>553</w:t>
      </w:r>
      <w:r w:rsidRPr="005B664F">
        <w:rPr>
          <w:color w:val="000000" w:themeColor="text1"/>
        </w:rPr>
        <w:t xml:space="preserve"> (also called cyt c</w:t>
      </w:r>
      <w:r w:rsidRPr="005B664F">
        <w:rPr>
          <w:color w:val="000000" w:themeColor="text1"/>
          <w:vertAlign w:val="subscript"/>
        </w:rPr>
        <w:t>6</w:t>
      </w:r>
      <w:r w:rsidRPr="005B664F">
        <w:rPr>
          <w:color w:val="000000" w:themeColor="text1"/>
        </w:rPr>
        <w:t xml:space="preserve">), and a type 1 copper protein, plastocyanin (PC) </w:t>
      </w:r>
      <w:r w:rsidRPr="005B664F">
        <w:rPr>
          <w:color w:val="000000" w:themeColor="text1"/>
        </w:rPr>
        <w:fldChar w:fldCharType="begin"/>
      </w:r>
      <w:r w:rsidRPr="005B664F">
        <w:rPr>
          <w:color w:val="000000" w:themeColor="text1"/>
        </w:rPr>
        <w:instrText xml:space="preserve"> ADDIN EN.CITE &lt;EndNote&gt;&lt;Cite&gt;&lt;Author&gt;Wood&lt;/Author&gt;&lt;Year&gt;1978&lt;/Year&gt;&lt;RecNum&gt;118&lt;/RecNum&gt;&lt;DisplayText&gt;[2]&lt;/DisplayText&gt;&lt;record&gt;&lt;rec-number&gt;118&lt;/rec-number&gt;&lt;foreign-keys&gt;&lt;key app="EN" db-id="tf5e0fasawsfpweereq5esp292estvrs9pwr" timestamp="1339424103"&gt;118&lt;/key&gt;&lt;/foreign-keys&gt;&lt;ref-type name="Journal Article"&gt;17&lt;/ref-type&gt;&lt;contributors&gt;&lt;authors&gt;&lt;author&gt;Wood, P. M.&lt;/author&gt;&lt;/authors&gt;&lt;/contributors&gt;&lt;titles&gt;&lt;title&gt;Interchangeable copper and iron proteins in algal photosynthesis. Studies on plastocyanin and cytochrome c-552 in Chlamydomonas&lt;/title&gt;&lt;secondary-title&gt;Eur J Biochem&lt;/secondary-title&gt;&lt;alt-title&gt;European journal of biochemistry / FEBS&lt;/alt-title&gt;&lt;/titles&gt;&lt;periodical&gt;&lt;full-title&gt;Eur J Biochem&lt;/full-title&gt;&lt;abbr-1&gt;European journal of biochemistry / FEBS&lt;/abbr-1&gt;&lt;/periodical&gt;&lt;alt-periodical&gt;&lt;full-title&gt;Eur J Biochem&lt;/full-title&gt;&lt;abbr-1&gt;European journal of biochemistry / FEBS&lt;/abbr-1&gt;&lt;/alt-periodical&gt;&lt;pages&gt;9-19&lt;/pages&gt;&lt;volume&gt;87&lt;/volume&gt;&lt;number&gt;1&lt;/number&gt;&lt;edition&gt;1978/06/01&lt;/edition&gt;&lt;keywords&gt;&lt;keyword&gt;Biological Evolution&lt;/keyword&gt;&lt;keyword&gt;Chlamydomonas/*metabolism&lt;/keyword&gt;&lt;keyword&gt;Chlorophyll/metabolism&lt;/keyword&gt;&lt;keyword&gt;Chloroplasts/metabolism&lt;/keyword&gt;&lt;keyword&gt;Copper&lt;/keyword&gt;&lt;keyword&gt;Cytochrome c Group/*metabolism&lt;/keyword&gt;&lt;keyword&gt;Electron Transport&lt;/keyword&gt;&lt;keyword&gt;*Photosynthesis&lt;/keyword&gt;&lt;keyword&gt;Plant Proteins/*metabolism&lt;/keyword&gt;&lt;keyword&gt;Plastocyanin/*metabolism&lt;/keyword&gt;&lt;/keywords&gt;&lt;dates&gt;&lt;year&gt;1978&lt;/year&gt;&lt;pub-dates&gt;&lt;date&gt;Jun 1&lt;/date&gt;&lt;/pub-dates&gt;&lt;/dates&gt;&lt;isbn&gt;0014-2956 (Print)&amp;#xD;0014-2956 (Linking)&lt;/isbn&gt;&lt;accession-num&gt;208838&lt;/accession-num&gt;&lt;urls&gt;&lt;related-urls&gt;&lt;url&gt;http://www.ncbi.nlm.nih.gov/pubmed/208838&lt;/url&gt;&lt;/related-urls&gt;&lt;/urls&gt;&lt;language&gt;eng&lt;/language&gt;&lt;/record&gt;&lt;/Cite&gt;&lt;/EndNote&gt;</w:instrText>
      </w:r>
      <w:r w:rsidRPr="005B664F">
        <w:rPr>
          <w:color w:val="000000" w:themeColor="text1"/>
        </w:rPr>
        <w:fldChar w:fldCharType="separate"/>
      </w:r>
      <w:r w:rsidRPr="005B664F">
        <w:rPr>
          <w:noProof/>
          <w:color w:val="000000" w:themeColor="text1"/>
        </w:rPr>
        <w:t>[</w:t>
      </w:r>
      <w:hyperlink w:anchor="_ENREF_2" w:tooltip="Wood, 1978 #118" w:history="1">
        <w:r w:rsidRPr="005B664F">
          <w:rPr>
            <w:noProof/>
            <w:color w:val="000000" w:themeColor="text1"/>
          </w:rPr>
          <w:t>2</w:t>
        </w:r>
      </w:hyperlink>
      <w:r w:rsidRPr="005B664F">
        <w:rPr>
          <w:noProof/>
          <w:color w:val="000000" w:themeColor="text1"/>
        </w:rPr>
        <w:t>]</w:t>
      </w:r>
      <w:r w:rsidRPr="005B664F">
        <w:rPr>
          <w:color w:val="000000" w:themeColor="text1"/>
        </w:rPr>
        <w:fldChar w:fldCharType="end"/>
      </w:r>
      <w:r w:rsidRPr="005B664F">
        <w:rPr>
          <w:color w:val="000000" w:themeColor="text1"/>
        </w:rPr>
        <w:t>. Despite no sequence or structural similarities, both proteins have reversible 1-electron metal redox centers and are capable of binding to the luminal side of PSI in the thylakoid membrane and donating an electron to P</w:t>
      </w:r>
      <w:r w:rsidRPr="005B664F">
        <w:rPr>
          <w:color w:val="000000" w:themeColor="text1"/>
          <w:vertAlign w:val="subscript"/>
        </w:rPr>
        <w:t>700</w:t>
      </w:r>
      <w:r w:rsidRPr="005B664F">
        <w:rPr>
          <w:color w:val="000000" w:themeColor="text1"/>
          <w:vertAlign w:val="superscript"/>
        </w:rPr>
        <w:t xml:space="preserve">+ </w:t>
      </w:r>
      <w:r w:rsidRPr="005B664F">
        <w:rPr>
          <w:color w:val="000000" w:themeColor="text1"/>
        </w:rPr>
        <w:fldChar w:fldCharType="begin"/>
      </w:r>
      <w:r w:rsidRPr="005B664F">
        <w:rPr>
          <w:color w:val="000000" w:themeColor="text1"/>
        </w:rPr>
        <w:instrText xml:space="preserve"> ADDIN EN.CITE &lt;EndNote&gt;&lt;Cite&gt;&lt;Author&gt;Bohner&lt;/Author&gt;&lt;Year&gt;1980&lt;/Year&gt;&lt;RecNum&gt;53&lt;/RecNum&gt;&lt;DisplayText&gt;[3]&lt;/DisplayText&gt;&lt;record&gt;&lt;rec-number&gt;53&lt;/rec-number&gt;&lt;foreign-keys&gt;&lt;key app="EN" db-id="tf5e0fasawsfpweereq5esp292estvrs9pwr" timestamp="1338730788"&gt;53&lt;/key&gt;&lt;/foreign-keys&gt;&lt;ref-type name="Journal Article"&gt;17&lt;/ref-type&gt;&lt;contributors&gt;&lt;authors&gt;&lt;author&gt;Bohner, H.&lt;/author&gt;&lt;author&gt;Bohme, H.&lt;/author&gt;&lt;author&gt;Boger, P.&lt;/author&gt;&lt;/authors&gt;&lt;/contributors&gt;&lt;titles&gt;&lt;title&gt;Reciprocal formation of plastocyanin and cytochrome c-553 and the influence of cupric ions on photosynthetic electron transport&lt;/title&gt;&lt;secondary-title&gt;Biochim Biophys Acta&lt;/secondary-title&gt;&lt;alt-title&gt;Biochimica et biophysica acta&lt;/alt-title&gt;&lt;/titles&gt;&lt;periodical&gt;&lt;full-title&gt;Biochim Biophys Acta&lt;/full-title&gt;&lt;abbr-1&gt;Biochimica et biophysica acta&lt;/abbr-1&gt;&lt;/periodical&gt;&lt;alt-periodical&gt;&lt;full-title&gt;Biochim Biophys Acta&lt;/full-title&gt;&lt;abbr-1&gt;Biochimica et biophysica acta&lt;/abbr-1&gt;&lt;/alt-periodical&gt;&lt;pages&gt;103-12&lt;/pages&gt;&lt;volume&gt;592&lt;/volume&gt;&lt;number&gt;1&lt;/number&gt;&lt;edition&gt;1980/08/05&lt;/edition&gt;&lt;keywords&gt;&lt;keyword&gt;Chlorophyta/drug effects/*metabolism&lt;/keyword&gt;&lt;keyword&gt;Chloroplasts/metabolism&lt;/keyword&gt;&lt;keyword&gt;Copper/*pharmacology&lt;/keyword&gt;&lt;keyword&gt;Cytochrome c Group/*biosynthesis&lt;/keyword&gt;&lt;keyword&gt;Electron Transport/drug effects&lt;/keyword&gt;&lt;keyword&gt;Fluorescence&lt;/keyword&gt;&lt;keyword&gt;Oxygen/metabolism&lt;/keyword&gt;&lt;keyword&gt;Photosynthesis/*drug effects&lt;/keyword&gt;&lt;keyword&gt;Plant Proteins/*biosynthesis&lt;/keyword&gt;&lt;keyword&gt;Plastocyanin/*biosynthesis&lt;/keyword&gt;&lt;/keywords&gt;&lt;dates&gt;&lt;year&gt;1980&lt;/year&gt;&lt;pub-dates&gt;&lt;date&gt;Aug 5&lt;/date&gt;&lt;/pub-dates&gt;&lt;/dates&gt;&lt;isbn&gt;0006-3002 (Print)&amp;#xD;0006-3002 (Linking)&lt;/isbn&gt;&lt;accession-num&gt;6249351&lt;/accession-num&gt;&lt;urls&gt;&lt;related-urls&gt;&lt;url&gt;http://www.ncbi.nlm.nih.gov/pubmed/6249351&lt;/url&gt;&lt;/related-urls&gt;&lt;/urls&gt;&lt;language&gt;eng&lt;/language&gt;&lt;/record&gt;&lt;/Cite&gt;&lt;/EndNote&gt;</w:instrText>
      </w:r>
      <w:r w:rsidRPr="005B664F">
        <w:rPr>
          <w:color w:val="000000" w:themeColor="text1"/>
        </w:rPr>
        <w:fldChar w:fldCharType="separate"/>
      </w:r>
      <w:r w:rsidRPr="005B664F">
        <w:rPr>
          <w:noProof/>
          <w:color w:val="000000" w:themeColor="text1"/>
        </w:rPr>
        <w:t>[</w:t>
      </w:r>
      <w:hyperlink w:anchor="_ENREF_3" w:tooltip="Bohner, 1980 #53" w:history="1">
        <w:r w:rsidRPr="005B664F">
          <w:rPr>
            <w:noProof/>
            <w:color w:val="000000" w:themeColor="text1"/>
          </w:rPr>
          <w:t>3</w:t>
        </w:r>
      </w:hyperlink>
      <w:r w:rsidRPr="005B664F">
        <w:rPr>
          <w:noProof/>
          <w:color w:val="000000" w:themeColor="text1"/>
        </w:rPr>
        <w:t>]</w:t>
      </w:r>
      <w:r w:rsidRPr="005B664F">
        <w:rPr>
          <w:color w:val="000000" w:themeColor="text1"/>
        </w:rPr>
        <w:fldChar w:fldCharType="end"/>
      </w:r>
      <w:r w:rsidRPr="005B664F">
        <w:rPr>
          <w:color w:val="000000" w:themeColor="text1"/>
        </w:rPr>
        <w:t>.  Although functionally interchangeable, cyt c</w:t>
      </w:r>
      <w:r w:rsidRPr="005B664F">
        <w:rPr>
          <w:color w:val="000000" w:themeColor="text1"/>
          <w:vertAlign w:val="subscript"/>
        </w:rPr>
        <w:t>6</w:t>
      </w:r>
      <w:r w:rsidRPr="005B664F">
        <w:rPr>
          <w:color w:val="000000" w:themeColor="text1"/>
        </w:rPr>
        <w:t xml:space="preserve"> is considered to be the original, ancestral protein and is still found in primitive, thermophilic cyanobacteria </w:t>
      </w:r>
      <w:r w:rsidRPr="005B664F">
        <w:rPr>
          <w:color w:val="000000" w:themeColor="text1"/>
        </w:rPr>
        <w:fldChar w:fldCharType="begin">
          <w:fldData xml:space="preserve">PEVuZE5vdGU+PENpdGU+PEF1dGhvcj5OYWthbXVyYTwvQXV0aG9yPjxZZWFyPjIwMDI8L1llYXI+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</w:fldData>
        </w:fldChar>
      </w:r>
      <w:r w:rsidRPr="005B664F">
        <w:rPr>
          <w:color w:val="000000" w:themeColor="text1"/>
        </w:rPr>
        <w:instrText xml:space="preserve"> ADDIN EN.CITE </w:instrText>
      </w:r>
      <w:r w:rsidRPr="005B664F">
        <w:rPr>
          <w:color w:val="000000" w:themeColor="text1"/>
        </w:rPr>
        <w:fldChar w:fldCharType="begin">
          <w:fldData xml:space="preserve">PEVuZE5vdGU+PENpdGU+PEF1dGhvcj5OYWthbXVyYTwvQXV0aG9yPjxZZWFyPjIwMDI8L1llYXI+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</w:fldData>
        </w:fldChar>
      </w:r>
      <w:r w:rsidRPr="005B664F">
        <w:rPr>
          <w:color w:val="000000" w:themeColor="text1"/>
        </w:rPr>
        <w:instrText xml:space="preserve"> ADDIN EN.CITE.DATA </w:instrText>
      </w:r>
      <w:r w:rsidRPr="005B664F">
        <w:rPr>
          <w:color w:val="000000" w:themeColor="text1"/>
        </w:rPr>
      </w:r>
      <w:r w:rsidRPr="005B664F">
        <w:rPr>
          <w:color w:val="000000" w:themeColor="text1"/>
        </w:rPr>
        <w:fldChar w:fldCharType="end"/>
      </w:r>
      <w:r w:rsidRPr="005B664F">
        <w:rPr>
          <w:color w:val="000000" w:themeColor="text1"/>
        </w:rPr>
      </w:r>
      <w:r w:rsidRPr="005B664F">
        <w:rPr>
          <w:color w:val="000000" w:themeColor="text1"/>
        </w:rPr>
        <w:fldChar w:fldCharType="separate"/>
      </w:r>
      <w:r w:rsidRPr="005B664F">
        <w:rPr>
          <w:noProof/>
          <w:color w:val="000000" w:themeColor="text1"/>
        </w:rPr>
        <w:t>[</w:t>
      </w:r>
      <w:hyperlink w:anchor="_ENREF_4" w:tooltip="Nakamura, 2002 #119" w:history="1">
        <w:r w:rsidRPr="005B664F">
          <w:rPr>
            <w:noProof/>
            <w:color w:val="000000" w:themeColor="text1"/>
          </w:rPr>
          <w:t>4</w:t>
        </w:r>
      </w:hyperlink>
      <w:r w:rsidRPr="005B664F">
        <w:rPr>
          <w:noProof/>
          <w:color w:val="000000" w:themeColor="text1"/>
        </w:rPr>
        <w:t xml:space="preserve">, </w:t>
      </w:r>
      <w:hyperlink w:anchor="_ENREF_5" w:tooltip="Beissinger, 1998 #120" w:history="1">
        <w:r w:rsidRPr="005B664F">
          <w:rPr>
            <w:noProof/>
            <w:color w:val="000000" w:themeColor="text1"/>
          </w:rPr>
          <w:t>5</w:t>
        </w:r>
      </w:hyperlink>
      <w:r w:rsidRPr="005B664F">
        <w:rPr>
          <w:noProof/>
          <w:color w:val="000000" w:themeColor="text1"/>
        </w:rPr>
        <w:t>]</w:t>
      </w:r>
      <w:r w:rsidRPr="005B664F">
        <w:rPr>
          <w:color w:val="000000" w:themeColor="text1"/>
        </w:rPr>
        <w:fldChar w:fldCharType="end"/>
      </w:r>
      <w:r w:rsidRPr="005B664F">
        <w:rPr>
          <w:color w:val="000000" w:themeColor="text1"/>
        </w:rPr>
        <w:t xml:space="preserve">. However, as iron became limited in aquatic environments following the great oxygenic event </w:t>
      </w:r>
      <w:r w:rsidRPr="005B664F">
        <w:rPr>
          <w:color w:val="000000" w:themeColor="text1"/>
        </w:rPr>
        <w:fldChar w:fldCharType="begin">
          <w:fldData xml:space="preserve">PEVuZE5vdGU+PENpdGU+PEF1dGhvcj5OYXZhcnJvPC9BdXRob3I+PFllYXI+MjAxMTwvWWVhcj48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</w:fldData>
        </w:fldChar>
      </w:r>
      <w:r w:rsidRPr="005B664F">
        <w:rPr>
          <w:color w:val="000000" w:themeColor="text1"/>
        </w:rPr>
        <w:instrText xml:space="preserve"> ADDIN EN.CITE </w:instrText>
      </w:r>
      <w:r w:rsidRPr="005B664F">
        <w:rPr>
          <w:color w:val="000000" w:themeColor="text1"/>
        </w:rPr>
        <w:fldChar w:fldCharType="begin">
          <w:fldData xml:space="preserve">PEVuZE5vdGU+PENpdGU+PEF1dGhvcj5OYXZhcnJvPC9BdXRob3I+PFllYXI+MjAxMTwvWWVhcj48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</w:fldData>
        </w:fldChar>
      </w:r>
      <w:r w:rsidRPr="005B664F">
        <w:rPr>
          <w:color w:val="000000" w:themeColor="text1"/>
        </w:rPr>
        <w:instrText xml:space="preserve"> ADDIN EN.CITE.DATA </w:instrText>
      </w:r>
      <w:r w:rsidRPr="005B664F">
        <w:rPr>
          <w:color w:val="000000" w:themeColor="text1"/>
        </w:rPr>
      </w:r>
      <w:r w:rsidRPr="005B664F">
        <w:rPr>
          <w:color w:val="000000" w:themeColor="text1"/>
        </w:rPr>
        <w:fldChar w:fldCharType="end"/>
      </w:r>
      <w:r w:rsidRPr="005B664F">
        <w:rPr>
          <w:color w:val="000000" w:themeColor="text1"/>
        </w:rPr>
      </w:r>
      <w:r w:rsidRPr="005B664F">
        <w:rPr>
          <w:color w:val="000000" w:themeColor="text1"/>
        </w:rPr>
        <w:fldChar w:fldCharType="separate"/>
      </w:r>
      <w:r w:rsidRPr="005B664F">
        <w:rPr>
          <w:noProof/>
          <w:color w:val="000000" w:themeColor="text1"/>
        </w:rPr>
        <w:t>[</w:t>
      </w:r>
      <w:hyperlink w:anchor="_ENREF_6" w:tooltip="Navarro, 2011 #121" w:history="1">
        <w:r w:rsidRPr="005B664F">
          <w:rPr>
            <w:noProof/>
            <w:color w:val="000000" w:themeColor="text1"/>
          </w:rPr>
          <w:t>6</w:t>
        </w:r>
      </w:hyperlink>
      <w:r w:rsidRPr="005B664F">
        <w:rPr>
          <w:noProof/>
          <w:color w:val="000000" w:themeColor="text1"/>
        </w:rPr>
        <w:t>]</w:t>
      </w:r>
      <w:r w:rsidRPr="005B664F">
        <w:rPr>
          <w:color w:val="000000" w:themeColor="text1"/>
        </w:rPr>
        <w:fldChar w:fldCharType="end"/>
      </w:r>
      <w:r w:rsidRPr="005B664F">
        <w:rPr>
          <w:color w:val="000000" w:themeColor="text1"/>
        </w:rPr>
        <w:t>, evolution yielded an alternative, copper containing electron donor, PC, which reduced the dependence of these photosynthetic organisms on scarcely available iron. In some algae both cyt c</w:t>
      </w:r>
      <w:r w:rsidRPr="005B664F">
        <w:rPr>
          <w:color w:val="000000" w:themeColor="text1"/>
          <w:vertAlign w:val="subscript"/>
        </w:rPr>
        <w:t>6</w:t>
      </w:r>
      <w:r w:rsidRPr="005B664F">
        <w:rPr>
          <w:color w:val="000000" w:themeColor="text1"/>
        </w:rPr>
        <w:t xml:space="preserve"> and PC genes still exist with PC being primarily expressed under iron-limiting conditions </w:t>
      </w:r>
      <w:r w:rsidRPr="005B664F">
        <w:rPr>
          <w:color w:val="000000" w:themeColor="text1"/>
        </w:rPr>
        <w:fldChar w:fldCharType="begin"/>
      </w:r>
      <w:r w:rsidRPr="005B664F">
        <w:rPr>
          <w:color w:val="000000" w:themeColor="text1"/>
        </w:rPr>
        <w:instrText xml:space="preserve"> ADDIN EN.CITE &lt;EndNote&gt;&lt;Cite&gt;&lt;Author&gt;Ho&lt;/Author&gt;&lt;Year&gt;1984&lt;/Year&gt;&lt;RecNum&gt;70&lt;/RecNum&gt;&lt;DisplayText&gt;[7]&lt;/DisplayText&gt;&lt;record&gt;&lt;rec-number&gt;70&lt;/rec-number&gt;&lt;foreign-keys&gt;&lt;key app="EN" db-id="tf5e0fasawsfpweereq5esp292estvrs9pwr" timestamp="1338818461"&gt;70&lt;/key&gt;&lt;/foreign-keys&gt;&lt;ref-type name="Journal Article"&gt;17&lt;/ref-type&gt;&lt;contributors&gt;&lt;authors&gt;&lt;author&gt;Ho, K. K.&lt;/author&gt;&lt;author&gt;Krogmann, D. W.&lt;/author&gt;&lt;/authors&gt;&lt;/contributors&gt;&lt;titles&gt;&lt;title&gt;Electron donors to P700 in cyanobacteria and algae: An instance of unusual genetic variability&lt;/title&gt;&lt;secondary-title&gt;Biochimica et Biophysica Acta (BBA) - Bioenergetics&lt;/secondary-title&gt;&lt;/titles&gt;&lt;periodical&gt;&lt;full-title&gt;Biochimica et Biophysica Acta (BBA) - Bioenergetics&lt;/full-title&gt;&lt;/periodical&gt;&lt;pages&gt;310-316&lt;/pages&gt;&lt;volume&gt;766&lt;/volume&gt;&lt;number&gt;2&lt;/number&gt;&lt;keywords&gt;&lt;keyword&gt;Isoelectric point&lt;/keyword&gt;&lt;keyword&gt;Plastocyanin&lt;/keyword&gt;&lt;keyword&gt;Amino- acid composition&lt;/keyword&gt;&lt;keyword&gt;Cytochrome c-553&lt;/keyword&gt;&lt;keyword&gt;(Cyanobacteria algae)&lt;/keyword&gt;&lt;/keywords&gt;&lt;dates&gt;&lt;year&gt;1984&lt;/year&gt;&lt;/dates&gt;&lt;isbn&gt;0005-2728&lt;/isbn&gt;&lt;urls&gt;&lt;related-urls&gt;&lt;url&gt;http://www.sciencedirect.com/science/article/pii/0005272884902469&lt;/url&gt;&lt;/related-urls&gt;&lt;/urls&gt;&lt;/record&gt;&lt;/Cite&gt;&lt;/EndNote&gt;</w:instrText>
      </w:r>
      <w:r w:rsidRPr="005B664F">
        <w:rPr>
          <w:color w:val="000000" w:themeColor="text1"/>
        </w:rPr>
        <w:fldChar w:fldCharType="separate"/>
      </w:r>
      <w:r w:rsidRPr="005B664F">
        <w:rPr>
          <w:noProof/>
          <w:color w:val="000000" w:themeColor="text1"/>
        </w:rPr>
        <w:t>[</w:t>
      </w:r>
      <w:hyperlink w:anchor="_ENREF_7" w:tooltip="Ho, 1984 #70" w:history="1">
        <w:r w:rsidRPr="005B664F">
          <w:rPr>
            <w:noProof/>
            <w:color w:val="000000" w:themeColor="text1"/>
          </w:rPr>
          <w:t>7</w:t>
        </w:r>
      </w:hyperlink>
      <w:r w:rsidRPr="005B664F">
        <w:rPr>
          <w:noProof/>
          <w:color w:val="000000" w:themeColor="text1"/>
        </w:rPr>
        <w:t>]</w:t>
      </w:r>
      <w:r w:rsidRPr="005B664F">
        <w:rPr>
          <w:color w:val="000000" w:themeColor="text1"/>
        </w:rPr>
        <w:fldChar w:fldCharType="end"/>
      </w:r>
      <w:r w:rsidRPr="005B664F">
        <w:rPr>
          <w:color w:val="000000" w:themeColor="text1"/>
        </w:rPr>
        <w:t>. In vascular plants only PC has been shown to reduce PSI, although there is a cyt c</w:t>
      </w:r>
      <w:r w:rsidRPr="005B664F">
        <w:rPr>
          <w:color w:val="000000" w:themeColor="text1"/>
          <w:vertAlign w:val="subscript"/>
        </w:rPr>
        <w:t>6</w:t>
      </w:r>
      <w:r w:rsidRPr="005B664F">
        <w:rPr>
          <w:color w:val="000000" w:themeColor="text1"/>
        </w:rPr>
        <w:t xml:space="preserve">-like protein expressed in </w:t>
      </w:r>
      <w:r w:rsidRPr="005B664F">
        <w:rPr>
          <w:i/>
          <w:color w:val="000000" w:themeColor="text1"/>
        </w:rPr>
        <w:t>Arabidopsis</w:t>
      </w:r>
      <w:r w:rsidRPr="005B664F">
        <w:rPr>
          <w:color w:val="000000" w:themeColor="text1"/>
        </w:rPr>
        <w:t xml:space="preserve"> </w:t>
      </w:r>
      <w:r w:rsidRPr="005B664F">
        <w:rPr>
          <w:color w:val="000000" w:themeColor="text1"/>
        </w:rPr>
        <w:fldChar w:fldCharType="begin">
          <w:fldData xml:space="preserve">PEVuZE5vdGU+PENpdGU+PEF1dGhvcj5HdXB0YTwvQXV0aG9yPjxZZWFyPjIwMDI8L1llYXI+PFJl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aXRsZT48YWJici0xPk5hdHVyZTwvYWJici0xPjwvYWx0LXBlcmlvZGljYWw+PHBhZ2VzPjU2Ny03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</w:fldData>
        </w:fldChar>
      </w:r>
      <w:r w:rsidRPr="005B664F">
        <w:rPr>
          <w:color w:val="000000" w:themeColor="text1"/>
        </w:rPr>
        <w:instrText xml:space="preserve"> ADDIN EN.CITE </w:instrText>
      </w:r>
      <w:r w:rsidRPr="005B664F">
        <w:rPr>
          <w:color w:val="000000" w:themeColor="text1"/>
        </w:rPr>
        <w:fldChar w:fldCharType="begin">
          <w:fldData xml:space="preserve">PEVuZE5vdGU+PENpdGU+PEF1dGhvcj5HdXB0YTwvQXV0aG9yPjxZZWFyPjIwMDI8L1llYXI+PFJl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aXRsZT48YWJici0xPk5hdHVyZTwvYWJici0xPjwvYWx0LXBlcmlvZGljYWw+PHBhZ2VzPjU2Ny03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</w:fldData>
        </w:fldChar>
      </w:r>
      <w:r w:rsidRPr="005B664F">
        <w:rPr>
          <w:color w:val="000000" w:themeColor="text1"/>
        </w:rPr>
        <w:instrText xml:space="preserve"> ADDIN EN.CITE.DATA </w:instrText>
      </w:r>
      <w:r w:rsidRPr="005B664F">
        <w:rPr>
          <w:color w:val="000000" w:themeColor="text1"/>
        </w:rPr>
      </w:r>
      <w:r w:rsidRPr="005B664F">
        <w:rPr>
          <w:color w:val="000000" w:themeColor="text1"/>
        </w:rPr>
        <w:fldChar w:fldCharType="end"/>
      </w:r>
      <w:r w:rsidRPr="005B664F">
        <w:rPr>
          <w:color w:val="000000" w:themeColor="text1"/>
        </w:rPr>
      </w:r>
      <w:r w:rsidRPr="005B664F">
        <w:rPr>
          <w:color w:val="000000" w:themeColor="text1"/>
        </w:rPr>
        <w:fldChar w:fldCharType="separate"/>
      </w:r>
      <w:r w:rsidRPr="005B664F">
        <w:rPr>
          <w:noProof/>
          <w:color w:val="000000" w:themeColor="text1"/>
        </w:rPr>
        <w:t>[</w:t>
      </w:r>
      <w:hyperlink w:anchor="_ENREF_8" w:tooltip="Gupta, 2002 #122" w:history="1">
        <w:r w:rsidRPr="005B664F">
          <w:rPr>
            <w:noProof/>
            <w:color w:val="000000" w:themeColor="text1"/>
          </w:rPr>
          <w:t>8</w:t>
        </w:r>
      </w:hyperlink>
      <w:r w:rsidRPr="005B664F">
        <w:rPr>
          <w:noProof/>
          <w:color w:val="000000" w:themeColor="text1"/>
        </w:rPr>
        <w:t>]</w:t>
      </w:r>
      <w:r w:rsidRPr="005B664F">
        <w:rPr>
          <w:color w:val="000000" w:themeColor="text1"/>
        </w:rPr>
        <w:fldChar w:fldCharType="end"/>
      </w:r>
      <w:r w:rsidRPr="005B664F">
        <w:rPr>
          <w:color w:val="000000" w:themeColor="text1"/>
        </w:rPr>
        <w:t>, this protein is unable to donate electrons to P</w:t>
      </w:r>
      <w:r w:rsidRPr="005B664F">
        <w:rPr>
          <w:color w:val="000000" w:themeColor="text1"/>
          <w:vertAlign w:val="subscript"/>
        </w:rPr>
        <w:t>700</w:t>
      </w:r>
      <w:r w:rsidRPr="005B664F">
        <w:rPr>
          <w:color w:val="000000" w:themeColor="text1"/>
          <w:vertAlign w:val="superscript"/>
        </w:rPr>
        <w:t>+</w:t>
      </w:r>
      <w:r w:rsidRPr="005B664F">
        <w:rPr>
          <w:color w:val="000000" w:themeColor="text1"/>
        </w:rPr>
        <w:t xml:space="preserve"> </w:t>
      </w:r>
      <w:r w:rsidRPr="005B664F">
        <w:rPr>
          <w:color w:val="000000" w:themeColor="text1"/>
        </w:rPr>
        <w:fldChar w:fldCharType="begin">
          <w:fldData xml:space="preserve">PEVuZE5vdGU+PENpdGU+PEF1dGhvcj5Nb2xpbmEtSGVyZWRpYTwvQXV0aG9yPjxZZWFyPjIwMDM8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</w:fldData>
        </w:fldChar>
      </w:r>
      <w:r w:rsidRPr="005B664F">
        <w:rPr>
          <w:color w:val="000000" w:themeColor="text1"/>
        </w:rPr>
        <w:instrText xml:space="preserve"> ADDIN EN.CITE </w:instrText>
      </w:r>
      <w:r w:rsidRPr="005B664F">
        <w:rPr>
          <w:color w:val="000000" w:themeColor="text1"/>
        </w:rPr>
        <w:fldChar w:fldCharType="begin">
          <w:fldData xml:space="preserve">PEVuZE5vdGU+PENpdGU+PEF1dGhvcj5Nb2xpbmEtSGVyZWRpYTwvQXV0aG9yPjxZZWFyPjIwMDM8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</w:fldData>
        </w:fldChar>
      </w:r>
      <w:r w:rsidRPr="005B664F">
        <w:rPr>
          <w:color w:val="000000" w:themeColor="text1"/>
        </w:rPr>
        <w:instrText xml:space="preserve"> ADDIN EN.CITE.DATA </w:instrText>
      </w:r>
      <w:r w:rsidRPr="005B664F">
        <w:rPr>
          <w:color w:val="000000" w:themeColor="text1"/>
        </w:rPr>
      </w:r>
      <w:r w:rsidRPr="005B664F">
        <w:rPr>
          <w:color w:val="000000" w:themeColor="text1"/>
        </w:rPr>
        <w:fldChar w:fldCharType="end"/>
      </w:r>
      <w:r w:rsidRPr="005B664F">
        <w:rPr>
          <w:color w:val="000000" w:themeColor="text1"/>
        </w:rPr>
      </w:r>
      <w:r w:rsidRPr="005B664F">
        <w:rPr>
          <w:color w:val="000000" w:themeColor="text1"/>
        </w:rPr>
        <w:fldChar w:fldCharType="separate"/>
      </w:r>
      <w:r w:rsidRPr="005B664F">
        <w:rPr>
          <w:noProof/>
          <w:color w:val="000000" w:themeColor="text1"/>
        </w:rPr>
        <w:t>[</w:t>
      </w:r>
      <w:hyperlink w:anchor="_ENREF_9" w:tooltip="Molina-Heredia, 2003 #123" w:history="1">
        <w:r w:rsidRPr="005B664F">
          <w:rPr>
            <w:noProof/>
            <w:color w:val="000000" w:themeColor="text1"/>
          </w:rPr>
          <w:t>9</w:t>
        </w:r>
      </w:hyperlink>
      <w:r w:rsidRPr="005B664F">
        <w:rPr>
          <w:noProof/>
          <w:color w:val="000000" w:themeColor="text1"/>
        </w:rPr>
        <w:t>]</w:t>
      </w:r>
      <w:r w:rsidRPr="005B664F">
        <w:rPr>
          <w:color w:val="000000" w:themeColor="text1"/>
        </w:rPr>
        <w:fldChar w:fldCharType="end"/>
      </w:r>
      <w:r w:rsidRPr="005B664F">
        <w:rPr>
          <w:color w:val="000000" w:themeColor="text1"/>
        </w:rPr>
        <w:t xml:space="preserve">. </w:t>
      </w:r>
    </w:p>
    <w:p w14:paraId="66F2A6C8" w14:textId="77777777" w:rsidR="007C2543" w:rsidRPr="005B664F" w:rsidRDefault="007C2543" w:rsidP="00BA2055">
      <w:pPr>
        <w:rPr>
          <w:color w:val="000000" w:themeColor="text1"/>
        </w:rPr>
      </w:pPr>
      <w:r w:rsidRPr="005B664F">
        <w:rPr>
          <w:color w:val="000000" w:themeColor="text1"/>
        </w:rPr>
        <w:tab/>
        <w:t xml:space="preserve">Direct </w:t>
      </w:r>
      <w:r w:rsidRPr="005B664F">
        <w:t>reduction</w:t>
      </w:r>
      <w:r w:rsidRPr="005B664F">
        <w:rPr>
          <w:color w:val="000000" w:themeColor="text1"/>
        </w:rPr>
        <w:t xml:space="preserve"> of the oxidized special pair (P</w:t>
      </w:r>
      <w:r w:rsidRPr="005B664F">
        <w:rPr>
          <w:color w:val="000000" w:themeColor="text1"/>
          <w:vertAlign w:val="subscript"/>
        </w:rPr>
        <w:t>700</w:t>
      </w:r>
      <w:r w:rsidRPr="005B664F">
        <w:rPr>
          <w:color w:val="000000" w:themeColor="text1"/>
          <w:vertAlign w:val="superscript"/>
        </w:rPr>
        <w:t>+</w:t>
      </w:r>
      <w:r w:rsidRPr="005B664F">
        <w:rPr>
          <w:color w:val="000000" w:themeColor="text1"/>
        </w:rPr>
        <w:t xml:space="preserve">) by these soluble donors occurs on the luminal surface of PSI.  This electron transfer step has been previously studied with a variety of eukaryotic and prokaryotic systems, both </w:t>
      </w:r>
      <w:r w:rsidRPr="005B664F">
        <w:rPr>
          <w:i/>
          <w:color w:val="000000" w:themeColor="text1"/>
        </w:rPr>
        <w:t>in vivo</w:t>
      </w:r>
      <w:r w:rsidRPr="005B664F">
        <w:rPr>
          <w:color w:val="000000" w:themeColor="text1"/>
        </w:rPr>
        <w:t xml:space="preserve"> and </w:t>
      </w:r>
      <w:r w:rsidRPr="005B664F">
        <w:rPr>
          <w:i/>
          <w:color w:val="000000" w:themeColor="text1"/>
        </w:rPr>
        <w:t>in vitro</w:t>
      </w:r>
      <w:r w:rsidRPr="005B664F">
        <w:rPr>
          <w:color w:val="000000" w:themeColor="text1"/>
        </w:rPr>
        <w:t xml:space="preserve"> with isolated proteins, along with artificial donors to P</w:t>
      </w:r>
      <w:r w:rsidRPr="005B664F">
        <w:rPr>
          <w:color w:val="000000" w:themeColor="text1"/>
          <w:vertAlign w:val="subscript"/>
        </w:rPr>
        <w:t>700</w:t>
      </w:r>
      <w:r w:rsidRPr="005B664F">
        <w:rPr>
          <w:color w:val="000000" w:themeColor="text1"/>
          <w:vertAlign w:val="superscript"/>
        </w:rPr>
        <w:t>+</w:t>
      </w:r>
      <w:r w:rsidRPr="005B664F">
        <w:rPr>
          <w:color w:val="000000" w:themeColor="text1"/>
        </w:rPr>
        <w:t xml:space="preserve"> </w:t>
      </w:r>
      <w:r w:rsidRPr="005B664F">
        <w:rPr>
          <w:color w:val="000000" w:themeColor="text1"/>
        </w:rPr>
        <w:fldChar w:fldCharType="begin">
          <w:fldData xml:space="preserve">PEVuZE5vdGU+PENpdGU+PEF1dGhvcj5EZSBsYSBSb3NhPC9BdXRob3I+PFllYXI+MjAwMjwvWWVh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</w:fldData>
        </w:fldChar>
      </w:r>
      <w:r w:rsidRPr="005B664F">
        <w:rPr>
          <w:color w:val="000000" w:themeColor="text1"/>
        </w:rPr>
        <w:instrText xml:space="preserve"> ADDIN EN.CITE </w:instrText>
      </w:r>
      <w:r w:rsidRPr="005B664F">
        <w:rPr>
          <w:color w:val="000000" w:themeColor="text1"/>
        </w:rPr>
        <w:fldChar w:fldCharType="begin">
          <w:fldData xml:space="preserve">PEVuZE5vdGU+PENpdGU+PEF1dGhvcj5EZSBsYSBSb3NhPC9BdXRob3I+PFllYXI+MjAwMjwvWWVh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</w:fldData>
        </w:fldChar>
      </w:r>
      <w:r w:rsidRPr="005B664F">
        <w:rPr>
          <w:color w:val="000000" w:themeColor="text1"/>
        </w:rPr>
        <w:instrText xml:space="preserve"> ADDIN EN.CITE.DATA </w:instrText>
      </w:r>
      <w:r w:rsidRPr="005B664F">
        <w:rPr>
          <w:color w:val="000000" w:themeColor="text1"/>
        </w:rPr>
      </w:r>
      <w:r w:rsidRPr="005B664F">
        <w:rPr>
          <w:color w:val="000000" w:themeColor="text1"/>
        </w:rPr>
        <w:fldChar w:fldCharType="end"/>
      </w:r>
      <w:r w:rsidRPr="005B664F">
        <w:rPr>
          <w:color w:val="000000" w:themeColor="text1"/>
        </w:rPr>
      </w:r>
      <w:r w:rsidRPr="005B664F">
        <w:rPr>
          <w:color w:val="000000" w:themeColor="text1"/>
        </w:rPr>
        <w:fldChar w:fldCharType="separate"/>
      </w:r>
      <w:r w:rsidRPr="005B664F">
        <w:rPr>
          <w:noProof/>
          <w:color w:val="000000" w:themeColor="text1"/>
        </w:rPr>
        <w:t>[</w:t>
      </w:r>
      <w:hyperlink w:anchor="_ENREF_10" w:tooltip="De la Rosa, 2002 #60" w:history="1">
        <w:r w:rsidRPr="005B664F">
          <w:rPr>
            <w:noProof/>
            <w:color w:val="000000" w:themeColor="text1"/>
          </w:rPr>
          <w:t>10-12</w:t>
        </w:r>
      </w:hyperlink>
      <w:r w:rsidRPr="005B664F">
        <w:rPr>
          <w:noProof/>
          <w:color w:val="000000" w:themeColor="text1"/>
        </w:rPr>
        <w:t>]</w:t>
      </w:r>
      <w:r w:rsidRPr="005B664F">
        <w:rPr>
          <w:color w:val="000000" w:themeColor="text1"/>
        </w:rPr>
        <w:fldChar w:fldCharType="end"/>
      </w:r>
      <w:r w:rsidRPr="005B664F">
        <w:rPr>
          <w:color w:val="000000" w:themeColor="text1"/>
        </w:rPr>
        <w:t>. Previous kinetic models have suggested that there are three mechanisms for P</w:t>
      </w:r>
      <w:r w:rsidRPr="005B664F">
        <w:rPr>
          <w:color w:val="000000" w:themeColor="text1"/>
          <w:vertAlign w:val="subscript"/>
        </w:rPr>
        <w:t>700</w:t>
      </w:r>
      <w:r w:rsidRPr="005B664F">
        <w:rPr>
          <w:color w:val="000000" w:themeColor="text1"/>
          <w:vertAlign w:val="superscript"/>
        </w:rPr>
        <w:t>+</w:t>
      </w:r>
      <w:r w:rsidRPr="005B664F">
        <w:rPr>
          <w:color w:val="000000" w:themeColor="text1"/>
        </w:rPr>
        <w:t xml:space="preserve"> reduction by either PC or cyt c</w:t>
      </w:r>
      <w:r w:rsidRPr="005B664F">
        <w:rPr>
          <w:color w:val="000000" w:themeColor="text1"/>
          <w:vertAlign w:val="subscript"/>
        </w:rPr>
        <w:t>6</w:t>
      </w:r>
      <w:r w:rsidRPr="005B664F">
        <w:rPr>
          <w:color w:val="000000" w:themeColor="text1"/>
        </w:rPr>
        <w:t xml:space="preserve">: oriented collision, complex formation, and complex formation with interface rearrangement </w:t>
      </w:r>
      <w:r w:rsidRPr="005B664F">
        <w:rPr>
          <w:color w:val="000000" w:themeColor="text1"/>
        </w:rPr>
        <w:fldChar w:fldCharType="begin">
          <w:fldData xml:space="preserve">PEVuZE5vdGU+PENpdGU+PEF1dGhvcj5IZXJ2YXM8L0F1dGhvcj48WWVhcj4xOTk1PC9ZZWFyPjxS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=
</w:fldData>
        </w:fldChar>
      </w:r>
      <w:r w:rsidRPr="005B664F">
        <w:rPr>
          <w:color w:val="000000" w:themeColor="text1"/>
        </w:rPr>
        <w:instrText xml:space="preserve"> ADDIN EN.CITE </w:instrText>
      </w:r>
      <w:r w:rsidRPr="005B664F">
        <w:rPr>
          <w:color w:val="000000" w:themeColor="text1"/>
        </w:rPr>
        <w:fldChar w:fldCharType="begin">
          <w:fldData xml:space="preserve">PEVuZE5vdGU+PENpdGU+PEF1dGhvcj5IZXJ2YXM8L0F1dGhvcj48WWVhcj4xOTk1PC9ZZWFyPjxS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=
</w:fldData>
        </w:fldChar>
      </w:r>
      <w:r w:rsidRPr="005B664F">
        <w:rPr>
          <w:color w:val="000000" w:themeColor="text1"/>
        </w:rPr>
        <w:instrText xml:space="preserve"> ADDIN EN.CITE.DATA </w:instrText>
      </w:r>
      <w:r w:rsidRPr="005B664F">
        <w:rPr>
          <w:color w:val="000000" w:themeColor="text1"/>
        </w:rPr>
      </w:r>
      <w:r w:rsidRPr="005B664F">
        <w:rPr>
          <w:color w:val="000000" w:themeColor="text1"/>
        </w:rPr>
        <w:fldChar w:fldCharType="end"/>
      </w:r>
      <w:r w:rsidRPr="005B664F">
        <w:rPr>
          <w:color w:val="000000" w:themeColor="text1"/>
        </w:rPr>
      </w:r>
      <w:r w:rsidRPr="005B664F">
        <w:rPr>
          <w:color w:val="000000" w:themeColor="text1"/>
        </w:rPr>
        <w:fldChar w:fldCharType="separate"/>
      </w:r>
      <w:r w:rsidRPr="005B664F">
        <w:rPr>
          <w:noProof/>
          <w:color w:val="000000" w:themeColor="text1"/>
        </w:rPr>
        <w:t>[</w:t>
      </w:r>
      <w:hyperlink w:anchor="_ENREF_13" w:tooltip="Hervas, 1995 #61" w:history="1">
        <w:r w:rsidRPr="005B664F">
          <w:rPr>
            <w:noProof/>
            <w:color w:val="000000" w:themeColor="text1"/>
          </w:rPr>
          <w:t>13</w:t>
        </w:r>
      </w:hyperlink>
      <w:r w:rsidRPr="005B664F">
        <w:rPr>
          <w:noProof/>
          <w:color w:val="000000" w:themeColor="text1"/>
        </w:rPr>
        <w:t>]</w:t>
      </w:r>
      <w:r w:rsidRPr="005B664F">
        <w:rPr>
          <w:color w:val="000000" w:themeColor="text1"/>
        </w:rPr>
        <w:fldChar w:fldCharType="end"/>
      </w:r>
      <w:r w:rsidRPr="005B664F">
        <w:rPr>
          <w:color w:val="000000" w:themeColor="text1"/>
        </w:rPr>
        <w:t xml:space="preserve">. These models have been proposed as evolutionary intermediates in the optimization of surface interactions between donor and acceptor proteins, with less specificity in cyanobacteria systems increasing affinity in the interactions of algal and higher plant systems </w:t>
      </w:r>
      <w:r w:rsidRPr="005B664F">
        <w:rPr>
          <w:color w:val="000000" w:themeColor="text1"/>
        </w:rPr>
        <w:fldChar w:fldCharType="begin">
          <w:fldData xml:space="preserve">PEVuZE5vdGU+PENpdGU+PEF1dGhvcj5IZXJ2YXM8L0F1dGhvcj48WWVhcj4yMDA1PC9ZZWFyPjxS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==
</w:fldData>
        </w:fldChar>
      </w:r>
      <w:r w:rsidRPr="005B664F">
        <w:rPr>
          <w:color w:val="000000" w:themeColor="text1"/>
        </w:rPr>
        <w:instrText xml:space="preserve"> ADDIN EN.CITE </w:instrText>
      </w:r>
      <w:r w:rsidRPr="005B664F">
        <w:rPr>
          <w:color w:val="000000" w:themeColor="text1"/>
        </w:rPr>
        <w:fldChar w:fldCharType="begin">
          <w:fldData xml:space="preserve">PEVuZE5vdGU+PENpdGU+PEF1dGhvcj5IZXJ2YXM8L0F1dGhvcj48WWVhcj4yMDA1PC9ZZWFyPjxS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==
</w:fldData>
        </w:fldChar>
      </w:r>
      <w:r w:rsidRPr="005B664F">
        <w:rPr>
          <w:color w:val="000000" w:themeColor="text1"/>
        </w:rPr>
        <w:instrText xml:space="preserve"> ADDIN EN.CITE.DATA </w:instrText>
      </w:r>
      <w:r w:rsidRPr="005B664F">
        <w:rPr>
          <w:color w:val="000000" w:themeColor="text1"/>
        </w:rPr>
      </w:r>
      <w:r w:rsidRPr="005B664F">
        <w:rPr>
          <w:color w:val="000000" w:themeColor="text1"/>
        </w:rPr>
        <w:fldChar w:fldCharType="end"/>
      </w:r>
      <w:r w:rsidRPr="005B664F">
        <w:rPr>
          <w:color w:val="000000" w:themeColor="text1"/>
        </w:rPr>
      </w:r>
      <w:r w:rsidRPr="005B664F">
        <w:rPr>
          <w:color w:val="000000" w:themeColor="text1"/>
        </w:rPr>
        <w:fldChar w:fldCharType="separate"/>
      </w:r>
      <w:r w:rsidRPr="005B664F">
        <w:rPr>
          <w:noProof/>
          <w:color w:val="000000" w:themeColor="text1"/>
        </w:rPr>
        <w:t>[</w:t>
      </w:r>
      <w:hyperlink w:anchor="_ENREF_14" w:tooltip="Hervas, 2005 #63" w:history="1">
        <w:r w:rsidRPr="005B664F">
          <w:rPr>
            <w:noProof/>
            <w:color w:val="000000" w:themeColor="text1"/>
          </w:rPr>
          <w:t>14-17</w:t>
        </w:r>
      </w:hyperlink>
      <w:r w:rsidRPr="005B664F">
        <w:rPr>
          <w:noProof/>
          <w:color w:val="000000" w:themeColor="text1"/>
        </w:rPr>
        <w:t>]</w:t>
      </w:r>
      <w:r w:rsidRPr="005B664F">
        <w:rPr>
          <w:color w:val="000000" w:themeColor="text1"/>
        </w:rPr>
        <w:fldChar w:fldCharType="end"/>
      </w:r>
      <w:r w:rsidRPr="005B664F">
        <w:rPr>
          <w:color w:val="000000" w:themeColor="text1"/>
        </w:rPr>
        <w:t xml:space="preserve">. </w:t>
      </w:r>
    </w:p>
    <w:p w14:paraId="05F5437E" w14:textId="77777777" w:rsidR="007C2543" w:rsidRPr="005B664F" w:rsidRDefault="007C2543" w:rsidP="00BA2055">
      <w:pPr>
        <w:ind w:firstLine="720"/>
        <w:rPr>
          <w:color w:val="000000" w:themeColor="text1"/>
        </w:rPr>
      </w:pPr>
      <w:r w:rsidRPr="005B664F">
        <w:rPr>
          <w:color w:val="000000" w:themeColor="text1"/>
        </w:rPr>
        <w:t>The rate of P</w:t>
      </w:r>
      <w:r w:rsidRPr="005B664F">
        <w:rPr>
          <w:color w:val="000000" w:themeColor="text1"/>
          <w:vertAlign w:val="subscript"/>
        </w:rPr>
        <w:t>700</w:t>
      </w:r>
      <w:r w:rsidRPr="005B664F">
        <w:rPr>
          <w:color w:val="000000" w:themeColor="text1"/>
          <w:vertAlign w:val="superscript"/>
        </w:rPr>
        <w:t>+</w:t>
      </w:r>
      <w:r w:rsidRPr="005B664F">
        <w:rPr>
          <w:color w:val="000000" w:themeColor="text1"/>
        </w:rPr>
        <w:t xml:space="preserve"> reduction has been characterized mainly by laser-based flash absorption spectroscopy at various wavelengths, characteristic of either donor or acceptor proteins </w:t>
      </w:r>
      <w:r w:rsidRPr="005B664F">
        <w:rPr>
          <w:color w:val="000000" w:themeColor="text1"/>
        </w:rPr>
        <w:fldChar w:fldCharType="begin">
          <w:fldData xml:space="preserve">PEVuZE5vdGU+PENpdGU+PEF1dGhvcj5IZXJ2YXM8L0F1dGhvcj48WWVhcj4xOTkyPC9ZZWFyPjxS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==
</w:fldData>
        </w:fldChar>
      </w:r>
      <w:r w:rsidRPr="005B664F">
        <w:rPr>
          <w:color w:val="000000" w:themeColor="text1"/>
        </w:rPr>
        <w:instrText xml:space="preserve"> ADDIN EN.CITE </w:instrText>
      </w:r>
      <w:r w:rsidRPr="005B664F">
        <w:rPr>
          <w:color w:val="000000" w:themeColor="text1"/>
        </w:rPr>
        <w:fldChar w:fldCharType="begin">
          <w:fldData xml:space="preserve">PEVuZE5vdGU+PENpdGU+PEF1dGhvcj5IZXJ2YXM8L0F1dGhvcj48WWVhcj4xOTkyPC9ZZWFyPjxS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==
</w:fldData>
        </w:fldChar>
      </w:r>
      <w:r w:rsidRPr="005B664F">
        <w:rPr>
          <w:color w:val="000000" w:themeColor="text1"/>
        </w:rPr>
        <w:instrText xml:space="preserve"> ADDIN EN.CITE.DATA </w:instrText>
      </w:r>
      <w:r w:rsidRPr="005B664F">
        <w:rPr>
          <w:color w:val="000000" w:themeColor="text1"/>
        </w:rPr>
      </w:r>
      <w:r w:rsidRPr="005B664F">
        <w:rPr>
          <w:color w:val="000000" w:themeColor="text1"/>
        </w:rPr>
        <w:fldChar w:fldCharType="end"/>
      </w:r>
      <w:r w:rsidRPr="005B664F">
        <w:rPr>
          <w:color w:val="000000" w:themeColor="text1"/>
        </w:rPr>
      </w:r>
      <w:r w:rsidRPr="005B664F">
        <w:rPr>
          <w:color w:val="000000" w:themeColor="text1"/>
        </w:rPr>
        <w:fldChar w:fldCharType="separate"/>
      </w:r>
      <w:r w:rsidRPr="005B664F">
        <w:rPr>
          <w:noProof/>
          <w:color w:val="000000" w:themeColor="text1"/>
        </w:rPr>
        <w:t>[</w:t>
      </w:r>
      <w:hyperlink w:anchor="_ENREF_17" w:tooltip="Olesen, 1999 #66" w:history="1">
        <w:r w:rsidRPr="005B664F">
          <w:rPr>
            <w:noProof/>
            <w:color w:val="000000" w:themeColor="text1"/>
          </w:rPr>
          <w:t>17-19</w:t>
        </w:r>
      </w:hyperlink>
      <w:r w:rsidRPr="005B664F">
        <w:rPr>
          <w:noProof/>
          <w:color w:val="000000" w:themeColor="text1"/>
        </w:rPr>
        <w:t>]</w:t>
      </w:r>
      <w:r w:rsidRPr="005B664F">
        <w:rPr>
          <w:color w:val="000000" w:themeColor="text1"/>
        </w:rPr>
        <w:fldChar w:fldCharType="end"/>
      </w:r>
      <w:r w:rsidRPr="005B664F">
        <w:rPr>
          <w:color w:val="000000" w:themeColor="text1"/>
        </w:rPr>
        <w:t xml:space="preserve">. Reported rate constants vary from micro- to milli- second lifetimes with varying interpretations fitting with single, biphasic </w:t>
      </w:r>
      <w:r w:rsidRPr="005B664F">
        <w:rPr>
          <w:color w:val="000000" w:themeColor="text1"/>
        </w:rPr>
        <w:fldChar w:fldCharType="begin"/>
      </w:r>
      <w:r w:rsidRPr="005B664F">
        <w:rPr>
          <w:color w:val="000000" w:themeColor="text1"/>
        </w:rPr>
        <w:instrText xml:space="preserve"> ADDIN EN.CITE &lt;EndNote&gt;&lt;Cite&gt;&lt;Author&gt;Diaz-Quintana&lt;/Author&gt;&lt;Year&gt;2003&lt;/Year&gt;&lt;RecNum&gt;194&lt;/RecNum&gt;&lt;DisplayText&gt;[20]&lt;/DisplayText&gt;&lt;record&gt;&lt;rec-number&gt;194&lt;/rec-number&gt;&lt;foreign-keys&gt;&lt;key app="EN" db-id="tf5e0fasawsfpweereq5esp292estvrs9pwr" timestamp="1407189042"&gt;194&lt;/key&gt;&lt;/foreign-keys&gt;&lt;ref-type name="Journal Article"&gt;17&lt;/ref-type&gt;&lt;contributors&gt;&lt;authors&gt;&lt;author&gt;Diaz-Quintana, A.&lt;/author&gt;&lt;author&gt;Navarro, J. A.&lt;/author&gt;&lt;author&gt;Hervas, M.&lt;/author&gt;&lt;author&gt;Molina-Heredia, F. P.&lt;/author&gt;&lt;author&gt;De la Cerda, B.&lt;/author&gt;&lt;author&gt;De la Rosa, M. A.&lt;/author&gt;&lt;/authors&gt;&lt;/contributors&gt;&lt;auth-address&gt;Instituto de Bioquimica Vegetal y Fotosintesis, Universidad de Sevilla y Consejo Superior de Investigaciones Cientificas, Centro Isla de la Cartuja, Americo Vespucio s/n, 41092, Sevilla, Spain, marosa@us.es.&lt;/auth-address&gt;&lt;titles&gt;&lt;title&gt;A comparative structural and functional analysis of cyanobacterial plastocyanin and cytochrome c (6) as alternative electron donors to Photosystem I&lt;/title&gt;&lt;secondary-title&gt;Photosynth Res&lt;/secondary-title&gt;&lt;alt-title&gt;Photosynthesis research&lt;/alt-title&gt;&lt;/titles&gt;&lt;periodical&gt;&lt;full-title&gt;Photosynth Res&lt;/full-title&gt;&lt;abbr-1&gt;Photosynthesis research&lt;/abbr-1&gt;&lt;/periodical&gt;&lt;alt-periodical&gt;&lt;full-title&gt;Photosynth Res&lt;/full-title&gt;&lt;abbr-1&gt;Photosynthesis research&lt;/abbr-1&gt;&lt;/alt-periodical&gt;&lt;pages&gt;97-110&lt;/pages&gt;&lt;volume&gt;75&lt;/volume&gt;&lt;number&gt;2&lt;/number&gt;&lt;dates&gt;&lt;year&gt;2003&lt;/year&gt;&lt;/dates&gt;&lt;isbn&gt;1573-5079 (Electronic)&amp;#xD;0166-8595 (Linking)&lt;/isbn&gt;&lt;accession-num&gt;16245081&lt;/accession-num&gt;&lt;urls&gt;&lt;related-urls&gt;&lt;url&gt;http://www.ncbi.nlm.nih.gov/pubmed/16245081&lt;/url&gt;&lt;/related-urls&gt;&lt;/urls&gt;&lt;electronic-resource-num&gt;10.1023/A:1022841513592&lt;/electronic-resource-num&gt;&lt;/record&gt;&lt;/Cite&gt;&lt;/EndNote&gt;</w:instrText>
      </w:r>
      <w:r w:rsidRPr="005B664F">
        <w:rPr>
          <w:color w:val="000000" w:themeColor="text1"/>
        </w:rPr>
        <w:fldChar w:fldCharType="separate"/>
      </w:r>
      <w:r w:rsidRPr="005B664F">
        <w:rPr>
          <w:noProof/>
          <w:color w:val="000000" w:themeColor="text1"/>
        </w:rPr>
        <w:t>[</w:t>
      </w:r>
      <w:hyperlink w:anchor="_ENREF_20" w:tooltip="Diaz-Quintana, 2003 #194" w:history="1">
        <w:r w:rsidRPr="005B664F">
          <w:rPr>
            <w:noProof/>
            <w:color w:val="000000" w:themeColor="text1"/>
          </w:rPr>
          <w:t>20</w:t>
        </w:r>
      </w:hyperlink>
      <w:r w:rsidRPr="005B664F">
        <w:rPr>
          <w:noProof/>
          <w:color w:val="000000" w:themeColor="text1"/>
        </w:rPr>
        <w:t>]</w:t>
      </w:r>
      <w:r w:rsidRPr="005B664F">
        <w:rPr>
          <w:color w:val="000000" w:themeColor="text1"/>
        </w:rPr>
        <w:fldChar w:fldCharType="end"/>
      </w:r>
      <w:r w:rsidRPr="005B664F">
        <w:rPr>
          <w:color w:val="000000" w:themeColor="text1"/>
        </w:rPr>
        <w:t xml:space="preserve">, and three component </w:t>
      </w:r>
      <w:r w:rsidRPr="005B664F">
        <w:rPr>
          <w:color w:val="000000" w:themeColor="text1"/>
        </w:rPr>
        <w:fldChar w:fldCharType="begin">
          <w:fldData xml:space="preserve">PEVuZE5vdGU+PENpdGU+PEF1dGhvcj5KaW48L0F1dGhvcj48WWVhcj4yMDAxPC9ZZWFyPjxSZWNO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</w:fldData>
        </w:fldChar>
      </w:r>
      <w:r w:rsidRPr="005B664F">
        <w:rPr>
          <w:color w:val="000000" w:themeColor="text1"/>
        </w:rPr>
        <w:instrText xml:space="preserve"> ADDIN EN.CITE </w:instrText>
      </w:r>
      <w:r w:rsidRPr="005B664F">
        <w:rPr>
          <w:color w:val="000000" w:themeColor="text1"/>
        </w:rPr>
        <w:fldChar w:fldCharType="begin">
          <w:fldData xml:space="preserve">PEVuZE5vdGU+PENpdGU+PEF1dGhvcj5KaW48L0F1dGhvcj48WWVhcj4yMDAxPC9ZZWFyPjxSZWNO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</w:fldData>
        </w:fldChar>
      </w:r>
      <w:r w:rsidRPr="005B664F">
        <w:rPr>
          <w:color w:val="000000" w:themeColor="text1"/>
        </w:rPr>
        <w:instrText xml:space="preserve"> ADDIN EN.CITE.DATA </w:instrText>
      </w:r>
      <w:r w:rsidRPr="005B664F">
        <w:rPr>
          <w:color w:val="000000" w:themeColor="text1"/>
        </w:rPr>
      </w:r>
      <w:r w:rsidRPr="005B664F">
        <w:rPr>
          <w:color w:val="000000" w:themeColor="text1"/>
        </w:rPr>
        <w:fldChar w:fldCharType="end"/>
      </w:r>
      <w:r w:rsidRPr="005B664F">
        <w:rPr>
          <w:color w:val="000000" w:themeColor="text1"/>
        </w:rPr>
      </w:r>
      <w:r w:rsidRPr="005B664F">
        <w:rPr>
          <w:color w:val="000000" w:themeColor="text1"/>
        </w:rPr>
        <w:fldChar w:fldCharType="separate"/>
      </w:r>
      <w:r w:rsidRPr="005B664F">
        <w:rPr>
          <w:noProof/>
          <w:color w:val="000000" w:themeColor="text1"/>
        </w:rPr>
        <w:t>[</w:t>
      </w:r>
      <w:hyperlink w:anchor="_ENREF_21" w:tooltip="Jin, 2001 #199" w:history="1">
        <w:r w:rsidRPr="005B664F">
          <w:rPr>
            <w:noProof/>
            <w:color w:val="000000" w:themeColor="text1"/>
          </w:rPr>
          <w:t>21</w:t>
        </w:r>
      </w:hyperlink>
      <w:r w:rsidRPr="005B664F">
        <w:rPr>
          <w:noProof/>
          <w:color w:val="000000" w:themeColor="text1"/>
        </w:rPr>
        <w:t>]</w:t>
      </w:r>
      <w:r w:rsidRPr="005B664F">
        <w:rPr>
          <w:color w:val="000000" w:themeColor="text1"/>
        </w:rPr>
        <w:fldChar w:fldCharType="end"/>
      </w:r>
      <w:r w:rsidRPr="005B664F">
        <w:rPr>
          <w:color w:val="000000" w:themeColor="text1"/>
        </w:rPr>
        <w:t xml:space="preserve"> exponential models typically under pseudo-first order kinetics. Moreover, this variation still holds even when comparing the kinetics of different cyanobacterial systems, where multi-phasic rate differences are dependent on species, measurement apparatus, protein concentration, temperature, ionic strength, and mutations of protein surface charges </w:t>
      </w:r>
      <w:r w:rsidRPr="005B664F">
        <w:rPr>
          <w:color w:val="000000" w:themeColor="text1"/>
        </w:rPr>
        <w:fldChar w:fldCharType="begin">
          <w:fldData xml:space="preserve">PEVuZE5vdGU+PENpdGU+PEF1dGhvcj5IYXRhbmFrYTwvQXV0aG9yPjxZZWFyPjE5OTM8L1llYXI+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</w:fldData>
        </w:fldChar>
      </w:r>
      <w:r w:rsidRPr="005B664F">
        <w:rPr>
          <w:color w:val="000000" w:themeColor="text1"/>
        </w:rPr>
        <w:instrText xml:space="preserve"> ADDIN EN.CITE </w:instrText>
      </w:r>
      <w:r w:rsidRPr="005B664F">
        <w:rPr>
          <w:color w:val="000000" w:themeColor="text1"/>
        </w:rPr>
        <w:fldChar w:fldCharType="begin">
          <w:fldData xml:space="preserve">PEVuZE5vdGU+PENpdGU+PEF1dGhvcj5IYXRhbmFrYTwvQXV0aG9yPjxZZWFyPjE5OTM8L1llYXI+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</w:fldData>
        </w:fldChar>
      </w:r>
      <w:r w:rsidRPr="005B664F">
        <w:rPr>
          <w:color w:val="000000" w:themeColor="text1"/>
        </w:rPr>
        <w:instrText xml:space="preserve"> ADDIN EN.CITE.DATA </w:instrText>
      </w:r>
      <w:r w:rsidRPr="005B664F">
        <w:rPr>
          <w:color w:val="000000" w:themeColor="text1"/>
        </w:rPr>
      </w:r>
      <w:r w:rsidRPr="005B664F">
        <w:rPr>
          <w:color w:val="000000" w:themeColor="text1"/>
        </w:rPr>
        <w:fldChar w:fldCharType="end"/>
      </w:r>
      <w:r w:rsidRPr="005B664F">
        <w:rPr>
          <w:color w:val="000000" w:themeColor="text1"/>
        </w:rPr>
      </w:r>
      <w:r w:rsidRPr="005B664F">
        <w:rPr>
          <w:color w:val="000000" w:themeColor="text1"/>
        </w:rPr>
        <w:fldChar w:fldCharType="separate"/>
      </w:r>
      <w:r w:rsidRPr="005B664F">
        <w:rPr>
          <w:noProof/>
          <w:color w:val="000000" w:themeColor="text1"/>
        </w:rPr>
        <w:t>[</w:t>
      </w:r>
      <w:hyperlink w:anchor="_ENREF_22" w:tooltip="Hatanaka, 1993 #71" w:history="1">
        <w:r w:rsidRPr="005B664F">
          <w:rPr>
            <w:noProof/>
            <w:color w:val="000000" w:themeColor="text1"/>
          </w:rPr>
          <w:t>22-24</w:t>
        </w:r>
      </w:hyperlink>
      <w:r w:rsidRPr="005B664F">
        <w:rPr>
          <w:noProof/>
          <w:color w:val="000000" w:themeColor="text1"/>
        </w:rPr>
        <w:t>]</w:t>
      </w:r>
      <w:r w:rsidRPr="005B664F">
        <w:rPr>
          <w:color w:val="000000" w:themeColor="text1"/>
        </w:rPr>
        <w:fldChar w:fldCharType="end"/>
      </w:r>
      <w:r w:rsidRPr="005B664F">
        <w:rPr>
          <w:color w:val="000000" w:themeColor="text1"/>
        </w:rPr>
        <w:t xml:space="preserve">. </w:t>
      </w:r>
    </w:p>
    <w:p w14:paraId="2D2ADD6A" w14:textId="77777777" w:rsidR="007C2543" w:rsidRPr="005B664F" w:rsidRDefault="007C2543" w:rsidP="00BA2055">
      <w:pPr>
        <w:ind w:firstLine="720"/>
        <w:rPr>
          <w:color w:val="000000" w:themeColor="text1"/>
          <w:szCs w:val="22"/>
        </w:rPr>
      </w:pPr>
      <w:r w:rsidRPr="005B664F">
        <w:rPr>
          <w:color w:val="000000" w:themeColor="text1"/>
        </w:rPr>
        <w:lastRenderedPageBreak/>
        <w:t xml:space="preserve">In this work we have characterized the </w:t>
      </w:r>
      <w:r w:rsidRPr="005B664F">
        <w:rPr>
          <w:i/>
          <w:color w:val="000000" w:themeColor="text1"/>
        </w:rPr>
        <w:t>in vitro</w:t>
      </w:r>
      <w:r w:rsidRPr="005B664F">
        <w:rPr>
          <w:color w:val="000000" w:themeColor="text1"/>
        </w:rPr>
        <w:t xml:space="preserve"> kinetics of P</w:t>
      </w:r>
      <w:r w:rsidRPr="005B664F">
        <w:rPr>
          <w:color w:val="000000" w:themeColor="text1"/>
          <w:vertAlign w:val="subscript"/>
        </w:rPr>
        <w:t>700</w:t>
      </w:r>
      <w:r w:rsidRPr="005B664F">
        <w:rPr>
          <w:color w:val="000000" w:themeColor="text1"/>
          <w:vertAlign w:val="superscript"/>
        </w:rPr>
        <w:t>+</w:t>
      </w:r>
      <w:r w:rsidRPr="005B664F">
        <w:rPr>
          <w:color w:val="000000" w:themeColor="text1"/>
        </w:rPr>
        <w:t xml:space="preserve"> reduction using purified PSI and recombinantly expressed cyt c</w:t>
      </w:r>
      <w:r w:rsidRPr="005B664F">
        <w:rPr>
          <w:color w:val="000000" w:themeColor="text1"/>
          <w:vertAlign w:val="subscript"/>
        </w:rPr>
        <w:t>6</w:t>
      </w:r>
      <w:r w:rsidRPr="005B664F">
        <w:rPr>
          <w:color w:val="000000" w:themeColor="text1"/>
        </w:rPr>
        <w:t xml:space="preserve"> from the thermophilic cyanobacteria </w:t>
      </w:r>
      <w:r w:rsidRPr="005B664F">
        <w:rPr>
          <w:i/>
          <w:color w:val="000000" w:themeColor="text1"/>
        </w:rPr>
        <w:t xml:space="preserve">Thermosynechococcus </w:t>
      </w:r>
      <w:proofErr w:type="spellStart"/>
      <w:r w:rsidRPr="005B664F">
        <w:rPr>
          <w:i/>
          <w:color w:val="000000" w:themeColor="text1"/>
        </w:rPr>
        <w:t>elongatus</w:t>
      </w:r>
      <w:proofErr w:type="spellEnd"/>
      <w:r w:rsidRPr="005B664F">
        <w:rPr>
          <w:color w:val="000000" w:themeColor="text1"/>
          <w:szCs w:val="22"/>
        </w:rPr>
        <w:t>.  In order determine the relevant range of the intracellular cyt c</w:t>
      </w:r>
      <w:r w:rsidRPr="005B664F">
        <w:rPr>
          <w:color w:val="000000" w:themeColor="text1"/>
          <w:szCs w:val="22"/>
          <w:vertAlign w:val="subscript"/>
        </w:rPr>
        <w:t>6</w:t>
      </w:r>
      <w:r w:rsidRPr="005B664F">
        <w:rPr>
          <w:color w:val="000000" w:themeColor="text1"/>
          <w:szCs w:val="22"/>
        </w:rPr>
        <w:t xml:space="preserve"> to PSI ratio, we have also conducted a quantitative Western blot analysis using known amounts of purified recombinant cyt c</w:t>
      </w:r>
      <w:r w:rsidRPr="005B664F">
        <w:rPr>
          <w:color w:val="000000" w:themeColor="text1"/>
          <w:szCs w:val="22"/>
          <w:vertAlign w:val="subscript"/>
        </w:rPr>
        <w:t>6</w:t>
      </w:r>
      <w:r w:rsidRPr="005B664F">
        <w:rPr>
          <w:color w:val="000000" w:themeColor="text1"/>
          <w:szCs w:val="22"/>
        </w:rPr>
        <w:t xml:space="preserve"> and PSI subunits (PsaD and PsaF) that were used to standardized the signal from intact </w:t>
      </w:r>
      <w:r w:rsidRPr="005B664F">
        <w:rPr>
          <w:i/>
          <w:color w:val="000000" w:themeColor="text1"/>
          <w:szCs w:val="22"/>
        </w:rPr>
        <w:t xml:space="preserve">T. </w:t>
      </w:r>
      <w:proofErr w:type="spellStart"/>
      <w:r w:rsidRPr="005B664F">
        <w:rPr>
          <w:i/>
          <w:color w:val="000000" w:themeColor="text1"/>
          <w:szCs w:val="22"/>
        </w:rPr>
        <w:t>elongatus</w:t>
      </w:r>
      <w:proofErr w:type="spellEnd"/>
      <w:r w:rsidRPr="005B664F">
        <w:rPr>
          <w:color w:val="000000" w:themeColor="text1"/>
          <w:szCs w:val="22"/>
        </w:rPr>
        <w:t xml:space="preserve"> cells probed with polyclonal antibodies (</w:t>
      </w:r>
      <w:r w:rsidRPr="005B664F">
        <w:rPr>
          <w:color w:val="000000"/>
          <w:szCs w:val="22"/>
          <w:shd w:val="clear" w:color="auto" w:fill="FFFFFF"/>
        </w:rPr>
        <w:t>α-PsaD, α-PsaF, α-cyt. c</w:t>
      </w:r>
      <w:r w:rsidRPr="005B664F">
        <w:rPr>
          <w:color w:val="000000"/>
          <w:szCs w:val="22"/>
          <w:shd w:val="clear" w:color="auto" w:fill="FFFFFF"/>
          <w:vertAlign w:val="subscript"/>
        </w:rPr>
        <w:t>6</w:t>
      </w:r>
      <w:r w:rsidRPr="005B664F">
        <w:rPr>
          <w:color w:val="000000"/>
          <w:szCs w:val="22"/>
          <w:shd w:val="clear" w:color="auto" w:fill="FFFFFF"/>
        </w:rPr>
        <w:t xml:space="preserve">) </w:t>
      </w:r>
      <w:r w:rsidRPr="005B664F">
        <w:rPr>
          <w:color w:val="000000" w:themeColor="text1"/>
          <w:szCs w:val="22"/>
        </w:rPr>
        <w:t>(</w:t>
      </w:r>
      <w:r w:rsidRPr="005B664F">
        <w:rPr>
          <w:color w:val="000000" w:themeColor="text1"/>
          <w:szCs w:val="22"/>
          <w:highlight w:val="yellow"/>
        </w:rPr>
        <w:t>S. Figure 1 &amp; Figure 1</w:t>
      </w:r>
      <w:r w:rsidRPr="005B664F">
        <w:rPr>
          <w:color w:val="000000" w:themeColor="text1"/>
          <w:szCs w:val="22"/>
        </w:rPr>
        <w:t>).</w:t>
      </w:r>
    </w:p>
    <w:p w14:paraId="607CFE87" w14:textId="77777777" w:rsidR="007C2543" w:rsidRPr="005B664F" w:rsidRDefault="007C2543" w:rsidP="00BA2055">
      <w:pPr>
        <w:ind w:firstLine="720"/>
        <w:rPr>
          <w:color w:val="000000" w:themeColor="text1"/>
        </w:rPr>
      </w:pPr>
      <w:r w:rsidRPr="005B664F">
        <w:rPr>
          <w:color w:val="000000" w:themeColor="text1"/>
        </w:rPr>
        <w:t xml:space="preserve">The </w:t>
      </w:r>
      <w:r w:rsidRPr="005B664F">
        <w:rPr>
          <w:i/>
          <w:color w:val="000000" w:themeColor="text1"/>
        </w:rPr>
        <w:t>in vitro</w:t>
      </w:r>
      <w:r w:rsidRPr="005B664F">
        <w:rPr>
          <w:color w:val="000000" w:themeColor="text1"/>
        </w:rPr>
        <w:t xml:space="preserve"> flash-photolysis characterization was then performed using a Biologic JTS-10, a Joliot-type LED pump-probe spectrometer (Biologic SAS, </w:t>
      </w:r>
      <w:proofErr w:type="spellStart"/>
      <w:r w:rsidRPr="005B664F">
        <w:rPr>
          <w:color w:val="000000" w:themeColor="text1"/>
        </w:rPr>
        <w:t>Claix</w:t>
      </w:r>
      <w:proofErr w:type="spellEnd"/>
      <w:r w:rsidRPr="005B664F">
        <w:rPr>
          <w:color w:val="000000" w:themeColor="text1"/>
        </w:rPr>
        <w:t xml:space="preserve">, France).  </w:t>
      </w:r>
      <w:r w:rsidRPr="005B664F">
        <w:t>Similar to traditional laser based flash-photolysis systems, the JTS utilizes an actinic source of light to photo-oxidize (bleach) the special pair chlorophyll, P700, of PSI. The sample cuvette is positioned in front of the main detector that has a 705 nm filter, which only experiences the probe light (705 nm) and not the actinic beam. The probe beam is also split so that a secondary reference detector sees the same amount of detection light as the main detector, minus what is absorbed by the sample. The probing of the detection light allows us to monitor the amount of light being absorbed by P700 before and after the actinic flash. The recovery of the Abs</w:t>
      </w:r>
      <w:r w:rsidRPr="005B664F">
        <w:rPr>
          <w:vertAlign w:val="subscript"/>
        </w:rPr>
        <w:t>705 nm</w:t>
      </w:r>
      <w:r w:rsidRPr="005B664F">
        <w:t xml:space="preserve"> curve back to the pre-actinic flash baseline indicates that the photo-oxidized P700 is being reduced by cytochrome c</w:t>
      </w:r>
      <w:r w:rsidRPr="005B664F">
        <w:rPr>
          <w:vertAlign w:val="subscript"/>
        </w:rPr>
        <w:t>6</w:t>
      </w:r>
      <w:r w:rsidRPr="005B664F">
        <w:t xml:space="preserve"> (P700</w:t>
      </w:r>
      <w:r w:rsidRPr="005B664F">
        <w:rPr>
          <w:vertAlign w:val="superscript"/>
        </w:rPr>
        <w:t>+</w:t>
      </w:r>
      <w:r w:rsidRPr="005B664F">
        <w:t xml:space="preserve"> </w:t>
      </w:r>
      <w:r w:rsidRPr="005B664F">
        <w:sym w:font="Wingdings" w:char="F0E0"/>
      </w:r>
      <w:r w:rsidRPr="005B664F">
        <w:t xml:space="preserve"> P700). </w:t>
      </w:r>
    </w:p>
    <w:p w14:paraId="363D64C6" w14:textId="4CD6B19C" w:rsidR="007C2543" w:rsidRDefault="007C2543" w:rsidP="00BA2055">
      <w:pPr>
        <w:ind w:firstLine="720"/>
        <w:rPr>
          <w:i/>
          <w:color w:val="000000" w:themeColor="text1"/>
          <w:sz w:val="20"/>
        </w:rPr>
      </w:pPr>
      <w:r w:rsidRPr="005B664F">
        <w:rPr>
          <w:color w:val="000000" w:themeColor="text1"/>
        </w:rPr>
        <w:t>Although this instrument does not have the kinetic resolution of laser-based systems with shorter actinic flashes, it is capable of resolving the cytochrome c</w:t>
      </w:r>
      <w:r w:rsidRPr="005B664F">
        <w:rPr>
          <w:color w:val="000000" w:themeColor="text1"/>
          <w:vertAlign w:val="subscript"/>
        </w:rPr>
        <w:t>6</w:t>
      </w:r>
      <w:r w:rsidRPr="005B664F">
        <w:rPr>
          <w:color w:val="000000" w:themeColor="text1"/>
        </w:rPr>
        <w:t xml:space="preserve"> reduction kinetics of </w:t>
      </w:r>
      <w:r w:rsidRPr="005B664F">
        <w:rPr>
          <w:i/>
          <w:color w:val="000000" w:themeColor="text1"/>
        </w:rPr>
        <w:t xml:space="preserve">T. </w:t>
      </w:r>
      <w:proofErr w:type="spellStart"/>
      <w:r w:rsidRPr="005B664F">
        <w:rPr>
          <w:i/>
          <w:color w:val="000000" w:themeColor="text1"/>
        </w:rPr>
        <w:t>elongatus</w:t>
      </w:r>
      <w:proofErr w:type="spellEnd"/>
      <w:r w:rsidRPr="005B664F">
        <w:rPr>
          <w:color w:val="000000" w:themeColor="text1"/>
        </w:rPr>
        <w:t xml:space="preserve"> P</w:t>
      </w:r>
      <w:r w:rsidRPr="005B664F">
        <w:rPr>
          <w:color w:val="000000" w:themeColor="text1"/>
          <w:vertAlign w:val="subscript"/>
        </w:rPr>
        <w:t>700</w:t>
      </w:r>
      <w:r w:rsidRPr="005B664F">
        <w:rPr>
          <w:color w:val="000000" w:themeColor="text1"/>
          <w:vertAlign w:val="superscript"/>
        </w:rPr>
        <w:t>+</w:t>
      </w:r>
      <w:r w:rsidRPr="005B664F">
        <w:rPr>
          <w:color w:val="000000" w:themeColor="text1"/>
        </w:rPr>
        <w:t xml:space="preserve"> as a recovery from the bleaching of the ground state at 705 nm or as the appearance of the absorbance of P</w:t>
      </w:r>
      <w:r w:rsidRPr="005B664F">
        <w:rPr>
          <w:color w:val="000000" w:themeColor="text1"/>
          <w:vertAlign w:val="subscript"/>
        </w:rPr>
        <w:t>700</w:t>
      </w:r>
      <w:r w:rsidRPr="005B664F">
        <w:rPr>
          <w:color w:val="000000" w:themeColor="text1"/>
          <w:vertAlign w:val="superscript"/>
        </w:rPr>
        <w:t>+</w:t>
      </w:r>
      <w:r w:rsidRPr="005B664F">
        <w:rPr>
          <w:color w:val="000000" w:themeColor="text1"/>
        </w:rPr>
        <w:t xml:space="preserve"> at 810 nm.  The compact size, ease, affordability, and high sensitivity of this instrument make it ideal for measuring many of the parameters that affect the kinetics of electron transport </w:t>
      </w:r>
      <w:r w:rsidRPr="005B664F">
        <w:rPr>
          <w:i/>
          <w:color w:val="000000" w:themeColor="text1"/>
        </w:rPr>
        <w:t>in vitro</w:t>
      </w:r>
      <w:r w:rsidRPr="005B664F">
        <w:rPr>
          <w:color w:val="000000" w:themeColor="text1"/>
        </w:rPr>
        <w:t xml:space="preserve"> and possibly in the field. The common design and solid-state nature of the JTS-10 will permit many labs to compare results using a common instrument. We have been able to determine the effect of donor concentration, temperature, ionic strength, pH, and total protein on this electron transfer process.  The reduction kinetics fit well to a two-phase recovery with half-lives of the fast and slow phase of 6.7 and 62.3 ms respectively (</w:t>
      </w:r>
      <w:r w:rsidRPr="005B664F">
        <w:rPr>
          <w:color w:val="000000" w:themeColor="text1"/>
          <w:highlight w:val="yellow"/>
        </w:rPr>
        <w:t>Figure 5A, 10:1 trace</w:t>
      </w:r>
      <w:r w:rsidRPr="005B664F">
        <w:rPr>
          <w:color w:val="000000" w:themeColor="text1"/>
        </w:rPr>
        <w:t>).  We are currently exploring models to explain the observed two-phase kinetics.  In addition, through site-directed mutagenesis we are making selective amino acid changes that may increase the affinity and stability of interactions between the PsaF (lumenal PSI subunit) and cyt c</w:t>
      </w:r>
      <w:r w:rsidRPr="005B664F">
        <w:rPr>
          <w:color w:val="000000" w:themeColor="text1"/>
          <w:vertAlign w:val="subscript"/>
        </w:rPr>
        <w:t>6</w:t>
      </w:r>
      <w:r w:rsidRPr="005B664F">
        <w:rPr>
          <w:color w:val="000000" w:themeColor="text1"/>
        </w:rPr>
        <w:t xml:space="preserve">.  Since we are working </w:t>
      </w:r>
      <w:r w:rsidRPr="005B664F">
        <w:rPr>
          <w:i/>
          <w:color w:val="000000" w:themeColor="text1"/>
        </w:rPr>
        <w:t>in vitro</w:t>
      </w:r>
      <w:r w:rsidRPr="005B664F">
        <w:rPr>
          <w:color w:val="000000" w:themeColor="text1"/>
        </w:rPr>
        <w:t xml:space="preserve"> we do not need to be constrained by the physiological need to cycle between the b</w:t>
      </w:r>
      <w:r w:rsidRPr="005B664F">
        <w:rPr>
          <w:color w:val="000000" w:themeColor="text1"/>
          <w:vertAlign w:val="subscript"/>
        </w:rPr>
        <w:t>6</w:t>
      </w:r>
      <w:r w:rsidRPr="005B664F">
        <w:rPr>
          <w:color w:val="000000" w:themeColor="text1"/>
        </w:rPr>
        <w:t>/</w:t>
      </w:r>
      <w:r w:rsidRPr="005B664F">
        <w:rPr>
          <w:i/>
          <w:color w:val="000000" w:themeColor="text1"/>
        </w:rPr>
        <w:t>f</w:t>
      </w:r>
      <w:r w:rsidRPr="005B664F">
        <w:rPr>
          <w:color w:val="000000" w:themeColor="text1"/>
        </w:rPr>
        <w:t xml:space="preserve"> complex and PSI, thus we can maximize the interaction between PSI and cyt c</w:t>
      </w:r>
      <w:r w:rsidRPr="005B664F">
        <w:rPr>
          <w:color w:val="000000" w:themeColor="text1"/>
          <w:vertAlign w:val="subscript"/>
        </w:rPr>
        <w:t>6</w:t>
      </w:r>
      <w:r w:rsidRPr="005B664F">
        <w:rPr>
          <w:color w:val="000000" w:themeColor="text1"/>
        </w:rPr>
        <w:t xml:space="preserve"> and thereby enable higher yield of either photosynthetic hydrogen production or photocurrents </w:t>
      </w:r>
      <w:r w:rsidRPr="005B664F">
        <w:rPr>
          <w:i/>
          <w:color w:val="000000" w:themeColor="text1"/>
        </w:rPr>
        <w:t xml:space="preserve">in vitro. </w:t>
      </w:r>
      <w:r w:rsidR="00BA2055" w:rsidRPr="005B664F">
        <w:rPr>
          <w:i/>
          <w:color w:val="000000" w:themeColor="text1"/>
        </w:rPr>
        <w:br/>
      </w:r>
    </w:p>
    <w:p w14:paraId="29C31468" w14:textId="77777777" w:rsidR="001C22F3" w:rsidRDefault="001C22F3" w:rsidP="00BA2055">
      <w:pPr>
        <w:ind w:firstLine="720"/>
        <w:rPr>
          <w:i/>
          <w:color w:val="000000" w:themeColor="text1"/>
          <w:sz w:val="20"/>
        </w:rPr>
      </w:pPr>
    </w:p>
    <w:p w14:paraId="3BF2A95B" w14:textId="77777777" w:rsidR="001C22F3" w:rsidRDefault="001C22F3" w:rsidP="00BA2055">
      <w:pPr>
        <w:ind w:firstLine="720"/>
        <w:rPr>
          <w:i/>
          <w:color w:val="000000" w:themeColor="text1"/>
          <w:sz w:val="20"/>
        </w:rPr>
      </w:pPr>
    </w:p>
    <w:p w14:paraId="6757DE26" w14:textId="77777777" w:rsidR="001C22F3" w:rsidRPr="007C2543" w:rsidRDefault="001C22F3" w:rsidP="00BA2055">
      <w:pPr>
        <w:ind w:firstLine="720"/>
        <w:rPr>
          <w:i/>
          <w:color w:val="000000" w:themeColor="text1"/>
          <w:sz w:val="20"/>
        </w:rPr>
      </w:pPr>
    </w:p>
    <w:p w14:paraId="29B69D36" w14:textId="77777777" w:rsidR="00BA2055" w:rsidRPr="000B52A3" w:rsidRDefault="00BA2055" w:rsidP="000B52A3">
      <w:pPr>
        <w:jc w:val="center"/>
        <w:rPr>
          <w:b/>
          <w:sz w:val="28"/>
        </w:rPr>
      </w:pPr>
      <w:r w:rsidRPr="000B52A3">
        <w:rPr>
          <w:b/>
          <w:sz w:val="28"/>
        </w:rPr>
        <w:lastRenderedPageBreak/>
        <w:t>PSI-PsaF Interactions with e Donor</w:t>
      </w:r>
    </w:p>
    <w:p w14:paraId="5DB9E57A" w14:textId="19DD5BEB" w:rsidR="00BA2055" w:rsidRPr="000B52A3" w:rsidRDefault="000B52A3" w:rsidP="00BA2055">
      <w:pPr>
        <w:rPr>
          <w:b/>
        </w:rPr>
      </w:pPr>
      <w:r>
        <w:br/>
      </w:r>
      <w:r>
        <w:tab/>
      </w:r>
      <w:proofErr w:type="gramStart"/>
      <w:r w:rsidR="00BA2055" w:rsidRPr="000B52A3">
        <w:rPr>
          <w:b/>
        </w:rPr>
        <w:t>e</w:t>
      </w:r>
      <w:proofErr w:type="gramEnd"/>
      <w:r w:rsidR="00BA2055" w:rsidRPr="000B52A3">
        <w:rPr>
          <w:b/>
        </w:rPr>
        <w:t xml:space="preserve"> Donor Variation</w:t>
      </w:r>
    </w:p>
    <w:p w14:paraId="3FA55063" w14:textId="77777777" w:rsidR="00BA2055" w:rsidRPr="000B52A3" w:rsidRDefault="00BA2055" w:rsidP="00BA2055">
      <w:pPr>
        <w:rPr>
          <w:b/>
        </w:rPr>
      </w:pPr>
    </w:p>
    <w:p w14:paraId="4409C25A" w14:textId="3835CC8A" w:rsidR="00BA2055" w:rsidRPr="000B52A3" w:rsidRDefault="000B52A3" w:rsidP="00BA2055">
      <w:pPr>
        <w:rPr>
          <w:b/>
        </w:rPr>
      </w:pPr>
      <w:r>
        <w:rPr>
          <w:b/>
        </w:rPr>
        <w:tab/>
      </w:r>
      <w:r w:rsidR="00BA2055" w:rsidRPr="000B52A3">
        <w:rPr>
          <w:b/>
        </w:rPr>
        <w:t>Charge/Electrostatics (PsaF-Donor)</w:t>
      </w:r>
    </w:p>
    <w:p w14:paraId="4571CF1C" w14:textId="77777777" w:rsidR="00BA2055" w:rsidRPr="000B52A3" w:rsidRDefault="00BA2055" w:rsidP="00BA2055">
      <w:pPr>
        <w:rPr>
          <w:b/>
        </w:rPr>
      </w:pPr>
    </w:p>
    <w:p w14:paraId="3A234BE6" w14:textId="7D632336" w:rsidR="00BA2055" w:rsidRPr="000B52A3" w:rsidRDefault="000B52A3" w:rsidP="00BA2055">
      <w:pPr>
        <w:rPr>
          <w:b/>
        </w:rPr>
      </w:pPr>
      <w:r>
        <w:rPr>
          <w:b/>
        </w:rPr>
        <w:tab/>
      </w:r>
      <w:r w:rsidR="00BA2055" w:rsidRPr="000B52A3">
        <w:rPr>
          <w:b/>
        </w:rPr>
        <w:t>Hydrophobicity (</w:t>
      </w:r>
      <w:proofErr w:type="spellStart"/>
      <w:r w:rsidR="00BA2055" w:rsidRPr="000B52A3">
        <w:rPr>
          <w:b/>
        </w:rPr>
        <w:t>PsaA-PsaB</w:t>
      </w:r>
      <w:proofErr w:type="spellEnd"/>
      <w:r w:rsidR="00BA2055" w:rsidRPr="000B52A3">
        <w:rPr>
          <w:b/>
        </w:rPr>
        <w:t>)</w:t>
      </w:r>
    </w:p>
    <w:p w14:paraId="77239184" w14:textId="77777777" w:rsidR="00BA2055" w:rsidRPr="000B52A3" w:rsidRDefault="00BA2055" w:rsidP="00BA2055">
      <w:pPr>
        <w:rPr>
          <w:b/>
        </w:rPr>
      </w:pPr>
    </w:p>
    <w:p w14:paraId="2A92626D" w14:textId="470B2307" w:rsidR="00BA2055" w:rsidRPr="000B52A3" w:rsidRDefault="000B52A3" w:rsidP="00BA2055">
      <w:pPr>
        <w:rPr>
          <w:b/>
        </w:rPr>
      </w:pPr>
      <w:r>
        <w:rPr>
          <w:b/>
        </w:rPr>
        <w:tab/>
      </w:r>
      <w:r w:rsidR="00545049">
        <w:rPr>
          <w:b/>
        </w:rPr>
        <w:t>Electron</w:t>
      </w:r>
      <w:r w:rsidR="00BA2055" w:rsidRPr="000B52A3">
        <w:rPr>
          <w:b/>
        </w:rPr>
        <w:t xml:space="preserve"> Donation Rates</w:t>
      </w:r>
    </w:p>
    <w:p w14:paraId="7F9C3911" w14:textId="77777777" w:rsidR="00236E6D" w:rsidRDefault="00236E6D" w:rsidP="00BA2055">
      <w:pPr>
        <w:numPr>
          <w:ilvl w:val="12"/>
          <w:numId w:val="0"/>
        </w:numPr>
      </w:pPr>
    </w:p>
    <w:p w14:paraId="112D4604" w14:textId="77777777" w:rsidR="00236E6D" w:rsidRDefault="00236E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0877862" w14:textId="08CFDFA3" w:rsidR="00FB3EF0" w:rsidRPr="001C22F3" w:rsidRDefault="00683F5B">
      <w:bookmarkStart w:id="9" w:name="_Toc420995900"/>
      <w:bookmarkStart w:id="10" w:name="_Toc422997487"/>
      <w:r>
        <w:br w:type="page"/>
      </w:r>
    </w:p>
    <w:p w14:paraId="1949BB46" w14:textId="6C20774F" w:rsidR="00236E6D" w:rsidRDefault="006D474B" w:rsidP="009A120D">
      <w:pPr>
        <w:pStyle w:val="Heading1"/>
      </w:pPr>
      <w:r>
        <w:lastRenderedPageBreak/>
        <w:br/>
      </w:r>
      <w:bookmarkStart w:id="11" w:name="_Toc427156470"/>
      <w:bookmarkStart w:id="12" w:name="_Toc428278477"/>
      <w:r w:rsidR="003D63DF">
        <w:t>Materials and Methods</w:t>
      </w:r>
      <w:bookmarkEnd w:id="9"/>
      <w:bookmarkEnd w:id="10"/>
      <w:bookmarkEnd w:id="11"/>
      <w:bookmarkEnd w:id="12"/>
    </w:p>
    <w:p w14:paraId="3CA22680" w14:textId="04643570" w:rsidR="00236E6D" w:rsidRPr="008D45EA" w:rsidRDefault="00766121" w:rsidP="00CF5601">
      <w:pPr>
        <w:pStyle w:val="Heading2"/>
      </w:pPr>
      <w:r w:rsidRPr="008D45EA">
        <w:t xml:space="preserve">Growth of T. </w:t>
      </w:r>
      <w:proofErr w:type="spellStart"/>
      <w:r w:rsidRPr="008D45EA">
        <w:t>elongatus</w:t>
      </w:r>
      <w:proofErr w:type="spellEnd"/>
    </w:p>
    <w:p w14:paraId="4E89BFB9" w14:textId="77777777" w:rsidR="00766121" w:rsidRPr="008D45EA" w:rsidRDefault="00766121" w:rsidP="008D45EA">
      <w:pPr>
        <w:widowControl w:val="0"/>
        <w:autoSpaceDE w:val="0"/>
        <w:autoSpaceDN w:val="0"/>
        <w:adjustRightInd w:val="0"/>
      </w:pPr>
      <w:r w:rsidRPr="008D45EA">
        <w:t xml:space="preserve">The thermophilic </w:t>
      </w:r>
      <w:proofErr w:type="spellStart"/>
      <w:r w:rsidRPr="008D45EA">
        <w:t>cyanobacterium</w:t>
      </w:r>
      <w:proofErr w:type="spellEnd"/>
      <w:r w:rsidRPr="008D45EA">
        <w:t xml:space="preserve"> T. </w:t>
      </w:r>
      <w:proofErr w:type="spellStart"/>
      <w:r w:rsidRPr="008D45EA">
        <w:t>elongatus</w:t>
      </w:r>
      <w:proofErr w:type="spellEnd"/>
      <w:r w:rsidRPr="008D45EA">
        <w:t xml:space="preserve"> BP-1 was grown in 2-l airlift fermenters (Bethesda Research Labs) in </w:t>
      </w:r>
      <w:proofErr w:type="spellStart"/>
      <w:r w:rsidRPr="008D45EA">
        <w:t>nitrilotriacetic</w:t>
      </w:r>
      <w:proofErr w:type="spellEnd"/>
      <w:r w:rsidRPr="008D45EA">
        <w:t xml:space="preserve"> acid (NTA) media. The </w:t>
      </w:r>
      <w:proofErr w:type="gramStart"/>
      <w:r w:rsidRPr="008D45EA">
        <w:t>temperature</w:t>
      </w:r>
      <w:proofErr w:type="gramEnd"/>
      <w:r w:rsidRPr="008D45EA">
        <w:t xml:space="preserve"> was held at 55 8C with continuous illumination by fluorescent lights. The light level was increased as the cultures approached higher densities to a maximum of 50 </w:t>
      </w:r>
      <w:proofErr w:type="spellStart"/>
      <w:r w:rsidRPr="008D45EA">
        <w:t>mE</w:t>
      </w:r>
      <w:proofErr w:type="spellEnd"/>
      <w:r w:rsidRPr="008D45EA">
        <w:t xml:space="preserve"> m22 s21. Cells were collected during late log phase by centrifugation for 10 min at 7,000g, and washed once in wash buffer (20 </w:t>
      </w:r>
      <w:proofErr w:type="spellStart"/>
      <w:r w:rsidRPr="008D45EA">
        <w:t>mM</w:t>
      </w:r>
      <w:proofErr w:type="spellEnd"/>
      <w:r w:rsidRPr="008D45EA">
        <w:t xml:space="preserve"> 2-(N-</w:t>
      </w:r>
      <w:proofErr w:type="spellStart"/>
      <w:proofErr w:type="gramStart"/>
      <w:r w:rsidRPr="008D45EA">
        <w:t>morpholino</w:t>
      </w:r>
      <w:proofErr w:type="spellEnd"/>
      <w:r w:rsidRPr="008D45EA">
        <w:t>)</w:t>
      </w:r>
      <w:proofErr w:type="spellStart"/>
      <w:r w:rsidRPr="008D45EA">
        <w:t>ethanesulphonic</w:t>
      </w:r>
      <w:proofErr w:type="spellEnd"/>
      <w:proofErr w:type="gramEnd"/>
      <w:r w:rsidRPr="008D45EA">
        <w:t xml:space="preserve"> acid (MES) pH 6.5, 5 </w:t>
      </w:r>
      <w:proofErr w:type="spellStart"/>
      <w:r w:rsidRPr="008D45EA">
        <w:t>mM</w:t>
      </w:r>
      <w:proofErr w:type="spellEnd"/>
      <w:r w:rsidRPr="008D45EA">
        <w:t xml:space="preserve"> MgCl2 and 5 </w:t>
      </w:r>
      <w:proofErr w:type="spellStart"/>
      <w:r w:rsidRPr="008D45EA">
        <w:t>mM</w:t>
      </w:r>
      <w:proofErr w:type="spellEnd"/>
      <w:r w:rsidRPr="008D45EA">
        <w:t xml:space="preserve"> CaCl2) before storage at 220 8C until use for PSI preparation.</w:t>
      </w:r>
    </w:p>
    <w:p w14:paraId="33ABCD93" w14:textId="77777777" w:rsidR="00236E6D" w:rsidRPr="008D45EA" w:rsidRDefault="00236E6D" w:rsidP="008D45E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B60CA29" w14:textId="5AD0C727" w:rsidR="00236E6D" w:rsidRPr="008D45EA" w:rsidRDefault="00766121" w:rsidP="00CF5601">
      <w:pPr>
        <w:pStyle w:val="Heading2"/>
      </w:pPr>
      <w:r w:rsidRPr="008D45EA">
        <w:t>Isolation of PSI</w:t>
      </w:r>
    </w:p>
    <w:p w14:paraId="2F521070" w14:textId="77777777" w:rsidR="00766121" w:rsidRPr="008D45EA" w:rsidRDefault="00766121" w:rsidP="008D45EA">
      <w:pPr>
        <w:widowControl w:val="0"/>
        <w:autoSpaceDE w:val="0"/>
        <w:autoSpaceDN w:val="0"/>
        <w:adjustRightInd w:val="0"/>
      </w:pPr>
      <w:r w:rsidRPr="008D45EA">
        <w:t xml:space="preserve">Frozen cells were </w:t>
      </w:r>
      <w:proofErr w:type="spellStart"/>
      <w:r w:rsidRPr="008D45EA">
        <w:t>resuspended</w:t>
      </w:r>
      <w:proofErr w:type="spellEnd"/>
      <w:r w:rsidRPr="008D45EA">
        <w:t xml:space="preserve"> in wash buffer and 500 </w:t>
      </w:r>
      <w:proofErr w:type="spellStart"/>
      <w:r w:rsidRPr="008D45EA">
        <w:t>mMsorbitol</w:t>
      </w:r>
      <w:proofErr w:type="spellEnd"/>
      <w:r w:rsidRPr="008D45EA">
        <w:t>.</w:t>
      </w:r>
    </w:p>
    <w:p w14:paraId="7A4D6A5B" w14:textId="77777777" w:rsidR="00766121" w:rsidRPr="008D45EA" w:rsidRDefault="00766121" w:rsidP="008D45EA">
      <w:pPr>
        <w:widowControl w:val="0"/>
        <w:autoSpaceDE w:val="0"/>
        <w:autoSpaceDN w:val="0"/>
        <w:adjustRightInd w:val="0"/>
      </w:pPr>
      <w:r w:rsidRPr="008D45EA">
        <w:t xml:space="preserve">The </w:t>
      </w:r>
      <w:proofErr w:type="spellStart"/>
      <w:r w:rsidRPr="008D45EA">
        <w:t>resuspended</w:t>
      </w:r>
      <w:proofErr w:type="spellEnd"/>
      <w:r w:rsidRPr="008D45EA">
        <w:t xml:space="preserve"> cells were adjusted to a chlorophyll a content of 1 mg ml21 and</w:t>
      </w:r>
    </w:p>
    <w:p w14:paraId="0C12D57A" w14:textId="15D60A5F" w:rsidR="00766121" w:rsidRPr="008D45EA" w:rsidRDefault="00766121" w:rsidP="008D45EA">
      <w:pPr>
        <w:widowControl w:val="0"/>
        <w:autoSpaceDE w:val="0"/>
        <w:autoSpaceDN w:val="0"/>
        <w:adjustRightInd w:val="0"/>
      </w:pPr>
      <w:proofErr w:type="gramStart"/>
      <w:r w:rsidRPr="008D45EA">
        <w:t>homogenized</w:t>
      </w:r>
      <w:proofErr w:type="gramEnd"/>
      <w:r w:rsidRPr="008D45EA">
        <w:t xml:space="preserve"> using a </w:t>
      </w:r>
      <w:proofErr w:type="spellStart"/>
      <w:r w:rsidRPr="008D45EA">
        <w:t>Dounce</w:t>
      </w:r>
      <w:proofErr w:type="spellEnd"/>
      <w:r w:rsidRPr="008D45EA">
        <w:t xml:space="preserve"> homogenizer. Lysozyme was added to 0.2%</w:t>
      </w:r>
      <w:r w:rsidR="008D45EA">
        <w:t xml:space="preserve"> (w/v) and </w:t>
      </w:r>
      <w:r w:rsidRPr="008D45EA">
        <w:t>the mixture was incubated for 2 h at 37 8C with shaking. The resulting mixture was</w:t>
      </w:r>
      <w:r w:rsidR="008D45EA">
        <w:t xml:space="preserve"> </w:t>
      </w:r>
      <w:r w:rsidRPr="008D45EA">
        <w:t>centrifuged for 10 min at 7,000g and the light blue supernatant was discarded. The</w:t>
      </w:r>
      <w:r w:rsidR="008D45EA">
        <w:t xml:space="preserve"> </w:t>
      </w:r>
      <w:r w:rsidRPr="008D45EA">
        <w:t xml:space="preserve">pellet was </w:t>
      </w:r>
      <w:proofErr w:type="spellStart"/>
      <w:r w:rsidRPr="008D45EA">
        <w:t>resuspended</w:t>
      </w:r>
      <w:proofErr w:type="spellEnd"/>
      <w:r w:rsidRPr="008D45EA">
        <w:t xml:space="preserve"> in the wash buffer. The volume was adjusted again so that the</w:t>
      </w:r>
      <w:r w:rsidR="008D45EA">
        <w:t xml:space="preserve"> </w:t>
      </w:r>
      <w:r w:rsidRPr="008D45EA">
        <w:t>chlorophyll a concentration was 1 mg ml21; the mixture was then passed twice</w:t>
      </w:r>
      <w:r w:rsidR="008D45EA">
        <w:t xml:space="preserve"> </w:t>
      </w:r>
      <w:r w:rsidRPr="008D45EA">
        <w:t>through French Press (Amino) at a cell pressure of 20,000 psi. The highly fluorescent</w:t>
      </w:r>
      <w:r w:rsidR="008D45EA">
        <w:t xml:space="preserve"> </w:t>
      </w:r>
      <w:r w:rsidRPr="008D45EA">
        <w:t>lysate was centrifuged at _50,000g for 20 min, and the supernatant was discarded.</w:t>
      </w:r>
      <w:r w:rsidR="008D45EA">
        <w:t xml:space="preserve"> </w:t>
      </w:r>
      <w:r w:rsidRPr="008D45EA">
        <w:t>The crude membrane fragments collected in the pellet were washed in wash buffer</w:t>
      </w:r>
      <w:r w:rsidR="008D45EA">
        <w:t xml:space="preserve"> </w:t>
      </w:r>
      <w:r w:rsidRPr="008D45EA">
        <w:t xml:space="preserve">supplemented with 3 M </w:t>
      </w:r>
      <w:proofErr w:type="spellStart"/>
      <w:r w:rsidRPr="008D45EA">
        <w:t>NaBr</w:t>
      </w:r>
      <w:proofErr w:type="spellEnd"/>
      <w:r w:rsidRPr="008D45EA">
        <w:t xml:space="preserve"> and then twice in the initial wash buffer. The final</w:t>
      </w:r>
      <w:r w:rsidR="008D45EA">
        <w:t xml:space="preserve"> </w:t>
      </w:r>
      <w:r w:rsidRPr="008D45EA">
        <w:t>washed membrane fragments were adjusted to a chlorophyll a concentration of</w:t>
      </w:r>
      <w:r w:rsidR="008D45EA">
        <w:t xml:space="preserve"> </w:t>
      </w:r>
      <w:r w:rsidRPr="008D45EA">
        <w:t>1 mgml21 and dodecyl–maltoside (DM) was added to a final concentration of 0.6%</w:t>
      </w:r>
      <w:r w:rsidR="008D45EA">
        <w:t xml:space="preserve"> </w:t>
      </w:r>
      <w:r w:rsidRPr="008D45EA">
        <w:t>w/v and the mixture incubated for 20 min at 20 8C in darkness with gentle stirring.</w:t>
      </w:r>
      <w:r w:rsidR="008D45EA">
        <w:t xml:space="preserve"> </w:t>
      </w:r>
      <w:r w:rsidRPr="008D45EA">
        <w:t>The insoluble material was removed from the solubilized membrane mixture by</w:t>
      </w:r>
      <w:r w:rsidR="008D45EA">
        <w:t xml:space="preserve"> </w:t>
      </w:r>
      <w:r w:rsidRPr="008D45EA">
        <w:t>centrifugation at 50,000g for 30 min. The supernatant was separated immediately</w:t>
      </w:r>
      <w:r w:rsidR="008D45EA">
        <w:t xml:space="preserve"> </w:t>
      </w:r>
      <w:r w:rsidRPr="008D45EA">
        <w:t>from the pellet and then loaded onto 10–30% sucrose gradients with 60% cushion;</w:t>
      </w:r>
      <w:r w:rsidR="008D45EA">
        <w:t xml:space="preserve"> </w:t>
      </w:r>
      <w:r w:rsidRPr="008D45EA">
        <w:t xml:space="preserve">all solutions in the gradient also contained 20 </w:t>
      </w:r>
      <w:proofErr w:type="spellStart"/>
      <w:r w:rsidRPr="008D45EA">
        <w:t>mM</w:t>
      </w:r>
      <w:proofErr w:type="spellEnd"/>
      <w:r w:rsidRPr="008D45EA">
        <w:t xml:space="preserve"> MES pH 6.5 and 0.03% DM.</w:t>
      </w:r>
      <w:r w:rsidR="008D45EA">
        <w:t xml:space="preserve"> </w:t>
      </w:r>
      <w:r w:rsidRPr="008D45EA">
        <w:t>Density gradient centrifugation was performed at _80,000g at 10 8C for 16 h. The</w:t>
      </w:r>
    </w:p>
    <w:p w14:paraId="058EECF1" w14:textId="4A121858" w:rsidR="00766121" w:rsidRPr="008D45EA" w:rsidRDefault="00766121" w:rsidP="008D45EA">
      <w:pPr>
        <w:widowControl w:val="0"/>
        <w:autoSpaceDE w:val="0"/>
        <w:autoSpaceDN w:val="0"/>
        <w:adjustRightInd w:val="0"/>
      </w:pPr>
      <w:proofErr w:type="gramStart"/>
      <w:r w:rsidRPr="008D45EA">
        <w:t>lowest</w:t>
      </w:r>
      <w:proofErr w:type="gramEnd"/>
      <w:r w:rsidRPr="008D45EA">
        <w:t xml:space="preserve"> green band contained the trimeric PSI comp</w:t>
      </w:r>
      <w:r w:rsidR="008D45EA">
        <w:t xml:space="preserve">lex; these bands were collected </w:t>
      </w:r>
      <w:r w:rsidRPr="008D45EA">
        <w:t>and pooled using a large syringe. Pooled PSI samples were slowly diluted fivefold by</w:t>
      </w:r>
      <w:r w:rsidR="008D45EA">
        <w:t xml:space="preserve"> </w:t>
      </w:r>
      <w:r w:rsidRPr="008D45EA">
        <w:t xml:space="preserve">addition of 20 </w:t>
      </w:r>
      <w:proofErr w:type="spellStart"/>
      <w:r w:rsidRPr="008D45EA">
        <w:t>mM</w:t>
      </w:r>
      <w:proofErr w:type="spellEnd"/>
      <w:r w:rsidRPr="008D45EA">
        <w:t xml:space="preserve"> MES pH 6.5 with 0.03% DM (w/v), and then loaded onto a</w:t>
      </w:r>
      <w:r w:rsidR="008D45EA">
        <w:t xml:space="preserve"> </w:t>
      </w:r>
      <w:r w:rsidRPr="008D45EA">
        <w:t xml:space="preserve">POROS 20HQ (Applied </w:t>
      </w:r>
      <w:proofErr w:type="spellStart"/>
      <w:r w:rsidRPr="008D45EA">
        <w:t>Biosystems</w:t>
      </w:r>
      <w:proofErr w:type="spellEnd"/>
      <w:r w:rsidRPr="008D45EA">
        <w:t>) anion exchange column and eluted with a</w:t>
      </w:r>
      <w:r w:rsidR="008D45EA">
        <w:t xml:space="preserve"> </w:t>
      </w:r>
      <w:r w:rsidRPr="008D45EA">
        <w:t xml:space="preserve">linear 0 to 400 </w:t>
      </w:r>
      <w:proofErr w:type="spellStart"/>
      <w:r w:rsidRPr="008D45EA">
        <w:t>mM</w:t>
      </w:r>
      <w:proofErr w:type="spellEnd"/>
      <w:r w:rsidRPr="008D45EA">
        <w:t xml:space="preserve"> MgSO4 gradient. The MgSO4 was removed by </w:t>
      </w:r>
      <w:proofErr w:type="spellStart"/>
      <w:r w:rsidRPr="008D45EA">
        <w:t>dialysing</w:t>
      </w:r>
      <w:proofErr w:type="spellEnd"/>
      <w:r w:rsidRPr="008D45EA">
        <w:t xml:space="preserve"> against</w:t>
      </w:r>
      <w:r w:rsidR="008D45EA">
        <w:t xml:space="preserve"> </w:t>
      </w:r>
      <w:r w:rsidRPr="008D45EA">
        <w:t xml:space="preserve">20 </w:t>
      </w:r>
      <w:proofErr w:type="spellStart"/>
      <w:r w:rsidRPr="008D45EA">
        <w:t>mM</w:t>
      </w:r>
      <w:proofErr w:type="spellEnd"/>
      <w:r w:rsidRPr="008D45EA">
        <w:t xml:space="preserve"> MES pH 6.5, 500 </w:t>
      </w:r>
      <w:proofErr w:type="spellStart"/>
      <w:r w:rsidRPr="008D45EA">
        <w:t>mM</w:t>
      </w:r>
      <w:proofErr w:type="spellEnd"/>
      <w:r w:rsidRPr="008D45EA">
        <w:t xml:space="preserve"> CaCl2, 500 </w:t>
      </w:r>
      <w:proofErr w:type="spellStart"/>
      <w:r w:rsidRPr="008D45EA">
        <w:t>mM</w:t>
      </w:r>
      <w:proofErr w:type="spellEnd"/>
      <w:r w:rsidRPr="008D45EA">
        <w:t xml:space="preserve"> MgCl2 and 0.03% DM, and aliquots</w:t>
      </w:r>
      <w:r w:rsidR="008D45EA">
        <w:t xml:space="preserve"> </w:t>
      </w:r>
      <w:r w:rsidRPr="008D45EA">
        <w:t>were stored at 280 8C for future use.</w:t>
      </w:r>
    </w:p>
    <w:p w14:paraId="31FF6362" w14:textId="77777777" w:rsidR="00236E6D" w:rsidRPr="008D45EA" w:rsidRDefault="00236E6D" w:rsidP="008D45E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14:paraId="2D94749A" w14:textId="42A940F0" w:rsidR="00236E6D" w:rsidRPr="008D45EA" w:rsidRDefault="00900D55" w:rsidP="00CF5601">
      <w:pPr>
        <w:pStyle w:val="Heading2"/>
      </w:pPr>
      <w:r w:rsidRPr="008D45EA">
        <w:t>Western Blots</w:t>
      </w:r>
    </w:p>
    <w:p w14:paraId="3BA7C219" w14:textId="77777777" w:rsidR="008D45EA" w:rsidRDefault="00900D55" w:rsidP="008D45EA">
      <w:pPr>
        <w:rPr>
          <w:color w:val="000000" w:themeColor="text1"/>
          <w:u w:val="single"/>
        </w:rPr>
      </w:pPr>
      <w:r w:rsidRPr="008D45EA">
        <w:rPr>
          <w:color w:val="000000"/>
          <w:shd w:val="clear" w:color="auto" w:fill="FFFFFF"/>
        </w:rPr>
        <w:t>The psaD and cyt c</w:t>
      </w:r>
      <w:r w:rsidRPr="008D45EA">
        <w:rPr>
          <w:color w:val="000000"/>
          <w:shd w:val="clear" w:color="auto" w:fill="FFFFFF"/>
          <w:vertAlign w:val="subscript"/>
        </w:rPr>
        <w:t>6</w:t>
      </w:r>
      <w:r w:rsidRPr="008D45EA">
        <w:rPr>
          <w:color w:val="000000"/>
          <w:shd w:val="clear" w:color="auto" w:fill="FFFFFF"/>
        </w:rPr>
        <w:t xml:space="preserve"> gene was cloned from </w:t>
      </w:r>
      <w:r w:rsidRPr="008D45EA">
        <w:rPr>
          <w:i/>
          <w:color w:val="000000"/>
          <w:shd w:val="clear" w:color="auto" w:fill="FFFFFF"/>
        </w:rPr>
        <w:t xml:space="preserve">T. </w:t>
      </w:r>
      <w:proofErr w:type="spellStart"/>
      <w:r w:rsidRPr="008D45EA">
        <w:rPr>
          <w:i/>
          <w:color w:val="000000"/>
          <w:shd w:val="clear" w:color="auto" w:fill="FFFFFF"/>
        </w:rPr>
        <w:t>elongatus</w:t>
      </w:r>
      <w:proofErr w:type="spellEnd"/>
      <w:r w:rsidRPr="008D45EA">
        <w:rPr>
          <w:color w:val="000000"/>
          <w:shd w:val="clear" w:color="auto" w:fill="FFFFFF"/>
        </w:rPr>
        <w:t xml:space="preserve"> genomic DNA. A synthetic codon-optimized DNA fragment encoding the psaF N-terminal 45 residues (D24 - E68) from </w:t>
      </w:r>
      <w:r w:rsidRPr="008D45EA">
        <w:rPr>
          <w:i/>
          <w:color w:val="000000"/>
          <w:shd w:val="clear" w:color="auto" w:fill="FFFFFF"/>
        </w:rPr>
        <w:t xml:space="preserve">T. </w:t>
      </w:r>
      <w:proofErr w:type="spellStart"/>
      <w:r w:rsidRPr="008D45EA">
        <w:rPr>
          <w:i/>
          <w:color w:val="000000"/>
          <w:shd w:val="clear" w:color="auto" w:fill="FFFFFF"/>
        </w:rPr>
        <w:t>elongatus</w:t>
      </w:r>
      <w:proofErr w:type="spellEnd"/>
      <w:r w:rsidRPr="008D45EA">
        <w:rPr>
          <w:color w:val="000000"/>
          <w:shd w:val="clear" w:color="auto" w:fill="FFFFFF"/>
        </w:rPr>
        <w:t xml:space="preserve"> was purchased (Epoch Life Science, Inc., Missouri City, TX). Both psaD and psaF sequences were cloned into pTYB2 vector, and the gene product was expressed and purified from </w:t>
      </w:r>
      <w:r w:rsidRPr="008D45EA">
        <w:rPr>
          <w:i/>
          <w:color w:val="000000"/>
          <w:shd w:val="clear" w:color="auto" w:fill="FFFFFF"/>
        </w:rPr>
        <w:t>E. coli</w:t>
      </w:r>
      <w:r w:rsidRPr="008D45EA">
        <w:rPr>
          <w:color w:val="000000"/>
          <w:shd w:val="clear" w:color="auto" w:fill="FFFFFF"/>
        </w:rPr>
        <w:t xml:space="preserve"> using the IMPACT system (New England Biolabs, Ipswich, MA). Polyclonal antibodies were produced in rabbits (Pocono Rabbit Farm, Canadensis, PA) following immunization and boosting with the recombinant cytochrome c</w:t>
      </w:r>
      <w:r w:rsidRPr="008D45EA">
        <w:rPr>
          <w:color w:val="000000"/>
          <w:shd w:val="clear" w:color="auto" w:fill="FFFFFF"/>
          <w:vertAlign w:val="subscript"/>
        </w:rPr>
        <w:t>6</w:t>
      </w:r>
      <w:r w:rsidRPr="008D45EA">
        <w:rPr>
          <w:color w:val="000000"/>
          <w:shd w:val="clear" w:color="auto" w:fill="FFFFFF"/>
        </w:rPr>
        <w:t xml:space="preserve">, PsaD, and PsaF. </w:t>
      </w:r>
    </w:p>
    <w:p w14:paraId="43B704F3" w14:textId="2DCE0B6E" w:rsidR="00900D55" w:rsidRPr="008D45EA" w:rsidRDefault="00900D55" w:rsidP="008D45EA">
      <w:pPr>
        <w:rPr>
          <w:color w:val="000000" w:themeColor="text1"/>
          <w:u w:val="single"/>
        </w:rPr>
      </w:pPr>
      <w:r w:rsidRPr="008D45EA">
        <w:rPr>
          <w:color w:val="000000"/>
          <w:shd w:val="clear" w:color="auto" w:fill="FFFFFF"/>
        </w:rPr>
        <w:t xml:space="preserve">Western blot analysis was performed on </w:t>
      </w:r>
      <w:r w:rsidRPr="008D45EA">
        <w:rPr>
          <w:i/>
          <w:color w:val="000000"/>
          <w:shd w:val="clear" w:color="auto" w:fill="FFFFFF"/>
        </w:rPr>
        <w:t xml:space="preserve">T. </w:t>
      </w:r>
      <w:proofErr w:type="spellStart"/>
      <w:r w:rsidRPr="008D45EA">
        <w:rPr>
          <w:i/>
          <w:color w:val="000000"/>
          <w:shd w:val="clear" w:color="auto" w:fill="FFFFFF"/>
        </w:rPr>
        <w:t>elongatus</w:t>
      </w:r>
      <w:proofErr w:type="spellEnd"/>
      <w:r w:rsidRPr="008D45EA">
        <w:rPr>
          <w:color w:val="000000"/>
          <w:shd w:val="clear" w:color="auto" w:fill="FFFFFF"/>
        </w:rPr>
        <w:t xml:space="preserve"> intact whole cells along with recombinant proteins were separated using the same 15% SDS PAGE gel and transferred onto </w:t>
      </w:r>
      <w:proofErr w:type="spellStart"/>
      <w:r w:rsidRPr="008D45EA">
        <w:rPr>
          <w:color w:val="000000"/>
          <w:shd w:val="clear" w:color="auto" w:fill="FFFFFF"/>
        </w:rPr>
        <w:t>Immobilon</w:t>
      </w:r>
      <w:proofErr w:type="spellEnd"/>
      <w:r w:rsidRPr="008D45EA">
        <w:rPr>
          <w:color w:val="000000"/>
          <w:shd w:val="clear" w:color="auto" w:fill="FFFFFF"/>
        </w:rPr>
        <w:t xml:space="preserve">-P Transfer Membrane (Millipore) using a graphite electroblotter (Idea Scientific, Minneapolis, MN). </w:t>
      </w:r>
      <w:proofErr w:type="spellStart"/>
      <w:r w:rsidRPr="008D45EA">
        <w:rPr>
          <w:color w:val="000000"/>
          <w:shd w:val="clear" w:color="auto" w:fill="FFFFFF"/>
        </w:rPr>
        <w:t>Immobilon</w:t>
      </w:r>
      <w:proofErr w:type="spellEnd"/>
      <w:r w:rsidRPr="008D45EA">
        <w:rPr>
          <w:color w:val="000000"/>
          <w:shd w:val="clear" w:color="auto" w:fill="FFFFFF"/>
        </w:rPr>
        <w:t>-P was blocked for 3 hrs in TBS buffer with 0.1% Tween-20, 2% BSA, and 2% NFM.  After blocking, incubation with primary antibodies (α-PsaD 1:50,000, α-PsaF 1:10,000, α-cyt. c</w:t>
      </w:r>
      <w:r w:rsidRPr="008D45EA">
        <w:rPr>
          <w:color w:val="000000"/>
          <w:shd w:val="clear" w:color="auto" w:fill="FFFFFF"/>
          <w:vertAlign w:val="subscript"/>
        </w:rPr>
        <w:t>6</w:t>
      </w:r>
      <w:r w:rsidRPr="008D45EA">
        <w:rPr>
          <w:color w:val="000000"/>
          <w:shd w:val="clear" w:color="auto" w:fill="FFFFFF"/>
        </w:rPr>
        <w:t xml:space="preserve"> 1:5,000) was done in the same buffer overnight at 4</w:t>
      </w:r>
      <w:r w:rsidRPr="008D45EA">
        <w:rPr>
          <w:b/>
          <w:color w:val="000000"/>
          <w:shd w:val="clear" w:color="auto" w:fill="FFFFFF"/>
        </w:rPr>
        <w:t>°</w:t>
      </w:r>
      <w:r w:rsidRPr="008D45EA">
        <w:rPr>
          <w:color w:val="000000"/>
          <w:shd w:val="clear" w:color="auto" w:fill="FFFFFF"/>
        </w:rPr>
        <w:t xml:space="preserve">C. Three washes with TBS-Tween (2% NFM) were performed before a 1 hr incubation with a goat anti-rabbit IgG HRP secondary antibody (1:50,000). Final visualization was achieved with </w:t>
      </w:r>
      <w:proofErr w:type="spellStart"/>
      <w:r w:rsidRPr="008D45EA">
        <w:rPr>
          <w:color w:val="000000"/>
          <w:shd w:val="clear" w:color="auto" w:fill="FFFFFF"/>
        </w:rPr>
        <w:t>SuperSignal</w:t>
      </w:r>
      <w:proofErr w:type="spellEnd"/>
      <w:r w:rsidRPr="008D45EA">
        <w:rPr>
          <w:color w:val="000000"/>
          <w:shd w:val="clear" w:color="auto" w:fill="FFFFFF"/>
        </w:rPr>
        <w:t xml:space="preserve"> West Dura Extended Duration Substrate (Thermo Scientific).</w:t>
      </w:r>
    </w:p>
    <w:p w14:paraId="2AFC8769" w14:textId="77777777" w:rsidR="009A120D" w:rsidRPr="008D45EA" w:rsidRDefault="00900D55" w:rsidP="008D45EA">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hd w:val="clear" w:color="auto" w:fill="FFFFFF"/>
        </w:rPr>
      </w:pPr>
      <w:r w:rsidRPr="008D45EA">
        <w:rPr>
          <w:color w:val="000000"/>
          <w:shd w:val="clear" w:color="auto" w:fill="FFFFFF"/>
        </w:rPr>
        <w:t xml:space="preserve"> For each antigen a standard curve of 3-5 concentrations were used and a range of cell numbers were tested on a single blot. This permitted a standard curve to be generated and 3-4 independent concentrations determined. All measurements were repeated three times to provide a final N-value of 12-15 for each antigen.</w:t>
      </w:r>
    </w:p>
    <w:p w14:paraId="1BAF34B4" w14:textId="77777777" w:rsidR="009A120D" w:rsidRPr="008D45EA" w:rsidRDefault="009A120D" w:rsidP="008D45EA">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hd w:val="clear" w:color="auto" w:fill="FFFFFF"/>
        </w:rPr>
      </w:pPr>
    </w:p>
    <w:p w14:paraId="3BF37DE9" w14:textId="2B4DA731" w:rsidR="009A120D" w:rsidRPr="008D45EA" w:rsidRDefault="009A120D" w:rsidP="00CF5601">
      <w:pPr>
        <w:pStyle w:val="Heading2"/>
      </w:pPr>
      <w:r w:rsidRPr="008D45EA">
        <w:t>JTS-10 Configuration and Data Collection</w:t>
      </w:r>
    </w:p>
    <w:p w14:paraId="7C1CC1B2" w14:textId="763FCA17" w:rsidR="009A120D" w:rsidRPr="008D45EA" w:rsidRDefault="009A120D" w:rsidP="008D45EA">
      <w:r w:rsidRPr="008D45EA">
        <w:rPr>
          <w:color w:val="000000" w:themeColor="text1"/>
        </w:rPr>
        <w:t>Basic configurations of JTS utilize an “Orange Ring” array of LEDs (630 nm peak emission) for the actinic source at 3000 μE/m</w:t>
      </w:r>
      <w:r w:rsidRPr="008D45EA">
        <w:rPr>
          <w:color w:val="000000" w:themeColor="text1"/>
          <w:vertAlign w:val="superscript"/>
        </w:rPr>
        <w:t>2</w:t>
      </w:r>
      <w:r w:rsidRPr="008D45EA">
        <w:rPr>
          <w:color w:val="000000" w:themeColor="text1"/>
        </w:rPr>
        <w:t>/s intensity (unless otherwise noted), with the probe LEDs either at 705 nm or 810 nm (including interference filters at the respective wavelengths). Data collection consists of 15 discrete points (500 ms apart) to establish a pre-actinic flash baseline, followed by 200 points of post-actinic flash, exponentially increasing from 60 μs to 10 s. The first 15 points (pre-actinic flash) and the last 10 points are used for a linear regression of each sample trace (</w:t>
      </w:r>
      <w:r w:rsidRPr="008D45EA">
        <w:rPr>
          <w:color w:val="000000" w:themeColor="text1"/>
          <w:highlight w:val="yellow"/>
        </w:rPr>
        <w:t>S. Figure 2</w:t>
      </w:r>
      <w:r w:rsidRPr="008D45EA">
        <w:rPr>
          <w:color w:val="000000" w:themeColor="text1"/>
        </w:rPr>
        <w:t xml:space="preserve">). Data shown are an average of three individual traces with a subtraction of a non-actinic trace, accounting for any actinic activity given off by the probe LEDs.  Data analysis and curve fitting were performed </w:t>
      </w:r>
      <w:r w:rsidRPr="008D45EA">
        <w:t>using GraphPad Prism ® software.</w:t>
      </w:r>
    </w:p>
    <w:p w14:paraId="073219EE" w14:textId="08F4D470" w:rsidR="009A120D" w:rsidRPr="008D45EA" w:rsidRDefault="009A120D" w:rsidP="00CF5601">
      <w:pPr>
        <w:pStyle w:val="Heading2"/>
      </w:pPr>
      <w:r w:rsidRPr="008D45EA">
        <w:lastRenderedPageBreak/>
        <w:t>Sample Setup for JTS-10</w:t>
      </w:r>
    </w:p>
    <w:p w14:paraId="4CE95AA8" w14:textId="77777777" w:rsidR="009A120D" w:rsidRPr="008D45EA" w:rsidRDefault="009A120D" w:rsidP="008D45EA">
      <w:pPr>
        <w:ind w:firstLine="720"/>
      </w:pPr>
      <w:r w:rsidRPr="008D45EA">
        <w:rPr>
          <w:color w:val="000000" w:themeColor="text1"/>
        </w:rPr>
        <w:t xml:space="preserve">Samples are comprised of purified </w:t>
      </w:r>
      <w:r w:rsidRPr="008D45EA">
        <w:rPr>
          <w:i/>
          <w:color w:val="000000" w:themeColor="text1"/>
        </w:rPr>
        <w:t xml:space="preserve">T. </w:t>
      </w:r>
      <w:proofErr w:type="spellStart"/>
      <w:r w:rsidRPr="008D45EA">
        <w:rPr>
          <w:i/>
          <w:color w:val="000000" w:themeColor="text1"/>
        </w:rPr>
        <w:t>elongatus</w:t>
      </w:r>
      <w:proofErr w:type="spellEnd"/>
      <w:r w:rsidRPr="008D45EA">
        <w:rPr>
          <w:color w:val="000000" w:themeColor="text1"/>
        </w:rPr>
        <w:t xml:space="preserve"> PSI at 3 </w:t>
      </w:r>
      <w:r w:rsidRPr="008D45EA">
        <w:rPr>
          <w:color w:val="000000"/>
        </w:rPr>
        <w:t>μ</w:t>
      </w:r>
      <w:r w:rsidRPr="008D45EA">
        <w:rPr>
          <w:color w:val="000000" w:themeColor="text1"/>
        </w:rPr>
        <w:t xml:space="preserve">g chlorophyll/ml or ~35 </w:t>
      </w:r>
      <w:proofErr w:type="spellStart"/>
      <w:r w:rsidRPr="008D45EA">
        <w:rPr>
          <w:color w:val="000000" w:themeColor="text1"/>
        </w:rPr>
        <w:t>nM</w:t>
      </w:r>
      <w:proofErr w:type="spellEnd"/>
      <w:r w:rsidRPr="008D45EA">
        <w:rPr>
          <w:color w:val="000000" w:themeColor="text1"/>
        </w:rPr>
        <w:t xml:space="preserve"> (assuming 96 </w:t>
      </w:r>
      <w:proofErr w:type="spellStart"/>
      <w:r w:rsidRPr="008D45EA">
        <w:rPr>
          <w:color w:val="000000" w:themeColor="text1"/>
        </w:rPr>
        <w:t>chl</w:t>
      </w:r>
      <w:proofErr w:type="spellEnd"/>
      <w:r w:rsidRPr="008D45EA">
        <w:rPr>
          <w:color w:val="000000" w:themeColor="text1"/>
        </w:rPr>
        <w:t xml:space="preserve"> a/PSI), with a 10-fold molar excess of recombinantly expressed </w:t>
      </w:r>
      <w:r w:rsidRPr="008D45EA">
        <w:rPr>
          <w:i/>
          <w:color w:val="000000" w:themeColor="text1"/>
        </w:rPr>
        <w:t xml:space="preserve">T. </w:t>
      </w:r>
      <w:proofErr w:type="spellStart"/>
      <w:r w:rsidRPr="008D45EA">
        <w:rPr>
          <w:i/>
          <w:color w:val="000000" w:themeColor="text1"/>
        </w:rPr>
        <w:t>elongatus</w:t>
      </w:r>
      <w:proofErr w:type="spellEnd"/>
      <w:r w:rsidRPr="008D45EA">
        <w:rPr>
          <w:color w:val="000000" w:themeColor="text1"/>
        </w:rPr>
        <w:t xml:space="preserve"> cytochrome c</w:t>
      </w:r>
      <w:r w:rsidRPr="008D45EA">
        <w:rPr>
          <w:color w:val="000000" w:themeColor="text1"/>
          <w:vertAlign w:val="subscript"/>
        </w:rPr>
        <w:t>6</w:t>
      </w:r>
      <w:r w:rsidRPr="008D45EA">
        <w:rPr>
          <w:color w:val="000000" w:themeColor="text1"/>
        </w:rPr>
        <w:t xml:space="preserve"> as described previously (Iwuchukwu et al. 2010) [25]. The sample mix also includes 2 </w:t>
      </w:r>
      <w:proofErr w:type="spellStart"/>
      <w:r w:rsidRPr="008D45EA">
        <w:rPr>
          <w:color w:val="000000" w:themeColor="text1"/>
        </w:rPr>
        <w:t>mM</w:t>
      </w:r>
      <w:proofErr w:type="spellEnd"/>
      <w:r w:rsidRPr="008D45EA">
        <w:rPr>
          <w:color w:val="000000" w:themeColor="text1"/>
        </w:rPr>
        <w:t xml:space="preserve"> sodium ascorbate, 0.1 </w:t>
      </w:r>
      <w:proofErr w:type="spellStart"/>
      <w:r w:rsidRPr="008D45EA">
        <w:rPr>
          <w:color w:val="000000" w:themeColor="text1"/>
        </w:rPr>
        <w:t>mM</w:t>
      </w:r>
      <w:proofErr w:type="spellEnd"/>
      <w:r w:rsidRPr="008D45EA">
        <w:rPr>
          <w:color w:val="000000" w:themeColor="text1"/>
        </w:rPr>
        <w:t xml:space="preserve"> methyl </w:t>
      </w:r>
      <w:proofErr w:type="spellStart"/>
      <w:r w:rsidRPr="008D45EA">
        <w:rPr>
          <w:color w:val="000000" w:themeColor="text1"/>
        </w:rPr>
        <w:t>viologen</w:t>
      </w:r>
      <w:proofErr w:type="spellEnd"/>
      <w:r w:rsidRPr="008D45EA">
        <w:rPr>
          <w:color w:val="000000" w:themeColor="text1"/>
        </w:rPr>
        <w:t xml:space="preserve">, 5 </w:t>
      </w:r>
      <w:proofErr w:type="spellStart"/>
      <w:r w:rsidRPr="008D45EA">
        <w:rPr>
          <w:color w:val="000000" w:themeColor="text1"/>
        </w:rPr>
        <w:t>mM</w:t>
      </w:r>
      <w:proofErr w:type="spellEnd"/>
      <w:r w:rsidRPr="008D45EA">
        <w:rPr>
          <w:color w:val="000000" w:themeColor="text1"/>
        </w:rPr>
        <w:t xml:space="preserve"> MgCl</w:t>
      </w:r>
      <w:r w:rsidRPr="008D45EA">
        <w:rPr>
          <w:color w:val="000000" w:themeColor="text1"/>
          <w:vertAlign w:val="subscript"/>
        </w:rPr>
        <w:t>2</w:t>
      </w:r>
      <w:r w:rsidRPr="008D45EA">
        <w:rPr>
          <w:color w:val="000000" w:themeColor="text1"/>
        </w:rPr>
        <w:t xml:space="preserve">, 5 </w:t>
      </w:r>
      <w:proofErr w:type="spellStart"/>
      <w:r w:rsidRPr="008D45EA">
        <w:rPr>
          <w:color w:val="000000" w:themeColor="text1"/>
        </w:rPr>
        <w:t>mM</w:t>
      </w:r>
      <w:proofErr w:type="spellEnd"/>
      <w:r w:rsidRPr="008D45EA">
        <w:rPr>
          <w:color w:val="000000" w:themeColor="text1"/>
        </w:rPr>
        <w:t xml:space="preserve"> MgSO</w:t>
      </w:r>
      <w:r w:rsidRPr="008D45EA">
        <w:rPr>
          <w:color w:val="000000" w:themeColor="text1"/>
          <w:vertAlign w:val="subscript"/>
        </w:rPr>
        <w:t>4</w:t>
      </w:r>
      <w:r w:rsidRPr="008D45EA">
        <w:rPr>
          <w:color w:val="000000" w:themeColor="text1"/>
        </w:rPr>
        <w:t xml:space="preserve">, brought up to 1 mL of 20 </w:t>
      </w:r>
      <w:proofErr w:type="spellStart"/>
      <w:r w:rsidRPr="008D45EA">
        <w:rPr>
          <w:color w:val="000000" w:themeColor="text1"/>
        </w:rPr>
        <w:t>mM</w:t>
      </w:r>
      <w:proofErr w:type="spellEnd"/>
      <w:r w:rsidRPr="008D45EA">
        <w:rPr>
          <w:color w:val="000000" w:themeColor="text1"/>
        </w:rPr>
        <w:t xml:space="preserve"> MES buffer (pH 6.4) with 0.03% n-Dodecyl-β-D-maltoside (Glycon Biochemicals, Germany).</w:t>
      </w:r>
    </w:p>
    <w:p w14:paraId="5936089A" w14:textId="77777777" w:rsidR="009A120D" w:rsidRPr="008D45EA" w:rsidRDefault="009A120D" w:rsidP="008D45EA"/>
    <w:p w14:paraId="28198179" w14:textId="0F66B619" w:rsidR="009A120D" w:rsidRPr="008D45EA" w:rsidRDefault="009A120D" w:rsidP="00CF5601">
      <w:pPr>
        <w:pStyle w:val="Heading2"/>
      </w:pPr>
      <w:r w:rsidRPr="008D45EA">
        <w:t>Laser Flash Photolysis</w:t>
      </w:r>
    </w:p>
    <w:p w14:paraId="72649547" w14:textId="77777777" w:rsidR="009A120D" w:rsidRPr="008D45EA" w:rsidRDefault="009A120D" w:rsidP="008D45EA">
      <w:pPr>
        <w:ind w:firstLine="720"/>
      </w:pPr>
      <w:r w:rsidRPr="008D45EA">
        <w:t>Kinetic experiments at 830 nm were performed on an in-house constructed system similar to that of Xu et al. 2003 [45]. For the detection beam, a Newport 150 mW diode was used. For single turnover excitation, a Spectra Physics Q-switched Nd</w:t>
      </w:r>
      <w:proofErr w:type="gramStart"/>
      <w:r w:rsidRPr="008D45EA">
        <w:t>:YAG</w:t>
      </w:r>
      <w:proofErr w:type="gramEnd"/>
      <w:r w:rsidRPr="008D45EA">
        <w:t xml:space="preserve"> laser was frequency doubled to 532 nm to provide a saturating laser flash with pulse width of 6-9 ns. The power of each laser pulse reaching the sample and the light reaching the detector was limited using neutral density filters. Data sets were averaged 8-32 times with 5 s between each laser flash. Signals were detected with an OSI Optoelectronics PIN-10D photodiode and were amplified using a Femto DHPCA-100 High Speed Variable Gain Amplifier. Signals were digitized and recorded using a Tektronix 3012B oscilloscope and a LabView® program written in-house. Data sets were fitted with 1st, 2nd, and 3rd order exponential models in Prism ®. </w:t>
      </w:r>
    </w:p>
    <w:p w14:paraId="3572C7C6" w14:textId="77777777" w:rsidR="009A120D" w:rsidRPr="008D45EA" w:rsidRDefault="009A120D" w:rsidP="008D45EA"/>
    <w:p w14:paraId="1795CAE1" w14:textId="0B6F6DF7" w:rsidR="00E91931" w:rsidRDefault="00F710F9" w:rsidP="008D45EA">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D45EA">
        <w:br w:type="page"/>
      </w:r>
    </w:p>
    <w:p w14:paraId="31C4EF4E"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02A9D6A" w14:textId="53E714FB" w:rsidR="00236E6D" w:rsidRDefault="00F710F9" w:rsidP="00BA2055">
      <w:pPr>
        <w:pStyle w:val="Heading1"/>
      </w:pPr>
      <w:r>
        <w:br w:type="page"/>
      </w:r>
      <w:bookmarkStart w:id="13" w:name="_Toc420995908"/>
      <w:bookmarkStart w:id="14" w:name="_Toc422997495"/>
      <w:r w:rsidR="007D538B">
        <w:lastRenderedPageBreak/>
        <w:br/>
      </w:r>
      <w:bookmarkStart w:id="15" w:name="_Toc427156478"/>
      <w:bookmarkStart w:id="16" w:name="_Toc428278485"/>
      <w:r w:rsidR="003D63DF">
        <w:t>Results and Discussion</w:t>
      </w:r>
      <w:bookmarkEnd w:id="13"/>
      <w:bookmarkEnd w:id="14"/>
      <w:bookmarkEnd w:id="15"/>
      <w:bookmarkEnd w:id="16"/>
    </w:p>
    <w:p w14:paraId="5DE5DDEC" w14:textId="77777777" w:rsidR="00236E6D" w:rsidRPr="00BA2055" w:rsidRDefault="00236E6D" w:rsidP="00BA205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B61312E" w14:textId="77777777" w:rsidR="00BA2055" w:rsidRPr="00BA2055" w:rsidRDefault="00BA2055" w:rsidP="00BA2055">
      <w:pPr>
        <w:ind w:firstLine="720"/>
        <w:rPr>
          <w:u w:val="single"/>
        </w:rPr>
      </w:pPr>
      <w:r w:rsidRPr="00BA2055">
        <w:tab/>
        <w:t xml:space="preserve">In our investigation of the electron transfer between recombinantly expressed </w:t>
      </w:r>
      <w:r w:rsidRPr="00BA2055">
        <w:rPr>
          <w:i/>
          <w:iCs/>
        </w:rPr>
        <w:t xml:space="preserve">T. </w:t>
      </w:r>
      <w:proofErr w:type="spellStart"/>
      <w:r w:rsidRPr="00BA2055">
        <w:rPr>
          <w:i/>
          <w:iCs/>
        </w:rPr>
        <w:t>elongatus</w:t>
      </w:r>
      <w:proofErr w:type="spellEnd"/>
      <w:r w:rsidRPr="00BA2055">
        <w:rPr>
          <w:i/>
          <w:iCs/>
        </w:rPr>
        <w:t xml:space="preserve"> </w:t>
      </w:r>
      <w:r w:rsidRPr="00BA2055">
        <w:t>cytochrome c</w:t>
      </w:r>
      <w:r w:rsidRPr="00BA2055">
        <w:rPr>
          <w:vertAlign w:val="subscript"/>
        </w:rPr>
        <w:t>6</w:t>
      </w:r>
      <w:r w:rsidRPr="00BA2055">
        <w:t xml:space="preserve"> and purified PSI, we utilized a pulsed LED spectrometer to monitor the reduction profile of P</w:t>
      </w:r>
      <w:r w:rsidRPr="00BA2055">
        <w:rPr>
          <w:vertAlign w:val="subscript"/>
        </w:rPr>
        <w:t>700</w:t>
      </w:r>
      <w:r w:rsidRPr="00BA2055">
        <w:rPr>
          <w:vertAlign w:val="superscript"/>
        </w:rPr>
        <w:t>+</w:t>
      </w:r>
      <w:r w:rsidRPr="00BA2055">
        <w:t>.  As seen from the results we can conclude that with adequate light intensity and duration, the system reaches a maximal ΔAbs</w:t>
      </w:r>
      <w:r w:rsidRPr="00BA2055">
        <w:rPr>
          <w:vertAlign w:val="subscript"/>
        </w:rPr>
        <w:t>705nm</w:t>
      </w:r>
      <w:r w:rsidRPr="00BA2055">
        <w:t xml:space="preserve"> or saturation level of P</w:t>
      </w:r>
      <w:r w:rsidRPr="00BA2055">
        <w:rPr>
          <w:vertAlign w:val="subscript"/>
        </w:rPr>
        <w:t>700</w:t>
      </w:r>
      <w:r w:rsidRPr="00BA2055">
        <w:t xml:space="preserve"> oxidation.  The rate of P</w:t>
      </w:r>
      <w:r w:rsidRPr="00BA2055">
        <w:rPr>
          <w:vertAlign w:val="subscript"/>
        </w:rPr>
        <w:t>700</w:t>
      </w:r>
      <w:r w:rsidRPr="00BA2055">
        <w:rPr>
          <w:vertAlign w:val="superscript"/>
        </w:rPr>
        <w:t>+</w:t>
      </w:r>
      <w:r w:rsidRPr="00BA2055">
        <w:t xml:space="preserve"> reduction was monitored as a function of electron donor (cyt c</w:t>
      </w:r>
      <w:r w:rsidRPr="00BA2055">
        <w:rPr>
          <w:vertAlign w:val="subscript"/>
        </w:rPr>
        <w:t>6</w:t>
      </w:r>
      <w:r w:rsidRPr="00BA2055">
        <w:t>) concentration, resulting in a recovery curve exhibiting two kinetic components. This suggested either two competing processes or a multiple step process of P</w:t>
      </w:r>
      <w:r w:rsidRPr="00BA2055">
        <w:rPr>
          <w:vertAlign w:val="subscript"/>
        </w:rPr>
        <w:t>700</w:t>
      </w:r>
      <w:r w:rsidRPr="00BA2055">
        <w:rPr>
          <w:vertAlign w:val="superscript"/>
        </w:rPr>
        <w:t>+</w:t>
      </w:r>
      <w:r w:rsidRPr="00BA2055">
        <w:t xml:space="preserve"> reduction. At ~35 </w:t>
      </w:r>
      <w:proofErr w:type="spellStart"/>
      <w:r w:rsidRPr="00BA2055">
        <w:t>nM</w:t>
      </w:r>
      <w:proofErr w:type="spellEnd"/>
      <w:r w:rsidRPr="00BA2055">
        <w:t xml:space="preserve"> PSI, we see that the slower component closely resembles that of the overall or combined rate constant, k observed (k</w:t>
      </w:r>
      <w:r w:rsidRPr="00BA2055">
        <w:rPr>
          <w:vertAlign w:val="subscript"/>
        </w:rPr>
        <w:t>obs</w:t>
      </w:r>
      <w:r w:rsidRPr="00BA2055">
        <w:t>), increasing linearly with higher amounts of cyt c</w:t>
      </w:r>
      <w:r w:rsidRPr="00BA2055">
        <w:rPr>
          <w:vertAlign w:val="subscript"/>
        </w:rPr>
        <w:t>6</w:t>
      </w:r>
      <w:r w:rsidRPr="00BA2055">
        <w:t>, suggesting a predominantly diffusion driven system. The faster component was negligible accounting for ~10% of the total decay amplitude.  Reported rate constants for P</w:t>
      </w:r>
      <w:r w:rsidRPr="00BA2055">
        <w:rPr>
          <w:vertAlign w:val="subscript"/>
        </w:rPr>
        <w:t>700</w:t>
      </w:r>
      <w:r w:rsidRPr="00BA2055">
        <w:rPr>
          <w:vertAlign w:val="superscript"/>
        </w:rPr>
        <w:t>+</w:t>
      </w:r>
      <w:r w:rsidRPr="00BA2055">
        <w:t xml:space="preserve"> reduction by cyt c</w:t>
      </w:r>
      <w:r w:rsidRPr="00BA2055">
        <w:rPr>
          <w:vertAlign w:val="subscript"/>
        </w:rPr>
        <w:t>6</w:t>
      </w:r>
      <w:r w:rsidRPr="00BA2055">
        <w:t xml:space="preserve"> of </w:t>
      </w:r>
      <w:r w:rsidRPr="00BA2055">
        <w:rPr>
          <w:i/>
        </w:rPr>
        <w:t xml:space="preserve">T. </w:t>
      </w:r>
      <w:proofErr w:type="spellStart"/>
      <w:r w:rsidRPr="00BA2055">
        <w:rPr>
          <w:i/>
        </w:rPr>
        <w:t>elongatus</w:t>
      </w:r>
      <w:proofErr w:type="spellEnd"/>
      <w:r w:rsidRPr="00BA2055">
        <w:rPr>
          <w:i/>
        </w:rPr>
        <w:t xml:space="preserve"> </w:t>
      </w:r>
      <w:r w:rsidRPr="00BA2055">
        <w:t>range from 1.7 x 10</w:t>
      </w:r>
      <w:r w:rsidRPr="00BA2055">
        <w:rPr>
          <w:vertAlign w:val="superscript"/>
        </w:rPr>
        <w:t>6</w:t>
      </w:r>
      <w:r w:rsidRPr="00BA2055">
        <w:t xml:space="preserve"> </w:t>
      </w:r>
      <w:r w:rsidRPr="00BA2055">
        <w:rPr>
          <w:szCs w:val="20"/>
        </w:rPr>
        <w:t>(M</w:t>
      </w:r>
      <w:r w:rsidRPr="00BA2055">
        <w:rPr>
          <w:szCs w:val="20"/>
          <w:vertAlign w:val="superscript"/>
        </w:rPr>
        <w:t xml:space="preserve">-1 </w:t>
      </w:r>
      <w:r w:rsidRPr="00BA2055">
        <w:rPr>
          <w:szCs w:val="20"/>
        </w:rPr>
        <w:t>s</w:t>
      </w:r>
      <w:r w:rsidRPr="00BA2055">
        <w:rPr>
          <w:szCs w:val="20"/>
          <w:vertAlign w:val="superscript"/>
        </w:rPr>
        <w:t>-1</w:t>
      </w:r>
      <w:r w:rsidRPr="00BA2055">
        <w:rPr>
          <w:szCs w:val="20"/>
        </w:rPr>
        <w:t xml:space="preserve">) </w:t>
      </w:r>
      <w:r w:rsidRPr="00BA2055">
        <w:rPr>
          <w:szCs w:val="20"/>
        </w:rPr>
        <w:fldChar w:fldCharType="begin">
          <w:fldData xml:space="preserve">PEVuZE5vdGU+PENpdGU+PEF1dGhvcj5IYXRhbmFrYTwvQXV0aG9yPjxZZWFyPjE5OTM8L1llYXI+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</w:fldData>
        </w:fldChar>
      </w:r>
      <w:r w:rsidRPr="00BA2055">
        <w:rPr>
          <w:szCs w:val="20"/>
        </w:rPr>
        <w:instrText xml:space="preserve"> ADDIN EN.CITE </w:instrText>
      </w:r>
      <w:r w:rsidRPr="00BA2055">
        <w:rPr>
          <w:szCs w:val="20"/>
        </w:rPr>
        <w:fldChar w:fldCharType="begin">
          <w:fldData xml:space="preserve">PEVuZE5vdGU+PENpdGU+PEF1dGhvcj5IYXRhbmFrYTwvQXV0aG9yPjxZZWFyPjE5OTM8L1llYXI+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</w:fldData>
        </w:fldChar>
      </w:r>
      <w:r w:rsidRPr="00BA2055">
        <w:rPr>
          <w:szCs w:val="20"/>
        </w:rPr>
        <w:instrText xml:space="preserve"> ADDIN EN.CITE.DATA </w:instrText>
      </w:r>
      <w:r w:rsidRPr="00BA2055">
        <w:rPr>
          <w:szCs w:val="20"/>
        </w:rPr>
      </w:r>
      <w:r w:rsidRPr="00BA2055">
        <w:rPr>
          <w:szCs w:val="20"/>
        </w:rPr>
        <w:fldChar w:fldCharType="end"/>
      </w:r>
      <w:r w:rsidRPr="00BA2055">
        <w:rPr>
          <w:szCs w:val="20"/>
        </w:rPr>
      </w:r>
      <w:r w:rsidRPr="00BA2055">
        <w:rPr>
          <w:szCs w:val="20"/>
        </w:rPr>
        <w:fldChar w:fldCharType="separate"/>
      </w:r>
      <w:r w:rsidRPr="00BA2055">
        <w:rPr>
          <w:noProof/>
          <w:szCs w:val="20"/>
        </w:rPr>
        <w:t>[</w:t>
      </w:r>
      <w:hyperlink w:anchor="_ENREF_22" w:tooltip="Hatanaka, 1993 #71" w:history="1">
        <w:r w:rsidRPr="00BA2055">
          <w:rPr>
            <w:noProof/>
            <w:szCs w:val="20"/>
          </w:rPr>
          <w:t>22</w:t>
        </w:r>
      </w:hyperlink>
      <w:r w:rsidRPr="00BA2055">
        <w:rPr>
          <w:noProof/>
          <w:szCs w:val="20"/>
        </w:rPr>
        <w:t>]</w:t>
      </w:r>
      <w:r w:rsidRPr="00BA2055">
        <w:rPr>
          <w:szCs w:val="20"/>
        </w:rPr>
        <w:fldChar w:fldCharType="end"/>
      </w:r>
      <w:r w:rsidRPr="00BA2055">
        <w:rPr>
          <w:szCs w:val="20"/>
        </w:rPr>
        <w:t xml:space="preserve"> to 5.9 x 10</w:t>
      </w:r>
      <w:r w:rsidRPr="00BA2055">
        <w:rPr>
          <w:szCs w:val="20"/>
          <w:vertAlign w:val="superscript"/>
        </w:rPr>
        <w:t xml:space="preserve">6 </w:t>
      </w:r>
      <w:r w:rsidRPr="00BA2055">
        <w:rPr>
          <w:szCs w:val="20"/>
        </w:rPr>
        <w:t>(M</w:t>
      </w:r>
      <w:r w:rsidRPr="00BA2055">
        <w:rPr>
          <w:szCs w:val="20"/>
          <w:vertAlign w:val="superscript"/>
        </w:rPr>
        <w:t xml:space="preserve">-1 </w:t>
      </w:r>
      <w:r w:rsidRPr="00BA2055">
        <w:rPr>
          <w:szCs w:val="20"/>
        </w:rPr>
        <w:t>s</w:t>
      </w:r>
      <w:r w:rsidRPr="00BA2055">
        <w:rPr>
          <w:szCs w:val="20"/>
          <w:vertAlign w:val="superscript"/>
        </w:rPr>
        <w:t>-1</w:t>
      </w:r>
      <w:r w:rsidRPr="00BA2055">
        <w:rPr>
          <w:szCs w:val="20"/>
        </w:rPr>
        <w:t xml:space="preserve">) </w:t>
      </w:r>
      <w:r w:rsidRPr="00BA2055">
        <w:rPr>
          <w:szCs w:val="20"/>
        </w:rPr>
        <w:fldChar w:fldCharType="begin"/>
      </w:r>
      <w:r w:rsidRPr="00BA2055">
        <w:rPr>
          <w:szCs w:val="20"/>
        </w:rPr>
        <w:instrText xml:space="preserve"> ADDIN EN.CITE &lt;EndNote&gt;&lt;Cite&gt;&lt;Author&gt;Proux-Delrouyre&lt;/Author&gt;&lt;Year&gt;2003&lt;/Year&gt;&lt;RecNum&gt;82&lt;/RecNum&gt;&lt;DisplayText&gt;[35]&lt;/DisplayText&gt;&lt;record&gt;&lt;rec-number&gt;82&lt;/rec-number&gt;&lt;foreign-keys&gt;&lt;key app="EN" db-id="tf5e0fasawsfpweereq5esp292estvrs9pwr" timestamp="1338924251"&gt;82&lt;/key&gt;&lt;/foreign-keys&gt;&lt;ref-type name="Journal Article"&gt;17&lt;/ref-type&gt;&lt;contributors&gt;&lt;authors&gt;&lt;author&gt;Proux-Delrouyre, V.&lt;/author&gt;&lt;author&gt;Demaille, C.&lt;/author&gt;&lt;author&gt;Leibl, W.&lt;/author&gt;&lt;author&gt;Setif, P.&lt;/author&gt;&lt;author&gt;Bottin, H.&lt;/author&gt;&lt;author&gt;Bourdillon, C.&lt;/author&gt;&lt;/authors&gt;&lt;/contributors&gt;&lt;auth-address&gt;Service de Bioenergetique, DBJC, CEA Saclay, URA du CNRS 2096, 91191 Gif-sur-Yvette, France.&lt;/auth-address&gt;&lt;titles&gt;&lt;title&gt;Electrocatalytic investigation of light-induced electron transfer between cytochrome c6 and photosystem I&lt;/title&gt;&lt;secondary-title&gt;J Am Chem Soc&lt;/secondary-title&gt;&lt;alt-title&gt;Journal of the American Chemical Society&lt;/alt-title&gt;&lt;/titles&gt;&lt;periodical&gt;&lt;full-title&gt;J Am Chem Soc&lt;/full-title&gt;&lt;abbr-1&gt;Journal of the American Chemical Society&lt;/abbr-1&gt;&lt;/periodical&gt;&lt;alt-periodical&gt;&lt;full-title&gt;J Am Chem Soc&lt;/full-title&gt;&lt;abbr-1&gt;Journal of the American Chemical Society&lt;/abbr-1&gt;&lt;/alt-periodical&gt;&lt;pages&gt;13686-92&lt;/pages&gt;&lt;volume&gt;125&lt;/volume&gt;&lt;number&gt;45&lt;/number&gt;&lt;edition&gt;2003/11/06&lt;/edition&gt;&lt;keywords&gt;&lt;keyword&gt;Catalysis&lt;/keyword&gt;&lt;keyword&gt;Cyanobacteria/chemistry&lt;/keyword&gt;&lt;keyword&gt;Cytochromes c6/*chemistry&lt;/keyword&gt;&lt;keyword&gt;Electrochemistry&lt;/keyword&gt;&lt;keyword&gt;Electrons&lt;/keyword&gt;&lt;keyword&gt;Kinetics&lt;/keyword&gt;&lt;keyword&gt;Light&lt;/keyword&gt;&lt;keyword&gt;Photosystem I Protein Complex/*chemistry&lt;/keyword&gt;&lt;/keywords&gt;&lt;dates&gt;&lt;year&gt;2003&lt;/year&gt;&lt;pub-dates&gt;&lt;date&gt;Nov 12&lt;/date&gt;&lt;/pub-dates&gt;&lt;/dates&gt;&lt;isbn&gt;0002-7863 (Print)&amp;#xD;0002-7863 (Linking)&lt;/isbn&gt;&lt;accession-num&gt;14599207&lt;/accession-num&gt;&lt;urls&gt;&lt;related-urls&gt;&lt;url&gt;http://www.ncbi.nlm.nih.gov/pubmed/14599207&lt;/url&gt;&lt;/related-urls&gt;&lt;/urls&gt;&lt;electronic-resource-num&gt;10.1021/ja0363819&lt;/electronic-resource-num&gt;&lt;language&gt;eng&lt;/language&gt;&lt;/record&gt;&lt;/Cite&gt;&lt;/EndNote&gt;</w:instrText>
      </w:r>
      <w:r w:rsidRPr="00BA2055">
        <w:rPr>
          <w:szCs w:val="20"/>
        </w:rPr>
        <w:fldChar w:fldCharType="separate"/>
      </w:r>
      <w:r w:rsidRPr="00BA2055">
        <w:rPr>
          <w:noProof/>
          <w:szCs w:val="20"/>
        </w:rPr>
        <w:t>[</w:t>
      </w:r>
      <w:hyperlink w:anchor="_ENREF_35" w:tooltip="Proux-Delrouyre, 2003 #82" w:history="1">
        <w:r w:rsidRPr="00BA2055">
          <w:rPr>
            <w:noProof/>
            <w:szCs w:val="20"/>
          </w:rPr>
          <w:t>35</w:t>
        </w:r>
      </w:hyperlink>
      <w:r w:rsidRPr="00BA2055">
        <w:rPr>
          <w:noProof/>
          <w:szCs w:val="20"/>
        </w:rPr>
        <w:t>]</w:t>
      </w:r>
      <w:r w:rsidRPr="00BA2055">
        <w:rPr>
          <w:szCs w:val="20"/>
        </w:rPr>
        <w:fldChar w:fldCharType="end"/>
      </w:r>
      <w:r w:rsidRPr="00BA2055">
        <w:rPr>
          <w:szCs w:val="20"/>
        </w:rPr>
        <w:t xml:space="preserve">, in which the variability can be attributed to variations in sample set-up and measurement conditions.  </w:t>
      </w:r>
      <w:r w:rsidRPr="00BA2055">
        <w:t>The linear increase in the k</w:t>
      </w:r>
      <w:r w:rsidRPr="00BA2055">
        <w:rPr>
          <w:vertAlign w:val="subscript"/>
        </w:rPr>
        <w:t>slow</w:t>
      </w:r>
      <w:r w:rsidRPr="00BA2055">
        <w:t xml:space="preserve"> and k</w:t>
      </w:r>
      <w:r w:rsidRPr="00BA2055">
        <w:rPr>
          <w:vertAlign w:val="subscript"/>
        </w:rPr>
        <w:t>obs</w:t>
      </w:r>
      <w:r w:rsidRPr="00BA2055">
        <w:t xml:space="preserve"> indicates that this system is either at </w:t>
      </w:r>
      <w:proofErr w:type="gramStart"/>
      <w:r w:rsidRPr="00BA2055">
        <w:t>dilute</w:t>
      </w:r>
      <w:proofErr w:type="gramEnd"/>
      <w:r w:rsidRPr="00BA2055">
        <w:t xml:space="preserve"> sub-saturating concentrations of cyt c</w:t>
      </w:r>
      <w:r w:rsidRPr="00BA2055">
        <w:rPr>
          <w:vertAlign w:val="subscript"/>
        </w:rPr>
        <w:t>6</w:t>
      </w:r>
      <w:r w:rsidRPr="00BA2055">
        <w:t xml:space="preserve"> or the interaction is collisional and saturation is not expected.</w:t>
      </w:r>
    </w:p>
    <w:p w14:paraId="3AA8A9D2" w14:textId="77777777" w:rsidR="00BA2055" w:rsidRPr="00BA2055" w:rsidRDefault="00BA2055" w:rsidP="00BA2055">
      <w:pPr>
        <w:ind w:firstLine="720"/>
      </w:pPr>
      <w:r w:rsidRPr="00BA2055">
        <w:t xml:space="preserve">With previous reports suggesting that cyanobacterial PSI lacks specificity for its electron donor </w:t>
      </w:r>
      <w:r w:rsidRPr="00BA2055">
        <w:fldChar w:fldCharType="begin"/>
      </w:r>
      <w:r w:rsidRPr="00BA2055">
        <w:instrText xml:space="preserve"> ADDIN EN.CITE &lt;EndNote&gt;&lt;Cite&gt;&lt;Author&gt;Hervas&lt;/Author&gt;&lt;Year&gt;2005&lt;/Year&gt;&lt;RecNum&gt;63&lt;/RecNum&gt;&lt;DisplayText&gt;[14]&lt;/DisplayText&gt;&lt;record&gt;&lt;rec-number&gt;63&lt;/rec-number&gt;&lt;foreign-keys&gt;&lt;key app="EN" db-id="tf5e0fasawsfpweereq5esp292estvrs9pwr" timestamp="1338761336"&gt;63&lt;/key&gt;&lt;/foreign-keys&gt;&lt;ref-type name="Journal Article"&gt;17&lt;/ref-type&gt;&lt;contributors&gt;&lt;authors&gt;&lt;author&gt;Hervas, M.&lt;/author&gt;&lt;author&gt;Diaz-Quintana, A.&lt;/author&gt;&lt;author&gt;Kerfeld, C. A.&lt;/author&gt;&lt;author&gt;Krogmann, D. W.&lt;/author&gt;&lt;author&gt;De la Rosa, M. A.&lt;/author&gt;&lt;author&gt;Navarro, J. A.&lt;/author&gt;&lt;/authors&gt;&lt;/contributors&gt;&lt;auth-address&gt;Instituto de Bioquimica Vegetal y Fotosintesis, Centro de Investigaciones Cientificas Isla de la Cartuja, Universidad de Sevilla y CSIC, Americo Vespucio 49, Spain.&lt;/auth-address&gt;&lt;titles&gt;&lt;title&gt;Cyanobacterial Photosystem I lacks specificity in its interaction with cytochrome c(6) electron donors&lt;/title&gt;&lt;secondary-title&gt;Photosynth Res&lt;/secondary-title&gt;&lt;alt-title&gt;Photosynthesis research&lt;/alt-title&gt;&lt;/titles&gt;&lt;periodical&gt;&lt;full-title&gt;Photosynth Res&lt;/full-title&gt;&lt;abbr-1&gt;Photosynthesis research&lt;/abbr-1&gt;&lt;/periodical&gt;&lt;alt-periodical&gt;&lt;full-title&gt;Photosynth Res&lt;/full-title&gt;&lt;abbr-1&gt;Photosynthesis research&lt;/abbr-1&gt;&lt;/alt-periodical&gt;&lt;pages&gt;329-33&lt;/pages&gt;&lt;volume&gt;83&lt;/volume&gt;&lt;number&gt;3&lt;/number&gt;&lt;edition&gt;2005/09/07&lt;/edition&gt;&lt;keywords&gt;&lt;keyword&gt;Cyanobacteria/*metabolism&lt;/keyword&gt;&lt;keyword&gt;Cytochromes c6/*metabolism&lt;/keyword&gt;&lt;keyword&gt;Electron Transport&lt;/keyword&gt;&lt;keyword&gt;Photosystem I Protein Complex/*metabolism&lt;/keyword&gt;&lt;keyword&gt;Protein Conformation&lt;/keyword&gt;&lt;/keywords&gt;&lt;dates&gt;&lt;year&gt;2005&lt;/year&gt;&lt;/dates&gt;&lt;isbn&gt;0166-8595 (Print)&amp;#xD;0166-8595 (Linking)&lt;/isbn&gt;&lt;accession-num&gt;16143922&lt;/accession-num&gt;&lt;work-type&gt;Research Support, Non-U.S. Gov&amp;apos;t&lt;/work-type&gt;&lt;urls&gt;&lt;related-urls&gt;&lt;url&gt;http://www.ncbi.nlm.nih.gov/pubmed/16143922&lt;/url&gt;&lt;/related-urls&gt;&lt;/urls&gt;&lt;electronic-resource-num&gt;10.1007/s11120-005-1002-9&lt;/electronic-resource-num&gt;&lt;language&gt;eng&lt;/language&gt;&lt;/record&gt;&lt;/Cite&gt;&lt;/EndNote&gt;</w:instrText>
      </w:r>
      <w:r w:rsidRPr="00BA2055">
        <w:fldChar w:fldCharType="separate"/>
      </w:r>
      <w:r w:rsidRPr="00BA2055">
        <w:rPr>
          <w:noProof/>
        </w:rPr>
        <w:t>[</w:t>
      </w:r>
      <w:hyperlink w:anchor="_ENREF_14" w:tooltip="Hervas, 2005 #63" w:history="1">
        <w:r w:rsidRPr="00BA2055">
          <w:rPr>
            <w:noProof/>
          </w:rPr>
          <w:t>14</w:t>
        </w:r>
      </w:hyperlink>
      <w:r w:rsidRPr="00BA2055">
        <w:rPr>
          <w:noProof/>
        </w:rPr>
        <w:t>]</w:t>
      </w:r>
      <w:r w:rsidRPr="00BA2055">
        <w:fldChar w:fldCharType="end"/>
      </w:r>
      <w:r w:rsidRPr="00BA2055">
        <w:t>, we are surprised to see the bi-phasic nature of the P</w:t>
      </w:r>
      <w:r w:rsidRPr="00BA2055">
        <w:rPr>
          <w:vertAlign w:val="subscript"/>
        </w:rPr>
        <w:t>700</w:t>
      </w:r>
      <w:r w:rsidRPr="00BA2055">
        <w:rPr>
          <w:vertAlign w:val="superscript"/>
        </w:rPr>
        <w:t>+</w:t>
      </w:r>
      <w:r w:rsidRPr="00BA2055">
        <w:t xml:space="preserve"> reduction kinetics since the interaction appears to be collisional.  This suggested an instrument/light source specific origin where the longer actinic duration in the millisecond time frame is the main factor. </w:t>
      </w:r>
    </w:p>
    <w:p w14:paraId="7387BDA5" w14:textId="77777777" w:rsidR="00BA2055" w:rsidRPr="00BA2055" w:rsidRDefault="00BA2055" w:rsidP="00BA2055">
      <w:r w:rsidRPr="00BA2055">
        <w:tab/>
        <w:t>This is further supported by the same trend in rate increase as we raised the measurement temperature from 5 to 60 °C. The activation energy (E</w:t>
      </w:r>
      <w:r w:rsidRPr="00BA2055">
        <w:rPr>
          <w:vertAlign w:val="subscript"/>
        </w:rPr>
        <w:t>a</w:t>
      </w:r>
      <w:r w:rsidRPr="00BA2055">
        <w:t>) can be further extrapolated by plotting the rate increase on an Arrhenius plot, which yielded a higher E</w:t>
      </w:r>
      <w:r w:rsidRPr="00BA2055">
        <w:rPr>
          <w:vertAlign w:val="subscript"/>
        </w:rPr>
        <w:t>a</w:t>
      </w:r>
      <w:r w:rsidRPr="00BA2055">
        <w:t xml:space="preserve"> for lower cyt c</w:t>
      </w:r>
      <w:r w:rsidRPr="00BA2055">
        <w:rPr>
          <w:vertAlign w:val="subscript"/>
        </w:rPr>
        <w:t xml:space="preserve">6 </w:t>
      </w:r>
      <w:r w:rsidRPr="00BA2055">
        <w:t>concentrations. This suggested more energy is required for this reaction when lower electron donor is present.</w:t>
      </w:r>
    </w:p>
    <w:p w14:paraId="39835369" w14:textId="77777777" w:rsidR="00BA2055" w:rsidRPr="00BA2055" w:rsidRDefault="00BA2055" w:rsidP="00BA2055">
      <w:r w:rsidRPr="00BA2055">
        <w:tab/>
        <w:t>The dependence of P</w:t>
      </w:r>
      <w:r w:rsidRPr="00BA2055">
        <w:rPr>
          <w:vertAlign w:val="subscript"/>
        </w:rPr>
        <w:t>700</w:t>
      </w:r>
      <w:r w:rsidRPr="00BA2055">
        <w:rPr>
          <w:vertAlign w:val="superscript"/>
        </w:rPr>
        <w:t>+</w:t>
      </w:r>
      <w:r w:rsidRPr="00BA2055">
        <w:t xml:space="preserve"> reduction kinetics was then investigated as a function of pH; we then created a pH profile showing the highest rate at pH 5.5, which steadily decreases as the pH is raised to 8.2. This correlated with previously described results </w:t>
      </w:r>
      <w:r w:rsidRPr="00BA2055">
        <w:fldChar w:fldCharType="begin">
          <w:fldData xml:space="preserve">PEVuZE5vdGU+PENpdGU+PEF1dGhvcj5IZXJ2YXM8L0F1dGhvcj48WWVhcj4xOTkyPC9ZZWFyPjxS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</w:fldData>
        </w:fldChar>
      </w:r>
      <w:r w:rsidRPr="00BA2055">
        <w:instrText xml:space="preserve"> ADDIN EN.CITE </w:instrText>
      </w:r>
      <w:r w:rsidRPr="00BA2055">
        <w:fldChar w:fldCharType="begin">
          <w:fldData xml:space="preserve">PEVuZE5vdGU+PENpdGU+PEF1dGhvcj5IZXJ2YXM8L0F1dGhvcj48WWVhcj4xOTkyPC9ZZWFyPjxS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</w:fldData>
        </w:fldChar>
      </w:r>
      <w:r w:rsidRPr="00BA2055">
        <w:instrText xml:space="preserve"> ADDIN EN.CITE.DATA </w:instrText>
      </w:r>
      <w:r w:rsidRPr="00BA2055">
        <w:fldChar w:fldCharType="end"/>
      </w:r>
      <w:r w:rsidRPr="00BA2055">
        <w:fldChar w:fldCharType="separate"/>
      </w:r>
      <w:r w:rsidRPr="00BA2055">
        <w:rPr>
          <w:noProof/>
        </w:rPr>
        <w:t>[</w:t>
      </w:r>
      <w:hyperlink w:anchor="_ENREF_18" w:tooltip="Hervas, 1992 #67" w:history="1">
        <w:r w:rsidRPr="00BA2055">
          <w:rPr>
            <w:noProof/>
          </w:rPr>
          <w:t>18</w:t>
        </w:r>
      </w:hyperlink>
      <w:r w:rsidRPr="00BA2055">
        <w:rPr>
          <w:noProof/>
        </w:rPr>
        <w:t xml:space="preserve">, </w:t>
      </w:r>
      <w:hyperlink w:anchor="_ENREF_32" w:tooltip="Takabe, 1983 #97" w:history="1">
        <w:r w:rsidRPr="00BA2055">
          <w:rPr>
            <w:noProof/>
          </w:rPr>
          <w:t>32</w:t>
        </w:r>
      </w:hyperlink>
      <w:r w:rsidRPr="00BA2055">
        <w:rPr>
          <w:noProof/>
        </w:rPr>
        <w:t xml:space="preserve">, </w:t>
      </w:r>
      <w:hyperlink w:anchor="_ENREF_33" w:tooltip="Medina, 1993 #79" w:history="1">
        <w:r w:rsidRPr="00BA2055">
          <w:rPr>
            <w:noProof/>
          </w:rPr>
          <w:t>33</w:t>
        </w:r>
      </w:hyperlink>
      <w:r w:rsidRPr="00BA2055">
        <w:rPr>
          <w:noProof/>
        </w:rPr>
        <w:t>]</w:t>
      </w:r>
      <w:r w:rsidRPr="00BA2055">
        <w:fldChar w:fldCharType="end"/>
      </w:r>
      <w:r w:rsidRPr="00BA2055">
        <w:t>, all of which seem to agree the lower the pH gives the donor protein a favorable charge with their pI’s all fairly lower than 7.  Depending on the source organism, this will vary with regards to any electrostatic surface charges of cyt c</w:t>
      </w:r>
      <w:r w:rsidRPr="00BA2055">
        <w:rPr>
          <w:vertAlign w:val="subscript"/>
        </w:rPr>
        <w:t>6</w:t>
      </w:r>
      <w:r w:rsidRPr="00BA2055">
        <w:t xml:space="preserve"> and the respective PsaF subunit on the lumen of PSI </w:t>
      </w:r>
      <w:r w:rsidRPr="00BA2055">
        <w:fldChar w:fldCharType="begin">
          <w:fldData xml:space="preserve">PEVuZE5vdGU+PENpdGU+PEF1dGhvcj5Tb21tZXI8L0F1dGhvcj48WWVhcj4yMDA2PC9ZZWFyPjxS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</w:fldData>
        </w:fldChar>
      </w:r>
      <w:r w:rsidRPr="00BA2055">
        <w:instrText xml:space="preserve"> ADDIN EN.CITE </w:instrText>
      </w:r>
      <w:r w:rsidRPr="00BA2055">
        <w:fldChar w:fldCharType="begin">
          <w:fldData xml:space="preserve">PEVuZE5vdGU+PENpdGU+PEF1dGhvcj5Tb21tZXI8L0F1dGhvcj48WWVhcj4yMDA2PC9ZZWFyPjxS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</w:fldData>
        </w:fldChar>
      </w:r>
      <w:r w:rsidRPr="00BA2055">
        <w:instrText xml:space="preserve"> ADDIN EN.CITE.DATA </w:instrText>
      </w:r>
      <w:r w:rsidRPr="00BA2055">
        <w:fldChar w:fldCharType="end"/>
      </w:r>
      <w:r w:rsidRPr="00BA2055">
        <w:fldChar w:fldCharType="separate"/>
      </w:r>
      <w:r w:rsidRPr="00BA2055">
        <w:rPr>
          <w:noProof/>
        </w:rPr>
        <w:t>[</w:t>
      </w:r>
      <w:hyperlink w:anchor="_ENREF_16" w:tooltip="Hippler, 1999 #65" w:history="1">
        <w:r w:rsidRPr="00BA2055">
          <w:rPr>
            <w:noProof/>
          </w:rPr>
          <w:t>16</w:t>
        </w:r>
      </w:hyperlink>
      <w:r w:rsidRPr="00BA2055">
        <w:rPr>
          <w:noProof/>
        </w:rPr>
        <w:t xml:space="preserve">, </w:t>
      </w:r>
      <w:hyperlink w:anchor="_ENREF_36" w:tooltip="Sommer, 2006 #143" w:history="1">
        <w:r w:rsidRPr="00BA2055">
          <w:rPr>
            <w:noProof/>
          </w:rPr>
          <w:t>36</w:t>
        </w:r>
      </w:hyperlink>
      <w:r w:rsidRPr="00BA2055">
        <w:rPr>
          <w:noProof/>
        </w:rPr>
        <w:t>]</w:t>
      </w:r>
      <w:r w:rsidRPr="00BA2055">
        <w:fldChar w:fldCharType="end"/>
      </w:r>
      <w:r w:rsidRPr="00BA2055">
        <w:t>. Along with a pH effect, we also see that the rates can be affected by varying the sample buffer composition, between MES and TES. This has been observed in other studies dealing with similar proteins to generate a difference in end-product yield (H</w:t>
      </w:r>
      <w:r w:rsidRPr="00BA2055">
        <w:rPr>
          <w:vertAlign w:val="subscript"/>
        </w:rPr>
        <w:t>2</w:t>
      </w:r>
      <w:r w:rsidRPr="00BA2055">
        <w:t xml:space="preserve">) </w:t>
      </w:r>
      <w:r w:rsidRPr="00BA2055">
        <w:fldChar w:fldCharType="begin">
          <w:fldData xml:space="preserve">PEVuZE5vdGU+PENpdGU+PEF1dGhvcj5MdWJuZXI8L0F1dGhvcj48WWVhcj4yMDExPC9ZZWFyPjxS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</w:fldData>
        </w:fldChar>
      </w:r>
      <w:r w:rsidRPr="00BA2055">
        <w:instrText xml:space="preserve"> ADDIN EN.CITE </w:instrText>
      </w:r>
      <w:r w:rsidRPr="00BA2055">
        <w:fldChar w:fldCharType="begin">
          <w:fldData xml:space="preserve">PEVuZE5vdGU+PENpdGU+PEF1dGhvcj5MdWJuZXI8L0F1dGhvcj48WWVhcj4yMDExPC9ZZWFyPjxS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</w:fldData>
        </w:fldChar>
      </w:r>
      <w:r w:rsidRPr="00BA2055">
        <w:instrText xml:space="preserve"> ADDIN EN.CITE.DATA </w:instrText>
      </w:r>
      <w:r w:rsidRPr="00BA2055">
        <w:fldChar w:fldCharType="end"/>
      </w:r>
      <w:r w:rsidRPr="00BA2055">
        <w:fldChar w:fldCharType="separate"/>
      </w:r>
      <w:r w:rsidRPr="00BA2055">
        <w:rPr>
          <w:noProof/>
        </w:rPr>
        <w:t>[</w:t>
      </w:r>
      <w:hyperlink w:anchor="_ENREF_37" w:tooltip="Lubner, 2011 #202" w:history="1">
        <w:r w:rsidRPr="00BA2055">
          <w:rPr>
            <w:noProof/>
          </w:rPr>
          <w:t>37</w:t>
        </w:r>
      </w:hyperlink>
      <w:r w:rsidRPr="00BA2055">
        <w:rPr>
          <w:noProof/>
        </w:rPr>
        <w:t xml:space="preserve">, </w:t>
      </w:r>
      <w:hyperlink w:anchor="_ENREF_38" w:tooltip="Ellis, 2006 #205" w:history="1">
        <w:r w:rsidRPr="00BA2055">
          <w:rPr>
            <w:noProof/>
          </w:rPr>
          <w:t>38</w:t>
        </w:r>
      </w:hyperlink>
      <w:r w:rsidRPr="00BA2055">
        <w:rPr>
          <w:noProof/>
        </w:rPr>
        <w:t>]</w:t>
      </w:r>
      <w:r w:rsidRPr="00BA2055">
        <w:fldChar w:fldCharType="end"/>
      </w:r>
      <w:r w:rsidRPr="00BA2055">
        <w:t xml:space="preserve">. </w:t>
      </w:r>
    </w:p>
    <w:p w14:paraId="7E23AF58" w14:textId="77777777" w:rsidR="00BA2055" w:rsidRPr="00BA2055" w:rsidRDefault="00BA2055" w:rsidP="00BA2055">
      <w:r w:rsidRPr="00BA2055">
        <w:lastRenderedPageBreak/>
        <w:tab/>
        <w:t xml:space="preserve">Molecular crowding or total protein density can impact kinetic rates via two contributions.  One, large macromolecules will occupy more volume, creating an increased effective concentration, thereby increasing reaction rates. The other opposing effect is that the higher viscosity results in decreased protein diffusion </w:t>
      </w:r>
      <w:r w:rsidRPr="00BA2055">
        <w:fldChar w:fldCharType="begin">
          <w:fldData xml:space="preserve">PEVuZE5vdGU+PENpdGU+PEF1dGhvcj5FbGxpczwvQXV0aG9yPjxZZWFyPjIwMDY8L1llYXI+PFJl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=
</w:fldData>
        </w:fldChar>
      </w:r>
      <w:r w:rsidRPr="00BA2055">
        <w:instrText xml:space="preserve"> ADDIN EN.CITE </w:instrText>
      </w:r>
      <w:r w:rsidRPr="00BA2055">
        <w:fldChar w:fldCharType="begin">
          <w:fldData xml:space="preserve">PEVuZE5vdGU+PENpdGU+PEF1dGhvcj5FbGxpczwvQXV0aG9yPjxZZWFyPjIwMDY8L1llYXI+PFJl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=
</w:fldData>
        </w:fldChar>
      </w:r>
      <w:r w:rsidRPr="00BA2055">
        <w:instrText xml:space="preserve"> ADDIN EN.CITE.DATA </w:instrText>
      </w:r>
      <w:r w:rsidRPr="00BA2055">
        <w:fldChar w:fldCharType="end"/>
      </w:r>
      <w:r w:rsidRPr="00BA2055">
        <w:fldChar w:fldCharType="separate"/>
      </w:r>
      <w:r w:rsidRPr="00BA2055">
        <w:rPr>
          <w:noProof/>
        </w:rPr>
        <w:t>[</w:t>
      </w:r>
      <w:hyperlink w:anchor="_ENREF_38" w:tooltip="Ellis, 2006 #205" w:history="1">
        <w:r w:rsidRPr="00BA2055">
          <w:rPr>
            <w:noProof/>
          </w:rPr>
          <w:t>38</w:t>
        </w:r>
      </w:hyperlink>
      <w:r w:rsidRPr="00BA2055">
        <w:rPr>
          <w:noProof/>
        </w:rPr>
        <w:t xml:space="preserve">, </w:t>
      </w:r>
      <w:hyperlink w:anchor="_ENREF_39" w:tooltip="Kirchhoff, 2008 #208" w:history="1">
        <w:r w:rsidRPr="00BA2055">
          <w:rPr>
            <w:noProof/>
          </w:rPr>
          <w:t>39</w:t>
        </w:r>
      </w:hyperlink>
      <w:r w:rsidRPr="00BA2055">
        <w:rPr>
          <w:noProof/>
        </w:rPr>
        <w:t>]</w:t>
      </w:r>
      <w:r w:rsidRPr="00BA2055">
        <w:fldChar w:fldCharType="end"/>
      </w:r>
      <w:r w:rsidRPr="00BA2055">
        <w:t xml:space="preserve">. Many kinetic models have been described for the donor/PSI interaction, with variability being attributed to the different source organisms </w:t>
      </w:r>
      <w:r w:rsidRPr="00BA2055">
        <w:fldChar w:fldCharType="begin">
          <w:fldData xml:space="preserve">PEVuZE5vdGU+PENpdGU+PEF1dGhvcj5IZXJ2YXM8L0F1dGhvcj48WWVhcj4xOTk0PC9ZZWFyPjxS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</w:fldData>
        </w:fldChar>
      </w:r>
      <w:r w:rsidRPr="00BA2055">
        <w:instrText xml:space="preserve"> ADDIN EN.CITE </w:instrText>
      </w:r>
      <w:r w:rsidRPr="00BA2055">
        <w:fldChar w:fldCharType="begin">
          <w:fldData xml:space="preserve">PEVuZE5vdGU+PENpdGU+PEF1dGhvcj5IZXJ2YXM8L0F1dGhvcj48WWVhcj4xOTk0PC9ZZWFyPjxS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</w:fldData>
        </w:fldChar>
      </w:r>
      <w:r w:rsidRPr="00BA2055">
        <w:instrText xml:space="preserve"> ADDIN EN.CITE.DATA </w:instrText>
      </w:r>
      <w:r w:rsidRPr="00BA2055">
        <w:fldChar w:fldCharType="end"/>
      </w:r>
      <w:r w:rsidRPr="00BA2055">
        <w:fldChar w:fldCharType="separate"/>
      </w:r>
      <w:r w:rsidRPr="00BA2055">
        <w:rPr>
          <w:noProof/>
        </w:rPr>
        <w:t>[</w:t>
      </w:r>
      <w:hyperlink w:anchor="_ENREF_13" w:tooltip="Hervas, 1995 #61" w:history="1">
        <w:r w:rsidRPr="00BA2055">
          <w:rPr>
            <w:noProof/>
          </w:rPr>
          <w:t>13</w:t>
        </w:r>
      </w:hyperlink>
      <w:r w:rsidRPr="00BA2055">
        <w:rPr>
          <w:noProof/>
        </w:rPr>
        <w:t xml:space="preserve">, </w:t>
      </w:r>
      <w:hyperlink w:anchor="_ENREF_14" w:tooltip="Hervas, 2005 #63" w:history="1">
        <w:r w:rsidRPr="00BA2055">
          <w:rPr>
            <w:noProof/>
          </w:rPr>
          <w:t>14</w:t>
        </w:r>
      </w:hyperlink>
      <w:r w:rsidRPr="00BA2055">
        <w:rPr>
          <w:noProof/>
        </w:rPr>
        <w:t xml:space="preserve">, </w:t>
      </w:r>
      <w:hyperlink w:anchor="_ENREF_40" w:tooltip="Hervas, 1994 #214" w:history="1">
        <w:r w:rsidRPr="00BA2055">
          <w:rPr>
            <w:noProof/>
          </w:rPr>
          <w:t>40</w:t>
        </w:r>
      </w:hyperlink>
      <w:r w:rsidRPr="00BA2055">
        <w:rPr>
          <w:noProof/>
        </w:rPr>
        <w:t>]</w:t>
      </w:r>
      <w:r w:rsidRPr="00BA2055">
        <w:fldChar w:fldCharType="end"/>
      </w:r>
      <w:r w:rsidRPr="00BA2055">
        <w:t xml:space="preserve">.  In eukaryotes, the electron donor to PSI is predominantly acidic, interacting with a well conserved positively charged docking site on the N-terminus of PSI’s PsaF subunit via electrostatic interactions </w:t>
      </w:r>
      <w:r w:rsidRPr="00BA2055">
        <w:fldChar w:fldCharType="begin">
          <w:fldData xml:space="preserve">PEVuZE5vdGU+PENpdGU+PEF1dGhvcj5CZW4tU2hlbTwvQXV0aG9yPjxZZWFyPjIwMDM8L1llYXI+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</w:fldData>
        </w:fldChar>
      </w:r>
      <w:r w:rsidRPr="00BA2055">
        <w:instrText xml:space="preserve"> ADDIN EN.CITE </w:instrText>
      </w:r>
      <w:r w:rsidRPr="00BA2055">
        <w:fldChar w:fldCharType="begin">
          <w:fldData xml:space="preserve">PEVuZE5vdGU+PENpdGU+PEF1dGhvcj5CZW4tU2hlbTwvQXV0aG9yPjxZZWFyPjIwMDM8L1llYXI+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</w:fldData>
        </w:fldChar>
      </w:r>
      <w:r w:rsidRPr="00BA2055">
        <w:instrText xml:space="preserve"> ADDIN EN.CITE.DATA </w:instrText>
      </w:r>
      <w:r w:rsidRPr="00BA2055">
        <w:fldChar w:fldCharType="end"/>
      </w:r>
      <w:r w:rsidRPr="00BA2055">
        <w:fldChar w:fldCharType="separate"/>
      </w:r>
      <w:r w:rsidRPr="00BA2055">
        <w:rPr>
          <w:noProof/>
        </w:rPr>
        <w:t>[</w:t>
      </w:r>
      <w:hyperlink w:anchor="_ENREF_15" w:tooltip="Hervas, 2003 #64" w:history="1">
        <w:r w:rsidRPr="00BA2055">
          <w:rPr>
            <w:noProof/>
          </w:rPr>
          <w:t>15</w:t>
        </w:r>
      </w:hyperlink>
      <w:r w:rsidRPr="00BA2055">
        <w:rPr>
          <w:noProof/>
        </w:rPr>
        <w:t xml:space="preserve">, </w:t>
      </w:r>
      <w:hyperlink w:anchor="_ENREF_41" w:tooltip="Ben-Shem, 2003 #215" w:history="1">
        <w:r w:rsidRPr="00BA2055">
          <w:rPr>
            <w:noProof/>
          </w:rPr>
          <w:t>41</w:t>
        </w:r>
      </w:hyperlink>
      <w:r w:rsidRPr="00BA2055">
        <w:rPr>
          <w:noProof/>
        </w:rPr>
        <w:t>]</w:t>
      </w:r>
      <w:r w:rsidRPr="00BA2055">
        <w:fldChar w:fldCharType="end"/>
      </w:r>
      <w:r w:rsidRPr="00BA2055">
        <w:t xml:space="preserve">.  This has been suggested by previous studies to result in a biphasic kinetic rate where the electron transfer of the preformed donor/PSI complex gives rise to the initial fast phase and the following slow phase is attributed to donor/PSI complex formation </w:t>
      </w:r>
      <w:r w:rsidRPr="00BA2055">
        <w:fldChar w:fldCharType="begin">
          <w:fldData xml:space="preserve">PEVuZE5vdGU+PENpdGU+PEF1dGhvcj5IZXJ2YXM8L0F1dGhvcj48WWVhcj4xOTk1PC9ZZWFyPjxS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</w:fldData>
        </w:fldChar>
      </w:r>
      <w:r w:rsidRPr="00BA2055">
        <w:instrText xml:space="preserve"> ADDIN EN.CITE </w:instrText>
      </w:r>
      <w:r w:rsidRPr="00BA2055">
        <w:fldChar w:fldCharType="begin">
          <w:fldData xml:space="preserve">PEVuZE5vdGU+PENpdGU+PEF1dGhvcj5IZXJ2YXM8L0F1dGhvcj48WWVhcj4xOTk1PC9ZZWFyPjxS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</w:fldData>
        </w:fldChar>
      </w:r>
      <w:r w:rsidRPr="00BA2055">
        <w:instrText xml:space="preserve"> ADDIN EN.CITE.DATA </w:instrText>
      </w:r>
      <w:r w:rsidRPr="00BA2055">
        <w:fldChar w:fldCharType="end"/>
      </w:r>
      <w:r w:rsidRPr="00BA2055">
        <w:fldChar w:fldCharType="separate"/>
      </w:r>
      <w:r w:rsidRPr="00BA2055">
        <w:rPr>
          <w:noProof/>
        </w:rPr>
        <w:t>[</w:t>
      </w:r>
      <w:hyperlink w:anchor="_ENREF_13" w:tooltip="Hervas, 1995 #61" w:history="1">
        <w:r w:rsidRPr="00BA2055">
          <w:rPr>
            <w:noProof/>
          </w:rPr>
          <w:t>13</w:t>
        </w:r>
      </w:hyperlink>
      <w:r w:rsidRPr="00BA2055">
        <w:rPr>
          <w:noProof/>
        </w:rPr>
        <w:t xml:space="preserve">, </w:t>
      </w:r>
      <w:hyperlink w:anchor="_ENREF_15" w:tooltip="Hervas, 2003 #64" w:history="1">
        <w:r w:rsidRPr="00BA2055">
          <w:rPr>
            <w:noProof/>
          </w:rPr>
          <w:t>15</w:t>
        </w:r>
      </w:hyperlink>
      <w:r w:rsidRPr="00BA2055">
        <w:rPr>
          <w:noProof/>
        </w:rPr>
        <w:t xml:space="preserve">, </w:t>
      </w:r>
      <w:hyperlink w:anchor="_ENREF_42" w:tooltip="Fromme, 2003 #217" w:history="1">
        <w:r w:rsidRPr="00BA2055">
          <w:rPr>
            <w:noProof/>
          </w:rPr>
          <w:t>42</w:t>
        </w:r>
      </w:hyperlink>
      <w:r w:rsidRPr="00BA2055">
        <w:rPr>
          <w:noProof/>
        </w:rPr>
        <w:t>]</w:t>
      </w:r>
      <w:r w:rsidRPr="00BA2055">
        <w:fldChar w:fldCharType="end"/>
      </w:r>
      <w:r w:rsidRPr="00BA2055">
        <w:t xml:space="preserve">.  This is not the case for cyanobacterial systems however, where a simpler diffusion based collisional mechanism is thought to exist for electron transfer from donor to PSI, suggesting the kinetic rates would be better fitted to monophasic model in single-turnover experiments that utilizes an actinic laser </w:t>
      </w:r>
      <w:r w:rsidRPr="00BA2055">
        <w:fldChar w:fldCharType="begin"/>
      </w:r>
      <w:r w:rsidRPr="00BA2055">
        <w:instrText xml:space="preserve"> ADDIN EN.CITE &lt;EndNote&gt;&lt;Cite&gt;&lt;Author&gt;Hervas&lt;/Author&gt;&lt;Year&gt;2011&lt;/Year&gt;&lt;RecNum&gt;77&lt;/RecNum&gt;&lt;DisplayText&gt;[43]&lt;/DisplayText&gt;&lt;record&gt;&lt;rec-number&gt;77&lt;/rec-number&gt;&lt;foreign-keys&gt;&lt;key app="EN" db-id="tf5e0fasawsfpweereq5esp292estvrs9pwr" timestamp="1338922490"&gt;77&lt;/key&gt;&lt;/foreign-keys&gt;&lt;ref-type name="Journal Article"&gt;17&lt;/ref-type&gt;&lt;contributors&gt;&lt;authors&gt;&lt;author&gt;Hervas, M.&lt;/author&gt;&lt;author&gt;Navarro, J. A.&lt;/author&gt;&lt;/authors&gt;&lt;/contributors&gt;&lt;auth-address&gt;Instituto de Bioquimica Vegetal y Fotosintesis, Centro de Investigaciones Cientificas Isla de la Cartuja, Universidad de Sevilla &amp;amp; CSIC, Sevilla, Spain.&lt;/auth-address&gt;&lt;titles&gt;&lt;title&gt;Effect of crowding on the electron transfer process from plastocyanin and cytochrome c6 to photosystem I: a comparative study from cyanobacteria to green algae&lt;/title&gt;&lt;secondary-title&gt;Photosynth Res&lt;/secondary-title&gt;&lt;alt-title&gt;Photosynthesis research&lt;/alt-title&gt;&lt;/titles&gt;&lt;periodical&gt;&lt;full-title&gt;Photosynth Res&lt;/full-title&gt;&lt;abbr-1&gt;Photosynthesis research&lt;/abbr-1&gt;&lt;/periodical&gt;&lt;alt-periodical&gt;&lt;full-title&gt;Photosynth Res&lt;/full-title&gt;&lt;abbr-1&gt;Photosynthesis research&lt;/abbr-1&gt;&lt;/alt-periodical&gt;&lt;pages&gt;279-86&lt;/pages&gt;&lt;volume&gt;107&lt;/volume&gt;&lt;number&gt;3&lt;/number&gt;&lt;edition&gt;2011/02/24&lt;/edition&gt;&lt;keywords&gt;&lt;keyword&gt;Chlorophyta/*metabolism&lt;/keyword&gt;&lt;keyword&gt;Cyanobacteria/*metabolism&lt;/keyword&gt;&lt;keyword&gt;Cytochromes c6/*metabolism&lt;/keyword&gt;&lt;keyword&gt;*Electron Transport&lt;/keyword&gt;&lt;keyword&gt;Photosystem I Protein Complex/metabolism&lt;/keyword&gt;&lt;keyword&gt;Plastocyanin/*metabolism&lt;/keyword&gt;&lt;/keywords&gt;&lt;dates&gt;&lt;year&gt;2011&lt;/year&gt;&lt;pub-dates&gt;&lt;date&gt;Mar&lt;/date&gt;&lt;/pub-dates&gt;&lt;/dates&gt;&lt;isbn&gt;1573-5079 (Electronic)&amp;#xD;0166-8595 (Linking)&lt;/isbn&gt;&lt;accession-num&gt;21344311&lt;/accession-num&gt;&lt;work-type&gt;Comparative Study&amp;#xD;Research Support, Non-U.S. Gov&amp;apos;t&lt;/work-type&gt;&lt;urls&gt;&lt;related-urls&gt;&lt;url&gt;http://www.ncbi.nlm.nih.gov/pubmed/21344311&lt;/url&gt;&lt;/related-urls&gt;&lt;/urls&gt;&lt;electronic-resource-num&gt;10.1007/s11120-011-9637-1&lt;/electronic-resource-num&gt;&lt;language&gt;eng&lt;/language&gt;&lt;/record&gt;&lt;/Cite&gt;&lt;/EndNote&gt;</w:instrText>
      </w:r>
      <w:r w:rsidRPr="00BA2055">
        <w:fldChar w:fldCharType="separate"/>
      </w:r>
      <w:r w:rsidRPr="00BA2055">
        <w:rPr>
          <w:noProof/>
        </w:rPr>
        <w:t>[</w:t>
      </w:r>
      <w:hyperlink w:anchor="_ENREF_43" w:tooltip="Hervas, 2011 #77" w:history="1">
        <w:r w:rsidRPr="00BA2055">
          <w:rPr>
            <w:noProof/>
          </w:rPr>
          <w:t>43</w:t>
        </w:r>
      </w:hyperlink>
      <w:r w:rsidRPr="00BA2055">
        <w:rPr>
          <w:noProof/>
        </w:rPr>
        <w:t>]</w:t>
      </w:r>
      <w:r w:rsidRPr="00BA2055">
        <w:fldChar w:fldCharType="end"/>
      </w:r>
      <w:r w:rsidRPr="00BA2055">
        <w:t xml:space="preserve">. </w:t>
      </w:r>
    </w:p>
    <w:p w14:paraId="3A0AB8C2" w14:textId="77777777" w:rsidR="00BA2055" w:rsidRPr="00BA2055" w:rsidRDefault="00BA2055" w:rsidP="00BA2055">
      <w:r w:rsidRPr="00BA2055">
        <w:tab/>
        <w:t>In further analyzing the longer flash duration used in the JTS-</w:t>
      </w:r>
      <w:proofErr w:type="gramStart"/>
      <w:r w:rsidRPr="00BA2055">
        <w:t>10,</w:t>
      </w:r>
      <w:proofErr w:type="gramEnd"/>
      <w:r w:rsidRPr="00BA2055">
        <w:t xml:space="preserve"> we see that the light history, along with total protein concentration plays a role in determining the kinetic behavior of the system.  As both protein concentrations are increased, keeping the cyt: PSI ratio constant, we see an added effect of increased rates. To compare our results with multiple turnovers, we performed flash photolysis with a laser system with an actinic flash duration of only 6-9 ns, allowing only a single turnover of P</w:t>
      </w:r>
      <w:r w:rsidRPr="00BA2055">
        <w:rPr>
          <w:vertAlign w:val="subscript"/>
        </w:rPr>
        <w:t>700</w:t>
      </w:r>
      <w:r w:rsidRPr="00BA2055">
        <w:t>. In this analysis, even with a similar rate of P</w:t>
      </w:r>
      <w:r w:rsidRPr="00BA2055">
        <w:rPr>
          <w:vertAlign w:val="subscript"/>
        </w:rPr>
        <w:t>700</w:t>
      </w:r>
      <w:r w:rsidRPr="00BA2055">
        <w:t xml:space="preserve"> recovery, we are able to see only one phase, which would represent a simple collision rate of cyt c</w:t>
      </w:r>
      <w:r w:rsidRPr="00BA2055">
        <w:rPr>
          <w:vertAlign w:val="subscript"/>
        </w:rPr>
        <w:t>6</w:t>
      </w:r>
      <w:r w:rsidRPr="00BA2055">
        <w:t xml:space="preserve"> to P</w:t>
      </w:r>
      <w:r w:rsidRPr="00BA2055">
        <w:rPr>
          <w:vertAlign w:val="subscript"/>
        </w:rPr>
        <w:t>700</w:t>
      </w:r>
      <w:r w:rsidRPr="00BA2055">
        <w:t xml:space="preserve"> as dominated by the second order rate constant of complex formation.  We attribute this kinetic difference to the relatively long actinic light source duration where the system will undergo multiple P</w:t>
      </w:r>
      <w:r w:rsidRPr="00BA2055">
        <w:rPr>
          <w:vertAlign w:val="subscript"/>
        </w:rPr>
        <w:t>700</w:t>
      </w:r>
      <w:r w:rsidRPr="00BA2055">
        <w:t xml:space="preserve"> turnovers of oxidation/reduction. </w:t>
      </w:r>
    </w:p>
    <w:p w14:paraId="485EB2A2" w14:textId="77777777" w:rsidR="00BA2055" w:rsidRPr="00BA2055" w:rsidRDefault="00BA2055" w:rsidP="00BA2055">
      <w:pPr>
        <w:ind w:firstLine="720"/>
      </w:pPr>
      <w:r w:rsidRPr="00BA2055">
        <w:t>During prolonged illumination, P</w:t>
      </w:r>
      <w:r w:rsidRPr="00BA2055">
        <w:rPr>
          <w:vertAlign w:val="subscript"/>
        </w:rPr>
        <w:t>700</w:t>
      </w:r>
      <w:r w:rsidRPr="00BA2055">
        <w:t xml:space="preserve"> is photo-oxidized very rapidly, and the majority of the P</w:t>
      </w:r>
      <w:r w:rsidRPr="00BA2055">
        <w:rPr>
          <w:vertAlign w:val="subscript"/>
        </w:rPr>
        <w:t xml:space="preserve">700 </w:t>
      </w:r>
      <w:r w:rsidRPr="00BA2055">
        <w:t>population accumulates in oxidized state regardless of cyt c</w:t>
      </w:r>
      <w:r w:rsidRPr="00BA2055">
        <w:rPr>
          <w:vertAlign w:val="subscript"/>
        </w:rPr>
        <w:t>6</w:t>
      </w:r>
      <w:r w:rsidRPr="00BA2055">
        <w:t xml:space="preserve"> concentration. In this regime, the oxidized P</w:t>
      </w:r>
      <w:r w:rsidRPr="00BA2055">
        <w:rPr>
          <w:vertAlign w:val="subscript"/>
        </w:rPr>
        <w:t>700</w:t>
      </w:r>
      <w:r w:rsidRPr="00BA2055">
        <w:rPr>
          <w:vertAlign w:val="superscript"/>
        </w:rPr>
        <w:t>+</w:t>
      </w:r>
      <w:r w:rsidRPr="00BA2055">
        <w:t xml:space="preserve"> may have a different affinity for cyt</w:t>
      </w:r>
      <w:r w:rsidRPr="00BA2055">
        <w:rPr>
          <w:vertAlign w:val="superscript"/>
        </w:rPr>
        <w:t>2+</w:t>
      </w:r>
      <w:r w:rsidRPr="00BA2055">
        <w:t xml:space="preserve"> and in any case as its concentration is increased and the equilibrium is shifted toward complex formation. The cycle of (cyt </w:t>
      </w:r>
      <w:r w:rsidRPr="00BA2055">
        <w:rPr>
          <w:vertAlign w:val="superscript"/>
        </w:rPr>
        <w:t>2+</w:t>
      </w:r>
      <w:r w:rsidRPr="00BA2055">
        <w:t xml:space="preserve"> + P</w:t>
      </w:r>
      <w:r w:rsidRPr="00BA2055">
        <w:rPr>
          <w:vertAlign w:val="subscript"/>
        </w:rPr>
        <w:t>700</w:t>
      </w:r>
      <w:proofErr w:type="gramStart"/>
      <w:r w:rsidRPr="00BA2055">
        <w:rPr>
          <w:vertAlign w:val="superscript"/>
        </w:rPr>
        <w:t>+</w:t>
      </w:r>
      <w:r w:rsidRPr="00BA2055">
        <w:t xml:space="preserve">  </w:t>
      </w:r>
      <w:proofErr w:type="gramEnd"/>
      <w:r w:rsidRPr="00BA2055">
        <w:sym w:font="Wingdings" w:char="F0E0"/>
      </w:r>
      <w:r w:rsidRPr="00BA2055">
        <w:t xml:space="preserve"> cyt</w:t>
      </w:r>
      <w:r w:rsidRPr="00BA2055">
        <w:rPr>
          <w:vertAlign w:val="superscript"/>
        </w:rPr>
        <w:t>3+</w:t>
      </w:r>
      <w:r w:rsidRPr="00BA2055">
        <w:t xml:space="preserve"> + P</w:t>
      </w:r>
      <w:r w:rsidRPr="00BA2055">
        <w:rPr>
          <w:vertAlign w:val="subscript"/>
        </w:rPr>
        <w:t>700</w:t>
      </w:r>
      <w:r w:rsidRPr="00BA2055">
        <w:t>) can have various contributing rates (</w:t>
      </w:r>
      <w:r w:rsidRPr="00BA2055">
        <w:rPr>
          <w:highlight w:val="yellow"/>
        </w:rPr>
        <w:t>Figure 9</w:t>
      </w:r>
      <w:r w:rsidRPr="00BA2055">
        <w:t>).   If k</w:t>
      </w:r>
      <w:r w:rsidRPr="00BA2055">
        <w:rPr>
          <w:vertAlign w:val="subscript"/>
        </w:rPr>
        <w:t xml:space="preserve">-2 </w:t>
      </w:r>
      <w:r w:rsidRPr="00BA2055">
        <w:t>&lt; k</w:t>
      </w:r>
      <w:r w:rsidRPr="00BA2055">
        <w:rPr>
          <w:vertAlign w:val="subscript"/>
        </w:rPr>
        <w:t xml:space="preserve">3 </w:t>
      </w:r>
      <w:r w:rsidRPr="00BA2055">
        <w:t>&lt; k</w:t>
      </w:r>
      <w:r w:rsidRPr="00BA2055">
        <w:rPr>
          <w:vertAlign w:val="subscript"/>
        </w:rPr>
        <w:t>1</w:t>
      </w:r>
      <w:r w:rsidRPr="00BA2055">
        <w:t>, the complex will arrive at a nonzero concentration dependent steady state and k</w:t>
      </w:r>
      <w:r w:rsidRPr="00BA2055">
        <w:rPr>
          <w:vertAlign w:val="subscript"/>
        </w:rPr>
        <w:t xml:space="preserve">3 </w:t>
      </w:r>
      <w:r w:rsidRPr="00BA2055">
        <w:t>will become directly observable.</w:t>
      </w:r>
      <w:r w:rsidRPr="00BA2055">
        <w:rPr>
          <w:i/>
        </w:rPr>
        <w:t xml:space="preserve"> </w:t>
      </w:r>
      <w:r w:rsidRPr="00BA2055">
        <w:t xml:space="preserve"> As the total protein concentration increases, the complex formation between cyt</w:t>
      </w:r>
      <w:r w:rsidRPr="00BA2055">
        <w:rPr>
          <w:vertAlign w:val="superscript"/>
        </w:rPr>
        <w:t>2+</w:t>
      </w:r>
      <w:r w:rsidRPr="00BA2055">
        <w:t xml:space="preserve"> and P</w:t>
      </w:r>
      <w:r w:rsidRPr="00BA2055">
        <w:rPr>
          <w:vertAlign w:val="subscript"/>
        </w:rPr>
        <w:t>700</w:t>
      </w:r>
      <w:r w:rsidRPr="00BA2055">
        <w:rPr>
          <w:vertAlign w:val="superscript"/>
        </w:rPr>
        <w:t>+</w:t>
      </w:r>
      <w:r w:rsidRPr="00BA2055">
        <w:t xml:space="preserve"> is also favored, further increasing the pool of [cyt: P</w:t>
      </w:r>
      <w:r w:rsidRPr="00BA2055">
        <w:rPr>
          <w:vertAlign w:val="subscript"/>
        </w:rPr>
        <w:t>700</w:t>
      </w:r>
      <w:r w:rsidRPr="00BA2055">
        <w:t>], leading to a higher percentage of the fast k</w:t>
      </w:r>
      <w:r w:rsidRPr="00BA2055">
        <w:rPr>
          <w:vertAlign w:val="subscript"/>
        </w:rPr>
        <w:t>3</w:t>
      </w:r>
      <w:r w:rsidRPr="00BA2055">
        <w:t xml:space="preserve"> phase being observed versus the slower complex formation of </w:t>
      </w:r>
      <w:proofErr w:type="gramStart"/>
      <w:r w:rsidRPr="00BA2055">
        <w:t>k</w:t>
      </w:r>
      <w:r w:rsidRPr="00BA2055">
        <w:rPr>
          <w:vertAlign w:val="subscript"/>
        </w:rPr>
        <w:t>2</w:t>
      </w:r>
      <w:proofErr w:type="gramEnd"/>
      <w:r w:rsidRPr="00BA2055">
        <w:t>.  Within one 5ms P</w:t>
      </w:r>
      <w:r w:rsidRPr="00BA2055">
        <w:rPr>
          <w:vertAlign w:val="subscript"/>
        </w:rPr>
        <w:t>700</w:t>
      </w:r>
      <w:r w:rsidRPr="00BA2055">
        <w:t xml:space="preserve"> oxidation/reduction cycle, it is suspected that the conversion of cyt</w:t>
      </w:r>
      <w:r w:rsidRPr="00BA2055">
        <w:rPr>
          <w:vertAlign w:val="superscript"/>
        </w:rPr>
        <w:t>2+</w:t>
      </w:r>
      <w:r w:rsidRPr="00BA2055">
        <w:t xml:space="preserve"> to cyt</w:t>
      </w:r>
      <w:r w:rsidRPr="00BA2055">
        <w:rPr>
          <w:vertAlign w:val="superscript"/>
        </w:rPr>
        <w:t>3+</w:t>
      </w:r>
      <w:r w:rsidRPr="00BA2055">
        <w:t xml:space="preserve"> is much less than 10% of the total [cyt c</w:t>
      </w:r>
      <w:r w:rsidRPr="00BA2055">
        <w:rPr>
          <w:vertAlign w:val="subscript"/>
        </w:rPr>
        <w:t>6</w:t>
      </w:r>
      <w:r w:rsidRPr="00BA2055">
        <w:t>], where ascorbate is in excess, leading to cyt</w:t>
      </w:r>
      <w:r w:rsidRPr="00BA2055">
        <w:rPr>
          <w:vertAlign w:val="superscript"/>
        </w:rPr>
        <w:t>2+</w:t>
      </w:r>
      <w:r w:rsidRPr="00BA2055">
        <w:t xml:space="preserve"> depletion to be insignificant. The inverse also holds true when we decrease the protein concentration to more dilute conditions and the percent of the fast phase lowered </w:t>
      </w:r>
      <w:r w:rsidRPr="00BA2055">
        <w:lastRenderedPageBreak/>
        <w:t>with each dilution where the cyt: P</w:t>
      </w:r>
      <w:r w:rsidRPr="00BA2055">
        <w:rPr>
          <w:vertAlign w:val="subscript"/>
        </w:rPr>
        <w:t>700</w:t>
      </w:r>
      <w:r w:rsidRPr="00BA2055">
        <w:t xml:space="preserve"> pool is lessened (</w:t>
      </w:r>
      <w:r w:rsidRPr="00BA2055">
        <w:rPr>
          <w:highlight w:val="yellow"/>
        </w:rPr>
        <w:t>Figure 9 &amp; Table 1</w:t>
      </w:r>
      <w:r w:rsidRPr="00BA2055">
        <w:t>). While these observations differ from single-turnover laser-based observations, the sensitivity is much greater, requiring much less sample, and more importantly, the direct observation of the first-order decay of the electron transfer is possible. This situation is precluded by the single-turnover experiment, which requires a sequential formation of each population, of which the first is a relatively low probability event, and eliminates the observation of the second faster step.</w:t>
      </w:r>
    </w:p>
    <w:p w14:paraId="73F7C79E" w14:textId="77777777" w:rsidR="00BA2055" w:rsidRPr="00BA2055" w:rsidRDefault="00BA2055" w:rsidP="00BA2055">
      <w:r w:rsidRPr="00BA2055">
        <w:tab/>
        <w:t xml:space="preserve">We find that although the variation exists between our LED based JTS-10 configuration and a laser-based </w:t>
      </w:r>
      <w:proofErr w:type="gramStart"/>
      <w:r w:rsidRPr="00BA2055">
        <w:t>system,</w:t>
      </w:r>
      <w:proofErr w:type="gramEnd"/>
      <w:r w:rsidRPr="00BA2055">
        <w:t xml:space="preserve"> the ability to conduct experiments at lower protein concentrations is a significant advantage of the simpler system as demonstrated (</w:t>
      </w:r>
      <w:r w:rsidRPr="00BA2055">
        <w:rPr>
          <w:highlight w:val="yellow"/>
        </w:rPr>
        <w:t>Figure 4 &amp; Table 1</w:t>
      </w:r>
      <w:r w:rsidRPr="00BA2055">
        <w:t xml:space="preserve">).  However we should add that for experiments with sub-microsecond characteristic times, the ability of the laser-based systems coupled with ultrafast detection will still be the most appropriate </w:t>
      </w:r>
      <w:r w:rsidRPr="00BA2055">
        <w:fldChar w:fldCharType="begin">
          <w:fldData xml:space="preserve">PEVuZE5vdGU+PENpdGU+PEF1dGhvcj5EYXNoZG9yajwvQXV0aG9yPjxZZWFyPjIwMDU8L1llYXI+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</w:fldData>
        </w:fldChar>
      </w:r>
      <w:r w:rsidRPr="00BA2055">
        <w:instrText xml:space="preserve"> ADDIN EN.CITE </w:instrText>
      </w:r>
      <w:r w:rsidRPr="00BA2055">
        <w:fldChar w:fldCharType="begin">
          <w:fldData xml:space="preserve">PEVuZE5vdGU+PENpdGU+PEF1dGhvcj5EYXNoZG9yajwvQXV0aG9yPjxZZWFyPjIwMDU8L1llYXI+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</w:fldData>
        </w:fldChar>
      </w:r>
      <w:r w:rsidRPr="00BA2055">
        <w:instrText xml:space="preserve"> ADDIN EN.CITE.DATA </w:instrText>
      </w:r>
      <w:r w:rsidRPr="00BA2055">
        <w:fldChar w:fldCharType="end"/>
      </w:r>
      <w:r w:rsidRPr="00BA2055">
        <w:fldChar w:fldCharType="separate"/>
      </w:r>
      <w:r w:rsidRPr="00BA2055">
        <w:rPr>
          <w:noProof/>
        </w:rPr>
        <w:t>[</w:t>
      </w:r>
      <w:hyperlink w:anchor="_ENREF_44" w:tooltip="Dashdorj, 2005 #221" w:history="1">
        <w:r w:rsidRPr="00BA2055">
          <w:rPr>
            <w:noProof/>
          </w:rPr>
          <w:t>44-47</w:t>
        </w:r>
      </w:hyperlink>
      <w:r w:rsidRPr="00BA2055">
        <w:rPr>
          <w:noProof/>
        </w:rPr>
        <w:t>]</w:t>
      </w:r>
      <w:r w:rsidRPr="00BA2055">
        <w:fldChar w:fldCharType="end"/>
      </w:r>
      <w:r w:rsidRPr="00BA2055">
        <w:t xml:space="preserve">.  However, the ability to use a common commercially available instrument with fixed optical and detector specifications for these kinetic measurements will enable a more direct comparison between labs worldwide. </w:t>
      </w:r>
    </w:p>
    <w:p w14:paraId="768DE0E3" w14:textId="77777777" w:rsidR="00236E6D" w:rsidRPr="00BA2055" w:rsidRDefault="00236E6D" w:rsidP="00BA205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D6ED09A" w14:textId="77777777" w:rsidR="004A1B3F" w:rsidRDefault="004A1B3F" w:rsidP="004A1B3F"/>
    <w:p w14:paraId="0F45637D" w14:textId="77777777" w:rsidR="00FB3EF0" w:rsidRDefault="00FB3EF0" w:rsidP="004A1B3F"/>
    <w:p w14:paraId="74066715" w14:textId="77777777" w:rsidR="00FB3EF0" w:rsidRDefault="00FB3EF0" w:rsidP="004A1B3F"/>
    <w:p w14:paraId="34AD8512" w14:textId="77777777" w:rsidR="00FB3EF0" w:rsidRDefault="00FB3EF0" w:rsidP="004A1B3F"/>
    <w:p w14:paraId="5A29C471" w14:textId="77777777" w:rsidR="00311F1A" w:rsidRDefault="00236E6D" w:rsidP="00311F1A">
      <w:pPr>
        <w:pStyle w:val="Heading1"/>
      </w:pPr>
      <w:r>
        <w:br w:type="page"/>
      </w:r>
      <w:bookmarkStart w:id="17" w:name="_Toc420995910"/>
      <w:bookmarkStart w:id="18" w:name="_Toc422997497"/>
    </w:p>
    <w:p w14:paraId="0F621BB0" w14:textId="77777777" w:rsidR="00236E6D" w:rsidRDefault="00311F1A" w:rsidP="00F83A5F">
      <w:pPr>
        <w:pStyle w:val="Heading1"/>
        <w:numPr>
          <w:ilvl w:val="0"/>
          <w:numId w:val="5"/>
        </w:numPr>
      </w:pPr>
      <w:r>
        <w:lastRenderedPageBreak/>
        <w:br/>
      </w:r>
      <w:bookmarkStart w:id="19" w:name="_Toc427156482"/>
      <w:bookmarkStart w:id="20" w:name="_Toc428278487"/>
      <w:r w:rsidR="003D63DF">
        <w:t>Conclusions and Recommendations</w:t>
      </w:r>
      <w:bookmarkEnd w:id="17"/>
      <w:bookmarkEnd w:id="18"/>
      <w:bookmarkEnd w:id="19"/>
      <w:bookmarkEnd w:id="20"/>
    </w:p>
    <w:p w14:paraId="41CCF359"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6EA070F3"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1C1A0F65"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ECD4592"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13F2CE81"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4E8E3E2"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57B37B5"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314F617"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631BA4F"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3CC5162E"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FF0C65D"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2F6CDF5"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147E055"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4D75FCCA" w14:textId="77777777" w:rsidR="008F2A6C" w:rsidRDefault="008F60C3" w:rsidP="00311F1A">
      <w:pPr>
        <w:numPr>
          <w:ilvl w:val="12"/>
          <w:numId w:val="0"/>
        </w:numPr>
        <w:jc w:val="center"/>
      </w:pPr>
      <w:r>
        <w:br w:type="page"/>
      </w:r>
      <w:bookmarkStart w:id="21" w:name="_Toc420995911"/>
      <w:bookmarkStart w:id="22" w:name="_Toc422997498"/>
    </w:p>
    <w:p w14:paraId="426FAF0B" w14:textId="77777777" w:rsidR="008F2A6C" w:rsidRDefault="008F2A6C" w:rsidP="00311F1A">
      <w:pPr>
        <w:numPr>
          <w:ilvl w:val="12"/>
          <w:numId w:val="0"/>
        </w:numPr>
        <w:jc w:val="center"/>
      </w:pPr>
    </w:p>
    <w:p w14:paraId="519B14C8" w14:textId="77777777" w:rsidR="008F2A6C" w:rsidRDefault="008F2A6C" w:rsidP="00311F1A">
      <w:pPr>
        <w:numPr>
          <w:ilvl w:val="12"/>
          <w:numId w:val="0"/>
        </w:numPr>
        <w:jc w:val="center"/>
      </w:pPr>
    </w:p>
    <w:p w14:paraId="45792A0D" w14:textId="77777777" w:rsidR="008F2A6C" w:rsidRDefault="008F2A6C" w:rsidP="00311F1A">
      <w:pPr>
        <w:numPr>
          <w:ilvl w:val="12"/>
          <w:numId w:val="0"/>
        </w:numPr>
        <w:jc w:val="center"/>
      </w:pPr>
    </w:p>
    <w:p w14:paraId="544F160E" w14:textId="77777777" w:rsidR="008F2A6C" w:rsidRDefault="008F2A6C" w:rsidP="00311F1A">
      <w:pPr>
        <w:numPr>
          <w:ilvl w:val="12"/>
          <w:numId w:val="0"/>
        </w:numPr>
        <w:jc w:val="center"/>
      </w:pPr>
    </w:p>
    <w:p w14:paraId="790DEF0C" w14:textId="77777777" w:rsidR="008F2A6C" w:rsidRDefault="008F2A6C" w:rsidP="00311F1A">
      <w:pPr>
        <w:numPr>
          <w:ilvl w:val="12"/>
          <w:numId w:val="0"/>
        </w:numPr>
        <w:jc w:val="center"/>
      </w:pPr>
    </w:p>
    <w:p w14:paraId="2698A901" w14:textId="77777777" w:rsidR="008F2A6C" w:rsidRDefault="008F2A6C" w:rsidP="00311F1A">
      <w:pPr>
        <w:numPr>
          <w:ilvl w:val="12"/>
          <w:numId w:val="0"/>
        </w:numPr>
        <w:jc w:val="center"/>
      </w:pPr>
    </w:p>
    <w:p w14:paraId="499858C4" w14:textId="77777777" w:rsidR="008F2A6C" w:rsidRDefault="008F2A6C" w:rsidP="00311F1A">
      <w:pPr>
        <w:numPr>
          <w:ilvl w:val="12"/>
          <w:numId w:val="0"/>
        </w:numPr>
        <w:jc w:val="center"/>
      </w:pPr>
    </w:p>
    <w:p w14:paraId="74922307" w14:textId="77777777" w:rsidR="008F2A6C" w:rsidRDefault="008F2A6C" w:rsidP="00311F1A">
      <w:pPr>
        <w:numPr>
          <w:ilvl w:val="12"/>
          <w:numId w:val="0"/>
        </w:numPr>
        <w:jc w:val="center"/>
      </w:pPr>
    </w:p>
    <w:p w14:paraId="2556BCDB" w14:textId="77777777" w:rsidR="008F2A6C" w:rsidRDefault="008F2A6C" w:rsidP="00311F1A">
      <w:pPr>
        <w:numPr>
          <w:ilvl w:val="12"/>
          <w:numId w:val="0"/>
        </w:numPr>
        <w:jc w:val="center"/>
      </w:pPr>
    </w:p>
    <w:p w14:paraId="0B97D409" w14:textId="77777777" w:rsidR="008F2A6C" w:rsidRDefault="008F2A6C" w:rsidP="00311F1A">
      <w:pPr>
        <w:numPr>
          <w:ilvl w:val="12"/>
          <w:numId w:val="0"/>
        </w:numPr>
        <w:jc w:val="center"/>
      </w:pPr>
    </w:p>
    <w:p w14:paraId="5AAE12C4" w14:textId="77777777" w:rsidR="008F2A6C" w:rsidRDefault="008F2A6C" w:rsidP="00311F1A">
      <w:pPr>
        <w:numPr>
          <w:ilvl w:val="12"/>
          <w:numId w:val="0"/>
        </w:numPr>
        <w:jc w:val="center"/>
      </w:pPr>
    </w:p>
    <w:p w14:paraId="6312DD91" w14:textId="77777777" w:rsidR="00236E6D" w:rsidRDefault="00236E6D" w:rsidP="00E91931">
      <w:pPr>
        <w:pStyle w:val="AltHeading1"/>
      </w:pPr>
      <w:bookmarkStart w:id="23" w:name="_Toc427156483"/>
      <w:bookmarkStart w:id="24" w:name="_Toc428278488"/>
      <w:r w:rsidRPr="00311F1A">
        <w:t>L</w:t>
      </w:r>
      <w:r w:rsidR="00E91931">
        <w:t>ist of References</w:t>
      </w:r>
      <w:bookmarkEnd w:id="21"/>
      <w:bookmarkEnd w:id="22"/>
      <w:bookmarkEnd w:id="23"/>
      <w:bookmarkEnd w:id="24"/>
    </w:p>
    <w:p w14:paraId="65CAE0E2" w14:textId="7BF6E9CE" w:rsidR="00236E6D"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sz w:val="28"/>
          <w:szCs w:val="28"/>
        </w:rPr>
        <w:br w:type="page"/>
      </w:r>
      <w:r w:rsidR="008865B6">
        <w:lastRenderedPageBreak/>
        <w:t xml:space="preserve"> </w:t>
      </w:r>
    </w:p>
    <w:p w14:paraId="33223CCE"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0410E1A" w14:textId="77777777" w:rsidR="005B664F" w:rsidRPr="00C42FD5" w:rsidRDefault="005B664F" w:rsidP="005B664F">
      <w:pPr>
        <w:pStyle w:val="EndNoteBibliography"/>
        <w:rPr>
          <w:noProof/>
        </w:rPr>
      </w:pPr>
      <w:r w:rsidRPr="008619D8">
        <w:rPr>
          <w:rFonts w:asciiTheme="majorHAnsi" w:hAnsiTheme="majorHAnsi"/>
          <w:sz w:val="20"/>
          <w:szCs w:val="20"/>
        </w:rPr>
        <w:fldChar w:fldCharType="begin"/>
      </w:r>
      <w:r w:rsidRPr="008619D8">
        <w:rPr>
          <w:rFonts w:asciiTheme="majorHAnsi" w:hAnsiTheme="majorHAnsi"/>
          <w:sz w:val="20"/>
          <w:szCs w:val="20"/>
        </w:rPr>
        <w:instrText xml:space="preserve"> ADDIN EN.REFLIST </w:instrText>
      </w:r>
      <w:r w:rsidRPr="008619D8">
        <w:rPr>
          <w:rFonts w:asciiTheme="majorHAnsi" w:hAnsiTheme="majorHAnsi"/>
          <w:sz w:val="20"/>
          <w:szCs w:val="20"/>
        </w:rPr>
        <w:fldChar w:fldCharType="separate"/>
      </w:r>
      <w:r w:rsidRPr="00C42FD5">
        <w:rPr>
          <w:noProof/>
        </w:rPr>
        <w:t>[1] N. Nelson, C.F. Yocum, Structure and function of photosystems I and II, Annual review of plant biology, 57 (2006) 521-565.</w:t>
      </w:r>
    </w:p>
    <w:p w14:paraId="4AC6B956" w14:textId="77777777" w:rsidR="005B664F" w:rsidRPr="00C42FD5" w:rsidRDefault="005B664F" w:rsidP="005B664F">
      <w:pPr>
        <w:pStyle w:val="EndNoteBibliography"/>
        <w:rPr>
          <w:noProof/>
        </w:rPr>
      </w:pPr>
      <w:r w:rsidRPr="00C42FD5">
        <w:rPr>
          <w:noProof/>
        </w:rPr>
        <w:t>[2] C.A. Kerfeld, D.W. Krogmann, Photosynthetic cytochromes c in cyanobacteria, algae, and plants, Annual review of plant physiology and plant molecular biology, 49 (1998) 397-425.</w:t>
      </w:r>
    </w:p>
    <w:p w14:paraId="44C0F36E" w14:textId="77777777" w:rsidR="005B664F" w:rsidRPr="00C42FD5" w:rsidRDefault="005B664F" w:rsidP="005B664F">
      <w:pPr>
        <w:pStyle w:val="EndNoteBibliography"/>
        <w:rPr>
          <w:noProof/>
        </w:rPr>
      </w:pPr>
      <w:r w:rsidRPr="00C42FD5">
        <w:rPr>
          <w:noProof/>
        </w:rPr>
        <w:t>[3] N.V. Karapetyan, The dynamics of excitation energy in photosystem I of cyanobacteria: Transfer in the antenna, capture by the reaction site, and dissipation, Biofizika+, 49 (2004) 212-226.</w:t>
      </w:r>
    </w:p>
    <w:p w14:paraId="39479EF9" w14:textId="77777777" w:rsidR="005B664F" w:rsidRPr="00C42FD5" w:rsidRDefault="005B664F" w:rsidP="005B664F">
      <w:pPr>
        <w:pStyle w:val="EndNoteBibliography"/>
        <w:rPr>
          <w:noProof/>
        </w:rPr>
      </w:pPr>
      <w:r w:rsidRPr="00C42FD5">
        <w:rPr>
          <w:noProof/>
        </w:rPr>
        <w:t>[4] N.V. Karapetyan, A.R. Holzwarth, M. Rogner, The photosystem I trimer of cyanobacteria: molecular organization, excitation dynamics and physiological significance, Febs Lett, 460 (1999) 395-400.</w:t>
      </w:r>
    </w:p>
    <w:p w14:paraId="0BAA9266" w14:textId="77777777" w:rsidR="005B664F" w:rsidRPr="00C42FD5" w:rsidRDefault="005B664F" w:rsidP="005B664F">
      <w:pPr>
        <w:pStyle w:val="EndNoteBibliography"/>
        <w:rPr>
          <w:noProof/>
        </w:rPr>
      </w:pPr>
      <w:r w:rsidRPr="00C42FD5">
        <w:rPr>
          <w:noProof/>
        </w:rPr>
        <w:t>[5] B. Ke, Primary Electron-Acceptor of Photosystem I, Biochim Biophys Acta, 301 (1973) 1-33.</w:t>
      </w:r>
    </w:p>
    <w:p w14:paraId="29BF01A9" w14:textId="77777777" w:rsidR="005B664F" w:rsidRPr="00C42FD5" w:rsidRDefault="005B664F" w:rsidP="005B664F">
      <w:pPr>
        <w:pStyle w:val="EndNoteBibliography"/>
        <w:rPr>
          <w:noProof/>
        </w:rPr>
      </w:pPr>
      <w:r w:rsidRPr="00C42FD5">
        <w:rPr>
          <w:noProof/>
        </w:rPr>
        <w:t>[6] M. Medina, Structural and mechanistic aspects of flavoproteins: photosynthetic electron transfer from photosystem I to NADP(+), Febs J, 276 (2009) 3942-3958.</w:t>
      </w:r>
    </w:p>
    <w:p w14:paraId="1FAF897D" w14:textId="77777777" w:rsidR="005B664F" w:rsidRPr="00C42FD5" w:rsidRDefault="005B664F" w:rsidP="005B664F">
      <w:pPr>
        <w:pStyle w:val="EndNoteBibliography"/>
        <w:rPr>
          <w:noProof/>
        </w:rPr>
      </w:pPr>
      <w:r w:rsidRPr="00C42FD5">
        <w:rPr>
          <w:noProof/>
        </w:rPr>
        <w:t>[7] S. Santabarbara, P. Heathcote, M.C.W. Evans, Modelling of the electron transfer reactions in Photosystem I by electron tunnelling theory: The phylloquinones bound to the PsaA and the PsaB reaction centre subunits of PSI are almost isoenergetic to the iron-sulfur cluster Fx, Bba-Bioenergetics, 1708 (2005) 283-310.</w:t>
      </w:r>
    </w:p>
    <w:p w14:paraId="2C3A32C3" w14:textId="77777777" w:rsidR="005B664F" w:rsidRPr="00C42FD5" w:rsidRDefault="005B664F" w:rsidP="005B664F">
      <w:pPr>
        <w:pStyle w:val="EndNoteBibliography"/>
        <w:rPr>
          <w:noProof/>
        </w:rPr>
      </w:pPr>
      <w:r w:rsidRPr="00C42FD5">
        <w:rPr>
          <w:noProof/>
        </w:rPr>
        <w:t>[8] A.Y. Semenov, S.K. Chamorovsky, M.D. Mamedov, Electrogenic reactions in photosystem I complexes, Biofizika+, 49 (2004) 227-238.</w:t>
      </w:r>
    </w:p>
    <w:p w14:paraId="4FBA3F13" w14:textId="77777777" w:rsidR="005B664F" w:rsidRPr="00C42FD5" w:rsidRDefault="005B664F" w:rsidP="005B664F">
      <w:pPr>
        <w:pStyle w:val="EndNoteBibliography"/>
        <w:rPr>
          <w:noProof/>
        </w:rPr>
      </w:pPr>
      <w:r w:rsidRPr="00C42FD5">
        <w:rPr>
          <w:noProof/>
        </w:rPr>
        <w:t>[9] P. Setif, Ferredoxin and flavodoxin reduction by photosystem I, Bba-Bioenergetics, 1507 (2001) 161-179.</w:t>
      </w:r>
    </w:p>
    <w:p w14:paraId="3712ACBF" w14:textId="77777777" w:rsidR="005B664F" w:rsidRPr="00C42FD5" w:rsidRDefault="005B664F" w:rsidP="005B664F">
      <w:pPr>
        <w:pStyle w:val="EndNoteBibliography"/>
        <w:rPr>
          <w:noProof/>
        </w:rPr>
      </w:pPr>
      <w:r w:rsidRPr="00C42FD5">
        <w:rPr>
          <w:noProof/>
        </w:rPr>
        <w:t>[10] I.J. Iwuchukwu, M. Vaughn, N. Myers, H. O'Neill, P. Frymier, B.D. Bruce, Self-organized photosynthetic nanoparticle for cell-free hydrogen production, Nat Nano, 5 (2010) 73-79.</w:t>
      </w:r>
    </w:p>
    <w:p w14:paraId="6279E3FE" w14:textId="77777777" w:rsidR="005B664F" w:rsidRPr="00C42FD5" w:rsidRDefault="005B664F" w:rsidP="005B664F">
      <w:pPr>
        <w:pStyle w:val="EndNoteBibliography"/>
        <w:rPr>
          <w:noProof/>
        </w:rPr>
      </w:pPr>
      <w:r w:rsidRPr="00C42FD5">
        <w:rPr>
          <w:noProof/>
        </w:rPr>
        <w:t>[11] I.J. Iwuchukwu, E. Iwuchukwu, R. Le, C. Paquet, R. Sawhney, B. Bruce, P. Frymier, Optimization of photosynthetic hydrogen yield from platinized photosystem I complexes using response surface methodology, Int J Hydrogen Energ, 36 (2011) 11684-11692.</w:t>
      </w:r>
    </w:p>
    <w:p w14:paraId="792C617C" w14:textId="77777777" w:rsidR="005B664F" w:rsidRPr="00C42FD5" w:rsidRDefault="005B664F" w:rsidP="005B664F">
      <w:pPr>
        <w:pStyle w:val="EndNoteBibliography"/>
        <w:rPr>
          <w:noProof/>
        </w:rPr>
      </w:pPr>
      <w:r w:rsidRPr="00C42FD5">
        <w:rPr>
          <w:noProof/>
        </w:rPr>
        <w:t>[12] A. Mershin, K. Matsumoto, L. Kaiser, D. Yu, M. Vaughn, M.K. Nazeeruddin, B.D. Bruce, M. Graetzel, S. Zhang, Self-assembled photosystem-I biophotovoltaics on nanostructured TiO(2 )and ZnO, Sci Rep, 2 (2012) 234.</w:t>
      </w:r>
    </w:p>
    <w:p w14:paraId="36A4C690" w14:textId="77777777" w:rsidR="005B664F" w:rsidRPr="00C42FD5" w:rsidRDefault="005B664F" w:rsidP="005B664F">
      <w:pPr>
        <w:pStyle w:val="EndNoteBibliography"/>
        <w:rPr>
          <w:noProof/>
        </w:rPr>
      </w:pPr>
      <w:r w:rsidRPr="00C42FD5">
        <w:rPr>
          <w:noProof/>
        </w:rPr>
        <w:t>[13] D. Mukherjee, M. Vaughn, B. Khomami, B.D. Bruce, Modulation of cyanobacterial photosystem I deposition properties on alkanethiolate Au substrate by various experimental conditions, Colloids and Surfaces B: Biointerfaces, 88 (2011) 181-190.</w:t>
      </w:r>
    </w:p>
    <w:p w14:paraId="6A62472B" w14:textId="77777777" w:rsidR="005B664F" w:rsidRPr="00C42FD5" w:rsidRDefault="005B664F" w:rsidP="005B664F">
      <w:pPr>
        <w:pStyle w:val="EndNoteBibliography"/>
        <w:rPr>
          <w:noProof/>
        </w:rPr>
      </w:pPr>
      <w:r w:rsidRPr="00C42FD5">
        <w:rPr>
          <w:noProof/>
        </w:rPr>
        <w:t>[14] A. Amunts, N. Nelson, Plant Photosystem I Design in the Light of Evolution, Structure (London, England : 1993), 17 (2009) 637-650.</w:t>
      </w:r>
    </w:p>
    <w:p w14:paraId="57513A0D" w14:textId="77777777" w:rsidR="005B664F" w:rsidRPr="00C42FD5" w:rsidRDefault="005B664F" w:rsidP="005B664F">
      <w:pPr>
        <w:pStyle w:val="EndNoteBibliography"/>
        <w:rPr>
          <w:noProof/>
        </w:rPr>
      </w:pPr>
      <w:r w:rsidRPr="00C42FD5">
        <w:rPr>
          <w:noProof/>
        </w:rPr>
        <w:t>[15] C.E. Lubner, M. Heinnickel, D.A. Bryant, J.H. Golbeck, Wiring photosystem I for electron transfer to a tethered redox dye, Energ Environ Sci, 4 (2011) 2428-2434.</w:t>
      </w:r>
    </w:p>
    <w:p w14:paraId="622CE11C" w14:textId="77777777" w:rsidR="005B664F" w:rsidRPr="00C42FD5" w:rsidRDefault="005B664F" w:rsidP="005B664F">
      <w:pPr>
        <w:pStyle w:val="EndNoteBibliography"/>
        <w:rPr>
          <w:noProof/>
        </w:rPr>
      </w:pPr>
      <w:r w:rsidRPr="00C42FD5">
        <w:rPr>
          <w:noProof/>
        </w:rPr>
        <w:t>[16] L.M. Utschig, S.C. Silver, K.L. Mulfort, D.M. Tiede, Nature-Driven Photochemistry for Catalytic Solar Hydrogen Production: A Photosystem I-Transition Metal Catalyst Hybrid, J Am Chem Soc, 133 (2011) 16334-16337.</w:t>
      </w:r>
    </w:p>
    <w:p w14:paraId="6EC4C796" w14:textId="77777777" w:rsidR="005B664F" w:rsidRPr="00C42FD5" w:rsidRDefault="005B664F" w:rsidP="005B664F">
      <w:pPr>
        <w:pStyle w:val="EndNoteBibliography"/>
        <w:rPr>
          <w:noProof/>
        </w:rPr>
      </w:pPr>
      <w:r w:rsidRPr="00C42FD5">
        <w:rPr>
          <w:noProof/>
        </w:rPr>
        <w:lastRenderedPageBreak/>
        <w:t>[17] Y. Mazor, I. Greenberg, H. Toporik, O. Beja, N. Nelson, The evolution of photosystem I in light of phage-encoded reaction centres, Philos T R Soc B, 367 (2012) 3400-3405.</w:t>
      </w:r>
    </w:p>
    <w:p w14:paraId="0E29AC39" w14:textId="77777777" w:rsidR="005B664F" w:rsidRPr="00C42FD5" w:rsidRDefault="005B664F" w:rsidP="005B664F">
      <w:pPr>
        <w:pStyle w:val="EndNoteBibliography"/>
        <w:rPr>
          <w:noProof/>
        </w:rPr>
      </w:pPr>
      <w:r w:rsidRPr="00C42FD5">
        <w:rPr>
          <w:noProof/>
        </w:rPr>
        <w:t>[18] G. Hauska, T. Schoedl, H. Remigy, G. Tsiotis, The reaction center of green sulfur bacteria, Bba-Bioenergetics, 1507 (2001) 260-277.</w:t>
      </w:r>
    </w:p>
    <w:p w14:paraId="6FC0BB61" w14:textId="77777777" w:rsidR="005B664F" w:rsidRPr="00C42FD5" w:rsidRDefault="005B664F" w:rsidP="005B664F">
      <w:pPr>
        <w:pStyle w:val="EndNoteBibliography"/>
        <w:rPr>
          <w:noProof/>
        </w:rPr>
      </w:pPr>
      <w:r w:rsidRPr="00C42FD5">
        <w:rPr>
          <w:noProof/>
        </w:rPr>
        <w:t>[19] U. Liebl, M. Mockensturmwilson, J.T. Trost, D.C. Brune, R.E. Blankenship, W. Vermaas, Single Core Polypeptide in the Reaction-Center of the Photosynthetic Bacterium Heliobacillus-Mobilis - Structural Implications and Relations to Other Photosystems, P Natl Acad Sci USA, 90 (1993) 7124-7128.</w:t>
      </w:r>
    </w:p>
    <w:p w14:paraId="4FE16CAD" w14:textId="77777777" w:rsidR="005B664F" w:rsidRPr="00C42FD5" w:rsidRDefault="005B664F" w:rsidP="005B664F">
      <w:pPr>
        <w:pStyle w:val="EndNoteBibliography"/>
        <w:rPr>
          <w:noProof/>
        </w:rPr>
      </w:pPr>
      <w:r w:rsidRPr="00C42FD5">
        <w:rPr>
          <w:noProof/>
        </w:rPr>
        <w:t>[20] A.W. Rutherford, M.C.W. Evans, Direct Measurement of the Redox Potential of the Primary and Secondary Quinone Electron-Acceptors in Rhodopseudomonas-Sphaeroides (Wild-Type) by Electron-Paramagnetic-Res Spectrometry, Febs Lett, 110 (1980) 257-261.</w:t>
      </w:r>
    </w:p>
    <w:p w14:paraId="16130D2E" w14:textId="77777777" w:rsidR="005B664F" w:rsidRPr="00C42FD5" w:rsidRDefault="005B664F" w:rsidP="005B664F">
      <w:pPr>
        <w:pStyle w:val="EndNoteBibliography"/>
        <w:rPr>
          <w:noProof/>
        </w:rPr>
      </w:pPr>
      <w:r w:rsidRPr="00C42FD5">
        <w:rPr>
          <w:noProof/>
        </w:rPr>
        <w:t>[21] J.H.A. Nugent, Oxygenic photosynthesis - Electron transfer in photosystem I and photosystem II, Eur J Biochem, 237 (1996) 519-531.</w:t>
      </w:r>
    </w:p>
    <w:p w14:paraId="73ED5980" w14:textId="77777777" w:rsidR="005B664F" w:rsidRPr="00C42FD5" w:rsidRDefault="005B664F" w:rsidP="005B664F">
      <w:pPr>
        <w:pStyle w:val="EndNoteBibliography"/>
        <w:rPr>
          <w:noProof/>
        </w:rPr>
      </w:pPr>
      <w:r w:rsidRPr="00C42FD5">
        <w:rPr>
          <w:noProof/>
        </w:rPr>
        <w:t>[22] C.E. Lubner, P. Knorzer, P.J.N. Silva, K.A. Vincent, T. Happe, D.A. Bryant, J.H. Golbeck, Wiring an [FeFe]-Hydrogenase with Photosystem I for Light-Induced Hydrogen Production, Biochemistry-Us, 49 (2010) 10264-10266.</w:t>
      </w:r>
    </w:p>
    <w:p w14:paraId="738F81C0" w14:textId="77777777" w:rsidR="005B664F" w:rsidRPr="00C42FD5" w:rsidRDefault="005B664F" w:rsidP="005B664F">
      <w:pPr>
        <w:pStyle w:val="EndNoteBibliography"/>
        <w:rPr>
          <w:noProof/>
        </w:rPr>
      </w:pPr>
      <w:r w:rsidRPr="00C42FD5">
        <w:rPr>
          <w:noProof/>
        </w:rPr>
        <w:t>[23] C.E. Lubner, R. Grimme, D.A. Bryant, J.H. Golbeck, Wiring Photosystem I for Direct Solar Hydrogen Production, Biochemistry-Us, 49 (2010) 404-414.</w:t>
      </w:r>
    </w:p>
    <w:p w14:paraId="6371A57F" w14:textId="77777777" w:rsidR="005B664F" w:rsidRPr="00C42FD5" w:rsidRDefault="005B664F" w:rsidP="005B664F">
      <w:pPr>
        <w:pStyle w:val="EndNoteBibliography"/>
        <w:rPr>
          <w:noProof/>
        </w:rPr>
      </w:pPr>
      <w:r w:rsidRPr="00C42FD5">
        <w:rPr>
          <w:noProof/>
        </w:rPr>
        <w:t>[24] J.F. Millsaps, B.D. Bruce, J.W. Lee, E. Greenbaum, Nanoscale photosynthesis: Photocatalytic production of hydrogen by platinized photosystem I reaction centers, Photochem Photobiol, 73 (2001) 630-635.</w:t>
      </w:r>
    </w:p>
    <w:p w14:paraId="19E6F7FE" w14:textId="77777777" w:rsidR="005B664F" w:rsidRPr="00C42FD5" w:rsidRDefault="005B664F" w:rsidP="005B664F">
      <w:pPr>
        <w:pStyle w:val="EndNoteBibliography"/>
        <w:rPr>
          <w:noProof/>
        </w:rPr>
      </w:pPr>
      <w:r w:rsidRPr="00C42FD5">
        <w:rPr>
          <w:noProof/>
        </w:rPr>
        <w:t>[25] B.R. Evans, H.M. O'Neill, S.A. Hutchens, B.D. Bruce, E. Greenbaum, Enhanced photocatalytic hydrogen evolution by covalent attachment of plastocyanin to photosystem I, Nano Lett, 4 (2004) 1815-1819.</w:t>
      </w:r>
    </w:p>
    <w:p w14:paraId="4CC4929B" w14:textId="77777777" w:rsidR="005B664F" w:rsidRPr="00C42FD5" w:rsidRDefault="005B664F" w:rsidP="005B664F">
      <w:pPr>
        <w:pStyle w:val="EndNoteBibliography"/>
        <w:rPr>
          <w:noProof/>
        </w:rPr>
      </w:pPr>
      <w:r w:rsidRPr="00C42FD5">
        <w:rPr>
          <w:noProof/>
        </w:rPr>
        <w:t>[26] I.J. Iwuchukwu, M. Vaughn, N. Myers, H. O'Neill, P. Frymier, B.D. Bruce, Self-organized photosynthetic nanoparticle for cell-free hydrogen production, Nat Nanotechnol, 5 (2010) 73-79.</w:t>
      </w:r>
    </w:p>
    <w:p w14:paraId="2C391B27" w14:textId="77777777" w:rsidR="005B664F" w:rsidRPr="00C42FD5" w:rsidRDefault="005B664F" w:rsidP="005B664F">
      <w:pPr>
        <w:pStyle w:val="EndNoteBibliography"/>
        <w:rPr>
          <w:noProof/>
        </w:rPr>
      </w:pPr>
      <w:r w:rsidRPr="00C42FD5">
        <w:rPr>
          <w:noProof/>
        </w:rPr>
        <w:t>[27] N. Nelson, Plant Photosystem I - The Most Efficient Nano-Photochemical Machine, J Nanosci Nanotechno, 9 (2009) 1709-1713.</w:t>
      </w:r>
    </w:p>
    <w:p w14:paraId="25D36EA7" w14:textId="77777777" w:rsidR="005B664F" w:rsidRPr="00C42FD5" w:rsidRDefault="005B664F" w:rsidP="005B664F">
      <w:pPr>
        <w:pStyle w:val="EndNoteBibliography"/>
        <w:rPr>
          <w:noProof/>
        </w:rPr>
      </w:pPr>
      <w:r w:rsidRPr="00C42FD5">
        <w:rPr>
          <w:noProof/>
        </w:rPr>
        <w:t>[28] A. Amunts, N. Nelson, Plant Photosystem I Design in the Light of Evolution, Structure, 17 (2009) 637-650.</w:t>
      </w:r>
    </w:p>
    <w:p w14:paraId="3B48BB15" w14:textId="77777777" w:rsidR="005B664F" w:rsidRPr="00C42FD5" w:rsidRDefault="005B664F" w:rsidP="005B664F">
      <w:pPr>
        <w:pStyle w:val="EndNoteBibliography"/>
        <w:rPr>
          <w:noProof/>
        </w:rPr>
      </w:pPr>
      <w:r w:rsidRPr="00C42FD5">
        <w:rPr>
          <w:noProof/>
        </w:rPr>
        <w:t>[29] N. Nelson, Photosystems and global effects of oxygenic photosynthesis, Bba-Bioenergetics, 1807 (2011) 856-863.</w:t>
      </w:r>
    </w:p>
    <w:p w14:paraId="703DFA3B" w14:textId="77777777" w:rsidR="005B664F" w:rsidRPr="00C42FD5" w:rsidRDefault="005B664F" w:rsidP="005B664F">
      <w:pPr>
        <w:pStyle w:val="EndNoteBibliography"/>
        <w:rPr>
          <w:noProof/>
        </w:rPr>
      </w:pPr>
      <w:r w:rsidRPr="00C42FD5">
        <w:rPr>
          <w:noProof/>
        </w:rPr>
        <w:t>[30] N. Nelson, Evolution of photosystem I and the control of global enthalpy in an oxidizing world, Photosynth Res, 116 (2013) 145-151.</w:t>
      </w:r>
    </w:p>
    <w:p w14:paraId="14B58EF7" w14:textId="77777777" w:rsidR="005B664F" w:rsidRPr="00C42FD5" w:rsidRDefault="005B664F" w:rsidP="005B664F">
      <w:pPr>
        <w:pStyle w:val="EndNoteBibliography"/>
        <w:rPr>
          <w:noProof/>
        </w:rPr>
      </w:pPr>
      <w:r w:rsidRPr="00C42FD5">
        <w:rPr>
          <w:noProof/>
        </w:rPr>
        <w:t>[31] P. Kiley, X.J. Zhao, M. Vaughn, M.A. Baldo, B.D. Bruce, S.G. Zhang, Self-assembling peptide detergents stabilize isolated photosystem I on a dry surface for an extended time, Plos Biol, 3 (2005) 1180-1186.</w:t>
      </w:r>
    </w:p>
    <w:p w14:paraId="143A5201" w14:textId="77777777" w:rsidR="005B664F" w:rsidRPr="00C42FD5" w:rsidRDefault="005B664F" w:rsidP="005B664F">
      <w:pPr>
        <w:pStyle w:val="EndNoteBibliography"/>
        <w:rPr>
          <w:noProof/>
        </w:rPr>
      </w:pPr>
      <w:r w:rsidRPr="00C42FD5">
        <w:rPr>
          <w:noProof/>
        </w:rPr>
        <w:t>[32] K. Matsumoto, M. Vaughn, B.D. Bruce, S. Koutsopoulos, S.G. Zhang, Designer Peptide Surfactants Stabilize Functional Photosystem-I Membrane Complex in Aqueous Solution for Extended Time, J Phys Chem B, 113 (2009) 75-83.</w:t>
      </w:r>
    </w:p>
    <w:p w14:paraId="1C68B3A7" w14:textId="77777777" w:rsidR="005B664F" w:rsidRPr="00C42FD5" w:rsidRDefault="005B664F" w:rsidP="005B664F">
      <w:pPr>
        <w:pStyle w:val="EndNoteBibliography"/>
        <w:rPr>
          <w:noProof/>
        </w:rPr>
      </w:pPr>
      <w:r w:rsidRPr="00C42FD5">
        <w:rPr>
          <w:noProof/>
        </w:rPr>
        <w:lastRenderedPageBreak/>
        <w:t>[33] D. Mukherjee, M. May, M. Vaughn, B.D. Bruce, B. Khomami, Controlling the Morphology of Photosystem I Assembly on Thiol-Activated Au Substrates, Langmuir, 26 (2010) 16048-16054.</w:t>
      </w:r>
    </w:p>
    <w:p w14:paraId="77C0C57D" w14:textId="77777777" w:rsidR="005B664F" w:rsidRPr="00C42FD5" w:rsidRDefault="005B664F" w:rsidP="005B664F">
      <w:pPr>
        <w:pStyle w:val="EndNoteBibliography"/>
        <w:rPr>
          <w:noProof/>
        </w:rPr>
      </w:pPr>
      <w:r w:rsidRPr="00C42FD5">
        <w:rPr>
          <w:noProof/>
        </w:rPr>
        <w:t>[34] D. Mukherjee, M. Vaughn, B. Khomami, B.D. Bruce, Modulation of cyanobacterial photosystem I deposition properties on alkanethiolate Au substrate by various experimental conditions, Colloid Surface B, 88 (2011) 181-190.</w:t>
      </w:r>
    </w:p>
    <w:p w14:paraId="3965329D" w14:textId="77777777" w:rsidR="005B664F" w:rsidRPr="00C42FD5" w:rsidRDefault="005B664F" w:rsidP="005B664F">
      <w:pPr>
        <w:pStyle w:val="EndNoteBibliography"/>
        <w:rPr>
          <w:noProof/>
        </w:rPr>
      </w:pPr>
      <w:r w:rsidRPr="00C42FD5">
        <w:rPr>
          <w:noProof/>
        </w:rPr>
        <w:t>[35] A. Mershin, K. Matsumoto, L. Kaiser, D.Y. Yu, M. Vaughn, M.K. Nazeeruddin, B.D. Bruce, M. Graetzel, S.G. Zhang, Self-assembled photosystem-I biophotovoltaics on nanostructured TiO2 and ZnO, Sci Rep-Uk, 2 (2012).</w:t>
      </w:r>
    </w:p>
    <w:p w14:paraId="7A538194" w14:textId="77777777" w:rsidR="005B664F" w:rsidRPr="00C42FD5" w:rsidRDefault="005B664F" w:rsidP="005B664F">
      <w:pPr>
        <w:pStyle w:val="EndNoteBibliography"/>
        <w:rPr>
          <w:noProof/>
        </w:rPr>
      </w:pPr>
      <w:r w:rsidRPr="00C42FD5">
        <w:rPr>
          <w:noProof/>
        </w:rPr>
        <w:t>[36] D.R. Baker, A.K. Manocchi, S. Pendley, J.J. Sumner, M. Hurley, K. Xu, B.D. Bruce, C.A. Lundgren, Photosystem I based solar cell for on-site hydrogen production, Abstr Pap Am Chem S, 243 (2012).</w:t>
      </w:r>
    </w:p>
    <w:p w14:paraId="709F1515" w14:textId="77777777" w:rsidR="005B664F" w:rsidRPr="00C42FD5" w:rsidRDefault="005B664F" w:rsidP="005B664F">
      <w:pPr>
        <w:pStyle w:val="EndNoteBibliography"/>
        <w:rPr>
          <w:noProof/>
        </w:rPr>
      </w:pPr>
      <w:r w:rsidRPr="00C42FD5">
        <w:rPr>
          <w:noProof/>
        </w:rPr>
        <w:t>[37] S.S. Pendley, M.M. Hurley, A. Mannochi, D. Baker, J.J. Sumner, C. Lundgren, B.D. Bruce, Re-engineering Photosystem I as a photocatalytic hydrogen producing reactor, Abstr Pap Am Chem S, 243 (2012).</w:t>
      </w:r>
    </w:p>
    <w:p w14:paraId="21F8AC75" w14:textId="77777777" w:rsidR="005B664F" w:rsidRPr="00C42FD5" w:rsidRDefault="005B664F" w:rsidP="005B664F">
      <w:pPr>
        <w:pStyle w:val="EndNoteBibliography"/>
        <w:rPr>
          <w:noProof/>
        </w:rPr>
      </w:pPr>
      <w:r w:rsidRPr="00C42FD5">
        <w:rPr>
          <w:noProof/>
        </w:rPr>
        <w:t>[38] A.K. Manocchi, D.R. Baker, J.J. Sumner, S.S. Pendley, M.M. Hurley, K. Xu, B.D. Bruce, C.A. Lundgren, Surface-assembled Photosystem I as a biomolecular reactor toward solar energy conversion, Abstr Pap Am Chem S, 244 (2012).</w:t>
      </w:r>
    </w:p>
    <w:p w14:paraId="5BFCD8A6" w14:textId="77777777" w:rsidR="005B664F" w:rsidRPr="00C42FD5" w:rsidRDefault="005B664F" w:rsidP="005B664F">
      <w:pPr>
        <w:pStyle w:val="EndNoteBibliography"/>
        <w:rPr>
          <w:noProof/>
        </w:rPr>
      </w:pPr>
      <w:r w:rsidRPr="00C42FD5">
        <w:rPr>
          <w:noProof/>
        </w:rPr>
        <w:t>[39] A.K. Manocchi, D.R. Baker, S.S. Pendley, K. Nguyen, M.M. Hurley, B.D. Bruce, J.J. Sumner, C.A. Lundgren, Photocurrent Generation from Surface Assembled Photosystem I on Alkanethiol Modified Electrodes, Langmuir, 29 (2013) 2412-2419.</w:t>
      </w:r>
    </w:p>
    <w:p w14:paraId="0E103179" w14:textId="77777777" w:rsidR="005B664F" w:rsidRPr="00C42FD5" w:rsidRDefault="005B664F" w:rsidP="005B664F">
      <w:pPr>
        <w:pStyle w:val="EndNoteBibliography"/>
        <w:rPr>
          <w:noProof/>
        </w:rPr>
      </w:pPr>
      <w:r w:rsidRPr="00C42FD5">
        <w:rPr>
          <w:noProof/>
        </w:rPr>
        <w:t>[40] K. Patel, M. Bigler, J. Hill, B. Morgan, B.D. Bruce, N. Phambu, Raman investigation of the interaction of photosystem I with highly ordered pyrolytic graphite, Abstr Pap Am Chem S, 245 (2013).</w:t>
      </w:r>
    </w:p>
    <w:p w14:paraId="1E46A848" w14:textId="77777777" w:rsidR="005B664F" w:rsidRPr="00C42FD5" w:rsidRDefault="005B664F" w:rsidP="005B664F">
      <w:pPr>
        <w:pStyle w:val="EndNoteBibliography"/>
        <w:rPr>
          <w:noProof/>
        </w:rPr>
      </w:pPr>
      <w:r w:rsidRPr="00C42FD5">
        <w:rPr>
          <w:noProof/>
        </w:rPr>
        <w:t>[41] A. Nakamura, T. Suzawa, Y. Kato, T. Watanabe, Species Dependence of the Redox Potential of the Primary Electron Donor P700 in Photosystem I of Oxygenic Photosynthetic Organisms Revealed by Spectroelectrochemistry, Plant Cell Physiol, 52 (2011) 815-823.</w:t>
      </w:r>
    </w:p>
    <w:p w14:paraId="17B283E9" w14:textId="77777777" w:rsidR="005B664F" w:rsidRPr="00C42FD5" w:rsidRDefault="005B664F" w:rsidP="005B664F">
      <w:pPr>
        <w:pStyle w:val="EndNoteBibliography"/>
        <w:rPr>
          <w:noProof/>
        </w:rPr>
      </w:pPr>
      <w:r w:rsidRPr="00C42FD5">
        <w:rPr>
          <w:noProof/>
        </w:rPr>
        <w:t>[42] T. Tomo, Y. Kato, T. Suzuki, S. Akimoto, T. Okubo, T. Noguchi, K. Hasegawa, T. Tsuchiya, K. Tanaka, M. Fukuya, N. Dohmae, T. Watanabe, M. Mimuro, Characterization of highly purified photosystem I complexes from the chlorophyll d-dominated cyanobacterium Acaryochloris marina MBIC 11017, J Biol Chem, 283 (2008) 18198-18209.</w:t>
      </w:r>
    </w:p>
    <w:p w14:paraId="367B4C80" w14:textId="77777777" w:rsidR="005B664F" w:rsidRPr="00C42FD5" w:rsidRDefault="005B664F" w:rsidP="005B664F">
      <w:pPr>
        <w:pStyle w:val="EndNoteBibliography"/>
        <w:rPr>
          <w:noProof/>
        </w:rPr>
      </w:pPr>
      <w:r w:rsidRPr="00C42FD5">
        <w:rPr>
          <w:noProof/>
        </w:rPr>
        <w:t>[43] M. Schenderlein, M. Cetin, J. Barber, A. Telfer, E. Schlodder, Spectroscopic studies of the chlorophyll d containing photosystem I from the cyanobacterium, Acaryochloris marina, Biochimica et biophysica acta, 1777 (2008) 1400-1408.</w:t>
      </w:r>
    </w:p>
    <w:p w14:paraId="33328F96" w14:textId="77777777" w:rsidR="005B664F" w:rsidRPr="00C42FD5" w:rsidRDefault="005B664F" w:rsidP="005B664F">
      <w:pPr>
        <w:pStyle w:val="EndNoteBibliography"/>
        <w:rPr>
          <w:noProof/>
        </w:rPr>
      </w:pPr>
      <w:r w:rsidRPr="00C42FD5">
        <w:rPr>
          <w:noProof/>
        </w:rPr>
        <w:t>[44] R.E. Blankenship, D.M. Tiede, J. Barber, G.W. Brudvig, G. Fleming, M. Ghirardi, M.R. Gunner, W. Junge, D.M. Kramer, A. Melis, T.A. Moore, C.C. Moser, D.G. Nocera, A.J. Nozik, D.R. Ort, W.W. Parson, R.C. Prince, R.T. Sayre, Comparing Photosynthetic and Photovoltaic Efficiencies and Recognizing the Potential for Improvement, Science, 332 (2011) 805-809.</w:t>
      </w:r>
    </w:p>
    <w:p w14:paraId="35BB331A" w14:textId="77777777" w:rsidR="005B664F" w:rsidRPr="00C42FD5" w:rsidRDefault="005B664F" w:rsidP="005B664F">
      <w:pPr>
        <w:pStyle w:val="EndNoteBibliography"/>
        <w:rPr>
          <w:noProof/>
        </w:rPr>
      </w:pPr>
      <w:r w:rsidRPr="00C42FD5">
        <w:rPr>
          <w:noProof/>
        </w:rPr>
        <w:t xml:space="preserve">[45] J. Deisenhofer, O. Epp, K. Miki, R. Huber, H. Michel, X-Ray Structure-Analysis of a Membrane-Protein Complex - Electron-Density Map at 3a Resolution and a Model of </w:t>
      </w:r>
      <w:r w:rsidRPr="00C42FD5">
        <w:rPr>
          <w:noProof/>
        </w:rPr>
        <w:lastRenderedPageBreak/>
        <w:t>the Chromophores of the Photosynthetic Reaction Center from Rhodopseudomonas-Viridis, J Mol Biol, 180 (1984) 385-398.</w:t>
      </w:r>
    </w:p>
    <w:p w14:paraId="69A43C77" w14:textId="77777777" w:rsidR="005B664F" w:rsidRPr="00C42FD5" w:rsidRDefault="005B664F" w:rsidP="005B664F">
      <w:pPr>
        <w:pStyle w:val="EndNoteBibliography"/>
        <w:rPr>
          <w:noProof/>
        </w:rPr>
      </w:pPr>
      <w:r w:rsidRPr="00C42FD5">
        <w:rPr>
          <w:noProof/>
        </w:rPr>
        <w:t>[46] J. Deisenhofer, O. Epp, K. Miki, R. Huber, H. Michel, Structure of the Protein Subunits in the Photosynthetic Reaction Center of Rhodopseudomonas-Viridis at 3a Resolution, Nature, 318 (1985) 618-624.</w:t>
      </w:r>
    </w:p>
    <w:p w14:paraId="5CB0A122" w14:textId="77777777" w:rsidR="005B664F" w:rsidRPr="00C42FD5" w:rsidRDefault="005B664F" w:rsidP="005B664F">
      <w:pPr>
        <w:pStyle w:val="EndNoteBibliography"/>
        <w:rPr>
          <w:noProof/>
        </w:rPr>
      </w:pPr>
      <w:r w:rsidRPr="00C42FD5">
        <w:rPr>
          <w:noProof/>
        </w:rPr>
        <w:t>[47] P. Jordan, P. Fromme, H.T. Witt, O. Klukas, W. Saenger, N. Krauss, Three-dimensional structure of cyanobacterial photosystem I at 2.5 angstrom resolution, Nature, 411 (2001) 909-917.</w:t>
      </w:r>
    </w:p>
    <w:p w14:paraId="7F227183" w14:textId="77777777" w:rsidR="005B664F" w:rsidRPr="00C42FD5" w:rsidRDefault="005B664F" w:rsidP="005B664F">
      <w:pPr>
        <w:pStyle w:val="EndNoteBibliography"/>
        <w:rPr>
          <w:noProof/>
        </w:rPr>
      </w:pPr>
      <w:r w:rsidRPr="00C42FD5">
        <w:rPr>
          <w:noProof/>
        </w:rPr>
        <w:t>[48] K.N. Ferreira, T.M. Iverson, K. Maghlaoui, J. Barber, S. Iwata, Architecture of the photosynthetic oxygen-evolving center, Science, 303 (2004) 1831-1838.</w:t>
      </w:r>
    </w:p>
    <w:p w14:paraId="67699876" w14:textId="77777777" w:rsidR="005B664F" w:rsidRPr="00C42FD5" w:rsidRDefault="005B664F" w:rsidP="005B664F">
      <w:pPr>
        <w:pStyle w:val="EndNoteBibliography"/>
        <w:rPr>
          <w:noProof/>
        </w:rPr>
      </w:pPr>
      <w:r w:rsidRPr="00C42FD5">
        <w:rPr>
          <w:noProof/>
        </w:rPr>
        <w:t>[49] E. El-Mohsnawy, M.J. Kopczak, E. Schlodder, M. Nowaczyk, H.E. Meyer, B. Warscheid, N.V. Karapetyan, M. Rogner, Structure and Function of Intact Photosystem 1 Monomers from the Cyanobacterium Thermosynechococcus elongatus, Biochemistry-Us, 49 (2010) 4740-4751.</w:t>
      </w:r>
    </w:p>
    <w:p w14:paraId="590ADA08" w14:textId="77777777" w:rsidR="005B664F" w:rsidRPr="00C42FD5" w:rsidRDefault="005B664F" w:rsidP="005B664F">
      <w:pPr>
        <w:pStyle w:val="EndNoteBibliography"/>
        <w:rPr>
          <w:noProof/>
        </w:rPr>
      </w:pPr>
      <w:r w:rsidRPr="00C42FD5">
        <w:rPr>
          <w:noProof/>
        </w:rPr>
        <w:t>[50] B. Bottcher, P. Graber, E.J. Boekema, The structure of Photosystem I from the thermophilic cyanobacterium Synechococcus sp. determined by electron microscopy of two-dimensional crystals, Biochimica et biophysica acta, 1100 (1992) 125-136.</w:t>
      </w:r>
    </w:p>
    <w:p w14:paraId="105B45B8" w14:textId="77777777" w:rsidR="005B664F" w:rsidRPr="00C42FD5" w:rsidRDefault="005B664F" w:rsidP="005B664F">
      <w:pPr>
        <w:pStyle w:val="EndNoteBibliography"/>
        <w:rPr>
          <w:noProof/>
        </w:rPr>
      </w:pPr>
      <w:r w:rsidRPr="00C42FD5">
        <w:rPr>
          <w:noProof/>
        </w:rPr>
        <w:t>[51] J. Kruip, P.R. Chitnis, B. Lagoutte, M. Rogner, E.J. Boekema, Structural organization of the major subunits in cyanobacterial photosystem 1. Localization of subunits PsaC, -D, -E, -F, and -J, J Biol Chem, 272 (1997) 17061-17069.</w:t>
      </w:r>
    </w:p>
    <w:p w14:paraId="188E4B09" w14:textId="77777777" w:rsidR="005B664F" w:rsidRPr="00C42FD5" w:rsidRDefault="005B664F" w:rsidP="005B664F">
      <w:pPr>
        <w:pStyle w:val="EndNoteBibliography"/>
        <w:rPr>
          <w:noProof/>
        </w:rPr>
      </w:pPr>
      <w:r w:rsidRPr="00C42FD5">
        <w:rPr>
          <w:noProof/>
        </w:rPr>
        <w:t>[52] D. Fotiadis, D.J. Muller, G. Tsiotis, L. Hasler, P. Tittmann, T. Mini, P. Jeno, H. Gross, A. Engel, Surface analysis of the photosystem I complex by electron and atomic force microscopy, J Mol Biol, 283 (1998) 83-94.</w:t>
      </w:r>
    </w:p>
    <w:p w14:paraId="25E14BAC" w14:textId="77777777" w:rsidR="005B664F" w:rsidRPr="00C42FD5" w:rsidRDefault="005B664F" w:rsidP="005B664F">
      <w:pPr>
        <w:pStyle w:val="EndNoteBibliography"/>
        <w:rPr>
          <w:noProof/>
        </w:rPr>
      </w:pPr>
      <w:r w:rsidRPr="00C42FD5">
        <w:rPr>
          <w:noProof/>
        </w:rPr>
        <w:t>[53] D. Kaftan, V. Brumfeld, R. Nevo, A. Scherz, Z. Reich, From chloroplasts to photosystems: in situ scanning force microscopy on intact thylakoid membranes, Embo J, 21 (2002) 6146-6153.</w:t>
      </w:r>
    </w:p>
    <w:p w14:paraId="4F20D030" w14:textId="77777777" w:rsidR="005B664F" w:rsidRPr="00C42FD5" w:rsidRDefault="005B664F" w:rsidP="005B664F">
      <w:pPr>
        <w:pStyle w:val="EndNoteBibliography"/>
        <w:rPr>
          <w:noProof/>
        </w:rPr>
      </w:pPr>
      <w:r w:rsidRPr="00C42FD5">
        <w:rPr>
          <w:noProof/>
        </w:rPr>
        <w:t>[54] H.N. Chapman, P. Fromme, A. Barty, T.A. White, R.A. Kirian, A. Aquila, M.S. Hunter, J. Schulz, D.P. DePonte, U. Weierstall, R.B. Doak, F.R.N.C. Maia, A.V. Martin, I. Schlichting, L. Lomb, N. Coppola, R.L. Shoeman, S.W. Epp, R. Hartmann, D. Rolles, A. Rudenko, L. Foucar, N. Kimmel, G. Weidenspointner, P. Holl, M.N. Liang, M. Barthelmess, C. Caleman, S. Boutet, M.J. Bogan, J. Krzywinski, C. Bostedt, S. Bajt, L. Gumprecht, B. Rudek, B. Erk, C. Schmidt, A. Homke, C. Reich, D. Pietschner, L. Struder, G. Hauser, H. Gorke, J. Ullrich, S. Herrmann, G. Schaller, F. Schopper, H. Soltau, K.U. Kuhnel, M. Messerschmidt, J.D. Bozek, S.P. Hau-Riege, M. Frank, C.Y. Hampton, R.G. Sierra, D. Starodub, G.J. Williams, J. Hajdu, N. Timneanu, M.M. Seibert, J. Andreasson, A. Rocker, O. Jonsson, M. Svenda, S. Stern, K. Nass, R. Andritschke, C.D. Schroter, F. Krasniqi, M. Bott, K.E. Schmidt, X.Y. Wang, I. Grotjohann, J.M. Holton, T.R.M. Barends, R. Neutze, S. Marchesini, R. Fromme, S. Schorb, D. Rupp, M. Adolph, T. Gorkhover, I. Andersson, H. Hirsemann, G. Potdevin, H. Graafsma, B. Nilsson, J.C.H. Spence, Femtosecond X-ray protein nanocrystallography, Nature, 470 (2011) 73-U81.</w:t>
      </w:r>
    </w:p>
    <w:p w14:paraId="38DF9EF3" w14:textId="77777777" w:rsidR="005B664F" w:rsidRPr="00C42FD5" w:rsidRDefault="005B664F" w:rsidP="005B664F">
      <w:pPr>
        <w:pStyle w:val="EndNoteBibliography"/>
        <w:rPr>
          <w:noProof/>
        </w:rPr>
      </w:pPr>
      <w:r w:rsidRPr="00C42FD5">
        <w:rPr>
          <w:noProof/>
        </w:rPr>
        <w:t>[55] A. Ben-Shem, F. Frolow, N. Nelson, Crystal structure of plant photosystem I, Nature, 426 (2003) 630-635.</w:t>
      </w:r>
    </w:p>
    <w:p w14:paraId="75E19E20" w14:textId="77777777" w:rsidR="005B664F" w:rsidRPr="00C42FD5" w:rsidRDefault="005B664F" w:rsidP="005B664F">
      <w:pPr>
        <w:pStyle w:val="EndNoteBibliography"/>
        <w:rPr>
          <w:noProof/>
        </w:rPr>
      </w:pPr>
      <w:r w:rsidRPr="00C42FD5">
        <w:rPr>
          <w:noProof/>
        </w:rPr>
        <w:lastRenderedPageBreak/>
        <w:t>[56] A. Amunts, O. Drory, N. Nelson, The structure of a plant photosystem I supercomplex at 3.4 angstrom resolution, Nature, 447 (2007) 58-63.</w:t>
      </w:r>
    </w:p>
    <w:p w14:paraId="6B7C2743" w14:textId="77777777" w:rsidR="005B664F" w:rsidRPr="00C42FD5" w:rsidRDefault="005B664F" w:rsidP="005B664F">
      <w:pPr>
        <w:pStyle w:val="EndNoteBibliography"/>
        <w:rPr>
          <w:noProof/>
        </w:rPr>
      </w:pPr>
      <w:r w:rsidRPr="00C42FD5">
        <w:rPr>
          <w:noProof/>
        </w:rPr>
        <w:t>[57] M. Beissinger, H. Sticht, M. Sutter, A. Ejchart, W. Haehnel, P. Rosch, Solution structure of cytochrome c(6) from the thermophilic cyanobacterium Synechococcus elongatus, Embo J, 17 (1998) 27-36.</w:t>
      </w:r>
    </w:p>
    <w:p w14:paraId="14FB1613" w14:textId="77777777" w:rsidR="005B664F" w:rsidRPr="00C42FD5" w:rsidRDefault="005B664F" w:rsidP="005B664F">
      <w:pPr>
        <w:pStyle w:val="EndNoteBibliography"/>
        <w:rPr>
          <w:noProof/>
        </w:rPr>
      </w:pPr>
      <w:r w:rsidRPr="00C42FD5">
        <w:rPr>
          <w:noProof/>
        </w:rPr>
        <w:t>[58] H. Hatanaka, R. Tanimura, S. Katoh, F. Inagaki, Solution structure of ferredoxin from the thermophilic cyanobacterium Synechococcus elongatus and its thermostability, J Mol Biol, 268 (1997) 922-933.</w:t>
      </w:r>
    </w:p>
    <w:p w14:paraId="7F8A9D8E" w14:textId="77777777" w:rsidR="005B664F" w:rsidRPr="00C42FD5" w:rsidRDefault="005B664F" w:rsidP="005B664F">
      <w:pPr>
        <w:pStyle w:val="EndNoteBibliography"/>
        <w:rPr>
          <w:noProof/>
        </w:rPr>
      </w:pPr>
      <w:r w:rsidRPr="00C42FD5">
        <w:rPr>
          <w:noProof/>
        </w:rPr>
        <w:t>[59] D.M. Hoover, C.L. Drennan, A.L. Metzger, C. Osborne, C.H. Weber, K.A. Pattridge, M.L. Ludwig, Comparisons of wild-type and mutant flavodoxins from Anacystis nidulans. Structural determinants of the redox potentials, J Mol Biol, 294 (1999) 725-743.</w:t>
      </w:r>
    </w:p>
    <w:p w14:paraId="03CB5BCF" w14:textId="77777777" w:rsidR="005B664F" w:rsidRPr="00C42FD5" w:rsidRDefault="005B664F" w:rsidP="005B664F">
      <w:pPr>
        <w:pStyle w:val="EndNoteBibliography"/>
        <w:rPr>
          <w:noProof/>
        </w:rPr>
      </w:pPr>
      <w:r w:rsidRPr="00C42FD5">
        <w:rPr>
          <w:noProof/>
        </w:rPr>
        <w:t>[60] M.L. Antonkine, G.H. Liu, D. Bentrop, D.A. Bryant, I. Bertini, C. Luchinat, J.H. Golbeck, D. Stehlik, Solution structure of the unbound, oxidized photosystem I subunit PsaC, containing [4Fe-4S] clusters F-A and F-B: a conformational change occurs upon binding to photosystem I, J Biol Inorg Chem, 7 (2002) 461-472.</w:t>
      </w:r>
    </w:p>
    <w:p w14:paraId="2B8DB432" w14:textId="77777777" w:rsidR="005B664F" w:rsidRPr="00C42FD5" w:rsidRDefault="005B664F" w:rsidP="005B664F">
      <w:pPr>
        <w:pStyle w:val="EndNoteBibliography"/>
        <w:rPr>
          <w:noProof/>
        </w:rPr>
      </w:pPr>
      <w:r w:rsidRPr="00C42FD5">
        <w:rPr>
          <w:noProof/>
        </w:rPr>
        <w:t>[61] Z.C. Xia, R.W. Broadhurst, E.D. Laue, D.A. Bryant, J.H. Golbeck, D.S. Bendall, Structure and properties in solution of PsaD, an extrinsic polypeptide of photosystem I, Eur J Biochem, 255 (1998) 309-316.</w:t>
      </w:r>
    </w:p>
    <w:p w14:paraId="7646AB24" w14:textId="77777777" w:rsidR="005B664F" w:rsidRPr="00C42FD5" w:rsidRDefault="005B664F" w:rsidP="005B664F">
      <w:pPr>
        <w:pStyle w:val="EndNoteBibliography"/>
        <w:rPr>
          <w:noProof/>
        </w:rPr>
      </w:pPr>
      <w:r w:rsidRPr="00C42FD5">
        <w:rPr>
          <w:noProof/>
        </w:rPr>
        <w:t>[62] C.J. Falzone, Y.H. Kao, J.D. Zhao, K.L. Maclaughlin, D.A. Bryant, J.T.J. Lecomte, H-1 and N-15 Nmr Assignments of Psae, a Photosystem-I Subunit from the Cyanobacterium Synechococcus Sp Strain Pcc-7002, Biochemistry-Us, 33 (1994) 6043-6051.</w:t>
      </w:r>
    </w:p>
    <w:p w14:paraId="10208123" w14:textId="77777777" w:rsidR="005B664F" w:rsidRPr="00C42FD5" w:rsidRDefault="005B664F" w:rsidP="005B664F">
      <w:pPr>
        <w:pStyle w:val="EndNoteBibliography"/>
        <w:rPr>
          <w:noProof/>
        </w:rPr>
      </w:pPr>
      <w:r w:rsidRPr="00C42FD5">
        <w:rPr>
          <w:noProof/>
        </w:rPr>
        <w:t>[63] I. Marton, A. Zuker, E. Shklarman, V. Zeevi, A. Tovkach, S. Roffe, M. Ovadis, T. Tzfira, A. Vainstein, Nontransgenic Genome Modification in Plant Cells, Plant Physiol, 154 (2010) 1079-1087.</w:t>
      </w:r>
    </w:p>
    <w:p w14:paraId="4A06D556" w14:textId="77777777" w:rsidR="005B664F" w:rsidRPr="00C42FD5" w:rsidRDefault="005B664F" w:rsidP="005B664F">
      <w:pPr>
        <w:pStyle w:val="EndNoteBibliography"/>
        <w:rPr>
          <w:noProof/>
        </w:rPr>
      </w:pPr>
      <w:r w:rsidRPr="00C42FD5">
        <w:rPr>
          <w:noProof/>
        </w:rPr>
        <w:t>[64] T. Tzfira, D. Weinthal, I. Marton, V. Zeevi, A. Zuker, A. Vainstein, Genome modifications in plant cells by custom-made restriction enzymes, Plant Biotechnol J, 10 (2012) 373-389.</w:t>
      </w:r>
    </w:p>
    <w:p w14:paraId="033311DF" w14:textId="77777777" w:rsidR="005B664F" w:rsidRPr="00C42FD5" w:rsidRDefault="005B664F" w:rsidP="005B664F">
      <w:pPr>
        <w:pStyle w:val="EndNoteBibliography"/>
        <w:rPr>
          <w:noProof/>
        </w:rPr>
      </w:pPr>
      <w:r w:rsidRPr="00C42FD5">
        <w:rPr>
          <w:noProof/>
        </w:rPr>
        <w:t>[65] W.S. Liu, J.S. Yuan, C.N. Stewart, Advanced genetic tools for plant biotechnology, Nat Rev Genet, 14 (2013) 781-793.</w:t>
      </w:r>
    </w:p>
    <w:p w14:paraId="59415261" w14:textId="77777777" w:rsidR="005B664F" w:rsidRPr="00C42FD5" w:rsidRDefault="005B664F" w:rsidP="005B664F">
      <w:pPr>
        <w:pStyle w:val="EndNoteBibliography"/>
        <w:rPr>
          <w:noProof/>
        </w:rPr>
      </w:pPr>
      <w:r w:rsidRPr="00C42FD5">
        <w:rPr>
          <w:noProof/>
        </w:rPr>
        <w:t>[66] D.J. Caruana, S. Howorka, Biosensors and biofuel cells with engineered proteins, Mol Biosyst, 6 (2010) 1548-1556.</w:t>
      </w:r>
    </w:p>
    <w:p w14:paraId="3A024030" w14:textId="77777777" w:rsidR="005B664F" w:rsidRPr="00C42FD5" w:rsidRDefault="005B664F" w:rsidP="005B664F">
      <w:pPr>
        <w:pStyle w:val="EndNoteBibliography"/>
        <w:rPr>
          <w:noProof/>
        </w:rPr>
      </w:pPr>
      <w:r w:rsidRPr="00C42FD5">
        <w:rPr>
          <w:noProof/>
        </w:rPr>
        <w:t>[67] S.A. Ansari, Q. Husain, Potential applications of enzymes immobilized on/in nano materials: A review, Biotechnol Adv, 30 (2012) 512-523.</w:t>
      </w:r>
    </w:p>
    <w:p w14:paraId="03653FF7" w14:textId="77777777" w:rsidR="005B664F" w:rsidRPr="00C42FD5" w:rsidRDefault="005B664F" w:rsidP="005B664F">
      <w:pPr>
        <w:pStyle w:val="EndNoteBibliography"/>
        <w:rPr>
          <w:noProof/>
        </w:rPr>
      </w:pPr>
      <w:r w:rsidRPr="00C42FD5">
        <w:rPr>
          <w:noProof/>
        </w:rPr>
        <w:t>[68] C. You, Y.H.P. Zhang, Cell-Free Biosystems for Biomanufacturing, Adv Biochem Eng Biot, 131 (2013) 89-119.</w:t>
      </w:r>
    </w:p>
    <w:p w14:paraId="5E53A7FE" w14:textId="77777777" w:rsidR="005B664F" w:rsidRPr="00C42FD5" w:rsidRDefault="005B664F" w:rsidP="005B664F">
      <w:pPr>
        <w:pStyle w:val="EndNoteBibliography"/>
        <w:rPr>
          <w:noProof/>
        </w:rPr>
      </w:pPr>
      <w:r w:rsidRPr="00C42FD5">
        <w:rPr>
          <w:noProof/>
        </w:rPr>
        <w:t>[69] J.H. Golbeck, A comparative analysis of the spin state distribution of in vitro and in vivo mutants of PsaC - A biochemical argument for the sequence of electron transfer in Photosystem I as F-X -&gt; F-A -&gt; F-B -&gt; ferredoxin/flavodoxin, Photosynth Res, 61 (1999) 107-144.</w:t>
      </w:r>
    </w:p>
    <w:p w14:paraId="4A609D21" w14:textId="77777777" w:rsidR="005B664F" w:rsidRPr="00C42FD5" w:rsidRDefault="005B664F" w:rsidP="005B664F">
      <w:pPr>
        <w:pStyle w:val="EndNoteBibliography"/>
        <w:rPr>
          <w:noProof/>
        </w:rPr>
      </w:pPr>
      <w:r w:rsidRPr="00C42FD5">
        <w:rPr>
          <w:noProof/>
        </w:rPr>
        <w:t>[70] S. Izawa, Acceptors and donors and chloroplast electron transport., Methods in Enzymology, 69 (1980) 413-434.</w:t>
      </w:r>
    </w:p>
    <w:p w14:paraId="7778DD5E" w14:textId="77777777" w:rsidR="005B664F" w:rsidRPr="00C42FD5" w:rsidRDefault="005B664F" w:rsidP="005B664F">
      <w:pPr>
        <w:pStyle w:val="EndNoteBibliography"/>
        <w:rPr>
          <w:noProof/>
        </w:rPr>
      </w:pPr>
      <w:r w:rsidRPr="00C42FD5">
        <w:rPr>
          <w:noProof/>
        </w:rPr>
        <w:lastRenderedPageBreak/>
        <w:t>[71] R. Das, P.J. Kiley, M. Segal, J. Norville, A.A. Yu, L.Y. Wang, S.A. Trammell, L.E. Reddick, R. Kumar, F. Stellacci, N. Lebedev, J. Schnur, B.D. Bruce, S.G. Zhang, M. Baldo, Integration of photosynthetic protein molecular complexes in solid-state electronic devices, Nano Lett, 4 (2004) 1079-1083.</w:t>
      </w:r>
    </w:p>
    <w:p w14:paraId="72D14BF1" w14:textId="77777777" w:rsidR="005B664F" w:rsidRPr="00C42FD5" w:rsidRDefault="005B664F" w:rsidP="005B664F">
      <w:pPr>
        <w:pStyle w:val="EndNoteBibliography"/>
        <w:rPr>
          <w:noProof/>
        </w:rPr>
      </w:pPr>
      <w:r w:rsidRPr="00C42FD5">
        <w:rPr>
          <w:noProof/>
        </w:rPr>
        <w:t>[72] J.D. Zhao, P.V. Warren, N. Li, D.A. Bryant, J.H. Golbeck, Reconstitution of electron transport in photosystem I with PsaC and PsaD proteins expressed in Escherichia coli, Febs Lett, 276 (1990) 175-180.</w:t>
      </w:r>
    </w:p>
    <w:p w14:paraId="625B52DC" w14:textId="77777777" w:rsidR="005B664F" w:rsidRPr="00C42FD5" w:rsidRDefault="005B664F" w:rsidP="005B664F">
      <w:pPr>
        <w:pStyle w:val="EndNoteBibliography"/>
        <w:rPr>
          <w:noProof/>
        </w:rPr>
      </w:pPr>
      <w:r w:rsidRPr="00C42FD5">
        <w:rPr>
          <w:noProof/>
        </w:rPr>
        <w:t>[73] L. Minai, Y. Cohen, P.R. Chitnis, R. Nechushtai, The precursor of PsaD assembles into the photosystem I complex in two steps, Proc Natl Acad Sci U S A, 93 (1996) 6338-6342.</w:t>
      </w:r>
    </w:p>
    <w:p w14:paraId="6486BAEE" w14:textId="77777777" w:rsidR="005B664F" w:rsidRPr="00C42FD5" w:rsidRDefault="005B664F" w:rsidP="005B664F">
      <w:pPr>
        <w:pStyle w:val="EndNoteBibliography"/>
        <w:rPr>
          <w:noProof/>
        </w:rPr>
      </w:pPr>
      <w:r w:rsidRPr="00C42FD5">
        <w:rPr>
          <w:noProof/>
        </w:rPr>
        <w:t>[74] L. Minai, A. Fish, M. Darash-Yahana, L. Verchovsky, R. Nechushtai, The assembly of the PsaD subunit into the membranal photosystem I complex occurs via an exchange mechanism, Biochemistry-Us, 40 (2001) 12754-12760.</w:t>
      </w:r>
    </w:p>
    <w:p w14:paraId="1FBE23B7" w14:textId="77777777" w:rsidR="005B664F" w:rsidRPr="00C42FD5" w:rsidRDefault="005B664F" w:rsidP="005B664F">
      <w:pPr>
        <w:pStyle w:val="EndNoteBibliography"/>
        <w:rPr>
          <w:noProof/>
        </w:rPr>
      </w:pPr>
      <w:r w:rsidRPr="00C42FD5">
        <w:rPr>
          <w:noProof/>
        </w:rPr>
        <w:t>[75] A. Lushy, L. Verchovsky, R. Nechushtai, The stable assembly of newly synthesized PsaE into the photosystem I complex occurring via the exchange mechanism is facilitated by electrostatic interactions, Biochemistry-Us, 41 (2002) 11192-11199.</w:t>
      </w:r>
    </w:p>
    <w:p w14:paraId="5C6CE27E" w14:textId="77777777" w:rsidR="005B664F" w:rsidRPr="00C42FD5" w:rsidRDefault="005B664F" w:rsidP="005B664F">
      <w:pPr>
        <w:pStyle w:val="EndNoteBibliography"/>
        <w:rPr>
          <w:noProof/>
        </w:rPr>
      </w:pPr>
      <w:r w:rsidRPr="00C42FD5">
        <w:rPr>
          <w:noProof/>
        </w:rPr>
        <w:t>[76] E.M. Aro, I. Virgin, B. Andersson, Photoinhibition of Photosystem II. Inactivation, protein damage and turnover, Biochimica et biophysica acta, 1143 (1993) 113-134.</w:t>
      </w:r>
    </w:p>
    <w:p w14:paraId="5839F2C2" w14:textId="77777777" w:rsidR="005B664F" w:rsidRPr="00C42FD5" w:rsidRDefault="005B664F" w:rsidP="005B664F">
      <w:pPr>
        <w:pStyle w:val="EndNoteBibliography"/>
        <w:rPr>
          <w:noProof/>
        </w:rPr>
      </w:pPr>
      <w:r w:rsidRPr="00C42FD5">
        <w:rPr>
          <w:noProof/>
        </w:rPr>
        <w:t>[77] J. Barber, B. Andersson, Too much of a good thing: light can be bad for photosynthesis, Trends in biochemical sciences, 17 (1992) 61-66.</w:t>
      </w:r>
    </w:p>
    <w:p w14:paraId="4222E766" w14:textId="77777777" w:rsidR="005B664F" w:rsidRPr="00C42FD5" w:rsidRDefault="005B664F" w:rsidP="005B664F">
      <w:pPr>
        <w:pStyle w:val="EndNoteBibliography"/>
        <w:rPr>
          <w:noProof/>
        </w:rPr>
      </w:pPr>
      <w:r w:rsidRPr="00C42FD5">
        <w:rPr>
          <w:noProof/>
        </w:rPr>
        <w:t>[78] M. Hervas, M.A. De la Rosa, G. Tollin, A comparative laser-flash absorption spectroscopy study of algal plastocyanin and cytochrome c552 photooxidation by photosystem I particles from spinach, Eur J Biochem, 203 (1992) 115-120.</w:t>
      </w:r>
    </w:p>
    <w:p w14:paraId="5014159C" w14:textId="77777777" w:rsidR="005B664F" w:rsidRPr="00C42FD5" w:rsidRDefault="005B664F" w:rsidP="005B664F">
      <w:pPr>
        <w:pStyle w:val="EndNoteBibliography"/>
        <w:rPr>
          <w:noProof/>
        </w:rPr>
      </w:pPr>
      <w:r w:rsidRPr="00C42FD5">
        <w:rPr>
          <w:noProof/>
        </w:rPr>
        <w:t>[79] D.R. Ort, S. Izawa, Studies on the Energy-coupling Sites of Photophosphorylation: V. Phosphorylation Efficiencies (P/e(2)) Associated with Aerobic Photooxidation of Artificial Electron Donors, Plant Physiol, 53 (1974) 370-376.</w:t>
      </w:r>
    </w:p>
    <w:p w14:paraId="2D8DEE8B" w14:textId="77777777" w:rsidR="005B664F" w:rsidRPr="00C42FD5" w:rsidRDefault="005B664F" w:rsidP="005B664F">
      <w:pPr>
        <w:pStyle w:val="EndNoteBibliography"/>
        <w:rPr>
          <w:noProof/>
        </w:rPr>
      </w:pPr>
      <w:r w:rsidRPr="00C42FD5">
        <w:rPr>
          <w:noProof/>
        </w:rPr>
        <w:t>[80] A. Badura, D. Guschin, T. Kothe, M.J. Kopczak, W. Schuhmann, M. Rogner, Photocurrent generation by photosystem 1 integrated in crosslinked redox hydrogels, Energ Environ Sci, 4 (2011) 2435-2440.</w:t>
      </w:r>
    </w:p>
    <w:p w14:paraId="3905216A" w14:textId="77777777" w:rsidR="005B664F" w:rsidRPr="00C42FD5" w:rsidRDefault="005B664F" w:rsidP="005B664F">
      <w:pPr>
        <w:pStyle w:val="EndNoteBibliography"/>
        <w:rPr>
          <w:noProof/>
        </w:rPr>
      </w:pPr>
      <w:r w:rsidRPr="00C42FD5">
        <w:rPr>
          <w:noProof/>
        </w:rPr>
        <w:t>[81] B.S. Ko, B. Babcock, G.K. Jennings, S.G. Tilden, R.R. Peterson, D. Cliffel, E. Greenbaum, Effect of surface composition on the adsorption of photosystem I onto alkanethiolate self-assembled monolayers on gold, Langmuir, 20 (2004) 4033-4038.</w:t>
      </w:r>
    </w:p>
    <w:p w14:paraId="14DFADF6" w14:textId="77777777" w:rsidR="005B664F" w:rsidRPr="00C42FD5" w:rsidRDefault="005B664F" w:rsidP="005B664F">
      <w:pPr>
        <w:pStyle w:val="EndNoteBibliography"/>
        <w:rPr>
          <w:noProof/>
        </w:rPr>
      </w:pPr>
      <w:r w:rsidRPr="00C42FD5">
        <w:rPr>
          <w:noProof/>
        </w:rPr>
        <w:t>[82] H.A. Kincaid, T. Niedringhaus, M. Ciobanu, D.E. Cliffel, G.K. Jennings, Entrapment of photosystem I within self-assembled films, Langmuir, 22 (2006) 8114-8120.</w:t>
      </w:r>
    </w:p>
    <w:p w14:paraId="642170A9" w14:textId="77777777" w:rsidR="005B664F" w:rsidRPr="00C42FD5" w:rsidRDefault="005B664F" w:rsidP="005B664F">
      <w:pPr>
        <w:pStyle w:val="EndNoteBibliography"/>
        <w:rPr>
          <w:noProof/>
        </w:rPr>
      </w:pPr>
      <w:r w:rsidRPr="00C42FD5">
        <w:rPr>
          <w:noProof/>
        </w:rPr>
        <w:t>[83] D. Gunther, G. LeBlanc, D. Prasai, J.R. Zhang, D.E. Cliffel, K.I. Bolotin, G.K. Jennings, Photosystem I on Graphene as a Highly Transparent, Photoactive Electrode, Langmuir, 29 (2013) 4177-4180.</w:t>
      </w:r>
    </w:p>
    <w:p w14:paraId="71EBE95F" w14:textId="77777777" w:rsidR="005B664F" w:rsidRPr="00C42FD5" w:rsidRDefault="005B664F" w:rsidP="005B664F">
      <w:pPr>
        <w:pStyle w:val="EndNoteBibliography"/>
        <w:rPr>
          <w:noProof/>
        </w:rPr>
      </w:pPr>
      <w:r w:rsidRPr="00C42FD5">
        <w:rPr>
          <w:noProof/>
        </w:rPr>
        <w:t>[84] R.C. Ford, A. Holzenburg, Investigation of the structure of trimeric and monomeric photosystem I reaction centre complexes, EMBO J, 7 (1988) 2287-2293.</w:t>
      </w:r>
    </w:p>
    <w:p w14:paraId="0264C386" w14:textId="77777777" w:rsidR="005B664F" w:rsidRPr="00C42FD5" w:rsidRDefault="005B664F" w:rsidP="005B664F">
      <w:pPr>
        <w:pStyle w:val="EndNoteBibliography"/>
        <w:rPr>
          <w:noProof/>
        </w:rPr>
      </w:pPr>
      <w:r w:rsidRPr="00C42FD5">
        <w:rPr>
          <w:noProof/>
        </w:rPr>
        <w:t>[85] J. Kruip, D. Bald, E. Boekema, M. Rögner, Evidence for the existence of trimeric and monomeric Photosystem I complexes in thylakoid membranes from cyanobacteria, Photosynthesis Research, 40 (1994) 279-286.</w:t>
      </w:r>
    </w:p>
    <w:p w14:paraId="6EAD8F45" w14:textId="77777777" w:rsidR="005B664F" w:rsidRPr="00C42FD5" w:rsidRDefault="005B664F" w:rsidP="005B664F">
      <w:pPr>
        <w:pStyle w:val="EndNoteBibliography"/>
        <w:rPr>
          <w:noProof/>
        </w:rPr>
      </w:pPr>
      <w:r w:rsidRPr="00C42FD5">
        <w:rPr>
          <w:noProof/>
        </w:rPr>
        <w:lastRenderedPageBreak/>
        <w:t>[86] O. Almog, G. Shoham, D. Michaeli, R. Nechushtai, Monomeric and trimeric forms of photosystem I reaction center of Mastigocladus laminosus: crystallization and preliminary characterization, Proc Natl Acad Sci U S A, 88 (1991) 5312-5316.</w:t>
      </w:r>
    </w:p>
    <w:p w14:paraId="135E2EA0" w14:textId="77777777" w:rsidR="005B664F" w:rsidRPr="00C42FD5" w:rsidRDefault="005B664F" w:rsidP="005B664F">
      <w:pPr>
        <w:pStyle w:val="EndNoteBibliography"/>
        <w:rPr>
          <w:noProof/>
        </w:rPr>
      </w:pPr>
      <w:r w:rsidRPr="00C42FD5">
        <w:rPr>
          <w:noProof/>
        </w:rPr>
        <w:t>[87] L. Garczarek, G.W.M. van der Staay, J.C. Thomas, F. Partensky, Isolation and characterization of photosystem I from two strains of the marine oxychlorobacterium Prochlorococcus, Photosynthesis Research, 56 (1998) 131-141.</w:t>
      </w:r>
    </w:p>
    <w:p w14:paraId="1F2F718A" w14:textId="77777777" w:rsidR="005B664F" w:rsidRPr="00C42FD5" w:rsidRDefault="005B664F" w:rsidP="005B664F">
      <w:pPr>
        <w:pStyle w:val="EndNoteBibliography"/>
        <w:rPr>
          <w:noProof/>
        </w:rPr>
      </w:pPr>
      <w:r w:rsidRPr="00C42FD5">
        <w:rPr>
          <w:noProof/>
        </w:rPr>
        <w:t>[88] T.S. Bibby, I. Mary, J. Nield, F. Partensky, J. Barber, Low-light-adapted Prochlorococcus species possess specific antennae for each photosystem, Nature, 424 (2003) 1051-1054.</w:t>
      </w:r>
    </w:p>
    <w:p w14:paraId="7A23848F" w14:textId="77777777" w:rsidR="005B664F" w:rsidRPr="00C42FD5" w:rsidRDefault="005B664F" w:rsidP="005B664F">
      <w:pPr>
        <w:pStyle w:val="EndNoteBibliography"/>
        <w:rPr>
          <w:noProof/>
        </w:rPr>
      </w:pPr>
      <w:r w:rsidRPr="00C42FD5">
        <w:rPr>
          <w:noProof/>
        </w:rPr>
        <w:t>[89] D. Mangels, J. Kruip, S. Berry, M. Rogner, E.J. Boekema, F. Koenig, Photosystem I from the unusual cyanobacterium Gloeobacter violaceus, Photosynthesis Research, 72 (2002) 307-319.</w:t>
      </w:r>
    </w:p>
    <w:p w14:paraId="3FA16274" w14:textId="77777777" w:rsidR="005B664F" w:rsidRPr="00C42FD5" w:rsidRDefault="005B664F" w:rsidP="005B664F">
      <w:pPr>
        <w:pStyle w:val="EndNoteBibliography"/>
        <w:rPr>
          <w:noProof/>
        </w:rPr>
      </w:pPr>
      <w:r w:rsidRPr="00C42FD5">
        <w:rPr>
          <w:noProof/>
        </w:rPr>
        <w:t>[90] G. Tsiotis, W. Haase, A. Engel, H. Michel, Isolation and Structural Characterization of Trimeric Cyanobacterial Photosystem-I Complex with the Help of Recombinant Antibody Fragments, Eur J Biochem, 231 (1995) 823-830.</w:t>
      </w:r>
    </w:p>
    <w:p w14:paraId="2D4AC366" w14:textId="77777777" w:rsidR="005B664F" w:rsidRPr="00C42FD5" w:rsidRDefault="005B664F" w:rsidP="005B664F">
      <w:pPr>
        <w:pStyle w:val="EndNoteBibliography"/>
        <w:rPr>
          <w:noProof/>
        </w:rPr>
      </w:pPr>
      <w:r w:rsidRPr="00C42FD5">
        <w:rPr>
          <w:noProof/>
        </w:rPr>
        <w:t>[91] E.J. Boekema, A. Hifney, A.E. Yakushevska, M. Piotrowski, W. Keegstra, S. Berry, K.P. Michel, E.K. Pistorius, J. Kruip, A giant chlorophyll-protein complex induced by iron defciency in cyanobacteria, Nature, 412 (2001) 745-748.</w:t>
      </w:r>
    </w:p>
    <w:p w14:paraId="2836EFEE" w14:textId="77777777" w:rsidR="005B664F" w:rsidRPr="00C42FD5" w:rsidRDefault="005B664F" w:rsidP="005B664F">
      <w:pPr>
        <w:pStyle w:val="EndNoteBibliography"/>
        <w:rPr>
          <w:noProof/>
        </w:rPr>
      </w:pPr>
      <w:r w:rsidRPr="00C42FD5">
        <w:rPr>
          <w:noProof/>
        </w:rPr>
        <w:t>[92] M. Brecht, M. Hussels, E. Schlodder, N.V. Karapetyan, Red antenna states of Photosystem I trimers from Arthrospira platensis revealed by single-molecule spectroscopy, Bba-Bioenergetics, 1817 (2012) 445-452.</w:t>
      </w:r>
    </w:p>
    <w:p w14:paraId="5E9F4910" w14:textId="77777777" w:rsidR="005B664F" w:rsidRPr="00C42FD5" w:rsidRDefault="005B664F" w:rsidP="005B664F">
      <w:pPr>
        <w:pStyle w:val="EndNoteBibliography"/>
        <w:rPr>
          <w:noProof/>
        </w:rPr>
      </w:pPr>
      <w:r w:rsidRPr="00C42FD5">
        <w:rPr>
          <w:noProof/>
        </w:rPr>
        <w:t>[93] D.L. Tucker, L.A. Sherman, Analysis of chlorophyll–protein complexes from the cyanobacterium Cyanothece sp. ATCC 51142 by non-denaturing gel electrophoresis, Biochimica et Biophysica Acta (BBA) - Biomembranes, 1468 (2000) 150-160.</w:t>
      </w:r>
    </w:p>
    <w:p w14:paraId="1FC2CF38" w14:textId="77777777" w:rsidR="005B664F" w:rsidRPr="00C42FD5" w:rsidRDefault="005B664F" w:rsidP="005B664F">
      <w:pPr>
        <w:pStyle w:val="EndNoteBibliography"/>
        <w:rPr>
          <w:noProof/>
        </w:rPr>
      </w:pPr>
      <w:r w:rsidRPr="00C42FD5">
        <w:rPr>
          <w:noProof/>
        </w:rPr>
        <w:t>[94] J. Kruip, E.J. Boekema, D. Bald, A.F. Boonstra, M. Rogner, Isolation and Structural Characterization of Monomeric and Trimeric Photosystem-I Complexes (P700-Center-Dot-Fa/Fb and P700-Center-Dot-Fx) from the Cyanobacterium Synechocystis Pcc-6803, Journal of Biological Chemistry, 268 (1993) 23353-23360.</w:t>
      </w:r>
    </w:p>
    <w:p w14:paraId="0F945A1C" w14:textId="77777777" w:rsidR="005B664F" w:rsidRPr="00C42FD5" w:rsidRDefault="005B664F" w:rsidP="005B664F">
      <w:pPr>
        <w:pStyle w:val="EndNoteBibliography"/>
        <w:rPr>
          <w:noProof/>
        </w:rPr>
      </w:pPr>
      <w:r w:rsidRPr="00C42FD5">
        <w:rPr>
          <w:noProof/>
        </w:rPr>
        <w:t>[95] P. Jordan, P. Fromme, H.T. Witt, O. Klukas, W. Saenger, N. Krauss, Three-dimensional structure of cyanobacterial photosystem I at 2.5 A resolution, Nature, 411 (2001) 909-917.</w:t>
      </w:r>
    </w:p>
    <w:p w14:paraId="49519194" w14:textId="77777777" w:rsidR="005B664F" w:rsidRPr="00C42FD5" w:rsidRDefault="005B664F" w:rsidP="005B664F">
      <w:pPr>
        <w:pStyle w:val="EndNoteBibliography"/>
        <w:rPr>
          <w:noProof/>
        </w:rPr>
      </w:pPr>
      <w:r w:rsidRPr="00C42FD5">
        <w:rPr>
          <w:noProof/>
        </w:rPr>
        <w:t>[96] V.P. Chitnis, Q. Xu, L. Yu, J.H. Golbeck, H. Nakamoto, D.L. Xie, P.R. Chitnis, Targeted inactivation of the gene psaL encoding a subunit of photosystem I of the cyanobacterium Synechocystis sp. PCC 6803, Journal of Biological Chemistry, 268 (1993) 11678-11684.</w:t>
      </w:r>
    </w:p>
    <w:p w14:paraId="594AB773" w14:textId="77777777" w:rsidR="005B664F" w:rsidRPr="00C42FD5" w:rsidRDefault="005B664F" w:rsidP="005B664F">
      <w:pPr>
        <w:pStyle w:val="EndNoteBibliography"/>
        <w:rPr>
          <w:noProof/>
        </w:rPr>
      </w:pPr>
      <w:r w:rsidRPr="00C42FD5">
        <w:rPr>
          <w:noProof/>
        </w:rPr>
        <w:t>[97] V.P. Chitnis, P.R. Chitnis, PsaL subunit is required for the formation of photosystem I trimers in the cyanobacterium Synechocystis sp. PCC 6803, FEBS Letters, 336 (1993) 330-334.</w:t>
      </w:r>
    </w:p>
    <w:p w14:paraId="226CAB11" w14:textId="77777777" w:rsidR="005B664F" w:rsidRPr="00C42FD5" w:rsidRDefault="005B664F" w:rsidP="005B664F">
      <w:pPr>
        <w:pStyle w:val="EndNoteBibliography"/>
        <w:rPr>
          <w:noProof/>
        </w:rPr>
      </w:pPr>
      <w:r w:rsidRPr="00C42FD5">
        <w:rPr>
          <w:noProof/>
        </w:rPr>
        <w:t>[98] W.M. Schluchter, G.H. Shen, J.D. Zhao, D.A. Bryant, Characterization of psaI and psaL mutants of Synechococcus sp strain PCC 7002: A new model for state transitions in cyanobacteria, Photochemistry and Photobiology, 64 (1996) 53-66.</w:t>
      </w:r>
    </w:p>
    <w:p w14:paraId="3DEB816B" w14:textId="77777777" w:rsidR="005B664F" w:rsidRPr="00C42FD5" w:rsidRDefault="005B664F" w:rsidP="005B664F">
      <w:pPr>
        <w:pStyle w:val="EndNoteBibliography"/>
        <w:rPr>
          <w:noProof/>
        </w:rPr>
      </w:pPr>
      <w:r w:rsidRPr="00C42FD5">
        <w:rPr>
          <w:noProof/>
        </w:rPr>
        <w:t>[99] C.L. Aspinwall, M. Sarcina, C.W. Mullineaux, Phycobilisome mobility in the cyanobacterium Synechococcus sp PCC7942 is influenced by the trimerisation of Photosystem I, Photosynthesis Research, 79 (2004) 179-187.</w:t>
      </w:r>
    </w:p>
    <w:p w14:paraId="0ED0C256" w14:textId="77777777" w:rsidR="005B664F" w:rsidRPr="00C42FD5" w:rsidRDefault="005B664F" w:rsidP="005B664F">
      <w:pPr>
        <w:pStyle w:val="EndNoteBibliography"/>
        <w:rPr>
          <w:noProof/>
        </w:rPr>
      </w:pPr>
      <w:r w:rsidRPr="00C42FD5">
        <w:rPr>
          <w:noProof/>
        </w:rPr>
        <w:lastRenderedPageBreak/>
        <w:t>[100] A. Ben-Shem, F. Frolow, N. Nelson, Evolution of photosystem I - from symmetry through pseudosymmetry to asymmetry, FEBS Letters, 564 (2004) 274-280.</w:t>
      </w:r>
    </w:p>
    <w:p w14:paraId="79BC1642" w14:textId="77777777" w:rsidR="005B664F" w:rsidRPr="00C42FD5" w:rsidRDefault="005B664F" w:rsidP="005B664F">
      <w:pPr>
        <w:pStyle w:val="EndNoteBibliography"/>
        <w:rPr>
          <w:noProof/>
        </w:rPr>
      </w:pPr>
      <w:r w:rsidRPr="00C42FD5">
        <w:rPr>
          <w:noProof/>
        </w:rPr>
        <w:t>[101] A. Amunts, N. Nelson, Functional organization of a plant Photosystem I: Evolution of a highly efficient photochemical machine, Plant Physiology and Biochemistry, 46 (2008) 228-237.</w:t>
      </w:r>
    </w:p>
    <w:p w14:paraId="3FAEEAF2" w14:textId="77777777" w:rsidR="005B664F" w:rsidRPr="00C42FD5" w:rsidRDefault="005B664F" w:rsidP="005B664F">
      <w:pPr>
        <w:pStyle w:val="EndNoteBibliography"/>
        <w:rPr>
          <w:noProof/>
        </w:rPr>
      </w:pPr>
      <w:r w:rsidRPr="00C42FD5">
        <w:rPr>
          <w:noProof/>
        </w:rPr>
        <w:t>[102] N. Nelson, A. Ben-Shem, The structure of photosystem I and evolution of photosynthesis, Bioessays, 27 (2005) 914-922.</w:t>
      </w:r>
    </w:p>
    <w:p w14:paraId="34782141" w14:textId="77777777" w:rsidR="005B664F" w:rsidRPr="00C42FD5" w:rsidRDefault="005B664F" w:rsidP="005B664F">
      <w:pPr>
        <w:pStyle w:val="EndNoteBibliography"/>
        <w:rPr>
          <w:noProof/>
        </w:rPr>
      </w:pPr>
      <w:r w:rsidRPr="00C42FD5">
        <w:rPr>
          <w:noProof/>
        </w:rPr>
        <w:t>[103] Y. Nakamura, T. Kaneko, S. Sato, M. Ikeuchi, H. Katoh, S. Sasamoto, A. Watanabe, M. Iriguchi, K. Kawashima, T. Kimura, Y. Kishida, C. Kiyokawa, M. Kohara, M. Matsumoto, A. Matsuno, N. Nakazaki, S. Shimpo, M. Sugimoto, C. Takeuchi, M. Yamada, S. Tabata, Complete genome structure of the thermophilic cyanobacterium Thermosynechococcus elongatus BP-1, DNA research : an international journal for rapid publication of reports on genes and genomes, 9 (2002) 123-130.</w:t>
      </w:r>
    </w:p>
    <w:p w14:paraId="7FA07E32" w14:textId="77777777" w:rsidR="005B664F" w:rsidRPr="00C42FD5" w:rsidRDefault="005B664F" w:rsidP="005B664F">
      <w:pPr>
        <w:pStyle w:val="EndNoteBibliography"/>
        <w:rPr>
          <w:noProof/>
        </w:rPr>
      </w:pPr>
      <w:r w:rsidRPr="00C42FD5">
        <w:rPr>
          <w:noProof/>
        </w:rPr>
        <w:t>[104] I.J. Iwuchukwu, M. Vaughn, N. Myers, H. O'Neill, P. Frymier, B.D. Bruce, Self-organized photosynthetic nanoparticle for cell-free hydrogen production, Nat Nanotechnol, 5 (2010) 73-79.</w:t>
      </w:r>
    </w:p>
    <w:p w14:paraId="4B163E39" w14:textId="77777777" w:rsidR="005B664F" w:rsidRPr="00C42FD5" w:rsidRDefault="005B664F" w:rsidP="005B664F">
      <w:pPr>
        <w:pStyle w:val="EndNoteBibliography"/>
        <w:rPr>
          <w:noProof/>
        </w:rPr>
      </w:pPr>
      <w:r w:rsidRPr="00C42FD5">
        <w:rPr>
          <w:noProof/>
        </w:rPr>
        <w:t>[105] P. Kiley, X. Zhao, M. Vaughn, M.A. Baldo, B.D. Bruce, S. Zhang, Self-assembling peptide detergents stabilize isolated photosystem I on a dry surface for an extended time, Plos Biol, 3 (2005) e230.</w:t>
      </w:r>
    </w:p>
    <w:p w14:paraId="2F5DE680" w14:textId="77777777" w:rsidR="005B664F" w:rsidRPr="00C42FD5" w:rsidRDefault="005B664F" w:rsidP="005B664F">
      <w:pPr>
        <w:pStyle w:val="EndNoteBibliography"/>
        <w:rPr>
          <w:noProof/>
        </w:rPr>
      </w:pPr>
      <w:r w:rsidRPr="00C42FD5">
        <w:rPr>
          <w:noProof/>
        </w:rPr>
        <w:t>[106] P.N. Ciesielski, F.M. Hijazi, A.M. Scott, C.J. Faulkner, L. Beard, K. Emmett, S.J. Rosenthal, D. Cliffel, G.K. Jennings, Photosystem I - Based biohybrid photoelectrochemical cells, Bioresource Technol, 101 (2010) 3047-3053.</w:t>
      </w:r>
    </w:p>
    <w:p w14:paraId="40609584" w14:textId="77777777" w:rsidR="005B664F" w:rsidRPr="00C42FD5" w:rsidRDefault="005B664F" w:rsidP="005B664F">
      <w:pPr>
        <w:pStyle w:val="EndNoteBibliography"/>
        <w:rPr>
          <w:noProof/>
        </w:rPr>
      </w:pPr>
      <w:r w:rsidRPr="00C42FD5">
        <w:rPr>
          <w:noProof/>
        </w:rPr>
        <w:t>[107] W.F.J. Vermaas, Molecular-Genetic Approaches to Study Photosynthetic and Respiratory Electron-Transport in Thylakoids from Cyanobacteria, Bba-Bioenergetics, 1187 (1994) 181-186.</w:t>
      </w:r>
    </w:p>
    <w:p w14:paraId="5454BAB3" w14:textId="77777777" w:rsidR="005B664F" w:rsidRPr="00C42FD5" w:rsidRDefault="005B664F" w:rsidP="005B664F">
      <w:pPr>
        <w:pStyle w:val="EndNoteBibliography"/>
        <w:rPr>
          <w:noProof/>
        </w:rPr>
      </w:pPr>
      <w:r w:rsidRPr="00C42FD5">
        <w:rPr>
          <w:noProof/>
        </w:rPr>
        <w:t>[108] P.R. Chitnis, Q. Xu, V.P. Chitnis, R. Nechushtai, Function and Organization of Photosystem-I Polypeptides, Photosynth Res, 44 (1995) 23-40.</w:t>
      </w:r>
    </w:p>
    <w:p w14:paraId="518B4562" w14:textId="77777777" w:rsidR="005B664F" w:rsidRPr="00C42FD5" w:rsidRDefault="005B664F" w:rsidP="005B664F">
      <w:pPr>
        <w:pStyle w:val="EndNoteBibliography"/>
        <w:rPr>
          <w:noProof/>
        </w:rPr>
      </w:pPr>
      <w:r w:rsidRPr="00C42FD5">
        <w:rPr>
          <w:noProof/>
        </w:rPr>
        <w:t>[109] H.B. Pakrasi, Genetic analysis of the form and function of photosystem I and photosystem II, Annu Rev Genet, 29 (1995) 755-776.</w:t>
      </w:r>
    </w:p>
    <w:p w14:paraId="66F1B111" w14:textId="77777777" w:rsidR="005B664F" w:rsidRPr="00C42FD5" w:rsidRDefault="005B664F" w:rsidP="005B664F">
      <w:pPr>
        <w:pStyle w:val="EndNoteBibliography"/>
        <w:rPr>
          <w:noProof/>
        </w:rPr>
      </w:pPr>
      <w:r w:rsidRPr="00C42FD5">
        <w:rPr>
          <w:noProof/>
        </w:rPr>
        <w:t>[110] H. Masukawa, M. Kitashima, K. Inoue, H. Sakurai, R.P. Hausinger, Genetic Engineering of Cyanobacteria to Enhance Biohydrogen Production from Sunlight and Water, Ambio, 41 (2012) 169-173.</w:t>
      </w:r>
    </w:p>
    <w:p w14:paraId="6122CBAA" w14:textId="77777777" w:rsidR="005B664F" w:rsidRPr="00C42FD5" w:rsidRDefault="005B664F" w:rsidP="005B664F">
      <w:pPr>
        <w:pStyle w:val="EndNoteBibliography"/>
        <w:rPr>
          <w:noProof/>
        </w:rPr>
      </w:pPr>
      <w:r w:rsidRPr="00C42FD5">
        <w:rPr>
          <w:noProof/>
        </w:rPr>
        <w:t>[111] A. Tiwari, A. Pandey, Cyanobacterial hydrogen production - A step towards clean environment, Int J Hydrogen Energ, 37 (2012) 139-150.</w:t>
      </w:r>
    </w:p>
    <w:p w14:paraId="0EEC2794" w14:textId="77777777" w:rsidR="005B664F" w:rsidRPr="00C42FD5" w:rsidRDefault="005B664F" w:rsidP="005B664F">
      <w:pPr>
        <w:pStyle w:val="EndNoteBibliography"/>
        <w:rPr>
          <w:noProof/>
        </w:rPr>
      </w:pPr>
      <w:r w:rsidRPr="00C42FD5">
        <w:rPr>
          <w:noProof/>
        </w:rPr>
        <w:t>[112] K. Srirangan, M.E. Pyne, C.P. Chou, Biochemical and genetic engineering strategies to enhance hydrogen production in photosynthetic algae and cyanobacteria, Bioresource Technol, 102 (2011) 8589-8604.</w:t>
      </w:r>
    </w:p>
    <w:p w14:paraId="14B7250C" w14:textId="77777777" w:rsidR="005B664F" w:rsidRPr="00C42FD5" w:rsidRDefault="005B664F" w:rsidP="005B664F">
      <w:pPr>
        <w:pStyle w:val="EndNoteBibliography"/>
        <w:rPr>
          <w:noProof/>
        </w:rPr>
      </w:pPr>
      <w:r w:rsidRPr="00C42FD5">
        <w:rPr>
          <w:noProof/>
        </w:rPr>
        <w:t>[113] T. Heidorn, D. Camsund, H.H. Huang, P. Lindberg, P. Oliveira, K. Stensjo, P. Lindblad, Synthetic Biology in Cyanobacteria: Engineering and Analyzing Novel Functions, Method Enzymol, 497 (2011) 539-579.</w:t>
      </w:r>
    </w:p>
    <w:p w14:paraId="5114ED63" w14:textId="77777777" w:rsidR="005B664F" w:rsidRPr="00C42FD5" w:rsidRDefault="005B664F" w:rsidP="005B664F">
      <w:pPr>
        <w:pStyle w:val="EndNoteBibliography"/>
        <w:rPr>
          <w:noProof/>
        </w:rPr>
      </w:pPr>
      <w:r w:rsidRPr="00C42FD5">
        <w:rPr>
          <w:noProof/>
        </w:rPr>
        <w:t>[114] J.W.K. Oliver, I.M.P. Machado, H. Yoneda, S. Atsumi, Cyanobacterial conversion of carbon dioxide to 2,3-butanediol, P Natl Acad Sci USA, 110 (2013) 1249-1254.</w:t>
      </w:r>
    </w:p>
    <w:p w14:paraId="2AE3D95D" w14:textId="77777777" w:rsidR="005B664F" w:rsidRPr="00C42FD5" w:rsidRDefault="005B664F" w:rsidP="005B664F">
      <w:pPr>
        <w:pStyle w:val="EndNoteBibliography"/>
        <w:rPr>
          <w:noProof/>
        </w:rPr>
      </w:pPr>
      <w:r w:rsidRPr="00C42FD5">
        <w:rPr>
          <w:noProof/>
        </w:rPr>
        <w:lastRenderedPageBreak/>
        <w:t>[115] J.C.F. Ortiz-Marquez, M. Do Nascimento, J.P. Zehr, L. Curatti, Genetic engineering of multispecies microbial cell factories as an alternative for bioenergy production, Trends Biotechnol, 31 (2013) 521-529.</w:t>
      </w:r>
    </w:p>
    <w:p w14:paraId="02169BEE" w14:textId="77777777" w:rsidR="005B664F" w:rsidRPr="00C42FD5" w:rsidRDefault="005B664F" w:rsidP="005B664F">
      <w:pPr>
        <w:pStyle w:val="EndNoteBibliography"/>
        <w:rPr>
          <w:noProof/>
        </w:rPr>
      </w:pPr>
      <w:r w:rsidRPr="00C42FD5">
        <w:rPr>
          <w:noProof/>
        </w:rPr>
        <w:t>[116] P.H. Chen, H.L. Liu, Y.J. Chen, H. Cheng, W.L. Lin, C.H. Yeh, C.H. Chang, Enhancing CO2 bio-mitigation by genetic engineering of cyanobacteria, Energ Environ Sci, 5 (2012) 8318-8327.</w:t>
      </w:r>
    </w:p>
    <w:p w14:paraId="3868B674" w14:textId="77777777" w:rsidR="005B664F" w:rsidRPr="00C42FD5" w:rsidRDefault="005B664F" w:rsidP="005B664F">
      <w:pPr>
        <w:pStyle w:val="EndNoteBibliography"/>
        <w:rPr>
          <w:noProof/>
        </w:rPr>
      </w:pPr>
      <w:r w:rsidRPr="00C42FD5">
        <w:rPr>
          <w:noProof/>
        </w:rPr>
        <w:t>[117] A. Parmar, N.K. Singh, A. Pandey, E. Gnansounou, D. Madamwar, Cyanobacteria and microalgae: A positive prospect for biofuels, Bioresource Technol, 102 (2011) 10163-10172.</w:t>
      </w:r>
    </w:p>
    <w:p w14:paraId="242C5470" w14:textId="77777777" w:rsidR="005B664F" w:rsidRPr="00C42FD5" w:rsidRDefault="005B664F" w:rsidP="005B664F">
      <w:pPr>
        <w:pStyle w:val="EndNoteBibliography"/>
        <w:rPr>
          <w:noProof/>
        </w:rPr>
      </w:pPr>
      <w:r w:rsidRPr="00C42FD5">
        <w:rPr>
          <w:noProof/>
        </w:rPr>
        <w:t>[118] P. Lindberg, S. Park, A. Melis, Engineering a platform for photosynthetic isoprene production in cyanobacteria, using Synechocystis as the model organism, Metab Eng, 12 (2010) 70-79.</w:t>
      </w:r>
    </w:p>
    <w:p w14:paraId="53B0246D" w14:textId="77777777" w:rsidR="005B664F" w:rsidRPr="00C42FD5" w:rsidRDefault="005B664F" w:rsidP="005B664F">
      <w:pPr>
        <w:pStyle w:val="EndNoteBibliography"/>
        <w:rPr>
          <w:noProof/>
        </w:rPr>
      </w:pPr>
      <w:r w:rsidRPr="00C42FD5">
        <w:rPr>
          <w:noProof/>
        </w:rPr>
        <w:t>[119] R. Radakovits, R.E. Jinkerson, A. Darzins, M.C. Posewitz, Genetic Engineering of Algae for Enhanced Biofuel Production, Eukaryot Cell, 9 (2010) 486-501.</w:t>
      </w:r>
    </w:p>
    <w:p w14:paraId="27725E56" w14:textId="77777777" w:rsidR="005B664F" w:rsidRPr="00C42FD5" w:rsidRDefault="005B664F" w:rsidP="005B664F">
      <w:pPr>
        <w:pStyle w:val="EndNoteBibliography"/>
        <w:rPr>
          <w:noProof/>
        </w:rPr>
      </w:pPr>
      <w:r w:rsidRPr="00C42FD5">
        <w:rPr>
          <w:noProof/>
        </w:rPr>
        <w:t>[120] H. Li, J.C. Liao, Engineering a cyanobacterium as the catalyst for the photosynthetic conversion of CO2 to 1,2-propanediol, Microb Cell Fact, 12 (2013).</w:t>
      </w:r>
    </w:p>
    <w:p w14:paraId="6999E2EE" w14:textId="77777777" w:rsidR="005B664F" w:rsidRPr="00C42FD5" w:rsidRDefault="005B664F" w:rsidP="005B664F">
      <w:pPr>
        <w:pStyle w:val="EndNoteBibliography"/>
        <w:rPr>
          <w:noProof/>
        </w:rPr>
      </w:pPr>
      <w:r w:rsidRPr="00C42FD5">
        <w:rPr>
          <w:noProof/>
        </w:rPr>
        <w:t>[121] O. Pulz, W. Gross, Valuable products from biotechnology of microalgae, Appl Microbiol Biot, 65 (2004) 635-648.</w:t>
      </w:r>
    </w:p>
    <w:p w14:paraId="4FA3AE8F" w14:textId="77777777" w:rsidR="005B664F" w:rsidRPr="00C42FD5" w:rsidRDefault="005B664F" w:rsidP="005B664F">
      <w:pPr>
        <w:pStyle w:val="EndNoteBibliography"/>
        <w:rPr>
          <w:noProof/>
        </w:rPr>
      </w:pPr>
      <w:r w:rsidRPr="00C42FD5">
        <w:rPr>
          <w:noProof/>
        </w:rPr>
        <w:t>[122] S. Singh, B.N. Kate, U.C. Banerjee, Bioactive compounds from cyanobacteria and microalgae: An overview, Crit Rev Biotechnol, 25 (2005) 73-95.</w:t>
      </w:r>
    </w:p>
    <w:p w14:paraId="556C8594" w14:textId="77777777" w:rsidR="005B664F" w:rsidRPr="00C42FD5" w:rsidRDefault="005B664F" w:rsidP="005B664F">
      <w:pPr>
        <w:pStyle w:val="EndNoteBibliography"/>
        <w:rPr>
          <w:noProof/>
        </w:rPr>
      </w:pPr>
      <w:r w:rsidRPr="00C42FD5">
        <w:rPr>
          <w:noProof/>
        </w:rPr>
        <w:t>[123] B. Wang, S. Pugh, D.R. Nielsen, W.W. Zhang, D.R. Meldrum, Engineering cyanobacteria for photosynthetic production of 3-hydroxybutyrate directly from CO2, Metab Eng, 16 (2013) 68-77.</w:t>
      </w:r>
    </w:p>
    <w:p w14:paraId="3F4D729B" w14:textId="77777777" w:rsidR="005B664F" w:rsidRPr="00C42FD5" w:rsidRDefault="005B664F" w:rsidP="005B664F">
      <w:pPr>
        <w:pStyle w:val="EndNoteBibliography"/>
        <w:rPr>
          <w:noProof/>
        </w:rPr>
      </w:pPr>
      <w:r w:rsidRPr="00C42FD5">
        <w:rPr>
          <w:noProof/>
        </w:rPr>
        <w:t>[124] N.F. Tsinoremas, A.K. Kutach, C.A. Strayer, S.S. Golden, Efficient Gene-Transfer in Synechococcus Sp Strains Pcc-7942 and Pcc-6301 by Interspecies Conjugation and Chromosomal Recombination, J Bacteriol, 176 (1994) 6764-6768.</w:t>
      </w:r>
    </w:p>
    <w:p w14:paraId="1932771B" w14:textId="77777777" w:rsidR="005B664F" w:rsidRPr="00C42FD5" w:rsidRDefault="005B664F" w:rsidP="005B664F">
      <w:pPr>
        <w:pStyle w:val="EndNoteBibliography"/>
        <w:rPr>
          <w:noProof/>
        </w:rPr>
      </w:pPr>
      <w:r w:rsidRPr="00C42FD5">
        <w:rPr>
          <w:noProof/>
        </w:rPr>
        <w:t>[125] U. Muhlenhoff, F. Chauvat, Gene transfer and manipulation in the thermophilic cyanobacterium Synechococcus elongatus, Mol Gen Genet, 252 (1996) 93-100.</w:t>
      </w:r>
    </w:p>
    <w:p w14:paraId="401015A2" w14:textId="77777777" w:rsidR="005B664F" w:rsidRPr="00C42FD5" w:rsidRDefault="005B664F" w:rsidP="005B664F">
      <w:pPr>
        <w:pStyle w:val="EndNoteBibliography"/>
        <w:rPr>
          <w:noProof/>
        </w:rPr>
      </w:pPr>
      <w:r w:rsidRPr="00C42FD5">
        <w:rPr>
          <w:noProof/>
        </w:rPr>
        <w:t>[126] W. Vermaas, Molecular genetics of the cyanobacterium Synechocystis sp. PCC 6803: Principles and possible biotechnology applications, J Appl Phycol, 8 (1996) 263-273.</w:t>
      </w:r>
    </w:p>
    <w:p w14:paraId="441AC4FD" w14:textId="77777777" w:rsidR="005B664F" w:rsidRPr="00C42FD5" w:rsidRDefault="005B664F" w:rsidP="005B664F">
      <w:pPr>
        <w:pStyle w:val="EndNoteBibliography"/>
        <w:rPr>
          <w:noProof/>
        </w:rPr>
      </w:pPr>
      <w:r w:rsidRPr="00C42FD5">
        <w:rPr>
          <w:noProof/>
        </w:rPr>
        <w:t>[127] F. Sommer, F. Drepper, M. Hippler, The luminal helix l of PsaB is essential for recognition of plastocyanin or cytochrome c(6) and fast electron transfer to photosystem I in Chlamydomonas reinhardtii, J Biol Chem, 277 (2002) 6573-6581.</w:t>
      </w:r>
    </w:p>
    <w:p w14:paraId="5203EF48" w14:textId="77777777" w:rsidR="005B664F" w:rsidRPr="00C42FD5" w:rsidRDefault="005B664F" w:rsidP="005B664F">
      <w:pPr>
        <w:pStyle w:val="EndNoteBibliography"/>
        <w:rPr>
          <w:noProof/>
        </w:rPr>
      </w:pPr>
      <w:r w:rsidRPr="00C42FD5">
        <w:rPr>
          <w:noProof/>
        </w:rPr>
        <w:t>[128] W. Xu, Y.C. Wang, E. Taylor, A. Laujac, L.Y. Gao, S. Savikhin, P.R. Chitnis, Mutational Analysis of Photosystem I of Synechocystis sp PCC 6803: The Role of Four Conserved Aromatic Residues in the j-helix of PsaB, Plos One, 6 (2011).</w:t>
      </w:r>
    </w:p>
    <w:p w14:paraId="7BFF8108" w14:textId="77777777" w:rsidR="005B664F" w:rsidRPr="00C42FD5" w:rsidRDefault="005B664F" w:rsidP="005B664F">
      <w:pPr>
        <w:pStyle w:val="EndNoteBibliography"/>
        <w:rPr>
          <w:noProof/>
        </w:rPr>
      </w:pPr>
      <w:r w:rsidRPr="00C42FD5">
        <w:rPr>
          <w:noProof/>
        </w:rPr>
        <w:t>[129] Y. Takahashi, M. Goldschmidtclermont, S.Y. Soen, L.G. Franzen, J.D. Rochaix, Directed Chloroplast Transformation in Chlamydomonas-Reinhardtii - Insertional Inactivation of the Psac Gene Encoding the Iron Sulfur Protein Destabilizes Photosystem-I, Embo J, 10 (1991) 2033-2040.</w:t>
      </w:r>
    </w:p>
    <w:p w14:paraId="140614FB" w14:textId="77777777" w:rsidR="005B664F" w:rsidRPr="00C42FD5" w:rsidRDefault="005B664F" w:rsidP="005B664F">
      <w:pPr>
        <w:pStyle w:val="EndNoteBibliography"/>
        <w:rPr>
          <w:noProof/>
        </w:rPr>
      </w:pPr>
      <w:r w:rsidRPr="00C42FD5">
        <w:rPr>
          <w:noProof/>
        </w:rPr>
        <w:t xml:space="preserve">[130] R.M. Mannan, W.Z. He, S.U. Metzger, J. Whitmarsh, R. Malkin, H.B. Pakrasi, Active photosynthesis in cyanobacterial mutants with directed modifications in the </w:t>
      </w:r>
      <w:r w:rsidRPr="00C42FD5">
        <w:rPr>
          <w:noProof/>
        </w:rPr>
        <w:lastRenderedPageBreak/>
        <w:t>ligands for two iron-sulfur clusters in the PsaC protein of photosystem I, Embo J, 15 (1996) 1826-1833.</w:t>
      </w:r>
    </w:p>
    <w:p w14:paraId="485FAB70" w14:textId="77777777" w:rsidR="005B664F" w:rsidRPr="00C42FD5" w:rsidRDefault="005B664F" w:rsidP="005B664F">
      <w:pPr>
        <w:pStyle w:val="EndNoteBibliography"/>
        <w:rPr>
          <w:noProof/>
        </w:rPr>
      </w:pPr>
      <w:r w:rsidRPr="00C42FD5">
        <w:rPr>
          <w:noProof/>
        </w:rPr>
        <w:t>[131] J.P. Yu, L.B. Smart, Y.S. Jung, J. Golbeck, L. Mcintosh, Absence of Psac Subunit Allows Assembly of Photosystem-I Core but Prevents the Binding of Psad and Psae in Synechocystis Sp Pcc6803, Plant Mol Biol, 29 (1995) 331-342.</w:t>
      </w:r>
    </w:p>
    <w:p w14:paraId="1940C1C1" w14:textId="77777777" w:rsidR="005B664F" w:rsidRPr="00C42FD5" w:rsidRDefault="005B664F" w:rsidP="005B664F">
      <w:pPr>
        <w:pStyle w:val="EndNoteBibliography"/>
        <w:rPr>
          <w:noProof/>
        </w:rPr>
      </w:pPr>
      <w:r w:rsidRPr="00C42FD5">
        <w:rPr>
          <w:noProof/>
        </w:rPr>
        <w:t>[132] F. Rousseau, P. Setif, B. Lagoutte, Evidence for the Involvement of Psi-E Subunit in the Reduction of Ferredoxin by Photosystem-I, Embo J, 12 (1993) 1755-1765.</w:t>
      </w:r>
    </w:p>
    <w:p w14:paraId="6455C953" w14:textId="77777777" w:rsidR="005B664F" w:rsidRPr="00C42FD5" w:rsidRDefault="005B664F" w:rsidP="005B664F">
      <w:pPr>
        <w:pStyle w:val="EndNoteBibliography"/>
        <w:rPr>
          <w:noProof/>
        </w:rPr>
      </w:pPr>
      <w:r w:rsidRPr="00C42FD5">
        <w:rPr>
          <w:noProof/>
        </w:rPr>
        <w:t>[133] J. Zhao, W.B. Snyder, U. Muhlenhoff, E. Rhiel, P.V. Warren, J.H. Golbeck, D.A. Bryant, Cloning and Characterization of the Psae Gene of the Cyanobacterium Synechococcus Sp Pcc 7002 - Characterization of a Psae Mutant and Overproduction of the Protein in Escherichia-Coli, Mol Microbiol, 9 (1993) 183-194.</w:t>
      </w:r>
    </w:p>
    <w:p w14:paraId="4A19688B" w14:textId="77777777" w:rsidR="005B664F" w:rsidRPr="00C42FD5" w:rsidRDefault="005B664F" w:rsidP="005B664F">
      <w:pPr>
        <w:pStyle w:val="EndNoteBibliography"/>
        <w:rPr>
          <w:noProof/>
        </w:rPr>
      </w:pPr>
      <w:r w:rsidRPr="00C42FD5">
        <w:rPr>
          <w:noProof/>
        </w:rPr>
        <w:t>[134] P.R. Chitnis, D. Purvis, N. Nelson, Molecular-Cloning and Targeted Mutagenesis of the Gene Psaf Encoding Subunit-Iii of Photosystem-I from the Cyanobacterium Synechocystis-Sp Pcc 6803, J Biol Chem, 266 (1991) 20146-20151.</w:t>
      </w:r>
    </w:p>
    <w:p w14:paraId="4BCC6BD8" w14:textId="77777777" w:rsidR="005B664F" w:rsidRPr="00C42FD5" w:rsidRDefault="005B664F" w:rsidP="005B664F">
      <w:pPr>
        <w:pStyle w:val="EndNoteBibliography"/>
        <w:rPr>
          <w:noProof/>
        </w:rPr>
      </w:pPr>
      <w:r w:rsidRPr="00C42FD5">
        <w:rPr>
          <w:noProof/>
        </w:rPr>
        <w:t>[135] H. Kubota, I. Sakurai, K. Katayama, N. Mizusawa, S. Ohashi, M. Kobayashi, P.P. Zhang, E.M. Aro, H. Wada, Purification and characterization of photosystem I complex from Synechocystis sp PCC 6803 by expressing histidine-tagged subunits, Bba-Bioenergetics, 1797 (2010) 98-105.</w:t>
      </w:r>
    </w:p>
    <w:p w14:paraId="7C522504" w14:textId="77777777" w:rsidR="005B664F" w:rsidRPr="00C42FD5" w:rsidRDefault="005B664F" w:rsidP="005B664F">
      <w:pPr>
        <w:pStyle w:val="EndNoteBibliography"/>
        <w:rPr>
          <w:noProof/>
        </w:rPr>
      </w:pPr>
      <w:r w:rsidRPr="00C42FD5">
        <w:rPr>
          <w:noProof/>
        </w:rPr>
        <w:t>[136] H. Nakamoto, Targeted inactivation of the gene psaI encoding a subunit of photosystem I of the cyanobacterium Synechocystis sp PCC 6803, Plant Cell Physiol, 36 (1995) 1579-1587.</w:t>
      </w:r>
    </w:p>
    <w:p w14:paraId="76630BB4" w14:textId="77777777" w:rsidR="005B664F" w:rsidRPr="00C42FD5" w:rsidRDefault="005B664F" w:rsidP="005B664F">
      <w:pPr>
        <w:pStyle w:val="EndNoteBibliography"/>
        <w:rPr>
          <w:noProof/>
        </w:rPr>
      </w:pPr>
      <w:r w:rsidRPr="00C42FD5">
        <w:rPr>
          <w:noProof/>
        </w:rPr>
        <w:t>[137] Q. Xu, W.R. Odom, J.A. Guikema, V.P. Chitnis, P.R. Chitnis, Targeted Deletion of Psaj from the Cyanobacterium Synechocystis Sp Pcc-6803 Indicates Structural Interactions between the Psaj and Psaf Subunits of Photosystem-I, Plant Mol Biol, 26 (1994) 291-302.</w:t>
      </w:r>
    </w:p>
    <w:p w14:paraId="50C4DEF7" w14:textId="77777777" w:rsidR="005B664F" w:rsidRPr="00C42FD5" w:rsidRDefault="005B664F" w:rsidP="005B664F">
      <w:pPr>
        <w:pStyle w:val="EndNoteBibliography"/>
        <w:rPr>
          <w:noProof/>
        </w:rPr>
      </w:pPr>
      <w:r w:rsidRPr="00C42FD5">
        <w:rPr>
          <w:noProof/>
        </w:rPr>
        <w:t>[138] Q.A. Xu, L.A. Yu, V.P. Chitnis, P.R. Chitnis, Function and Organization of Photosystem-I in a Cyanobacterial Mutant Strain That Lacks Psaf and Psaj Subunits, J Biol Chem, 269 (1994) 3205-3211.</w:t>
      </w:r>
    </w:p>
    <w:p w14:paraId="2BAA9D32" w14:textId="77777777" w:rsidR="005B664F" w:rsidRPr="00C42FD5" w:rsidRDefault="005B664F" w:rsidP="005B664F">
      <w:pPr>
        <w:pStyle w:val="EndNoteBibliography"/>
        <w:rPr>
          <w:noProof/>
        </w:rPr>
      </w:pPr>
      <w:r w:rsidRPr="00C42FD5">
        <w:rPr>
          <w:noProof/>
        </w:rPr>
        <w:t>[139] S. Naithani, J.M. Hou, P.R. Chitnis, Targeted inactivation of the psaK1, psaK2 and psaM genes encoding subunits of Photosystem I in the cyanobacterium Synechocystis sp PCC 6803, Photosynth Res, 63 (2000) 225-236.</w:t>
      </w:r>
    </w:p>
    <w:p w14:paraId="4B5D5D7B" w14:textId="77777777" w:rsidR="005B664F" w:rsidRPr="00C42FD5" w:rsidRDefault="005B664F" w:rsidP="005B664F">
      <w:pPr>
        <w:pStyle w:val="EndNoteBibliography"/>
        <w:rPr>
          <w:noProof/>
        </w:rPr>
      </w:pPr>
      <w:r w:rsidRPr="00C42FD5">
        <w:rPr>
          <w:noProof/>
        </w:rPr>
        <w:t>[140] R.V. Duran, M. Hervas, B. De la Cerda, M.A. De la Rosa, J.A. Navarro, A laser flash-induced kinetic analysis of in vivo photosystem I reduction by site-directed mutants of plastocyanin and cytochrome c(6) in Synechocystis sp PCC 6803, Biochemistry-Us, 45 (2006) 1054-1060.</w:t>
      </w:r>
    </w:p>
    <w:p w14:paraId="57D81B1D" w14:textId="77777777" w:rsidR="005B664F" w:rsidRPr="00C42FD5" w:rsidRDefault="005B664F" w:rsidP="005B664F">
      <w:pPr>
        <w:pStyle w:val="EndNoteBibliography"/>
        <w:rPr>
          <w:noProof/>
        </w:rPr>
      </w:pPr>
      <w:r w:rsidRPr="00C42FD5">
        <w:rPr>
          <w:noProof/>
        </w:rPr>
        <w:t>[141] P. Setif, N. Fischer, B. Lagoutte, H. Bottin, J.D. Rochaix, The ferredoxin docking site of photosystem I, Bba-Bioenergetics, 1555 (2002) 204-209.</w:t>
      </w:r>
    </w:p>
    <w:p w14:paraId="189502CD" w14:textId="77777777" w:rsidR="005B664F" w:rsidRPr="00C42FD5" w:rsidRDefault="005B664F" w:rsidP="005B664F">
      <w:pPr>
        <w:pStyle w:val="EndNoteBibliography"/>
        <w:rPr>
          <w:noProof/>
        </w:rPr>
      </w:pPr>
      <w:r w:rsidRPr="00C42FD5">
        <w:rPr>
          <w:noProof/>
        </w:rPr>
        <w:t>[142] G. LeBlanc, G. Chen, E.A. Gizzie, G.K. Jennings, D.E. Cliffel, Enhanced Photocurrents of Photosystem I Films on p-Doped Silicon, Advanced Materials, 24 (2012) 5959-5962.</w:t>
      </w:r>
    </w:p>
    <w:p w14:paraId="27992F17" w14:textId="77777777" w:rsidR="005B664F" w:rsidRPr="00C42FD5" w:rsidRDefault="005B664F" w:rsidP="005B664F">
      <w:pPr>
        <w:pStyle w:val="EndNoteBibliography"/>
        <w:rPr>
          <w:noProof/>
        </w:rPr>
      </w:pPr>
      <w:r w:rsidRPr="00C42FD5">
        <w:rPr>
          <w:noProof/>
        </w:rPr>
        <w:t>[143] G. LeBlanc, G. Chen, G.K. Jennings, D.E. Cliffel, Photoreduction of Catalytic Platinum Particles Using Immobilized Multilayers of Photosystem I, Langmuir, 28 (2012) 7952-7956.</w:t>
      </w:r>
    </w:p>
    <w:p w14:paraId="3AB05D2C" w14:textId="77777777" w:rsidR="005B664F" w:rsidRPr="00C42FD5" w:rsidRDefault="005B664F" w:rsidP="005B664F">
      <w:pPr>
        <w:pStyle w:val="EndNoteBibliography"/>
        <w:rPr>
          <w:noProof/>
        </w:rPr>
      </w:pPr>
      <w:r w:rsidRPr="00C42FD5">
        <w:rPr>
          <w:noProof/>
        </w:rPr>
        <w:lastRenderedPageBreak/>
        <w:t>[144] I. Lee, J.W. Lee, E. Greenbaum, Biomolecular electronics: Vectorial arrays of photosynthetic reaction centers, Phys Rev Lett, 79 (1997) 3294-3297.</w:t>
      </w:r>
    </w:p>
    <w:p w14:paraId="1AF33655" w14:textId="77777777" w:rsidR="005B664F" w:rsidRPr="00C42FD5" w:rsidRDefault="005B664F" w:rsidP="005B664F">
      <w:pPr>
        <w:pStyle w:val="EndNoteBibliography"/>
        <w:rPr>
          <w:noProof/>
        </w:rPr>
      </w:pPr>
      <w:r w:rsidRPr="00C42FD5">
        <w:rPr>
          <w:noProof/>
        </w:rPr>
        <w:t>[145] M. Ciobanu, H.A. Kincaid, V. Lo, A.D. Dukes, G.K. Jennings, D.E. Cliffel, Electrochemistry and photoelectrochemistry of photosystem I adsorbed on hydroxyl-terminated monolayers, J Electroanal Chem, 599 (2007) 72-78.</w:t>
      </w:r>
    </w:p>
    <w:p w14:paraId="7F780A15" w14:textId="77777777" w:rsidR="005B664F" w:rsidRPr="00C42FD5" w:rsidRDefault="005B664F" w:rsidP="005B664F">
      <w:pPr>
        <w:pStyle w:val="EndNoteBibliography"/>
        <w:rPr>
          <w:noProof/>
        </w:rPr>
      </w:pPr>
      <w:r w:rsidRPr="00C42FD5">
        <w:rPr>
          <w:noProof/>
        </w:rPr>
        <w:t>[146] C.J. Faulkner, S. Lees, P.N. Ciesielski, D.E. Cliffel, G.K. Jennings, Rapid assembly of photosystem I monolayers on gold electrodes, Langmuir, 24 (2008) 8409-8412.</w:t>
      </w:r>
    </w:p>
    <w:p w14:paraId="3B27B21A" w14:textId="77777777" w:rsidR="005B664F" w:rsidRPr="00C42FD5" w:rsidRDefault="005B664F" w:rsidP="005B664F">
      <w:pPr>
        <w:pStyle w:val="EndNoteBibliography"/>
        <w:rPr>
          <w:noProof/>
        </w:rPr>
      </w:pPr>
      <w:r w:rsidRPr="00C42FD5">
        <w:rPr>
          <w:noProof/>
        </w:rPr>
        <w:t>[147] P.N. Ciesielski, A.M. Scott, C.J. Faulkner, B.J. Berron, D.E. Cliffel, G.K. Jennings, Functionalized Nanoporous Gold Leaf Electrode Films for the Immobilization of Photosystem I, Acs Nano, 2 (2008) 2465-2472.</w:t>
      </w:r>
    </w:p>
    <w:p w14:paraId="7CE86DA0" w14:textId="77777777" w:rsidR="005B664F" w:rsidRPr="00C42FD5" w:rsidRDefault="005B664F" w:rsidP="005B664F">
      <w:pPr>
        <w:pStyle w:val="EndNoteBibliography"/>
        <w:rPr>
          <w:noProof/>
        </w:rPr>
      </w:pPr>
      <w:r w:rsidRPr="00C42FD5">
        <w:rPr>
          <w:noProof/>
        </w:rPr>
        <w:t>[148] P.N. Ciesielski, D.E. Cliffel, G.K. Jennings, Kinetic Model of the Photocatalytic Effect of a Photosystem I Monolayer on a Planar Electrode Surface, J Phys Chem A, 115 (2011) 3326-3334.</w:t>
      </w:r>
    </w:p>
    <w:p w14:paraId="7BC29FB0" w14:textId="77777777" w:rsidR="005B664F" w:rsidRPr="00C42FD5" w:rsidRDefault="005B664F" w:rsidP="005B664F">
      <w:pPr>
        <w:pStyle w:val="EndNoteBibliography"/>
        <w:rPr>
          <w:noProof/>
        </w:rPr>
      </w:pPr>
      <w:r w:rsidRPr="00C42FD5">
        <w:rPr>
          <w:noProof/>
        </w:rPr>
        <w:t>[149] N. Terasaki, N. Yamamoto, T. Hiraga, Y. Yamanoi, T. Yonezawa, H. Nishihara, T. Ohmori, M. Sakai, M. Fujii, A. Tohri, M. Iwai, Y. Inoue, S. Yoneyama, M. Minakata, I. Enami, Plugging a Molecular Wire into Photosystem I: Reconstitution of the Photoelectric Conversion System on a Gold Electrode, Angew Chem Int Edit, 48 (2009) 1585-1587.</w:t>
      </w:r>
    </w:p>
    <w:p w14:paraId="747519D9" w14:textId="77777777" w:rsidR="005B664F" w:rsidRPr="00C42FD5" w:rsidRDefault="005B664F" w:rsidP="005B664F">
      <w:pPr>
        <w:pStyle w:val="EndNoteBibliography"/>
        <w:rPr>
          <w:noProof/>
        </w:rPr>
      </w:pPr>
      <w:r w:rsidRPr="00C42FD5">
        <w:rPr>
          <w:noProof/>
        </w:rPr>
        <w:t>[150] N. Terasaki, N. Yamamoto, M. Hattori, N. Tanigaki, T. Hiraga, K. Ito, M. Konno, M. Iwai, Y. Inoue, S. Uno, K. Nakazato, Photosensor Based on an FET Utilizing a Biocomponent of Photosystem I for Use in Imaging Devices, Langmuir, 25 (2009) 11969-11974.</w:t>
      </w:r>
    </w:p>
    <w:p w14:paraId="4B6D7DDC" w14:textId="77777777" w:rsidR="005B664F" w:rsidRPr="00C42FD5" w:rsidRDefault="005B664F" w:rsidP="005B664F">
      <w:pPr>
        <w:pStyle w:val="EndNoteBibliography"/>
        <w:rPr>
          <w:noProof/>
        </w:rPr>
      </w:pPr>
      <w:r w:rsidRPr="00C42FD5">
        <w:rPr>
          <w:noProof/>
        </w:rPr>
        <w:t>[151] P.N. Ciesielski, C.J. Faulkner, M.T. Irwin, J.M. Gregory, N.H. Tolk, D.E. Cliffel, G.K. Jennings, Enhanced Photocurrent Production by Photosystem I Multilayer Assemblies, Adv Funct Mater, 20 (2010) 4048-4054.</w:t>
      </w:r>
    </w:p>
    <w:p w14:paraId="42824DA5" w14:textId="77777777" w:rsidR="005B664F" w:rsidRPr="00C42FD5" w:rsidRDefault="005B664F" w:rsidP="005B664F">
      <w:pPr>
        <w:pStyle w:val="EndNoteBibliography"/>
        <w:rPr>
          <w:noProof/>
        </w:rPr>
      </w:pPr>
      <w:r w:rsidRPr="00C42FD5">
        <w:rPr>
          <w:noProof/>
        </w:rPr>
        <w:t>[152] A. Efrati, O. Yehezkeli, R. Tel-Vered, D. Michaeli, R. Nechushtai, I. Willner, Electrochemical Switching of Photoelectrochemical Processes at CdS QDs and Photosystem I-Modified Electrodes, Acs Nano, 6 (2012) 9258-9266.</w:t>
      </w:r>
    </w:p>
    <w:p w14:paraId="1BE97BED" w14:textId="77777777" w:rsidR="005B664F" w:rsidRPr="00C42FD5" w:rsidRDefault="005B664F" w:rsidP="005B664F">
      <w:pPr>
        <w:pStyle w:val="EndNoteBibliography"/>
        <w:rPr>
          <w:noProof/>
        </w:rPr>
      </w:pPr>
      <w:r w:rsidRPr="00C42FD5">
        <w:rPr>
          <w:noProof/>
        </w:rPr>
        <w:t>[153] L. Frolov, Y. Rosenwaks, C. Carmeli, I. Carmeli, Fabrication of a photoelectronic device by direct chemical binding of the photosynthetic reaction center protein to metal surfaces, Adv Mater, 17 (2005) 2434-+.</w:t>
      </w:r>
    </w:p>
    <w:p w14:paraId="6743E36D" w14:textId="77777777" w:rsidR="005B664F" w:rsidRPr="00C42FD5" w:rsidRDefault="005B664F" w:rsidP="005B664F">
      <w:pPr>
        <w:pStyle w:val="EndNoteBibliography"/>
        <w:rPr>
          <w:noProof/>
        </w:rPr>
      </w:pPr>
      <w:r w:rsidRPr="00C42FD5">
        <w:rPr>
          <w:noProof/>
        </w:rPr>
        <w:t>[154] L. Frolov, Y. Rosenwaks, S. Richter, C. Carmeli, I. Carmeli, Photoelectric junctions between GaAs and photosynthetic reaction center protein, J Phys Chem C, 112 (2008) 13426-13430.</w:t>
      </w:r>
    </w:p>
    <w:p w14:paraId="3278AC82" w14:textId="77777777" w:rsidR="005B664F" w:rsidRPr="00C42FD5" w:rsidRDefault="005B664F" w:rsidP="005B664F">
      <w:pPr>
        <w:pStyle w:val="EndNoteBibliography"/>
        <w:rPr>
          <w:noProof/>
        </w:rPr>
      </w:pPr>
      <w:r w:rsidRPr="00C42FD5">
        <w:rPr>
          <w:noProof/>
        </w:rPr>
        <w:t>[155] V.V. Nikandrov, Y.V. Borisova, E.A. Bocharov, M.A. Usachev, G.V. Nizova, V.A. Nadtochenko, E.P. Lukashev, B.V. Trubitsin, A.N. Tikhonov, V.N. Kurashov, M.D. Mamedov, A.Y. Semenov, Photochemical properties of photosystem 1 immobilized in a mesoporous semiconductor matrix, High Energ Chem+, 46 (2012) 200-205.</w:t>
      </w:r>
    </w:p>
    <w:p w14:paraId="5A7EBDE2" w14:textId="77777777" w:rsidR="005B664F" w:rsidRPr="00C42FD5" w:rsidRDefault="005B664F" w:rsidP="005B664F">
      <w:pPr>
        <w:pStyle w:val="EndNoteBibliography"/>
        <w:rPr>
          <w:noProof/>
        </w:rPr>
      </w:pPr>
      <w:r w:rsidRPr="00C42FD5">
        <w:rPr>
          <w:noProof/>
        </w:rPr>
        <w:t>[156] G. LeBlanc, G.P. Chen, E.A. Gizzie, G.K. Jennings, D.E. Cliffel, Enhanced Photocurrents of Photosystem I Films on p-Doped Silicon, Adv Mater, 24 (2012) 5959-+.</w:t>
      </w:r>
    </w:p>
    <w:p w14:paraId="4B476BF4" w14:textId="77777777" w:rsidR="005B664F" w:rsidRPr="00C42FD5" w:rsidRDefault="005B664F" w:rsidP="005B664F">
      <w:pPr>
        <w:pStyle w:val="EndNoteBibliography"/>
        <w:rPr>
          <w:noProof/>
        </w:rPr>
      </w:pPr>
      <w:r w:rsidRPr="00C42FD5">
        <w:rPr>
          <w:noProof/>
        </w:rPr>
        <w:t>[157] N. Terasaki, N. Yamamoto, T. Hiraga, I. Sato, Y. Inoue, S. Yamada, Fabrication of novel photosystem I-gold nanoparticle hybrids and their photocurrent enhancement, Thin Solid Films, 499 (2006) 153-156.</w:t>
      </w:r>
    </w:p>
    <w:p w14:paraId="0E055C37" w14:textId="77777777" w:rsidR="005B664F" w:rsidRPr="00C42FD5" w:rsidRDefault="005B664F" w:rsidP="005B664F">
      <w:pPr>
        <w:pStyle w:val="EndNoteBibliography"/>
        <w:rPr>
          <w:noProof/>
        </w:rPr>
      </w:pPr>
      <w:r w:rsidRPr="00C42FD5">
        <w:rPr>
          <w:noProof/>
        </w:rPr>
        <w:lastRenderedPageBreak/>
        <w:t>[158] I. Carmeli, L. Frolov, C. Carmeli, S. Richter, Photovoltaic activity of photosystem I-based self-assembled monolayer, J Am Chem Soc, 129 (2007) 12352-+.</w:t>
      </w:r>
    </w:p>
    <w:p w14:paraId="7EAF6505" w14:textId="77777777" w:rsidR="005B664F" w:rsidRPr="00C42FD5" w:rsidRDefault="005B664F" w:rsidP="005B664F">
      <w:pPr>
        <w:pStyle w:val="EndNoteBibliography"/>
        <w:rPr>
          <w:noProof/>
        </w:rPr>
      </w:pPr>
      <w:r w:rsidRPr="00C42FD5">
        <w:rPr>
          <w:noProof/>
        </w:rPr>
        <w:t>[159] S.M. Kaniber, M. Brandstetter, F.C. Simmel, I. Carmeli, A.W. Holleitner, On-Chip Functionalization of Carbon Nanotubes with Photosystem I, J Am Chem Soc, 132 (2010) 2872-+.</w:t>
      </w:r>
    </w:p>
    <w:p w14:paraId="29C3761E" w14:textId="77777777" w:rsidR="005B664F" w:rsidRPr="00C42FD5" w:rsidRDefault="005B664F" w:rsidP="005B664F">
      <w:pPr>
        <w:pStyle w:val="EndNoteBibliography"/>
        <w:rPr>
          <w:noProof/>
        </w:rPr>
      </w:pPr>
      <w:r w:rsidRPr="00C42FD5">
        <w:rPr>
          <w:noProof/>
        </w:rPr>
        <w:t>[160] H. O'neill, E. Greenbaum, Spectroscopy and photochemistry of spinach Photosystem I entrapped and stabilized in a hybrid organosilicate glass, Chem Mater, 17 (2005) 2654-2661.</w:t>
      </w:r>
    </w:p>
    <w:p w14:paraId="4A9715C5" w14:textId="77777777" w:rsidR="005B664F" w:rsidRPr="00C42FD5" w:rsidRDefault="005B664F" w:rsidP="005B664F">
      <w:pPr>
        <w:pStyle w:val="EndNoteBibliography"/>
        <w:rPr>
          <w:noProof/>
        </w:rPr>
      </w:pPr>
      <w:r w:rsidRPr="00C42FD5">
        <w:rPr>
          <w:noProof/>
        </w:rPr>
        <w:t>[161] F. Kopnov, I. Cohen-Ofri, D. Noy, Electron Transport between Photosystem II and Photosystem I Encapsulated in Sol-Gel Glasses, Angew Chem Int Edit, 50 (2011) 12347-12350.</w:t>
      </w:r>
    </w:p>
    <w:p w14:paraId="212AFB3D" w14:textId="77777777" w:rsidR="005B664F" w:rsidRPr="00C42FD5" w:rsidRDefault="005B664F" w:rsidP="005B664F">
      <w:pPr>
        <w:pStyle w:val="EndNoteBibliography"/>
        <w:rPr>
          <w:noProof/>
        </w:rPr>
      </w:pPr>
      <w:r w:rsidRPr="00C42FD5">
        <w:rPr>
          <w:noProof/>
        </w:rPr>
        <w:t>[162] H. Toporik, I. Carmeli, I. Volotsenko, M. Molotskii, Y. Rosenwaks, C. Carmeli, N. Nelson, Large Photovoltages Generated by Plant Photosystem I Crystals, Adv Mater, 24 (2012) 2988-2991.</w:t>
      </w:r>
    </w:p>
    <w:p w14:paraId="08F51061" w14:textId="77777777" w:rsidR="005B664F" w:rsidRPr="00C42FD5" w:rsidRDefault="005B664F" w:rsidP="005B664F">
      <w:pPr>
        <w:pStyle w:val="EndNoteBibliography"/>
        <w:rPr>
          <w:noProof/>
        </w:rPr>
      </w:pPr>
      <w:r w:rsidRPr="00C42FD5">
        <w:rPr>
          <w:noProof/>
        </w:rPr>
        <w:t>[163] O. Yehezkeli, R. Tel-Vered, D. Michaeli, R. Nechushtai, I. Willner, Photosystem I (PSI)/Photosystem II (PSII)-based photo-bioelectrochemical cells revealing directional generation of photocurrents, Small, 9 (2013) 2970-2978.</w:t>
      </w:r>
    </w:p>
    <w:p w14:paraId="3C821C13" w14:textId="77777777" w:rsidR="005B664F" w:rsidRPr="00C42FD5" w:rsidRDefault="005B664F" w:rsidP="005B664F">
      <w:pPr>
        <w:pStyle w:val="EndNoteBibliography"/>
        <w:rPr>
          <w:noProof/>
        </w:rPr>
      </w:pPr>
      <w:r w:rsidRPr="00C42FD5">
        <w:rPr>
          <w:noProof/>
        </w:rPr>
        <w:t>[164] D. Gerster, J. Reichert, H. Bi, J.V. Barth, S.M. Kaniber, A.W. Holleitner, I. Visoly-Fisher, S. Sergani, I. Carmeli, Photocurrent of a single photosynthetic protein, Nat Nanotechnol, 7 (2012) 673-676.</w:t>
      </w:r>
    </w:p>
    <w:p w14:paraId="667BDFA3" w14:textId="77777777" w:rsidR="005B664F" w:rsidRPr="00C42FD5" w:rsidRDefault="005B664F" w:rsidP="005B664F">
      <w:pPr>
        <w:pStyle w:val="EndNoteBibliography"/>
        <w:rPr>
          <w:noProof/>
        </w:rPr>
      </w:pPr>
      <w:r w:rsidRPr="00C42FD5">
        <w:rPr>
          <w:noProof/>
        </w:rPr>
        <w:t>[165] I. Carmeli, I. Lieberman, L. Kraversky, Z.Y. Fan, A.O. Govorov, G. Markovich, S. Richter, Broad Band Enhancement of Light Absorption in Photosystem I by Metal Nanoparticle Antennas, Nano Lett, 10 (2010) 2069-2074.</w:t>
      </w:r>
    </w:p>
    <w:p w14:paraId="393F6F25" w14:textId="77777777" w:rsidR="005B664F" w:rsidRPr="00C42FD5" w:rsidRDefault="005B664F" w:rsidP="005B664F">
      <w:pPr>
        <w:pStyle w:val="EndNoteBibliography"/>
        <w:rPr>
          <w:noProof/>
        </w:rPr>
      </w:pPr>
      <w:r w:rsidRPr="00C42FD5">
        <w:rPr>
          <w:noProof/>
        </w:rPr>
        <w:t>[166] N. Terasaki, N. Yamamoto, K. Tamada, M. Hattori, T. Hiraga, A. Tohri, I. Sato, M. Iwai, M. Iwai, S. Taguchi, I. Enami, Y. Inoue, Y. Yamanoi, T. Yonezawa, K. Mizuno, M. Murata, H. Nishihara, S. Yoneyama, M. Minakata, T. Ohmori, M. Sakai, M. Fujii, Bio-photo sensor: Cyanobacterial photosystem I coupled with transistor via molecular wire, Bba-Bioenergetics, 1767 (2007) 653-659.</w:t>
      </w:r>
    </w:p>
    <w:p w14:paraId="5197ACBE" w14:textId="77777777" w:rsidR="005B664F" w:rsidRPr="00C42FD5" w:rsidRDefault="005B664F" w:rsidP="005B664F">
      <w:pPr>
        <w:pStyle w:val="EndNoteBibliography"/>
        <w:rPr>
          <w:noProof/>
        </w:rPr>
      </w:pPr>
      <w:r w:rsidRPr="00C42FD5">
        <w:rPr>
          <w:noProof/>
        </w:rPr>
        <w:t>[167] L. Frolov, O. Wilner, C. Carmeli, I. Carmeli, Fabrication of oriented multilayers of photosystem I proteins on solid surfaces by auto-metallization, Adv Mater, 20 (2008) 263-+.</w:t>
      </w:r>
    </w:p>
    <w:p w14:paraId="42CAC7BF" w14:textId="77777777" w:rsidR="005B664F" w:rsidRPr="00C42FD5" w:rsidRDefault="005B664F" w:rsidP="005B664F">
      <w:pPr>
        <w:pStyle w:val="EndNoteBibliography"/>
        <w:rPr>
          <w:noProof/>
        </w:rPr>
      </w:pPr>
      <w:r w:rsidRPr="00C42FD5">
        <w:rPr>
          <w:noProof/>
        </w:rPr>
        <w:t>[168] O. Yehezkeli, O.I. Wilner, R. Tel-Vered, D. Roizman-Sade, R. Nechushtai, I. Willner, Generation of Photocurrents by Bis-aniline-Cross-Linked Pt Nanoparticle/Photosystem I Composites on Electrodes, J Phys Chem B, 114 (2010) 14383-14388.</w:t>
      </w:r>
    </w:p>
    <w:p w14:paraId="785DB23D" w14:textId="77777777" w:rsidR="005B664F" w:rsidRPr="00C42FD5" w:rsidRDefault="005B664F" w:rsidP="005B664F">
      <w:pPr>
        <w:pStyle w:val="EndNoteBibliography"/>
        <w:rPr>
          <w:noProof/>
        </w:rPr>
      </w:pPr>
      <w:r w:rsidRPr="00C42FD5">
        <w:rPr>
          <w:noProof/>
        </w:rPr>
        <w:t>[169] M. Miyachi, Y. Yamanoi, T. Yonezawa, H. Nishihara, M. Iwai, M. Konno, M. Iwai, Y. Inoue, Surface immobilization of PSI using vitamin K1-like molecular wires for fabrication of a bio-photoelectrode, J Nanosci Nanotechnol, 9 (2009) 1722-1726.</w:t>
      </w:r>
    </w:p>
    <w:p w14:paraId="3D8BD5C8" w14:textId="77777777" w:rsidR="005B664F" w:rsidRPr="00C42FD5" w:rsidRDefault="005B664F" w:rsidP="005B664F">
      <w:pPr>
        <w:pStyle w:val="EndNoteBibliography"/>
        <w:rPr>
          <w:noProof/>
        </w:rPr>
      </w:pPr>
      <w:r w:rsidRPr="00C42FD5">
        <w:rPr>
          <w:noProof/>
        </w:rPr>
        <w:t>[170] M. Miyachi, Y. Yamanoi, Y. Shibata, H. Matsumoto, K. Nakazato, M. Konno, K. Ito, Y. Inoue, H. Nishihara, A photosensing system composed of photosystem I, molecular wire, gold nanoparticle, and double surfactants in water, Chem Commun (Camb), 46 (2010) 2557-2559.</w:t>
      </w:r>
    </w:p>
    <w:p w14:paraId="38952ACE" w14:textId="77777777" w:rsidR="005B664F" w:rsidRPr="00C42FD5" w:rsidRDefault="005B664F" w:rsidP="005B664F">
      <w:pPr>
        <w:pStyle w:val="EndNoteBibliography"/>
        <w:rPr>
          <w:noProof/>
        </w:rPr>
      </w:pPr>
      <w:r w:rsidRPr="00C42FD5">
        <w:rPr>
          <w:noProof/>
        </w:rPr>
        <w:t>[171] J.W. Arblaster, "Densities of osmium and iridium: recalculations based upon a review of the latest crystallographic data", Platinum Metals Review, 33 (1989) 14-16.</w:t>
      </w:r>
    </w:p>
    <w:p w14:paraId="4D97EFCF" w14:textId="77777777" w:rsidR="005B664F" w:rsidRPr="00C42FD5" w:rsidRDefault="005B664F" w:rsidP="005B664F">
      <w:pPr>
        <w:pStyle w:val="EndNoteBibliography"/>
        <w:rPr>
          <w:noProof/>
        </w:rPr>
      </w:pPr>
      <w:r w:rsidRPr="00C42FD5">
        <w:rPr>
          <w:noProof/>
        </w:rPr>
        <w:lastRenderedPageBreak/>
        <w:t>[172] K.H. Wedepohl, The Composition of the Continental-Crust, Geochim Cosmochim Ac, 59 (1995) 1217-1232.</w:t>
      </w:r>
    </w:p>
    <w:p w14:paraId="58D7C345" w14:textId="77777777" w:rsidR="005B664F" w:rsidRPr="00C42FD5" w:rsidRDefault="005B664F" w:rsidP="005B664F">
      <w:pPr>
        <w:pStyle w:val="EndNoteBibliography"/>
        <w:rPr>
          <w:noProof/>
        </w:rPr>
      </w:pPr>
      <w:r w:rsidRPr="00C42FD5">
        <w:rPr>
          <w:noProof/>
        </w:rPr>
        <w:t>[173] H. Nusbaumer, S.M. Zakeeruddin, J.E. Moser, M. Gratzel, An alternative efficient redox couple for the dye-sensitized solar cell system, Chem-Eur J, 9 (2003) 3756-3763.</w:t>
      </w:r>
    </w:p>
    <w:p w14:paraId="686B1D8F" w14:textId="77777777" w:rsidR="005B664F" w:rsidRPr="00C42FD5" w:rsidRDefault="005B664F" w:rsidP="005B664F">
      <w:pPr>
        <w:pStyle w:val="EndNoteBibliography"/>
        <w:rPr>
          <w:noProof/>
        </w:rPr>
      </w:pPr>
      <w:r w:rsidRPr="00C42FD5">
        <w:rPr>
          <w:noProof/>
        </w:rPr>
        <w:t>[174] Bioenergy Research Centers - Past Solicitations, in, 2007.</w:t>
      </w:r>
    </w:p>
    <w:p w14:paraId="7059DB93" w14:textId="77777777" w:rsidR="005B664F" w:rsidRPr="00C42FD5" w:rsidRDefault="005B664F" w:rsidP="005B664F">
      <w:pPr>
        <w:pStyle w:val="EndNoteBibliography"/>
        <w:rPr>
          <w:noProof/>
        </w:rPr>
      </w:pPr>
      <w:r w:rsidRPr="00C42FD5">
        <w:rPr>
          <w:noProof/>
        </w:rPr>
        <w:t xml:space="preserve">[175] DOE Bioenergy </w:t>
      </w:r>
      <w:r w:rsidRPr="005B664F">
        <w:rPr>
          <w:rFonts w:ascii="Arial" w:hAnsi="Arial" w:cs="Arial"/>
          <w:noProof/>
        </w:rPr>
        <w:t>Research</w:t>
      </w:r>
      <w:r w:rsidRPr="00C42FD5">
        <w:rPr>
          <w:noProof/>
        </w:rPr>
        <w:t xml:space="preserve"> Centers, in, 2013.</w:t>
      </w:r>
    </w:p>
    <w:p w14:paraId="4249946F" w14:textId="77777777" w:rsidR="005B664F" w:rsidRPr="00C42FD5" w:rsidRDefault="005B664F" w:rsidP="005B664F">
      <w:pPr>
        <w:pStyle w:val="EndNoteBibliography"/>
        <w:rPr>
          <w:noProof/>
        </w:rPr>
      </w:pPr>
      <w:r w:rsidRPr="00C42FD5">
        <w:rPr>
          <w:noProof/>
        </w:rPr>
        <w:t>[176] R. Sanders, BP selects UC Berkeley to lead $500 million energy research consortium with partners Lawrence Berkeley National Lab, University of Illinois, in, 2007.</w:t>
      </w:r>
    </w:p>
    <w:p w14:paraId="1BD02DE2" w14:textId="77777777" w:rsidR="005B664F" w:rsidRPr="00C42FD5" w:rsidRDefault="005B664F" w:rsidP="005B664F">
      <w:pPr>
        <w:pStyle w:val="EndNoteBibliography"/>
        <w:rPr>
          <w:noProof/>
        </w:rPr>
      </w:pPr>
      <w:r w:rsidRPr="00C42FD5">
        <w:rPr>
          <w:noProof/>
        </w:rPr>
        <w:t>[177] D. Gunther, Pueraria lobata (Kudzu) Photosystem I Improves the Photoelectrochemical Performance of Silicon, Industrial Biotechnology, 9 (2013) 37-41.</w:t>
      </w:r>
    </w:p>
    <w:p w14:paraId="1C7CFC7D" w14:textId="77777777" w:rsidR="005B664F" w:rsidRPr="00C42FD5" w:rsidRDefault="005B664F" w:rsidP="005B664F">
      <w:pPr>
        <w:pStyle w:val="EndNoteBibliography"/>
        <w:rPr>
          <w:noProof/>
        </w:rPr>
      </w:pPr>
      <w:r w:rsidRPr="00C42FD5">
        <w:rPr>
          <w:noProof/>
        </w:rPr>
        <w:t>[178] H.C.J. Godfray, J.R. Beddington, I.R. Crute, L. Haddad, D. Lawrence, J.F. Muir, J. Pretty, S. Robinson, S.M. Thomas, C. Toulmin, Food Security: The Challenge of Feeding 9 Billion People, Science, 327 (2010) 812-818.</w:t>
      </w:r>
    </w:p>
    <w:p w14:paraId="01EF0288" w14:textId="77777777" w:rsidR="005B664F" w:rsidRPr="00C42FD5" w:rsidRDefault="005B664F" w:rsidP="005B664F">
      <w:pPr>
        <w:pStyle w:val="EndNoteBibliography"/>
        <w:rPr>
          <w:noProof/>
        </w:rPr>
      </w:pPr>
      <w:r w:rsidRPr="00C42FD5">
        <w:rPr>
          <w:noProof/>
        </w:rPr>
        <w:t>[179] K. Johansson, K. Liljequist, L. Ohlander, K. Aleklett, Agriculture as Provider of Both Food and Fuel, Ambio, 39 (2010) 91-99.</w:t>
      </w:r>
    </w:p>
    <w:p w14:paraId="4940DAF2" w14:textId="77777777" w:rsidR="005B664F" w:rsidRPr="00C42FD5" w:rsidRDefault="005B664F" w:rsidP="005B664F">
      <w:pPr>
        <w:pStyle w:val="EndNoteBibliography"/>
        <w:rPr>
          <w:noProof/>
        </w:rPr>
      </w:pPr>
      <w:r w:rsidRPr="00C42FD5">
        <w:rPr>
          <w:noProof/>
        </w:rPr>
        <w:t>[180] A. Singh, P.S. Nigam, J.D. Murphy, Renewable fuels from algae: An answer to debatable land based fuels, Bioresource Technol, 102 (2011) 10-16.</w:t>
      </w:r>
    </w:p>
    <w:p w14:paraId="581C50F4" w14:textId="77777777" w:rsidR="005B664F" w:rsidRPr="00C42FD5" w:rsidRDefault="005B664F" w:rsidP="005B664F">
      <w:pPr>
        <w:pStyle w:val="EndNoteBibliography"/>
        <w:rPr>
          <w:noProof/>
        </w:rPr>
      </w:pPr>
      <w:r w:rsidRPr="00C42FD5">
        <w:rPr>
          <w:noProof/>
        </w:rPr>
        <w:t>[181] B.D. Solomon, Biofuels and sustainability, Ann Ny Acad Sci, 1185 (2010) 119-134.</w:t>
      </w:r>
    </w:p>
    <w:p w14:paraId="515A85B8" w14:textId="77777777" w:rsidR="005B664F" w:rsidRPr="00C42FD5" w:rsidRDefault="005B664F" w:rsidP="005B664F">
      <w:pPr>
        <w:pStyle w:val="EndNoteBibliography"/>
        <w:rPr>
          <w:noProof/>
        </w:rPr>
      </w:pPr>
      <w:r w:rsidRPr="00C42FD5">
        <w:rPr>
          <w:noProof/>
        </w:rPr>
        <w:t>[182] P.R.D. Williams, D. Inman, A. Aden, G.A. Heath, Environmental and Sustainability Factors Associated With Next-Generation Biofuels in the US: What Do We Really Know?, Environ Sci Technol, 43 (2009) 4763-4775.</w:t>
      </w:r>
    </w:p>
    <w:p w14:paraId="43838A98" w14:textId="18C8BEF6" w:rsidR="00690B77" w:rsidRPr="00690B77" w:rsidRDefault="005B664F" w:rsidP="005B664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 w:rsidRPr="008619D8">
        <w:rPr>
          <w:rFonts w:asciiTheme="majorHAnsi" w:hAnsiTheme="majorHAnsi"/>
          <w:sz w:val="20"/>
          <w:szCs w:val="20"/>
        </w:rPr>
        <w:fldChar w:fldCharType="end"/>
      </w:r>
    </w:p>
    <w:p w14:paraId="2868C84E" w14:textId="77777777" w:rsidR="008F2A6C" w:rsidRDefault="00236E6D" w:rsidP="00790B6C">
      <w:pPr>
        <w:numPr>
          <w:ilvl w:val="12"/>
          <w:numId w:val="0"/>
        </w:numPr>
        <w:jc w:val="center"/>
      </w:pPr>
      <w:r>
        <w:br w:type="page"/>
      </w:r>
      <w:bookmarkStart w:id="25" w:name="_Toc420995912"/>
      <w:bookmarkStart w:id="26" w:name="_Toc422997499"/>
    </w:p>
    <w:p w14:paraId="56D91F11" w14:textId="77777777" w:rsidR="008F2A6C" w:rsidRDefault="008F2A6C" w:rsidP="00790B6C">
      <w:pPr>
        <w:numPr>
          <w:ilvl w:val="12"/>
          <w:numId w:val="0"/>
        </w:numPr>
        <w:jc w:val="center"/>
      </w:pPr>
    </w:p>
    <w:p w14:paraId="6289BAFF" w14:textId="77777777" w:rsidR="008F2A6C" w:rsidRDefault="008F2A6C" w:rsidP="00790B6C">
      <w:pPr>
        <w:numPr>
          <w:ilvl w:val="12"/>
          <w:numId w:val="0"/>
        </w:numPr>
        <w:jc w:val="center"/>
      </w:pPr>
    </w:p>
    <w:p w14:paraId="58D7B116" w14:textId="77777777" w:rsidR="008F2A6C" w:rsidRDefault="008F2A6C" w:rsidP="00790B6C">
      <w:pPr>
        <w:numPr>
          <w:ilvl w:val="12"/>
          <w:numId w:val="0"/>
        </w:numPr>
        <w:jc w:val="center"/>
      </w:pPr>
    </w:p>
    <w:p w14:paraId="65B17AC6" w14:textId="77777777" w:rsidR="008F2A6C" w:rsidRDefault="008F2A6C" w:rsidP="00790B6C">
      <w:pPr>
        <w:numPr>
          <w:ilvl w:val="12"/>
          <w:numId w:val="0"/>
        </w:numPr>
        <w:jc w:val="center"/>
      </w:pPr>
    </w:p>
    <w:p w14:paraId="64BFD957" w14:textId="77777777" w:rsidR="008F2A6C" w:rsidRDefault="008F2A6C" w:rsidP="00790B6C">
      <w:pPr>
        <w:numPr>
          <w:ilvl w:val="12"/>
          <w:numId w:val="0"/>
        </w:numPr>
        <w:jc w:val="center"/>
      </w:pPr>
    </w:p>
    <w:p w14:paraId="2F01CF86" w14:textId="77777777" w:rsidR="008F2A6C" w:rsidRDefault="008F2A6C" w:rsidP="00790B6C">
      <w:pPr>
        <w:numPr>
          <w:ilvl w:val="12"/>
          <w:numId w:val="0"/>
        </w:numPr>
        <w:jc w:val="center"/>
      </w:pPr>
    </w:p>
    <w:p w14:paraId="73831740" w14:textId="77777777" w:rsidR="008F2A6C" w:rsidRDefault="008F2A6C" w:rsidP="00790B6C">
      <w:pPr>
        <w:numPr>
          <w:ilvl w:val="12"/>
          <w:numId w:val="0"/>
        </w:numPr>
        <w:jc w:val="center"/>
      </w:pPr>
    </w:p>
    <w:p w14:paraId="071FEEB6" w14:textId="77777777" w:rsidR="008F2A6C" w:rsidRDefault="008F2A6C" w:rsidP="00790B6C">
      <w:pPr>
        <w:numPr>
          <w:ilvl w:val="12"/>
          <w:numId w:val="0"/>
        </w:numPr>
        <w:jc w:val="center"/>
      </w:pPr>
    </w:p>
    <w:p w14:paraId="6F15645A" w14:textId="77777777" w:rsidR="008F2A6C" w:rsidRDefault="008F2A6C" w:rsidP="00790B6C">
      <w:pPr>
        <w:numPr>
          <w:ilvl w:val="12"/>
          <w:numId w:val="0"/>
        </w:numPr>
        <w:jc w:val="center"/>
      </w:pPr>
    </w:p>
    <w:p w14:paraId="22B7BF4B" w14:textId="77777777" w:rsidR="008F2A6C" w:rsidRDefault="008F2A6C" w:rsidP="00790B6C">
      <w:pPr>
        <w:numPr>
          <w:ilvl w:val="12"/>
          <w:numId w:val="0"/>
        </w:numPr>
        <w:jc w:val="center"/>
      </w:pPr>
    </w:p>
    <w:p w14:paraId="7E32579D" w14:textId="77777777" w:rsidR="008F2A6C" w:rsidRDefault="008F2A6C" w:rsidP="00790B6C">
      <w:pPr>
        <w:numPr>
          <w:ilvl w:val="12"/>
          <w:numId w:val="0"/>
        </w:numPr>
        <w:jc w:val="center"/>
      </w:pPr>
    </w:p>
    <w:p w14:paraId="6C582B27" w14:textId="77777777" w:rsidR="00236E6D" w:rsidRPr="00790B6C" w:rsidRDefault="00236E6D" w:rsidP="00E91931">
      <w:pPr>
        <w:pStyle w:val="AltHeading1"/>
      </w:pPr>
      <w:bookmarkStart w:id="27" w:name="_Toc427156484"/>
      <w:bookmarkStart w:id="28" w:name="_Toc428278489"/>
      <w:r w:rsidRPr="00790B6C">
        <w:t>A</w:t>
      </w:r>
      <w:r w:rsidR="00E91931">
        <w:t>ppendix</w:t>
      </w:r>
      <w:bookmarkEnd w:id="25"/>
      <w:bookmarkEnd w:id="26"/>
      <w:bookmarkEnd w:id="27"/>
      <w:bookmarkEnd w:id="28"/>
    </w:p>
    <w:p w14:paraId="0D7C6098" w14:textId="4A746FF5" w:rsidR="000B0A40" w:rsidRDefault="000B0A40" w:rsidP="00513BB6">
      <w:r>
        <w:br w:type="page"/>
      </w:r>
      <w:r>
        <w:lastRenderedPageBreak/>
        <w:t xml:space="preserve"> </w:t>
      </w:r>
    </w:p>
    <w:p w14:paraId="77927092" w14:textId="148D9FE7" w:rsidR="003C1575" w:rsidRDefault="00E90426"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t>Appendix Stuff</w:t>
      </w:r>
    </w:p>
    <w:p w14:paraId="47F58A93" w14:textId="77777777" w:rsidR="00236E6D" w:rsidRPr="00790B6C" w:rsidRDefault="003D63DF" w:rsidP="00E91931">
      <w:pPr>
        <w:pStyle w:val="AltHeading1"/>
      </w:pPr>
      <w:r>
        <w:rPr>
          <w:noProof/>
        </w:rPr>
        <w:br w:type="page"/>
      </w:r>
      <w:bookmarkStart w:id="29" w:name="_Toc420995913"/>
      <w:bookmarkStart w:id="30" w:name="_Toc422997500"/>
      <w:bookmarkStart w:id="31" w:name="_Toc427156485"/>
      <w:bookmarkStart w:id="32" w:name="_Toc428278490"/>
      <w:r w:rsidR="007D538B" w:rsidRPr="00790B6C">
        <w:lastRenderedPageBreak/>
        <w:t>V</w:t>
      </w:r>
      <w:r w:rsidR="00E91931">
        <w:t>ita</w:t>
      </w:r>
      <w:bookmarkEnd w:id="29"/>
      <w:bookmarkEnd w:id="30"/>
      <w:bookmarkEnd w:id="31"/>
      <w:bookmarkEnd w:id="32"/>
    </w:p>
    <w:p w14:paraId="31D1F4DB" w14:textId="77777777" w:rsidR="003D63DF" w:rsidRDefault="003D63DF" w:rsidP="003D63DF"/>
    <w:p w14:paraId="5EAB4C06" w14:textId="17FA6EBE" w:rsidR="00AE125E" w:rsidRPr="003D63DF" w:rsidRDefault="003D63DF" w:rsidP="003D63DF">
      <w:r>
        <w:tab/>
      </w:r>
      <w:r w:rsidR="009D4B42">
        <w:t>Khoa Nguyen</w:t>
      </w:r>
      <w:r>
        <w:t xml:space="preserve"> was born</w:t>
      </w:r>
      <w:r w:rsidR="009D4B42">
        <w:t xml:space="preserve"> in Vietnam</w:t>
      </w:r>
      <w:r w:rsidR="003D07F7">
        <w:t xml:space="preserve">. </w:t>
      </w:r>
      <w:r w:rsidR="009D4B42">
        <w:t>H</w:t>
      </w:r>
      <w:r w:rsidR="003D07F7">
        <w:t>e wrote a</w:t>
      </w:r>
      <w:r w:rsidR="009D4B42">
        <w:t xml:space="preserve"> Ph.D.</w:t>
      </w:r>
      <w:r w:rsidR="003D07F7">
        <w:t xml:space="preserve"> thesis</w:t>
      </w:r>
      <w:r w:rsidR="009D4B42">
        <w:t xml:space="preserve"> in Biochemistry</w:t>
      </w:r>
      <w:r w:rsidR="003D07F7">
        <w:t xml:space="preserve">. </w:t>
      </w:r>
      <w:r w:rsidR="009D4B42">
        <w:t>H</w:t>
      </w:r>
      <w:r>
        <w:t>e graduated.</w:t>
      </w:r>
      <w:r w:rsidR="0075558C">
        <w:t xml:space="preserve"> </w:t>
      </w:r>
      <w:r w:rsidR="009D4B42">
        <w:t>H</w:t>
      </w:r>
      <w:r w:rsidR="009E4F4C">
        <w:t xml:space="preserve">e followed instructions and wrote </w:t>
      </w:r>
      <w:r w:rsidR="00C95581">
        <w:t xml:space="preserve">her </w:t>
      </w:r>
      <w:r w:rsidR="009E4F4C">
        <w:t>vita in third person and paragraph form (as opposed to a resume or CV)</w:t>
      </w:r>
      <w:r w:rsidR="00112F00">
        <w:t xml:space="preserve">, which made </w:t>
      </w:r>
      <w:r w:rsidR="00C95581">
        <w:t xml:space="preserve">her </w:t>
      </w:r>
      <w:r w:rsidR="009E4F4C">
        <w:t>thesis consultant very happy.</w:t>
      </w:r>
      <w:r w:rsidR="00AE125E">
        <w:t xml:space="preserve">  This page is required.</w:t>
      </w:r>
    </w:p>
    <w:sectPr w:rsidR="00AE125E" w:rsidRPr="003D63DF"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091583" w14:textId="77777777" w:rsidR="001B162E" w:rsidRDefault="001B162E">
      <w:r>
        <w:separator/>
      </w:r>
    </w:p>
  </w:endnote>
  <w:endnote w:type="continuationSeparator" w:id="0">
    <w:p w14:paraId="33D744C2" w14:textId="77777777" w:rsidR="001B162E" w:rsidRDefault="001B1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American Typewriter Light">
    <w:panose1 w:val="02090304020004020304"/>
    <w:charset w:val="00"/>
    <w:family w:val="auto"/>
    <w:pitch w:val="variable"/>
    <w:sig w:usb0="A000006F" w:usb1="00000019" w:usb2="00000000" w:usb3="00000000" w:csb0="000001FB"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986760"/>
      <w:docPartObj>
        <w:docPartGallery w:val="Page Numbers (Bottom of Page)"/>
        <w:docPartUnique/>
      </w:docPartObj>
    </w:sdtPr>
    <w:sdtEndPr>
      <w:rPr>
        <w:noProof/>
      </w:rPr>
    </w:sdtEndPr>
    <w:sdtContent>
      <w:p w14:paraId="49DB5D0B" w14:textId="77777777" w:rsidR="001B162E" w:rsidRDefault="001B162E">
        <w:pPr>
          <w:pStyle w:val="Footer"/>
          <w:jc w:val="center"/>
        </w:pPr>
        <w:r>
          <w:fldChar w:fldCharType="begin"/>
        </w:r>
        <w:r>
          <w:instrText xml:space="preserve"> PAGE   \* MERGEFORMAT </w:instrText>
        </w:r>
        <w:r>
          <w:fldChar w:fldCharType="separate"/>
        </w:r>
        <w:r w:rsidR="001C22F3">
          <w:rPr>
            <w:noProof/>
          </w:rPr>
          <w:t>ii</w:t>
        </w:r>
        <w:r>
          <w:rPr>
            <w:noProof/>
          </w:rPr>
          <w:fldChar w:fldCharType="end"/>
        </w:r>
      </w:p>
    </w:sdtContent>
  </w:sdt>
  <w:p w14:paraId="7F8D42FD" w14:textId="77777777" w:rsidR="001B162E" w:rsidRDefault="001B162E"/>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355F78" w14:textId="77777777" w:rsidR="001B162E" w:rsidRDefault="001B162E">
      <w:r>
        <w:separator/>
      </w:r>
    </w:p>
  </w:footnote>
  <w:footnote w:type="continuationSeparator" w:id="0">
    <w:p w14:paraId="73A07B83" w14:textId="77777777" w:rsidR="001B162E" w:rsidRDefault="001B162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1C850" w14:textId="77777777" w:rsidR="001B162E" w:rsidRDefault="001B162E">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6F94E4" w14:textId="77777777" w:rsidR="001B162E" w:rsidRDefault="001B162E">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3"/>
  </w:num>
  <w:num w:numId="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1FB"/>
    <w:rsid w:val="000061D2"/>
    <w:rsid w:val="00014A3E"/>
    <w:rsid w:val="000166A9"/>
    <w:rsid w:val="0002037F"/>
    <w:rsid w:val="00057004"/>
    <w:rsid w:val="00071FB8"/>
    <w:rsid w:val="00076A95"/>
    <w:rsid w:val="000957C1"/>
    <w:rsid w:val="000B0A40"/>
    <w:rsid w:val="000B52A3"/>
    <w:rsid w:val="000B5C42"/>
    <w:rsid w:val="000F5E9E"/>
    <w:rsid w:val="0010217F"/>
    <w:rsid w:val="00112F00"/>
    <w:rsid w:val="001669A7"/>
    <w:rsid w:val="00173751"/>
    <w:rsid w:val="00177D09"/>
    <w:rsid w:val="001854FB"/>
    <w:rsid w:val="00193642"/>
    <w:rsid w:val="001B162E"/>
    <w:rsid w:val="001C22F3"/>
    <w:rsid w:val="001C39F6"/>
    <w:rsid w:val="001C66FE"/>
    <w:rsid w:val="001D4908"/>
    <w:rsid w:val="001D6904"/>
    <w:rsid w:val="001F522F"/>
    <w:rsid w:val="00207219"/>
    <w:rsid w:val="002351FB"/>
    <w:rsid w:val="00236E6D"/>
    <w:rsid w:val="002429E5"/>
    <w:rsid w:val="00280CEF"/>
    <w:rsid w:val="00284FAE"/>
    <w:rsid w:val="0028757A"/>
    <w:rsid w:val="002D1FE4"/>
    <w:rsid w:val="002D470F"/>
    <w:rsid w:val="002E2492"/>
    <w:rsid w:val="002F15D8"/>
    <w:rsid w:val="00304BD0"/>
    <w:rsid w:val="00307D77"/>
    <w:rsid w:val="00311F1A"/>
    <w:rsid w:val="00313E9E"/>
    <w:rsid w:val="003150D5"/>
    <w:rsid w:val="00320F78"/>
    <w:rsid w:val="0035768F"/>
    <w:rsid w:val="00360CC8"/>
    <w:rsid w:val="0038177C"/>
    <w:rsid w:val="003836EB"/>
    <w:rsid w:val="00387024"/>
    <w:rsid w:val="0039365D"/>
    <w:rsid w:val="003963D3"/>
    <w:rsid w:val="003C1575"/>
    <w:rsid w:val="003D07F7"/>
    <w:rsid w:val="003D5275"/>
    <w:rsid w:val="003D63DF"/>
    <w:rsid w:val="003D737F"/>
    <w:rsid w:val="003E2944"/>
    <w:rsid w:val="003E5EA7"/>
    <w:rsid w:val="003F7474"/>
    <w:rsid w:val="003F7FED"/>
    <w:rsid w:val="00404616"/>
    <w:rsid w:val="00407B6A"/>
    <w:rsid w:val="00414400"/>
    <w:rsid w:val="00420910"/>
    <w:rsid w:val="00421CD4"/>
    <w:rsid w:val="00427833"/>
    <w:rsid w:val="0044196E"/>
    <w:rsid w:val="00474210"/>
    <w:rsid w:val="00480B96"/>
    <w:rsid w:val="0048303E"/>
    <w:rsid w:val="004920F6"/>
    <w:rsid w:val="004A1B3F"/>
    <w:rsid w:val="004A67E8"/>
    <w:rsid w:val="004C3D65"/>
    <w:rsid w:val="004C6575"/>
    <w:rsid w:val="004D05F5"/>
    <w:rsid w:val="004D6472"/>
    <w:rsid w:val="004F325C"/>
    <w:rsid w:val="00513BB6"/>
    <w:rsid w:val="005262C6"/>
    <w:rsid w:val="00545049"/>
    <w:rsid w:val="00562EB1"/>
    <w:rsid w:val="00593CBB"/>
    <w:rsid w:val="00597D3F"/>
    <w:rsid w:val="005A0EB0"/>
    <w:rsid w:val="005B664F"/>
    <w:rsid w:val="005B79E9"/>
    <w:rsid w:val="005E4912"/>
    <w:rsid w:val="005E6F1F"/>
    <w:rsid w:val="005F2B0B"/>
    <w:rsid w:val="005F44D1"/>
    <w:rsid w:val="00607224"/>
    <w:rsid w:val="00621129"/>
    <w:rsid w:val="00633916"/>
    <w:rsid w:val="00641D2B"/>
    <w:rsid w:val="00645879"/>
    <w:rsid w:val="0065123B"/>
    <w:rsid w:val="00662D3E"/>
    <w:rsid w:val="00665C7E"/>
    <w:rsid w:val="00672DDD"/>
    <w:rsid w:val="00676C91"/>
    <w:rsid w:val="00683F5B"/>
    <w:rsid w:val="00690B77"/>
    <w:rsid w:val="00693334"/>
    <w:rsid w:val="006B4E90"/>
    <w:rsid w:val="006C4000"/>
    <w:rsid w:val="006D474B"/>
    <w:rsid w:val="006E1E6D"/>
    <w:rsid w:val="006E4BDD"/>
    <w:rsid w:val="006E56E8"/>
    <w:rsid w:val="00711200"/>
    <w:rsid w:val="0072397F"/>
    <w:rsid w:val="00731922"/>
    <w:rsid w:val="00731ACB"/>
    <w:rsid w:val="007368AD"/>
    <w:rsid w:val="00737F54"/>
    <w:rsid w:val="0074133D"/>
    <w:rsid w:val="0074293C"/>
    <w:rsid w:val="0075196D"/>
    <w:rsid w:val="00753EAD"/>
    <w:rsid w:val="0075558C"/>
    <w:rsid w:val="00761EFA"/>
    <w:rsid w:val="00764873"/>
    <w:rsid w:val="00766121"/>
    <w:rsid w:val="007778DD"/>
    <w:rsid w:val="00790B6C"/>
    <w:rsid w:val="00795D03"/>
    <w:rsid w:val="00796693"/>
    <w:rsid w:val="007C2543"/>
    <w:rsid w:val="007C7591"/>
    <w:rsid w:val="007D538B"/>
    <w:rsid w:val="007D5CD5"/>
    <w:rsid w:val="007F6AE9"/>
    <w:rsid w:val="00826D54"/>
    <w:rsid w:val="00834CBF"/>
    <w:rsid w:val="00836F89"/>
    <w:rsid w:val="00846459"/>
    <w:rsid w:val="00852266"/>
    <w:rsid w:val="00861CAB"/>
    <w:rsid w:val="00863435"/>
    <w:rsid w:val="00872827"/>
    <w:rsid w:val="0087349A"/>
    <w:rsid w:val="00875A64"/>
    <w:rsid w:val="008865B6"/>
    <w:rsid w:val="00895DF4"/>
    <w:rsid w:val="008A4E30"/>
    <w:rsid w:val="008B1A4D"/>
    <w:rsid w:val="008D45EA"/>
    <w:rsid w:val="008D589C"/>
    <w:rsid w:val="008E7085"/>
    <w:rsid w:val="008F2A6C"/>
    <w:rsid w:val="008F60C3"/>
    <w:rsid w:val="00900D55"/>
    <w:rsid w:val="009254D6"/>
    <w:rsid w:val="0092669B"/>
    <w:rsid w:val="0093163E"/>
    <w:rsid w:val="00936436"/>
    <w:rsid w:val="0094721A"/>
    <w:rsid w:val="00965FBD"/>
    <w:rsid w:val="00966BAC"/>
    <w:rsid w:val="00970696"/>
    <w:rsid w:val="009A120D"/>
    <w:rsid w:val="009A2ABE"/>
    <w:rsid w:val="009A6A2F"/>
    <w:rsid w:val="009C755C"/>
    <w:rsid w:val="009C780F"/>
    <w:rsid w:val="009D2408"/>
    <w:rsid w:val="009D4B42"/>
    <w:rsid w:val="009E4F4C"/>
    <w:rsid w:val="00A25353"/>
    <w:rsid w:val="00A34ABE"/>
    <w:rsid w:val="00A34F5F"/>
    <w:rsid w:val="00A46A68"/>
    <w:rsid w:val="00A50EE9"/>
    <w:rsid w:val="00A5188E"/>
    <w:rsid w:val="00A56B44"/>
    <w:rsid w:val="00A86F48"/>
    <w:rsid w:val="00AD0A33"/>
    <w:rsid w:val="00AE0982"/>
    <w:rsid w:val="00AE125E"/>
    <w:rsid w:val="00B018A4"/>
    <w:rsid w:val="00B07524"/>
    <w:rsid w:val="00B113E7"/>
    <w:rsid w:val="00B31D9B"/>
    <w:rsid w:val="00B3272F"/>
    <w:rsid w:val="00B35B7C"/>
    <w:rsid w:val="00B53C15"/>
    <w:rsid w:val="00B671E3"/>
    <w:rsid w:val="00B76E7C"/>
    <w:rsid w:val="00B90095"/>
    <w:rsid w:val="00B955BD"/>
    <w:rsid w:val="00BA2055"/>
    <w:rsid w:val="00BD3522"/>
    <w:rsid w:val="00BD43E6"/>
    <w:rsid w:val="00C067FC"/>
    <w:rsid w:val="00C0799A"/>
    <w:rsid w:val="00C11D0D"/>
    <w:rsid w:val="00C509C3"/>
    <w:rsid w:val="00C50A17"/>
    <w:rsid w:val="00C55BDE"/>
    <w:rsid w:val="00C65186"/>
    <w:rsid w:val="00C70EAE"/>
    <w:rsid w:val="00C72D98"/>
    <w:rsid w:val="00C83B65"/>
    <w:rsid w:val="00C95581"/>
    <w:rsid w:val="00CB06C3"/>
    <w:rsid w:val="00CB77EA"/>
    <w:rsid w:val="00CD50B5"/>
    <w:rsid w:val="00CD73A9"/>
    <w:rsid w:val="00CF54D3"/>
    <w:rsid w:val="00CF5601"/>
    <w:rsid w:val="00D06F12"/>
    <w:rsid w:val="00D21EF3"/>
    <w:rsid w:val="00D46790"/>
    <w:rsid w:val="00D81B0C"/>
    <w:rsid w:val="00D83B30"/>
    <w:rsid w:val="00D91C27"/>
    <w:rsid w:val="00DB3CF8"/>
    <w:rsid w:val="00DC5925"/>
    <w:rsid w:val="00DC60FA"/>
    <w:rsid w:val="00DE23AF"/>
    <w:rsid w:val="00DF3B9A"/>
    <w:rsid w:val="00E11089"/>
    <w:rsid w:val="00E17598"/>
    <w:rsid w:val="00E90426"/>
    <w:rsid w:val="00E91931"/>
    <w:rsid w:val="00E97FDB"/>
    <w:rsid w:val="00EA5199"/>
    <w:rsid w:val="00EA5479"/>
    <w:rsid w:val="00EA7C02"/>
    <w:rsid w:val="00ED7A05"/>
    <w:rsid w:val="00EE334C"/>
    <w:rsid w:val="00EF11A4"/>
    <w:rsid w:val="00F02153"/>
    <w:rsid w:val="00F058DF"/>
    <w:rsid w:val="00F15675"/>
    <w:rsid w:val="00F21250"/>
    <w:rsid w:val="00F2398D"/>
    <w:rsid w:val="00F634A3"/>
    <w:rsid w:val="00F710F9"/>
    <w:rsid w:val="00F7620F"/>
    <w:rsid w:val="00F83A5F"/>
    <w:rsid w:val="00F8462C"/>
    <w:rsid w:val="00F87F40"/>
    <w:rsid w:val="00FA0AE4"/>
    <w:rsid w:val="00FB3EF0"/>
    <w:rsid w:val="00FB4DBA"/>
    <w:rsid w:val="00FB667E"/>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83D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CF5601"/>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
    <w:name w:val="Grid Table 5 Dark"/>
    <w:basedOn w:val="TableNormal"/>
    <w:uiPriority w:val="50"/>
    <w:rsid w:val="00177D0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
    <w:name w:val="List Table 7 Colorful"/>
    <w:basedOn w:val="TableNormal"/>
    <w:uiPriority w:val="52"/>
    <w:rsid w:val="00177D09"/>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paragraph" w:styleId="BalloonText">
    <w:name w:val="Balloon Text"/>
    <w:basedOn w:val="Normal"/>
    <w:link w:val="BalloonTextChar"/>
    <w:semiHidden/>
    <w:unhideWhenUsed/>
    <w:rsid w:val="002351FB"/>
    <w:rPr>
      <w:rFonts w:ascii="Lucida Grande" w:hAnsi="Lucida Grande" w:cs="Lucida Grande"/>
      <w:sz w:val="18"/>
      <w:szCs w:val="18"/>
    </w:rPr>
  </w:style>
  <w:style w:type="character" w:customStyle="1" w:styleId="BalloonTextChar">
    <w:name w:val="Balloon Text Char"/>
    <w:basedOn w:val="DefaultParagraphFont"/>
    <w:link w:val="BalloonText"/>
    <w:semiHidden/>
    <w:rsid w:val="002351FB"/>
    <w:rPr>
      <w:rFonts w:ascii="Lucida Grande" w:hAnsi="Lucida Grande" w:cs="Lucida Grande"/>
      <w:sz w:val="18"/>
      <w:szCs w:val="18"/>
    </w:rPr>
  </w:style>
  <w:style w:type="paragraph" w:customStyle="1" w:styleId="EndNoteBibliography">
    <w:name w:val="EndNote Bibliography"/>
    <w:basedOn w:val="Normal"/>
    <w:rsid w:val="005B664F"/>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CF5601"/>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
    <w:name w:val="Grid Table 5 Dark"/>
    <w:basedOn w:val="TableNormal"/>
    <w:uiPriority w:val="50"/>
    <w:rsid w:val="00177D0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
    <w:name w:val="List Table 7 Colorful"/>
    <w:basedOn w:val="TableNormal"/>
    <w:uiPriority w:val="52"/>
    <w:rsid w:val="00177D09"/>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paragraph" w:styleId="BalloonText">
    <w:name w:val="Balloon Text"/>
    <w:basedOn w:val="Normal"/>
    <w:link w:val="BalloonTextChar"/>
    <w:semiHidden/>
    <w:unhideWhenUsed/>
    <w:rsid w:val="002351FB"/>
    <w:rPr>
      <w:rFonts w:ascii="Lucida Grande" w:hAnsi="Lucida Grande" w:cs="Lucida Grande"/>
      <w:sz w:val="18"/>
      <w:szCs w:val="18"/>
    </w:rPr>
  </w:style>
  <w:style w:type="character" w:customStyle="1" w:styleId="BalloonTextChar">
    <w:name w:val="Balloon Text Char"/>
    <w:basedOn w:val="DefaultParagraphFont"/>
    <w:link w:val="BalloonText"/>
    <w:semiHidden/>
    <w:rsid w:val="002351FB"/>
    <w:rPr>
      <w:rFonts w:ascii="Lucida Grande" w:hAnsi="Lucida Grande" w:cs="Lucida Grande"/>
      <w:sz w:val="18"/>
      <w:szCs w:val="18"/>
    </w:rPr>
  </w:style>
  <w:style w:type="paragraph" w:customStyle="1" w:styleId="EndNoteBibliography">
    <w:name w:val="EndNote Bibliography"/>
    <w:basedOn w:val="Normal"/>
    <w:rsid w:val="005B664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image" Target="media/image1.emf"/><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khoanguyen:Downloads: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AE8D7-770C-5345-BB83-B2B198096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Template1.dotx</Template>
  <TotalTime>2</TotalTime>
  <Pages>43</Pages>
  <Words>14604</Words>
  <Characters>83249</Characters>
  <Application>Microsoft Macintosh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97658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Khoa Nguyen</dc:creator>
  <cp:lastModifiedBy>Khoa Nguyen</cp:lastModifiedBy>
  <cp:revision>2</cp:revision>
  <cp:lastPrinted>2005-09-22T13:02:00Z</cp:lastPrinted>
  <dcterms:created xsi:type="dcterms:W3CDTF">2016-02-26T21:16:00Z</dcterms:created>
  <dcterms:modified xsi:type="dcterms:W3CDTF">2016-02-26T21:16:00Z</dcterms:modified>
</cp:coreProperties>
</file>