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D3176" w14:textId="77777777" w:rsidR="00853316" w:rsidRDefault="00853316" w:rsidP="00853316">
      <w:pPr>
        <w:spacing w:line="480" w:lineRule="auto"/>
        <w:rPr>
          <w:rFonts w:ascii="Calibri" w:hAnsi="Calibri" w:cs="Courier New"/>
          <w:b/>
          <w:spacing w:val="4"/>
        </w:rPr>
      </w:pPr>
    </w:p>
    <w:p w14:paraId="2CDC7114" w14:textId="77777777" w:rsidR="00853316" w:rsidRDefault="00853316" w:rsidP="00853316">
      <w:pPr>
        <w:spacing w:line="480" w:lineRule="auto"/>
        <w:rPr>
          <w:rFonts w:ascii="Calibri" w:hAnsi="Calibri" w:cs="Courier New"/>
          <w:b/>
          <w:spacing w:val="4"/>
        </w:rPr>
      </w:pPr>
    </w:p>
    <w:p w14:paraId="1FEADDA4" w14:textId="77777777" w:rsidR="00853316" w:rsidRDefault="00853316" w:rsidP="00853316">
      <w:pPr>
        <w:spacing w:line="480" w:lineRule="auto"/>
        <w:rPr>
          <w:rFonts w:ascii="Calibri" w:hAnsi="Calibri" w:cs="Courier New"/>
          <w:b/>
          <w:spacing w:val="4"/>
        </w:rPr>
      </w:pPr>
    </w:p>
    <w:p w14:paraId="68EEF591" w14:textId="77777777" w:rsidR="00722562" w:rsidRDefault="00722562" w:rsidP="00722562">
      <w:pPr>
        <w:spacing w:line="480" w:lineRule="auto"/>
        <w:jc w:val="center"/>
        <w:rPr>
          <w:rFonts w:ascii="Calibri" w:hAnsi="Calibri" w:cs="Courier New"/>
          <w:b/>
          <w:spacing w:val="4"/>
        </w:rPr>
      </w:pPr>
      <w:r>
        <w:rPr>
          <w:rFonts w:ascii="Calibri" w:hAnsi="Calibri" w:cs="Courier New"/>
          <w:b/>
          <w:spacing w:val="4"/>
        </w:rPr>
        <w:t xml:space="preserve">The Effect of Institutional Veto Players on Education Policy Reform in the United States and Finland </w:t>
      </w:r>
    </w:p>
    <w:p w14:paraId="10459A19" w14:textId="77777777" w:rsidR="00853316" w:rsidRDefault="00853316" w:rsidP="00853316">
      <w:pPr>
        <w:spacing w:line="480" w:lineRule="auto"/>
        <w:rPr>
          <w:rFonts w:ascii="Calibri" w:hAnsi="Calibri" w:cs="Courier New"/>
          <w:b/>
          <w:spacing w:val="4"/>
        </w:rPr>
      </w:pPr>
    </w:p>
    <w:p w14:paraId="324FB85C" w14:textId="77777777" w:rsidR="00722562" w:rsidRDefault="00722562" w:rsidP="00853316">
      <w:pPr>
        <w:spacing w:line="480" w:lineRule="auto"/>
        <w:rPr>
          <w:rFonts w:ascii="Calibri" w:hAnsi="Calibri" w:cs="Courier New"/>
          <w:b/>
          <w:spacing w:val="4"/>
        </w:rPr>
      </w:pPr>
    </w:p>
    <w:p w14:paraId="37605E7D" w14:textId="77777777" w:rsidR="00722562" w:rsidRDefault="00722562" w:rsidP="00853316">
      <w:pPr>
        <w:spacing w:line="480" w:lineRule="auto"/>
        <w:rPr>
          <w:rFonts w:ascii="Calibri" w:hAnsi="Calibri" w:cs="Courier New"/>
          <w:b/>
          <w:spacing w:val="4"/>
        </w:rPr>
      </w:pPr>
    </w:p>
    <w:p w14:paraId="0715BCAD" w14:textId="77777777" w:rsidR="00722562" w:rsidRDefault="00722562" w:rsidP="00853316">
      <w:pPr>
        <w:spacing w:line="480" w:lineRule="auto"/>
        <w:rPr>
          <w:rFonts w:ascii="Calibri" w:hAnsi="Calibri" w:cs="Courier New"/>
          <w:b/>
          <w:spacing w:val="4"/>
        </w:rPr>
      </w:pPr>
    </w:p>
    <w:p w14:paraId="67F3F576" w14:textId="77777777" w:rsidR="00722562" w:rsidRDefault="00722562" w:rsidP="00853316">
      <w:pPr>
        <w:spacing w:line="480" w:lineRule="auto"/>
        <w:rPr>
          <w:rFonts w:ascii="Calibri" w:hAnsi="Calibri" w:cs="Courier New"/>
          <w:b/>
          <w:spacing w:val="4"/>
        </w:rPr>
      </w:pPr>
    </w:p>
    <w:p w14:paraId="151CAE0D" w14:textId="77777777" w:rsidR="00722562" w:rsidRDefault="00722562" w:rsidP="00853316">
      <w:pPr>
        <w:spacing w:line="480" w:lineRule="auto"/>
        <w:rPr>
          <w:rFonts w:ascii="Calibri" w:hAnsi="Calibri" w:cs="Courier New"/>
          <w:b/>
          <w:spacing w:val="4"/>
        </w:rPr>
      </w:pPr>
    </w:p>
    <w:p w14:paraId="084DD7B5" w14:textId="77777777" w:rsidR="00722562" w:rsidRDefault="00722562" w:rsidP="00853316">
      <w:pPr>
        <w:spacing w:line="480" w:lineRule="auto"/>
        <w:rPr>
          <w:rFonts w:ascii="Calibri" w:hAnsi="Calibri" w:cs="Courier New"/>
          <w:b/>
          <w:spacing w:val="4"/>
        </w:rPr>
      </w:pPr>
    </w:p>
    <w:p w14:paraId="2D58E9F6" w14:textId="77777777" w:rsidR="00722562" w:rsidRDefault="00722562" w:rsidP="00853316">
      <w:pPr>
        <w:spacing w:line="480" w:lineRule="auto"/>
        <w:rPr>
          <w:rFonts w:ascii="Calibri" w:hAnsi="Calibri" w:cs="Courier New"/>
          <w:b/>
          <w:spacing w:val="4"/>
        </w:rPr>
      </w:pPr>
    </w:p>
    <w:p w14:paraId="4714467A" w14:textId="77777777" w:rsidR="00722562" w:rsidRDefault="00722562" w:rsidP="00853316">
      <w:pPr>
        <w:spacing w:line="480" w:lineRule="auto"/>
        <w:rPr>
          <w:rFonts w:ascii="Calibri" w:hAnsi="Calibri" w:cs="Courier New"/>
          <w:b/>
          <w:spacing w:val="4"/>
        </w:rPr>
      </w:pPr>
    </w:p>
    <w:p w14:paraId="6FFBCFD4" w14:textId="77777777" w:rsidR="00722562" w:rsidRDefault="00722562" w:rsidP="00853316">
      <w:pPr>
        <w:spacing w:line="480" w:lineRule="auto"/>
        <w:rPr>
          <w:rFonts w:ascii="Calibri" w:hAnsi="Calibri" w:cs="Courier New"/>
          <w:b/>
          <w:spacing w:val="4"/>
        </w:rPr>
      </w:pPr>
    </w:p>
    <w:p w14:paraId="4574622A" w14:textId="77777777" w:rsidR="00853316" w:rsidRDefault="00853316" w:rsidP="00853316">
      <w:pPr>
        <w:spacing w:line="480" w:lineRule="auto"/>
        <w:jc w:val="center"/>
        <w:rPr>
          <w:rFonts w:ascii="Calibri" w:hAnsi="Calibri" w:cs="Courier New"/>
          <w:spacing w:val="4"/>
        </w:rPr>
      </w:pPr>
      <w:proofErr w:type="spellStart"/>
      <w:r w:rsidRPr="00853316">
        <w:rPr>
          <w:rFonts w:ascii="Calibri" w:hAnsi="Calibri" w:cs="Courier New"/>
          <w:spacing w:val="4"/>
        </w:rPr>
        <w:t>Isham</w:t>
      </w:r>
      <w:proofErr w:type="spellEnd"/>
      <w:r w:rsidRPr="00853316">
        <w:rPr>
          <w:rFonts w:ascii="Calibri" w:hAnsi="Calibri" w:cs="Courier New"/>
          <w:spacing w:val="4"/>
        </w:rPr>
        <w:t xml:space="preserve"> Cason Hewgley IV</w:t>
      </w:r>
    </w:p>
    <w:p w14:paraId="1ED69A00" w14:textId="5935696D" w:rsidR="00853316" w:rsidRDefault="00853316" w:rsidP="00853316">
      <w:pPr>
        <w:spacing w:line="480" w:lineRule="auto"/>
        <w:jc w:val="center"/>
        <w:rPr>
          <w:rFonts w:ascii="Calibri" w:hAnsi="Calibri" w:cs="Courier New"/>
          <w:spacing w:val="4"/>
        </w:rPr>
      </w:pPr>
      <w:r>
        <w:rPr>
          <w:rFonts w:ascii="Calibri" w:hAnsi="Calibri" w:cs="Courier New"/>
          <w:spacing w:val="4"/>
        </w:rPr>
        <w:t>The University of Tennessee</w:t>
      </w:r>
    </w:p>
    <w:p w14:paraId="701624E0" w14:textId="1C918908" w:rsidR="00853316" w:rsidRDefault="00853316" w:rsidP="00853316">
      <w:pPr>
        <w:spacing w:line="480" w:lineRule="auto"/>
        <w:jc w:val="center"/>
        <w:rPr>
          <w:rFonts w:ascii="Calibri" w:hAnsi="Calibri" w:cs="Courier New"/>
          <w:spacing w:val="4"/>
        </w:rPr>
      </w:pPr>
      <w:r>
        <w:rPr>
          <w:rFonts w:ascii="Calibri" w:hAnsi="Calibri" w:cs="Courier New"/>
          <w:spacing w:val="4"/>
        </w:rPr>
        <w:t>Spring 2013</w:t>
      </w:r>
    </w:p>
    <w:p w14:paraId="711A6B36" w14:textId="77777777" w:rsidR="00853316" w:rsidRDefault="00853316" w:rsidP="00853316">
      <w:pPr>
        <w:spacing w:line="480" w:lineRule="auto"/>
        <w:jc w:val="center"/>
        <w:rPr>
          <w:rFonts w:ascii="Calibri" w:hAnsi="Calibri" w:cs="Courier New"/>
          <w:spacing w:val="4"/>
        </w:rPr>
      </w:pPr>
    </w:p>
    <w:p w14:paraId="4ACE42B3" w14:textId="77777777" w:rsidR="00853316" w:rsidRDefault="00853316" w:rsidP="00853316">
      <w:pPr>
        <w:spacing w:line="480" w:lineRule="auto"/>
        <w:jc w:val="center"/>
        <w:rPr>
          <w:rFonts w:ascii="Calibri" w:hAnsi="Calibri" w:cs="Courier New"/>
          <w:b/>
          <w:spacing w:val="4"/>
        </w:rPr>
      </w:pPr>
    </w:p>
    <w:p w14:paraId="60284C57" w14:textId="77777777" w:rsidR="00853316" w:rsidRDefault="00853316" w:rsidP="00853316">
      <w:pPr>
        <w:spacing w:line="480" w:lineRule="auto"/>
        <w:rPr>
          <w:rFonts w:ascii="Calibri" w:hAnsi="Calibri" w:cs="Courier New"/>
          <w:b/>
          <w:spacing w:val="4"/>
        </w:rPr>
      </w:pPr>
    </w:p>
    <w:p w14:paraId="2A60DD18" w14:textId="77777777" w:rsidR="00722562" w:rsidRDefault="00722562" w:rsidP="00853316">
      <w:pPr>
        <w:spacing w:line="480" w:lineRule="auto"/>
        <w:rPr>
          <w:rFonts w:ascii="Calibri" w:hAnsi="Calibri" w:cs="Courier New"/>
          <w:b/>
          <w:spacing w:val="4"/>
        </w:rPr>
      </w:pPr>
    </w:p>
    <w:p w14:paraId="612E916C" w14:textId="2D8F7258" w:rsidR="00EB0725" w:rsidRPr="00853316" w:rsidRDefault="00EB0725" w:rsidP="00853316">
      <w:pPr>
        <w:spacing w:line="480" w:lineRule="auto"/>
        <w:rPr>
          <w:rFonts w:ascii="Calibri" w:hAnsi="Calibri" w:cs="Courier New"/>
          <w:b/>
          <w:spacing w:val="4"/>
        </w:rPr>
      </w:pPr>
      <w:r w:rsidRPr="00F93985">
        <w:rPr>
          <w:rFonts w:ascii="Calibri" w:hAnsi="Calibri" w:cs="Courier New"/>
          <w:b/>
          <w:spacing w:val="4"/>
        </w:rPr>
        <w:lastRenderedPageBreak/>
        <w:t>Intro</w:t>
      </w:r>
      <w:r w:rsidR="00905ED4" w:rsidRPr="00F93985">
        <w:rPr>
          <w:rFonts w:ascii="Calibri" w:hAnsi="Calibri" w:cs="Courier New"/>
          <w:b/>
          <w:spacing w:val="4"/>
        </w:rPr>
        <w:t>duction</w:t>
      </w:r>
    </w:p>
    <w:p w14:paraId="528DC728" w14:textId="4A834BCF" w:rsidR="00EB0725" w:rsidRPr="00853316" w:rsidRDefault="00EB0725" w:rsidP="00853316">
      <w:pPr>
        <w:spacing w:line="480" w:lineRule="auto"/>
        <w:ind w:firstLine="720"/>
        <w:rPr>
          <w:rFonts w:ascii="Calibri" w:hAnsi="Calibri" w:cs="Courier New"/>
          <w:spacing w:val="4"/>
        </w:rPr>
      </w:pPr>
      <w:r w:rsidRPr="00853316">
        <w:rPr>
          <w:rFonts w:ascii="Calibri" w:hAnsi="Calibri" w:cs="Courier New"/>
          <w:spacing w:val="4"/>
        </w:rPr>
        <w:t>Education is arguably one of the most important policy areas for industrialized nations</w:t>
      </w:r>
      <w:r w:rsidR="00CB60FB" w:rsidRPr="00853316">
        <w:rPr>
          <w:rFonts w:ascii="Calibri" w:hAnsi="Calibri" w:cs="Courier New"/>
          <w:spacing w:val="4"/>
        </w:rPr>
        <w:t>.</w:t>
      </w:r>
      <w:r w:rsidRPr="00853316">
        <w:rPr>
          <w:rFonts w:ascii="Calibri" w:hAnsi="Calibri" w:cs="Courier New"/>
          <w:spacing w:val="4"/>
        </w:rPr>
        <w:t xml:space="preserve"> Indeed, much can be said about a country’s social priorities by looking at its educational policies and outcomes</w:t>
      </w:r>
      <w:r w:rsidR="00CB60FB" w:rsidRPr="00853316">
        <w:rPr>
          <w:rFonts w:ascii="Calibri" w:hAnsi="Calibri" w:cs="Courier New"/>
          <w:spacing w:val="4"/>
        </w:rPr>
        <w:t>.</w:t>
      </w:r>
      <w:r w:rsidR="00722562">
        <w:rPr>
          <w:rFonts w:ascii="Calibri" w:hAnsi="Calibri" w:cs="Courier New"/>
          <w:spacing w:val="4"/>
        </w:rPr>
        <w:t xml:space="preserve"> The advent of globalization forces </w:t>
      </w:r>
      <w:r w:rsidRPr="00853316">
        <w:rPr>
          <w:rFonts w:ascii="Calibri" w:hAnsi="Calibri" w:cs="Courier New"/>
          <w:spacing w:val="4"/>
        </w:rPr>
        <w:t>nat</w:t>
      </w:r>
      <w:r w:rsidR="00722562">
        <w:rPr>
          <w:rFonts w:ascii="Calibri" w:hAnsi="Calibri" w:cs="Courier New"/>
          <w:spacing w:val="4"/>
        </w:rPr>
        <w:t xml:space="preserve">ions </w:t>
      </w:r>
      <w:r w:rsidRPr="00853316">
        <w:rPr>
          <w:rFonts w:ascii="Calibri" w:hAnsi="Calibri" w:cs="Courier New"/>
          <w:spacing w:val="4"/>
        </w:rPr>
        <w:t xml:space="preserve">to focus on their education systems </w:t>
      </w:r>
      <w:r w:rsidR="00722562">
        <w:rPr>
          <w:rFonts w:ascii="Calibri" w:hAnsi="Calibri" w:cs="Courier New"/>
          <w:spacing w:val="4"/>
        </w:rPr>
        <w:t xml:space="preserve">in order </w:t>
      </w:r>
      <w:r w:rsidRPr="00853316">
        <w:rPr>
          <w:rFonts w:ascii="Calibri" w:hAnsi="Calibri" w:cs="Courier New"/>
          <w:spacing w:val="4"/>
        </w:rPr>
        <w:t>to foster opportunity for their citizens in the global labor market</w:t>
      </w:r>
      <w:r w:rsidR="00CB60FB" w:rsidRPr="00853316">
        <w:rPr>
          <w:rFonts w:ascii="Calibri" w:hAnsi="Calibri" w:cs="Courier New"/>
          <w:spacing w:val="4"/>
        </w:rPr>
        <w:t>.</w:t>
      </w:r>
      <w:r w:rsidRPr="00853316">
        <w:rPr>
          <w:rFonts w:ascii="Calibri" w:hAnsi="Calibri" w:cs="Courier New"/>
          <w:spacing w:val="4"/>
        </w:rPr>
        <w:t xml:space="preserve"> Additionally, educational equality is a necessary catalyst for social mobility and general equality in a society</w:t>
      </w:r>
      <w:r w:rsidR="00CB60FB" w:rsidRPr="00853316">
        <w:rPr>
          <w:rFonts w:ascii="Calibri" w:hAnsi="Calibri" w:cs="Courier New"/>
          <w:spacing w:val="4"/>
        </w:rPr>
        <w:t>.</w:t>
      </w:r>
      <w:r w:rsidR="00722562">
        <w:rPr>
          <w:rFonts w:ascii="Calibri" w:hAnsi="Calibri" w:cs="Courier New"/>
          <w:spacing w:val="4"/>
        </w:rPr>
        <w:t xml:space="preserve"> For these </w:t>
      </w:r>
      <w:r w:rsidRPr="00853316">
        <w:rPr>
          <w:rFonts w:ascii="Calibri" w:hAnsi="Calibri" w:cs="Courier New"/>
          <w:spacing w:val="4"/>
        </w:rPr>
        <w:t>reason</w:t>
      </w:r>
      <w:r w:rsidR="00722562">
        <w:rPr>
          <w:rFonts w:ascii="Calibri" w:hAnsi="Calibri" w:cs="Courier New"/>
          <w:spacing w:val="4"/>
        </w:rPr>
        <w:t>s</w:t>
      </w:r>
      <w:r w:rsidRPr="00853316">
        <w:rPr>
          <w:rFonts w:ascii="Calibri" w:hAnsi="Calibri" w:cs="Courier New"/>
          <w:spacing w:val="4"/>
        </w:rPr>
        <w:t>, many nations have attempted to reform their education system in the 20</w:t>
      </w:r>
      <w:r w:rsidRPr="00853316">
        <w:rPr>
          <w:rFonts w:ascii="Calibri" w:hAnsi="Calibri" w:cs="Courier New"/>
          <w:spacing w:val="4"/>
          <w:vertAlign w:val="superscript"/>
        </w:rPr>
        <w:t>th</w:t>
      </w:r>
      <w:r w:rsidRPr="00853316">
        <w:rPr>
          <w:rFonts w:ascii="Calibri" w:hAnsi="Calibri" w:cs="Courier New"/>
          <w:spacing w:val="4"/>
        </w:rPr>
        <w:t xml:space="preserve"> century</w:t>
      </w:r>
      <w:r w:rsidR="00CB60FB" w:rsidRPr="00853316">
        <w:rPr>
          <w:rFonts w:ascii="Calibri" w:hAnsi="Calibri" w:cs="Courier New"/>
          <w:spacing w:val="4"/>
        </w:rPr>
        <w:t>.</w:t>
      </w:r>
      <w:r w:rsidRPr="00853316">
        <w:rPr>
          <w:rFonts w:ascii="Calibri" w:hAnsi="Calibri" w:cs="Courier New"/>
          <w:spacing w:val="4"/>
        </w:rPr>
        <w:t xml:space="preserve"> Though the </w:t>
      </w:r>
      <w:r w:rsidR="00722562">
        <w:rPr>
          <w:rFonts w:ascii="Calibri" w:hAnsi="Calibri" w:cs="Courier New"/>
          <w:spacing w:val="4"/>
        </w:rPr>
        <w:t>specific methods</w:t>
      </w:r>
      <w:r w:rsidRPr="00853316">
        <w:rPr>
          <w:rFonts w:ascii="Calibri" w:hAnsi="Calibri" w:cs="Courier New"/>
          <w:spacing w:val="4"/>
        </w:rPr>
        <w:t xml:space="preserve"> of these reforms may vary, most intend to promote equal access to schooling with the expressed goal of equality of opportunity</w:t>
      </w:r>
      <w:r w:rsidR="00CB60FB" w:rsidRPr="00853316">
        <w:rPr>
          <w:rFonts w:ascii="Calibri" w:hAnsi="Calibri" w:cs="Courier New"/>
          <w:spacing w:val="4"/>
        </w:rPr>
        <w:t>.</w:t>
      </w:r>
      <w:r w:rsidRPr="00853316">
        <w:rPr>
          <w:rFonts w:ascii="Calibri" w:hAnsi="Calibri" w:cs="Courier New"/>
          <w:spacing w:val="4"/>
        </w:rPr>
        <w:t xml:space="preserve"> Other issues policymakers must consider are the dynamics and funding of public and private schools, an</w:t>
      </w:r>
      <w:r w:rsidR="00722562">
        <w:rPr>
          <w:rFonts w:ascii="Calibri" w:hAnsi="Calibri" w:cs="Courier New"/>
          <w:spacing w:val="4"/>
        </w:rPr>
        <w:t>d the national standardization, or lack thereof,</w:t>
      </w:r>
      <w:r w:rsidRPr="00853316">
        <w:rPr>
          <w:rFonts w:ascii="Calibri" w:hAnsi="Calibri" w:cs="Courier New"/>
          <w:spacing w:val="4"/>
        </w:rPr>
        <w:t xml:space="preserve"> of school curriculum</w:t>
      </w:r>
      <w:r w:rsidR="00722562">
        <w:rPr>
          <w:rFonts w:ascii="Calibri" w:hAnsi="Calibri" w:cs="Courier New"/>
          <w:spacing w:val="4"/>
        </w:rPr>
        <w:t>s</w:t>
      </w:r>
      <w:r w:rsidRPr="00853316">
        <w:rPr>
          <w:rFonts w:ascii="Calibri" w:hAnsi="Calibri" w:cs="Courier New"/>
          <w:spacing w:val="4"/>
        </w:rPr>
        <w:t xml:space="preserve"> (Aldolino and Blake 2011)</w:t>
      </w:r>
      <w:r w:rsidR="00CB60FB" w:rsidRPr="00853316">
        <w:rPr>
          <w:rFonts w:ascii="Calibri" w:hAnsi="Calibri" w:cs="Courier New"/>
          <w:spacing w:val="4"/>
        </w:rPr>
        <w:t>.</w:t>
      </w:r>
      <w:r w:rsidRPr="00853316">
        <w:rPr>
          <w:rFonts w:ascii="Calibri" w:hAnsi="Calibri" w:cs="Courier New"/>
          <w:spacing w:val="4"/>
        </w:rPr>
        <w:t xml:space="preserve"> </w:t>
      </w:r>
    </w:p>
    <w:p w14:paraId="241E2B17" w14:textId="482E4FFE" w:rsidR="00EB0725" w:rsidRDefault="00EB0725" w:rsidP="00853316">
      <w:pPr>
        <w:widowControl w:val="0"/>
        <w:autoSpaceDE w:val="0"/>
        <w:autoSpaceDN w:val="0"/>
        <w:adjustRightInd w:val="0"/>
        <w:spacing w:after="240" w:line="480" w:lineRule="auto"/>
        <w:ind w:firstLine="720"/>
        <w:rPr>
          <w:rFonts w:ascii="Calibri" w:hAnsi="Calibri" w:cs="Courier New"/>
          <w:bCs/>
          <w:spacing w:val="4"/>
        </w:rPr>
      </w:pPr>
      <w:r w:rsidRPr="00853316">
        <w:rPr>
          <w:rFonts w:ascii="Calibri" w:hAnsi="Calibri" w:cs="Courier New"/>
          <w:spacing w:val="4"/>
        </w:rPr>
        <w:t>Owing to the fact that literally every citizen has a vested interest in education, debates over proper reforms are generally quite contentious</w:t>
      </w:r>
      <w:r w:rsidR="00CB60FB" w:rsidRPr="00853316">
        <w:rPr>
          <w:rFonts w:ascii="Calibri" w:hAnsi="Calibri" w:cs="Courier New"/>
          <w:spacing w:val="4"/>
        </w:rPr>
        <w:t>.</w:t>
      </w:r>
      <w:r w:rsidRPr="00853316">
        <w:rPr>
          <w:rFonts w:ascii="Calibri" w:hAnsi="Calibri" w:cs="Courier New"/>
          <w:spacing w:val="4"/>
        </w:rPr>
        <w:t xml:space="preserve"> Two </w:t>
      </w:r>
      <w:r w:rsidR="006F29C6" w:rsidRPr="00853316">
        <w:rPr>
          <w:rFonts w:ascii="Calibri" w:hAnsi="Calibri" w:cs="Courier New"/>
          <w:spacing w:val="4"/>
        </w:rPr>
        <w:t>developed nations</w:t>
      </w:r>
      <w:r w:rsidRPr="00853316">
        <w:rPr>
          <w:rFonts w:ascii="Calibri" w:hAnsi="Calibri" w:cs="Courier New"/>
          <w:spacing w:val="4"/>
        </w:rPr>
        <w:t>, the</w:t>
      </w:r>
      <w:r w:rsidR="00722562">
        <w:rPr>
          <w:rFonts w:ascii="Calibri" w:hAnsi="Calibri" w:cs="Courier New"/>
          <w:spacing w:val="4"/>
        </w:rPr>
        <w:t xml:space="preserve"> United States and Finland, notably differ not only in the </w:t>
      </w:r>
      <w:r w:rsidRPr="00853316">
        <w:rPr>
          <w:rFonts w:ascii="Calibri" w:hAnsi="Calibri" w:cs="Courier New"/>
          <w:spacing w:val="4"/>
        </w:rPr>
        <w:t>ways their policymakers have chose</w:t>
      </w:r>
      <w:r w:rsidR="006F29C6" w:rsidRPr="00853316">
        <w:rPr>
          <w:rFonts w:ascii="Calibri" w:hAnsi="Calibri" w:cs="Courier New"/>
          <w:spacing w:val="4"/>
        </w:rPr>
        <w:t>n</w:t>
      </w:r>
      <w:r w:rsidRPr="00853316">
        <w:rPr>
          <w:rFonts w:ascii="Calibri" w:hAnsi="Calibri" w:cs="Courier New"/>
          <w:spacing w:val="4"/>
        </w:rPr>
        <w:t xml:space="preserve"> to address education, but also for their marked difference in educational performance</w:t>
      </w:r>
      <w:r w:rsidR="00CB60FB" w:rsidRPr="00853316">
        <w:rPr>
          <w:rFonts w:ascii="Calibri" w:hAnsi="Calibri" w:cs="Courier New"/>
          <w:spacing w:val="4"/>
        </w:rPr>
        <w:t>.</w:t>
      </w:r>
      <w:r w:rsidRPr="00853316">
        <w:rPr>
          <w:rFonts w:ascii="Calibri" w:hAnsi="Calibri" w:cs="Courier New"/>
          <w:spacing w:val="4"/>
        </w:rPr>
        <w:t xml:space="preserve"> On the international level, the Program for International Student Assessment (PISA) serves as an authoritative study regarding the performance of a nation’s students</w:t>
      </w:r>
      <w:r w:rsidR="00CB60FB" w:rsidRPr="00853316">
        <w:rPr>
          <w:rFonts w:ascii="Calibri" w:hAnsi="Calibri" w:cs="Courier New"/>
          <w:spacing w:val="4"/>
        </w:rPr>
        <w:t>.</w:t>
      </w:r>
      <w:r w:rsidRPr="00853316">
        <w:rPr>
          <w:rFonts w:ascii="Calibri" w:hAnsi="Calibri" w:cs="Courier New"/>
          <w:spacing w:val="4"/>
        </w:rPr>
        <w:t xml:space="preserve"> Published by the Organization for Economic Cooperation and Development (OECD), the study evaluates and then ranks nations by their students’ scores in math, science, and reading</w:t>
      </w:r>
      <w:r w:rsidR="00CB60FB" w:rsidRPr="00853316">
        <w:rPr>
          <w:rFonts w:ascii="Calibri" w:hAnsi="Calibri" w:cs="Courier New"/>
          <w:spacing w:val="4"/>
        </w:rPr>
        <w:t>.</w:t>
      </w:r>
      <w:r w:rsidRPr="00853316">
        <w:rPr>
          <w:rFonts w:ascii="Calibri" w:hAnsi="Calibri" w:cs="Courier New"/>
          <w:spacing w:val="4"/>
        </w:rPr>
        <w:t xml:space="preserve"> The disparity in the United States’ and Finland’s rankings is shocking: among OECD countries, the United States ranks 25</w:t>
      </w:r>
      <w:r w:rsidRPr="00853316">
        <w:rPr>
          <w:rFonts w:ascii="Calibri" w:hAnsi="Calibri" w:cs="Courier New"/>
          <w:spacing w:val="4"/>
          <w:vertAlign w:val="superscript"/>
        </w:rPr>
        <w:t>th</w:t>
      </w:r>
      <w:r w:rsidRPr="00853316">
        <w:rPr>
          <w:rFonts w:ascii="Calibri" w:hAnsi="Calibri" w:cs="Courier New"/>
          <w:spacing w:val="4"/>
        </w:rPr>
        <w:t>, 17</w:t>
      </w:r>
      <w:r w:rsidRPr="00853316">
        <w:rPr>
          <w:rFonts w:ascii="Calibri" w:hAnsi="Calibri" w:cs="Courier New"/>
          <w:spacing w:val="4"/>
          <w:vertAlign w:val="superscript"/>
        </w:rPr>
        <w:t>th</w:t>
      </w:r>
      <w:r w:rsidRPr="00853316">
        <w:rPr>
          <w:rFonts w:ascii="Calibri" w:hAnsi="Calibri" w:cs="Courier New"/>
          <w:spacing w:val="4"/>
        </w:rPr>
        <w:t>, and 14</w:t>
      </w:r>
      <w:r w:rsidRPr="00853316">
        <w:rPr>
          <w:rFonts w:ascii="Calibri" w:hAnsi="Calibri" w:cs="Courier New"/>
          <w:spacing w:val="4"/>
          <w:vertAlign w:val="superscript"/>
        </w:rPr>
        <w:t>th</w:t>
      </w:r>
      <w:r w:rsidRPr="00853316">
        <w:rPr>
          <w:rFonts w:ascii="Calibri" w:hAnsi="Calibri" w:cs="Courier New"/>
          <w:spacing w:val="4"/>
        </w:rPr>
        <w:t xml:space="preserve"> in math, science, and reading, respectively; Finland ranks 2</w:t>
      </w:r>
      <w:r w:rsidRPr="00853316">
        <w:rPr>
          <w:rFonts w:ascii="Calibri" w:hAnsi="Calibri" w:cs="Courier New"/>
          <w:spacing w:val="4"/>
          <w:vertAlign w:val="superscript"/>
        </w:rPr>
        <w:t>nd</w:t>
      </w:r>
      <w:r w:rsidRPr="00853316">
        <w:rPr>
          <w:rFonts w:ascii="Calibri" w:hAnsi="Calibri" w:cs="Courier New"/>
          <w:spacing w:val="4"/>
        </w:rPr>
        <w:t>, 1</w:t>
      </w:r>
      <w:r w:rsidRPr="00853316">
        <w:rPr>
          <w:rFonts w:ascii="Calibri" w:hAnsi="Calibri" w:cs="Courier New"/>
          <w:spacing w:val="4"/>
          <w:vertAlign w:val="superscript"/>
        </w:rPr>
        <w:t>st</w:t>
      </w:r>
      <w:r w:rsidRPr="00853316">
        <w:rPr>
          <w:rFonts w:ascii="Calibri" w:hAnsi="Calibri" w:cs="Courier New"/>
          <w:spacing w:val="4"/>
        </w:rPr>
        <w:t>, and 2</w:t>
      </w:r>
      <w:r w:rsidRPr="00853316">
        <w:rPr>
          <w:rFonts w:ascii="Calibri" w:hAnsi="Calibri" w:cs="Courier New"/>
          <w:spacing w:val="4"/>
          <w:vertAlign w:val="superscript"/>
        </w:rPr>
        <w:t>nd</w:t>
      </w:r>
      <w:r w:rsidRPr="00853316">
        <w:rPr>
          <w:rFonts w:ascii="Calibri" w:hAnsi="Calibri" w:cs="Courier New"/>
          <w:spacing w:val="4"/>
        </w:rPr>
        <w:t>, easily the highest rankings found in the Western world (</w:t>
      </w:r>
      <w:r w:rsidRPr="00853316">
        <w:rPr>
          <w:rFonts w:ascii="Calibri" w:hAnsi="Calibri" w:cs="Courier New"/>
          <w:bCs/>
          <w:spacing w:val="4"/>
        </w:rPr>
        <w:t>Fleischman, Hopstock , Pelczar, Shelley 2010</w:t>
      </w:r>
      <w:r w:rsidRPr="00853316">
        <w:rPr>
          <w:rFonts w:ascii="Calibri" w:hAnsi="Calibri" w:cs="Courier New"/>
          <w:spacing w:val="4"/>
        </w:rPr>
        <w:t>)</w:t>
      </w:r>
      <w:r w:rsidR="00CB60FB" w:rsidRPr="00853316">
        <w:rPr>
          <w:rFonts w:ascii="Calibri" w:hAnsi="Calibri" w:cs="Courier New"/>
          <w:bCs/>
          <w:spacing w:val="4"/>
        </w:rPr>
        <w:t>.</w:t>
      </w:r>
      <w:r w:rsidRPr="00853316">
        <w:rPr>
          <w:rFonts w:ascii="Calibri" w:hAnsi="Calibri" w:cs="Courier New"/>
          <w:bCs/>
          <w:spacing w:val="4"/>
        </w:rPr>
        <w:t xml:space="preserve"> More remarkably still, Finland achieves this while spending a paltry 7, 085 USD per school age pupil, compared to 11,370</w:t>
      </w:r>
      <w:r w:rsidR="006F29C6" w:rsidRPr="00853316">
        <w:rPr>
          <w:rFonts w:ascii="Calibri" w:hAnsi="Calibri" w:cs="Courier New"/>
          <w:bCs/>
          <w:spacing w:val="4"/>
        </w:rPr>
        <w:t xml:space="preserve"> </w:t>
      </w:r>
      <w:r w:rsidR="00722562">
        <w:rPr>
          <w:rFonts w:ascii="Calibri" w:hAnsi="Calibri" w:cs="Courier New"/>
          <w:bCs/>
          <w:spacing w:val="4"/>
        </w:rPr>
        <w:t xml:space="preserve">USD </w:t>
      </w:r>
      <w:r w:rsidR="006F29C6" w:rsidRPr="00853316">
        <w:rPr>
          <w:rFonts w:ascii="Calibri" w:hAnsi="Calibri" w:cs="Courier New"/>
          <w:bCs/>
          <w:spacing w:val="4"/>
        </w:rPr>
        <w:t>spent</w:t>
      </w:r>
      <w:r w:rsidRPr="00853316">
        <w:rPr>
          <w:rFonts w:ascii="Calibri" w:hAnsi="Calibri" w:cs="Courier New"/>
          <w:bCs/>
          <w:spacing w:val="4"/>
        </w:rPr>
        <w:t xml:space="preserve"> by the United States </w:t>
      </w:r>
      <w:r w:rsidR="00853316" w:rsidRPr="00853316">
        <w:rPr>
          <w:rFonts w:ascii="Calibri" w:hAnsi="Calibri" w:cs="Courier New"/>
          <w:bCs/>
          <w:spacing w:val="4"/>
        </w:rPr>
        <w:t xml:space="preserve">(European Union </w:t>
      </w:r>
      <w:r w:rsidRPr="00853316">
        <w:rPr>
          <w:rFonts w:ascii="Calibri" w:hAnsi="Calibri" w:cs="Courier New"/>
          <w:bCs/>
          <w:spacing w:val="4"/>
        </w:rPr>
        <w:t>2009)</w:t>
      </w:r>
      <w:r w:rsidR="00CB60FB" w:rsidRPr="00853316">
        <w:rPr>
          <w:rFonts w:ascii="Calibri" w:hAnsi="Calibri" w:cs="Courier New"/>
          <w:bCs/>
          <w:spacing w:val="4"/>
        </w:rPr>
        <w:t>.</w:t>
      </w:r>
      <w:r w:rsidRPr="00853316">
        <w:rPr>
          <w:rFonts w:ascii="Calibri" w:hAnsi="Calibri" w:cs="Courier New"/>
          <w:bCs/>
          <w:spacing w:val="4"/>
        </w:rPr>
        <w:t xml:space="preserve"> </w:t>
      </w:r>
      <w:r w:rsidR="006F29C6" w:rsidRPr="00853316">
        <w:rPr>
          <w:rFonts w:ascii="Calibri" w:hAnsi="Calibri" w:cs="Courier New"/>
          <w:bCs/>
          <w:spacing w:val="4"/>
        </w:rPr>
        <w:t xml:space="preserve">It is clear that the Finnish system </w:t>
      </w:r>
      <w:r w:rsidR="00CE417A" w:rsidRPr="00853316">
        <w:rPr>
          <w:rFonts w:ascii="Calibri" w:hAnsi="Calibri" w:cs="Courier New"/>
          <w:bCs/>
          <w:spacing w:val="4"/>
        </w:rPr>
        <w:t>accomplishes</w:t>
      </w:r>
      <w:r w:rsidR="006F29C6" w:rsidRPr="00853316">
        <w:rPr>
          <w:rFonts w:ascii="Calibri" w:hAnsi="Calibri" w:cs="Courier New"/>
          <w:bCs/>
          <w:spacing w:val="4"/>
        </w:rPr>
        <w:t xml:space="preserve"> much more while spending much less, and d</w:t>
      </w:r>
      <w:r w:rsidRPr="00853316">
        <w:rPr>
          <w:rFonts w:ascii="Calibri" w:hAnsi="Calibri" w:cs="Courier New"/>
          <w:bCs/>
          <w:spacing w:val="4"/>
        </w:rPr>
        <w:t>ue to the sweeping differences in these nation’s expenditures and performance</w:t>
      </w:r>
      <w:r w:rsidR="00B933E9" w:rsidRPr="00853316">
        <w:rPr>
          <w:rFonts w:ascii="Calibri" w:hAnsi="Calibri" w:cs="Courier New"/>
          <w:bCs/>
          <w:spacing w:val="4"/>
        </w:rPr>
        <w:t>s</w:t>
      </w:r>
      <w:r w:rsidRPr="00853316">
        <w:rPr>
          <w:rFonts w:ascii="Calibri" w:hAnsi="Calibri" w:cs="Courier New"/>
          <w:bCs/>
          <w:spacing w:val="4"/>
        </w:rPr>
        <w:t>, one can reasonably ascribe at least some of the discrepancy to their differing approaches to education policy</w:t>
      </w:r>
      <w:r w:rsidR="00CB60FB" w:rsidRPr="00853316">
        <w:rPr>
          <w:rFonts w:ascii="Calibri" w:hAnsi="Calibri" w:cs="Courier New"/>
          <w:bCs/>
          <w:spacing w:val="4"/>
        </w:rPr>
        <w:t>.</w:t>
      </w:r>
      <w:r w:rsidRPr="00853316">
        <w:rPr>
          <w:rFonts w:ascii="Calibri" w:hAnsi="Calibri" w:cs="Courier New"/>
          <w:bCs/>
          <w:spacing w:val="4"/>
        </w:rPr>
        <w:t xml:space="preserve"> There exist crucial, fundamental differences between the political institutions in United States and Finland</w:t>
      </w:r>
      <w:r w:rsidR="00822FC3" w:rsidRPr="00853316">
        <w:rPr>
          <w:rFonts w:ascii="Calibri" w:hAnsi="Calibri" w:cs="Courier New"/>
          <w:bCs/>
          <w:spacing w:val="4"/>
        </w:rPr>
        <w:t xml:space="preserve"> that have profoundly influenced education policy making in each nation</w:t>
      </w:r>
      <w:r w:rsidR="00CB60FB" w:rsidRPr="00853316">
        <w:rPr>
          <w:rFonts w:ascii="Calibri" w:hAnsi="Calibri" w:cs="Courier New"/>
          <w:bCs/>
          <w:spacing w:val="4"/>
        </w:rPr>
        <w:t>.</w:t>
      </w:r>
      <w:r w:rsidR="00822FC3" w:rsidRPr="00853316">
        <w:rPr>
          <w:rFonts w:ascii="Calibri" w:hAnsi="Calibri" w:cs="Courier New"/>
          <w:bCs/>
          <w:spacing w:val="4"/>
        </w:rPr>
        <w:t xml:space="preserve">  T</w:t>
      </w:r>
      <w:r w:rsidRPr="00853316">
        <w:rPr>
          <w:rFonts w:ascii="Calibri" w:hAnsi="Calibri" w:cs="Courier New"/>
          <w:bCs/>
          <w:spacing w:val="4"/>
        </w:rPr>
        <w:t>his paper will first briefly outline the educational systems of these countries, and will then seek to explain the</w:t>
      </w:r>
      <w:r w:rsidR="00B933E9" w:rsidRPr="00853316">
        <w:rPr>
          <w:rFonts w:ascii="Calibri" w:hAnsi="Calibri" w:cs="Courier New"/>
          <w:bCs/>
          <w:spacing w:val="4"/>
        </w:rPr>
        <w:t xml:space="preserve"> variance in their policy outcomes by looking t</w:t>
      </w:r>
      <w:r w:rsidR="00722562">
        <w:rPr>
          <w:rFonts w:ascii="Calibri" w:hAnsi="Calibri" w:cs="Courier New"/>
          <w:bCs/>
          <w:spacing w:val="4"/>
        </w:rPr>
        <w:t xml:space="preserve">o institutional differences. It will analyze each country’s political institutions and how they create a disparate number of veto players, thereby fostering policy </w:t>
      </w:r>
      <w:r w:rsidR="00B933E9" w:rsidRPr="00853316">
        <w:rPr>
          <w:rFonts w:ascii="Calibri" w:hAnsi="Calibri" w:cs="Courier New"/>
          <w:bCs/>
          <w:spacing w:val="4"/>
        </w:rPr>
        <w:t xml:space="preserve">variance with respect to the </w:t>
      </w:r>
      <w:r w:rsidR="00853316" w:rsidRPr="00853316">
        <w:rPr>
          <w:rFonts w:ascii="Calibri" w:hAnsi="Calibri" w:cs="Courier New"/>
          <w:bCs/>
          <w:spacing w:val="4"/>
        </w:rPr>
        <w:t>status quo</w:t>
      </w:r>
      <w:r w:rsidR="00CB60FB" w:rsidRPr="00853316">
        <w:rPr>
          <w:rFonts w:ascii="Calibri" w:hAnsi="Calibri" w:cs="Courier New"/>
          <w:bCs/>
          <w:spacing w:val="4"/>
        </w:rPr>
        <w:t>.</w:t>
      </w:r>
      <w:r w:rsidR="00B933E9" w:rsidRPr="00853316">
        <w:rPr>
          <w:rFonts w:ascii="Calibri" w:hAnsi="Calibri" w:cs="Courier New"/>
          <w:bCs/>
          <w:spacing w:val="4"/>
        </w:rPr>
        <w:t xml:space="preserve"> </w:t>
      </w:r>
      <w:r w:rsidR="00722562">
        <w:rPr>
          <w:rFonts w:ascii="Calibri" w:hAnsi="Calibri" w:cs="Courier New"/>
          <w:bCs/>
          <w:spacing w:val="4"/>
        </w:rPr>
        <w:t xml:space="preserve">Through </w:t>
      </w:r>
      <w:r w:rsidR="00722562" w:rsidRPr="00853316">
        <w:rPr>
          <w:rFonts w:ascii="Calibri" w:hAnsi="Calibri" w:cs="Courier New"/>
          <w:bCs/>
          <w:spacing w:val="4"/>
        </w:rPr>
        <w:t>paying</w:t>
      </w:r>
      <w:r w:rsidR="00722562">
        <w:rPr>
          <w:rFonts w:ascii="Calibri" w:hAnsi="Calibri" w:cs="Courier New"/>
          <w:bCs/>
          <w:spacing w:val="4"/>
        </w:rPr>
        <w:t xml:space="preserve"> specific</w:t>
      </w:r>
      <w:r w:rsidR="00722562" w:rsidRPr="00853316">
        <w:rPr>
          <w:rFonts w:ascii="Calibri" w:hAnsi="Calibri" w:cs="Courier New"/>
          <w:bCs/>
          <w:spacing w:val="4"/>
        </w:rPr>
        <w:t xml:space="preserve"> attention to each country’s </w:t>
      </w:r>
      <w:r w:rsidR="00722562">
        <w:rPr>
          <w:rFonts w:ascii="Calibri" w:hAnsi="Calibri" w:cs="Courier New"/>
          <w:bCs/>
          <w:spacing w:val="4"/>
        </w:rPr>
        <w:t xml:space="preserve">history of education </w:t>
      </w:r>
      <w:r w:rsidR="00722562" w:rsidRPr="00853316">
        <w:rPr>
          <w:rFonts w:ascii="Calibri" w:hAnsi="Calibri" w:cs="Courier New"/>
          <w:bCs/>
          <w:spacing w:val="4"/>
        </w:rPr>
        <w:t>reform efforts,</w:t>
      </w:r>
      <w:r w:rsidR="00722562">
        <w:rPr>
          <w:rFonts w:ascii="Calibri" w:hAnsi="Calibri" w:cs="Courier New"/>
          <w:bCs/>
          <w:spacing w:val="4"/>
        </w:rPr>
        <w:t xml:space="preserve"> it will emerge that a lack of institutional veto players promoted sweeping reform in Finland, while an abundance of said veto players hampered reform efforts in the United States. </w:t>
      </w:r>
    </w:p>
    <w:p w14:paraId="5D65C43D" w14:textId="77777777" w:rsidR="00722562" w:rsidRDefault="00722562" w:rsidP="00853316">
      <w:pPr>
        <w:widowControl w:val="0"/>
        <w:autoSpaceDE w:val="0"/>
        <w:autoSpaceDN w:val="0"/>
        <w:adjustRightInd w:val="0"/>
        <w:spacing w:after="240" w:line="480" w:lineRule="auto"/>
        <w:ind w:firstLine="720"/>
        <w:rPr>
          <w:rFonts w:ascii="Calibri" w:hAnsi="Calibri" w:cs="Courier New"/>
          <w:bCs/>
          <w:spacing w:val="4"/>
        </w:rPr>
      </w:pPr>
    </w:p>
    <w:p w14:paraId="24263B84" w14:textId="77777777" w:rsidR="00722562" w:rsidRPr="00853316" w:rsidRDefault="00722562" w:rsidP="00853316">
      <w:pPr>
        <w:widowControl w:val="0"/>
        <w:autoSpaceDE w:val="0"/>
        <w:autoSpaceDN w:val="0"/>
        <w:adjustRightInd w:val="0"/>
        <w:spacing w:after="240" w:line="480" w:lineRule="auto"/>
        <w:ind w:firstLine="720"/>
        <w:rPr>
          <w:rFonts w:ascii="Calibri" w:hAnsi="Calibri" w:cs="Courier New"/>
          <w:bCs/>
          <w:spacing w:val="4"/>
        </w:rPr>
      </w:pPr>
    </w:p>
    <w:p w14:paraId="3467D7DD" w14:textId="0B1B1CE9" w:rsidR="00EB0725" w:rsidRPr="00853316" w:rsidRDefault="00905ED4" w:rsidP="00853316">
      <w:pPr>
        <w:widowControl w:val="0"/>
        <w:autoSpaceDE w:val="0"/>
        <w:autoSpaceDN w:val="0"/>
        <w:adjustRightInd w:val="0"/>
        <w:spacing w:after="240" w:line="480" w:lineRule="auto"/>
        <w:rPr>
          <w:rFonts w:ascii="Calibri" w:hAnsi="Calibri" w:cs="Courier New"/>
          <w:b/>
          <w:bCs/>
          <w:spacing w:val="4"/>
        </w:rPr>
      </w:pPr>
      <w:r w:rsidRPr="00853316">
        <w:rPr>
          <w:rFonts w:ascii="Calibri" w:hAnsi="Calibri" w:cs="Courier New"/>
          <w:b/>
          <w:bCs/>
          <w:spacing w:val="4"/>
        </w:rPr>
        <w:t xml:space="preserve">Public Education in the United States and Finland </w:t>
      </w:r>
    </w:p>
    <w:p w14:paraId="0ED11035" w14:textId="4BB982F4" w:rsidR="00834BAA" w:rsidRPr="00853316" w:rsidRDefault="00290E08" w:rsidP="00853316">
      <w:pPr>
        <w:widowControl w:val="0"/>
        <w:autoSpaceDE w:val="0"/>
        <w:autoSpaceDN w:val="0"/>
        <w:adjustRightInd w:val="0"/>
        <w:spacing w:after="240" w:line="480" w:lineRule="auto"/>
        <w:rPr>
          <w:rFonts w:ascii="Calibri" w:hAnsi="Calibri" w:cs="Courier New"/>
          <w:bCs/>
          <w:spacing w:val="4"/>
        </w:rPr>
      </w:pPr>
      <w:r w:rsidRPr="00853316">
        <w:rPr>
          <w:rFonts w:ascii="Calibri" w:hAnsi="Calibri" w:cs="Courier New"/>
          <w:bCs/>
          <w:spacing w:val="4"/>
        </w:rPr>
        <w:tab/>
        <w:t>The United States public school system is often referred to as “the great equalizer of American society</w:t>
      </w:r>
      <w:r w:rsidR="00CB60FB" w:rsidRPr="00853316">
        <w:rPr>
          <w:rFonts w:ascii="Calibri" w:hAnsi="Calibri" w:cs="Courier New"/>
          <w:bCs/>
          <w:spacing w:val="4"/>
        </w:rPr>
        <w:t>.</w:t>
      </w:r>
      <w:r w:rsidRPr="00853316">
        <w:rPr>
          <w:rFonts w:ascii="Calibri" w:hAnsi="Calibri" w:cs="Courier New"/>
          <w:bCs/>
          <w:spacing w:val="4"/>
        </w:rPr>
        <w:t xml:space="preserve">” Americans express a </w:t>
      </w:r>
      <w:r w:rsidRPr="00853316">
        <w:rPr>
          <w:rFonts w:ascii="Calibri" w:hAnsi="Calibri" w:cs="Courier New"/>
          <w:bCs/>
          <w:i/>
          <w:spacing w:val="4"/>
        </w:rPr>
        <w:t xml:space="preserve">prima facie </w:t>
      </w:r>
      <w:r w:rsidRPr="00853316">
        <w:rPr>
          <w:rFonts w:ascii="Calibri" w:hAnsi="Calibri" w:cs="Courier New"/>
          <w:bCs/>
          <w:spacing w:val="4"/>
        </w:rPr>
        <w:t>commitment to equality of</w:t>
      </w:r>
      <w:r w:rsidR="00E73766" w:rsidRPr="00853316">
        <w:rPr>
          <w:rFonts w:ascii="Calibri" w:hAnsi="Calibri" w:cs="Courier New"/>
          <w:bCs/>
          <w:spacing w:val="4"/>
        </w:rPr>
        <w:t xml:space="preserve"> both education and opportunity</w:t>
      </w:r>
      <w:r w:rsidR="00722562">
        <w:rPr>
          <w:rFonts w:ascii="Calibri" w:hAnsi="Calibri" w:cs="Courier New"/>
          <w:bCs/>
          <w:spacing w:val="4"/>
        </w:rPr>
        <w:t>, yet</w:t>
      </w:r>
      <w:r w:rsidRPr="00853316">
        <w:rPr>
          <w:rFonts w:ascii="Calibri" w:hAnsi="Calibri" w:cs="Courier New"/>
          <w:bCs/>
          <w:spacing w:val="4"/>
        </w:rPr>
        <w:t xml:space="preserve"> research shows that rampant inequality exists in American public schools</w:t>
      </w:r>
      <w:r w:rsidR="00CB60FB" w:rsidRPr="00853316">
        <w:rPr>
          <w:rFonts w:ascii="Calibri" w:hAnsi="Calibri" w:cs="Courier New"/>
          <w:bCs/>
          <w:spacing w:val="4"/>
        </w:rPr>
        <w:t>.</w:t>
      </w:r>
      <w:r w:rsidRPr="00853316">
        <w:rPr>
          <w:rFonts w:ascii="Calibri" w:hAnsi="Calibri" w:cs="Courier New"/>
          <w:bCs/>
          <w:spacing w:val="4"/>
        </w:rPr>
        <w:t xml:space="preserve"> </w:t>
      </w:r>
      <w:r w:rsidR="00323734" w:rsidRPr="00853316">
        <w:rPr>
          <w:rFonts w:ascii="Calibri" w:hAnsi="Calibri" w:cs="Courier New"/>
          <w:bCs/>
          <w:spacing w:val="4"/>
        </w:rPr>
        <w:t>The</w:t>
      </w:r>
      <w:r w:rsidR="00E73766" w:rsidRPr="00853316">
        <w:rPr>
          <w:rFonts w:ascii="Calibri" w:hAnsi="Calibri" w:cs="Courier New"/>
          <w:bCs/>
          <w:spacing w:val="4"/>
        </w:rPr>
        <w:t xml:space="preserve"> federal structure of the United States’ government</w:t>
      </w:r>
      <w:r w:rsidR="00323734" w:rsidRPr="00853316">
        <w:rPr>
          <w:rFonts w:ascii="Calibri" w:hAnsi="Calibri" w:cs="Courier New"/>
          <w:bCs/>
          <w:spacing w:val="4"/>
        </w:rPr>
        <w:t xml:space="preserve"> can at least partially explain this phenomenon</w:t>
      </w:r>
      <w:r w:rsidR="00CB60FB" w:rsidRPr="00853316">
        <w:rPr>
          <w:rFonts w:ascii="Calibri" w:hAnsi="Calibri" w:cs="Courier New"/>
          <w:bCs/>
          <w:spacing w:val="4"/>
        </w:rPr>
        <w:t>.</w:t>
      </w:r>
      <w:r w:rsidR="00E73766" w:rsidRPr="00853316">
        <w:rPr>
          <w:rFonts w:ascii="Calibri" w:hAnsi="Calibri" w:cs="Courier New"/>
          <w:bCs/>
          <w:spacing w:val="4"/>
        </w:rPr>
        <w:t xml:space="preserve"> Because of this</w:t>
      </w:r>
      <w:r w:rsidR="00323734" w:rsidRPr="00853316">
        <w:rPr>
          <w:rFonts w:ascii="Calibri" w:hAnsi="Calibri" w:cs="Courier New"/>
          <w:bCs/>
          <w:spacing w:val="4"/>
        </w:rPr>
        <w:t xml:space="preserve"> structure</w:t>
      </w:r>
      <w:r w:rsidR="00E73766" w:rsidRPr="00853316">
        <w:rPr>
          <w:rFonts w:ascii="Calibri" w:hAnsi="Calibri" w:cs="Courier New"/>
          <w:bCs/>
          <w:spacing w:val="4"/>
        </w:rPr>
        <w:t>, responsibility for education is shared amongst the federal, state, and local governments</w:t>
      </w:r>
      <w:r w:rsidR="00CB60FB" w:rsidRPr="00853316">
        <w:rPr>
          <w:rFonts w:ascii="Calibri" w:hAnsi="Calibri" w:cs="Courier New"/>
          <w:bCs/>
          <w:spacing w:val="4"/>
        </w:rPr>
        <w:t>.</w:t>
      </w:r>
      <w:r w:rsidR="00E73766" w:rsidRPr="00853316">
        <w:rPr>
          <w:rFonts w:ascii="Calibri" w:hAnsi="Calibri" w:cs="Courier New"/>
          <w:bCs/>
          <w:spacing w:val="4"/>
        </w:rPr>
        <w:t xml:space="preserve"> Naturally, this makes any policy coordination difficult, as the different levels of government clash over regulations, mandates, and funding</w:t>
      </w:r>
      <w:r w:rsidR="00483A8D" w:rsidRPr="00853316">
        <w:rPr>
          <w:rFonts w:ascii="Calibri" w:hAnsi="Calibri" w:cs="Courier New"/>
          <w:bCs/>
          <w:spacing w:val="4"/>
        </w:rPr>
        <w:t xml:space="preserve"> (Aldolino and Blake 2011)</w:t>
      </w:r>
      <w:r w:rsidR="00E73766" w:rsidRPr="00853316">
        <w:rPr>
          <w:rFonts w:ascii="Calibri" w:hAnsi="Calibri" w:cs="Courier New"/>
          <w:bCs/>
          <w:spacing w:val="4"/>
        </w:rPr>
        <w:t xml:space="preserve">; however, a study this multi-level approach may </w:t>
      </w:r>
      <w:r w:rsidR="00323734" w:rsidRPr="00853316">
        <w:rPr>
          <w:rFonts w:ascii="Calibri" w:hAnsi="Calibri" w:cs="Courier New"/>
          <w:bCs/>
          <w:spacing w:val="4"/>
        </w:rPr>
        <w:t xml:space="preserve">actually </w:t>
      </w:r>
      <w:r w:rsidR="00E73766" w:rsidRPr="00853316">
        <w:rPr>
          <w:rFonts w:ascii="Calibri" w:hAnsi="Calibri" w:cs="Courier New"/>
          <w:bCs/>
          <w:spacing w:val="4"/>
        </w:rPr>
        <w:t>be greatly harming a significant portion of our students</w:t>
      </w:r>
      <w:r w:rsidR="00CB60FB" w:rsidRPr="00853316">
        <w:rPr>
          <w:rFonts w:ascii="Calibri" w:hAnsi="Calibri" w:cs="Courier New"/>
          <w:bCs/>
          <w:spacing w:val="4"/>
        </w:rPr>
        <w:t>.</w:t>
      </w:r>
      <w:r w:rsidR="00906AC3">
        <w:rPr>
          <w:rFonts w:ascii="Calibri" w:hAnsi="Calibri" w:cs="Courier New"/>
          <w:bCs/>
          <w:spacing w:val="4"/>
        </w:rPr>
        <w:t xml:space="preserve"> One </w:t>
      </w:r>
      <w:r w:rsidR="00E73766" w:rsidRPr="00853316">
        <w:rPr>
          <w:rFonts w:ascii="Calibri" w:hAnsi="Calibri" w:cs="Courier New"/>
          <w:bCs/>
          <w:spacing w:val="4"/>
        </w:rPr>
        <w:t>study compares exposure to high school mathematics courses across 17 school districts in the United States</w:t>
      </w:r>
      <w:r w:rsidR="00CB60FB" w:rsidRPr="00853316">
        <w:rPr>
          <w:rFonts w:ascii="Calibri" w:hAnsi="Calibri" w:cs="Courier New"/>
          <w:bCs/>
          <w:spacing w:val="4"/>
        </w:rPr>
        <w:t>.</w:t>
      </w:r>
      <w:r w:rsidR="00E73766" w:rsidRPr="00853316">
        <w:rPr>
          <w:rFonts w:ascii="Calibri" w:hAnsi="Calibri" w:cs="Courier New"/>
          <w:bCs/>
          <w:spacing w:val="4"/>
        </w:rPr>
        <w:t xml:space="preserve"> The alarming findings show that this exposure is radically different, with one district boasting that 90% of students </w:t>
      </w:r>
      <w:r w:rsidR="00750B3C" w:rsidRPr="00853316">
        <w:rPr>
          <w:rFonts w:ascii="Calibri" w:hAnsi="Calibri" w:cs="Courier New"/>
          <w:bCs/>
          <w:spacing w:val="4"/>
        </w:rPr>
        <w:t>over 4 math courses, while another</w:t>
      </w:r>
      <w:r w:rsidR="00E73766" w:rsidRPr="00853316">
        <w:rPr>
          <w:rFonts w:ascii="Calibri" w:hAnsi="Calibri" w:cs="Courier New"/>
          <w:bCs/>
          <w:spacing w:val="4"/>
        </w:rPr>
        <w:t xml:space="preserve"> </w:t>
      </w:r>
      <w:r w:rsidR="00750B3C" w:rsidRPr="00853316">
        <w:rPr>
          <w:rFonts w:ascii="Calibri" w:hAnsi="Calibri" w:cs="Courier New"/>
          <w:bCs/>
          <w:spacing w:val="4"/>
        </w:rPr>
        <w:t>has</w:t>
      </w:r>
      <w:r w:rsidR="00E73766" w:rsidRPr="00853316">
        <w:rPr>
          <w:rFonts w:ascii="Calibri" w:hAnsi="Calibri" w:cs="Courier New"/>
          <w:bCs/>
          <w:spacing w:val="4"/>
        </w:rPr>
        <w:t xml:space="preserve"> 25%</w:t>
      </w:r>
      <w:r w:rsidR="00750B3C" w:rsidRPr="00853316">
        <w:rPr>
          <w:rFonts w:ascii="Calibri" w:hAnsi="Calibri" w:cs="Courier New"/>
          <w:bCs/>
          <w:spacing w:val="4"/>
        </w:rPr>
        <w:t xml:space="preserve"> of students taking only one math course throughout all of high school</w:t>
      </w:r>
      <w:r w:rsidR="00CB60FB" w:rsidRPr="00853316">
        <w:rPr>
          <w:rFonts w:ascii="Calibri" w:hAnsi="Calibri" w:cs="Courier New"/>
          <w:bCs/>
          <w:spacing w:val="4"/>
        </w:rPr>
        <w:t>.</w:t>
      </w:r>
      <w:r w:rsidR="00750B3C" w:rsidRPr="00853316">
        <w:rPr>
          <w:rFonts w:ascii="Calibri" w:hAnsi="Calibri" w:cs="Courier New"/>
          <w:bCs/>
          <w:spacing w:val="4"/>
        </w:rPr>
        <w:t xml:space="preserve"> This grave </w:t>
      </w:r>
      <w:bookmarkStart w:id="0" w:name="_GoBack"/>
      <w:bookmarkEnd w:id="0"/>
      <w:r w:rsidR="00750B3C" w:rsidRPr="00853316">
        <w:rPr>
          <w:rFonts w:ascii="Calibri" w:hAnsi="Calibri" w:cs="Courier New"/>
          <w:bCs/>
          <w:spacing w:val="4"/>
        </w:rPr>
        <w:t>disparity points to a ser</w:t>
      </w:r>
      <w:r w:rsidR="00834BAA" w:rsidRPr="00853316">
        <w:rPr>
          <w:rFonts w:ascii="Calibri" w:hAnsi="Calibri" w:cs="Courier New"/>
          <w:bCs/>
          <w:spacing w:val="4"/>
        </w:rPr>
        <w:t>ious inequality of opportunity since a student’s school district can directly determine his or her exposure to mathematics content</w:t>
      </w:r>
      <w:r w:rsidR="00483A8D" w:rsidRPr="00853316">
        <w:rPr>
          <w:rFonts w:ascii="Calibri" w:hAnsi="Calibri" w:cs="Courier New"/>
          <w:bCs/>
          <w:spacing w:val="4"/>
        </w:rPr>
        <w:t xml:space="preserve"> (</w:t>
      </w:r>
      <w:r w:rsidR="009A43BA" w:rsidRPr="00853316">
        <w:rPr>
          <w:rFonts w:ascii="Calibri" w:hAnsi="Calibri" w:cs="Courier New"/>
          <w:bCs/>
          <w:spacing w:val="4"/>
        </w:rPr>
        <w:t xml:space="preserve">Schmidt, Cogan &amp; McKnight 2010). </w:t>
      </w:r>
    </w:p>
    <w:p w14:paraId="05676958" w14:textId="20EAF29B" w:rsidR="00290E08" w:rsidRPr="00853316" w:rsidRDefault="00323734" w:rsidP="00853316">
      <w:pPr>
        <w:widowControl w:val="0"/>
        <w:autoSpaceDE w:val="0"/>
        <w:autoSpaceDN w:val="0"/>
        <w:adjustRightInd w:val="0"/>
        <w:spacing w:after="240" w:line="480" w:lineRule="auto"/>
        <w:ind w:firstLine="720"/>
        <w:rPr>
          <w:rFonts w:ascii="Calibri" w:hAnsi="Calibri" w:cs="Courier New"/>
          <w:bCs/>
          <w:spacing w:val="4"/>
        </w:rPr>
      </w:pPr>
      <w:r w:rsidRPr="00853316">
        <w:rPr>
          <w:rFonts w:ascii="Calibri" w:hAnsi="Calibri" w:cs="Courier New"/>
          <w:bCs/>
          <w:spacing w:val="4"/>
        </w:rPr>
        <w:t>Th</w:t>
      </w:r>
      <w:r w:rsidR="00834BAA" w:rsidRPr="00853316">
        <w:rPr>
          <w:rFonts w:ascii="Calibri" w:hAnsi="Calibri" w:cs="Courier New"/>
          <w:bCs/>
          <w:spacing w:val="4"/>
        </w:rPr>
        <w:t>e issue of inequality in American Schools</w:t>
      </w:r>
      <w:r w:rsidRPr="00853316">
        <w:rPr>
          <w:rFonts w:ascii="Calibri" w:hAnsi="Calibri" w:cs="Courier New"/>
          <w:bCs/>
          <w:spacing w:val="4"/>
        </w:rPr>
        <w:t xml:space="preserve"> is further complicated by the </w:t>
      </w:r>
      <w:r w:rsidR="008A1325" w:rsidRPr="00853316">
        <w:rPr>
          <w:rFonts w:ascii="Calibri" w:hAnsi="Calibri" w:cs="Courier New"/>
          <w:bCs/>
          <w:spacing w:val="4"/>
        </w:rPr>
        <w:t>financial</w:t>
      </w:r>
      <w:r w:rsidRPr="00853316">
        <w:rPr>
          <w:rFonts w:ascii="Calibri" w:hAnsi="Calibri" w:cs="Courier New"/>
          <w:bCs/>
          <w:spacing w:val="4"/>
        </w:rPr>
        <w:t xml:space="preserve"> structures of </w:t>
      </w:r>
      <w:r w:rsidR="00834BAA" w:rsidRPr="00853316">
        <w:rPr>
          <w:rFonts w:ascii="Calibri" w:hAnsi="Calibri" w:cs="Courier New"/>
          <w:bCs/>
          <w:spacing w:val="4"/>
        </w:rPr>
        <w:t>school districts</w:t>
      </w:r>
      <w:r w:rsidR="00CB60FB" w:rsidRPr="00853316">
        <w:rPr>
          <w:rFonts w:ascii="Calibri" w:hAnsi="Calibri" w:cs="Courier New"/>
          <w:bCs/>
          <w:spacing w:val="4"/>
        </w:rPr>
        <w:t>.</w:t>
      </w:r>
      <w:r w:rsidRPr="00853316">
        <w:rPr>
          <w:rFonts w:ascii="Calibri" w:hAnsi="Calibri" w:cs="Courier New"/>
          <w:bCs/>
          <w:spacing w:val="4"/>
        </w:rPr>
        <w:t xml:space="preserve"> Schools receive only a miniscule amount of funding from the federal government, amounting to only ten cents for every one dollar spent</w:t>
      </w:r>
      <w:r w:rsidR="00CB60FB" w:rsidRPr="00853316">
        <w:rPr>
          <w:rFonts w:ascii="Calibri" w:hAnsi="Calibri" w:cs="Courier New"/>
          <w:bCs/>
          <w:spacing w:val="4"/>
        </w:rPr>
        <w:t>.</w:t>
      </w:r>
      <w:r w:rsidRPr="00853316">
        <w:rPr>
          <w:rFonts w:ascii="Calibri" w:hAnsi="Calibri" w:cs="Courier New"/>
          <w:bCs/>
          <w:spacing w:val="4"/>
        </w:rPr>
        <w:t xml:space="preserve"> State and local funding pay</w:t>
      </w:r>
      <w:r w:rsidR="008A1325" w:rsidRPr="00853316">
        <w:rPr>
          <w:rFonts w:ascii="Calibri" w:hAnsi="Calibri" w:cs="Courier New"/>
          <w:bCs/>
          <w:spacing w:val="4"/>
        </w:rPr>
        <w:t>s</w:t>
      </w:r>
      <w:r w:rsidRPr="00853316">
        <w:rPr>
          <w:rFonts w:ascii="Calibri" w:hAnsi="Calibri" w:cs="Courier New"/>
          <w:bCs/>
          <w:spacing w:val="4"/>
        </w:rPr>
        <w:t xml:space="preserve"> for the </w:t>
      </w:r>
      <w:r w:rsidR="00834BAA" w:rsidRPr="00853316">
        <w:rPr>
          <w:rFonts w:ascii="Calibri" w:hAnsi="Calibri" w:cs="Courier New"/>
          <w:bCs/>
          <w:spacing w:val="4"/>
        </w:rPr>
        <w:t>remaining</w:t>
      </w:r>
      <w:r w:rsidRPr="00853316">
        <w:rPr>
          <w:rFonts w:ascii="Calibri" w:hAnsi="Calibri" w:cs="Courier New"/>
          <w:bCs/>
          <w:spacing w:val="4"/>
        </w:rPr>
        <w:t xml:space="preserve"> </w:t>
      </w:r>
      <w:r w:rsidR="008A1325" w:rsidRPr="00853316">
        <w:rPr>
          <w:rFonts w:ascii="Calibri" w:hAnsi="Calibri" w:cs="Courier New"/>
          <w:bCs/>
          <w:spacing w:val="4"/>
        </w:rPr>
        <w:t xml:space="preserve">expenditures, presenting </w:t>
      </w:r>
      <w:r w:rsidR="00834BAA" w:rsidRPr="00853316">
        <w:rPr>
          <w:rFonts w:ascii="Calibri" w:hAnsi="Calibri" w:cs="Courier New"/>
          <w:bCs/>
          <w:spacing w:val="4"/>
        </w:rPr>
        <w:t>a problem</w:t>
      </w:r>
      <w:r w:rsidRPr="00853316">
        <w:rPr>
          <w:rFonts w:ascii="Calibri" w:hAnsi="Calibri" w:cs="Courier New"/>
          <w:bCs/>
          <w:spacing w:val="4"/>
        </w:rPr>
        <w:t xml:space="preserve"> </w:t>
      </w:r>
      <w:r w:rsidR="00834BAA" w:rsidRPr="00853316">
        <w:rPr>
          <w:rFonts w:ascii="Calibri" w:hAnsi="Calibri" w:cs="Courier New"/>
          <w:bCs/>
          <w:spacing w:val="4"/>
        </w:rPr>
        <w:t xml:space="preserve">since </w:t>
      </w:r>
      <w:r w:rsidRPr="00853316">
        <w:rPr>
          <w:rFonts w:ascii="Calibri" w:hAnsi="Calibri" w:cs="Courier New"/>
          <w:bCs/>
          <w:spacing w:val="4"/>
        </w:rPr>
        <w:t>school districts are tie</w:t>
      </w:r>
      <w:r w:rsidR="008A1325" w:rsidRPr="00853316">
        <w:rPr>
          <w:rFonts w:ascii="Calibri" w:hAnsi="Calibri" w:cs="Courier New"/>
          <w:bCs/>
          <w:spacing w:val="4"/>
        </w:rPr>
        <w:t>d to their local tax base</w:t>
      </w:r>
      <w:r w:rsidR="00CB60FB" w:rsidRPr="00853316">
        <w:rPr>
          <w:rFonts w:ascii="Calibri" w:hAnsi="Calibri" w:cs="Courier New"/>
          <w:bCs/>
          <w:spacing w:val="4"/>
        </w:rPr>
        <w:t>.</w:t>
      </w:r>
      <w:r w:rsidR="008A1325" w:rsidRPr="00853316">
        <w:rPr>
          <w:rFonts w:ascii="Calibri" w:hAnsi="Calibri" w:cs="Courier New"/>
          <w:bCs/>
          <w:spacing w:val="4"/>
        </w:rPr>
        <w:t xml:space="preserve"> Due to tax revenue varying</w:t>
      </w:r>
      <w:r w:rsidRPr="00853316">
        <w:rPr>
          <w:rFonts w:ascii="Calibri" w:hAnsi="Calibri" w:cs="Courier New"/>
          <w:bCs/>
          <w:spacing w:val="4"/>
        </w:rPr>
        <w:t xml:space="preserve"> widely </w:t>
      </w:r>
      <w:r w:rsidR="008A1325" w:rsidRPr="00853316">
        <w:rPr>
          <w:rFonts w:ascii="Calibri" w:hAnsi="Calibri" w:cs="Courier New"/>
          <w:bCs/>
          <w:spacing w:val="4"/>
        </w:rPr>
        <w:t>depending</w:t>
      </w:r>
      <w:r w:rsidRPr="00853316">
        <w:rPr>
          <w:rFonts w:ascii="Calibri" w:hAnsi="Calibri" w:cs="Courier New"/>
          <w:bCs/>
          <w:spacing w:val="4"/>
        </w:rPr>
        <w:t xml:space="preserve"> </w:t>
      </w:r>
      <w:r w:rsidR="008A1325" w:rsidRPr="00853316">
        <w:rPr>
          <w:rFonts w:ascii="Calibri" w:hAnsi="Calibri" w:cs="Courier New"/>
          <w:bCs/>
          <w:spacing w:val="4"/>
        </w:rPr>
        <w:t>on</w:t>
      </w:r>
      <w:r w:rsidRPr="00853316">
        <w:rPr>
          <w:rFonts w:ascii="Calibri" w:hAnsi="Calibri" w:cs="Courier New"/>
          <w:bCs/>
          <w:spacing w:val="4"/>
        </w:rPr>
        <w:t xml:space="preserve"> an area’s socioeconomic statues</w:t>
      </w:r>
      <w:r w:rsidR="008A1325" w:rsidRPr="00853316">
        <w:rPr>
          <w:rFonts w:ascii="Calibri" w:hAnsi="Calibri" w:cs="Courier New"/>
          <w:bCs/>
          <w:spacing w:val="4"/>
        </w:rPr>
        <w:t>, this screams of inequality</w:t>
      </w:r>
      <w:r w:rsidR="00CB60FB" w:rsidRPr="00853316">
        <w:rPr>
          <w:rFonts w:ascii="Calibri" w:hAnsi="Calibri" w:cs="Courier New"/>
          <w:bCs/>
          <w:spacing w:val="4"/>
        </w:rPr>
        <w:t>.</w:t>
      </w:r>
      <w:r w:rsidRPr="00853316">
        <w:rPr>
          <w:rFonts w:ascii="Calibri" w:hAnsi="Calibri" w:cs="Courier New"/>
          <w:bCs/>
          <w:spacing w:val="4"/>
        </w:rPr>
        <w:t xml:space="preserve"> </w:t>
      </w:r>
      <w:r w:rsidR="00834BAA" w:rsidRPr="00853316">
        <w:rPr>
          <w:rFonts w:ascii="Calibri" w:hAnsi="Calibri" w:cs="Courier New"/>
          <w:bCs/>
          <w:spacing w:val="4"/>
        </w:rPr>
        <w:t xml:space="preserve">Reality bears this out: 24 out of 50 states spend less per pupil in their </w:t>
      </w:r>
      <w:r w:rsidR="008A1325" w:rsidRPr="00853316">
        <w:rPr>
          <w:rFonts w:ascii="Calibri" w:hAnsi="Calibri" w:cs="Courier New"/>
          <w:bCs/>
          <w:spacing w:val="4"/>
        </w:rPr>
        <w:t>low-income</w:t>
      </w:r>
      <w:r w:rsidR="00834BAA" w:rsidRPr="00853316">
        <w:rPr>
          <w:rFonts w:ascii="Calibri" w:hAnsi="Calibri" w:cs="Courier New"/>
          <w:bCs/>
          <w:spacing w:val="4"/>
        </w:rPr>
        <w:t xml:space="preserve"> districts than in their affluent ones</w:t>
      </w:r>
      <w:r w:rsidR="00CB60FB" w:rsidRPr="00853316">
        <w:rPr>
          <w:rFonts w:ascii="Calibri" w:hAnsi="Calibri" w:cs="Courier New"/>
          <w:bCs/>
          <w:spacing w:val="4"/>
        </w:rPr>
        <w:t>.</w:t>
      </w:r>
      <w:r w:rsidR="008A1325" w:rsidRPr="00853316">
        <w:rPr>
          <w:rFonts w:ascii="Calibri" w:hAnsi="Calibri" w:cs="Courier New"/>
          <w:bCs/>
          <w:spacing w:val="4"/>
        </w:rPr>
        <w:t xml:space="preserve"> </w:t>
      </w:r>
      <w:r w:rsidR="00822FC3" w:rsidRPr="00853316">
        <w:rPr>
          <w:rFonts w:ascii="Calibri" w:hAnsi="Calibri" w:cs="Courier New"/>
          <w:bCs/>
          <w:spacing w:val="4"/>
        </w:rPr>
        <w:t xml:space="preserve">Thus, the schools with the most need often receive the least amount of total funding, further entrenching inequality in educational opportunity </w:t>
      </w:r>
      <w:r w:rsidR="009A43BA" w:rsidRPr="00853316">
        <w:rPr>
          <w:rFonts w:ascii="Calibri" w:hAnsi="Calibri" w:cs="Courier New"/>
          <w:bCs/>
          <w:spacing w:val="4"/>
        </w:rPr>
        <w:t>(PBS 2008</w:t>
      </w:r>
      <w:r w:rsidR="008A1325" w:rsidRPr="00853316">
        <w:rPr>
          <w:rFonts w:ascii="Calibri" w:hAnsi="Calibri" w:cs="Courier New"/>
          <w:bCs/>
          <w:spacing w:val="4"/>
        </w:rPr>
        <w:t>)</w:t>
      </w:r>
      <w:r w:rsidR="00CB60FB" w:rsidRPr="00853316">
        <w:rPr>
          <w:rFonts w:ascii="Calibri" w:hAnsi="Calibri" w:cs="Courier New"/>
          <w:bCs/>
          <w:spacing w:val="4"/>
        </w:rPr>
        <w:t>.</w:t>
      </w:r>
      <w:r w:rsidR="00834BAA" w:rsidRPr="00853316">
        <w:rPr>
          <w:rFonts w:ascii="Calibri" w:hAnsi="Calibri" w:cs="Courier New"/>
          <w:bCs/>
          <w:spacing w:val="4"/>
        </w:rPr>
        <w:t xml:space="preserve"> </w:t>
      </w:r>
    </w:p>
    <w:p w14:paraId="3F56A956" w14:textId="77777777" w:rsidR="00906AC3" w:rsidRDefault="00CE417A" w:rsidP="00906AC3">
      <w:pPr>
        <w:widowControl w:val="0"/>
        <w:autoSpaceDE w:val="0"/>
        <w:autoSpaceDN w:val="0"/>
        <w:adjustRightInd w:val="0"/>
        <w:spacing w:after="240" w:line="480" w:lineRule="auto"/>
        <w:ind w:firstLine="720"/>
        <w:rPr>
          <w:rFonts w:ascii="Calibri" w:hAnsi="Calibri" w:cs="Courier New"/>
          <w:bCs/>
          <w:spacing w:val="4"/>
        </w:rPr>
      </w:pPr>
      <w:r w:rsidRPr="00853316">
        <w:rPr>
          <w:rFonts w:ascii="Calibri" w:hAnsi="Calibri" w:cs="Courier New"/>
          <w:bCs/>
          <w:spacing w:val="4"/>
        </w:rPr>
        <w:t>American education also features a notable emp</w:t>
      </w:r>
      <w:r w:rsidR="00AE730D" w:rsidRPr="00853316">
        <w:rPr>
          <w:rFonts w:ascii="Calibri" w:hAnsi="Calibri" w:cs="Courier New"/>
          <w:bCs/>
          <w:spacing w:val="4"/>
        </w:rPr>
        <w:t>hasis on standardized testing</w:t>
      </w:r>
      <w:r w:rsidR="00CB60FB" w:rsidRPr="00853316">
        <w:rPr>
          <w:rFonts w:ascii="Calibri" w:hAnsi="Calibri" w:cs="Courier New"/>
          <w:bCs/>
          <w:spacing w:val="4"/>
        </w:rPr>
        <w:t>.</w:t>
      </w:r>
      <w:r w:rsidR="00AE730D" w:rsidRPr="00853316">
        <w:rPr>
          <w:rFonts w:ascii="Calibri" w:hAnsi="Calibri" w:cs="Courier New"/>
          <w:bCs/>
          <w:spacing w:val="4"/>
        </w:rPr>
        <w:t xml:space="preserve"> American students are among the most tested in the world</w:t>
      </w:r>
      <w:r w:rsidR="00CB60FB" w:rsidRPr="00853316">
        <w:rPr>
          <w:rFonts w:ascii="Calibri" w:hAnsi="Calibri" w:cs="Courier New"/>
          <w:bCs/>
          <w:spacing w:val="4"/>
        </w:rPr>
        <w:t>.</w:t>
      </w:r>
      <w:r w:rsidR="00AE730D" w:rsidRPr="00853316">
        <w:rPr>
          <w:rFonts w:ascii="Calibri" w:hAnsi="Calibri" w:cs="Courier New"/>
          <w:bCs/>
          <w:spacing w:val="4"/>
        </w:rPr>
        <w:t xml:space="preserve"> </w:t>
      </w:r>
      <w:r w:rsidR="00906AC3">
        <w:rPr>
          <w:rFonts w:ascii="Calibri" w:hAnsi="Calibri" w:cs="Courier New"/>
          <w:bCs/>
          <w:spacing w:val="4"/>
        </w:rPr>
        <w:t xml:space="preserve">Current law requires each state is </w:t>
      </w:r>
      <w:r w:rsidRPr="00853316">
        <w:rPr>
          <w:rFonts w:ascii="Calibri" w:hAnsi="Calibri" w:cs="Courier New"/>
          <w:bCs/>
          <w:spacing w:val="4"/>
        </w:rPr>
        <w:t xml:space="preserve">to </w:t>
      </w:r>
      <w:r w:rsidR="00906AC3">
        <w:rPr>
          <w:rFonts w:ascii="Calibri" w:hAnsi="Calibri" w:cs="Courier New"/>
          <w:bCs/>
          <w:spacing w:val="4"/>
        </w:rPr>
        <w:t>administer standardized tests to</w:t>
      </w:r>
      <w:r w:rsidRPr="00853316">
        <w:rPr>
          <w:rFonts w:ascii="Calibri" w:hAnsi="Calibri" w:cs="Courier New"/>
          <w:bCs/>
          <w:spacing w:val="4"/>
        </w:rPr>
        <w:t xml:space="preserve"> students every year, reporting the res</w:t>
      </w:r>
      <w:r w:rsidR="00AE730D" w:rsidRPr="00853316">
        <w:rPr>
          <w:rFonts w:ascii="Calibri" w:hAnsi="Calibri" w:cs="Courier New"/>
          <w:bCs/>
          <w:spacing w:val="4"/>
        </w:rPr>
        <w:t>ults to the federal government</w:t>
      </w:r>
      <w:r w:rsidR="00CB60FB" w:rsidRPr="00853316">
        <w:rPr>
          <w:rFonts w:ascii="Calibri" w:hAnsi="Calibri" w:cs="Courier New"/>
          <w:bCs/>
          <w:spacing w:val="4"/>
        </w:rPr>
        <w:t>.</w:t>
      </w:r>
      <w:r w:rsidR="00AE730D" w:rsidRPr="00853316">
        <w:rPr>
          <w:rFonts w:ascii="Calibri" w:hAnsi="Calibri" w:cs="Courier New"/>
          <w:bCs/>
          <w:spacing w:val="4"/>
        </w:rPr>
        <w:t xml:space="preserve"> The standardized tests are used to evaluate the performance of both teachers and students</w:t>
      </w:r>
      <w:r w:rsidR="00CB60FB" w:rsidRPr="00853316">
        <w:rPr>
          <w:rFonts w:ascii="Calibri" w:hAnsi="Calibri" w:cs="Courier New"/>
          <w:bCs/>
          <w:spacing w:val="4"/>
        </w:rPr>
        <w:t>.</w:t>
      </w:r>
      <w:r w:rsidR="00AE730D" w:rsidRPr="00853316">
        <w:rPr>
          <w:rFonts w:ascii="Calibri" w:hAnsi="Calibri" w:cs="Courier New"/>
          <w:bCs/>
          <w:spacing w:val="4"/>
        </w:rPr>
        <w:t xml:space="preserve"> Critics point to these test’s inability to measure critical thinking, and claim that the federally mandated focus on standardized testing causes schools to focus too heavily on the results of said tests at the expense of other valuable subjects and skills</w:t>
      </w:r>
      <w:r w:rsidR="00CB60FB" w:rsidRPr="00853316">
        <w:rPr>
          <w:rFonts w:ascii="Calibri" w:hAnsi="Calibri" w:cs="Courier New"/>
          <w:bCs/>
          <w:spacing w:val="4"/>
        </w:rPr>
        <w:t>.</w:t>
      </w:r>
      <w:r w:rsidR="00AE730D" w:rsidRPr="00853316">
        <w:rPr>
          <w:rFonts w:ascii="Calibri" w:hAnsi="Calibri" w:cs="Courier New"/>
          <w:bCs/>
          <w:spacing w:val="4"/>
        </w:rPr>
        <w:t xml:space="preserve"> Despite the abundance of standardized testing, there are no national standards by which to measure student’s ability; each individual state</w:t>
      </w:r>
      <w:r w:rsidR="00906AC3">
        <w:rPr>
          <w:rFonts w:ascii="Calibri" w:hAnsi="Calibri" w:cs="Courier New"/>
          <w:bCs/>
          <w:spacing w:val="4"/>
        </w:rPr>
        <w:t xml:space="preserve"> sets their own standards</w:t>
      </w:r>
      <w:r w:rsidR="00AE730D" w:rsidRPr="00853316">
        <w:rPr>
          <w:rFonts w:ascii="Calibri" w:hAnsi="Calibri" w:cs="Courier New"/>
          <w:bCs/>
          <w:spacing w:val="4"/>
        </w:rPr>
        <w:t>, skewing important data as a result</w:t>
      </w:r>
      <w:r w:rsidR="00CB60FB" w:rsidRPr="00853316">
        <w:rPr>
          <w:rFonts w:ascii="Calibri" w:hAnsi="Calibri" w:cs="Courier New"/>
          <w:bCs/>
          <w:spacing w:val="4"/>
        </w:rPr>
        <w:t>.</w:t>
      </w:r>
      <w:r w:rsidR="00AE730D" w:rsidRPr="00853316">
        <w:rPr>
          <w:rFonts w:ascii="Calibri" w:hAnsi="Calibri" w:cs="Courier New"/>
          <w:bCs/>
          <w:spacing w:val="4"/>
        </w:rPr>
        <w:t xml:space="preserve"> For example, </w:t>
      </w:r>
      <w:r w:rsidR="00DE0329" w:rsidRPr="00853316">
        <w:rPr>
          <w:rFonts w:ascii="Calibri" w:hAnsi="Calibri" w:cs="Courier New"/>
          <w:bCs/>
          <w:spacing w:val="4"/>
        </w:rPr>
        <w:t xml:space="preserve">in 2005 </w:t>
      </w:r>
      <w:r w:rsidR="00AE730D" w:rsidRPr="00853316">
        <w:rPr>
          <w:rFonts w:ascii="Calibri" w:hAnsi="Calibri" w:cs="Courier New"/>
          <w:bCs/>
          <w:spacing w:val="4"/>
        </w:rPr>
        <w:t>Mississippi claims profi</w:t>
      </w:r>
      <w:r w:rsidR="00DE0329" w:rsidRPr="00853316">
        <w:rPr>
          <w:rFonts w:ascii="Calibri" w:hAnsi="Calibri" w:cs="Courier New"/>
          <w:bCs/>
          <w:spacing w:val="4"/>
        </w:rPr>
        <w:t>ciency in reading for 89% of 4</w:t>
      </w:r>
      <w:r w:rsidR="00DE0329" w:rsidRPr="00853316">
        <w:rPr>
          <w:rFonts w:ascii="Calibri" w:hAnsi="Calibri" w:cs="Courier New"/>
          <w:bCs/>
          <w:spacing w:val="4"/>
          <w:vertAlign w:val="superscript"/>
        </w:rPr>
        <w:t>th</w:t>
      </w:r>
      <w:r w:rsidR="00DE0329" w:rsidRPr="00853316">
        <w:rPr>
          <w:rFonts w:ascii="Calibri" w:hAnsi="Calibri" w:cs="Courier New"/>
          <w:bCs/>
          <w:spacing w:val="4"/>
        </w:rPr>
        <w:t xml:space="preserve"> grade students</w:t>
      </w:r>
      <w:r w:rsidR="00AE730D" w:rsidRPr="00853316">
        <w:rPr>
          <w:rFonts w:ascii="Calibri" w:hAnsi="Calibri" w:cs="Courier New"/>
          <w:bCs/>
          <w:spacing w:val="4"/>
        </w:rPr>
        <w:t xml:space="preserve">, while Massachusetts reports proficiency </w:t>
      </w:r>
      <w:r w:rsidR="00DE0329" w:rsidRPr="00853316">
        <w:rPr>
          <w:rFonts w:ascii="Calibri" w:hAnsi="Calibri" w:cs="Courier New"/>
          <w:bCs/>
          <w:spacing w:val="4"/>
        </w:rPr>
        <w:t>for only 50% of students, although it is considered to host schools among the best in the country</w:t>
      </w:r>
      <w:r w:rsidR="00CB60FB" w:rsidRPr="00853316">
        <w:rPr>
          <w:rFonts w:ascii="Calibri" w:hAnsi="Calibri" w:cs="Courier New"/>
          <w:bCs/>
          <w:spacing w:val="4"/>
        </w:rPr>
        <w:t>.</w:t>
      </w:r>
      <w:r w:rsidR="00DE0329" w:rsidRPr="00853316">
        <w:rPr>
          <w:rFonts w:ascii="Calibri" w:hAnsi="Calibri" w:cs="Courier New"/>
          <w:bCs/>
          <w:spacing w:val="4"/>
        </w:rPr>
        <w:t xml:space="preserve"> A lack of national standards clearly confounds these results, and for this reason most European governments, including Finland, mandate national standards (although Finland notably administers only one standardized test, before a student’s graduation)</w:t>
      </w:r>
      <w:r w:rsidR="00CB60FB" w:rsidRPr="00853316">
        <w:rPr>
          <w:rFonts w:ascii="Calibri" w:hAnsi="Calibri" w:cs="Courier New"/>
          <w:bCs/>
          <w:spacing w:val="4"/>
        </w:rPr>
        <w:t>.</w:t>
      </w:r>
      <w:r w:rsidR="00DE0329" w:rsidRPr="00853316">
        <w:rPr>
          <w:rFonts w:ascii="Calibri" w:hAnsi="Calibri" w:cs="Courier New"/>
          <w:bCs/>
          <w:spacing w:val="4"/>
        </w:rPr>
        <w:t xml:space="preserve"> Curiously, this emphasis on standardized test testing does not translate into success on the PISA, indicating that perhaps American students are, in fact, receiving a compromised education at the expense of domestic testing results</w:t>
      </w:r>
      <w:r w:rsidR="00CB60FB" w:rsidRPr="00853316">
        <w:rPr>
          <w:rFonts w:ascii="Calibri" w:hAnsi="Calibri" w:cs="Courier New"/>
          <w:bCs/>
          <w:spacing w:val="4"/>
        </w:rPr>
        <w:t>.</w:t>
      </w:r>
      <w:r w:rsidR="00DE0329" w:rsidRPr="00853316">
        <w:rPr>
          <w:rFonts w:ascii="Calibri" w:hAnsi="Calibri" w:cs="Courier New"/>
          <w:bCs/>
          <w:spacing w:val="4"/>
        </w:rPr>
        <w:t xml:space="preserve"> (PBS</w:t>
      </w:r>
      <w:r w:rsidR="009A43BA" w:rsidRPr="00853316">
        <w:rPr>
          <w:rFonts w:ascii="Calibri" w:hAnsi="Calibri" w:cs="Courier New"/>
          <w:bCs/>
          <w:spacing w:val="4"/>
        </w:rPr>
        <w:t xml:space="preserve"> 2008</w:t>
      </w:r>
      <w:r w:rsidR="00DE0329" w:rsidRPr="00853316">
        <w:rPr>
          <w:rFonts w:ascii="Calibri" w:hAnsi="Calibri" w:cs="Courier New"/>
          <w:bCs/>
          <w:spacing w:val="4"/>
        </w:rPr>
        <w:t>)</w:t>
      </w:r>
    </w:p>
    <w:p w14:paraId="4935FC82" w14:textId="3BC56B0B" w:rsidR="00763E88" w:rsidRPr="00906AC3" w:rsidRDefault="00C36437" w:rsidP="00906AC3">
      <w:pPr>
        <w:widowControl w:val="0"/>
        <w:autoSpaceDE w:val="0"/>
        <w:autoSpaceDN w:val="0"/>
        <w:adjustRightInd w:val="0"/>
        <w:spacing w:after="240" w:line="480" w:lineRule="auto"/>
        <w:ind w:firstLine="720"/>
        <w:rPr>
          <w:rFonts w:ascii="Calibri" w:hAnsi="Calibri" w:cs="Courier New"/>
          <w:bCs/>
          <w:spacing w:val="4"/>
        </w:rPr>
      </w:pPr>
      <w:r w:rsidRPr="00853316">
        <w:rPr>
          <w:rFonts w:ascii="Calibri" w:hAnsi="Calibri" w:cs="Courier New"/>
          <w:spacing w:val="4"/>
        </w:rPr>
        <w:t>Halfway across the globe, Finland, a parliamentary democracy of some 5</w:t>
      </w:r>
      <w:r w:rsidR="00CB60FB" w:rsidRPr="00853316">
        <w:rPr>
          <w:rFonts w:ascii="Calibri" w:hAnsi="Calibri" w:cs="Courier New"/>
          <w:spacing w:val="4"/>
        </w:rPr>
        <w:t>.</w:t>
      </w:r>
      <w:r w:rsidRPr="00853316">
        <w:rPr>
          <w:rFonts w:ascii="Calibri" w:hAnsi="Calibri" w:cs="Courier New"/>
          <w:spacing w:val="4"/>
        </w:rPr>
        <w:t>3 million citizens, boasts an education system that is the envy of the Western world</w:t>
      </w:r>
      <w:r w:rsidR="00CB60FB" w:rsidRPr="00853316">
        <w:rPr>
          <w:rFonts w:ascii="Calibri" w:hAnsi="Calibri" w:cs="Courier New"/>
          <w:spacing w:val="4"/>
        </w:rPr>
        <w:t>.</w:t>
      </w:r>
      <w:r w:rsidRPr="00853316">
        <w:rPr>
          <w:rFonts w:ascii="Calibri" w:hAnsi="Calibri" w:cs="Courier New"/>
          <w:spacing w:val="4"/>
        </w:rPr>
        <w:t xml:space="preserve"> According to their Ministry of Education and Culture, their education policy stresses “quality, efficiency, equity, and internationalism</w:t>
      </w:r>
      <w:r w:rsidR="00CB60FB" w:rsidRPr="00853316">
        <w:rPr>
          <w:rFonts w:ascii="Calibri" w:hAnsi="Calibri" w:cs="Courier New"/>
          <w:spacing w:val="4"/>
        </w:rPr>
        <w:t>.</w:t>
      </w:r>
      <w:r w:rsidRPr="00853316">
        <w:rPr>
          <w:rFonts w:ascii="Calibri" w:hAnsi="Calibri" w:cs="Courier New"/>
          <w:spacing w:val="4"/>
        </w:rPr>
        <w:t>” They strive to educate every student equally and adequately</w:t>
      </w:r>
      <w:r w:rsidR="00CB60FB" w:rsidRPr="00853316">
        <w:rPr>
          <w:rFonts w:ascii="Calibri" w:hAnsi="Calibri" w:cs="Courier New"/>
          <w:spacing w:val="4"/>
        </w:rPr>
        <w:t>.</w:t>
      </w:r>
      <w:r w:rsidR="00062A97" w:rsidRPr="00853316">
        <w:rPr>
          <w:rFonts w:ascii="Calibri" w:hAnsi="Calibri" w:cs="Courier New"/>
          <w:spacing w:val="4"/>
        </w:rPr>
        <w:t xml:space="preserve"> </w:t>
      </w:r>
      <w:r w:rsidR="00906AC3">
        <w:rPr>
          <w:rFonts w:ascii="Calibri" w:hAnsi="Calibri" w:cs="Courier New"/>
          <w:spacing w:val="4"/>
        </w:rPr>
        <w:t>Schools e</w:t>
      </w:r>
      <w:r w:rsidR="00062A97" w:rsidRPr="00853316">
        <w:rPr>
          <w:rFonts w:ascii="Calibri" w:hAnsi="Calibri" w:cs="Courier New"/>
          <w:spacing w:val="4"/>
        </w:rPr>
        <w:t xml:space="preserve">ven </w:t>
      </w:r>
      <w:r w:rsidR="00906AC3">
        <w:rPr>
          <w:rFonts w:ascii="Calibri" w:hAnsi="Calibri" w:cs="Courier New"/>
          <w:spacing w:val="4"/>
        </w:rPr>
        <w:t xml:space="preserve">incorporate </w:t>
      </w:r>
      <w:r w:rsidR="00062A97" w:rsidRPr="00853316">
        <w:rPr>
          <w:rFonts w:ascii="Calibri" w:hAnsi="Calibri" w:cs="Courier New"/>
          <w:spacing w:val="4"/>
        </w:rPr>
        <w:t>children with special needs into traditional (in the Finnish sense, at least) classrooms, and holding a child back a grade is practically unheard of</w:t>
      </w:r>
      <w:r w:rsidR="00CB60FB" w:rsidRPr="00853316">
        <w:rPr>
          <w:rFonts w:ascii="Calibri" w:hAnsi="Calibri" w:cs="Courier New"/>
          <w:spacing w:val="4"/>
        </w:rPr>
        <w:t>.</w:t>
      </w:r>
      <w:r w:rsidRPr="00853316">
        <w:rPr>
          <w:rFonts w:ascii="Calibri" w:hAnsi="Calibri" w:cs="Courier New"/>
          <w:spacing w:val="4"/>
        </w:rPr>
        <w:t xml:space="preserve"> </w:t>
      </w:r>
      <w:r w:rsidR="00062A97" w:rsidRPr="00853316">
        <w:rPr>
          <w:rFonts w:ascii="Calibri" w:hAnsi="Calibri" w:cs="Courier New"/>
          <w:spacing w:val="4"/>
        </w:rPr>
        <w:t>In fact, students with special needs often emerge from Finnish vocational schools with promising career tracks</w:t>
      </w:r>
      <w:r w:rsidR="00CB60FB" w:rsidRPr="00853316">
        <w:rPr>
          <w:rFonts w:ascii="Calibri" w:hAnsi="Calibri" w:cs="Courier New"/>
          <w:spacing w:val="4"/>
        </w:rPr>
        <w:t>.</w:t>
      </w:r>
      <w:r w:rsidR="00062A97" w:rsidRPr="00853316">
        <w:rPr>
          <w:rFonts w:ascii="Calibri" w:hAnsi="Calibri" w:cs="Courier New"/>
          <w:spacing w:val="4"/>
        </w:rPr>
        <w:t xml:space="preserve"> The government, principals, and teachers all take a vested interest in each student, with the goal of preparing them to function as productive and successful members of Finnish society</w:t>
      </w:r>
      <w:r w:rsidR="00CB60FB" w:rsidRPr="00853316">
        <w:rPr>
          <w:rFonts w:ascii="Calibri" w:hAnsi="Calibri" w:cs="Courier New"/>
          <w:spacing w:val="4"/>
        </w:rPr>
        <w:t>.</w:t>
      </w:r>
      <w:r w:rsidR="00062A97" w:rsidRPr="00853316">
        <w:rPr>
          <w:rFonts w:ascii="Calibri" w:hAnsi="Calibri" w:cs="Courier New"/>
          <w:spacing w:val="4"/>
        </w:rPr>
        <w:t xml:space="preserve"> </w:t>
      </w:r>
      <w:r w:rsidR="001330BF" w:rsidRPr="00853316">
        <w:rPr>
          <w:rFonts w:ascii="Calibri" w:hAnsi="Calibri" w:cs="Courier New"/>
          <w:spacing w:val="4"/>
        </w:rPr>
        <w:t>Olli Luukkaunen, president of Finland’s powerful teachers union, sums up the prevailing Finnish ethos regarding education by saying, “Equality is the most important word in Finnish education</w:t>
      </w:r>
      <w:r w:rsidR="00CB60FB" w:rsidRPr="00853316">
        <w:rPr>
          <w:rFonts w:ascii="Calibri" w:hAnsi="Calibri" w:cs="Courier New"/>
          <w:spacing w:val="4"/>
        </w:rPr>
        <w:t>.</w:t>
      </w:r>
      <w:r w:rsidR="001330BF" w:rsidRPr="00853316">
        <w:rPr>
          <w:rFonts w:ascii="Calibri" w:hAnsi="Calibri" w:cs="Courier New"/>
          <w:spacing w:val="4"/>
        </w:rPr>
        <w:t xml:space="preserve"> All political parties on the right and left agree on this” (Hancock 2011)</w:t>
      </w:r>
      <w:r w:rsidR="00CB60FB" w:rsidRPr="00853316">
        <w:rPr>
          <w:rFonts w:ascii="Calibri" w:hAnsi="Calibri" w:cs="Courier New"/>
          <w:spacing w:val="4"/>
        </w:rPr>
        <w:t>.</w:t>
      </w:r>
      <w:r w:rsidR="00763E88" w:rsidRPr="00853316">
        <w:rPr>
          <w:rFonts w:ascii="Calibri" w:hAnsi="Calibri" w:cs="Courier New"/>
          <w:spacing w:val="4"/>
        </w:rPr>
        <w:t xml:space="preserve"> </w:t>
      </w:r>
    </w:p>
    <w:p w14:paraId="3724D826" w14:textId="0EBFB102" w:rsidR="001330BF" w:rsidRPr="00853316" w:rsidRDefault="00906AC3" w:rsidP="00853316">
      <w:pPr>
        <w:widowControl w:val="0"/>
        <w:autoSpaceDE w:val="0"/>
        <w:autoSpaceDN w:val="0"/>
        <w:adjustRightInd w:val="0"/>
        <w:spacing w:line="480" w:lineRule="auto"/>
        <w:ind w:firstLine="720"/>
        <w:rPr>
          <w:rFonts w:ascii="Calibri" w:hAnsi="Calibri" w:cs="Courier New"/>
          <w:spacing w:val="4"/>
        </w:rPr>
      </w:pPr>
      <w:r>
        <w:rPr>
          <w:rFonts w:ascii="Calibri" w:hAnsi="Calibri" w:cs="Courier New"/>
          <w:spacing w:val="4"/>
        </w:rPr>
        <w:t xml:space="preserve">Schools grant Finnish teachers </w:t>
      </w:r>
      <w:r w:rsidR="00763E88" w:rsidRPr="00853316">
        <w:rPr>
          <w:rFonts w:ascii="Calibri" w:hAnsi="Calibri" w:cs="Courier New"/>
          <w:spacing w:val="4"/>
        </w:rPr>
        <w:t>an</w:t>
      </w:r>
      <w:r w:rsidR="00C36437" w:rsidRPr="00853316">
        <w:rPr>
          <w:rFonts w:ascii="Calibri" w:hAnsi="Calibri" w:cs="Courier New"/>
          <w:spacing w:val="4"/>
        </w:rPr>
        <w:t xml:space="preserve"> enviable amount of autonomy, in order that they may educate the students how they best see fit</w:t>
      </w:r>
      <w:r w:rsidR="00CB60FB" w:rsidRPr="00853316">
        <w:rPr>
          <w:rFonts w:ascii="Calibri" w:hAnsi="Calibri" w:cs="Courier New"/>
          <w:spacing w:val="4"/>
        </w:rPr>
        <w:t>.</w:t>
      </w:r>
      <w:r w:rsidR="00C36437" w:rsidRPr="00853316">
        <w:rPr>
          <w:rFonts w:ascii="Calibri" w:hAnsi="Calibri" w:cs="Courier New"/>
          <w:spacing w:val="4"/>
        </w:rPr>
        <w:t xml:space="preserve"> This works because of the quality and ed</w:t>
      </w:r>
      <w:r w:rsidR="007E310D" w:rsidRPr="00853316">
        <w:rPr>
          <w:rFonts w:ascii="Calibri" w:hAnsi="Calibri" w:cs="Courier New"/>
          <w:spacing w:val="4"/>
        </w:rPr>
        <w:t>ucation of the teachers; Finnish</w:t>
      </w:r>
      <w:r w:rsidR="00C36437" w:rsidRPr="00853316">
        <w:rPr>
          <w:rFonts w:ascii="Calibri" w:hAnsi="Calibri" w:cs="Courier New"/>
          <w:spacing w:val="4"/>
        </w:rPr>
        <w:t xml:space="preserve"> </w:t>
      </w:r>
      <w:r w:rsidR="007E310D" w:rsidRPr="00853316">
        <w:rPr>
          <w:rFonts w:ascii="Calibri" w:hAnsi="Calibri" w:cs="Courier New"/>
          <w:spacing w:val="4"/>
        </w:rPr>
        <w:t>schools</w:t>
      </w:r>
      <w:r w:rsidR="00C36437" w:rsidRPr="00853316">
        <w:rPr>
          <w:rFonts w:ascii="Calibri" w:hAnsi="Calibri" w:cs="Courier New"/>
          <w:spacing w:val="4"/>
        </w:rPr>
        <w:t xml:space="preserve"> require </w:t>
      </w:r>
      <w:r w:rsidR="007E310D" w:rsidRPr="00853316">
        <w:rPr>
          <w:rFonts w:ascii="Calibri" w:hAnsi="Calibri" w:cs="Courier New"/>
          <w:spacing w:val="4"/>
        </w:rPr>
        <w:t xml:space="preserve">teachers to hold </w:t>
      </w:r>
      <w:r w:rsidR="00C36437" w:rsidRPr="00853316">
        <w:rPr>
          <w:rFonts w:ascii="Calibri" w:hAnsi="Calibri" w:cs="Courier New"/>
          <w:spacing w:val="4"/>
        </w:rPr>
        <w:t>a Master’s degree in education in order to teach</w:t>
      </w:r>
      <w:r w:rsidR="00CB60FB" w:rsidRPr="00853316">
        <w:rPr>
          <w:rFonts w:ascii="Calibri" w:hAnsi="Calibri" w:cs="Courier New"/>
          <w:spacing w:val="4"/>
        </w:rPr>
        <w:t>.</w:t>
      </w:r>
      <w:r w:rsidR="00C36437" w:rsidRPr="00853316">
        <w:rPr>
          <w:rFonts w:ascii="Calibri" w:hAnsi="Calibri" w:cs="Courier New"/>
          <w:spacing w:val="4"/>
        </w:rPr>
        <w:t xml:space="preserve"> Since </w:t>
      </w:r>
      <w:r>
        <w:rPr>
          <w:rFonts w:ascii="Calibri" w:hAnsi="Calibri" w:cs="Courier New"/>
          <w:spacing w:val="4"/>
        </w:rPr>
        <w:t>the government funds the entirety of these degrees,</w:t>
      </w:r>
      <w:r w:rsidR="00C36437" w:rsidRPr="00853316">
        <w:rPr>
          <w:rFonts w:ascii="Calibri" w:hAnsi="Calibri" w:cs="Courier New"/>
          <w:spacing w:val="4"/>
        </w:rPr>
        <w:t xml:space="preserve"> they are highly competitive, attracting some of the brightest minds in the country</w:t>
      </w:r>
      <w:r>
        <w:rPr>
          <w:rFonts w:ascii="Calibri" w:hAnsi="Calibri" w:cs="Courier New"/>
          <w:spacing w:val="4"/>
        </w:rPr>
        <w:t xml:space="preserve"> to the teaching profession</w:t>
      </w:r>
      <w:r w:rsidR="00CB60FB" w:rsidRPr="00853316">
        <w:rPr>
          <w:rFonts w:ascii="Calibri" w:hAnsi="Calibri" w:cs="Courier New"/>
          <w:spacing w:val="4"/>
        </w:rPr>
        <w:t>.</w:t>
      </w:r>
      <w:r w:rsidR="00C36437" w:rsidRPr="00853316">
        <w:rPr>
          <w:rFonts w:ascii="Calibri" w:hAnsi="Calibri" w:cs="Courier New"/>
          <w:spacing w:val="4"/>
        </w:rPr>
        <w:t xml:space="preserve"> </w:t>
      </w:r>
      <w:r w:rsidR="007E310D" w:rsidRPr="00853316">
        <w:rPr>
          <w:rFonts w:ascii="Calibri" w:hAnsi="Calibri" w:cs="Courier New"/>
          <w:spacing w:val="4"/>
        </w:rPr>
        <w:t xml:space="preserve">This level of autonomy </w:t>
      </w:r>
      <w:r>
        <w:rPr>
          <w:rFonts w:ascii="Calibri" w:hAnsi="Calibri" w:cs="Courier New"/>
          <w:spacing w:val="4"/>
        </w:rPr>
        <w:t xml:space="preserve">also </w:t>
      </w:r>
      <w:r w:rsidR="007E310D" w:rsidRPr="00853316">
        <w:rPr>
          <w:rFonts w:ascii="Calibri" w:hAnsi="Calibri" w:cs="Courier New"/>
          <w:spacing w:val="4"/>
        </w:rPr>
        <w:t>allows educators to tailor curriculums to specific locales and individual students</w:t>
      </w:r>
      <w:r w:rsidR="00CB60FB" w:rsidRPr="00853316">
        <w:rPr>
          <w:rFonts w:ascii="Calibri" w:hAnsi="Calibri" w:cs="Courier New"/>
          <w:spacing w:val="4"/>
        </w:rPr>
        <w:t>.</w:t>
      </w:r>
      <w:r w:rsidR="007E310D" w:rsidRPr="00853316">
        <w:rPr>
          <w:rFonts w:ascii="Calibri" w:hAnsi="Calibri" w:cs="Courier New"/>
          <w:spacing w:val="4"/>
        </w:rPr>
        <w:t xml:space="preserve"> For example, </w:t>
      </w:r>
      <w:r w:rsidR="007E310D" w:rsidRPr="00853316">
        <w:rPr>
          <w:rFonts w:ascii="Calibri" w:hAnsi="Calibri" w:cs="Courier New"/>
          <w:color w:val="1A1718"/>
          <w:spacing w:val="4"/>
        </w:rPr>
        <w:t>Kallahti principal Timo Heikkinen, who heads a school east of the Finish capital Helsinki, and his teachers designed an environmental science program to take advantage of the nearby forests</w:t>
      </w:r>
      <w:r w:rsidR="00CB60FB" w:rsidRPr="00853316">
        <w:rPr>
          <w:rFonts w:ascii="Calibri" w:hAnsi="Calibri" w:cs="Courier New"/>
          <w:color w:val="1A1718"/>
          <w:spacing w:val="4"/>
        </w:rPr>
        <w:t>.</w:t>
      </w:r>
      <w:r w:rsidR="007E310D" w:rsidRPr="00853316">
        <w:rPr>
          <w:rFonts w:ascii="Calibri" w:hAnsi="Calibri" w:cs="Courier New"/>
          <w:color w:val="1A1718"/>
          <w:spacing w:val="4"/>
        </w:rPr>
        <w:t xml:space="preserve"> </w:t>
      </w:r>
      <w:r w:rsidR="007E310D" w:rsidRPr="00853316">
        <w:rPr>
          <w:rFonts w:ascii="Calibri" w:hAnsi="Calibri" w:cs="Courier New"/>
          <w:spacing w:val="4"/>
        </w:rPr>
        <w:t>Individualized help is not stigmatized, but rather embraced; nearly 30% of Finnish students receive some sort of special help during their first nine years of school</w:t>
      </w:r>
      <w:r w:rsidR="00CB60FB" w:rsidRPr="00853316">
        <w:rPr>
          <w:rFonts w:ascii="Calibri" w:hAnsi="Calibri" w:cs="Courier New"/>
          <w:spacing w:val="4"/>
        </w:rPr>
        <w:t>.</w:t>
      </w:r>
      <w:r w:rsidR="007E310D" w:rsidRPr="00853316">
        <w:rPr>
          <w:rFonts w:ascii="Calibri" w:hAnsi="Calibri" w:cs="Courier New"/>
          <w:spacing w:val="4"/>
        </w:rPr>
        <w:t xml:space="preserve"> This not only helps curb educational inequality, but also fosters academic success: 93% of Finns graduate from academic or vocational high schools, 17</w:t>
      </w:r>
      <w:r w:rsidR="00CB60FB" w:rsidRPr="00853316">
        <w:rPr>
          <w:rFonts w:ascii="Calibri" w:hAnsi="Calibri" w:cs="Courier New"/>
          <w:spacing w:val="4"/>
        </w:rPr>
        <w:t>.</w:t>
      </w:r>
      <w:r w:rsidR="007E310D" w:rsidRPr="00853316">
        <w:rPr>
          <w:rFonts w:ascii="Calibri" w:hAnsi="Calibri" w:cs="Courier New"/>
          <w:spacing w:val="4"/>
        </w:rPr>
        <w:t>5 percentage points higher than the United States, and 66% go on to higher education, the highest rate in the European Union (Hancock 2011)</w:t>
      </w:r>
      <w:r w:rsidR="00CB60FB" w:rsidRPr="00853316">
        <w:rPr>
          <w:rFonts w:ascii="Calibri" w:hAnsi="Calibri" w:cs="Courier New"/>
          <w:spacing w:val="4"/>
        </w:rPr>
        <w:t>.</w:t>
      </w:r>
    </w:p>
    <w:p w14:paraId="57FAE295" w14:textId="0CAAACEE" w:rsidR="009A43BA" w:rsidRPr="00853316" w:rsidRDefault="00062A97" w:rsidP="00906AC3">
      <w:pPr>
        <w:widowControl w:val="0"/>
        <w:autoSpaceDE w:val="0"/>
        <w:autoSpaceDN w:val="0"/>
        <w:adjustRightInd w:val="0"/>
        <w:spacing w:line="480" w:lineRule="auto"/>
        <w:ind w:firstLine="720"/>
        <w:rPr>
          <w:rFonts w:ascii="Calibri" w:hAnsi="Calibri" w:cs="Courier New"/>
          <w:spacing w:val="4"/>
        </w:rPr>
      </w:pPr>
      <w:r w:rsidRPr="00853316">
        <w:rPr>
          <w:rFonts w:ascii="Calibri" w:hAnsi="Calibri" w:cs="Courier New"/>
          <w:spacing w:val="4"/>
        </w:rPr>
        <w:t>The Finns don’t rely on heavy standardized testing; the only required test is a matriculation exam at the end of their high school equivalent</w:t>
      </w:r>
      <w:r w:rsidR="00CB60FB" w:rsidRPr="00853316">
        <w:rPr>
          <w:rFonts w:ascii="Calibri" w:hAnsi="Calibri" w:cs="Courier New"/>
          <w:spacing w:val="4"/>
        </w:rPr>
        <w:t>.</w:t>
      </w:r>
      <w:r w:rsidRPr="00853316">
        <w:rPr>
          <w:rFonts w:ascii="Calibri" w:hAnsi="Calibri" w:cs="Courier New"/>
          <w:spacing w:val="4"/>
        </w:rPr>
        <w:t xml:space="preserve"> In fact, educators denounce reliance on quantifiable statistics; Heikkinen, a Helsinki principal with 24 years of teaching experience </w:t>
      </w:r>
      <w:r w:rsidR="009A43BA" w:rsidRPr="00853316">
        <w:rPr>
          <w:rFonts w:ascii="Calibri" w:hAnsi="Calibri" w:cs="Courier New"/>
          <w:spacing w:val="4"/>
        </w:rPr>
        <w:t>says</w:t>
      </w:r>
      <w:r w:rsidRPr="00853316">
        <w:rPr>
          <w:rFonts w:ascii="Calibri" w:hAnsi="Calibri" w:cs="Courier New"/>
          <w:spacing w:val="4"/>
        </w:rPr>
        <w:t>, “</w:t>
      </w:r>
      <w:r w:rsidR="00853316" w:rsidRPr="00853316">
        <w:rPr>
          <w:rFonts w:ascii="Calibri" w:hAnsi="Calibri" w:cs="Courier New"/>
          <w:spacing w:val="4"/>
        </w:rPr>
        <w:t>If</w:t>
      </w:r>
      <w:r w:rsidRPr="00853316">
        <w:rPr>
          <w:rFonts w:ascii="Calibri" w:hAnsi="Calibri" w:cs="Courier New"/>
          <w:spacing w:val="4"/>
        </w:rPr>
        <w:t xml:space="preserve"> you only measure the statistics, you miss the human aspect</w:t>
      </w:r>
      <w:r w:rsidR="00CB60FB" w:rsidRPr="00853316">
        <w:rPr>
          <w:rFonts w:ascii="Calibri" w:hAnsi="Calibri" w:cs="Courier New"/>
          <w:spacing w:val="4"/>
        </w:rPr>
        <w:t>.</w:t>
      </w:r>
      <w:r w:rsidRPr="00853316">
        <w:rPr>
          <w:rFonts w:ascii="Calibri" w:hAnsi="Calibri" w:cs="Courier New"/>
          <w:spacing w:val="4"/>
        </w:rPr>
        <w:t>” This humanistic, student-focused system has not only yielded the best educational performance of the Western world according to the PISA, but also the smallest gaps between the highest and lowest achieving students amongst OECD countries</w:t>
      </w:r>
      <w:r w:rsidR="00CB60FB" w:rsidRPr="00853316">
        <w:rPr>
          <w:rFonts w:ascii="Calibri" w:hAnsi="Calibri" w:cs="Courier New"/>
          <w:spacing w:val="4"/>
        </w:rPr>
        <w:t>.</w:t>
      </w:r>
      <w:r w:rsidRPr="00853316">
        <w:rPr>
          <w:rFonts w:ascii="Calibri" w:hAnsi="Calibri" w:cs="Courier New"/>
          <w:spacing w:val="4"/>
        </w:rPr>
        <w:t xml:space="preserve">  Instead of looking to standardized tests to gauge student performance, the highly trained Finnish teachers are trusted to know their students, and thus to know how to best educate each of them</w:t>
      </w:r>
      <w:r w:rsidR="00CB60FB" w:rsidRPr="00853316">
        <w:rPr>
          <w:rFonts w:ascii="Calibri" w:hAnsi="Calibri" w:cs="Courier New"/>
          <w:spacing w:val="4"/>
        </w:rPr>
        <w:t>.</w:t>
      </w:r>
      <w:r w:rsidRPr="00853316">
        <w:rPr>
          <w:rFonts w:ascii="Calibri" w:hAnsi="Calibri" w:cs="Courier New"/>
          <w:spacing w:val="4"/>
        </w:rPr>
        <w:t xml:space="preserve"> Principal and veteran educator Karl </w:t>
      </w:r>
      <w:r w:rsidRPr="00853316">
        <w:rPr>
          <w:rFonts w:ascii="Calibri" w:hAnsi="Calibri" w:cs="Courier New"/>
          <w:color w:val="1A1718"/>
          <w:spacing w:val="4"/>
        </w:rPr>
        <w:t xml:space="preserve">Louhivuori remarks on the results of standardized testing, </w:t>
      </w:r>
      <w:r w:rsidRPr="00853316">
        <w:rPr>
          <w:rFonts w:ascii="Calibri" w:hAnsi="Calibri" w:cs="Courier New"/>
          <w:spacing w:val="4"/>
        </w:rPr>
        <w:t>“It’s nonsense</w:t>
      </w:r>
      <w:r w:rsidR="00CB60FB" w:rsidRPr="00853316">
        <w:rPr>
          <w:rFonts w:ascii="Calibri" w:hAnsi="Calibri" w:cs="Courier New"/>
          <w:spacing w:val="4"/>
        </w:rPr>
        <w:t>.</w:t>
      </w:r>
      <w:r w:rsidRPr="00853316">
        <w:rPr>
          <w:rFonts w:ascii="Calibri" w:hAnsi="Calibri" w:cs="Courier New"/>
          <w:spacing w:val="4"/>
        </w:rPr>
        <w:t xml:space="preserve"> We know much more about the childr</w:t>
      </w:r>
      <w:r w:rsidR="00D9646D" w:rsidRPr="00853316">
        <w:rPr>
          <w:rFonts w:ascii="Calibri" w:hAnsi="Calibri" w:cs="Courier New"/>
          <w:spacing w:val="4"/>
        </w:rPr>
        <w:t>en than these tests can tell us</w:t>
      </w:r>
      <w:r w:rsidRPr="00853316">
        <w:rPr>
          <w:rFonts w:ascii="Calibri" w:hAnsi="Calibri" w:cs="Courier New"/>
          <w:spacing w:val="4"/>
        </w:rPr>
        <w:t>”</w:t>
      </w:r>
      <w:r w:rsidR="00D9646D" w:rsidRPr="00853316">
        <w:rPr>
          <w:rFonts w:ascii="Calibri" w:hAnsi="Calibri" w:cs="Courier New"/>
          <w:spacing w:val="4"/>
        </w:rPr>
        <w:t xml:space="preserve"> (Hancock 2011)</w:t>
      </w:r>
      <w:r w:rsidR="00CB60FB" w:rsidRPr="00853316">
        <w:rPr>
          <w:rFonts w:ascii="Calibri" w:hAnsi="Calibri" w:cs="Courier New"/>
          <w:spacing w:val="4"/>
        </w:rPr>
        <w:t>.</w:t>
      </w:r>
      <w:r w:rsidR="00D9646D" w:rsidRPr="00853316">
        <w:rPr>
          <w:rFonts w:ascii="Calibri" w:hAnsi="Calibri" w:cs="Courier New"/>
          <w:spacing w:val="4"/>
        </w:rPr>
        <w:t xml:space="preserve"> </w:t>
      </w:r>
      <w:r w:rsidRPr="00853316">
        <w:rPr>
          <w:rFonts w:ascii="Calibri" w:hAnsi="Calibri" w:cs="Courier New"/>
          <w:spacing w:val="4"/>
        </w:rPr>
        <w:t xml:space="preserve"> </w:t>
      </w:r>
    </w:p>
    <w:p w14:paraId="702342A4" w14:textId="77777777" w:rsidR="00906AC3" w:rsidRDefault="00905ED4" w:rsidP="00853316">
      <w:pPr>
        <w:widowControl w:val="0"/>
        <w:autoSpaceDE w:val="0"/>
        <w:autoSpaceDN w:val="0"/>
        <w:adjustRightInd w:val="0"/>
        <w:spacing w:after="240" w:line="480" w:lineRule="auto"/>
        <w:rPr>
          <w:rFonts w:ascii="Calibri" w:hAnsi="Calibri" w:cs="Courier New"/>
          <w:b/>
          <w:spacing w:val="4"/>
        </w:rPr>
      </w:pPr>
      <w:r w:rsidRPr="00853316">
        <w:rPr>
          <w:rFonts w:ascii="Calibri" w:hAnsi="Calibri" w:cs="Courier New"/>
          <w:b/>
          <w:spacing w:val="4"/>
        </w:rPr>
        <w:t xml:space="preserve">Institutional Veto Players and Policy Stability </w:t>
      </w:r>
    </w:p>
    <w:p w14:paraId="46367018" w14:textId="72BE3CC4" w:rsidR="00094AA8" w:rsidRPr="00906AC3" w:rsidRDefault="00012EF5" w:rsidP="00853316">
      <w:pPr>
        <w:widowControl w:val="0"/>
        <w:autoSpaceDE w:val="0"/>
        <w:autoSpaceDN w:val="0"/>
        <w:adjustRightInd w:val="0"/>
        <w:spacing w:after="240" w:line="480" w:lineRule="auto"/>
        <w:rPr>
          <w:rFonts w:ascii="Calibri" w:hAnsi="Calibri" w:cs="Courier New"/>
          <w:b/>
          <w:spacing w:val="4"/>
        </w:rPr>
      </w:pPr>
      <w:r w:rsidRPr="00853316">
        <w:rPr>
          <w:rFonts w:ascii="Calibri" w:hAnsi="Calibri" w:cs="Courier New"/>
          <w:spacing w:val="4"/>
        </w:rPr>
        <w:tab/>
        <w:t xml:space="preserve">Having provided a brief outline of each country’s respective education system, this essay will now turn towards analyzing each country’s political institutions, comparing them specifically in their number of </w:t>
      </w:r>
      <w:r w:rsidR="00906AC3">
        <w:rPr>
          <w:rFonts w:ascii="Calibri" w:hAnsi="Calibri" w:cs="Courier New"/>
          <w:spacing w:val="4"/>
        </w:rPr>
        <w:t>institutional</w:t>
      </w:r>
      <w:r w:rsidRPr="00853316">
        <w:rPr>
          <w:rFonts w:ascii="Calibri" w:hAnsi="Calibri" w:cs="Courier New"/>
          <w:spacing w:val="4"/>
        </w:rPr>
        <w:t xml:space="preserve"> veto players</w:t>
      </w:r>
      <w:r w:rsidR="00CB60FB" w:rsidRPr="00853316">
        <w:rPr>
          <w:rFonts w:ascii="Calibri" w:hAnsi="Calibri" w:cs="Courier New"/>
          <w:spacing w:val="4"/>
        </w:rPr>
        <w:t>.</w:t>
      </w:r>
      <w:r w:rsidRPr="00853316">
        <w:rPr>
          <w:rFonts w:ascii="Calibri" w:hAnsi="Calibri" w:cs="Courier New"/>
          <w:spacing w:val="4"/>
        </w:rPr>
        <w:t xml:space="preserve"> </w:t>
      </w:r>
      <w:r w:rsidR="00906AC3">
        <w:rPr>
          <w:rFonts w:ascii="Calibri" w:hAnsi="Calibri" w:cs="Courier New"/>
          <w:spacing w:val="4"/>
        </w:rPr>
        <w:t>A veto player can be defined as an</w:t>
      </w:r>
      <w:r w:rsidR="00CC5328" w:rsidRPr="00853316">
        <w:rPr>
          <w:rFonts w:ascii="Calibri" w:hAnsi="Calibri" w:cs="Courier New"/>
          <w:spacing w:val="4"/>
        </w:rPr>
        <w:t xml:space="preserve"> “</w:t>
      </w:r>
      <w:r w:rsidRPr="00853316">
        <w:rPr>
          <w:rFonts w:ascii="Calibri" w:hAnsi="Calibri" w:cs="Courier New"/>
          <w:spacing w:val="4"/>
        </w:rPr>
        <w:t xml:space="preserve">individual or collective actors whose agreement is necessary </w:t>
      </w:r>
      <w:r w:rsidR="00CC5328" w:rsidRPr="00853316">
        <w:rPr>
          <w:rFonts w:ascii="Calibri" w:hAnsi="Calibri" w:cs="Courier New"/>
          <w:spacing w:val="4"/>
        </w:rPr>
        <w:t>for a change of the status quo</w:t>
      </w:r>
      <w:r w:rsidR="009A43BA" w:rsidRPr="00853316">
        <w:rPr>
          <w:rFonts w:ascii="Calibri" w:hAnsi="Calibri" w:cs="Courier New"/>
          <w:spacing w:val="4"/>
        </w:rPr>
        <w:t>.</w:t>
      </w:r>
      <w:r w:rsidR="00906AC3">
        <w:rPr>
          <w:rFonts w:ascii="Calibri" w:hAnsi="Calibri" w:cs="Courier New"/>
          <w:spacing w:val="4"/>
        </w:rPr>
        <w:t>”  I</w:t>
      </w:r>
      <w:r w:rsidR="00CC5328" w:rsidRPr="00853316">
        <w:rPr>
          <w:rFonts w:ascii="Calibri" w:hAnsi="Calibri" w:cs="Courier New"/>
          <w:spacing w:val="4"/>
        </w:rPr>
        <w:t>n order for policy change to occur, the unanimous consent o</w:t>
      </w:r>
      <w:r w:rsidR="00906AC3">
        <w:rPr>
          <w:rFonts w:ascii="Calibri" w:hAnsi="Calibri" w:cs="Courier New"/>
          <w:spacing w:val="4"/>
        </w:rPr>
        <w:t xml:space="preserve">f all veto players is necessary, though, not sufficient, </w:t>
      </w:r>
      <w:r w:rsidR="00CC5328" w:rsidRPr="00853316">
        <w:rPr>
          <w:rFonts w:ascii="Calibri" w:hAnsi="Calibri" w:cs="Courier New"/>
          <w:spacing w:val="4"/>
        </w:rPr>
        <w:t>to lead to this changed (legislative) statue quo</w:t>
      </w:r>
      <w:r w:rsidR="00CB60FB" w:rsidRPr="00853316">
        <w:rPr>
          <w:rFonts w:ascii="Calibri" w:hAnsi="Calibri" w:cs="Courier New"/>
          <w:spacing w:val="4"/>
        </w:rPr>
        <w:t>.</w:t>
      </w:r>
      <w:r w:rsidR="00CC5328" w:rsidRPr="00853316">
        <w:rPr>
          <w:rFonts w:ascii="Calibri" w:hAnsi="Calibri" w:cs="Courier New"/>
          <w:spacing w:val="4"/>
        </w:rPr>
        <w:t xml:space="preserve">  For the purposes of this essay we will focus on </w:t>
      </w:r>
      <w:r w:rsidR="00CC5328" w:rsidRPr="00853316">
        <w:rPr>
          <w:rFonts w:ascii="Calibri" w:hAnsi="Calibri" w:cs="Courier New"/>
          <w:i/>
          <w:spacing w:val="4"/>
        </w:rPr>
        <w:t>institutional</w:t>
      </w:r>
      <w:r w:rsidR="00CC5328" w:rsidRPr="00853316">
        <w:rPr>
          <w:rFonts w:ascii="Calibri" w:hAnsi="Calibri" w:cs="Courier New"/>
          <w:spacing w:val="4"/>
        </w:rPr>
        <w:t xml:space="preserve"> veto players (those specified by a country’s laws and constitution, i</w:t>
      </w:r>
      <w:r w:rsidR="00CB60FB" w:rsidRPr="00853316">
        <w:rPr>
          <w:rFonts w:ascii="Calibri" w:hAnsi="Calibri" w:cs="Courier New"/>
          <w:spacing w:val="4"/>
        </w:rPr>
        <w:t>.</w:t>
      </w:r>
      <w:r w:rsidR="00CC5328" w:rsidRPr="00853316">
        <w:rPr>
          <w:rFonts w:ascii="Calibri" w:hAnsi="Calibri" w:cs="Courier New"/>
          <w:spacing w:val="4"/>
        </w:rPr>
        <w:t>e</w:t>
      </w:r>
      <w:r w:rsidR="00CB60FB" w:rsidRPr="00853316">
        <w:rPr>
          <w:rFonts w:ascii="Calibri" w:hAnsi="Calibri" w:cs="Courier New"/>
          <w:spacing w:val="4"/>
        </w:rPr>
        <w:t>.</w:t>
      </w:r>
      <w:r w:rsidR="00CC5328" w:rsidRPr="00853316">
        <w:rPr>
          <w:rFonts w:ascii="Calibri" w:hAnsi="Calibri" w:cs="Courier New"/>
          <w:spacing w:val="4"/>
        </w:rPr>
        <w:t xml:space="preserve"> a legislative body) rather than </w:t>
      </w:r>
      <w:r w:rsidR="00CC5328" w:rsidRPr="00853316">
        <w:rPr>
          <w:rFonts w:ascii="Calibri" w:hAnsi="Calibri" w:cs="Courier New"/>
          <w:i/>
          <w:spacing w:val="4"/>
        </w:rPr>
        <w:t xml:space="preserve">partisan </w:t>
      </w:r>
      <w:r w:rsidR="00CC5328" w:rsidRPr="00853316">
        <w:rPr>
          <w:rFonts w:ascii="Calibri" w:hAnsi="Calibri" w:cs="Courier New"/>
          <w:spacing w:val="4"/>
        </w:rPr>
        <w:t>veto players (those created as a consequence of the political game, i</w:t>
      </w:r>
      <w:r w:rsidR="00CB60FB" w:rsidRPr="00853316">
        <w:rPr>
          <w:rFonts w:ascii="Calibri" w:hAnsi="Calibri" w:cs="Courier New"/>
          <w:spacing w:val="4"/>
        </w:rPr>
        <w:t>.</w:t>
      </w:r>
      <w:r w:rsidR="00CC5328" w:rsidRPr="00853316">
        <w:rPr>
          <w:rFonts w:ascii="Calibri" w:hAnsi="Calibri" w:cs="Courier New"/>
          <w:spacing w:val="4"/>
        </w:rPr>
        <w:t>e</w:t>
      </w:r>
      <w:r w:rsidR="00CB60FB" w:rsidRPr="00853316">
        <w:rPr>
          <w:rFonts w:ascii="Calibri" w:hAnsi="Calibri" w:cs="Courier New"/>
          <w:spacing w:val="4"/>
        </w:rPr>
        <w:t>.</w:t>
      </w:r>
      <w:r w:rsidR="00CC5328" w:rsidRPr="00853316">
        <w:rPr>
          <w:rFonts w:ascii="Calibri" w:hAnsi="Calibri" w:cs="Courier New"/>
          <w:spacing w:val="4"/>
        </w:rPr>
        <w:t xml:space="preserve"> a majority party controlling a legislative body)</w:t>
      </w:r>
      <w:r w:rsidR="00097E3B" w:rsidRPr="00853316">
        <w:rPr>
          <w:rFonts w:ascii="Calibri" w:hAnsi="Calibri" w:cs="Courier New"/>
          <w:spacing w:val="4"/>
        </w:rPr>
        <w:t>, and henceforth “veto player” will refer specifically to “institutional veto player</w:t>
      </w:r>
      <w:r w:rsidR="00CB60FB" w:rsidRPr="00853316">
        <w:rPr>
          <w:rFonts w:ascii="Calibri" w:hAnsi="Calibri" w:cs="Courier New"/>
          <w:spacing w:val="4"/>
        </w:rPr>
        <w:t>.</w:t>
      </w:r>
      <w:r w:rsidR="00097E3B" w:rsidRPr="00853316">
        <w:rPr>
          <w:rFonts w:ascii="Calibri" w:hAnsi="Calibri" w:cs="Courier New"/>
          <w:spacing w:val="4"/>
        </w:rPr>
        <w:t xml:space="preserve">” </w:t>
      </w:r>
      <w:r w:rsidR="00906AC3">
        <w:rPr>
          <w:rFonts w:ascii="Calibri" w:hAnsi="Calibri" w:cs="Courier New"/>
          <w:spacing w:val="4"/>
        </w:rPr>
        <w:t>The number of veto players</w:t>
      </w:r>
      <w:r w:rsidR="00097E3B" w:rsidRPr="00853316">
        <w:rPr>
          <w:rFonts w:ascii="Calibri" w:hAnsi="Calibri" w:cs="Courier New"/>
          <w:spacing w:val="4"/>
        </w:rPr>
        <w:t xml:space="preserve"> and their ideological distance</w:t>
      </w:r>
      <w:r w:rsidR="00906AC3">
        <w:rPr>
          <w:rFonts w:ascii="Calibri" w:hAnsi="Calibri" w:cs="Courier New"/>
          <w:spacing w:val="4"/>
        </w:rPr>
        <w:t xml:space="preserve"> from each other </w:t>
      </w:r>
      <w:r w:rsidR="00097E3B" w:rsidRPr="00853316">
        <w:rPr>
          <w:rFonts w:ascii="Calibri" w:hAnsi="Calibri" w:cs="Courier New"/>
          <w:spacing w:val="4"/>
        </w:rPr>
        <w:t>significantly affects the winset of the status quo, that is to say, the set of all possible outcomes that could replace the status quo</w:t>
      </w:r>
      <w:r w:rsidR="00CB60FB" w:rsidRPr="00853316">
        <w:rPr>
          <w:rFonts w:ascii="Calibri" w:hAnsi="Calibri" w:cs="Courier New"/>
          <w:spacing w:val="4"/>
        </w:rPr>
        <w:t>.</w:t>
      </w:r>
      <w:r w:rsidR="00097E3B" w:rsidRPr="00853316">
        <w:rPr>
          <w:rFonts w:ascii="Calibri" w:hAnsi="Calibri" w:cs="Courier New"/>
          <w:spacing w:val="4"/>
        </w:rPr>
        <w:t xml:space="preserve"> It follows</w:t>
      </w:r>
      <w:r w:rsidR="00906AC3">
        <w:rPr>
          <w:rFonts w:ascii="Calibri" w:hAnsi="Calibri" w:cs="Courier New"/>
          <w:spacing w:val="4"/>
        </w:rPr>
        <w:t xml:space="preserve"> that the more veto players existing who</w:t>
      </w:r>
      <w:r w:rsidR="00097E3B" w:rsidRPr="00853316">
        <w:rPr>
          <w:rFonts w:ascii="Calibri" w:hAnsi="Calibri" w:cs="Courier New"/>
          <w:spacing w:val="4"/>
        </w:rPr>
        <w:t xml:space="preserve"> must unanimously consent in order to change the status quo, the le</w:t>
      </w:r>
      <w:r w:rsidR="00906AC3">
        <w:rPr>
          <w:rFonts w:ascii="Calibri" w:hAnsi="Calibri" w:cs="Courier New"/>
          <w:spacing w:val="4"/>
        </w:rPr>
        <w:t>ss likely the said status quo will</w:t>
      </w:r>
      <w:r w:rsidR="00097E3B" w:rsidRPr="00853316">
        <w:rPr>
          <w:rFonts w:ascii="Calibri" w:hAnsi="Calibri" w:cs="Courier New"/>
          <w:spacing w:val="4"/>
        </w:rPr>
        <w:t xml:space="preserve"> change</w:t>
      </w:r>
      <w:r w:rsidR="00CB60FB" w:rsidRPr="00853316">
        <w:rPr>
          <w:rFonts w:ascii="Calibri" w:hAnsi="Calibri" w:cs="Courier New"/>
          <w:spacing w:val="4"/>
        </w:rPr>
        <w:t>.</w:t>
      </w:r>
      <w:r w:rsidR="00097E3B" w:rsidRPr="00853316">
        <w:rPr>
          <w:rFonts w:ascii="Calibri" w:hAnsi="Calibri" w:cs="Courier New"/>
          <w:spacing w:val="4"/>
        </w:rPr>
        <w:t xml:space="preserve"> This resistance to change is known as policy stability</w:t>
      </w:r>
      <w:r w:rsidR="00CB60FB" w:rsidRPr="00853316">
        <w:rPr>
          <w:rFonts w:ascii="Calibri" w:hAnsi="Calibri" w:cs="Courier New"/>
          <w:spacing w:val="4"/>
        </w:rPr>
        <w:t>.</w:t>
      </w:r>
      <w:r w:rsidR="00097E3B" w:rsidRPr="00853316">
        <w:rPr>
          <w:rFonts w:ascii="Calibri" w:hAnsi="Calibri" w:cs="Courier New"/>
          <w:spacing w:val="4"/>
        </w:rPr>
        <w:t xml:space="preserve"> Countries with many ideologically different veto players would have a high level of policy stability, while countries with few veto players would have a low level of policy stability</w:t>
      </w:r>
      <w:r w:rsidR="00CB60FB" w:rsidRPr="00853316">
        <w:rPr>
          <w:rFonts w:ascii="Calibri" w:hAnsi="Calibri" w:cs="Courier New"/>
          <w:spacing w:val="4"/>
        </w:rPr>
        <w:t>.</w:t>
      </w:r>
      <w:r w:rsidR="00097E3B" w:rsidRPr="00853316">
        <w:rPr>
          <w:rFonts w:ascii="Calibri" w:hAnsi="Calibri" w:cs="Courier New"/>
          <w:spacing w:val="4"/>
        </w:rPr>
        <w:t xml:space="preserve"> Thus, relatively speaking, if should be easier to change the legislative status quo in a country w</w:t>
      </w:r>
      <w:r w:rsidR="00BB0A70" w:rsidRPr="00853316">
        <w:rPr>
          <w:rFonts w:ascii="Calibri" w:hAnsi="Calibri" w:cs="Courier New"/>
          <w:spacing w:val="4"/>
        </w:rPr>
        <w:t>ith fewer veto players, compared</w:t>
      </w:r>
      <w:r w:rsidR="00097E3B" w:rsidRPr="00853316">
        <w:rPr>
          <w:rFonts w:ascii="Calibri" w:hAnsi="Calibri" w:cs="Courier New"/>
          <w:spacing w:val="4"/>
        </w:rPr>
        <w:t xml:space="preserve"> to a country with more</w:t>
      </w:r>
      <w:r w:rsidR="00483A8D" w:rsidRPr="00853316">
        <w:rPr>
          <w:rFonts w:ascii="Calibri" w:hAnsi="Calibri" w:cs="Courier New"/>
          <w:spacing w:val="4"/>
        </w:rPr>
        <w:t xml:space="preserve"> (Tsebelis</w:t>
      </w:r>
      <w:r w:rsidR="009A43BA" w:rsidRPr="00853316">
        <w:rPr>
          <w:rFonts w:ascii="Calibri" w:hAnsi="Calibri" w:cs="Courier New"/>
          <w:spacing w:val="4"/>
        </w:rPr>
        <w:t xml:space="preserve"> </w:t>
      </w:r>
      <w:r w:rsidR="00562AF7" w:rsidRPr="00853316">
        <w:rPr>
          <w:rFonts w:ascii="Calibri" w:hAnsi="Calibri" w:cs="Courier New"/>
          <w:spacing w:val="4"/>
        </w:rPr>
        <w:t>2002)</w:t>
      </w:r>
      <w:r w:rsidR="00CB60FB" w:rsidRPr="00853316">
        <w:rPr>
          <w:rFonts w:ascii="Calibri" w:hAnsi="Calibri" w:cs="Courier New"/>
          <w:spacing w:val="4"/>
        </w:rPr>
        <w:t>.</w:t>
      </w:r>
      <w:r w:rsidR="00097E3B" w:rsidRPr="00853316">
        <w:rPr>
          <w:rFonts w:ascii="Calibri" w:hAnsi="Calibri" w:cs="Courier New"/>
          <w:spacing w:val="4"/>
        </w:rPr>
        <w:t xml:space="preserve"> </w:t>
      </w:r>
    </w:p>
    <w:p w14:paraId="7B718288" w14:textId="157EDF49" w:rsidR="00BB0A70" w:rsidRPr="00853316" w:rsidRDefault="00BB0A70" w:rsidP="00853316">
      <w:pPr>
        <w:spacing w:line="480" w:lineRule="auto"/>
        <w:rPr>
          <w:rFonts w:ascii="Calibri" w:hAnsi="Calibri" w:cs="Courier New"/>
          <w:spacing w:val="4"/>
        </w:rPr>
      </w:pPr>
      <w:r w:rsidRPr="00853316">
        <w:rPr>
          <w:rFonts w:ascii="Calibri" w:hAnsi="Calibri" w:cs="Courier New"/>
          <w:spacing w:val="4"/>
        </w:rPr>
        <w:tab/>
        <w:t>Extrapolating this framework onto the United States and Finland is simple enough</w:t>
      </w:r>
      <w:r w:rsidR="00CB60FB" w:rsidRPr="00853316">
        <w:rPr>
          <w:rFonts w:ascii="Calibri" w:hAnsi="Calibri" w:cs="Courier New"/>
          <w:spacing w:val="4"/>
        </w:rPr>
        <w:t>.</w:t>
      </w:r>
      <w:r w:rsidRPr="00853316">
        <w:rPr>
          <w:rFonts w:ascii="Calibri" w:hAnsi="Calibri" w:cs="Courier New"/>
          <w:spacing w:val="4"/>
        </w:rPr>
        <w:t xml:space="preserve"> Their institutional structures are certainly quite different, but as Tsebelis notes, a comparison of veto players and policy stability is much more pertinent when seeking to explain policy outcomes</w:t>
      </w:r>
      <w:r w:rsidR="00CB60FB" w:rsidRPr="00853316">
        <w:rPr>
          <w:rFonts w:ascii="Calibri" w:hAnsi="Calibri" w:cs="Courier New"/>
          <w:spacing w:val="4"/>
        </w:rPr>
        <w:t>.</w:t>
      </w:r>
      <w:r w:rsidRPr="00853316">
        <w:rPr>
          <w:rFonts w:ascii="Calibri" w:hAnsi="Calibri" w:cs="Courier New"/>
          <w:spacing w:val="4"/>
        </w:rPr>
        <w:t xml:space="preserve"> From a brief comparison of the United States’ federal, bicameral, presidential government to Finland’s unitary, unicameral, semi-presidential government, the United States will emerge as a nation with many veto players, and thus policy stable, while Finland will stand as an example of policy instability with its single effective veto player</w:t>
      </w:r>
      <w:r w:rsidR="00CB60FB" w:rsidRPr="00853316">
        <w:rPr>
          <w:rFonts w:ascii="Calibri" w:hAnsi="Calibri" w:cs="Courier New"/>
          <w:spacing w:val="4"/>
        </w:rPr>
        <w:t>.</w:t>
      </w:r>
      <w:r w:rsidRPr="00853316">
        <w:rPr>
          <w:rFonts w:ascii="Calibri" w:hAnsi="Calibri" w:cs="Courier New"/>
          <w:spacing w:val="4"/>
        </w:rPr>
        <w:t xml:space="preserve"> The relative ease with which Finland can change its status quo will prove instrumental in their education reform efforts by allowing for a </w:t>
      </w:r>
      <w:r w:rsidR="00BB6372" w:rsidRPr="00853316">
        <w:rPr>
          <w:rFonts w:ascii="Calibri" w:hAnsi="Calibri" w:cs="Courier New"/>
          <w:spacing w:val="4"/>
        </w:rPr>
        <w:t>fundamental</w:t>
      </w:r>
      <w:r w:rsidRPr="00853316">
        <w:rPr>
          <w:rFonts w:ascii="Calibri" w:hAnsi="Calibri" w:cs="Courier New"/>
          <w:spacing w:val="4"/>
        </w:rPr>
        <w:t xml:space="preserve"> overhaul of their education system, leading to a</w:t>
      </w:r>
      <w:r w:rsidR="005D396E" w:rsidRPr="00853316">
        <w:rPr>
          <w:rFonts w:ascii="Calibri" w:hAnsi="Calibri" w:cs="Courier New"/>
          <w:spacing w:val="4"/>
        </w:rPr>
        <w:t>n</w:t>
      </w:r>
      <w:r w:rsidRPr="00853316">
        <w:rPr>
          <w:rFonts w:ascii="Calibri" w:hAnsi="Calibri" w:cs="Courier New"/>
          <w:spacing w:val="4"/>
        </w:rPr>
        <w:t xml:space="preserve"> equal and excellent school system</w:t>
      </w:r>
      <w:r w:rsidR="00CB60FB" w:rsidRPr="00853316">
        <w:rPr>
          <w:rFonts w:ascii="Calibri" w:hAnsi="Calibri" w:cs="Courier New"/>
          <w:spacing w:val="4"/>
        </w:rPr>
        <w:t>.</w:t>
      </w:r>
      <w:r w:rsidRPr="00853316">
        <w:rPr>
          <w:rFonts w:ascii="Calibri" w:hAnsi="Calibri" w:cs="Courier New"/>
          <w:spacing w:val="4"/>
        </w:rPr>
        <w:t xml:space="preserve"> </w:t>
      </w:r>
    </w:p>
    <w:p w14:paraId="42776142" w14:textId="1C89C302" w:rsidR="003D6154" w:rsidRPr="00853316" w:rsidRDefault="00DD2907" w:rsidP="00853316">
      <w:pPr>
        <w:spacing w:line="480" w:lineRule="auto"/>
        <w:rPr>
          <w:rFonts w:ascii="Calibri" w:hAnsi="Calibri" w:cs="Courier New"/>
          <w:spacing w:val="4"/>
        </w:rPr>
      </w:pPr>
      <w:r w:rsidRPr="00853316">
        <w:rPr>
          <w:rFonts w:ascii="Calibri" w:hAnsi="Calibri" w:cs="Courier New"/>
          <w:spacing w:val="4"/>
        </w:rPr>
        <w:tab/>
        <w:t>Perhaps the most glaring institutional difference between the United States and Finland is that the former operates a federal system of government, while the latter hosts a unitary system</w:t>
      </w:r>
      <w:r w:rsidR="00CB60FB" w:rsidRPr="00853316">
        <w:rPr>
          <w:rFonts w:ascii="Calibri" w:hAnsi="Calibri" w:cs="Courier New"/>
          <w:spacing w:val="4"/>
        </w:rPr>
        <w:t>.</w:t>
      </w:r>
      <w:r w:rsidRPr="00853316">
        <w:rPr>
          <w:rFonts w:ascii="Calibri" w:hAnsi="Calibri" w:cs="Courier New"/>
          <w:spacing w:val="4"/>
        </w:rPr>
        <w:t xml:space="preserve"> A federal system of gove</w:t>
      </w:r>
      <w:r w:rsidR="00906AC3">
        <w:rPr>
          <w:rFonts w:ascii="Calibri" w:hAnsi="Calibri" w:cs="Courier New"/>
          <w:spacing w:val="4"/>
        </w:rPr>
        <w:t>rnance is</w:t>
      </w:r>
      <w:r w:rsidRPr="00853316">
        <w:rPr>
          <w:rFonts w:ascii="Calibri" w:hAnsi="Calibri" w:cs="Courier New"/>
          <w:spacing w:val="4"/>
        </w:rPr>
        <w:t xml:space="preserve"> defined as one featuring two or more levels of government, each with at least one area of jurisdiction which it enjoys autonomous rule</w:t>
      </w:r>
      <w:r w:rsidR="00CB60FB" w:rsidRPr="00853316">
        <w:rPr>
          <w:rFonts w:ascii="Calibri" w:hAnsi="Calibri" w:cs="Courier New"/>
          <w:spacing w:val="4"/>
        </w:rPr>
        <w:t>.</w:t>
      </w:r>
      <w:r w:rsidRPr="00853316">
        <w:rPr>
          <w:rFonts w:ascii="Calibri" w:hAnsi="Calibri" w:cs="Courier New"/>
          <w:spacing w:val="4"/>
        </w:rPr>
        <w:t xml:space="preserve"> Naturally, the opposite of the federal system, the unitary system, contains only one level of government</w:t>
      </w:r>
      <w:r w:rsidR="00CB60FB" w:rsidRPr="00853316">
        <w:rPr>
          <w:rFonts w:ascii="Calibri" w:hAnsi="Calibri" w:cs="Courier New"/>
          <w:spacing w:val="4"/>
        </w:rPr>
        <w:t>.</w:t>
      </w:r>
      <w:r w:rsidRPr="00853316">
        <w:rPr>
          <w:rFonts w:ascii="Calibri" w:hAnsi="Calibri" w:cs="Courier New"/>
          <w:spacing w:val="4"/>
        </w:rPr>
        <w:t xml:space="preserve"> The direct effects of the federal system on education administration have been previously noted; however, it has an even larger effect on veto players and consequently policy stability</w:t>
      </w:r>
      <w:r w:rsidR="00CB60FB" w:rsidRPr="00853316">
        <w:rPr>
          <w:rFonts w:ascii="Calibri" w:hAnsi="Calibri" w:cs="Courier New"/>
          <w:spacing w:val="4"/>
        </w:rPr>
        <w:t>.</w:t>
      </w:r>
      <w:r w:rsidRPr="00853316">
        <w:rPr>
          <w:rFonts w:ascii="Calibri" w:hAnsi="Calibri" w:cs="Courier New"/>
          <w:spacing w:val="4"/>
        </w:rPr>
        <w:t xml:space="preserve"> Federal systems typically lead to the employment of either qualified majorities or bicameralism (with the United States, of course, featuring the latter), and thus “</w:t>
      </w:r>
      <w:r w:rsidR="00094AA8" w:rsidRPr="00853316">
        <w:rPr>
          <w:rFonts w:ascii="Calibri" w:hAnsi="Calibri" w:cs="Courier New"/>
          <w:spacing w:val="4"/>
        </w:rPr>
        <w:t xml:space="preserve">each one of these two institutional structures generates more veto players, so that federal countries have </w:t>
      </w:r>
      <w:r w:rsidR="00094AA8" w:rsidRPr="00853316">
        <w:rPr>
          <w:rFonts w:ascii="Calibri" w:hAnsi="Calibri" w:cs="Courier New"/>
          <w:i/>
          <w:spacing w:val="4"/>
        </w:rPr>
        <w:t>ceteris paribus</w:t>
      </w:r>
      <w:r w:rsidR="00094AA8" w:rsidRPr="00853316">
        <w:rPr>
          <w:rFonts w:ascii="Calibri" w:hAnsi="Calibri" w:cs="Courier New"/>
          <w:spacing w:val="4"/>
        </w:rPr>
        <w:t xml:space="preserve"> more veto players than unitary ones</w:t>
      </w:r>
      <w:r w:rsidRPr="00853316">
        <w:rPr>
          <w:rFonts w:ascii="Calibri" w:hAnsi="Calibri" w:cs="Courier New"/>
          <w:spacing w:val="4"/>
        </w:rPr>
        <w:t>”</w:t>
      </w:r>
      <w:r w:rsidR="00562AF7" w:rsidRPr="00853316">
        <w:rPr>
          <w:rFonts w:ascii="Calibri" w:hAnsi="Calibri" w:cs="Courier New"/>
          <w:spacing w:val="4"/>
        </w:rPr>
        <w:t xml:space="preserve"> (Tsebelis 2002).</w:t>
      </w:r>
      <w:r w:rsidRPr="00853316">
        <w:rPr>
          <w:rFonts w:ascii="Calibri" w:hAnsi="Calibri" w:cs="Courier New"/>
          <w:spacing w:val="4"/>
        </w:rPr>
        <w:t xml:space="preserve"> </w:t>
      </w:r>
      <w:r w:rsidR="00343FD2" w:rsidRPr="00853316">
        <w:rPr>
          <w:rFonts w:ascii="Calibri" w:hAnsi="Calibri" w:cs="Courier New"/>
          <w:spacing w:val="4"/>
        </w:rPr>
        <w:t>The comparison between the United States and Finland illustrates this</w:t>
      </w:r>
      <w:r w:rsidR="00CB60FB" w:rsidRPr="00853316">
        <w:rPr>
          <w:rFonts w:ascii="Calibri" w:hAnsi="Calibri" w:cs="Courier New"/>
          <w:spacing w:val="4"/>
        </w:rPr>
        <w:t>.</w:t>
      </w:r>
      <w:r w:rsidR="00906AC3">
        <w:rPr>
          <w:rFonts w:ascii="Calibri" w:hAnsi="Calibri" w:cs="Courier New"/>
          <w:spacing w:val="4"/>
        </w:rPr>
        <w:t xml:space="preserve"> The United States requires </w:t>
      </w:r>
      <w:r w:rsidR="00343FD2" w:rsidRPr="00853316">
        <w:rPr>
          <w:rFonts w:ascii="Calibri" w:hAnsi="Calibri" w:cs="Courier New"/>
          <w:spacing w:val="4"/>
        </w:rPr>
        <w:t>approval of both houses of Congress, the lower House of Representa</w:t>
      </w:r>
      <w:r w:rsidR="00906AC3">
        <w:rPr>
          <w:rFonts w:ascii="Calibri" w:hAnsi="Calibri" w:cs="Courier New"/>
          <w:spacing w:val="4"/>
        </w:rPr>
        <w:t>tives and the higher Senate, in order fo</w:t>
      </w:r>
      <w:r w:rsidR="00343FD2" w:rsidRPr="00853316">
        <w:rPr>
          <w:rFonts w:ascii="Calibri" w:hAnsi="Calibri" w:cs="Courier New"/>
          <w:spacing w:val="4"/>
        </w:rPr>
        <w:t>r legislation to pass into law</w:t>
      </w:r>
      <w:r w:rsidR="00CB60FB" w:rsidRPr="00853316">
        <w:rPr>
          <w:rFonts w:ascii="Calibri" w:hAnsi="Calibri" w:cs="Courier New"/>
          <w:spacing w:val="4"/>
        </w:rPr>
        <w:t>.</w:t>
      </w:r>
      <w:r w:rsidR="00343FD2" w:rsidRPr="00853316">
        <w:rPr>
          <w:rFonts w:ascii="Calibri" w:hAnsi="Calibri" w:cs="Courier New"/>
          <w:spacing w:val="4"/>
        </w:rPr>
        <w:t xml:space="preserve"> Another notable institutional structure of the United States Congress is the Senate’s potential for filibuster, in which a member can halt proceedings for lengthy periods of time</w:t>
      </w:r>
      <w:r w:rsidR="00CB60FB" w:rsidRPr="00853316">
        <w:rPr>
          <w:rFonts w:ascii="Calibri" w:hAnsi="Calibri" w:cs="Courier New"/>
          <w:spacing w:val="4"/>
        </w:rPr>
        <w:t>.</w:t>
      </w:r>
      <w:r w:rsidR="00343FD2" w:rsidRPr="00853316">
        <w:rPr>
          <w:rFonts w:ascii="Calibri" w:hAnsi="Calibri" w:cs="Courier New"/>
          <w:spacing w:val="4"/>
        </w:rPr>
        <w:t xml:space="preserve"> In order to stop this, Senators must invoke cloture, which requires a 60% votes</w:t>
      </w:r>
      <w:r w:rsidR="00CB60FB" w:rsidRPr="00853316">
        <w:rPr>
          <w:rFonts w:ascii="Calibri" w:hAnsi="Calibri" w:cs="Courier New"/>
          <w:spacing w:val="4"/>
        </w:rPr>
        <w:t>.</w:t>
      </w:r>
      <w:r w:rsidR="00343FD2" w:rsidRPr="00853316">
        <w:rPr>
          <w:rFonts w:ascii="Calibri" w:hAnsi="Calibri" w:cs="Courier New"/>
          <w:spacing w:val="4"/>
        </w:rPr>
        <w:t xml:space="preserve"> This introduces an aspect of qualified majority voting, further complicating legislative matters in the United States</w:t>
      </w:r>
      <w:r w:rsidR="00CB60FB" w:rsidRPr="00853316">
        <w:rPr>
          <w:rFonts w:ascii="Calibri" w:hAnsi="Calibri" w:cs="Courier New"/>
          <w:spacing w:val="4"/>
        </w:rPr>
        <w:t>.</w:t>
      </w:r>
      <w:r w:rsidR="00343FD2" w:rsidRPr="00853316">
        <w:rPr>
          <w:rFonts w:ascii="Calibri" w:hAnsi="Calibri" w:cs="Courier New"/>
          <w:spacing w:val="4"/>
        </w:rPr>
        <w:t xml:space="preserve"> In contrast, the Finnish Parliament </w:t>
      </w:r>
      <w:r w:rsidR="00906AC3">
        <w:rPr>
          <w:rFonts w:ascii="Calibri" w:hAnsi="Calibri" w:cs="Courier New"/>
          <w:spacing w:val="4"/>
        </w:rPr>
        <w:t>exists</w:t>
      </w:r>
      <w:r w:rsidR="00E448AE" w:rsidRPr="00853316">
        <w:rPr>
          <w:rFonts w:ascii="Calibri" w:hAnsi="Calibri" w:cs="Courier New"/>
          <w:spacing w:val="4"/>
        </w:rPr>
        <w:t xml:space="preserve"> </w:t>
      </w:r>
      <w:r w:rsidR="00906AC3">
        <w:rPr>
          <w:rFonts w:ascii="Calibri" w:hAnsi="Calibri" w:cs="Courier New"/>
          <w:spacing w:val="4"/>
        </w:rPr>
        <w:t xml:space="preserve">as a </w:t>
      </w:r>
      <w:r w:rsidR="00E448AE" w:rsidRPr="00853316">
        <w:rPr>
          <w:rFonts w:ascii="Calibri" w:hAnsi="Calibri" w:cs="Courier New"/>
          <w:spacing w:val="4"/>
        </w:rPr>
        <w:t>relatively straightforward</w:t>
      </w:r>
      <w:r w:rsidR="00906AC3">
        <w:rPr>
          <w:rFonts w:ascii="Calibri" w:hAnsi="Calibri" w:cs="Courier New"/>
          <w:spacing w:val="4"/>
        </w:rPr>
        <w:t xml:space="preserve"> assembly</w:t>
      </w:r>
      <w:r w:rsidR="00CB60FB" w:rsidRPr="00853316">
        <w:rPr>
          <w:rFonts w:ascii="Calibri" w:hAnsi="Calibri" w:cs="Courier New"/>
          <w:spacing w:val="4"/>
        </w:rPr>
        <w:t>.</w:t>
      </w:r>
      <w:r w:rsidR="00E448AE" w:rsidRPr="00853316">
        <w:rPr>
          <w:rFonts w:ascii="Calibri" w:hAnsi="Calibri" w:cs="Courier New"/>
          <w:spacing w:val="4"/>
        </w:rPr>
        <w:t xml:space="preserve"> For all legislation excluding constitutional revisions, t</w:t>
      </w:r>
      <w:r w:rsidR="00343FD2" w:rsidRPr="00853316">
        <w:rPr>
          <w:rFonts w:ascii="Calibri" w:hAnsi="Calibri" w:cs="Courier New"/>
          <w:spacing w:val="4"/>
        </w:rPr>
        <w:t>he law requires</w:t>
      </w:r>
      <w:r w:rsidR="00E448AE" w:rsidRPr="00853316">
        <w:rPr>
          <w:rFonts w:ascii="Calibri" w:hAnsi="Calibri" w:cs="Courier New"/>
          <w:spacing w:val="4"/>
        </w:rPr>
        <w:t xml:space="preserve"> only</w:t>
      </w:r>
      <w:r w:rsidR="00343FD2" w:rsidRPr="00853316">
        <w:rPr>
          <w:rFonts w:ascii="Calibri" w:hAnsi="Calibri" w:cs="Courier New"/>
          <w:spacing w:val="4"/>
        </w:rPr>
        <w:t xml:space="preserve"> a simple majority of its 200 mem</w:t>
      </w:r>
      <w:r w:rsidR="00E448AE" w:rsidRPr="00853316">
        <w:rPr>
          <w:rFonts w:ascii="Calibri" w:hAnsi="Calibri" w:cs="Courier New"/>
          <w:spacing w:val="4"/>
        </w:rPr>
        <w:t>bers for an act to pass into a law out of a plenary session of Parliament</w:t>
      </w:r>
      <w:r w:rsidR="00DB1C6E" w:rsidRPr="00853316">
        <w:rPr>
          <w:rFonts w:ascii="Calibri" w:hAnsi="Calibri" w:cs="Courier New"/>
          <w:spacing w:val="4"/>
        </w:rPr>
        <w:t xml:space="preserve"> (</w:t>
      </w:r>
      <w:r w:rsidR="00562AF7" w:rsidRPr="00853316">
        <w:rPr>
          <w:rFonts w:ascii="Calibri" w:hAnsi="Calibri" w:cs="Courier New"/>
          <w:spacing w:val="4"/>
        </w:rPr>
        <w:t>Parliament</w:t>
      </w:r>
      <w:r w:rsidR="00DB1C6E" w:rsidRPr="00853316">
        <w:rPr>
          <w:rFonts w:ascii="Calibri" w:hAnsi="Calibri" w:cs="Courier New"/>
          <w:spacing w:val="4"/>
        </w:rPr>
        <w:t xml:space="preserve"> of Finland 2013)</w:t>
      </w:r>
      <w:r w:rsidR="00CB60FB" w:rsidRPr="00853316">
        <w:rPr>
          <w:rFonts w:ascii="Calibri" w:hAnsi="Calibri" w:cs="Courier New"/>
          <w:spacing w:val="4"/>
        </w:rPr>
        <w:t>.</w:t>
      </w:r>
      <w:r w:rsidR="003D6154" w:rsidRPr="00853316">
        <w:rPr>
          <w:rFonts w:ascii="Calibri" w:hAnsi="Calibri" w:cs="Courier New"/>
          <w:spacing w:val="4"/>
        </w:rPr>
        <w:t xml:space="preserve"> </w:t>
      </w:r>
      <w:r w:rsidR="00E448AE" w:rsidRPr="00853316">
        <w:rPr>
          <w:rFonts w:ascii="Calibri" w:hAnsi="Calibri" w:cs="Courier New"/>
          <w:spacing w:val="4"/>
        </w:rPr>
        <w:t xml:space="preserve">The relative simplicity of the Finnish system is apparent, and though their Parliament stands as an effective veto player, the United States emerges from this comparison with </w:t>
      </w:r>
      <w:r w:rsidR="001468F2" w:rsidRPr="00853316">
        <w:rPr>
          <w:rFonts w:ascii="Calibri" w:hAnsi="Calibri" w:cs="Courier New"/>
          <w:spacing w:val="4"/>
        </w:rPr>
        <w:t>an additional veto player, complicated by the Senate’s filibuster</w:t>
      </w:r>
      <w:r w:rsidR="00CB60FB" w:rsidRPr="00853316">
        <w:rPr>
          <w:rFonts w:ascii="Calibri" w:hAnsi="Calibri" w:cs="Courier New"/>
          <w:spacing w:val="4"/>
        </w:rPr>
        <w:t>.</w:t>
      </w:r>
      <w:r w:rsidR="001468F2" w:rsidRPr="00853316">
        <w:rPr>
          <w:rFonts w:ascii="Calibri" w:hAnsi="Calibri" w:cs="Courier New"/>
          <w:spacing w:val="4"/>
        </w:rPr>
        <w:t xml:space="preserve"> </w:t>
      </w:r>
    </w:p>
    <w:p w14:paraId="3C500FC6" w14:textId="50711AA5" w:rsidR="001468F2" w:rsidRPr="00853316" w:rsidRDefault="001468F2" w:rsidP="00853316">
      <w:pPr>
        <w:spacing w:line="480" w:lineRule="auto"/>
        <w:rPr>
          <w:rFonts w:ascii="Calibri" w:hAnsi="Calibri" w:cs="Courier New"/>
          <w:spacing w:val="4"/>
        </w:rPr>
      </w:pPr>
      <w:r w:rsidRPr="00853316">
        <w:rPr>
          <w:rFonts w:ascii="Calibri" w:hAnsi="Calibri" w:cs="Courier New"/>
          <w:spacing w:val="4"/>
        </w:rPr>
        <w:tab/>
        <w:t>Another important difference between the two nations at hand lies in the organization of their national government</w:t>
      </w:r>
      <w:r w:rsidR="00CB60FB" w:rsidRPr="00853316">
        <w:rPr>
          <w:rFonts w:ascii="Calibri" w:hAnsi="Calibri" w:cs="Courier New"/>
          <w:spacing w:val="4"/>
        </w:rPr>
        <w:t>.</w:t>
      </w:r>
      <w:r w:rsidR="003D6154" w:rsidRPr="00853316">
        <w:rPr>
          <w:rFonts w:ascii="Calibri" w:hAnsi="Calibri" w:cs="Courier New"/>
          <w:spacing w:val="4"/>
        </w:rPr>
        <w:t xml:space="preserve"> The United States utilizes a presidential sy</w:t>
      </w:r>
      <w:r w:rsidR="00D929CA" w:rsidRPr="00853316">
        <w:rPr>
          <w:rFonts w:ascii="Calibri" w:hAnsi="Calibri" w:cs="Courier New"/>
          <w:spacing w:val="4"/>
        </w:rPr>
        <w:t>stem with one directly elected P</w:t>
      </w:r>
      <w:r w:rsidR="003D6154" w:rsidRPr="00853316">
        <w:rPr>
          <w:rFonts w:ascii="Calibri" w:hAnsi="Calibri" w:cs="Courier New"/>
          <w:spacing w:val="4"/>
        </w:rPr>
        <w:t>resident,</w:t>
      </w:r>
      <w:r w:rsidRPr="00853316">
        <w:rPr>
          <w:rFonts w:ascii="Calibri" w:hAnsi="Calibri" w:cs="Courier New"/>
          <w:spacing w:val="4"/>
        </w:rPr>
        <w:t xml:space="preserve"> while Finland </w:t>
      </w:r>
      <w:r w:rsidR="003D6154" w:rsidRPr="00853316">
        <w:rPr>
          <w:rFonts w:ascii="Calibri" w:hAnsi="Calibri" w:cs="Courier New"/>
          <w:spacing w:val="4"/>
        </w:rPr>
        <w:t>features a semi-presidential system, with both a popularly elected President and a Prime Minist</w:t>
      </w:r>
      <w:r w:rsidR="00D929CA" w:rsidRPr="00853316">
        <w:rPr>
          <w:rFonts w:ascii="Calibri" w:hAnsi="Calibri" w:cs="Courier New"/>
          <w:spacing w:val="4"/>
        </w:rPr>
        <w:t>er coming out of the Parliament</w:t>
      </w:r>
      <w:r w:rsidR="00CB60FB" w:rsidRPr="00853316">
        <w:rPr>
          <w:rFonts w:ascii="Calibri" w:hAnsi="Calibri" w:cs="Courier New"/>
          <w:spacing w:val="4"/>
        </w:rPr>
        <w:t>.</w:t>
      </w:r>
      <w:r w:rsidR="00D929CA" w:rsidRPr="00853316">
        <w:rPr>
          <w:rFonts w:ascii="Calibri" w:hAnsi="Calibri" w:cs="Courier New"/>
          <w:spacing w:val="4"/>
        </w:rPr>
        <w:t xml:space="preserve"> In the United States, after a law passes each house of Congress, they send it to the White House for approval by the President</w:t>
      </w:r>
      <w:r w:rsidR="00CB60FB" w:rsidRPr="00853316">
        <w:rPr>
          <w:rFonts w:ascii="Calibri" w:hAnsi="Calibri" w:cs="Courier New"/>
          <w:spacing w:val="4"/>
        </w:rPr>
        <w:t>.</w:t>
      </w:r>
      <w:r w:rsidR="00D929CA" w:rsidRPr="00853316">
        <w:rPr>
          <w:rFonts w:ascii="Calibri" w:hAnsi="Calibri" w:cs="Courier New"/>
          <w:spacing w:val="4"/>
        </w:rPr>
        <w:t xml:space="preserve"> The President then h</w:t>
      </w:r>
      <w:r w:rsidR="00DB1C6E" w:rsidRPr="00853316">
        <w:rPr>
          <w:rFonts w:ascii="Calibri" w:hAnsi="Calibri" w:cs="Courier New"/>
          <w:spacing w:val="4"/>
        </w:rPr>
        <w:t>as a few options: he can either</w:t>
      </w:r>
      <w:r w:rsidR="002F7B85" w:rsidRPr="00853316">
        <w:rPr>
          <w:rFonts w:ascii="Calibri" w:hAnsi="Calibri" w:cs="Courier New"/>
          <w:spacing w:val="4"/>
        </w:rPr>
        <w:t xml:space="preserve"> sign the bill into law, exercise his “pocket veto” power (leaving a bill unsigned, then Congress adjourning, thereby killing the bill), or </w:t>
      </w:r>
      <w:r w:rsidR="00D929CA" w:rsidRPr="00853316">
        <w:rPr>
          <w:rFonts w:ascii="Calibri" w:hAnsi="Calibri" w:cs="Courier New"/>
          <w:spacing w:val="4"/>
        </w:rPr>
        <w:t>choose to exercise his formal veto power</w:t>
      </w:r>
      <w:r w:rsidR="00CB60FB" w:rsidRPr="00853316">
        <w:rPr>
          <w:rFonts w:ascii="Calibri" w:hAnsi="Calibri" w:cs="Courier New"/>
          <w:spacing w:val="4"/>
        </w:rPr>
        <w:t>.</w:t>
      </w:r>
      <w:r w:rsidR="00D929CA" w:rsidRPr="00853316">
        <w:rPr>
          <w:rFonts w:ascii="Calibri" w:hAnsi="Calibri" w:cs="Courier New"/>
          <w:spacing w:val="4"/>
        </w:rPr>
        <w:t xml:space="preserve"> </w:t>
      </w:r>
      <w:r w:rsidR="002F7B85" w:rsidRPr="00853316">
        <w:rPr>
          <w:rFonts w:ascii="Calibri" w:hAnsi="Calibri" w:cs="Courier New"/>
          <w:spacing w:val="4"/>
        </w:rPr>
        <w:t>Should the President utilize his formal</w:t>
      </w:r>
      <w:r w:rsidR="00D929CA" w:rsidRPr="00853316">
        <w:rPr>
          <w:rFonts w:ascii="Calibri" w:hAnsi="Calibri" w:cs="Courier New"/>
          <w:spacing w:val="4"/>
        </w:rPr>
        <w:t xml:space="preserve"> veto, the bill is sent back to Congress, who can then override the veto with a two-thirds majority</w:t>
      </w:r>
      <w:r w:rsidR="00906AC3">
        <w:rPr>
          <w:rFonts w:ascii="Calibri" w:hAnsi="Calibri" w:cs="Courier New"/>
          <w:spacing w:val="4"/>
        </w:rPr>
        <w:t xml:space="preserve"> (p</w:t>
      </w:r>
      <w:r w:rsidR="002F7B85" w:rsidRPr="00853316">
        <w:rPr>
          <w:rFonts w:ascii="Calibri" w:hAnsi="Calibri" w:cs="Courier New"/>
          <w:spacing w:val="4"/>
        </w:rPr>
        <w:t>ocket vetoes cannot be overridden, since by definition Congress is not in session)</w:t>
      </w:r>
      <w:r w:rsidR="00CB60FB" w:rsidRPr="00853316">
        <w:rPr>
          <w:rFonts w:ascii="Calibri" w:hAnsi="Calibri" w:cs="Courier New"/>
          <w:spacing w:val="4"/>
        </w:rPr>
        <w:t>.</w:t>
      </w:r>
      <w:r w:rsidR="00D929CA" w:rsidRPr="00853316">
        <w:rPr>
          <w:rFonts w:ascii="Calibri" w:hAnsi="Calibri" w:cs="Courier New"/>
          <w:spacing w:val="4"/>
        </w:rPr>
        <w:t xml:space="preserve"> Due to the United States</w:t>
      </w:r>
      <w:r w:rsidR="00906AC3">
        <w:rPr>
          <w:rFonts w:ascii="Calibri" w:hAnsi="Calibri" w:cs="Courier New"/>
          <w:spacing w:val="4"/>
        </w:rPr>
        <w:t>’</w:t>
      </w:r>
      <w:r w:rsidR="00D929CA" w:rsidRPr="00853316">
        <w:rPr>
          <w:rFonts w:ascii="Calibri" w:hAnsi="Calibri" w:cs="Courier New"/>
          <w:spacing w:val="4"/>
        </w:rPr>
        <w:t xml:space="preserve"> two party system, cooperation for such an override is exceedingly difficult, and thus the override of Presidential vetoes is quite rare: out of </w:t>
      </w:r>
      <w:r w:rsidR="002F7B85" w:rsidRPr="00853316">
        <w:rPr>
          <w:rFonts w:ascii="Calibri" w:hAnsi="Calibri" w:cs="Courier New"/>
          <w:spacing w:val="4"/>
        </w:rPr>
        <w:t>1,497 formal vetoes by American Presidents, only 110, or 7</w:t>
      </w:r>
      <w:r w:rsidR="00CB60FB" w:rsidRPr="00853316">
        <w:rPr>
          <w:rFonts w:ascii="Calibri" w:hAnsi="Calibri" w:cs="Courier New"/>
          <w:spacing w:val="4"/>
        </w:rPr>
        <w:t>.</w:t>
      </w:r>
      <w:r w:rsidR="002F7B85" w:rsidRPr="00853316">
        <w:rPr>
          <w:rFonts w:ascii="Calibri" w:hAnsi="Calibri" w:cs="Courier New"/>
          <w:spacing w:val="4"/>
        </w:rPr>
        <w:t>3%, have been overridden by Congress</w:t>
      </w:r>
      <w:r w:rsidR="00906AC3">
        <w:rPr>
          <w:rFonts w:ascii="Calibri" w:hAnsi="Calibri" w:cs="Courier New"/>
          <w:spacing w:val="4"/>
        </w:rPr>
        <w:t xml:space="preserve"> </w:t>
      </w:r>
      <w:r w:rsidR="00906AC3" w:rsidRPr="00853316">
        <w:rPr>
          <w:rFonts w:ascii="Calibri" w:hAnsi="Calibri" w:cs="Courier New"/>
          <w:spacing w:val="4"/>
        </w:rPr>
        <w:t xml:space="preserve">(Peters 1999-2013). </w:t>
      </w:r>
      <w:r w:rsidR="002F7B85" w:rsidRPr="00853316">
        <w:rPr>
          <w:rFonts w:ascii="Calibri" w:hAnsi="Calibri" w:cs="Courier New"/>
          <w:spacing w:val="4"/>
        </w:rPr>
        <w:t xml:space="preserve"> Matters are rather different in Finland</w:t>
      </w:r>
      <w:r w:rsidR="00CB60FB" w:rsidRPr="00853316">
        <w:rPr>
          <w:rFonts w:ascii="Calibri" w:hAnsi="Calibri" w:cs="Courier New"/>
          <w:spacing w:val="4"/>
        </w:rPr>
        <w:t>.</w:t>
      </w:r>
      <w:r w:rsidR="002F7B85" w:rsidRPr="00853316">
        <w:rPr>
          <w:rFonts w:ascii="Calibri" w:hAnsi="Calibri" w:cs="Courier New"/>
          <w:spacing w:val="4"/>
        </w:rPr>
        <w:t xml:space="preserve"> Though they do have an elected executive, his power </w:t>
      </w:r>
      <w:r w:rsidR="00906AC3">
        <w:rPr>
          <w:rFonts w:ascii="Calibri" w:hAnsi="Calibri" w:cs="Courier New"/>
          <w:spacing w:val="4"/>
        </w:rPr>
        <w:t>differs markedly from</w:t>
      </w:r>
      <w:r w:rsidR="002F7B85" w:rsidRPr="00853316">
        <w:rPr>
          <w:rFonts w:ascii="Calibri" w:hAnsi="Calibri" w:cs="Courier New"/>
          <w:spacing w:val="4"/>
        </w:rPr>
        <w:t xml:space="preserve"> that o</w:t>
      </w:r>
      <w:r w:rsidR="00FE27E3" w:rsidRPr="00853316">
        <w:rPr>
          <w:rFonts w:ascii="Calibri" w:hAnsi="Calibri" w:cs="Courier New"/>
          <w:spacing w:val="4"/>
        </w:rPr>
        <w:t>f the American President</w:t>
      </w:r>
      <w:r w:rsidR="00CB60FB" w:rsidRPr="00853316">
        <w:rPr>
          <w:rFonts w:ascii="Calibri" w:hAnsi="Calibri" w:cs="Courier New"/>
          <w:spacing w:val="4"/>
        </w:rPr>
        <w:t>.</w:t>
      </w:r>
      <w:r w:rsidR="00FE27E3" w:rsidRPr="00853316">
        <w:rPr>
          <w:rFonts w:ascii="Calibri" w:hAnsi="Calibri" w:cs="Courier New"/>
          <w:spacing w:val="4"/>
        </w:rPr>
        <w:t xml:space="preserve"> He responsibility lies </w:t>
      </w:r>
      <w:r w:rsidR="002F7B85" w:rsidRPr="00853316">
        <w:rPr>
          <w:rFonts w:ascii="Calibri" w:hAnsi="Calibri" w:cs="Courier New"/>
          <w:spacing w:val="4"/>
        </w:rPr>
        <w:t xml:space="preserve">mostly </w:t>
      </w:r>
      <w:r w:rsidR="00FE27E3" w:rsidRPr="00853316">
        <w:rPr>
          <w:rFonts w:ascii="Calibri" w:hAnsi="Calibri" w:cs="Courier New"/>
          <w:spacing w:val="4"/>
        </w:rPr>
        <w:t>in the realm of int</w:t>
      </w:r>
      <w:r w:rsidR="00906AC3">
        <w:rPr>
          <w:rFonts w:ascii="Calibri" w:hAnsi="Calibri" w:cs="Courier New"/>
          <w:spacing w:val="4"/>
        </w:rPr>
        <w:t xml:space="preserve">ernational affairs, heading </w:t>
      </w:r>
      <w:r w:rsidR="00FE27E3" w:rsidRPr="00853316">
        <w:rPr>
          <w:rFonts w:ascii="Calibri" w:hAnsi="Calibri" w:cs="Courier New"/>
          <w:spacing w:val="4"/>
        </w:rPr>
        <w:t>up for</w:t>
      </w:r>
      <w:r w:rsidR="00906AC3">
        <w:rPr>
          <w:rFonts w:ascii="Calibri" w:hAnsi="Calibri" w:cs="Courier New"/>
          <w:spacing w:val="4"/>
        </w:rPr>
        <w:t xml:space="preserve">eign policy negotiations, leading </w:t>
      </w:r>
      <w:r w:rsidR="00FE27E3" w:rsidRPr="00853316">
        <w:rPr>
          <w:rFonts w:ascii="Calibri" w:hAnsi="Calibri" w:cs="Courier New"/>
          <w:spacing w:val="4"/>
        </w:rPr>
        <w:t>Finland in interna</w:t>
      </w:r>
      <w:r w:rsidR="00906AC3">
        <w:rPr>
          <w:rFonts w:ascii="Calibri" w:hAnsi="Calibri" w:cs="Courier New"/>
          <w:spacing w:val="4"/>
        </w:rPr>
        <w:t>tional organizations, and serving</w:t>
      </w:r>
      <w:r w:rsidR="00FE27E3" w:rsidRPr="00853316">
        <w:rPr>
          <w:rFonts w:ascii="Calibri" w:hAnsi="Calibri" w:cs="Courier New"/>
          <w:spacing w:val="4"/>
        </w:rPr>
        <w:t xml:space="preserve"> as commander in chief</w:t>
      </w:r>
      <w:r w:rsidR="00906AC3">
        <w:rPr>
          <w:rFonts w:ascii="Calibri" w:hAnsi="Calibri" w:cs="Courier New"/>
          <w:spacing w:val="4"/>
        </w:rPr>
        <w:t xml:space="preserve"> of the military</w:t>
      </w:r>
      <w:r w:rsidR="00CB60FB" w:rsidRPr="00853316">
        <w:rPr>
          <w:rFonts w:ascii="Calibri" w:hAnsi="Calibri" w:cs="Courier New"/>
          <w:spacing w:val="4"/>
        </w:rPr>
        <w:t>.</w:t>
      </w:r>
      <w:r w:rsidR="00FE27E3" w:rsidRPr="00853316">
        <w:rPr>
          <w:rFonts w:ascii="Calibri" w:hAnsi="Calibri" w:cs="Courier New"/>
          <w:spacing w:val="4"/>
        </w:rPr>
        <w:t xml:space="preserve"> His veto power is perplexing: on the one hand, acts passing Finland’s Parliament do require his confirmation to immediately become law, yet on the other hand, without his confirmation, an act is sent back to their unicameral parliament</w:t>
      </w:r>
      <w:r w:rsidR="00906AC3">
        <w:rPr>
          <w:rFonts w:ascii="Calibri" w:hAnsi="Calibri" w:cs="Courier New"/>
          <w:spacing w:val="4"/>
        </w:rPr>
        <w:t>, which can be pass it</w:t>
      </w:r>
      <w:r w:rsidR="00FE27E3" w:rsidRPr="00853316">
        <w:rPr>
          <w:rFonts w:ascii="Calibri" w:hAnsi="Calibri" w:cs="Courier New"/>
          <w:spacing w:val="4"/>
        </w:rPr>
        <w:t xml:space="preserve"> again with the same simple majority</w:t>
      </w:r>
      <w:r w:rsidR="00562AF7" w:rsidRPr="00853316">
        <w:rPr>
          <w:rFonts w:ascii="Calibri" w:hAnsi="Calibri" w:cs="Courier New"/>
          <w:spacing w:val="4"/>
        </w:rPr>
        <w:t xml:space="preserve"> (The President of the Republic of Finland 2013)</w:t>
      </w:r>
      <w:r w:rsidR="00CB60FB" w:rsidRPr="00853316">
        <w:rPr>
          <w:rFonts w:ascii="Calibri" w:hAnsi="Calibri" w:cs="Courier New"/>
          <w:spacing w:val="4"/>
        </w:rPr>
        <w:t>.</w:t>
      </w:r>
      <w:r w:rsidR="00FE27E3" w:rsidRPr="00853316">
        <w:rPr>
          <w:rFonts w:ascii="Calibri" w:hAnsi="Calibri" w:cs="Courier New"/>
          <w:spacing w:val="4"/>
        </w:rPr>
        <w:t xml:space="preserve"> Due to the President’s primary function as an international actor and this paradoxical quasi-veto power, we will not consider the Finnish President as a veto player, as his actions alone do not raise a significantly</w:t>
      </w:r>
      <w:r w:rsidR="00906AC3">
        <w:rPr>
          <w:rFonts w:ascii="Calibri" w:hAnsi="Calibri" w:cs="Courier New"/>
          <w:spacing w:val="4"/>
        </w:rPr>
        <w:t xml:space="preserve"> determinant barrier to the</w:t>
      </w:r>
      <w:r w:rsidR="00FE27E3" w:rsidRPr="00853316">
        <w:rPr>
          <w:rFonts w:ascii="Calibri" w:hAnsi="Calibri" w:cs="Courier New"/>
          <w:spacing w:val="4"/>
        </w:rPr>
        <w:t xml:space="preserve"> passage</w:t>
      </w:r>
      <w:r w:rsidR="00906AC3">
        <w:rPr>
          <w:rFonts w:ascii="Calibri" w:hAnsi="Calibri" w:cs="Courier New"/>
          <w:spacing w:val="4"/>
        </w:rPr>
        <w:t xml:space="preserve"> of legislation</w:t>
      </w:r>
      <w:r w:rsidR="00CB60FB" w:rsidRPr="00853316">
        <w:rPr>
          <w:rFonts w:ascii="Calibri" w:hAnsi="Calibri" w:cs="Courier New"/>
          <w:spacing w:val="4"/>
        </w:rPr>
        <w:t>.</w:t>
      </w:r>
      <w:r w:rsidR="00FE27E3" w:rsidRPr="00853316">
        <w:rPr>
          <w:rFonts w:ascii="Calibri" w:hAnsi="Calibri" w:cs="Courier New"/>
          <w:spacing w:val="4"/>
        </w:rPr>
        <w:t xml:space="preserve"> Accordingly, the United States appears to have yet another extra veto player, further contributing to even more policy stability</w:t>
      </w:r>
      <w:r w:rsidR="00CB60FB" w:rsidRPr="00853316">
        <w:rPr>
          <w:rFonts w:ascii="Calibri" w:hAnsi="Calibri" w:cs="Courier New"/>
          <w:spacing w:val="4"/>
        </w:rPr>
        <w:t>.</w:t>
      </w:r>
      <w:r w:rsidR="00FE27E3" w:rsidRPr="00853316">
        <w:rPr>
          <w:rFonts w:ascii="Calibri" w:hAnsi="Calibri" w:cs="Courier New"/>
          <w:spacing w:val="4"/>
        </w:rPr>
        <w:t xml:space="preserve"> </w:t>
      </w:r>
    </w:p>
    <w:p w14:paraId="31FF2BE8" w14:textId="0A7EF794" w:rsidR="00FE27E3" w:rsidRPr="00853316" w:rsidRDefault="00FE27E3" w:rsidP="00853316">
      <w:pPr>
        <w:spacing w:line="480" w:lineRule="auto"/>
        <w:rPr>
          <w:rFonts w:ascii="Calibri" w:hAnsi="Calibri" w:cs="Courier New"/>
          <w:spacing w:val="4"/>
        </w:rPr>
      </w:pPr>
      <w:r w:rsidRPr="00853316">
        <w:rPr>
          <w:rFonts w:ascii="Calibri" w:hAnsi="Calibri" w:cs="Courier New"/>
          <w:spacing w:val="4"/>
        </w:rPr>
        <w:tab/>
      </w:r>
      <w:r w:rsidR="00906AC3">
        <w:rPr>
          <w:rFonts w:ascii="Calibri" w:hAnsi="Calibri" w:cs="Courier New"/>
          <w:spacing w:val="4"/>
        </w:rPr>
        <w:t>The j</w:t>
      </w:r>
      <w:r w:rsidR="00AE6340" w:rsidRPr="00853316">
        <w:rPr>
          <w:rFonts w:ascii="Calibri" w:hAnsi="Calibri" w:cs="Courier New"/>
          <w:spacing w:val="4"/>
        </w:rPr>
        <w:t>udicial systems of the United States and Finland are the final branches of government requiring analysis</w:t>
      </w:r>
      <w:r w:rsidR="00CB60FB" w:rsidRPr="00853316">
        <w:rPr>
          <w:rFonts w:ascii="Calibri" w:hAnsi="Calibri" w:cs="Courier New"/>
          <w:spacing w:val="4"/>
        </w:rPr>
        <w:t>.</w:t>
      </w:r>
      <w:r w:rsidR="00AE6340" w:rsidRPr="00853316">
        <w:rPr>
          <w:rFonts w:ascii="Calibri" w:hAnsi="Calibri" w:cs="Courier New"/>
          <w:spacing w:val="4"/>
        </w:rPr>
        <w:t xml:space="preserve"> Both c</w:t>
      </w:r>
      <w:r w:rsidR="00BB6372">
        <w:rPr>
          <w:rFonts w:ascii="Calibri" w:hAnsi="Calibri" w:cs="Courier New"/>
          <w:spacing w:val="4"/>
        </w:rPr>
        <w:t>ountries host Supreme Courts,</w:t>
      </w:r>
      <w:r w:rsidR="00AE6340" w:rsidRPr="00853316">
        <w:rPr>
          <w:rFonts w:ascii="Calibri" w:hAnsi="Calibri" w:cs="Courier New"/>
          <w:spacing w:val="4"/>
        </w:rPr>
        <w:t xml:space="preserve"> charged with interpreting the nation’s laws and settling high disputes</w:t>
      </w:r>
      <w:r w:rsidR="00CB60FB" w:rsidRPr="00853316">
        <w:rPr>
          <w:rFonts w:ascii="Calibri" w:hAnsi="Calibri" w:cs="Courier New"/>
          <w:spacing w:val="4"/>
        </w:rPr>
        <w:t>.</w:t>
      </w:r>
      <w:r w:rsidR="00AE6340" w:rsidRPr="00853316">
        <w:rPr>
          <w:rFonts w:ascii="Calibri" w:hAnsi="Calibri" w:cs="Courier New"/>
          <w:spacing w:val="4"/>
        </w:rPr>
        <w:t xml:space="preserve"> To ascertain the differences, we must turn to the presence, of lack thereof, of judicial review</w:t>
      </w:r>
      <w:r w:rsidR="00CB60FB" w:rsidRPr="00853316">
        <w:rPr>
          <w:rFonts w:ascii="Calibri" w:hAnsi="Calibri" w:cs="Courier New"/>
          <w:spacing w:val="4"/>
        </w:rPr>
        <w:t>.</w:t>
      </w:r>
      <w:r w:rsidR="00AE6340" w:rsidRPr="00853316">
        <w:rPr>
          <w:rFonts w:ascii="Calibri" w:hAnsi="Calibri" w:cs="Courier New"/>
          <w:spacing w:val="4"/>
        </w:rPr>
        <w:t xml:space="preserve"> Judicial review can be understood for our purposes as a process in which the actions of the legislature can be subject to review, and consequently invalidation, by a nation’s high court</w:t>
      </w:r>
      <w:r w:rsidR="00CB60FB" w:rsidRPr="00853316">
        <w:rPr>
          <w:rFonts w:ascii="Calibri" w:hAnsi="Calibri" w:cs="Courier New"/>
          <w:spacing w:val="4"/>
        </w:rPr>
        <w:t>.</w:t>
      </w:r>
      <w:r w:rsidR="00AE6340" w:rsidRPr="00853316">
        <w:rPr>
          <w:rFonts w:ascii="Calibri" w:hAnsi="Calibri" w:cs="Courier New"/>
          <w:spacing w:val="4"/>
        </w:rPr>
        <w:t xml:space="preserve"> Obviously, the </w:t>
      </w:r>
      <w:r w:rsidR="00BE3406" w:rsidRPr="00853316">
        <w:rPr>
          <w:rFonts w:ascii="Calibri" w:hAnsi="Calibri" w:cs="Courier New"/>
          <w:spacing w:val="4"/>
        </w:rPr>
        <w:t>ability of a court to invalidate a legislative measure for constitutional purposes would stand as a veto player, and this is exactly the case in the United States</w:t>
      </w:r>
      <w:r w:rsidR="00CB60FB" w:rsidRPr="00853316">
        <w:rPr>
          <w:rFonts w:ascii="Calibri" w:hAnsi="Calibri" w:cs="Courier New"/>
          <w:spacing w:val="4"/>
        </w:rPr>
        <w:t>.</w:t>
      </w:r>
      <w:r w:rsidR="00BE3406" w:rsidRPr="00853316">
        <w:rPr>
          <w:rFonts w:ascii="Calibri" w:hAnsi="Calibri" w:cs="Courier New"/>
          <w:spacing w:val="4"/>
        </w:rPr>
        <w:t xml:space="preserve"> Though there is no expressed provision granting the power judicial review in Article III of the Constitution of the United States of America, this duty was assumed by the Supreme Court in the landmark case Marbury vs</w:t>
      </w:r>
      <w:r w:rsidR="00CB60FB" w:rsidRPr="00853316">
        <w:rPr>
          <w:rFonts w:ascii="Calibri" w:hAnsi="Calibri" w:cs="Courier New"/>
          <w:spacing w:val="4"/>
        </w:rPr>
        <w:t>.</w:t>
      </w:r>
      <w:r w:rsidR="00BE3406" w:rsidRPr="00853316">
        <w:rPr>
          <w:rFonts w:ascii="Calibri" w:hAnsi="Calibri" w:cs="Courier New"/>
          <w:spacing w:val="4"/>
        </w:rPr>
        <w:t xml:space="preserve"> Madison of 1803, in which the court ruled that when a law conflicts with the Constitution, it is invalid, establishing judicial review </w:t>
      </w:r>
      <w:r w:rsidR="00BE3406" w:rsidRPr="00853316">
        <w:rPr>
          <w:rFonts w:ascii="Calibri" w:hAnsi="Calibri" w:cs="Courier New"/>
          <w:i/>
          <w:spacing w:val="4"/>
        </w:rPr>
        <w:t>de jure</w:t>
      </w:r>
      <w:r w:rsidR="00CB60FB" w:rsidRPr="00853316">
        <w:rPr>
          <w:rFonts w:ascii="Calibri" w:hAnsi="Calibri" w:cs="Courier New"/>
          <w:i/>
          <w:spacing w:val="4"/>
        </w:rPr>
        <w:t>.</w:t>
      </w:r>
      <w:r w:rsidR="00BE3406" w:rsidRPr="00853316">
        <w:rPr>
          <w:rFonts w:ascii="Calibri" w:hAnsi="Calibri" w:cs="Courier New"/>
          <w:i/>
          <w:spacing w:val="4"/>
        </w:rPr>
        <w:t xml:space="preserve"> </w:t>
      </w:r>
      <w:r w:rsidR="00BE3406" w:rsidRPr="00853316">
        <w:rPr>
          <w:rFonts w:ascii="Calibri" w:hAnsi="Calibri" w:cs="Courier New"/>
          <w:spacing w:val="4"/>
        </w:rPr>
        <w:t xml:space="preserve">Ever since, acts of Congress have been subjected to the scrutiny of the Supreme Court, </w:t>
      </w:r>
      <w:r w:rsidR="00BB6372">
        <w:rPr>
          <w:rFonts w:ascii="Calibri" w:hAnsi="Calibri" w:cs="Courier New"/>
          <w:spacing w:val="4"/>
        </w:rPr>
        <w:t>which in many cases has</w:t>
      </w:r>
      <w:r w:rsidR="00BE3406" w:rsidRPr="00853316">
        <w:rPr>
          <w:rFonts w:ascii="Calibri" w:hAnsi="Calibri" w:cs="Courier New"/>
          <w:spacing w:val="4"/>
        </w:rPr>
        <w:t xml:space="preserve"> struck down </w:t>
      </w:r>
      <w:r w:rsidR="00BB6372">
        <w:rPr>
          <w:rFonts w:ascii="Calibri" w:hAnsi="Calibri" w:cs="Courier New"/>
          <w:spacing w:val="4"/>
        </w:rPr>
        <w:t xml:space="preserve">laws </w:t>
      </w:r>
      <w:r w:rsidR="00BE3406" w:rsidRPr="00853316">
        <w:rPr>
          <w:rFonts w:ascii="Calibri" w:hAnsi="Calibri" w:cs="Courier New"/>
          <w:spacing w:val="4"/>
        </w:rPr>
        <w:t>for clashing with the ideals of the Constitution</w:t>
      </w:r>
      <w:r w:rsidR="00CB60FB" w:rsidRPr="00853316">
        <w:rPr>
          <w:rFonts w:ascii="Calibri" w:hAnsi="Calibri" w:cs="Courier New"/>
          <w:spacing w:val="4"/>
        </w:rPr>
        <w:t>.</w:t>
      </w:r>
      <w:r w:rsidR="00BE3406" w:rsidRPr="00853316">
        <w:rPr>
          <w:rFonts w:ascii="Calibri" w:hAnsi="Calibri" w:cs="Courier New"/>
          <w:spacing w:val="4"/>
        </w:rPr>
        <w:t xml:space="preserve"> The situation in Finland is a different matter</w:t>
      </w:r>
      <w:r w:rsidR="00CB60FB" w:rsidRPr="00853316">
        <w:rPr>
          <w:rFonts w:ascii="Calibri" w:hAnsi="Calibri" w:cs="Courier New"/>
          <w:spacing w:val="4"/>
        </w:rPr>
        <w:t>.</w:t>
      </w:r>
      <w:r w:rsidR="00BE3406" w:rsidRPr="00853316">
        <w:rPr>
          <w:rFonts w:ascii="Calibri" w:hAnsi="Calibri" w:cs="Courier New"/>
          <w:spacing w:val="4"/>
        </w:rPr>
        <w:t xml:space="preserve"> The integration with the European Union and its judicial review practices have led Finland to incorporate more judicial review in its governance since the dawn of the millennium; however, prior to the new Constitution of 2000, judicial review was explicitly illegal under Finland’s first Constitution of 1919</w:t>
      </w:r>
      <w:r w:rsidR="006A33BB" w:rsidRPr="00853316">
        <w:rPr>
          <w:rFonts w:ascii="Calibri" w:hAnsi="Calibri" w:cs="Courier New"/>
          <w:spacing w:val="4"/>
        </w:rPr>
        <w:t xml:space="preserve">. </w:t>
      </w:r>
      <w:r w:rsidR="00BE3406" w:rsidRPr="00853316">
        <w:rPr>
          <w:rFonts w:ascii="Calibri" w:hAnsi="Calibri" w:cs="Courier New"/>
          <w:spacing w:val="4"/>
        </w:rPr>
        <w:t>Finland’s education reform occurred prior to the passing of the Constitution Act of 2000, so for the purposes of this paper we will treat the Supreme Court of Finland as lacking a</w:t>
      </w:r>
      <w:r w:rsidR="00BB6372">
        <w:rPr>
          <w:rFonts w:ascii="Calibri" w:hAnsi="Calibri" w:cs="Courier New"/>
          <w:spacing w:val="4"/>
        </w:rPr>
        <w:t>n</w:t>
      </w:r>
      <w:r w:rsidR="00BE3406" w:rsidRPr="00853316">
        <w:rPr>
          <w:rFonts w:ascii="Calibri" w:hAnsi="Calibri" w:cs="Courier New"/>
          <w:spacing w:val="4"/>
        </w:rPr>
        <w:t xml:space="preserve"> </w:t>
      </w:r>
      <w:r w:rsidR="00BB6372">
        <w:rPr>
          <w:rFonts w:ascii="Calibri" w:hAnsi="Calibri" w:cs="Courier New"/>
          <w:spacing w:val="4"/>
        </w:rPr>
        <w:t>effective</w:t>
      </w:r>
      <w:r w:rsidR="00BE3406" w:rsidRPr="00853316">
        <w:rPr>
          <w:rFonts w:ascii="Calibri" w:hAnsi="Calibri" w:cs="Courier New"/>
          <w:spacing w:val="4"/>
        </w:rPr>
        <w:t xml:space="preserve"> veto power</w:t>
      </w:r>
      <w:r w:rsidR="006A33BB" w:rsidRPr="00853316">
        <w:rPr>
          <w:rFonts w:ascii="Calibri" w:hAnsi="Calibri" w:cs="Courier New"/>
          <w:spacing w:val="4"/>
        </w:rPr>
        <w:t xml:space="preserve"> (Supreme Court of Finland 2013)(Follesdal and Wind 2009). </w:t>
      </w:r>
      <w:r w:rsidR="00BE3406" w:rsidRPr="00853316">
        <w:rPr>
          <w:rFonts w:ascii="Calibri" w:hAnsi="Calibri" w:cs="Courier New"/>
          <w:spacing w:val="4"/>
        </w:rPr>
        <w:t xml:space="preserve">Thus, the United States Supreme Court, through its practice of judicial review (often employed in an activist fashion), </w:t>
      </w:r>
      <w:r w:rsidR="00B81C44" w:rsidRPr="00853316">
        <w:rPr>
          <w:rFonts w:ascii="Calibri" w:hAnsi="Calibri" w:cs="Courier New"/>
          <w:spacing w:val="4"/>
        </w:rPr>
        <w:t>constitutes yet another veto player in its respective system of government, while for our purposes the Finnish Supreme Court will not be considered one</w:t>
      </w:r>
      <w:r w:rsidR="00CB60FB" w:rsidRPr="00853316">
        <w:rPr>
          <w:rFonts w:ascii="Calibri" w:hAnsi="Calibri" w:cs="Courier New"/>
          <w:spacing w:val="4"/>
        </w:rPr>
        <w:t>.</w:t>
      </w:r>
      <w:r w:rsidR="00B81C44" w:rsidRPr="00853316">
        <w:rPr>
          <w:rFonts w:ascii="Calibri" w:hAnsi="Calibri" w:cs="Courier New"/>
          <w:spacing w:val="4"/>
        </w:rPr>
        <w:t xml:space="preserve"> </w:t>
      </w:r>
    </w:p>
    <w:p w14:paraId="4E7FFF99" w14:textId="4DAE74F5" w:rsidR="00985B2B" w:rsidRPr="00853316" w:rsidRDefault="00B81C44" w:rsidP="00853316">
      <w:pPr>
        <w:spacing w:line="480" w:lineRule="auto"/>
        <w:rPr>
          <w:rFonts w:ascii="Calibri" w:hAnsi="Calibri" w:cs="Courier New"/>
          <w:spacing w:val="4"/>
        </w:rPr>
      </w:pPr>
      <w:r w:rsidRPr="00853316">
        <w:rPr>
          <w:rFonts w:ascii="Calibri" w:hAnsi="Calibri" w:cs="Courier New"/>
          <w:spacing w:val="4"/>
        </w:rPr>
        <w:tab/>
        <w:t>Having analyzed the institutions of the governments of the United States and Finland, it seems clear that the United States has more veto players</w:t>
      </w:r>
      <w:r w:rsidR="00CB60FB" w:rsidRPr="00853316">
        <w:rPr>
          <w:rFonts w:ascii="Calibri" w:hAnsi="Calibri" w:cs="Courier New"/>
          <w:spacing w:val="4"/>
        </w:rPr>
        <w:t>.</w:t>
      </w:r>
      <w:r w:rsidRPr="00853316">
        <w:rPr>
          <w:rFonts w:ascii="Calibri" w:hAnsi="Calibri" w:cs="Courier New"/>
          <w:spacing w:val="4"/>
        </w:rPr>
        <w:t xml:space="preserve"> The bicameral structure of her legislature gives her two effective veto players to Finland’s one</w:t>
      </w:r>
      <w:r w:rsidR="00CB60FB" w:rsidRPr="00853316">
        <w:rPr>
          <w:rFonts w:ascii="Calibri" w:hAnsi="Calibri" w:cs="Courier New"/>
          <w:spacing w:val="4"/>
        </w:rPr>
        <w:t>.</w:t>
      </w:r>
      <w:r w:rsidRPr="00853316">
        <w:rPr>
          <w:rFonts w:ascii="Calibri" w:hAnsi="Calibri" w:cs="Courier New"/>
          <w:spacing w:val="4"/>
        </w:rPr>
        <w:t xml:space="preserve"> The President of the United States’ power to veto legislation, and the significant hurdle it raises for Congress to override it, add</w:t>
      </w:r>
      <w:r w:rsidR="00BB6372">
        <w:rPr>
          <w:rFonts w:ascii="Calibri" w:hAnsi="Calibri" w:cs="Courier New"/>
          <w:spacing w:val="4"/>
        </w:rPr>
        <w:t>s</w:t>
      </w:r>
      <w:r w:rsidRPr="00853316">
        <w:rPr>
          <w:rFonts w:ascii="Calibri" w:hAnsi="Calibri" w:cs="Courier New"/>
          <w:spacing w:val="4"/>
        </w:rPr>
        <w:t xml:space="preserve"> another veto player, while Finland’s weak Presidential veto will not be considered due to </w:t>
      </w:r>
      <w:r w:rsidR="00BB6372">
        <w:rPr>
          <w:rFonts w:ascii="Calibri" w:hAnsi="Calibri" w:cs="Courier New"/>
          <w:spacing w:val="4"/>
        </w:rPr>
        <w:t xml:space="preserve">both </w:t>
      </w:r>
      <w:r w:rsidRPr="00853316">
        <w:rPr>
          <w:rFonts w:ascii="Calibri" w:hAnsi="Calibri" w:cs="Courier New"/>
          <w:spacing w:val="4"/>
        </w:rPr>
        <w:t xml:space="preserve">the President’s primary role </w:t>
      </w:r>
      <w:r w:rsidR="00BB6372">
        <w:rPr>
          <w:rFonts w:ascii="Calibri" w:hAnsi="Calibri" w:cs="Courier New"/>
          <w:spacing w:val="4"/>
        </w:rPr>
        <w:t xml:space="preserve">as an agent of foreign affairs </w:t>
      </w:r>
      <w:r w:rsidRPr="00853316">
        <w:rPr>
          <w:rFonts w:ascii="Calibri" w:hAnsi="Calibri" w:cs="Courier New"/>
          <w:spacing w:val="4"/>
        </w:rPr>
        <w:t>and the relative ease with which it can be overridden</w:t>
      </w:r>
      <w:r w:rsidR="00CB60FB" w:rsidRPr="00853316">
        <w:rPr>
          <w:rFonts w:ascii="Calibri" w:hAnsi="Calibri" w:cs="Courier New"/>
          <w:spacing w:val="4"/>
        </w:rPr>
        <w:t>.</w:t>
      </w:r>
      <w:r w:rsidRPr="00853316">
        <w:rPr>
          <w:rFonts w:ascii="Calibri" w:hAnsi="Calibri" w:cs="Courier New"/>
          <w:spacing w:val="4"/>
        </w:rPr>
        <w:t xml:space="preserve"> Finally, the Supreme Court of the United States formalized the power of judicial review under common law, while Finland’s Supreme Court lacked any aspect of this power during the time we are concerned, contributing yet another veto player to the United States</w:t>
      </w:r>
      <w:r w:rsidR="00CB60FB" w:rsidRPr="00853316">
        <w:rPr>
          <w:rFonts w:ascii="Calibri" w:hAnsi="Calibri" w:cs="Courier New"/>
          <w:spacing w:val="4"/>
        </w:rPr>
        <w:t>.</w:t>
      </w:r>
      <w:r w:rsidRPr="00853316">
        <w:rPr>
          <w:rFonts w:ascii="Calibri" w:hAnsi="Calibri" w:cs="Courier New"/>
          <w:spacing w:val="4"/>
        </w:rPr>
        <w:t xml:space="preserve"> The final count of </w:t>
      </w:r>
      <w:r w:rsidR="00DE5773" w:rsidRPr="00853316">
        <w:rPr>
          <w:rFonts w:ascii="Calibri" w:hAnsi="Calibri" w:cs="Courier New"/>
          <w:spacing w:val="4"/>
        </w:rPr>
        <w:t>institutional</w:t>
      </w:r>
      <w:r w:rsidRPr="00853316">
        <w:rPr>
          <w:rFonts w:ascii="Calibri" w:hAnsi="Calibri" w:cs="Courier New"/>
          <w:spacing w:val="4"/>
        </w:rPr>
        <w:t xml:space="preserve"> veto players</w:t>
      </w:r>
      <w:r w:rsidR="0088200C" w:rsidRPr="00853316">
        <w:rPr>
          <w:rFonts w:ascii="Calibri" w:hAnsi="Calibri" w:cs="Courier New"/>
          <w:spacing w:val="4"/>
        </w:rPr>
        <w:t xml:space="preserve"> is four for the United States </w:t>
      </w:r>
      <w:r w:rsidRPr="00853316">
        <w:rPr>
          <w:rFonts w:ascii="Calibri" w:hAnsi="Calibri" w:cs="Courier New"/>
          <w:spacing w:val="4"/>
        </w:rPr>
        <w:t>and only one for Finland</w:t>
      </w:r>
      <w:r w:rsidR="00CB60FB" w:rsidRPr="00853316">
        <w:rPr>
          <w:rFonts w:ascii="Calibri" w:hAnsi="Calibri" w:cs="Courier New"/>
          <w:spacing w:val="4"/>
        </w:rPr>
        <w:t>.</w:t>
      </w:r>
      <w:r w:rsidRPr="00853316">
        <w:rPr>
          <w:rFonts w:ascii="Calibri" w:hAnsi="Calibri" w:cs="Courier New"/>
          <w:spacing w:val="4"/>
        </w:rPr>
        <w:t xml:space="preserve"> Thus, per Tsebelis’s veto player theory, the United States will stand as a policy stable country (this is directly confirmed by Tsebelis in his writing), while Finland </w:t>
      </w:r>
      <w:r w:rsidR="0088200C" w:rsidRPr="00853316">
        <w:rPr>
          <w:rFonts w:ascii="Calibri" w:hAnsi="Calibri" w:cs="Courier New"/>
          <w:spacing w:val="4"/>
        </w:rPr>
        <w:t xml:space="preserve">will </w:t>
      </w:r>
      <w:r w:rsidRPr="00853316">
        <w:rPr>
          <w:rFonts w:ascii="Calibri" w:hAnsi="Calibri" w:cs="Courier New"/>
          <w:spacing w:val="4"/>
        </w:rPr>
        <w:t>generally feature policy instability (also indirectly confirmed by Tsebelis, as he gives this characteristic to other nations with only one veto player)</w:t>
      </w:r>
      <w:r w:rsidR="00CB60FB" w:rsidRPr="00853316">
        <w:rPr>
          <w:rFonts w:ascii="Calibri" w:hAnsi="Calibri" w:cs="Courier New"/>
          <w:spacing w:val="4"/>
        </w:rPr>
        <w:t>.</w:t>
      </w:r>
      <w:r w:rsidRPr="00853316">
        <w:rPr>
          <w:rFonts w:ascii="Calibri" w:hAnsi="Calibri" w:cs="Courier New"/>
          <w:spacing w:val="4"/>
        </w:rPr>
        <w:t xml:space="preserve"> Therefore, United States will be less likely to institute reforms differing greatly from the status quo, since this would require consent from all four veto players</w:t>
      </w:r>
      <w:r w:rsidR="00CB60FB" w:rsidRPr="00853316">
        <w:rPr>
          <w:rFonts w:ascii="Calibri" w:hAnsi="Calibri" w:cs="Courier New"/>
          <w:spacing w:val="4"/>
        </w:rPr>
        <w:t>.</w:t>
      </w:r>
      <w:r w:rsidRPr="00853316">
        <w:rPr>
          <w:rFonts w:ascii="Calibri" w:hAnsi="Calibri" w:cs="Courier New"/>
          <w:spacing w:val="4"/>
        </w:rPr>
        <w:t xml:space="preserve"> In contrast,</w:t>
      </w:r>
      <w:r w:rsidR="0088200C" w:rsidRPr="00853316">
        <w:rPr>
          <w:rFonts w:ascii="Calibri" w:hAnsi="Calibri" w:cs="Courier New"/>
          <w:spacing w:val="4"/>
        </w:rPr>
        <w:t xml:space="preserve"> Finland’s one veto player, their </w:t>
      </w:r>
      <w:r w:rsidRPr="00853316">
        <w:rPr>
          <w:rFonts w:ascii="Calibri" w:hAnsi="Calibri" w:cs="Courier New"/>
          <w:spacing w:val="4"/>
        </w:rPr>
        <w:t>Parliament, is essen</w:t>
      </w:r>
      <w:r w:rsidR="0088200C" w:rsidRPr="00853316">
        <w:rPr>
          <w:rFonts w:ascii="Calibri" w:hAnsi="Calibri" w:cs="Courier New"/>
          <w:spacing w:val="4"/>
        </w:rPr>
        <w:t>tially left to its own devices</w:t>
      </w:r>
      <w:r w:rsidR="00CB60FB" w:rsidRPr="00853316">
        <w:rPr>
          <w:rFonts w:ascii="Calibri" w:hAnsi="Calibri" w:cs="Courier New"/>
          <w:spacing w:val="4"/>
        </w:rPr>
        <w:t>.</w:t>
      </w:r>
      <w:r w:rsidR="0088200C" w:rsidRPr="00853316">
        <w:rPr>
          <w:rFonts w:ascii="Calibri" w:hAnsi="Calibri" w:cs="Courier New"/>
          <w:spacing w:val="4"/>
        </w:rPr>
        <w:t xml:space="preserve"> </w:t>
      </w:r>
    </w:p>
    <w:p w14:paraId="1374C7F6" w14:textId="673553FE" w:rsidR="00905ED4" w:rsidRPr="00853316" w:rsidRDefault="00905ED4" w:rsidP="00853316">
      <w:pPr>
        <w:widowControl w:val="0"/>
        <w:autoSpaceDE w:val="0"/>
        <w:autoSpaceDN w:val="0"/>
        <w:adjustRightInd w:val="0"/>
        <w:spacing w:after="240" w:line="480" w:lineRule="auto"/>
        <w:rPr>
          <w:rFonts w:ascii="Calibri" w:hAnsi="Calibri" w:cs="Courier New"/>
          <w:b/>
          <w:spacing w:val="4"/>
        </w:rPr>
      </w:pPr>
      <w:r w:rsidRPr="00853316">
        <w:rPr>
          <w:rFonts w:ascii="Calibri" w:hAnsi="Calibri" w:cs="Courier New"/>
          <w:b/>
          <w:spacing w:val="4"/>
        </w:rPr>
        <w:t>Education</w:t>
      </w:r>
      <w:r w:rsidR="003442FC" w:rsidRPr="00853316">
        <w:rPr>
          <w:rFonts w:ascii="Calibri" w:hAnsi="Calibri" w:cs="Courier New"/>
          <w:b/>
          <w:spacing w:val="4"/>
        </w:rPr>
        <w:t>al Status Quo,</w:t>
      </w:r>
      <w:r w:rsidRPr="00853316">
        <w:rPr>
          <w:rFonts w:ascii="Calibri" w:hAnsi="Calibri" w:cs="Courier New"/>
          <w:b/>
          <w:spacing w:val="4"/>
        </w:rPr>
        <w:t xml:space="preserve"> </w:t>
      </w:r>
      <w:r w:rsidR="003442FC" w:rsidRPr="00853316">
        <w:rPr>
          <w:rFonts w:ascii="Calibri" w:hAnsi="Calibri" w:cs="Courier New"/>
          <w:b/>
          <w:spacing w:val="4"/>
        </w:rPr>
        <w:t>Policy Stability, and Reform</w:t>
      </w:r>
      <w:r w:rsidRPr="00853316">
        <w:rPr>
          <w:rFonts w:ascii="Calibri" w:hAnsi="Calibri" w:cs="Courier New"/>
          <w:b/>
          <w:spacing w:val="4"/>
        </w:rPr>
        <w:t xml:space="preserve"> in the US and Finland </w:t>
      </w:r>
    </w:p>
    <w:p w14:paraId="26B2B47D" w14:textId="6EEE3325" w:rsidR="003442FC" w:rsidRPr="00853316" w:rsidRDefault="003442FC" w:rsidP="00853316">
      <w:pPr>
        <w:spacing w:line="480" w:lineRule="auto"/>
        <w:rPr>
          <w:rFonts w:ascii="Calibri" w:hAnsi="Calibri" w:cs="Courier New"/>
          <w:spacing w:val="4"/>
        </w:rPr>
      </w:pPr>
      <w:r w:rsidRPr="00853316">
        <w:rPr>
          <w:rFonts w:ascii="Calibri" w:hAnsi="Calibri" w:cs="Courier New"/>
          <w:b/>
          <w:spacing w:val="4"/>
        </w:rPr>
        <w:tab/>
      </w:r>
      <w:r w:rsidR="00BB6372" w:rsidRPr="00BB6372">
        <w:rPr>
          <w:rFonts w:ascii="Calibri" w:hAnsi="Calibri" w:cs="Courier New"/>
          <w:spacing w:val="4"/>
        </w:rPr>
        <w:t xml:space="preserve">Using the framework of veto players and policy stability with respect to the status quo, </w:t>
      </w:r>
      <w:r w:rsidR="00BB6372">
        <w:rPr>
          <w:rFonts w:ascii="Calibri" w:hAnsi="Calibri" w:cs="Courier New"/>
          <w:spacing w:val="4"/>
        </w:rPr>
        <w:t>this paper will not reveal how these institutional differences</w:t>
      </w:r>
      <w:r w:rsidR="00BB6372" w:rsidRPr="00853316">
        <w:rPr>
          <w:rFonts w:ascii="Calibri" w:hAnsi="Calibri" w:cs="Courier New"/>
          <w:spacing w:val="4"/>
        </w:rPr>
        <w:t xml:space="preserve"> contributed to Finland’s ability to completely reform its education system, while the United State’s reform efforts did little to alter the status quo. </w:t>
      </w:r>
      <w:r w:rsidRPr="00853316">
        <w:rPr>
          <w:rFonts w:ascii="Calibri" w:hAnsi="Calibri" w:cs="Courier New"/>
          <w:spacing w:val="4"/>
        </w:rPr>
        <w:t xml:space="preserve">The strategies and outcomes of education reform effort have </w:t>
      </w:r>
      <w:r w:rsidR="00BB6372">
        <w:rPr>
          <w:rFonts w:ascii="Calibri" w:hAnsi="Calibri" w:cs="Courier New"/>
          <w:spacing w:val="4"/>
        </w:rPr>
        <w:t xml:space="preserve">surely differed </w:t>
      </w:r>
      <w:r w:rsidRPr="00853316">
        <w:rPr>
          <w:rFonts w:ascii="Calibri" w:hAnsi="Calibri" w:cs="Courier New"/>
          <w:spacing w:val="4"/>
        </w:rPr>
        <w:t>between the United States and Finland</w:t>
      </w:r>
      <w:r w:rsidR="00CB60FB" w:rsidRPr="00853316">
        <w:rPr>
          <w:rFonts w:ascii="Calibri" w:hAnsi="Calibri" w:cs="Courier New"/>
          <w:spacing w:val="4"/>
        </w:rPr>
        <w:t>.</w:t>
      </w:r>
      <w:r w:rsidRPr="00853316">
        <w:rPr>
          <w:rFonts w:ascii="Calibri" w:hAnsi="Calibri" w:cs="Courier New"/>
          <w:spacing w:val="4"/>
        </w:rPr>
        <w:t xml:space="preserve"> The number of institutional veto players in each country, which directly influence</w:t>
      </w:r>
      <w:r w:rsidR="00BB6372">
        <w:rPr>
          <w:rFonts w:ascii="Calibri" w:hAnsi="Calibri" w:cs="Courier New"/>
          <w:spacing w:val="4"/>
        </w:rPr>
        <w:t>s</w:t>
      </w:r>
      <w:r w:rsidRPr="00853316">
        <w:rPr>
          <w:rFonts w:ascii="Calibri" w:hAnsi="Calibri" w:cs="Courier New"/>
          <w:spacing w:val="4"/>
        </w:rPr>
        <w:t xml:space="preserve"> policy stability, helped form the climate for each country’s education reform</w:t>
      </w:r>
      <w:r w:rsidR="00CB60FB" w:rsidRPr="00853316">
        <w:rPr>
          <w:rFonts w:ascii="Calibri" w:hAnsi="Calibri" w:cs="Courier New"/>
          <w:spacing w:val="4"/>
        </w:rPr>
        <w:t>.</w:t>
      </w:r>
      <w:r w:rsidRPr="00853316">
        <w:rPr>
          <w:rFonts w:ascii="Calibri" w:hAnsi="Calibri" w:cs="Courier New"/>
          <w:spacing w:val="4"/>
        </w:rPr>
        <w:t xml:space="preserve"> As noted earlier, because of its high number of veto</w:t>
      </w:r>
      <w:r w:rsidR="00BB6372">
        <w:rPr>
          <w:rFonts w:ascii="Calibri" w:hAnsi="Calibri" w:cs="Courier New"/>
          <w:spacing w:val="4"/>
        </w:rPr>
        <w:t xml:space="preserve"> players, the United States displays</w:t>
      </w:r>
      <w:r w:rsidRPr="00853316">
        <w:rPr>
          <w:rFonts w:ascii="Calibri" w:hAnsi="Calibri" w:cs="Courier New"/>
          <w:spacing w:val="4"/>
        </w:rPr>
        <w:t xml:space="preserve"> policy stability</w:t>
      </w:r>
      <w:r w:rsidR="00CB60FB" w:rsidRPr="00853316">
        <w:rPr>
          <w:rFonts w:ascii="Calibri" w:hAnsi="Calibri" w:cs="Courier New"/>
          <w:spacing w:val="4"/>
        </w:rPr>
        <w:t>.</w:t>
      </w:r>
      <w:r w:rsidRPr="00853316">
        <w:rPr>
          <w:rFonts w:ascii="Calibri" w:hAnsi="Calibri" w:cs="Courier New"/>
          <w:spacing w:val="4"/>
        </w:rPr>
        <w:t xml:space="preserve"> Thus, to change the status quo would require unanimous consent across both houses of Congress, the President, and pending judicial review, the Supreme Court</w:t>
      </w:r>
      <w:r w:rsidR="00CB60FB" w:rsidRPr="00853316">
        <w:rPr>
          <w:rFonts w:ascii="Calibri" w:hAnsi="Calibri" w:cs="Courier New"/>
          <w:spacing w:val="4"/>
        </w:rPr>
        <w:t>.</w:t>
      </w:r>
      <w:r w:rsidRPr="00853316">
        <w:rPr>
          <w:rFonts w:ascii="Calibri" w:hAnsi="Calibri" w:cs="Courier New"/>
          <w:spacing w:val="4"/>
        </w:rPr>
        <w:t xml:space="preserve"> In contrast, Finland displays policy instability as a result of its lack of veto players, and thus changing the status quo requires only a majority of votes in Parliament</w:t>
      </w:r>
      <w:r w:rsidR="00CB60FB" w:rsidRPr="00853316">
        <w:rPr>
          <w:rFonts w:ascii="Calibri" w:hAnsi="Calibri" w:cs="Courier New"/>
          <w:spacing w:val="4"/>
        </w:rPr>
        <w:t>.</w:t>
      </w:r>
      <w:r w:rsidRPr="00853316">
        <w:rPr>
          <w:rFonts w:ascii="Calibri" w:hAnsi="Calibri" w:cs="Courier New"/>
          <w:spacing w:val="4"/>
        </w:rPr>
        <w:t xml:space="preserve"> Due to this susceptible climate, Finland was able to institute reforms that actually changed the status quo for the better, while the United States reforms have lead to little discernable improvement due to them not fundamentally altering the status quo</w:t>
      </w:r>
      <w:r w:rsidR="00CB60FB" w:rsidRPr="00853316">
        <w:rPr>
          <w:rFonts w:ascii="Calibri" w:hAnsi="Calibri" w:cs="Courier New"/>
          <w:spacing w:val="4"/>
        </w:rPr>
        <w:t>.</w:t>
      </w:r>
    </w:p>
    <w:p w14:paraId="45FB2D60" w14:textId="761A5FB5" w:rsidR="00287A67" w:rsidRPr="00853316" w:rsidRDefault="00287A67" w:rsidP="00853316">
      <w:pPr>
        <w:widowControl w:val="0"/>
        <w:autoSpaceDE w:val="0"/>
        <w:autoSpaceDN w:val="0"/>
        <w:adjustRightInd w:val="0"/>
        <w:spacing w:after="240" w:line="480" w:lineRule="auto"/>
        <w:ind w:firstLine="720"/>
        <w:rPr>
          <w:rFonts w:ascii="Calibri" w:hAnsi="Calibri" w:cs="Courier New"/>
          <w:spacing w:val="4"/>
        </w:rPr>
      </w:pPr>
      <w:r w:rsidRPr="00853316">
        <w:rPr>
          <w:rFonts w:ascii="Calibri" w:hAnsi="Calibri" w:cs="Courier New"/>
          <w:spacing w:val="4"/>
        </w:rPr>
        <w:t xml:space="preserve">Education reform in the United States has </w:t>
      </w:r>
      <w:r w:rsidR="003442FC" w:rsidRPr="00853316">
        <w:rPr>
          <w:rFonts w:ascii="Calibri" w:hAnsi="Calibri" w:cs="Courier New"/>
          <w:spacing w:val="4"/>
        </w:rPr>
        <w:t>certainly faced its share of challenges</w:t>
      </w:r>
      <w:r w:rsidR="00CB60FB" w:rsidRPr="00853316">
        <w:rPr>
          <w:rFonts w:ascii="Calibri" w:hAnsi="Calibri" w:cs="Courier New"/>
          <w:spacing w:val="4"/>
        </w:rPr>
        <w:t>.</w:t>
      </w:r>
      <w:r w:rsidRPr="00853316">
        <w:rPr>
          <w:rFonts w:ascii="Calibri" w:hAnsi="Calibri" w:cs="Courier New"/>
          <w:spacing w:val="4"/>
        </w:rPr>
        <w:t xml:space="preserve"> The United States’ federal structure of government often makes large scale reform a difficult balancing act of cooperation</w:t>
      </w:r>
      <w:r w:rsidR="003442FC" w:rsidRPr="00853316">
        <w:rPr>
          <w:rFonts w:ascii="Calibri" w:hAnsi="Calibri" w:cs="Courier New"/>
          <w:spacing w:val="4"/>
        </w:rPr>
        <w:t xml:space="preserve"> between different levels of government</w:t>
      </w:r>
      <w:r w:rsidR="00CB60FB" w:rsidRPr="00853316">
        <w:rPr>
          <w:rFonts w:ascii="Calibri" w:hAnsi="Calibri" w:cs="Courier New"/>
          <w:spacing w:val="4"/>
        </w:rPr>
        <w:t>.</w:t>
      </w:r>
      <w:r w:rsidRPr="00853316">
        <w:rPr>
          <w:rFonts w:ascii="Calibri" w:hAnsi="Calibri" w:cs="Courier New"/>
          <w:spacing w:val="4"/>
        </w:rPr>
        <w:t xml:space="preserve"> State and local governments must comply with federal mandates, often imposing monetary burdens</w:t>
      </w:r>
      <w:r w:rsidR="00CB60FB" w:rsidRPr="00853316">
        <w:rPr>
          <w:rFonts w:ascii="Calibri" w:hAnsi="Calibri" w:cs="Courier New"/>
          <w:spacing w:val="4"/>
        </w:rPr>
        <w:t>.</w:t>
      </w:r>
      <w:r w:rsidRPr="00853316">
        <w:rPr>
          <w:rFonts w:ascii="Calibri" w:hAnsi="Calibri" w:cs="Courier New"/>
          <w:spacing w:val="4"/>
        </w:rPr>
        <w:t xml:space="preserve"> For this reason, many politicians, especially congressional Republicans, stand vehemently against federal mandates and regulations</w:t>
      </w:r>
      <w:r w:rsidR="00CB60FB" w:rsidRPr="00853316">
        <w:rPr>
          <w:rFonts w:ascii="Calibri" w:hAnsi="Calibri" w:cs="Courier New"/>
          <w:spacing w:val="4"/>
        </w:rPr>
        <w:t>.</w:t>
      </w:r>
      <w:r w:rsidRPr="00853316">
        <w:rPr>
          <w:rFonts w:ascii="Calibri" w:hAnsi="Calibri" w:cs="Courier New"/>
          <w:spacing w:val="4"/>
        </w:rPr>
        <w:t xml:space="preserve"> This was seen clearly during the presidency of George H</w:t>
      </w:r>
      <w:r w:rsidR="00CB60FB" w:rsidRPr="00853316">
        <w:rPr>
          <w:rFonts w:ascii="Calibri" w:hAnsi="Calibri" w:cs="Courier New"/>
          <w:spacing w:val="4"/>
        </w:rPr>
        <w:t>.</w:t>
      </w:r>
      <w:r w:rsidRPr="00853316">
        <w:rPr>
          <w:rFonts w:ascii="Calibri" w:hAnsi="Calibri" w:cs="Courier New"/>
          <w:spacing w:val="4"/>
        </w:rPr>
        <w:t xml:space="preserve"> W</w:t>
      </w:r>
      <w:r w:rsidR="00CB60FB" w:rsidRPr="00853316">
        <w:rPr>
          <w:rFonts w:ascii="Calibri" w:hAnsi="Calibri" w:cs="Courier New"/>
          <w:spacing w:val="4"/>
        </w:rPr>
        <w:t>.</w:t>
      </w:r>
      <w:r w:rsidRPr="00853316">
        <w:rPr>
          <w:rFonts w:ascii="Calibri" w:hAnsi="Calibri" w:cs="Courier New"/>
          <w:spacing w:val="4"/>
        </w:rPr>
        <w:t xml:space="preserve"> Bush when his America 2000 plan failed to garner widespread approval from his own party in Congress</w:t>
      </w:r>
      <w:r w:rsidR="00CB60FB" w:rsidRPr="00853316">
        <w:rPr>
          <w:rFonts w:ascii="Calibri" w:hAnsi="Calibri" w:cs="Courier New"/>
          <w:spacing w:val="4"/>
        </w:rPr>
        <w:t>.</w:t>
      </w:r>
      <w:r w:rsidRPr="00853316">
        <w:rPr>
          <w:rFonts w:ascii="Calibri" w:hAnsi="Calibri" w:cs="Courier New"/>
          <w:spacing w:val="4"/>
        </w:rPr>
        <w:t xml:space="preserve"> With Republicans weary of federal power and Democrats skeptical of testing requirements, Bush pulled the bill from Congress at the advice of Secretary of Education Lam</w:t>
      </w:r>
      <w:r w:rsidR="00BB6372">
        <w:rPr>
          <w:rFonts w:ascii="Calibri" w:hAnsi="Calibri" w:cs="Courier New"/>
          <w:spacing w:val="4"/>
        </w:rPr>
        <w:t xml:space="preserve">ar Alexander (Nelson &amp; </w:t>
      </w:r>
      <w:proofErr w:type="spellStart"/>
      <w:r w:rsidR="00BB6372">
        <w:rPr>
          <w:rFonts w:ascii="Calibri" w:hAnsi="Calibri" w:cs="Courier New"/>
          <w:spacing w:val="4"/>
        </w:rPr>
        <w:t>Weinbaum</w:t>
      </w:r>
      <w:proofErr w:type="spellEnd"/>
      <w:r w:rsidRPr="00853316">
        <w:rPr>
          <w:rFonts w:ascii="Calibri" w:hAnsi="Calibri" w:cs="Courier New"/>
          <w:spacing w:val="4"/>
        </w:rPr>
        <w:t xml:space="preserve"> 2006</w:t>
      </w:r>
      <w:r w:rsidRPr="00853316">
        <w:rPr>
          <w:rFonts w:ascii="Calibri" w:hAnsi="Calibri" w:cs="Courier New"/>
          <w:bCs/>
          <w:spacing w:val="4"/>
        </w:rPr>
        <w:t>)</w:t>
      </w:r>
      <w:r w:rsidR="00CB60FB" w:rsidRPr="00853316">
        <w:rPr>
          <w:rFonts w:ascii="Calibri" w:hAnsi="Calibri" w:cs="Courier New"/>
          <w:spacing w:val="4"/>
        </w:rPr>
        <w:t>.</w:t>
      </w:r>
      <w:r w:rsidRPr="00853316">
        <w:rPr>
          <w:rFonts w:ascii="Calibri" w:hAnsi="Calibri" w:cs="Courier New"/>
          <w:spacing w:val="4"/>
        </w:rPr>
        <w:t xml:space="preserve"> Such gridlock is typical of the US electoral system with it</w:t>
      </w:r>
      <w:r w:rsidR="00BB6372">
        <w:rPr>
          <w:rFonts w:ascii="Calibri" w:hAnsi="Calibri" w:cs="Courier New"/>
          <w:spacing w:val="4"/>
        </w:rPr>
        <w:t>s many effective veto players, making passage of any</w:t>
      </w:r>
      <w:r w:rsidRPr="00853316">
        <w:rPr>
          <w:rFonts w:ascii="Calibri" w:hAnsi="Calibri" w:cs="Courier New"/>
          <w:spacing w:val="4"/>
        </w:rPr>
        <w:t xml:space="preserve"> reforms that challenge the status quo exceedingly difficult</w:t>
      </w:r>
      <w:r w:rsidR="00CB60FB" w:rsidRPr="00853316">
        <w:rPr>
          <w:rFonts w:ascii="Calibri" w:hAnsi="Calibri" w:cs="Courier New"/>
          <w:spacing w:val="4"/>
        </w:rPr>
        <w:t>.</w:t>
      </w:r>
      <w:r w:rsidRPr="00853316">
        <w:rPr>
          <w:rFonts w:ascii="Calibri" w:hAnsi="Calibri" w:cs="Courier New"/>
          <w:spacing w:val="4"/>
        </w:rPr>
        <w:t xml:space="preserve"> </w:t>
      </w:r>
    </w:p>
    <w:p w14:paraId="0227D1BB" w14:textId="2F4B1891" w:rsidR="00905ED4" w:rsidRPr="00853316" w:rsidRDefault="00905ED4" w:rsidP="00853316">
      <w:pPr>
        <w:widowControl w:val="0"/>
        <w:autoSpaceDE w:val="0"/>
        <w:autoSpaceDN w:val="0"/>
        <w:adjustRightInd w:val="0"/>
        <w:spacing w:after="240" w:line="480" w:lineRule="auto"/>
        <w:ind w:firstLine="720"/>
        <w:rPr>
          <w:rFonts w:ascii="Calibri" w:hAnsi="Calibri" w:cs="Courier New"/>
          <w:bCs/>
          <w:spacing w:val="4"/>
        </w:rPr>
      </w:pPr>
      <w:r w:rsidRPr="00853316">
        <w:rPr>
          <w:rFonts w:ascii="Calibri" w:hAnsi="Calibri" w:cs="Courier New"/>
          <w:bCs/>
          <w:spacing w:val="4"/>
        </w:rPr>
        <w:t>The most recent of the United State’s major educational reforms, No Child Left Behind (NCLB), stands as President George W</w:t>
      </w:r>
      <w:r w:rsidR="00CB60FB" w:rsidRPr="00853316">
        <w:rPr>
          <w:rFonts w:ascii="Calibri" w:hAnsi="Calibri" w:cs="Courier New"/>
          <w:bCs/>
          <w:spacing w:val="4"/>
        </w:rPr>
        <w:t>.</w:t>
      </w:r>
      <w:r w:rsidRPr="00853316">
        <w:rPr>
          <w:rFonts w:ascii="Calibri" w:hAnsi="Calibri" w:cs="Courier New"/>
          <w:bCs/>
          <w:spacing w:val="4"/>
        </w:rPr>
        <w:t xml:space="preserve"> Bush’s signature piece of domestic legislation</w:t>
      </w:r>
      <w:r w:rsidR="00CB60FB" w:rsidRPr="00853316">
        <w:rPr>
          <w:rFonts w:ascii="Calibri" w:hAnsi="Calibri" w:cs="Courier New"/>
          <w:bCs/>
          <w:spacing w:val="4"/>
        </w:rPr>
        <w:t>.</w:t>
      </w:r>
      <w:r w:rsidRPr="00853316">
        <w:rPr>
          <w:rFonts w:ascii="Calibri" w:hAnsi="Calibri" w:cs="Courier New"/>
          <w:bCs/>
          <w:spacing w:val="4"/>
        </w:rPr>
        <w:t xml:space="preserve"> This bill, passed with rare bipartisan consensus in 2002, aimed to ensure the proficiency of every student in mathematics, science, and reading—conveniently the same </w:t>
      </w:r>
      <w:r w:rsidR="00BB6372">
        <w:rPr>
          <w:rFonts w:ascii="Calibri" w:hAnsi="Calibri" w:cs="Courier New"/>
          <w:bCs/>
          <w:spacing w:val="4"/>
        </w:rPr>
        <w:t xml:space="preserve">subject </w:t>
      </w:r>
      <w:r w:rsidRPr="00853316">
        <w:rPr>
          <w:rFonts w:ascii="Calibri" w:hAnsi="Calibri" w:cs="Courier New"/>
          <w:bCs/>
          <w:spacing w:val="4"/>
        </w:rPr>
        <w:t>areas measured by the PISA</w:t>
      </w:r>
      <w:r w:rsidR="00CB60FB" w:rsidRPr="00853316">
        <w:rPr>
          <w:rFonts w:ascii="Calibri" w:hAnsi="Calibri" w:cs="Courier New"/>
          <w:bCs/>
          <w:spacing w:val="4"/>
        </w:rPr>
        <w:t>.</w:t>
      </w:r>
      <w:r w:rsidRPr="00853316">
        <w:rPr>
          <w:rFonts w:ascii="Calibri" w:hAnsi="Calibri" w:cs="Courier New"/>
          <w:bCs/>
          <w:spacing w:val="4"/>
        </w:rPr>
        <w:t xml:space="preserve"> </w:t>
      </w:r>
      <w:r w:rsidR="00BB6372">
        <w:rPr>
          <w:rFonts w:ascii="Calibri" w:hAnsi="Calibri" w:cs="Courier New"/>
          <w:bCs/>
          <w:spacing w:val="4"/>
        </w:rPr>
        <w:t>The program measures</w:t>
      </w:r>
      <w:r w:rsidRPr="00853316">
        <w:rPr>
          <w:rFonts w:ascii="Calibri" w:hAnsi="Calibri" w:cs="Courier New"/>
          <w:bCs/>
          <w:spacing w:val="4"/>
        </w:rPr>
        <w:t xml:space="preserve"> </w:t>
      </w:r>
      <w:r w:rsidR="00BB6372">
        <w:rPr>
          <w:rFonts w:ascii="Calibri" w:hAnsi="Calibri" w:cs="Courier New"/>
          <w:bCs/>
          <w:spacing w:val="4"/>
        </w:rPr>
        <w:t>success through</w:t>
      </w:r>
      <w:r w:rsidRPr="00853316">
        <w:rPr>
          <w:rFonts w:ascii="Calibri" w:hAnsi="Calibri" w:cs="Courier New"/>
          <w:bCs/>
          <w:spacing w:val="4"/>
        </w:rPr>
        <w:t xml:space="preserve"> standardized tests administered every year,</w:t>
      </w:r>
      <w:r w:rsidR="00BB6372">
        <w:rPr>
          <w:rFonts w:ascii="Calibri" w:hAnsi="Calibri" w:cs="Courier New"/>
          <w:bCs/>
          <w:spacing w:val="4"/>
        </w:rPr>
        <w:t xml:space="preserve"> with failing schools facing a</w:t>
      </w:r>
      <w:r w:rsidRPr="00853316">
        <w:rPr>
          <w:rFonts w:ascii="Calibri" w:hAnsi="Calibri" w:cs="Courier New"/>
          <w:bCs/>
          <w:spacing w:val="4"/>
        </w:rPr>
        <w:t xml:space="preserve"> penalty of increased regulation</w:t>
      </w:r>
      <w:r w:rsidR="00CB60FB" w:rsidRPr="00853316">
        <w:rPr>
          <w:rFonts w:ascii="Calibri" w:hAnsi="Calibri" w:cs="Courier New"/>
          <w:bCs/>
          <w:spacing w:val="4"/>
        </w:rPr>
        <w:t>.</w:t>
      </w:r>
      <w:r w:rsidRPr="00853316">
        <w:rPr>
          <w:rFonts w:ascii="Calibri" w:hAnsi="Calibri" w:cs="Courier New"/>
          <w:bCs/>
          <w:spacing w:val="4"/>
        </w:rPr>
        <w:t xml:space="preserve"> NCLB also affords the parents the right to move their children out of failing schools</w:t>
      </w:r>
      <w:r w:rsidR="00CB60FB" w:rsidRPr="00853316">
        <w:rPr>
          <w:rFonts w:ascii="Calibri" w:hAnsi="Calibri" w:cs="Courier New"/>
          <w:bCs/>
          <w:spacing w:val="4"/>
        </w:rPr>
        <w:t>.</w:t>
      </w:r>
      <w:r w:rsidRPr="00853316">
        <w:rPr>
          <w:rFonts w:ascii="Calibri" w:hAnsi="Calibri" w:cs="Courier New"/>
          <w:bCs/>
          <w:spacing w:val="4"/>
        </w:rPr>
        <w:t xml:space="preserve"> Whatever support this act had upon its passing quickly faded upon its implementation, largely because Congress appropriated $27 billion less than it authorized for the bill</w:t>
      </w:r>
      <w:r w:rsidR="00CB60FB" w:rsidRPr="00853316">
        <w:rPr>
          <w:rFonts w:ascii="Calibri" w:hAnsi="Calibri" w:cs="Courier New"/>
          <w:bCs/>
          <w:spacing w:val="4"/>
        </w:rPr>
        <w:t>.</w:t>
      </w:r>
      <w:r w:rsidRPr="00853316">
        <w:rPr>
          <w:rFonts w:ascii="Calibri" w:hAnsi="Calibri" w:cs="Courier New"/>
          <w:bCs/>
          <w:spacing w:val="4"/>
        </w:rPr>
        <w:t xml:space="preserve"> This essentially forced states to adhere to a complex web of regulations and mandates with insufficient funds, rendering compliance essentially impossible in many cases</w:t>
      </w:r>
      <w:r w:rsidR="00CB60FB" w:rsidRPr="00853316">
        <w:rPr>
          <w:rFonts w:ascii="Calibri" w:hAnsi="Calibri" w:cs="Courier New"/>
          <w:bCs/>
          <w:spacing w:val="4"/>
        </w:rPr>
        <w:t>.</w:t>
      </w:r>
      <w:r w:rsidRPr="00853316">
        <w:rPr>
          <w:rFonts w:ascii="Calibri" w:hAnsi="Calibri" w:cs="Courier New"/>
          <w:bCs/>
          <w:spacing w:val="4"/>
        </w:rPr>
        <w:t xml:space="preserve"> Critics also allege that the emphasis on standardized testing causes teachers to “teach to the test,” basically hindering educational progress in the name of a score </w:t>
      </w:r>
      <w:r w:rsidRPr="00853316">
        <w:rPr>
          <w:rFonts w:ascii="Calibri" w:hAnsi="Calibri" w:cs="Courier New"/>
          <w:spacing w:val="4"/>
        </w:rPr>
        <w:t>(Aldolino and Blake 2011)</w:t>
      </w:r>
      <w:r w:rsidR="00CB60FB" w:rsidRPr="00853316">
        <w:rPr>
          <w:rFonts w:ascii="Calibri" w:hAnsi="Calibri" w:cs="Courier New"/>
          <w:bCs/>
          <w:spacing w:val="4"/>
        </w:rPr>
        <w:t>.</w:t>
      </w:r>
      <w:r w:rsidRPr="00853316">
        <w:rPr>
          <w:rFonts w:ascii="Calibri" w:hAnsi="Calibri" w:cs="Courier New"/>
          <w:bCs/>
          <w:spacing w:val="4"/>
        </w:rPr>
        <w:t xml:space="preserve"> Frustration with the law and attempts to reform it caused President Barack Obama to eventually grant 10 states waivers from the program, allowing them to opt out of NCLB (Muskal 2012)</w:t>
      </w:r>
      <w:r w:rsidR="00CB60FB" w:rsidRPr="00853316">
        <w:rPr>
          <w:rFonts w:ascii="Calibri" w:hAnsi="Calibri" w:cs="Courier New"/>
          <w:bCs/>
          <w:spacing w:val="4"/>
        </w:rPr>
        <w:t>.</w:t>
      </w:r>
      <w:r w:rsidRPr="00853316">
        <w:rPr>
          <w:rFonts w:ascii="Calibri" w:hAnsi="Calibri" w:cs="Courier New"/>
          <w:bCs/>
          <w:spacing w:val="4"/>
        </w:rPr>
        <w:t xml:space="preserve">  </w:t>
      </w:r>
    </w:p>
    <w:p w14:paraId="4CA5B099" w14:textId="34B2C0C7" w:rsidR="00905ED4" w:rsidRPr="00853316" w:rsidRDefault="00905ED4" w:rsidP="00853316">
      <w:pPr>
        <w:widowControl w:val="0"/>
        <w:autoSpaceDE w:val="0"/>
        <w:autoSpaceDN w:val="0"/>
        <w:adjustRightInd w:val="0"/>
        <w:spacing w:after="240" w:line="480" w:lineRule="auto"/>
        <w:rPr>
          <w:rFonts w:ascii="Calibri" w:hAnsi="Calibri" w:cs="Courier New"/>
          <w:spacing w:val="4"/>
        </w:rPr>
      </w:pPr>
      <w:r w:rsidRPr="00853316">
        <w:rPr>
          <w:rFonts w:ascii="Calibri" w:hAnsi="Calibri" w:cs="Courier New"/>
          <w:bCs/>
          <w:spacing w:val="4"/>
        </w:rPr>
        <w:tab/>
        <w:t>The essential failure of No Child Left Behind set the stage for future education reforms</w:t>
      </w:r>
      <w:r w:rsidR="00CB60FB" w:rsidRPr="00853316">
        <w:rPr>
          <w:rFonts w:ascii="Calibri" w:hAnsi="Calibri" w:cs="Courier New"/>
          <w:bCs/>
          <w:spacing w:val="4"/>
        </w:rPr>
        <w:t>.</w:t>
      </w:r>
      <w:r w:rsidRPr="00853316">
        <w:rPr>
          <w:rFonts w:ascii="Calibri" w:hAnsi="Calibri" w:cs="Courier New"/>
          <w:bCs/>
          <w:spacing w:val="4"/>
        </w:rPr>
        <w:t xml:space="preserve"> The Race to the Top, a Department of Education program funded by President Obama’s American Recovery and Reinvestment Act of 2009, embraced competition by allowing states to compete for $4</w:t>
      </w:r>
      <w:r w:rsidR="00CB60FB" w:rsidRPr="00853316">
        <w:rPr>
          <w:rFonts w:ascii="Calibri" w:hAnsi="Calibri" w:cs="Courier New"/>
          <w:bCs/>
          <w:spacing w:val="4"/>
        </w:rPr>
        <w:t>.</w:t>
      </w:r>
      <w:r w:rsidRPr="00853316">
        <w:rPr>
          <w:rFonts w:ascii="Calibri" w:hAnsi="Calibri" w:cs="Courier New"/>
          <w:bCs/>
          <w:spacing w:val="4"/>
        </w:rPr>
        <w:t>35 billion in Federal Education Funding</w:t>
      </w:r>
      <w:r w:rsidR="00CB60FB" w:rsidRPr="00853316">
        <w:rPr>
          <w:rFonts w:ascii="Calibri" w:hAnsi="Calibri" w:cs="Courier New"/>
          <w:bCs/>
          <w:spacing w:val="4"/>
        </w:rPr>
        <w:t>.</w:t>
      </w:r>
      <w:r w:rsidRPr="00853316">
        <w:rPr>
          <w:rFonts w:ascii="Calibri" w:hAnsi="Calibri" w:cs="Courier New"/>
          <w:bCs/>
          <w:spacing w:val="4"/>
        </w:rPr>
        <w:t xml:space="preserve"> The evaluative criteria included: </w:t>
      </w:r>
      <w:r w:rsidRPr="00853316">
        <w:rPr>
          <w:rFonts w:ascii="Calibri" w:hAnsi="Calibri" w:cs="Courier New"/>
          <w:spacing w:val="4"/>
        </w:rPr>
        <w:t>Great Teachers and Leaders, Turning around Lowest Achieving Schools, Standards</w:t>
      </w:r>
      <w:r w:rsidR="00BB6372">
        <w:rPr>
          <w:rFonts w:ascii="Calibri" w:hAnsi="Calibri" w:cs="Courier New"/>
          <w:spacing w:val="4"/>
        </w:rPr>
        <w:t xml:space="preserve"> and Assessments, along with other</w:t>
      </w:r>
      <w:r w:rsidRPr="00853316">
        <w:rPr>
          <w:rFonts w:ascii="Calibri" w:hAnsi="Calibri" w:cs="Courier New"/>
          <w:spacing w:val="4"/>
        </w:rPr>
        <w:t xml:space="preserve"> general success factors (</w:t>
      </w:r>
      <w:r w:rsidR="006A33BB" w:rsidRPr="00853316">
        <w:rPr>
          <w:rFonts w:ascii="Calibri" w:hAnsi="Calibri" w:cs="Courier New"/>
          <w:spacing w:val="4"/>
        </w:rPr>
        <w:t xml:space="preserve">U.S. Department of Education </w:t>
      </w:r>
      <w:r w:rsidRPr="00853316">
        <w:rPr>
          <w:rFonts w:ascii="Calibri" w:hAnsi="Calibri" w:cs="Courier New"/>
          <w:spacing w:val="4"/>
        </w:rPr>
        <w:t>2009)</w:t>
      </w:r>
      <w:r w:rsidR="00CB60FB" w:rsidRPr="00853316">
        <w:rPr>
          <w:rFonts w:ascii="Calibri" w:hAnsi="Calibri" w:cs="Courier New"/>
          <w:spacing w:val="4"/>
        </w:rPr>
        <w:t>.</w:t>
      </w:r>
      <w:r w:rsidRPr="00853316">
        <w:rPr>
          <w:rFonts w:ascii="Calibri" w:hAnsi="Calibri" w:cs="Courier New"/>
          <w:spacing w:val="4"/>
        </w:rPr>
        <w:t xml:space="preserve"> Though most states applied, it received much criticism for imposing additional federal mandates, many of which had yielded undesirable results in the past (i</w:t>
      </w:r>
      <w:r w:rsidR="00CB60FB" w:rsidRPr="00853316">
        <w:rPr>
          <w:rFonts w:ascii="Calibri" w:hAnsi="Calibri" w:cs="Courier New"/>
          <w:spacing w:val="4"/>
        </w:rPr>
        <w:t>.</w:t>
      </w:r>
      <w:r w:rsidRPr="00853316">
        <w:rPr>
          <w:rFonts w:ascii="Calibri" w:hAnsi="Calibri" w:cs="Courier New"/>
          <w:spacing w:val="4"/>
        </w:rPr>
        <w:t>e</w:t>
      </w:r>
      <w:r w:rsidR="00CB60FB" w:rsidRPr="00853316">
        <w:rPr>
          <w:rFonts w:ascii="Calibri" w:hAnsi="Calibri" w:cs="Courier New"/>
          <w:spacing w:val="4"/>
        </w:rPr>
        <w:t>.</w:t>
      </w:r>
      <w:r w:rsidRPr="00853316">
        <w:rPr>
          <w:rFonts w:ascii="Calibri" w:hAnsi="Calibri" w:cs="Courier New"/>
          <w:spacing w:val="4"/>
        </w:rPr>
        <w:t xml:space="preserve"> standardized test scores) (Ravitch 2010)</w:t>
      </w:r>
      <w:r w:rsidR="00CB60FB" w:rsidRPr="00853316">
        <w:rPr>
          <w:rFonts w:ascii="Calibri" w:hAnsi="Calibri" w:cs="Courier New"/>
          <w:spacing w:val="4"/>
        </w:rPr>
        <w:t>.</w:t>
      </w:r>
      <w:r w:rsidRPr="00853316">
        <w:rPr>
          <w:rFonts w:ascii="Calibri" w:hAnsi="Calibri" w:cs="Courier New"/>
          <w:spacing w:val="4"/>
        </w:rPr>
        <w:t xml:space="preserve">  Many governors derided the initiative; Texas’s Rick Perry even abstained from the program entirely, saying, “We would be foolish and irresponsible to place our children’s future in the hands of unelected bureaucrats and special interest groups thousands of miles away in Washington” (Office of </w:t>
      </w:r>
      <w:r w:rsidR="006A33BB" w:rsidRPr="00853316">
        <w:rPr>
          <w:rFonts w:ascii="Calibri" w:hAnsi="Calibri" w:cs="Courier New"/>
          <w:spacing w:val="4"/>
        </w:rPr>
        <w:t xml:space="preserve">Governor </w:t>
      </w:r>
      <w:r w:rsidRPr="00853316">
        <w:rPr>
          <w:rFonts w:ascii="Calibri" w:hAnsi="Calibri" w:cs="Courier New"/>
          <w:spacing w:val="4"/>
        </w:rPr>
        <w:t>Rick Perry</w:t>
      </w:r>
      <w:r w:rsidR="006A33BB" w:rsidRPr="00853316">
        <w:rPr>
          <w:rFonts w:ascii="Calibri" w:hAnsi="Calibri" w:cs="Courier New"/>
          <w:spacing w:val="4"/>
        </w:rPr>
        <w:t xml:space="preserve"> 2010</w:t>
      </w:r>
      <w:r w:rsidRPr="00853316">
        <w:rPr>
          <w:rFonts w:ascii="Calibri" w:hAnsi="Calibri" w:cs="Courier New"/>
          <w:spacing w:val="4"/>
        </w:rPr>
        <w:t>)</w:t>
      </w:r>
      <w:r w:rsidR="00CB60FB" w:rsidRPr="00853316">
        <w:rPr>
          <w:rFonts w:ascii="Calibri" w:hAnsi="Calibri" w:cs="Courier New"/>
          <w:spacing w:val="4"/>
        </w:rPr>
        <w:t>.</w:t>
      </w:r>
      <w:r w:rsidRPr="00853316">
        <w:rPr>
          <w:rFonts w:ascii="Calibri" w:hAnsi="Calibri" w:cs="Courier New"/>
          <w:spacing w:val="4"/>
        </w:rPr>
        <w:t xml:space="preserve"> In short, the states longed for more control, choice, and decentralization</w:t>
      </w:r>
      <w:r w:rsidR="00CB60FB" w:rsidRPr="00853316">
        <w:rPr>
          <w:rFonts w:ascii="Calibri" w:hAnsi="Calibri" w:cs="Courier New"/>
          <w:spacing w:val="4"/>
        </w:rPr>
        <w:t>.</w:t>
      </w:r>
      <w:r w:rsidRPr="00853316">
        <w:rPr>
          <w:rFonts w:ascii="Calibri" w:hAnsi="Calibri" w:cs="Courier New"/>
          <w:spacing w:val="4"/>
        </w:rPr>
        <w:t xml:space="preserve"> Though there have been several efforts to employ reforms along this ethos, notably voucher programs and charter schools, none have gained the widespread support needed to systematically change the United States educational status quo</w:t>
      </w:r>
      <w:r w:rsidR="00CB60FB" w:rsidRPr="00853316">
        <w:rPr>
          <w:rFonts w:ascii="Calibri" w:hAnsi="Calibri" w:cs="Courier New"/>
          <w:spacing w:val="4"/>
        </w:rPr>
        <w:t>.</w:t>
      </w:r>
      <w:r w:rsidRPr="00853316">
        <w:rPr>
          <w:rFonts w:ascii="Calibri" w:hAnsi="Calibri" w:cs="Courier New"/>
          <w:spacing w:val="4"/>
        </w:rPr>
        <w:t xml:space="preserve"> </w:t>
      </w:r>
    </w:p>
    <w:p w14:paraId="3C669828" w14:textId="3F21E287" w:rsidR="00D40943" w:rsidRPr="00853316" w:rsidRDefault="00905ED4" w:rsidP="00853316">
      <w:pPr>
        <w:tabs>
          <w:tab w:val="left" w:pos="0"/>
        </w:tabs>
        <w:spacing w:line="480" w:lineRule="auto"/>
        <w:rPr>
          <w:rFonts w:ascii="Calibri" w:hAnsi="Calibri" w:cs="Courier New"/>
          <w:spacing w:val="4"/>
        </w:rPr>
      </w:pPr>
      <w:r w:rsidRPr="00853316">
        <w:rPr>
          <w:rFonts w:ascii="Calibri" w:hAnsi="Calibri" w:cs="Courier New"/>
          <w:spacing w:val="4"/>
        </w:rPr>
        <w:tab/>
        <w:t>Finland’s educational reforms took place in several stages</w:t>
      </w:r>
      <w:r w:rsidR="00CB60FB" w:rsidRPr="00853316">
        <w:rPr>
          <w:rFonts w:ascii="Calibri" w:hAnsi="Calibri" w:cs="Courier New"/>
          <w:spacing w:val="4"/>
        </w:rPr>
        <w:t>.</w:t>
      </w:r>
      <w:r w:rsidRPr="00853316">
        <w:rPr>
          <w:rFonts w:ascii="Calibri" w:hAnsi="Calibri" w:cs="Courier New"/>
          <w:spacing w:val="4"/>
        </w:rPr>
        <w:t xml:space="preserve"> Their reforms, brought about by their shift from agrarianism to industrialism post World War II, aimed to educate new generations of Finns to compete in the global industrial economy</w:t>
      </w:r>
      <w:r w:rsidR="00CB60FB" w:rsidRPr="00853316">
        <w:rPr>
          <w:rFonts w:ascii="Calibri" w:hAnsi="Calibri" w:cs="Courier New"/>
          <w:spacing w:val="4"/>
        </w:rPr>
        <w:t>.</w:t>
      </w:r>
      <w:r w:rsidRPr="00853316">
        <w:rPr>
          <w:rFonts w:ascii="Calibri" w:hAnsi="Calibri" w:cs="Courier New"/>
          <w:spacing w:val="4"/>
        </w:rPr>
        <w:t xml:space="preserve"> Prior to the 1960s, students were essentially funneled into programs based on their talent at the end of each school level; high achieving students went on the university track, while the bottom of the class was sent to vocational school</w:t>
      </w:r>
      <w:r w:rsidR="00CB60FB" w:rsidRPr="00853316">
        <w:rPr>
          <w:rFonts w:ascii="Calibri" w:hAnsi="Calibri" w:cs="Courier New"/>
          <w:spacing w:val="4"/>
        </w:rPr>
        <w:t>.</w:t>
      </w:r>
      <w:r w:rsidRPr="00853316">
        <w:rPr>
          <w:rFonts w:ascii="Calibri" w:hAnsi="Calibri" w:cs="Courier New"/>
          <w:spacing w:val="4"/>
        </w:rPr>
        <w:t xml:space="preserve"> Under this system, most Finns left school after only six years of basic education, and only about a quarter of children even had access to paths leading to University level studies</w:t>
      </w:r>
      <w:r w:rsidR="00853316" w:rsidRPr="00853316">
        <w:rPr>
          <w:rFonts w:ascii="Calibri" w:hAnsi="Calibri" w:cs="Courier New"/>
          <w:spacing w:val="4"/>
        </w:rPr>
        <w:t xml:space="preserve"> (OECD 2010</w:t>
      </w:r>
      <w:r w:rsidR="00D40943" w:rsidRPr="00853316">
        <w:rPr>
          <w:rFonts w:ascii="Calibri" w:hAnsi="Calibri" w:cs="Courier New"/>
          <w:spacing w:val="4"/>
        </w:rPr>
        <w:t>)</w:t>
      </w:r>
      <w:r w:rsidR="00CB60FB" w:rsidRPr="00853316">
        <w:rPr>
          <w:rFonts w:ascii="Calibri" w:hAnsi="Calibri" w:cs="Courier New"/>
          <w:spacing w:val="4"/>
        </w:rPr>
        <w:t>.</w:t>
      </w:r>
      <w:r w:rsidRPr="00853316">
        <w:rPr>
          <w:rFonts w:ascii="Calibri" w:hAnsi="Calibri" w:cs="Courier New"/>
          <w:spacing w:val="4"/>
        </w:rPr>
        <w:t xml:space="preserve"> </w:t>
      </w:r>
    </w:p>
    <w:p w14:paraId="1A7F1273" w14:textId="660E0A37" w:rsidR="00905ED4" w:rsidRPr="00853316" w:rsidRDefault="00D40943" w:rsidP="00853316">
      <w:pPr>
        <w:tabs>
          <w:tab w:val="left" w:pos="0"/>
        </w:tabs>
        <w:spacing w:line="480" w:lineRule="auto"/>
        <w:rPr>
          <w:rFonts w:ascii="Calibri" w:hAnsi="Calibri" w:cs="Courier New"/>
          <w:iCs/>
          <w:color w:val="1A1718"/>
          <w:spacing w:val="4"/>
        </w:rPr>
      </w:pPr>
      <w:r w:rsidRPr="00853316">
        <w:rPr>
          <w:rFonts w:ascii="Calibri" w:hAnsi="Calibri" w:cs="Courier New"/>
          <w:spacing w:val="4"/>
        </w:rPr>
        <w:tab/>
      </w:r>
      <w:r w:rsidR="00905ED4" w:rsidRPr="00853316">
        <w:rPr>
          <w:rFonts w:ascii="Calibri" w:hAnsi="Calibri" w:cs="Courier New"/>
          <w:spacing w:val="4"/>
        </w:rPr>
        <w:t>After World War II, there was an enormous influx of students into grammar schools, prompting Parliament to launch three reform commissions</w:t>
      </w:r>
      <w:r w:rsidR="00CB60FB" w:rsidRPr="00853316">
        <w:rPr>
          <w:rFonts w:ascii="Calibri" w:hAnsi="Calibri" w:cs="Courier New"/>
          <w:spacing w:val="4"/>
        </w:rPr>
        <w:t>.</w:t>
      </w:r>
      <w:r w:rsidR="00905ED4" w:rsidRPr="00853316">
        <w:rPr>
          <w:rFonts w:ascii="Calibri" w:hAnsi="Calibri" w:cs="Courier New"/>
          <w:spacing w:val="4"/>
        </w:rPr>
        <w:t xml:space="preserve"> The first two commissions, launched in 1945 and </w:t>
      </w:r>
      <w:r w:rsidR="00BB6372">
        <w:rPr>
          <w:rFonts w:ascii="Calibri" w:hAnsi="Calibri" w:cs="Courier New"/>
          <w:spacing w:val="4"/>
        </w:rPr>
        <w:t>19</w:t>
      </w:r>
      <w:r w:rsidR="00905ED4" w:rsidRPr="00853316">
        <w:rPr>
          <w:rFonts w:ascii="Calibri" w:hAnsi="Calibri" w:cs="Courier New"/>
          <w:spacing w:val="4"/>
        </w:rPr>
        <w:t>46, offered a vision of a more comprehensive, humanistic, and child-centered method of schooling, but were ultimately not acted upon by Parliament</w:t>
      </w:r>
      <w:r w:rsidR="00CB60FB" w:rsidRPr="00853316">
        <w:rPr>
          <w:rFonts w:ascii="Calibri" w:hAnsi="Calibri" w:cs="Courier New"/>
          <w:spacing w:val="4"/>
        </w:rPr>
        <w:t>.</w:t>
      </w:r>
      <w:r w:rsidR="00905ED4" w:rsidRPr="00853316">
        <w:rPr>
          <w:rFonts w:ascii="Calibri" w:hAnsi="Calibri" w:cs="Courier New"/>
          <w:spacing w:val="4"/>
        </w:rPr>
        <w:t xml:space="preserve"> The common school debate resurfaced a decade later with the recommendations of the Commission on School Programs</w:t>
      </w:r>
      <w:r w:rsidR="00CB60FB" w:rsidRPr="00853316">
        <w:rPr>
          <w:rFonts w:ascii="Calibri" w:hAnsi="Calibri" w:cs="Courier New"/>
          <w:spacing w:val="4"/>
        </w:rPr>
        <w:t>.</w:t>
      </w:r>
      <w:r w:rsidR="00905ED4" w:rsidRPr="00853316">
        <w:rPr>
          <w:rFonts w:ascii="Calibri" w:hAnsi="Calibri" w:cs="Courier New"/>
          <w:spacing w:val="4"/>
        </w:rPr>
        <w:t xml:space="preserve"> Under pressure from the Finnish people, who were eager for global competitiveness, Parliament passed the</w:t>
      </w:r>
      <w:r w:rsidR="00BB6372">
        <w:rPr>
          <w:rFonts w:ascii="Calibri" w:hAnsi="Calibri" w:cs="Courier New"/>
          <w:spacing w:val="4"/>
        </w:rPr>
        <w:t xml:space="preserve"> </w:t>
      </w:r>
      <w:r w:rsidR="00905ED4" w:rsidRPr="00853316">
        <w:rPr>
          <w:rFonts w:ascii="Calibri" w:hAnsi="Calibri" w:cs="Courier New"/>
          <w:spacing w:val="4"/>
        </w:rPr>
        <w:t>1968 School System Act, combining Lower Secondary (university track) and Civic School (vocational track), both ages 10-16, into one level of Lower Secondary education, which equalized educational opportunity through dedication to the belief that al</w:t>
      </w:r>
      <w:r w:rsidR="00853316" w:rsidRPr="00853316">
        <w:rPr>
          <w:rFonts w:ascii="Calibri" w:hAnsi="Calibri" w:cs="Courier New"/>
          <w:spacing w:val="4"/>
        </w:rPr>
        <w:t xml:space="preserve">l children could achieve highly. </w:t>
      </w:r>
      <w:r w:rsidR="004373DD" w:rsidRPr="00853316">
        <w:rPr>
          <w:rFonts w:ascii="Calibri" w:hAnsi="Calibri" w:cs="Courier New"/>
          <w:spacing w:val="4"/>
        </w:rPr>
        <w:t xml:space="preserve">These reforms </w:t>
      </w:r>
      <w:r w:rsidR="004373DD" w:rsidRPr="00853316">
        <w:rPr>
          <w:rFonts w:ascii="Calibri" w:hAnsi="Calibri"/>
        </w:rPr>
        <w:t>were initiated by a broad left-wing coalition of</w:t>
      </w:r>
      <w:r w:rsidR="004373DD" w:rsidRPr="00853316">
        <w:rPr>
          <w:rFonts w:ascii="Calibri" w:hAnsi="Calibri" w:cs="Times New Roman"/>
        </w:rPr>
        <w:t xml:space="preserve"> the Social Democrats, the Agrarian Party, and the Finnish People’s Democratic Party</w:t>
      </w:r>
      <w:r w:rsidR="00CB60FB" w:rsidRPr="00853316">
        <w:rPr>
          <w:rFonts w:ascii="Calibri" w:hAnsi="Calibri" w:cs="Times New Roman"/>
        </w:rPr>
        <w:t>.</w:t>
      </w:r>
      <w:r w:rsidR="004373DD" w:rsidRPr="00853316">
        <w:rPr>
          <w:rFonts w:ascii="Calibri" w:hAnsi="Calibri" w:cs="Times New Roman"/>
        </w:rPr>
        <w:t xml:space="preserve"> This coalition exemplifies a prototypical Scandinavian Red-Green Alliance, which is characteristic of far left-wing policy, helping to explain the egalitarian nature of Finnish reform</w:t>
      </w:r>
      <w:r w:rsidR="00CB60FB" w:rsidRPr="00853316">
        <w:rPr>
          <w:rFonts w:ascii="Calibri" w:hAnsi="Calibri" w:cs="Times New Roman"/>
        </w:rPr>
        <w:t>.</w:t>
      </w:r>
      <w:r w:rsidR="004373DD" w:rsidRPr="00853316">
        <w:rPr>
          <w:rFonts w:ascii="Calibri" w:hAnsi="Calibri" w:cs="Times New Roman"/>
        </w:rPr>
        <w:t xml:space="preserve"> </w:t>
      </w:r>
      <w:r w:rsidR="00905ED4" w:rsidRPr="00853316">
        <w:rPr>
          <w:rFonts w:ascii="Calibri" w:hAnsi="Calibri" w:cs="Courier New"/>
          <w:spacing w:val="4"/>
        </w:rPr>
        <w:t xml:space="preserve">The </w:t>
      </w:r>
      <w:r w:rsidR="004373DD" w:rsidRPr="00853316">
        <w:rPr>
          <w:rFonts w:ascii="Calibri" w:hAnsi="Calibri" w:cs="Courier New"/>
          <w:spacing w:val="4"/>
        </w:rPr>
        <w:t xml:space="preserve">resulting </w:t>
      </w:r>
      <w:r w:rsidR="00905ED4" w:rsidRPr="00853316">
        <w:rPr>
          <w:rFonts w:ascii="Calibri" w:hAnsi="Calibri" w:cs="Courier New"/>
          <w:spacing w:val="4"/>
        </w:rPr>
        <w:t xml:space="preserve">new comprehensive school, or </w:t>
      </w:r>
      <w:r w:rsidR="00905ED4" w:rsidRPr="00853316">
        <w:rPr>
          <w:rFonts w:ascii="Calibri" w:hAnsi="Calibri" w:cs="Courier New"/>
          <w:i/>
          <w:iCs/>
          <w:color w:val="1A1718"/>
          <w:spacing w:val="4"/>
        </w:rPr>
        <w:t xml:space="preserve">peruskoulu, </w:t>
      </w:r>
      <w:r w:rsidR="004373DD" w:rsidRPr="00853316">
        <w:rPr>
          <w:rFonts w:ascii="Calibri" w:hAnsi="Calibri" w:cs="Courier New"/>
          <w:iCs/>
          <w:color w:val="1A1718"/>
          <w:spacing w:val="4"/>
        </w:rPr>
        <w:t xml:space="preserve">ensures that </w:t>
      </w:r>
      <w:r w:rsidR="00905ED4" w:rsidRPr="00853316">
        <w:rPr>
          <w:rFonts w:ascii="Calibri" w:hAnsi="Calibri" w:cs="Courier New"/>
          <w:iCs/>
          <w:color w:val="1A1718"/>
          <w:spacing w:val="4"/>
        </w:rPr>
        <w:t xml:space="preserve">every student </w:t>
      </w:r>
      <w:r w:rsidR="004373DD" w:rsidRPr="00853316">
        <w:rPr>
          <w:rFonts w:ascii="Calibri" w:hAnsi="Calibri" w:cs="Courier New"/>
          <w:iCs/>
          <w:color w:val="1A1718"/>
          <w:spacing w:val="4"/>
        </w:rPr>
        <w:t>receives an equal</w:t>
      </w:r>
      <w:r w:rsidR="00905ED4" w:rsidRPr="00853316">
        <w:rPr>
          <w:rFonts w:ascii="Calibri" w:hAnsi="Calibri" w:cs="Courier New"/>
          <w:iCs/>
          <w:color w:val="1A1718"/>
          <w:spacing w:val="4"/>
        </w:rPr>
        <w:t xml:space="preserve"> and excellent</w:t>
      </w:r>
      <w:r w:rsidR="004373DD" w:rsidRPr="00853316">
        <w:rPr>
          <w:rFonts w:ascii="Calibri" w:hAnsi="Calibri" w:cs="Courier New"/>
          <w:iCs/>
          <w:color w:val="1A1718"/>
          <w:spacing w:val="4"/>
        </w:rPr>
        <w:t xml:space="preserve"> education</w:t>
      </w:r>
      <w:r w:rsidR="00853316" w:rsidRPr="00853316">
        <w:rPr>
          <w:rFonts w:ascii="Calibri" w:hAnsi="Calibri" w:cs="Courier New"/>
          <w:iCs/>
          <w:color w:val="1A1718"/>
          <w:spacing w:val="4"/>
        </w:rPr>
        <w:t xml:space="preserve"> </w:t>
      </w:r>
      <w:r w:rsidR="00853316" w:rsidRPr="00853316">
        <w:rPr>
          <w:rFonts w:ascii="Calibri" w:hAnsi="Calibri" w:cs="Courier New"/>
          <w:spacing w:val="4"/>
        </w:rPr>
        <w:t xml:space="preserve">(Aho, Pitkänen &amp; Sahlberg 2006) (OECD 2010). </w:t>
      </w:r>
      <w:r w:rsidR="004373DD" w:rsidRPr="00853316">
        <w:rPr>
          <w:rFonts w:ascii="Calibri" w:hAnsi="Calibri" w:cs="Courier New"/>
          <w:iCs/>
          <w:color w:val="1A1718"/>
          <w:spacing w:val="4"/>
        </w:rPr>
        <w:t>This is certainly a radical cha</w:t>
      </w:r>
      <w:r w:rsidR="00853316" w:rsidRPr="00853316">
        <w:rPr>
          <w:rFonts w:ascii="Calibri" w:hAnsi="Calibri" w:cs="Courier New"/>
          <w:iCs/>
          <w:color w:val="1A1718"/>
          <w:spacing w:val="4"/>
        </w:rPr>
        <w:t>nge to the conditions of a half-</w:t>
      </w:r>
      <w:r w:rsidR="004373DD" w:rsidRPr="00853316">
        <w:rPr>
          <w:rFonts w:ascii="Calibri" w:hAnsi="Calibri" w:cs="Courier New"/>
          <w:iCs/>
          <w:color w:val="1A1718"/>
          <w:spacing w:val="4"/>
        </w:rPr>
        <w:t>century ago, and</w:t>
      </w:r>
      <w:r w:rsidR="00853316" w:rsidRPr="00853316">
        <w:rPr>
          <w:rFonts w:ascii="Calibri" w:hAnsi="Calibri" w:cs="Courier New"/>
          <w:iCs/>
          <w:color w:val="1A1718"/>
          <w:spacing w:val="4"/>
        </w:rPr>
        <w:t xml:space="preserve"> now every student in Finland enjoys equal access to the world’s premier education system, paving the way for true educational equality. </w:t>
      </w:r>
    </w:p>
    <w:p w14:paraId="3FC6B8BE" w14:textId="3901A30B" w:rsidR="00D40943" w:rsidRPr="00853316" w:rsidRDefault="00D40943" w:rsidP="00853316">
      <w:pPr>
        <w:tabs>
          <w:tab w:val="left" w:pos="0"/>
        </w:tabs>
        <w:spacing w:line="480" w:lineRule="auto"/>
        <w:rPr>
          <w:rFonts w:ascii="Calibri" w:hAnsi="Calibri" w:cs="Courier New"/>
          <w:spacing w:val="4"/>
        </w:rPr>
      </w:pPr>
      <w:r w:rsidRPr="00853316">
        <w:rPr>
          <w:rFonts w:ascii="Calibri" w:hAnsi="Calibri" w:cs="Courier New"/>
          <w:iCs/>
          <w:color w:val="1A1718"/>
          <w:spacing w:val="4"/>
        </w:rPr>
        <w:tab/>
      </w:r>
      <w:r w:rsidRPr="00853316">
        <w:rPr>
          <w:rFonts w:ascii="Calibri" w:hAnsi="Calibri" w:cs="Courier New"/>
          <w:color w:val="1A1718"/>
          <w:spacing w:val="4"/>
        </w:rPr>
        <w:t>Finland’s greatest strength seems to lie in its teachers</w:t>
      </w:r>
      <w:r w:rsidR="00CB60FB" w:rsidRPr="00853316">
        <w:rPr>
          <w:rFonts w:ascii="Calibri" w:hAnsi="Calibri" w:cs="Courier New"/>
          <w:color w:val="1A1718"/>
          <w:spacing w:val="4"/>
        </w:rPr>
        <w:t>.</w:t>
      </w:r>
      <w:r w:rsidRPr="00853316">
        <w:rPr>
          <w:rFonts w:ascii="Calibri" w:hAnsi="Calibri" w:cs="Courier New"/>
          <w:color w:val="1A1718"/>
          <w:spacing w:val="4"/>
        </w:rPr>
        <w:t xml:space="preserve"> </w:t>
      </w:r>
      <w:r w:rsidRPr="00853316">
        <w:rPr>
          <w:rFonts w:ascii="Calibri" w:hAnsi="Calibri" w:cs="Courier New"/>
          <w:spacing w:val="4"/>
        </w:rPr>
        <w:t>In 1979, Parliament passed legislation reforming teacher education</w:t>
      </w:r>
      <w:r w:rsidR="00CB60FB" w:rsidRPr="00853316">
        <w:rPr>
          <w:rFonts w:ascii="Calibri" w:hAnsi="Calibri" w:cs="Courier New"/>
          <w:spacing w:val="4"/>
        </w:rPr>
        <w:t>.</w:t>
      </w:r>
      <w:r w:rsidRPr="00853316">
        <w:rPr>
          <w:rFonts w:ascii="Calibri" w:hAnsi="Calibri" w:cs="Courier New"/>
          <w:spacing w:val="4"/>
        </w:rPr>
        <w:t xml:space="preserve"> Prior to this act, prospective teachers enrolled in </w:t>
      </w:r>
      <w:r w:rsidRPr="00853316">
        <w:rPr>
          <w:rFonts w:ascii="Calibri" w:hAnsi="Calibri" w:cs="Courier New"/>
          <w:i/>
          <w:spacing w:val="4"/>
        </w:rPr>
        <w:t>seminarium</w:t>
      </w:r>
      <w:r w:rsidRPr="00853316">
        <w:rPr>
          <w:rFonts w:ascii="Calibri" w:hAnsi="Calibri" w:cs="Courier New"/>
          <w:spacing w:val="4"/>
        </w:rPr>
        <w:t xml:space="preserve"> (a college specifically for teachers) after completing their secondary education</w:t>
      </w:r>
      <w:r w:rsidR="00CB60FB" w:rsidRPr="00853316">
        <w:rPr>
          <w:rFonts w:ascii="Calibri" w:hAnsi="Calibri" w:cs="Courier New"/>
          <w:spacing w:val="4"/>
        </w:rPr>
        <w:t>.</w:t>
      </w:r>
      <w:r w:rsidRPr="00853316">
        <w:rPr>
          <w:rFonts w:ascii="Calibri" w:hAnsi="Calibri" w:cs="Courier New"/>
          <w:spacing w:val="4"/>
        </w:rPr>
        <w:t xml:space="preserve"> This legislation moved teacher education from these specialized colleges into universities, and provided for the free university education of teachers at the Master’s level</w:t>
      </w:r>
      <w:r w:rsidR="00CB60FB" w:rsidRPr="00853316">
        <w:rPr>
          <w:rFonts w:ascii="Calibri" w:hAnsi="Calibri" w:cs="Courier New"/>
          <w:spacing w:val="4"/>
        </w:rPr>
        <w:t>.</w:t>
      </w:r>
      <w:r w:rsidRPr="00853316">
        <w:rPr>
          <w:rFonts w:ascii="Calibri" w:hAnsi="Calibri" w:cs="Courier New"/>
          <w:spacing w:val="4"/>
        </w:rPr>
        <w:t xml:space="preserve"> Although this act received criticism from University officials who claimed that teaching was a “semi-profession” and not fit to stand in academia, the reform appears quite effective</w:t>
      </w:r>
      <w:r w:rsidR="00CB60FB" w:rsidRPr="00853316">
        <w:rPr>
          <w:rFonts w:ascii="Calibri" w:hAnsi="Calibri" w:cs="Courier New"/>
          <w:spacing w:val="4"/>
        </w:rPr>
        <w:t>.</w:t>
      </w:r>
      <w:r w:rsidRPr="00853316">
        <w:rPr>
          <w:rFonts w:ascii="Calibri" w:hAnsi="Calibri" w:cs="Courier New"/>
          <w:spacing w:val="4"/>
        </w:rPr>
        <w:t xml:space="preserve"> The quality of applicants to teacher training programs has increased through competition—teachers are now selected from the top 10% of secondary school graduates</w:t>
      </w:r>
      <w:r w:rsidR="00CB60FB" w:rsidRPr="00853316">
        <w:rPr>
          <w:rFonts w:ascii="Calibri" w:hAnsi="Calibri" w:cs="Courier New"/>
          <w:spacing w:val="4"/>
        </w:rPr>
        <w:t>.</w:t>
      </w:r>
      <w:r w:rsidRPr="00853316">
        <w:rPr>
          <w:rFonts w:ascii="Calibri" w:hAnsi="Calibri" w:cs="Courier New"/>
          <w:spacing w:val="4"/>
        </w:rPr>
        <w:t xml:space="preserve"> At least part of the reason the teaching profession attracts talented young people lies in the great respect shown towards teachers by Finnish society; teachers are respected alongside doctors and lawyers</w:t>
      </w:r>
      <w:r w:rsidR="00CB60FB" w:rsidRPr="00853316">
        <w:rPr>
          <w:rFonts w:ascii="Calibri" w:hAnsi="Calibri" w:cs="Courier New"/>
          <w:spacing w:val="4"/>
        </w:rPr>
        <w:t>.</w:t>
      </w:r>
      <w:r w:rsidRPr="00853316">
        <w:rPr>
          <w:rFonts w:ascii="Calibri" w:hAnsi="Calibri" w:cs="Courier New"/>
          <w:spacing w:val="4"/>
        </w:rPr>
        <w:t xml:space="preserve"> Due to their high level of education, schools grant teachers great pedagogical liberty (Hancock 2011)</w:t>
      </w:r>
      <w:r w:rsidR="00CB60FB" w:rsidRPr="00853316">
        <w:rPr>
          <w:rFonts w:ascii="Calibri" w:hAnsi="Calibri" w:cs="Courier New"/>
          <w:spacing w:val="4"/>
        </w:rPr>
        <w:t>.</w:t>
      </w:r>
      <w:r w:rsidRPr="00853316">
        <w:rPr>
          <w:rFonts w:ascii="Calibri" w:hAnsi="Calibri" w:cs="Courier New"/>
          <w:spacing w:val="4"/>
        </w:rPr>
        <w:t xml:space="preserve"> This reform </w:t>
      </w:r>
      <w:r w:rsidR="00D40CF1">
        <w:rPr>
          <w:rFonts w:ascii="Calibri" w:hAnsi="Calibri" w:cs="Courier New"/>
          <w:spacing w:val="4"/>
        </w:rPr>
        <w:t>profoundly</w:t>
      </w:r>
      <w:r w:rsidRPr="00853316">
        <w:rPr>
          <w:rFonts w:ascii="Calibri" w:hAnsi="Calibri" w:cs="Courier New"/>
          <w:spacing w:val="4"/>
        </w:rPr>
        <w:t xml:space="preserve"> transformed the teaching profession, leading to an abundance of highly trained teachers whom appear to be instrumental in Finland’s educational success</w:t>
      </w:r>
      <w:r w:rsidR="00CB60FB" w:rsidRPr="00853316">
        <w:rPr>
          <w:rFonts w:ascii="Calibri" w:hAnsi="Calibri" w:cs="Courier New"/>
          <w:spacing w:val="4"/>
        </w:rPr>
        <w:t>.</w:t>
      </w:r>
    </w:p>
    <w:p w14:paraId="0720C2A7" w14:textId="71F7DBE7" w:rsidR="003442FC" w:rsidRPr="00853316" w:rsidRDefault="00905ED4" w:rsidP="00853316">
      <w:pPr>
        <w:widowControl w:val="0"/>
        <w:autoSpaceDE w:val="0"/>
        <w:autoSpaceDN w:val="0"/>
        <w:adjustRightInd w:val="0"/>
        <w:spacing w:line="480" w:lineRule="auto"/>
        <w:rPr>
          <w:rFonts w:ascii="Calibri" w:hAnsi="Calibri" w:cs="Courier New"/>
          <w:b/>
          <w:spacing w:val="4"/>
        </w:rPr>
      </w:pPr>
      <w:r w:rsidRPr="00853316">
        <w:rPr>
          <w:rFonts w:ascii="Calibri" w:hAnsi="Calibri" w:cs="Courier New"/>
          <w:spacing w:val="4"/>
        </w:rPr>
        <w:tab/>
        <w:t>The 1985 Upper Secondary School Act further reformed the school structure, increasing flexibility for students in both the vocational and university tracks by allowing them to switch between the two while still graduating on time (Aho, Pitkänen &amp; Sahlberg 2006)</w:t>
      </w:r>
      <w:r w:rsidR="00CB60FB" w:rsidRPr="00853316">
        <w:rPr>
          <w:rFonts w:ascii="Calibri" w:hAnsi="Calibri" w:cs="Courier New"/>
          <w:spacing w:val="4"/>
        </w:rPr>
        <w:t>.</w:t>
      </w:r>
      <w:r w:rsidRPr="00853316">
        <w:rPr>
          <w:rFonts w:ascii="Calibri" w:hAnsi="Calibri" w:cs="Courier New"/>
          <w:spacing w:val="4"/>
        </w:rPr>
        <w:t xml:space="preserve"> The Finnish government essentially provides structure, and set of directives and goals for students; most other education policy is left to local districts, schools, and even teachers</w:t>
      </w:r>
      <w:r w:rsidR="00D40943" w:rsidRPr="00853316">
        <w:rPr>
          <w:rFonts w:ascii="Calibri" w:hAnsi="Calibri" w:cs="Courier New"/>
          <w:spacing w:val="4"/>
        </w:rPr>
        <w:t>, a degree of autonomy American educators would surely find enviable</w:t>
      </w:r>
      <w:r w:rsidR="00CB60FB" w:rsidRPr="00853316">
        <w:rPr>
          <w:rFonts w:ascii="Calibri" w:hAnsi="Calibri" w:cs="Courier New"/>
          <w:spacing w:val="4"/>
        </w:rPr>
        <w:t>.</w:t>
      </w:r>
      <w:r w:rsidR="00D40943" w:rsidRPr="00853316">
        <w:rPr>
          <w:rFonts w:ascii="Calibri" w:hAnsi="Calibri" w:cs="Courier New"/>
          <w:spacing w:val="4"/>
        </w:rPr>
        <w:t xml:space="preserve"> </w:t>
      </w:r>
      <w:r w:rsidRPr="00853316">
        <w:rPr>
          <w:rFonts w:ascii="Calibri" w:hAnsi="Calibri" w:cs="Courier New"/>
          <w:spacing w:val="4"/>
        </w:rPr>
        <w:t>The resulting comprehensive school system is more than just a structure, but a vehicle that fosters learning, growth and development</w:t>
      </w:r>
      <w:r w:rsidR="00CB60FB" w:rsidRPr="00853316">
        <w:rPr>
          <w:rFonts w:ascii="Calibri" w:hAnsi="Calibri" w:cs="Courier New"/>
          <w:spacing w:val="4"/>
        </w:rPr>
        <w:t>.</w:t>
      </w:r>
      <w:r w:rsidR="00853316">
        <w:rPr>
          <w:rFonts w:ascii="Calibri" w:hAnsi="Calibri" w:cs="Courier New"/>
          <w:spacing w:val="4"/>
        </w:rPr>
        <w:t xml:space="preserve"> According to</w:t>
      </w:r>
      <w:r w:rsidRPr="00853316">
        <w:rPr>
          <w:rFonts w:ascii="Calibri" w:hAnsi="Calibri" w:cs="Courier New"/>
          <w:spacing w:val="4"/>
        </w:rPr>
        <w:t xml:space="preserve"> Sahlberg, Director of the Center for International Mobility and Co-operation, </w:t>
      </w:r>
      <w:r w:rsidRPr="00853316">
        <w:rPr>
          <w:rFonts w:ascii="Calibri" w:hAnsi="Calibri" w:cs="Courier New"/>
          <w:bCs/>
          <w:spacing w:val="4"/>
        </w:rPr>
        <w:t>“The</w:t>
      </w:r>
      <w:r w:rsidR="00287A67" w:rsidRPr="00853316">
        <w:rPr>
          <w:rFonts w:ascii="Calibri" w:hAnsi="Calibri" w:cs="Courier New"/>
          <w:bCs/>
          <w:spacing w:val="4"/>
        </w:rPr>
        <w:t xml:space="preserve"> </w:t>
      </w:r>
      <w:r w:rsidR="00D40943" w:rsidRPr="00853316">
        <w:rPr>
          <w:rFonts w:ascii="Calibri" w:hAnsi="Calibri" w:cs="Courier New"/>
          <w:bCs/>
          <w:spacing w:val="4"/>
        </w:rPr>
        <w:t>Comprehensive S</w:t>
      </w:r>
      <w:r w:rsidRPr="00853316">
        <w:rPr>
          <w:rFonts w:ascii="Calibri" w:hAnsi="Calibri" w:cs="Courier New"/>
          <w:bCs/>
          <w:spacing w:val="4"/>
        </w:rPr>
        <w:t>chool is not merely a form of school organization</w:t>
      </w:r>
      <w:r w:rsidR="00CB60FB" w:rsidRPr="00853316">
        <w:rPr>
          <w:rFonts w:ascii="Calibri" w:hAnsi="Calibri" w:cs="Courier New"/>
          <w:bCs/>
          <w:spacing w:val="4"/>
        </w:rPr>
        <w:t>.</w:t>
      </w:r>
      <w:r w:rsidRPr="00853316">
        <w:rPr>
          <w:rFonts w:ascii="Calibri" w:hAnsi="Calibri" w:cs="Courier New"/>
          <w:bCs/>
          <w:spacing w:val="4"/>
        </w:rPr>
        <w:t xml:space="preserve"> It embodies a philosophy of education as well as a deep set of societal values about what all childre</w:t>
      </w:r>
      <w:r w:rsidR="00853316" w:rsidRPr="00853316">
        <w:rPr>
          <w:rFonts w:ascii="Calibri" w:hAnsi="Calibri" w:cs="Courier New"/>
          <w:bCs/>
          <w:spacing w:val="4"/>
        </w:rPr>
        <w:t>n need and deserve” (OECD 2010</w:t>
      </w:r>
      <w:r w:rsidRPr="00853316">
        <w:rPr>
          <w:rFonts w:ascii="Calibri" w:hAnsi="Calibri" w:cs="Courier New"/>
          <w:bCs/>
          <w:spacing w:val="4"/>
        </w:rPr>
        <w:t>)</w:t>
      </w:r>
      <w:r w:rsidR="00CB60FB" w:rsidRPr="00853316">
        <w:rPr>
          <w:rFonts w:ascii="Calibri" w:hAnsi="Calibri" w:cs="Courier New"/>
          <w:bCs/>
          <w:spacing w:val="4"/>
        </w:rPr>
        <w:t>.</w:t>
      </w:r>
      <w:r w:rsidR="00D40943" w:rsidRPr="00853316">
        <w:rPr>
          <w:rFonts w:ascii="Calibri" w:hAnsi="Calibri" w:cs="Courier New"/>
          <w:bCs/>
          <w:spacing w:val="4"/>
        </w:rPr>
        <w:t xml:space="preserve"> This philosophy, that all children can and should achieve highly, is the cornerstone of Finland’s education reform, and the resulting equality that emerged from it</w:t>
      </w:r>
      <w:r w:rsidR="00CB60FB" w:rsidRPr="00853316">
        <w:rPr>
          <w:rFonts w:ascii="Calibri" w:hAnsi="Calibri" w:cs="Courier New"/>
          <w:bCs/>
          <w:spacing w:val="4"/>
        </w:rPr>
        <w:t>.</w:t>
      </w:r>
      <w:r w:rsidR="00D40943" w:rsidRPr="00853316">
        <w:rPr>
          <w:rFonts w:ascii="Calibri" w:hAnsi="Calibri" w:cs="Courier New"/>
          <w:bCs/>
          <w:spacing w:val="4"/>
        </w:rPr>
        <w:t xml:space="preserve"> </w:t>
      </w:r>
    </w:p>
    <w:p w14:paraId="5F702C07" w14:textId="16276EB2" w:rsidR="00A0551E" w:rsidRPr="00853316" w:rsidRDefault="003442FC" w:rsidP="00853316">
      <w:pPr>
        <w:widowControl w:val="0"/>
        <w:autoSpaceDE w:val="0"/>
        <w:autoSpaceDN w:val="0"/>
        <w:adjustRightInd w:val="0"/>
        <w:spacing w:line="480" w:lineRule="auto"/>
        <w:rPr>
          <w:rFonts w:ascii="Calibri" w:hAnsi="Calibri" w:cs="Courier New"/>
          <w:b/>
          <w:bCs/>
          <w:spacing w:val="4"/>
        </w:rPr>
      </w:pPr>
      <w:r w:rsidRPr="00853316">
        <w:rPr>
          <w:rFonts w:ascii="Calibri" w:hAnsi="Calibri" w:cs="Courier New"/>
          <w:b/>
          <w:spacing w:val="4"/>
        </w:rPr>
        <w:t xml:space="preserve">Conclusions </w:t>
      </w:r>
    </w:p>
    <w:p w14:paraId="0422F6C3" w14:textId="539A3753" w:rsidR="00165390" w:rsidRPr="00853316" w:rsidRDefault="00CB13E4" w:rsidP="00853316">
      <w:pPr>
        <w:spacing w:line="480" w:lineRule="auto"/>
        <w:ind w:firstLine="720"/>
        <w:rPr>
          <w:rFonts w:ascii="Calibri" w:hAnsi="Calibri" w:cs="Courier New"/>
          <w:spacing w:val="4"/>
        </w:rPr>
      </w:pPr>
      <w:r w:rsidRPr="00853316">
        <w:rPr>
          <w:rFonts w:ascii="Calibri" w:hAnsi="Calibri" w:cs="Courier New"/>
          <w:spacing w:val="4"/>
        </w:rPr>
        <w:t xml:space="preserve">Hosting significantly more institutional veto players no doubt hindered the United States from truly reforming </w:t>
      </w:r>
      <w:r w:rsidR="007C062F" w:rsidRPr="00853316">
        <w:rPr>
          <w:rFonts w:ascii="Calibri" w:hAnsi="Calibri" w:cs="Courier New"/>
          <w:spacing w:val="4"/>
        </w:rPr>
        <w:t>its</w:t>
      </w:r>
      <w:r w:rsidRPr="00853316">
        <w:rPr>
          <w:rFonts w:ascii="Calibri" w:hAnsi="Calibri" w:cs="Courier New"/>
          <w:spacing w:val="4"/>
        </w:rPr>
        <w:t xml:space="preserve"> broken system</w:t>
      </w:r>
      <w:r w:rsidR="00CB60FB" w:rsidRPr="00853316">
        <w:rPr>
          <w:rFonts w:ascii="Calibri" w:hAnsi="Calibri" w:cs="Courier New"/>
          <w:spacing w:val="4"/>
        </w:rPr>
        <w:t>.</w:t>
      </w:r>
      <w:r w:rsidRPr="00853316">
        <w:rPr>
          <w:rFonts w:ascii="Calibri" w:hAnsi="Calibri" w:cs="Courier New"/>
          <w:spacing w:val="4"/>
        </w:rPr>
        <w:t xml:space="preserve"> Legislation that promised a clear national direction, complete with standards and a direction, President George H</w:t>
      </w:r>
      <w:r w:rsidR="00CB60FB" w:rsidRPr="00853316">
        <w:rPr>
          <w:rFonts w:ascii="Calibri" w:hAnsi="Calibri" w:cs="Courier New"/>
          <w:spacing w:val="4"/>
        </w:rPr>
        <w:t>.</w:t>
      </w:r>
      <w:r w:rsidRPr="00853316">
        <w:rPr>
          <w:rFonts w:ascii="Calibri" w:hAnsi="Calibri" w:cs="Courier New"/>
          <w:spacing w:val="4"/>
        </w:rPr>
        <w:t>W</w:t>
      </w:r>
      <w:r w:rsidR="00CB60FB" w:rsidRPr="00853316">
        <w:rPr>
          <w:rFonts w:ascii="Calibri" w:hAnsi="Calibri" w:cs="Courier New"/>
          <w:spacing w:val="4"/>
        </w:rPr>
        <w:t>.</w:t>
      </w:r>
      <w:r w:rsidRPr="00853316">
        <w:rPr>
          <w:rFonts w:ascii="Calibri" w:hAnsi="Calibri" w:cs="Courier New"/>
          <w:spacing w:val="4"/>
        </w:rPr>
        <w:t xml:space="preserve"> Bush’s America 2000, was pulled from consideration at the behest of his Secretary of Education due to lack of support amongst Senators</w:t>
      </w:r>
      <w:r w:rsidR="00CB60FB" w:rsidRPr="00853316">
        <w:rPr>
          <w:rFonts w:ascii="Calibri" w:hAnsi="Calibri" w:cs="Courier New"/>
          <w:spacing w:val="4"/>
        </w:rPr>
        <w:t>.</w:t>
      </w:r>
      <w:r w:rsidRPr="00853316">
        <w:rPr>
          <w:rFonts w:ascii="Calibri" w:hAnsi="Calibri" w:cs="Courier New"/>
          <w:spacing w:val="4"/>
        </w:rPr>
        <w:t xml:space="preserve"> Legislation that did pass, for instance, the younger President Bush’s NCLB and Obama’s Race to the Top, did little but add more federal regulation and mandates while placing an emphasis on standardized testing, all methods that had sh</w:t>
      </w:r>
      <w:r w:rsidR="00A27030" w:rsidRPr="00853316">
        <w:rPr>
          <w:rFonts w:ascii="Calibri" w:hAnsi="Calibri" w:cs="Courier New"/>
          <w:spacing w:val="4"/>
        </w:rPr>
        <w:t>own little success in the past, and were already essentially part of the status quo</w:t>
      </w:r>
      <w:r w:rsidR="00CB60FB" w:rsidRPr="00853316">
        <w:rPr>
          <w:rFonts w:ascii="Calibri" w:hAnsi="Calibri" w:cs="Courier New"/>
          <w:spacing w:val="4"/>
        </w:rPr>
        <w:t>.</w:t>
      </w:r>
      <w:r w:rsidR="00A27030" w:rsidRPr="00853316">
        <w:rPr>
          <w:rFonts w:ascii="Calibri" w:hAnsi="Calibri" w:cs="Courier New"/>
          <w:spacing w:val="4"/>
        </w:rPr>
        <w:t xml:space="preserve"> </w:t>
      </w:r>
      <w:r w:rsidRPr="00853316">
        <w:rPr>
          <w:rFonts w:ascii="Calibri" w:hAnsi="Calibri" w:cs="Courier New"/>
          <w:spacing w:val="4"/>
        </w:rPr>
        <w:t>The story of United States education reform, then, is essentially “more of the same</w:t>
      </w:r>
      <w:r w:rsidR="00CB60FB" w:rsidRPr="00853316">
        <w:rPr>
          <w:rFonts w:ascii="Calibri" w:hAnsi="Calibri" w:cs="Courier New"/>
          <w:spacing w:val="4"/>
        </w:rPr>
        <w:t>.</w:t>
      </w:r>
      <w:r w:rsidR="00A27030" w:rsidRPr="00853316">
        <w:rPr>
          <w:rFonts w:ascii="Calibri" w:hAnsi="Calibri" w:cs="Courier New"/>
          <w:spacing w:val="4"/>
        </w:rPr>
        <w:t>” By proceeding to reform their</w:t>
      </w:r>
      <w:r w:rsidRPr="00853316">
        <w:rPr>
          <w:rFonts w:ascii="Calibri" w:hAnsi="Calibri" w:cs="Courier New"/>
          <w:spacing w:val="4"/>
        </w:rPr>
        <w:t xml:space="preserve"> system using the same guiding ethos, </w:t>
      </w:r>
      <w:r w:rsidR="00A27030" w:rsidRPr="00853316">
        <w:rPr>
          <w:rFonts w:ascii="Calibri" w:hAnsi="Calibri" w:cs="Courier New"/>
          <w:spacing w:val="4"/>
        </w:rPr>
        <w:t>United States lawmakers have not significantly altered the status quo, and reform efforts have not yet produced a significant performance increase in international comparisons</w:t>
      </w:r>
      <w:r w:rsidR="00CB60FB" w:rsidRPr="00853316">
        <w:rPr>
          <w:rFonts w:ascii="Calibri" w:hAnsi="Calibri" w:cs="Courier New"/>
          <w:spacing w:val="4"/>
        </w:rPr>
        <w:t>.</w:t>
      </w:r>
      <w:r w:rsidR="00A27030" w:rsidRPr="00853316">
        <w:rPr>
          <w:rFonts w:ascii="Calibri" w:hAnsi="Calibri" w:cs="Courier New"/>
          <w:spacing w:val="4"/>
        </w:rPr>
        <w:t xml:space="preserve"> </w:t>
      </w:r>
    </w:p>
    <w:p w14:paraId="7697AB38" w14:textId="1CEEAA1C" w:rsidR="007C062F" w:rsidRPr="00853316" w:rsidRDefault="00A27030" w:rsidP="00853316">
      <w:pPr>
        <w:spacing w:line="480" w:lineRule="auto"/>
        <w:ind w:firstLine="720"/>
        <w:rPr>
          <w:rFonts w:ascii="Calibri" w:hAnsi="Calibri" w:cs="Courier New"/>
          <w:spacing w:val="4"/>
        </w:rPr>
      </w:pPr>
      <w:r w:rsidRPr="00853316">
        <w:rPr>
          <w:rFonts w:ascii="Calibri" w:hAnsi="Calibri" w:cs="Courier New"/>
          <w:spacing w:val="4"/>
        </w:rPr>
        <w:t xml:space="preserve">In clear contrast, </w:t>
      </w:r>
      <w:r w:rsidR="007C062F" w:rsidRPr="00853316">
        <w:rPr>
          <w:rFonts w:ascii="Calibri" w:hAnsi="Calibri" w:cs="Courier New"/>
          <w:spacing w:val="4"/>
        </w:rPr>
        <w:t>Finland’s relative lack of veto players paved the way for a series of reforms that actually changed the status quo</w:t>
      </w:r>
      <w:r w:rsidR="00CB60FB" w:rsidRPr="00853316">
        <w:rPr>
          <w:rFonts w:ascii="Calibri" w:hAnsi="Calibri" w:cs="Courier New"/>
          <w:spacing w:val="4"/>
        </w:rPr>
        <w:t>.</w:t>
      </w:r>
      <w:r w:rsidR="007C062F" w:rsidRPr="00853316">
        <w:rPr>
          <w:rFonts w:ascii="Calibri" w:hAnsi="Calibri" w:cs="Courier New"/>
          <w:spacing w:val="4"/>
        </w:rPr>
        <w:t xml:space="preserve"> Legislation in 1968 created equal access to education for all Finnish students, drastically changing their earlier system in which most students lacked access to university tracks and left after their basic schooling</w:t>
      </w:r>
      <w:r w:rsidR="00CB60FB" w:rsidRPr="00853316">
        <w:rPr>
          <w:rFonts w:ascii="Calibri" w:hAnsi="Calibri" w:cs="Courier New"/>
          <w:spacing w:val="4"/>
        </w:rPr>
        <w:t>.</w:t>
      </w:r>
      <w:r w:rsidR="007C062F" w:rsidRPr="00853316">
        <w:rPr>
          <w:rFonts w:ascii="Calibri" w:hAnsi="Calibri" w:cs="Courier New"/>
          <w:spacing w:val="4"/>
        </w:rPr>
        <w:t xml:space="preserve"> The 1979 teacher reforms fundamentally changed the teaching profession by requiring an advanced education for all teachers</w:t>
      </w:r>
      <w:r w:rsidR="00CB60FB" w:rsidRPr="00853316">
        <w:rPr>
          <w:rFonts w:ascii="Calibri" w:hAnsi="Calibri" w:cs="Courier New"/>
          <w:spacing w:val="4"/>
        </w:rPr>
        <w:t>.</w:t>
      </w:r>
      <w:r w:rsidR="007C062F" w:rsidRPr="00853316">
        <w:rPr>
          <w:rFonts w:ascii="Calibri" w:hAnsi="Calibri" w:cs="Courier New"/>
          <w:spacing w:val="4"/>
        </w:rPr>
        <w:t xml:space="preserve"> Because of this, teachers are trusted to know their students and their individual learning styles, and to tailor an education specifically to each one</w:t>
      </w:r>
      <w:r w:rsidR="00CB60FB" w:rsidRPr="00853316">
        <w:rPr>
          <w:rFonts w:ascii="Calibri" w:hAnsi="Calibri" w:cs="Courier New"/>
          <w:spacing w:val="4"/>
        </w:rPr>
        <w:t>.</w:t>
      </w:r>
      <w:r w:rsidR="007C062F" w:rsidRPr="00853316">
        <w:rPr>
          <w:rFonts w:ascii="Calibri" w:hAnsi="Calibri" w:cs="Courier New"/>
          <w:spacing w:val="4"/>
        </w:rPr>
        <w:t xml:space="preserve"> The success of these reforms is tremendous, as evinced by Finland’s PISA rankings (2</w:t>
      </w:r>
      <w:r w:rsidR="007C062F" w:rsidRPr="00853316">
        <w:rPr>
          <w:rFonts w:ascii="Calibri" w:hAnsi="Calibri" w:cs="Courier New"/>
          <w:spacing w:val="4"/>
          <w:vertAlign w:val="superscript"/>
        </w:rPr>
        <w:t>nd</w:t>
      </w:r>
      <w:r w:rsidR="007C062F" w:rsidRPr="00853316">
        <w:rPr>
          <w:rFonts w:ascii="Calibri" w:hAnsi="Calibri" w:cs="Courier New"/>
          <w:spacing w:val="4"/>
        </w:rPr>
        <w:t>, 1</w:t>
      </w:r>
      <w:r w:rsidR="007C062F" w:rsidRPr="00853316">
        <w:rPr>
          <w:rFonts w:ascii="Calibri" w:hAnsi="Calibri" w:cs="Courier New"/>
          <w:spacing w:val="4"/>
          <w:vertAlign w:val="superscript"/>
        </w:rPr>
        <w:t>st</w:t>
      </w:r>
      <w:r w:rsidR="007C062F" w:rsidRPr="00853316">
        <w:rPr>
          <w:rFonts w:ascii="Calibri" w:hAnsi="Calibri" w:cs="Courier New"/>
          <w:spacing w:val="4"/>
        </w:rPr>
        <w:t>, and 2</w:t>
      </w:r>
      <w:r w:rsidR="007C062F" w:rsidRPr="00853316">
        <w:rPr>
          <w:rFonts w:ascii="Calibri" w:hAnsi="Calibri" w:cs="Courier New"/>
          <w:spacing w:val="4"/>
          <w:vertAlign w:val="superscript"/>
        </w:rPr>
        <w:t>nd</w:t>
      </w:r>
      <w:r w:rsidR="007C062F" w:rsidRPr="00853316">
        <w:rPr>
          <w:rFonts w:ascii="Calibri" w:hAnsi="Calibri" w:cs="Courier New"/>
          <w:spacing w:val="4"/>
        </w:rPr>
        <w:t xml:space="preserve"> in math, science, and reading, respectively) and their graduation rates (93%)</w:t>
      </w:r>
      <w:r w:rsidR="00CB60FB" w:rsidRPr="00853316">
        <w:rPr>
          <w:rFonts w:ascii="Calibri" w:hAnsi="Calibri" w:cs="Courier New"/>
          <w:spacing w:val="4"/>
        </w:rPr>
        <w:t>.</w:t>
      </w:r>
      <w:r w:rsidR="007C062F" w:rsidRPr="00853316">
        <w:rPr>
          <w:rFonts w:ascii="Calibri" w:hAnsi="Calibri" w:cs="Courier New"/>
          <w:spacing w:val="4"/>
        </w:rPr>
        <w:t xml:space="preserve">  </w:t>
      </w:r>
      <w:r w:rsidR="00150D50" w:rsidRPr="00853316">
        <w:rPr>
          <w:rFonts w:ascii="Calibri" w:hAnsi="Calibri" w:cs="Courier New"/>
          <w:spacing w:val="4"/>
        </w:rPr>
        <w:t>These reforms were passed through the Finnish Parliament with broad coalitions, passing through Finland’s one institutional veto player with relative ease</w:t>
      </w:r>
      <w:r w:rsidR="00CB60FB" w:rsidRPr="00853316">
        <w:rPr>
          <w:rFonts w:ascii="Calibri" w:hAnsi="Calibri" w:cs="Courier New"/>
          <w:spacing w:val="4"/>
        </w:rPr>
        <w:t>.</w:t>
      </w:r>
      <w:r w:rsidR="00150D50" w:rsidRPr="00853316">
        <w:rPr>
          <w:rFonts w:ascii="Calibri" w:hAnsi="Calibri" w:cs="Courier New"/>
          <w:spacing w:val="4"/>
        </w:rPr>
        <w:t xml:space="preserve"> </w:t>
      </w:r>
      <w:r w:rsidR="007C062F" w:rsidRPr="00853316">
        <w:rPr>
          <w:rFonts w:ascii="Calibri" w:hAnsi="Calibri" w:cs="Courier New"/>
          <w:spacing w:val="4"/>
        </w:rPr>
        <w:t xml:space="preserve">The </w:t>
      </w:r>
      <w:r w:rsidR="00BB6372" w:rsidRPr="00853316">
        <w:rPr>
          <w:rFonts w:ascii="Calibri" w:hAnsi="Calibri" w:cs="Courier New"/>
          <w:spacing w:val="4"/>
        </w:rPr>
        <w:t>far-reaching</w:t>
      </w:r>
      <w:r w:rsidR="007C062F" w:rsidRPr="00853316">
        <w:rPr>
          <w:rFonts w:ascii="Calibri" w:hAnsi="Calibri" w:cs="Courier New"/>
          <w:spacing w:val="4"/>
        </w:rPr>
        <w:t xml:space="preserve"> Finnish r</w:t>
      </w:r>
      <w:r w:rsidR="00150D50" w:rsidRPr="00853316">
        <w:rPr>
          <w:rFonts w:ascii="Calibri" w:hAnsi="Calibri" w:cs="Courier New"/>
          <w:spacing w:val="4"/>
        </w:rPr>
        <w:t xml:space="preserve">eforms place trust in teachers </w:t>
      </w:r>
      <w:r w:rsidR="007C062F" w:rsidRPr="00853316">
        <w:rPr>
          <w:rFonts w:ascii="Calibri" w:hAnsi="Calibri" w:cs="Courier New"/>
          <w:spacing w:val="4"/>
        </w:rPr>
        <w:t xml:space="preserve">and confidence in </w:t>
      </w:r>
      <w:r w:rsidR="00150D50" w:rsidRPr="00853316">
        <w:rPr>
          <w:rFonts w:ascii="Calibri" w:hAnsi="Calibri" w:cs="Courier New"/>
          <w:spacing w:val="4"/>
        </w:rPr>
        <w:t>every</w:t>
      </w:r>
      <w:r w:rsidR="007C062F" w:rsidRPr="00853316">
        <w:rPr>
          <w:rFonts w:ascii="Calibri" w:hAnsi="Calibri" w:cs="Courier New"/>
          <w:spacing w:val="4"/>
        </w:rPr>
        <w:t xml:space="preserve"> student’s ability to achieve highly</w:t>
      </w:r>
      <w:r w:rsidR="00BB6372">
        <w:rPr>
          <w:rFonts w:ascii="Calibri" w:hAnsi="Calibri" w:cs="Courier New"/>
          <w:spacing w:val="4"/>
        </w:rPr>
        <w:t>, significantly altering the status quo and</w:t>
      </w:r>
      <w:r w:rsidR="00150D50" w:rsidRPr="00853316">
        <w:rPr>
          <w:rFonts w:ascii="Calibri" w:hAnsi="Calibri" w:cs="Courier New"/>
          <w:spacing w:val="4"/>
        </w:rPr>
        <w:t xml:space="preserve"> leading to the establishment of one of the world’s premier education systems</w:t>
      </w:r>
      <w:r w:rsidR="00CB60FB" w:rsidRPr="00853316">
        <w:rPr>
          <w:rFonts w:ascii="Calibri" w:hAnsi="Calibri" w:cs="Courier New"/>
          <w:spacing w:val="4"/>
        </w:rPr>
        <w:t>.</w:t>
      </w:r>
      <w:r w:rsidR="00150D50" w:rsidRPr="00853316">
        <w:rPr>
          <w:rFonts w:ascii="Calibri" w:hAnsi="Calibri" w:cs="Courier New"/>
          <w:spacing w:val="4"/>
        </w:rPr>
        <w:t xml:space="preserve"> </w:t>
      </w:r>
    </w:p>
    <w:p w14:paraId="33906846" w14:textId="0CC84E6E" w:rsidR="007C062F" w:rsidRPr="00853316" w:rsidRDefault="0037620F" w:rsidP="00853316">
      <w:pPr>
        <w:spacing w:line="480" w:lineRule="auto"/>
        <w:ind w:firstLine="720"/>
        <w:rPr>
          <w:rFonts w:ascii="Calibri" w:hAnsi="Calibri" w:cs="Courier New"/>
          <w:spacing w:val="4"/>
        </w:rPr>
      </w:pPr>
      <w:r w:rsidRPr="00853316">
        <w:rPr>
          <w:rFonts w:ascii="Calibri" w:hAnsi="Calibri" w:cs="Courier New"/>
          <w:spacing w:val="4"/>
        </w:rPr>
        <w:t xml:space="preserve">Due to their performance in international comparisons and recent history of reforms, </w:t>
      </w:r>
      <w:r w:rsidR="007C062F" w:rsidRPr="00853316">
        <w:rPr>
          <w:rFonts w:ascii="Calibri" w:hAnsi="Calibri" w:cs="Courier New"/>
          <w:spacing w:val="4"/>
        </w:rPr>
        <w:t xml:space="preserve">Finland </w:t>
      </w:r>
      <w:r w:rsidRPr="00853316">
        <w:rPr>
          <w:rFonts w:ascii="Calibri" w:hAnsi="Calibri" w:cs="Courier New"/>
          <w:spacing w:val="4"/>
        </w:rPr>
        <w:t>clearly</w:t>
      </w:r>
      <w:r w:rsidR="007C062F" w:rsidRPr="00853316">
        <w:rPr>
          <w:rFonts w:ascii="Calibri" w:hAnsi="Calibri" w:cs="Courier New"/>
          <w:spacing w:val="4"/>
        </w:rPr>
        <w:t xml:space="preserve"> stand</w:t>
      </w:r>
      <w:r w:rsidRPr="00853316">
        <w:rPr>
          <w:rFonts w:ascii="Calibri" w:hAnsi="Calibri" w:cs="Courier New"/>
          <w:spacing w:val="4"/>
        </w:rPr>
        <w:t>s</w:t>
      </w:r>
      <w:r w:rsidR="007C062F" w:rsidRPr="00853316">
        <w:rPr>
          <w:rFonts w:ascii="Calibri" w:hAnsi="Calibri" w:cs="Courier New"/>
          <w:spacing w:val="4"/>
        </w:rPr>
        <w:t xml:space="preserve"> as a story of success for </w:t>
      </w:r>
      <w:r w:rsidR="00D40CF1" w:rsidRPr="00853316">
        <w:rPr>
          <w:rFonts w:ascii="Calibri" w:hAnsi="Calibri" w:cs="Courier New"/>
          <w:spacing w:val="4"/>
        </w:rPr>
        <w:t>far-reaching</w:t>
      </w:r>
      <w:r w:rsidR="007C062F" w:rsidRPr="00853316">
        <w:rPr>
          <w:rFonts w:ascii="Calibri" w:hAnsi="Calibri" w:cs="Courier New"/>
          <w:spacing w:val="4"/>
        </w:rPr>
        <w:t xml:space="preserve"> education reform</w:t>
      </w:r>
      <w:r w:rsidRPr="00853316">
        <w:rPr>
          <w:rFonts w:ascii="Calibri" w:hAnsi="Calibri" w:cs="Courier New"/>
          <w:spacing w:val="4"/>
        </w:rPr>
        <w:t>,</w:t>
      </w:r>
      <w:r w:rsidR="007C062F" w:rsidRPr="00853316">
        <w:rPr>
          <w:rFonts w:ascii="Calibri" w:hAnsi="Calibri" w:cs="Courier New"/>
          <w:spacing w:val="4"/>
        </w:rPr>
        <w:t xml:space="preserve"> while the United States continues to lag behind other nations, stuck in a state of mediocrity perpetuated by educational inequality</w:t>
      </w:r>
      <w:r w:rsidR="00CB60FB" w:rsidRPr="00853316">
        <w:rPr>
          <w:rFonts w:ascii="Calibri" w:hAnsi="Calibri" w:cs="Courier New"/>
          <w:spacing w:val="4"/>
        </w:rPr>
        <w:t>.</w:t>
      </w:r>
      <w:r w:rsidRPr="00853316">
        <w:rPr>
          <w:rFonts w:ascii="Calibri" w:hAnsi="Calibri" w:cs="Courier New"/>
          <w:spacing w:val="4"/>
        </w:rPr>
        <w:t xml:space="preserve"> United States reforms have not embraced change, but </w:t>
      </w:r>
      <w:r w:rsidR="00CB60FB" w:rsidRPr="00853316">
        <w:rPr>
          <w:rFonts w:ascii="Calibri" w:hAnsi="Calibri" w:cs="Courier New"/>
          <w:spacing w:val="4"/>
        </w:rPr>
        <w:t>have perpetuated a mediocre system that produces lackluster results in international comparisons. With education reform on the United States political agenda, lawmakers would be wise to look towards the underlying philosophy of reform in Finland. To be fair, the United States is many orders of magnitude larger than Finland, which clearly complicates educational administration. Furthermore, Finnish cultural homogeneity seems to play a role in their embracing their new education s</w:t>
      </w:r>
      <w:r w:rsidR="00BB6372">
        <w:rPr>
          <w:rFonts w:ascii="Calibri" w:hAnsi="Calibri" w:cs="Courier New"/>
          <w:spacing w:val="4"/>
        </w:rPr>
        <w:t>ystem. As is the case with reforming any policy area</w:t>
      </w:r>
      <w:r w:rsidR="00CB60FB" w:rsidRPr="00853316">
        <w:rPr>
          <w:rFonts w:ascii="Calibri" w:hAnsi="Calibri" w:cs="Courier New"/>
          <w:spacing w:val="4"/>
        </w:rPr>
        <w:t xml:space="preserve">, </w:t>
      </w:r>
      <w:r w:rsidR="00BB6372">
        <w:rPr>
          <w:rFonts w:ascii="Calibri" w:hAnsi="Calibri" w:cs="Courier New"/>
          <w:spacing w:val="4"/>
        </w:rPr>
        <w:t>there are indeed challenges facing lawmakers seeking to improve education</w:t>
      </w:r>
      <w:r w:rsidR="00CB60FB" w:rsidRPr="00853316">
        <w:rPr>
          <w:rFonts w:ascii="Calibri" w:hAnsi="Calibri" w:cs="Courier New"/>
          <w:spacing w:val="4"/>
        </w:rPr>
        <w:t xml:space="preserve"> in the United States, but piling on additional mandates, regulations, and standardized tests has not yielded results in the past, and likely will not yield results moving forward. However, due to the abundance of veto players, </w:t>
      </w:r>
      <w:r w:rsidR="00BB6372" w:rsidRPr="00853316">
        <w:rPr>
          <w:rFonts w:ascii="Calibri" w:hAnsi="Calibri" w:cs="Courier New"/>
          <w:spacing w:val="4"/>
        </w:rPr>
        <w:t>drastically</w:t>
      </w:r>
      <w:r w:rsidR="00CB60FB" w:rsidRPr="00853316">
        <w:rPr>
          <w:rFonts w:ascii="Calibri" w:hAnsi="Calibri" w:cs="Courier New"/>
          <w:spacing w:val="4"/>
        </w:rPr>
        <w:t xml:space="preserve"> </w:t>
      </w:r>
      <w:r w:rsidR="00BB6372">
        <w:rPr>
          <w:rFonts w:ascii="Calibri" w:hAnsi="Calibri" w:cs="Courier New"/>
          <w:spacing w:val="4"/>
        </w:rPr>
        <w:t>altering</w:t>
      </w:r>
      <w:r w:rsidR="00CB60FB" w:rsidRPr="00853316">
        <w:rPr>
          <w:rFonts w:ascii="Calibri" w:hAnsi="Calibri" w:cs="Courier New"/>
          <w:spacing w:val="4"/>
        </w:rPr>
        <w:t xml:space="preserve"> the status quo like Finland </w:t>
      </w:r>
      <w:r w:rsidR="00BB6372">
        <w:rPr>
          <w:rFonts w:ascii="Calibri" w:hAnsi="Calibri" w:cs="Courier New"/>
          <w:spacing w:val="4"/>
        </w:rPr>
        <w:t>did should</w:t>
      </w:r>
      <w:r w:rsidR="00CB60FB" w:rsidRPr="00853316">
        <w:rPr>
          <w:rFonts w:ascii="Calibri" w:hAnsi="Calibri" w:cs="Courier New"/>
          <w:spacing w:val="4"/>
        </w:rPr>
        <w:t xml:space="preserve"> prove exceedingly difficult. It will require an agreement among many institutional </w:t>
      </w:r>
      <w:r w:rsidR="00BB6372">
        <w:rPr>
          <w:rFonts w:ascii="Calibri" w:hAnsi="Calibri" w:cs="Courier New"/>
          <w:spacing w:val="4"/>
        </w:rPr>
        <w:t>veto players</w:t>
      </w:r>
      <w:r w:rsidR="00CB60FB" w:rsidRPr="00853316">
        <w:rPr>
          <w:rFonts w:ascii="Calibri" w:hAnsi="Calibri" w:cs="Courier New"/>
          <w:spacing w:val="4"/>
        </w:rPr>
        <w:t>, and likely a strong public opinion in favor of sweeping reform. United States lawmakers would do well to embrace the value of equality and individualism by looking to the success of Finnish educa</w:t>
      </w:r>
      <w:r w:rsidR="00483A8D" w:rsidRPr="00853316">
        <w:rPr>
          <w:rFonts w:ascii="Calibri" w:hAnsi="Calibri" w:cs="Courier New"/>
          <w:spacing w:val="4"/>
        </w:rPr>
        <w:t xml:space="preserve">tion reform, and thereby </w:t>
      </w:r>
      <w:r w:rsidR="00CB60FB" w:rsidRPr="00853316">
        <w:rPr>
          <w:rFonts w:ascii="Calibri" w:hAnsi="Calibri" w:cs="Courier New"/>
          <w:spacing w:val="4"/>
        </w:rPr>
        <w:t xml:space="preserve">create </w:t>
      </w:r>
      <w:r w:rsidR="00483A8D" w:rsidRPr="00853316">
        <w:rPr>
          <w:rFonts w:ascii="Calibri" w:hAnsi="Calibri" w:cs="Courier New"/>
          <w:spacing w:val="4"/>
        </w:rPr>
        <w:t>the excellent</w:t>
      </w:r>
      <w:r w:rsidR="00CB60FB" w:rsidRPr="00853316">
        <w:rPr>
          <w:rFonts w:ascii="Calibri" w:hAnsi="Calibri" w:cs="Courier New"/>
          <w:spacing w:val="4"/>
        </w:rPr>
        <w:t xml:space="preserve"> educational </w:t>
      </w:r>
      <w:r w:rsidR="00483A8D" w:rsidRPr="00853316">
        <w:rPr>
          <w:rFonts w:ascii="Calibri" w:hAnsi="Calibri" w:cs="Courier New"/>
          <w:spacing w:val="4"/>
        </w:rPr>
        <w:t xml:space="preserve">system befitting the great United States of America. </w:t>
      </w:r>
    </w:p>
    <w:p w14:paraId="62F7D255" w14:textId="77777777" w:rsidR="006A33BB" w:rsidRPr="00853316" w:rsidRDefault="006A33BB" w:rsidP="00853316">
      <w:pPr>
        <w:spacing w:line="480" w:lineRule="auto"/>
        <w:rPr>
          <w:rFonts w:ascii="Calibri" w:hAnsi="Calibri" w:cs="Courier New"/>
          <w:spacing w:val="4"/>
        </w:rPr>
      </w:pPr>
    </w:p>
    <w:p w14:paraId="4167C6A4" w14:textId="77777777" w:rsidR="00853316" w:rsidRPr="00853316" w:rsidRDefault="00853316" w:rsidP="00853316">
      <w:pPr>
        <w:spacing w:line="480" w:lineRule="auto"/>
        <w:rPr>
          <w:rFonts w:ascii="Calibri" w:hAnsi="Calibri" w:cs="Courier New"/>
          <w:spacing w:val="4"/>
        </w:rPr>
      </w:pPr>
    </w:p>
    <w:p w14:paraId="052EB33C" w14:textId="77777777" w:rsidR="00853316" w:rsidRDefault="00853316" w:rsidP="00853316">
      <w:pPr>
        <w:spacing w:line="480" w:lineRule="auto"/>
        <w:rPr>
          <w:rFonts w:ascii="Calibri" w:hAnsi="Calibri" w:cs="Courier New"/>
          <w:spacing w:val="4"/>
        </w:rPr>
      </w:pPr>
    </w:p>
    <w:p w14:paraId="4CBC1212" w14:textId="77777777" w:rsidR="00853316" w:rsidRDefault="00853316" w:rsidP="00853316">
      <w:pPr>
        <w:spacing w:line="480" w:lineRule="auto"/>
        <w:rPr>
          <w:rFonts w:ascii="Calibri" w:hAnsi="Calibri" w:cs="Courier New"/>
          <w:spacing w:val="4"/>
        </w:rPr>
      </w:pPr>
    </w:p>
    <w:p w14:paraId="660E1EC5" w14:textId="77777777" w:rsidR="00853316" w:rsidRPr="00853316" w:rsidRDefault="00853316" w:rsidP="00853316">
      <w:pPr>
        <w:spacing w:line="480" w:lineRule="auto"/>
        <w:rPr>
          <w:rFonts w:ascii="Calibri" w:hAnsi="Calibri" w:cs="Courier New"/>
          <w:spacing w:val="4"/>
        </w:rPr>
      </w:pPr>
    </w:p>
    <w:p w14:paraId="6B9EAD2E" w14:textId="77777777" w:rsidR="00853316" w:rsidRPr="00853316" w:rsidRDefault="00853316" w:rsidP="00853316">
      <w:pPr>
        <w:spacing w:line="480" w:lineRule="auto"/>
        <w:rPr>
          <w:rFonts w:ascii="Calibri" w:hAnsi="Calibri" w:cs="Courier New"/>
          <w:spacing w:val="4"/>
        </w:rPr>
      </w:pPr>
    </w:p>
    <w:p w14:paraId="4166BA3E" w14:textId="77777777" w:rsidR="00853316" w:rsidRDefault="00853316" w:rsidP="00853316">
      <w:pPr>
        <w:spacing w:line="480" w:lineRule="auto"/>
        <w:rPr>
          <w:rFonts w:ascii="Calibri" w:hAnsi="Calibri" w:cs="Courier New"/>
          <w:spacing w:val="4"/>
        </w:rPr>
      </w:pPr>
    </w:p>
    <w:p w14:paraId="5870F9A3" w14:textId="77777777" w:rsidR="00BB6372" w:rsidRDefault="00BB6372" w:rsidP="00853316">
      <w:pPr>
        <w:spacing w:line="480" w:lineRule="auto"/>
        <w:rPr>
          <w:rFonts w:ascii="Calibri" w:hAnsi="Calibri" w:cs="Courier New"/>
          <w:spacing w:val="4"/>
        </w:rPr>
      </w:pPr>
    </w:p>
    <w:p w14:paraId="0125D815" w14:textId="77777777" w:rsidR="00BB6372" w:rsidRDefault="00BB6372" w:rsidP="00853316">
      <w:pPr>
        <w:spacing w:line="480" w:lineRule="auto"/>
        <w:rPr>
          <w:rFonts w:ascii="Calibri" w:hAnsi="Calibri" w:cs="Courier New"/>
          <w:spacing w:val="4"/>
        </w:rPr>
      </w:pPr>
    </w:p>
    <w:p w14:paraId="23DF4664" w14:textId="77777777" w:rsidR="00BB6372" w:rsidRDefault="00BB6372" w:rsidP="00853316">
      <w:pPr>
        <w:spacing w:line="480" w:lineRule="auto"/>
        <w:rPr>
          <w:rFonts w:ascii="Calibri" w:hAnsi="Calibri" w:cs="Courier New"/>
          <w:spacing w:val="4"/>
        </w:rPr>
      </w:pPr>
    </w:p>
    <w:p w14:paraId="479C3CFA" w14:textId="77777777" w:rsidR="00BB6372" w:rsidRDefault="00BB6372" w:rsidP="00853316">
      <w:pPr>
        <w:spacing w:line="480" w:lineRule="auto"/>
        <w:rPr>
          <w:rFonts w:ascii="Calibri" w:hAnsi="Calibri" w:cs="Courier New"/>
          <w:spacing w:val="4"/>
        </w:rPr>
      </w:pPr>
    </w:p>
    <w:p w14:paraId="4FDC0F36" w14:textId="77777777" w:rsidR="00BB6372" w:rsidRDefault="00BB6372" w:rsidP="00853316">
      <w:pPr>
        <w:spacing w:line="480" w:lineRule="auto"/>
        <w:rPr>
          <w:rFonts w:ascii="Calibri" w:hAnsi="Calibri" w:cs="Courier New"/>
          <w:spacing w:val="4"/>
        </w:rPr>
      </w:pPr>
    </w:p>
    <w:p w14:paraId="4840583E" w14:textId="77777777" w:rsidR="00BB6372" w:rsidRDefault="00BB6372" w:rsidP="00853316">
      <w:pPr>
        <w:spacing w:line="480" w:lineRule="auto"/>
        <w:rPr>
          <w:rFonts w:ascii="Calibri" w:hAnsi="Calibri" w:cs="Courier New"/>
          <w:spacing w:val="4"/>
        </w:rPr>
      </w:pPr>
    </w:p>
    <w:p w14:paraId="67862341" w14:textId="77777777" w:rsidR="00BB6372" w:rsidRDefault="00BB6372" w:rsidP="00853316">
      <w:pPr>
        <w:spacing w:line="480" w:lineRule="auto"/>
        <w:rPr>
          <w:rFonts w:ascii="Calibri" w:hAnsi="Calibri" w:cs="Courier New"/>
          <w:spacing w:val="4"/>
        </w:rPr>
      </w:pPr>
    </w:p>
    <w:p w14:paraId="20036190" w14:textId="77777777" w:rsidR="00BB6372" w:rsidRDefault="00BB6372" w:rsidP="00853316">
      <w:pPr>
        <w:spacing w:line="480" w:lineRule="auto"/>
        <w:rPr>
          <w:rFonts w:ascii="Calibri" w:hAnsi="Calibri" w:cs="Courier New"/>
          <w:spacing w:val="4"/>
        </w:rPr>
      </w:pPr>
    </w:p>
    <w:p w14:paraId="3CC288D6" w14:textId="77777777" w:rsidR="00BB6372" w:rsidRDefault="00BB6372" w:rsidP="00853316">
      <w:pPr>
        <w:spacing w:line="480" w:lineRule="auto"/>
        <w:rPr>
          <w:rFonts w:ascii="Calibri" w:hAnsi="Calibri" w:cs="Courier New"/>
          <w:spacing w:val="4"/>
        </w:rPr>
      </w:pPr>
    </w:p>
    <w:p w14:paraId="0E084413" w14:textId="77777777" w:rsidR="00BB6372" w:rsidRDefault="00BB6372" w:rsidP="00853316">
      <w:pPr>
        <w:spacing w:line="480" w:lineRule="auto"/>
        <w:rPr>
          <w:rFonts w:ascii="Calibri" w:hAnsi="Calibri" w:cs="Courier New"/>
          <w:spacing w:val="4"/>
        </w:rPr>
      </w:pPr>
    </w:p>
    <w:p w14:paraId="6E284792" w14:textId="77777777" w:rsidR="00BB6372" w:rsidRDefault="00BB6372" w:rsidP="00853316">
      <w:pPr>
        <w:spacing w:line="480" w:lineRule="auto"/>
        <w:rPr>
          <w:rFonts w:ascii="Calibri" w:hAnsi="Calibri" w:cs="Courier New"/>
          <w:spacing w:val="4"/>
        </w:rPr>
      </w:pPr>
    </w:p>
    <w:p w14:paraId="1A4E8E7F" w14:textId="77777777" w:rsidR="00BB6372" w:rsidRDefault="00BB6372" w:rsidP="00853316">
      <w:pPr>
        <w:spacing w:line="480" w:lineRule="auto"/>
        <w:rPr>
          <w:rFonts w:ascii="Calibri" w:hAnsi="Calibri" w:cs="Courier New"/>
          <w:spacing w:val="4"/>
        </w:rPr>
      </w:pPr>
    </w:p>
    <w:p w14:paraId="47D918B4" w14:textId="77777777" w:rsidR="00BB6372" w:rsidRPr="00853316" w:rsidRDefault="00BB6372" w:rsidP="00853316">
      <w:pPr>
        <w:spacing w:line="480" w:lineRule="auto"/>
        <w:rPr>
          <w:rFonts w:ascii="Calibri" w:hAnsi="Calibri" w:cs="Courier New"/>
          <w:spacing w:val="4"/>
        </w:rPr>
      </w:pPr>
    </w:p>
    <w:p w14:paraId="639DA2FE" w14:textId="3182C4CA" w:rsidR="00DB1C6E" w:rsidRPr="00853316" w:rsidRDefault="00DB1C6E" w:rsidP="00853316">
      <w:pPr>
        <w:spacing w:line="480" w:lineRule="auto"/>
        <w:ind w:left="720" w:hanging="720"/>
        <w:jc w:val="center"/>
        <w:rPr>
          <w:rFonts w:ascii="Calibri" w:hAnsi="Calibri" w:cs="Courier New"/>
          <w:spacing w:val="4"/>
        </w:rPr>
      </w:pPr>
      <w:r w:rsidRPr="00853316">
        <w:rPr>
          <w:rFonts w:ascii="Calibri" w:hAnsi="Calibri" w:cs="Courier New"/>
          <w:b/>
          <w:spacing w:val="4"/>
          <w:u w:val="single"/>
        </w:rPr>
        <w:t xml:space="preserve">Reference List </w:t>
      </w:r>
    </w:p>
    <w:p w14:paraId="2E691EBB" w14:textId="1E4834EC" w:rsidR="00DB1C6E" w:rsidRPr="00853316" w:rsidRDefault="00DB1C6E"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Adolino, J., &amp; Blake, C. (2011). </w:t>
      </w:r>
      <w:r w:rsidRPr="00853316">
        <w:rPr>
          <w:rFonts w:ascii="Calibri" w:hAnsi="Calibri" w:cs="Times New Roman"/>
          <w:i/>
          <w:iCs/>
        </w:rPr>
        <w:t>Comparing public policies: Issues and choices in industrialized countries</w:t>
      </w:r>
      <w:r w:rsidR="00853316" w:rsidRPr="00853316">
        <w:rPr>
          <w:rFonts w:ascii="Calibri" w:hAnsi="Calibri" w:cs="Times New Roman"/>
        </w:rPr>
        <w:t>. 2nd ed</w:t>
      </w:r>
      <w:r w:rsidRPr="00853316">
        <w:rPr>
          <w:rFonts w:ascii="Calibri" w:hAnsi="Calibri" w:cs="Times New Roman"/>
        </w:rPr>
        <w:t>. Washington, DC: CQ Press</w:t>
      </w:r>
    </w:p>
    <w:p w14:paraId="11CCC58D" w14:textId="77777777" w:rsidR="00DB1C6E" w:rsidRPr="00853316" w:rsidRDefault="00DB1C6E"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Aho, E., Pitkänen, K., &amp; Sahlberg, P. (2006). Policy development and reform principles of basic and secondary education in Finland since 1968. </w:t>
      </w:r>
      <w:r w:rsidRPr="00853316">
        <w:rPr>
          <w:rFonts w:ascii="Calibri" w:hAnsi="Calibri" w:cs="Times New Roman"/>
          <w:i/>
          <w:iCs/>
        </w:rPr>
        <w:t>The World Bank</w:t>
      </w:r>
      <w:r w:rsidRPr="00853316">
        <w:rPr>
          <w:rFonts w:ascii="Calibri" w:hAnsi="Calibri" w:cs="Times New Roman"/>
        </w:rPr>
        <w:t xml:space="preserve">, Washington DC. Web.  </w:t>
      </w:r>
      <w:hyperlink r:id="rId8" w:history="1">
        <w:r w:rsidRPr="00853316">
          <w:rPr>
            <w:rStyle w:val="Hyperlink"/>
            <w:rFonts w:ascii="Calibri" w:hAnsi="Calibri" w:cs="Times New Roman"/>
          </w:rPr>
          <w:t>http://siteresources.worldbank.org/EDUCATION/Resources/278200-1099079877269/547664-1099079967208/Education_in_Finland_May06.p</w:t>
        </w:r>
      </w:hyperlink>
    </w:p>
    <w:p w14:paraId="77C36EFD" w14:textId="04507D53" w:rsidR="00DB1C6E" w:rsidRPr="00853316" w:rsidRDefault="00DB1C6E" w:rsidP="00853316">
      <w:pPr>
        <w:widowControl w:val="0"/>
        <w:autoSpaceDE w:val="0"/>
        <w:autoSpaceDN w:val="0"/>
        <w:adjustRightInd w:val="0"/>
        <w:spacing w:after="240" w:line="480" w:lineRule="auto"/>
        <w:ind w:left="720" w:hanging="720"/>
        <w:rPr>
          <w:rFonts w:ascii="Calibri" w:hAnsi="Calibri"/>
        </w:rPr>
      </w:pPr>
      <w:r w:rsidRPr="00853316">
        <w:rPr>
          <w:rFonts w:ascii="Calibri" w:hAnsi="Calibri" w:cs="Arial"/>
        </w:rPr>
        <w:t>Central Intelligence Agency (2012).  The World Factbook.  </w:t>
      </w:r>
      <w:r w:rsidRPr="00853316">
        <w:rPr>
          <w:rFonts w:ascii="Calibri" w:hAnsi="Calibri"/>
        </w:rPr>
        <w:t xml:space="preserve"> </w:t>
      </w:r>
      <w:hyperlink r:id="rId9" w:history="1">
        <w:r w:rsidRPr="00853316">
          <w:rPr>
            <w:rStyle w:val="Hyperlink"/>
            <w:rFonts w:ascii="Calibri" w:hAnsi="Calibri"/>
          </w:rPr>
          <w:t>https://www.cia.gov/library/publications/the-world-factbook/index.html</w:t>
        </w:r>
      </w:hyperlink>
    </w:p>
    <w:p w14:paraId="1F85C5AA" w14:textId="77A611EE" w:rsidR="00DB1C6E" w:rsidRPr="00853316" w:rsidRDefault="009A43BA" w:rsidP="00853316">
      <w:pPr>
        <w:widowControl w:val="0"/>
        <w:autoSpaceDE w:val="0"/>
        <w:autoSpaceDN w:val="0"/>
        <w:adjustRightInd w:val="0"/>
        <w:spacing w:after="240" w:line="480" w:lineRule="auto"/>
        <w:ind w:left="720" w:hanging="720"/>
        <w:rPr>
          <w:rFonts w:ascii="Calibri" w:hAnsi="Calibri" w:cs="Times"/>
          <w:bCs/>
        </w:rPr>
      </w:pPr>
      <w:r w:rsidRPr="00853316">
        <w:rPr>
          <w:rFonts w:ascii="Calibri" w:hAnsi="Calibri" w:cs="Times"/>
          <w:bCs/>
        </w:rPr>
        <w:t xml:space="preserve">European Union (2009). </w:t>
      </w:r>
      <w:r w:rsidR="00DB1C6E" w:rsidRPr="00853316">
        <w:rPr>
          <w:rFonts w:ascii="Calibri" w:hAnsi="Calibri" w:cs="Times"/>
          <w:bCs/>
        </w:rPr>
        <w:t>“Educational Expenditure Statistics”</w:t>
      </w:r>
      <w:r w:rsidR="00DB1C6E" w:rsidRPr="00853316">
        <w:rPr>
          <w:rFonts w:ascii="Calibri" w:hAnsi="Calibri" w:cs="Times"/>
          <w:bCs/>
          <w:i/>
        </w:rPr>
        <w:t xml:space="preserve"> </w:t>
      </w:r>
      <w:r w:rsidR="00DB1C6E" w:rsidRPr="00853316">
        <w:rPr>
          <w:rFonts w:ascii="Calibri" w:hAnsi="Calibri" w:cs="Times"/>
          <w:bCs/>
        </w:rPr>
        <w:t xml:space="preserve">(2009). Eurostat, EU, UNESCO. Web. </w:t>
      </w:r>
      <w:hyperlink r:id="rId10" w:history="1">
        <w:r w:rsidR="00DB1C6E" w:rsidRPr="00853316">
          <w:rPr>
            <w:rStyle w:val="Hyperlink"/>
            <w:rFonts w:ascii="Calibri" w:hAnsi="Calibri" w:cs="Times"/>
            <w:bCs/>
          </w:rPr>
          <w:t>http://epp.eurostat.ec.europa.eu/statistics_explained/index.php/Educational_expenditure_statistics</w:t>
        </w:r>
      </w:hyperlink>
    </w:p>
    <w:p w14:paraId="69FCD802" w14:textId="77777777" w:rsidR="00DB1C6E" w:rsidRPr="00853316" w:rsidRDefault="00DB1C6E" w:rsidP="00853316">
      <w:pPr>
        <w:widowControl w:val="0"/>
        <w:autoSpaceDE w:val="0"/>
        <w:autoSpaceDN w:val="0"/>
        <w:adjustRightInd w:val="0"/>
        <w:spacing w:after="240" w:line="480" w:lineRule="auto"/>
        <w:ind w:left="720" w:hanging="720"/>
        <w:rPr>
          <w:rFonts w:ascii="Calibri" w:hAnsi="Calibri" w:cs="Times"/>
        </w:rPr>
      </w:pPr>
      <w:r w:rsidRPr="00853316">
        <w:rPr>
          <w:rFonts w:ascii="Calibri" w:hAnsi="Calibri" w:cs="Times"/>
        </w:rPr>
        <w:t xml:space="preserve">Fleischman, H.L., Hopstock, P.J., Pelczar, M.P., and Shelley, B.E. (2010). </w:t>
      </w:r>
      <w:r w:rsidRPr="00853316">
        <w:rPr>
          <w:rFonts w:ascii="Calibri" w:hAnsi="Calibri" w:cs="Times"/>
          <w:i/>
          <w:iCs/>
        </w:rPr>
        <w:t xml:space="preserve">Highlights From PISA 2009: Performance of U.S. 15-Year- Old Students in Reading, Mathematics, and Science Literacy in an International Context </w:t>
      </w:r>
      <w:r w:rsidRPr="00853316">
        <w:rPr>
          <w:rFonts w:ascii="Calibri" w:hAnsi="Calibri" w:cs="Times"/>
        </w:rPr>
        <w:t>(NCES 2011-004). U.S. Department of Education, National Center for Education Statistics. Washington, DC: U.S. Government Printing Office.</w:t>
      </w:r>
    </w:p>
    <w:p w14:paraId="54BC2330" w14:textId="77777777" w:rsidR="00853316" w:rsidRPr="00853316" w:rsidRDefault="00853316" w:rsidP="00853316">
      <w:pPr>
        <w:widowControl w:val="0"/>
        <w:autoSpaceDE w:val="0"/>
        <w:autoSpaceDN w:val="0"/>
        <w:adjustRightInd w:val="0"/>
        <w:spacing w:after="240" w:line="480" w:lineRule="auto"/>
        <w:ind w:left="720" w:hanging="720"/>
        <w:rPr>
          <w:rFonts w:ascii="Calibri" w:hAnsi="Calibri" w:cs="Times"/>
        </w:rPr>
      </w:pPr>
    </w:p>
    <w:p w14:paraId="61E2139D" w14:textId="4328D7B1" w:rsidR="009A43BA" w:rsidRPr="00853316" w:rsidRDefault="00562AF7" w:rsidP="00853316">
      <w:pPr>
        <w:widowControl w:val="0"/>
        <w:autoSpaceDE w:val="0"/>
        <w:autoSpaceDN w:val="0"/>
        <w:adjustRightInd w:val="0"/>
        <w:spacing w:line="480" w:lineRule="auto"/>
        <w:rPr>
          <w:rFonts w:ascii="Calibri" w:hAnsi="Calibri" w:cs="Times New Roman"/>
          <w:bCs/>
        </w:rPr>
      </w:pPr>
      <w:r w:rsidRPr="00853316">
        <w:rPr>
          <w:rFonts w:ascii="Calibri" w:hAnsi="Calibri" w:cs="Times"/>
        </w:rPr>
        <w:t xml:space="preserve">Follesdal, A. and Wind, M. (2009). </w:t>
      </w:r>
      <w:r w:rsidRPr="00853316">
        <w:rPr>
          <w:rFonts w:ascii="Calibri" w:hAnsi="Calibri" w:cs="Times"/>
          <w:i/>
        </w:rPr>
        <w:t xml:space="preserve">Nordic reluctance towards judicial review under siege. </w:t>
      </w:r>
    </w:p>
    <w:p w14:paraId="7BC1B344" w14:textId="30D15C9C" w:rsidR="00562AF7" w:rsidRPr="00853316" w:rsidRDefault="00562AF7" w:rsidP="00853316">
      <w:pPr>
        <w:widowControl w:val="0"/>
        <w:autoSpaceDE w:val="0"/>
        <w:autoSpaceDN w:val="0"/>
        <w:adjustRightInd w:val="0"/>
        <w:spacing w:line="480" w:lineRule="auto"/>
        <w:rPr>
          <w:rFonts w:ascii="Calibri" w:hAnsi="Calibri" w:cs="Times"/>
        </w:rPr>
      </w:pPr>
      <w:r w:rsidRPr="00853316">
        <w:rPr>
          <w:rFonts w:ascii="Calibri" w:hAnsi="Calibri" w:cs="Times New Roman"/>
          <w:bCs/>
        </w:rPr>
        <w:tab/>
      </w:r>
      <w:hyperlink r:id="rId11" w:history="1">
        <w:r w:rsidRPr="00853316">
          <w:rPr>
            <w:rStyle w:val="Hyperlink"/>
            <w:rFonts w:ascii="Calibri" w:hAnsi="Calibri" w:cs="Times New Roman"/>
            <w:bCs/>
          </w:rPr>
          <w:t>http://www.jus.uio.no/smr/forskning/njhr/utgaver/2009/2/docs/njhr0209.pdf</w:t>
        </w:r>
      </w:hyperlink>
    </w:p>
    <w:p w14:paraId="6F1A805E" w14:textId="253F8EC2" w:rsidR="00DB1C6E" w:rsidRPr="00853316" w:rsidRDefault="009A43BA" w:rsidP="00853316">
      <w:pPr>
        <w:widowControl w:val="0"/>
        <w:autoSpaceDE w:val="0"/>
        <w:autoSpaceDN w:val="0"/>
        <w:adjustRightInd w:val="0"/>
        <w:spacing w:after="240" w:line="480" w:lineRule="auto"/>
        <w:ind w:left="720" w:hanging="720"/>
        <w:rPr>
          <w:rFonts w:ascii="Calibri" w:hAnsi="Calibri" w:cs="Times"/>
        </w:rPr>
      </w:pPr>
      <w:r w:rsidRPr="00853316">
        <w:rPr>
          <w:rFonts w:ascii="Calibri" w:hAnsi="Calibri" w:cs="Verdana"/>
        </w:rPr>
        <w:t xml:space="preserve">Peters, G. (1999-2013). "Presidential Vetoes." </w:t>
      </w:r>
      <w:r w:rsidRPr="00853316">
        <w:rPr>
          <w:rFonts w:ascii="Calibri" w:hAnsi="Calibri" w:cs="Verdana"/>
          <w:i/>
        </w:rPr>
        <w:t>The American Presidency Project.</w:t>
      </w:r>
      <w:r w:rsidRPr="00853316">
        <w:rPr>
          <w:rFonts w:ascii="Calibri" w:hAnsi="Calibri" w:cs="Verdana"/>
        </w:rPr>
        <w:t xml:space="preserve"> Ed. John T. Woolley and Gerhard Peters. Santa Barbara, CA: University of California. http://www.presidency.ucsb.edu/data/vetoes.php.</w:t>
      </w:r>
    </w:p>
    <w:p w14:paraId="66BB9886" w14:textId="77777777" w:rsidR="00DB1C6E" w:rsidRPr="00853316" w:rsidRDefault="00DB1C6E" w:rsidP="00853316">
      <w:pPr>
        <w:widowControl w:val="0"/>
        <w:autoSpaceDE w:val="0"/>
        <w:autoSpaceDN w:val="0"/>
        <w:adjustRightInd w:val="0"/>
        <w:spacing w:after="240" w:line="480" w:lineRule="auto"/>
        <w:ind w:left="720" w:hanging="720"/>
        <w:rPr>
          <w:rStyle w:val="Hyperlink"/>
          <w:rFonts w:ascii="Calibri" w:hAnsi="Calibri" w:cs="Times New Roman"/>
          <w:color w:val="auto"/>
          <w:u w:val="none"/>
        </w:rPr>
      </w:pPr>
      <w:r w:rsidRPr="00853316">
        <w:rPr>
          <w:rFonts w:ascii="Calibri" w:hAnsi="Calibri" w:cs="Times New Roman"/>
        </w:rPr>
        <w:t xml:space="preserve">Hancock, L. (2011, September). Why are Finland's schools successful?. </w:t>
      </w:r>
      <w:r w:rsidRPr="00853316">
        <w:rPr>
          <w:rFonts w:ascii="Calibri" w:hAnsi="Calibri" w:cs="Times New Roman"/>
          <w:i/>
          <w:iCs/>
        </w:rPr>
        <w:t>Smithsonian Magazine</w:t>
      </w:r>
      <w:r w:rsidRPr="00853316">
        <w:rPr>
          <w:rFonts w:ascii="Calibri" w:hAnsi="Calibri" w:cs="Times New Roman"/>
        </w:rPr>
        <w:t xml:space="preserve">, Web.  </w:t>
      </w:r>
      <w:hyperlink r:id="rId12" w:history="1">
        <w:r w:rsidRPr="00853316">
          <w:rPr>
            <w:rStyle w:val="Hyperlink"/>
            <w:rFonts w:ascii="Calibri" w:hAnsi="Calibri" w:cs="Times New Roman"/>
          </w:rPr>
          <w:t>http://www.smithsonianmag.com/people-places/Why-Are-Finlands-Schools-Successful.html</w:t>
        </w:r>
      </w:hyperlink>
    </w:p>
    <w:p w14:paraId="026EF558" w14:textId="083C7E86" w:rsidR="00562AF7" w:rsidRPr="00853316" w:rsidRDefault="00562AF7"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w:color w:val="0E1928"/>
        </w:rPr>
        <w:t>Marbury v. Madison (1803), 5 U.S. 137</w:t>
      </w:r>
    </w:p>
    <w:p w14:paraId="45D7289E" w14:textId="773D1BA3" w:rsidR="00DB1C6E" w:rsidRPr="00853316" w:rsidRDefault="00853316"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Muskal,</w:t>
      </w:r>
      <w:r w:rsidR="00DB1C6E" w:rsidRPr="00853316">
        <w:rPr>
          <w:rFonts w:ascii="Calibri" w:hAnsi="Calibri" w:cs="Times New Roman"/>
        </w:rPr>
        <w:t xml:space="preserve"> M. (2012, February 09). </w:t>
      </w:r>
      <w:r w:rsidR="00DB1C6E" w:rsidRPr="00853316">
        <w:rPr>
          <w:rFonts w:ascii="Calibri" w:hAnsi="Calibri" w:cs="Georgia"/>
        </w:rPr>
        <w:t>No Child Left Behind: Obama administration grants 10 waivers</w:t>
      </w:r>
      <w:r w:rsidR="00DB1C6E" w:rsidRPr="00853316">
        <w:rPr>
          <w:rFonts w:ascii="Calibri" w:hAnsi="Calibri" w:cs="Times New Roman"/>
        </w:rPr>
        <w:t xml:space="preserve">. Web. </w:t>
      </w:r>
      <w:hyperlink r:id="rId13" w:history="1">
        <w:r w:rsidR="00DB1C6E" w:rsidRPr="00853316">
          <w:rPr>
            <w:rStyle w:val="Hyperlink"/>
            <w:rFonts w:ascii="Calibri" w:hAnsi="Calibri" w:cs="Times New Roman"/>
          </w:rPr>
          <w:t>http://latimesblogs.latimes.com/nationnow/2012/02/obama-administration-waiver-no-child-left-behind.html</w:t>
        </w:r>
      </w:hyperlink>
    </w:p>
    <w:p w14:paraId="6A3E0A5D" w14:textId="4E0BC509" w:rsidR="00DB1C6E" w:rsidRPr="00853316" w:rsidRDefault="00DB1C6E"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Nelson, A., &amp; Weinbaum, E. (2006). </w:t>
      </w:r>
      <w:r w:rsidRPr="00853316">
        <w:rPr>
          <w:rFonts w:ascii="Calibri" w:hAnsi="Calibri" w:cs="Times New Roman"/>
          <w:i/>
          <w:iCs/>
        </w:rPr>
        <w:t>Federal education policy and the states, 1945-2009: A brief synopsis</w:t>
      </w:r>
      <w:r w:rsidRPr="00853316">
        <w:rPr>
          <w:rFonts w:ascii="Calibri" w:hAnsi="Calibri" w:cs="Times New Roman"/>
        </w:rPr>
        <w:t>. Web. New York State Archives, Albany. NY.</w:t>
      </w:r>
      <w:r w:rsidR="00853316">
        <w:rPr>
          <w:rFonts w:ascii="Calibri" w:hAnsi="Calibri" w:cs="Times New Roman"/>
        </w:rPr>
        <w:t xml:space="preserve"> </w:t>
      </w:r>
      <w:hyperlink r:id="rId14" w:history="1">
        <w:r w:rsidRPr="00853316">
          <w:rPr>
            <w:rStyle w:val="Hyperlink"/>
            <w:rFonts w:ascii="Calibri" w:hAnsi="Calibri" w:cs="Times New Roman"/>
          </w:rPr>
          <w:t>http://www.archives.nysed.gov/edpolicy/altformats/ed_background_overview_essay.pdf</w:t>
        </w:r>
      </w:hyperlink>
    </w:p>
    <w:p w14:paraId="594AEA90" w14:textId="46D692FA" w:rsidR="006A33BB" w:rsidRPr="00853316" w:rsidRDefault="006A33BB"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OECD (2010). Finland: Slow and steady reform for consistently high results. </w:t>
      </w:r>
      <w:hyperlink r:id="rId15" w:history="1">
        <w:r w:rsidR="00853316" w:rsidRPr="00853316">
          <w:rPr>
            <w:rStyle w:val="Hyperlink"/>
            <w:rFonts w:ascii="Calibri" w:hAnsi="Calibri" w:cs="Times New Roman"/>
          </w:rPr>
          <w:t>http://www.oecd.org/pisa/pisaproducts/46581035.pdf</w:t>
        </w:r>
      </w:hyperlink>
    </w:p>
    <w:p w14:paraId="509ECD97" w14:textId="77777777" w:rsidR="00853316" w:rsidRPr="00853316" w:rsidRDefault="00853316" w:rsidP="00853316">
      <w:pPr>
        <w:widowControl w:val="0"/>
        <w:autoSpaceDE w:val="0"/>
        <w:autoSpaceDN w:val="0"/>
        <w:adjustRightInd w:val="0"/>
        <w:spacing w:after="240" w:line="480" w:lineRule="auto"/>
        <w:ind w:left="720" w:hanging="720"/>
        <w:rPr>
          <w:rFonts w:ascii="Calibri" w:hAnsi="Calibri" w:cs="Times New Roman"/>
        </w:rPr>
      </w:pPr>
    </w:p>
    <w:p w14:paraId="39BAE12C" w14:textId="0B2B9138" w:rsidR="006A33BB" w:rsidRPr="00853316" w:rsidRDefault="006A33BB"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Office of Governor Rick Perry (2010). Press Release. </w:t>
      </w:r>
      <w:r w:rsidRPr="00853316">
        <w:rPr>
          <w:rFonts w:ascii="Calibri" w:hAnsi="Calibri" w:cs="Georgia"/>
          <w:bCs/>
          <w:i/>
        </w:rPr>
        <w:t xml:space="preserve">Texas Knows Best How to Educate Our Students. </w:t>
      </w:r>
      <w:r w:rsidRPr="00853316">
        <w:rPr>
          <w:rFonts w:ascii="Calibri" w:hAnsi="Calibri" w:cs="Georgia"/>
          <w:bCs/>
        </w:rPr>
        <w:t>http://governor.state.tx.us/news/press-release/14146/</w:t>
      </w:r>
    </w:p>
    <w:p w14:paraId="68CD2C30" w14:textId="106B2192" w:rsidR="00DB1C6E" w:rsidRPr="00853316" w:rsidRDefault="00853316" w:rsidP="00853316">
      <w:pPr>
        <w:spacing w:line="480" w:lineRule="auto"/>
        <w:ind w:left="720" w:hanging="720"/>
        <w:rPr>
          <w:rFonts w:ascii="Calibri" w:hAnsi="Calibri" w:cs="Courier New"/>
          <w:i/>
          <w:spacing w:val="4"/>
        </w:rPr>
      </w:pPr>
      <w:r w:rsidRPr="00853316">
        <w:rPr>
          <w:rFonts w:ascii="Calibri" w:hAnsi="Calibri" w:cs="Courier New"/>
          <w:spacing w:val="4"/>
        </w:rPr>
        <w:t>Parliament</w:t>
      </w:r>
      <w:r w:rsidR="00DB1C6E" w:rsidRPr="00853316">
        <w:rPr>
          <w:rFonts w:ascii="Calibri" w:hAnsi="Calibri" w:cs="Courier New"/>
          <w:spacing w:val="4"/>
        </w:rPr>
        <w:t xml:space="preserve"> of Finland (2013). </w:t>
      </w:r>
      <w:r w:rsidR="00DB1C6E" w:rsidRPr="00853316">
        <w:rPr>
          <w:rFonts w:ascii="Calibri" w:hAnsi="Calibri" w:cs="Courier New"/>
          <w:i/>
          <w:spacing w:val="4"/>
        </w:rPr>
        <w:t xml:space="preserve">How Parliament Works. </w:t>
      </w:r>
      <w:hyperlink r:id="rId16" w:history="1">
        <w:r w:rsidR="009A43BA" w:rsidRPr="00853316">
          <w:rPr>
            <w:rStyle w:val="Hyperlink"/>
            <w:rFonts w:ascii="Calibri" w:hAnsi="Calibri" w:cs="Courier New"/>
            <w:spacing w:val="4"/>
          </w:rPr>
          <w:t>http://web.eduskunta.fi/Resource.phx/parliament/aboutparliament/howparliamentworks.htx</w:t>
        </w:r>
      </w:hyperlink>
    </w:p>
    <w:p w14:paraId="5B915A96" w14:textId="102F5A19" w:rsidR="009A43BA" w:rsidRPr="00853316" w:rsidRDefault="009A43BA" w:rsidP="00853316">
      <w:pPr>
        <w:widowControl w:val="0"/>
        <w:autoSpaceDE w:val="0"/>
        <w:autoSpaceDN w:val="0"/>
        <w:adjustRightInd w:val="0"/>
        <w:spacing w:after="240" w:line="480" w:lineRule="auto"/>
        <w:ind w:left="720" w:hanging="720"/>
        <w:rPr>
          <w:rFonts w:ascii="Calibri" w:hAnsi="Calibri" w:cs="Times New Roman"/>
        </w:rPr>
      </w:pPr>
      <w:r w:rsidRPr="00853316">
        <w:rPr>
          <w:rFonts w:ascii="Calibri" w:hAnsi="Calibri" w:cs="Times New Roman"/>
        </w:rPr>
        <w:t xml:space="preserve">PBS. </w:t>
      </w:r>
      <w:r w:rsidRPr="00853316">
        <w:rPr>
          <w:rFonts w:ascii="Calibri" w:hAnsi="Calibri" w:cs="Times New Roman"/>
          <w:i/>
        </w:rPr>
        <w:t xml:space="preserve">Where we stand: America’s schools in the 2tst century. </w:t>
      </w:r>
      <w:r w:rsidRPr="00853316">
        <w:rPr>
          <w:rFonts w:ascii="Calibri" w:hAnsi="Calibri" w:cs="Times New Roman"/>
        </w:rPr>
        <w:t xml:space="preserve">8 September 2008. </w:t>
      </w:r>
      <w:hyperlink r:id="rId17" w:history="1">
        <w:r w:rsidRPr="00853316">
          <w:rPr>
            <w:rStyle w:val="Hyperlink"/>
            <w:rFonts w:ascii="Calibri" w:hAnsi="Calibri" w:cs="Times New Roman"/>
          </w:rPr>
          <w:t>http://www.pbs.org/wnet/wherewestand/</w:t>
        </w:r>
      </w:hyperlink>
      <w:r w:rsidRPr="00853316">
        <w:rPr>
          <w:rFonts w:ascii="Calibri" w:hAnsi="Calibri" w:cs="Times New Roman"/>
        </w:rPr>
        <w:t xml:space="preserve"> </w:t>
      </w:r>
    </w:p>
    <w:p w14:paraId="6920913C" w14:textId="3313E746" w:rsidR="00DB1C6E" w:rsidRPr="00853316" w:rsidRDefault="00853316" w:rsidP="00853316">
      <w:pPr>
        <w:widowControl w:val="0"/>
        <w:autoSpaceDE w:val="0"/>
        <w:autoSpaceDN w:val="0"/>
        <w:adjustRightInd w:val="0"/>
        <w:spacing w:after="240" w:line="480" w:lineRule="auto"/>
        <w:ind w:left="720" w:hanging="720"/>
        <w:rPr>
          <w:rStyle w:val="Hyperlink"/>
          <w:rFonts w:ascii="Calibri" w:hAnsi="Calibri" w:cs="Times New Roman"/>
          <w:color w:val="auto"/>
          <w:u w:val="none"/>
        </w:rPr>
      </w:pPr>
      <w:r>
        <w:rPr>
          <w:rFonts w:ascii="Calibri" w:hAnsi="Calibri" w:cs="Times New Roman"/>
        </w:rPr>
        <w:t>Ravitch, D. (2010</w:t>
      </w:r>
      <w:r w:rsidR="00DB1C6E" w:rsidRPr="00853316">
        <w:rPr>
          <w:rFonts w:ascii="Calibri" w:hAnsi="Calibri" w:cs="Times New Roman"/>
        </w:rPr>
        <w:t xml:space="preserve">). The big idea -- it's bad education policy. </w:t>
      </w:r>
      <w:r w:rsidR="00DB1C6E" w:rsidRPr="00853316">
        <w:rPr>
          <w:rFonts w:ascii="Calibri" w:hAnsi="Calibri" w:cs="Times New Roman"/>
          <w:i/>
          <w:iCs/>
        </w:rPr>
        <w:t>The Los Angeles Times</w:t>
      </w:r>
      <w:r w:rsidR="00DB1C6E" w:rsidRPr="00853316">
        <w:rPr>
          <w:rFonts w:ascii="Calibri" w:hAnsi="Calibri" w:cs="Times New Roman"/>
        </w:rPr>
        <w:t xml:space="preserve">. Web. </w:t>
      </w:r>
      <w:hyperlink r:id="rId18" w:history="1">
        <w:r w:rsidR="00DB1C6E" w:rsidRPr="00853316">
          <w:rPr>
            <w:rStyle w:val="Hyperlink"/>
            <w:rFonts w:ascii="Calibri" w:hAnsi="Calibri" w:cs="Times New Roman"/>
          </w:rPr>
          <w:t>http://articles.latimes.com/2010/mar/14/opinion/la-oe-ravitch14-2010mar14</w:t>
        </w:r>
      </w:hyperlink>
    </w:p>
    <w:p w14:paraId="0C6000A3" w14:textId="107966D9" w:rsidR="009A43BA" w:rsidRPr="00853316" w:rsidRDefault="009A43BA" w:rsidP="00853316">
      <w:pPr>
        <w:tabs>
          <w:tab w:val="center" w:pos="0"/>
        </w:tabs>
        <w:spacing w:line="480" w:lineRule="auto"/>
        <w:ind w:left="720" w:hanging="720"/>
        <w:rPr>
          <w:rFonts w:ascii="Calibri" w:hAnsi="Calibri"/>
        </w:rPr>
      </w:pPr>
      <w:r w:rsidRPr="00853316">
        <w:rPr>
          <w:rFonts w:ascii="Calibri" w:hAnsi="Calibri"/>
        </w:rPr>
        <w:t xml:space="preserve">Schmidt, Cogan, and McKnight (2010). Equality of educational opportunity: Myth of reality in U.S. schooling? </w:t>
      </w:r>
      <w:r w:rsidRPr="00853316">
        <w:rPr>
          <w:rFonts w:ascii="Calibri" w:hAnsi="Calibri"/>
          <w:i/>
        </w:rPr>
        <w:t>American Educator.</w:t>
      </w:r>
      <w:r w:rsidRPr="00853316">
        <w:rPr>
          <w:rFonts w:ascii="Calibri" w:hAnsi="Calibri"/>
        </w:rPr>
        <w:t xml:space="preserve">  Winter 2010-2011. </w:t>
      </w:r>
      <w:hyperlink r:id="rId19" w:history="1">
        <w:r w:rsidRPr="00853316">
          <w:rPr>
            <w:rStyle w:val="Hyperlink"/>
            <w:rFonts w:ascii="Calibri" w:hAnsi="Calibri"/>
          </w:rPr>
          <w:t>http://www.aft.org/pdfs/americaneducator/winter1011/Schmidt.pdf</w:t>
        </w:r>
      </w:hyperlink>
      <w:r w:rsidRPr="00853316">
        <w:rPr>
          <w:rFonts w:ascii="Calibri" w:hAnsi="Calibri"/>
        </w:rPr>
        <w:t xml:space="preserve"> </w:t>
      </w:r>
    </w:p>
    <w:p w14:paraId="5A2F58EA" w14:textId="67F839B7" w:rsidR="006A33BB" w:rsidRPr="00853316" w:rsidRDefault="006A33BB" w:rsidP="00853316">
      <w:pPr>
        <w:tabs>
          <w:tab w:val="center" w:pos="0"/>
        </w:tabs>
        <w:spacing w:line="480" w:lineRule="auto"/>
        <w:ind w:left="720" w:hanging="720"/>
        <w:rPr>
          <w:rFonts w:ascii="Calibri" w:hAnsi="Calibri"/>
        </w:rPr>
      </w:pPr>
      <w:r w:rsidRPr="00853316">
        <w:rPr>
          <w:rFonts w:ascii="Calibri" w:hAnsi="Calibri"/>
        </w:rPr>
        <w:t xml:space="preserve">Supreme Court of Finland (2013). </w:t>
      </w:r>
      <w:r w:rsidRPr="00853316">
        <w:rPr>
          <w:rFonts w:ascii="Calibri" w:hAnsi="Calibri"/>
          <w:i/>
        </w:rPr>
        <w:t>Functions of the Supreme Court. http://www.kko.fi/27080.htm</w:t>
      </w:r>
    </w:p>
    <w:p w14:paraId="08298D7D" w14:textId="24421200" w:rsidR="00562AF7" w:rsidRPr="00853316" w:rsidRDefault="00562AF7" w:rsidP="00853316">
      <w:pPr>
        <w:tabs>
          <w:tab w:val="center" w:pos="0"/>
        </w:tabs>
        <w:spacing w:line="480" w:lineRule="auto"/>
        <w:ind w:left="720" w:hanging="720"/>
        <w:rPr>
          <w:rFonts w:ascii="Calibri" w:hAnsi="Calibri"/>
        </w:rPr>
      </w:pPr>
      <w:r w:rsidRPr="00853316">
        <w:rPr>
          <w:rFonts w:ascii="Calibri" w:hAnsi="Calibri"/>
        </w:rPr>
        <w:t xml:space="preserve">The President of the Republic of Finland (2013). </w:t>
      </w:r>
      <w:r w:rsidRPr="00853316">
        <w:rPr>
          <w:rFonts w:ascii="Calibri" w:hAnsi="Calibri"/>
          <w:i/>
        </w:rPr>
        <w:t xml:space="preserve">Position and Duties. </w:t>
      </w:r>
      <w:hyperlink r:id="rId20" w:history="1">
        <w:r w:rsidRPr="00853316">
          <w:rPr>
            <w:rStyle w:val="Hyperlink"/>
            <w:rFonts w:ascii="Calibri" w:hAnsi="Calibri"/>
          </w:rPr>
          <w:t>http://www.tpk.fi/public/default.aspx?nodeid=44821&amp;contentlan=2&amp;culture=en-US#Legislative%20matters</w:t>
        </w:r>
      </w:hyperlink>
    </w:p>
    <w:p w14:paraId="00C43D0C" w14:textId="72B5BF62" w:rsidR="00DB1C6E" w:rsidRPr="00853316" w:rsidRDefault="00DB1C6E" w:rsidP="00853316">
      <w:pPr>
        <w:spacing w:line="480" w:lineRule="auto"/>
        <w:ind w:left="720" w:hanging="720"/>
        <w:rPr>
          <w:rFonts w:ascii="Calibri" w:hAnsi="Calibri" w:cs="Courier New"/>
          <w:spacing w:val="4"/>
        </w:rPr>
      </w:pPr>
      <w:r w:rsidRPr="00853316">
        <w:rPr>
          <w:rFonts w:ascii="Calibri" w:hAnsi="Calibri" w:cs="Times New Roman"/>
        </w:rPr>
        <w:t xml:space="preserve">U.S. Department of </w:t>
      </w:r>
      <w:r w:rsidR="00853316">
        <w:rPr>
          <w:rFonts w:ascii="Calibri" w:hAnsi="Calibri" w:cs="Times New Roman"/>
        </w:rPr>
        <w:t>Education</w:t>
      </w:r>
      <w:r w:rsidRPr="00853316">
        <w:rPr>
          <w:rFonts w:ascii="Calibri" w:hAnsi="Calibri" w:cs="Times New Roman"/>
        </w:rPr>
        <w:t xml:space="preserve"> (2009). </w:t>
      </w:r>
      <w:r w:rsidRPr="00853316">
        <w:rPr>
          <w:rFonts w:ascii="Calibri" w:hAnsi="Calibri" w:cs="Times New Roman"/>
          <w:i/>
          <w:iCs/>
        </w:rPr>
        <w:t xml:space="preserve">Race to the top executive </w:t>
      </w:r>
      <w:r w:rsidR="00853316" w:rsidRPr="00853316">
        <w:rPr>
          <w:rFonts w:ascii="Calibri" w:hAnsi="Calibri" w:cs="Times New Roman"/>
          <w:i/>
          <w:iCs/>
        </w:rPr>
        <w:t xml:space="preserve">summary. </w:t>
      </w:r>
      <w:r w:rsidRPr="00853316">
        <w:rPr>
          <w:rFonts w:ascii="Calibri" w:hAnsi="Calibri" w:cs="Times New Roman"/>
        </w:rPr>
        <w:t>http://www2.ed.gov/</w:t>
      </w:r>
      <w:r w:rsidR="009A43BA" w:rsidRPr="00853316">
        <w:rPr>
          <w:rFonts w:ascii="Calibri" w:hAnsi="Calibri" w:cs="Times New Roman"/>
        </w:rPr>
        <w:t>programs/racetothetop/executive</w:t>
      </w:r>
      <w:r w:rsidRPr="00853316">
        <w:rPr>
          <w:rFonts w:ascii="Calibri" w:hAnsi="Calibri" w:cs="Times New Roman"/>
        </w:rPr>
        <w:t>summary.pdf</w:t>
      </w:r>
    </w:p>
    <w:p w14:paraId="209183D4" w14:textId="3EB60AE8" w:rsidR="00DB1C6E" w:rsidRPr="00DB1C6E" w:rsidRDefault="00DB1C6E" w:rsidP="00DB1C6E">
      <w:pPr>
        <w:spacing w:line="480" w:lineRule="auto"/>
        <w:ind w:left="720" w:hanging="720"/>
        <w:rPr>
          <w:rFonts w:ascii="Calibri" w:hAnsi="Calibri" w:cs="Courier New"/>
          <w:spacing w:val="4"/>
        </w:rPr>
      </w:pPr>
    </w:p>
    <w:sectPr w:rsidR="00DB1C6E" w:rsidRPr="00DB1C6E" w:rsidSect="00982B8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7B0F8" w14:textId="77777777" w:rsidR="00BB6372" w:rsidRDefault="00BB6372" w:rsidP="00EB0725">
      <w:r>
        <w:separator/>
      </w:r>
    </w:p>
  </w:endnote>
  <w:endnote w:type="continuationSeparator" w:id="0">
    <w:p w14:paraId="096E6AFF" w14:textId="77777777" w:rsidR="00BB6372" w:rsidRDefault="00BB6372" w:rsidP="00EB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72979" w14:textId="77777777" w:rsidR="00BB6372" w:rsidRDefault="00BB6372" w:rsidP="00EB0725">
      <w:r>
        <w:separator/>
      </w:r>
    </w:p>
  </w:footnote>
  <w:footnote w:type="continuationSeparator" w:id="0">
    <w:p w14:paraId="4D00B74F" w14:textId="77777777" w:rsidR="00BB6372" w:rsidRDefault="00BB6372" w:rsidP="00EB0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725"/>
    <w:rsid w:val="00012EF5"/>
    <w:rsid w:val="00062A97"/>
    <w:rsid w:val="00094AA8"/>
    <w:rsid w:val="00097E3B"/>
    <w:rsid w:val="00116A8A"/>
    <w:rsid w:val="001330BF"/>
    <w:rsid w:val="001468F2"/>
    <w:rsid w:val="00150D50"/>
    <w:rsid w:val="00165390"/>
    <w:rsid w:val="001D7D98"/>
    <w:rsid w:val="00275E0A"/>
    <w:rsid w:val="00287A67"/>
    <w:rsid w:val="00290E08"/>
    <w:rsid w:val="002F7B85"/>
    <w:rsid w:val="00323734"/>
    <w:rsid w:val="00343FD2"/>
    <w:rsid w:val="003442FC"/>
    <w:rsid w:val="0037620F"/>
    <w:rsid w:val="003D6154"/>
    <w:rsid w:val="00407EC9"/>
    <w:rsid w:val="004373DD"/>
    <w:rsid w:val="00480E8B"/>
    <w:rsid w:val="00483A8D"/>
    <w:rsid w:val="004E0040"/>
    <w:rsid w:val="00521D37"/>
    <w:rsid w:val="00562AF7"/>
    <w:rsid w:val="005D396E"/>
    <w:rsid w:val="006A33BB"/>
    <w:rsid w:val="006F29C6"/>
    <w:rsid w:val="00722562"/>
    <w:rsid w:val="00750B3C"/>
    <w:rsid w:val="00763E88"/>
    <w:rsid w:val="00775F9F"/>
    <w:rsid w:val="007C062F"/>
    <w:rsid w:val="007E310D"/>
    <w:rsid w:val="00822FC3"/>
    <w:rsid w:val="00834BAA"/>
    <w:rsid w:val="00853316"/>
    <w:rsid w:val="0088200C"/>
    <w:rsid w:val="008A1325"/>
    <w:rsid w:val="00905ED4"/>
    <w:rsid w:val="00906AC3"/>
    <w:rsid w:val="0094401D"/>
    <w:rsid w:val="00982B89"/>
    <w:rsid w:val="00985B2B"/>
    <w:rsid w:val="009A43BA"/>
    <w:rsid w:val="009B197C"/>
    <w:rsid w:val="00A0551E"/>
    <w:rsid w:val="00A27030"/>
    <w:rsid w:val="00A75368"/>
    <w:rsid w:val="00A76166"/>
    <w:rsid w:val="00AE6340"/>
    <w:rsid w:val="00AE730D"/>
    <w:rsid w:val="00AF6210"/>
    <w:rsid w:val="00B81C44"/>
    <w:rsid w:val="00B933E9"/>
    <w:rsid w:val="00BB0A70"/>
    <w:rsid w:val="00BB6372"/>
    <w:rsid w:val="00BE3406"/>
    <w:rsid w:val="00BF1249"/>
    <w:rsid w:val="00C36437"/>
    <w:rsid w:val="00CB13E4"/>
    <w:rsid w:val="00CB60FB"/>
    <w:rsid w:val="00CC5328"/>
    <w:rsid w:val="00CE417A"/>
    <w:rsid w:val="00CE6554"/>
    <w:rsid w:val="00D40943"/>
    <w:rsid w:val="00D40CF1"/>
    <w:rsid w:val="00D929CA"/>
    <w:rsid w:val="00D9646D"/>
    <w:rsid w:val="00DB1C6E"/>
    <w:rsid w:val="00DD2907"/>
    <w:rsid w:val="00DE0329"/>
    <w:rsid w:val="00DE5773"/>
    <w:rsid w:val="00E02F93"/>
    <w:rsid w:val="00E448AE"/>
    <w:rsid w:val="00E73766"/>
    <w:rsid w:val="00EB0725"/>
    <w:rsid w:val="00F93985"/>
    <w:rsid w:val="00FE2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2A29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725"/>
    <w:pPr>
      <w:tabs>
        <w:tab w:val="center" w:pos="4320"/>
        <w:tab w:val="right" w:pos="8640"/>
      </w:tabs>
    </w:pPr>
  </w:style>
  <w:style w:type="character" w:customStyle="1" w:styleId="HeaderChar">
    <w:name w:val="Header Char"/>
    <w:basedOn w:val="DefaultParagraphFont"/>
    <w:link w:val="Header"/>
    <w:uiPriority w:val="99"/>
    <w:rsid w:val="00EB0725"/>
  </w:style>
  <w:style w:type="paragraph" w:styleId="Footer">
    <w:name w:val="footer"/>
    <w:basedOn w:val="Normal"/>
    <w:link w:val="FooterChar"/>
    <w:uiPriority w:val="99"/>
    <w:unhideWhenUsed/>
    <w:rsid w:val="00EB0725"/>
    <w:pPr>
      <w:tabs>
        <w:tab w:val="center" w:pos="4320"/>
        <w:tab w:val="right" w:pos="8640"/>
      </w:tabs>
    </w:pPr>
  </w:style>
  <w:style w:type="character" w:customStyle="1" w:styleId="FooterChar">
    <w:name w:val="Footer Char"/>
    <w:basedOn w:val="DefaultParagraphFont"/>
    <w:link w:val="Footer"/>
    <w:uiPriority w:val="99"/>
    <w:rsid w:val="00EB0725"/>
  </w:style>
  <w:style w:type="paragraph" w:styleId="BalloonText">
    <w:name w:val="Balloon Text"/>
    <w:basedOn w:val="Normal"/>
    <w:link w:val="BalloonTextChar"/>
    <w:uiPriority w:val="99"/>
    <w:semiHidden/>
    <w:unhideWhenUsed/>
    <w:rsid w:val="00985B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B2B"/>
    <w:rPr>
      <w:rFonts w:ascii="Lucida Grande" w:hAnsi="Lucida Grande" w:cs="Lucida Grande"/>
      <w:sz w:val="18"/>
      <w:szCs w:val="18"/>
    </w:rPr>
  </w:style>
  <w:style w:type="character" w:styleId="Hyperlink">
    <w:name w:val="Hyperlink"/>
    <w:basedOn w:val="DefaultParagraphFont"/>
    <w:uiPriority w:val="99"/>
    <w:unhideWhenUsed/>
    <w:rsid w:val="00750B3C"/>
    <w:rPr>
      <w:color w:val="0000FF" w:themeColor="hyperlink"/>
      <w:u w:val="single"/>
    </w:rPr>
  </w:style>
  <w:style w:type="character" w:styleId="FollowedHyperlink">
    <w:name w:val="FollowedHyperlink"/>
    <w:basedOn w:val="DefaultParagraphFont"/>
    <w:uiPriority w:val="99"/>
    <w:semiHidden/>
    <w:unhideWhenUsed/>
    <w:rsid w:val="00483A8D"/>
    <w:rPr>
      <w:color w:val="800080" w:themeColor="followedHyperlink"/>
      <w:u w:val="single"/>
    </w:rPr>
  </w:style>
  <w:style w:type="character" w:styleId="CommentReference">
    <w:name w:val="annotation reference"/>
    <w:basedOn w:val="DefaultParagraphFont"/>
    <w:uiPriority w:val="99"/>
    <w:semiHidden/>
    <w:unhideWhenUsed/>
    <w:rsid w:val="00853316"/>
    <w:rPr>
      <w:sz w:val="18"/>
      <w:szCs w:val="18"/>
    </w:rPr>
  </w:style>
  <w:style w:type="paragraph" w:styleId="CommentText">
    <w:name w:val="annotation text"/>
    <w:basedOn w:val="Normal"/>
    <w:link w:val="CommentTextChar"/>
    <w:uiPriority w:val="99"/>
    <w:semiHidden/>
    <w:unhideWhenUsed/>
    <w:rsid w:val="00853316"/>
  </w:style>
  <w:style w:type="character" w:customStyle="1" w:styleId="CommentTextChar">
    <w:name w:val="Comment Text Char"/>
    <w:basedOn w:val="DefaultParagraphFont"/>
    <w:link w:val="CommentText"/>
    <w:uiPriority w:val="99"/>
    <w:semiHidden/>
    <w:rsid w:val="00853316"/>
  </w:style>
  <w:style w:type="paragraph" w:styleId="CommentSubject">
    <w:name w:val="annotation subject"/>
    <w:basedOn w:val="CommentText"/>
    <w:next w:val="CommentText"/>
    <w:link w:val="CommentSubjectChar"/>
    <w:uiPriority w:val="99"/>
    <w:semiHidden/>
    <w:unhideWhenUsed/>
    <w:rsid w:val="00853316"/>
    <w:rPr>
      <w:b/>
      <w:bCs/>
      <w:sz w:val="20"/>
      <w:szCs w:val="20"/>
    </w:rPr>
  </w:style>
  <w:style w:type="character" w:customStyle="1" w:styleId="CommentSubjectChar">
    <w:name w:val="Comment Subject Char"/>
    <w:basedOn w:val="CommentTextChar"/>
    <w:link w:val="CommentSubject"/>
    <w:uiPriority w:val="99"/>
    <w:semiHidden/>
    <w:rsid w:val="00853316"/>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725"/>
    <w:pPr>
      <w:tabs>
        <w:tab w:val="center" w:pos="4320"/>
        <w:tab w:val="right" w:pos="8640"/>
      </w:tabs>
    </w:pPr>
  </w:style>
  <w:style w:type="character" w:customStyle="1" w:styleId="HeaderChar">
    <w:name w:val="Header Char"/>
    <w:basedOn w:val="DefaultParagraphFont"/>
    <w:link w:val="Header"/>
    <w:uiPriority w:val="99"/>
    <w:rsid w:val="00EB0725"/>
  </w:style>
  <w:style w:type="paragraph" w:styleId="Footer">
    <w:name w:val="footer"/>
    <w:basedOn w:val="Normal"/>
    <w:link w:val="FooterChar"/>
    <w:uiPriority w:val="99"/>
    <w:unhideWhenUsed/>
    <w:rsid w:val="00EB0725"/>
    <w:pPr>
      <w:tabs>
        <w:tab w:val="center" w:pos="4320"/>
        <w:tab w:val="right" w:pos="8640"/>
      </w:tabs>
    </w:pPr>
  </w:style>
  <w:style w:type="character" w:customStyle="1" w:styleId="FooterChar">
    <w:name w:val="Footer Char"/>
    <w:basedOn w:val="DefaultParagraphFont"/>
    <w:link w:val="Footer"/>
    <w:uiPriority w:val="99"/>
    <w:rsid w:val="00EB0725"/>
  </w:style>
  <w:style w:type="paragraph" w:styleId="BalloonText">
    <w:name w:val="Balloon Text"/>
    <w:basedOn w:val="Normal"/>
    <w:link w:val="BalloonTextChar"/>
    <w:uiPriority w:val="99"/>
    <w:semiHidden/>
    <w:unhideWhenUsed/>
    <w:rsid w:val="00985B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B2B"/>
    <w:rPr>
      <w:rFonts w:ascii="Lucida Grande" w:hAnsi="Lucida Grande" w:cs="Lucida Grande"/>
      <w:sz w:val="18"/>
      <w:szCs w:val="18"/>
    </w:rPr>
  </w:style>
  <w:style w:type="character" w:styleId="Hyperlink">
    <w:name w:val="Hyperlink"/>
    <w:basedOn w:val="DefaultParagraphFont"/>
    <w:uiPriority w:val="99"/>
    <w:unhideWhenUsed/>
    <w:rsid w:val="00750B3C"/>
    <w:rPr>
      <w:color w:val="0000FF" w:themeColor="hyperlink"/>
      <w:u w:val="single"/>
    </w:rPr>
  </w:style>
  <w:style w:type="character" w:styleId="FollowedHyperlink">
    <w:name w:val="FollowedHyperlink"/>
    <w:basedOn w:val="DefaultParagraphFont"/>
    <w:uiPriority w:val="99"/>
    <w:semiHidden/>
    <w:unhideWhenUsed/>
    <w:rsid w:val="00483A8D"/>
    <w:rPr>
      <w:color w:val="800080" w:themeColor="followedHyperlink"/>
      <w:u w:val="single"/>
    </w:rPr>
  </w:style>
  <w:style w:type="character" w:styleId="CommentReference">
    <w:name w:val="annotation reference"/>
    <w:basedOn w:val="DefaultParagraphFont"/>
    <w:uiPriority w:val="99"/>
    <w:semiHidden/>
    <w:unhideWhenUsed/>
    <w:rsid w:val="00853316"/>
    <w:rPr>
      <w:sz w:val="18"/>
      <w:szCs w:val="18"/>
    </w:rPr>
  </w:style>
  <w:style w:type="paragraph" w:styleId="CommentText">
    <w:name w:val="annotation text"/>
    <w:basedOn w:val="Normal"/>
    <w:link w:val="CommentTextChar"/>
    <w:uiPriority w:val="99"/>
    <w:semiHidden/>
    <w:unhideWhenUsed/>
    <w:rsid w:val="00853316"/>
  </w:style>
  <w:style w:type="character" w:customStyle="1" w:styleId="CommentTextChar">
    <w:name w:val="Comment Text Char"/>
    <w:basedOn w:val="DefaultParagraphFont"/>
    <w:link w:val="CommentText"/>
    <w:uiPriority w:val="99"/>
    <w:semiHidden/>
    <w:rsid w:val="00853316"/>
  </w:style>
  <w:style w:type="paragraph" w:styleId="CommentSubject">
    <w:name w:val="annotation subject"/>
    <w:basedOn w:val="CommentText"/>
    <w:next w:val="CommentText"/>
    <w:link w:val="CommentSubjectChar"/>
    <w:uiPriority w:val="99"/>
    <w:semiHidden/>
    <w:unhideWhenUsed/>
    <w:rsid w:val="00853316"/>
    <w:rPr>
      <w:b/>
      <w:bCs/>
      <w:sz w:val="20"/>
      <w:szCs w:val="20"/>
    </w:rPr>
  </w:style>
  <w:style w:type="character" w:customStyle="1" w:styleId="CommentSubjectChar">
    <w:name w:val="Comment Subject Char"/>
    <w:basedOn w:val="CommentTextChar"/>
    <w:link w:val="CommentSubject"/>
    <w:uiPriority w:val="99"/>
    <w:semiHidden/>
    <w:rsid w:val="008533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cia.gov/library/publications/the-world-factbook/index.html" TargetMode="External"/><Relationship Id="rId20" Type="http://schemas.openxmlformats.org/officeDocument/2006/relationships/hyperlink" Target="http://www.tpk.fi/public/default.aspx?nodeid=44821&amp;contentlan=2&amp;culture=en-US#Legislative%20matters"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epp.eurostat.ec.europa.eu/statistics_explained/index.php/Educational_expenditure_statistics" TargetMode="External"/><Relationship Id="rId11" Type="http://schemas.openxmlformats.org/officeDocument/2006/relationships/hyperlink" Target="http://www.jus.uio.no/smr/forskning/njhr/utgaver/2009/2/docs/njhr0209.pdf" TargetMode="External"/><Relationship Id="rId12" Type="http://schemas.openxmlformats.org/officeDocument/2006/relationships/hyperlink" Target="http://www.smithsonianmag.com/people-places/Why-Are-Finlands-Schools-Successful.html" TargetMode="External"/><Relationship Id="rId13" Type="http://schemas.openxmlformats.org/officeDocument/2006/relationships/hyperlink" Target="http://latimesblogs.latimes.com/nationnow/2012/02/obama-administration-waiver-no-child-left-behind.html" TargetMode="External"/><Relationship Id="rId14" Type="http://schemas.openxmlformats.org/officeDocument/2006/relationships/hyperlink" Target="http://www.archives.nysed.gov/edpolicy/altformats/ed_background_overview_essay.pdf" TargetMode="External"/><Relationship Id="rId15" Type="http://schemas.openxmlformats.org/officeDocument/2006/relationships/hyperlink" Target="http://www.oecd.org/pisa/pisaproducts/46581035.pdf" TargetMode="External"/><Relationship Id="rId16" Type="http://schemas.openxmlformats.org/officeDocument/2006/relationships/hyperlink" Target="http://web.eduskunta.fi/Resource.phx/parliament/aboutparliament/howparliamentworks.htx" TargetMode="External"/><Relationship Id="rId17" Type="http://schemas.openxmlformats.org/officeDocument/2006/relationships/hyperlink" Target="http://www.pbs.org/wnet/wherewestand/" TargetMode="External"/><Relationship Id="rId18" Type="http://schemas.openxmlformats.org/officeDocument/2006/relationships/hyperlink" Target="http://articles.latimes.com/2010/mar/14/opinion/la-oe-ravitch14-2010mar14" TargetMode="External"/><Relationship Id="rId19" Type="http://schemas.openxmlformats.org/officeDocument/2006/relationships/hyperlink" Target="http://www.aft.org/pdfs/americaneducator/winter1011/Schmidt.pdf"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iteresources.worldbank.org/EDUCATION/Resources/278200-1099079877269/547664-1099079967208/Education_in_Finland_May0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EB3BE-474C-3644-AF45-51A0647D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5902</Words>
  <Characters>33646</Characters>
  <Application>Microsoft Macintosh Word</Application>
  <DocSecurity>0</DocSecurity>
  <Lines>280</Lines>
  <Paragraphs>78</Paragraphs>
  <ScaleCrop>false</ScaleCrop>
  <Company/>
  <LinksUpToDate>false</LinksUpToDate>
  <CharactersWithSpaces>39470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Cason Hewgley</dc:creator>
  <cp:keywords/>
  <dc:description/>
  <cp:lastModifiedBy>Cason Hewgley</cp:lastModifiedBy>
  <cp:revision>2</cp:revision>
  <cp:lastPrinted>2013-05-07T01:11:00Z</cp:lastPrinted>
  <dcterms:created xsi:type="dcterms:W3CDTF">2013-05-07T14:44:00Z</dcterms:created>
  <dcterms:modified xsi:type="dcterms:W3CDTF">2013-05-07T14:44:00Z</dcterms:modified>
</cp:coreProperties>
</file>