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20A8F" w14:textId="77777777" w:rsidR="00CC6788" w:rsidRPr="009D2AA9" w:rsidRDefault="00CC6788" w:rsidP="00CC6788">
      <w:pPr>
        <w:jc w:val="center"/>
        <w:rPr>
          <w:rFonts w:ascii="Times New Roman" w:hAnsi="Times New Roman" w:cs="Times New Roman"/>
          <w:b/>
          <w:lang w:val="en-CA"/>
        </w:rPr>
      </w:pPr>
      <w:r>
        <w:rPr>
          <w:rFonts w:ascii="Times New Roman" w:hAnsi="Times New Roman" w:cs="Times New Roman"/>
          <w:b/>
          <w:lang w:val="en-CA"/>
        </w:rPr>
        <w:t>The Impact of Utilitarian Product Reviews on Brand Perception</w:t>
      </w:r>
    </w:p>
    <w:p w14:paraId="05948755" w14:textId="77777777" w:rsidR="00236E6D" w:rsidRDefault="00236E6D">
      <w:pPr>
        <w:jc w:val="center"/>
        <w:rPr>
          <w:rFonts w:ascii="Times New Roman" w:hAnsi="Times New Roman" w:cs="Times New Roman"/>
          <w:lang w:val="en-CA"/>
        </w:rPr>
      </w:pPr>
    </w:p>
    <w:p w14:paraId="03D0C004" w14:textId="77777777" w:rsidR="00CC6788" w:rsidRDefault="00CC6788">
      <w:pPr>
        <w:jc w:val="center"/>
        <w:rPr>
          <w:rFonts w:ascii="Times New Roman" w:hAnsi="Times New Roman" w:cs="Times New Roman"/>
          <w:lang w:val="en-CA"/>
        </w:rPr>
      </w:pPr>
    </w:p>
    <w:p w14:paraId="45A3303E" w14:textId="77777777" w:rsidR="00CC6788" w:rsidRPr="00CC6788" w:rsidRDefault="00CC6788">
      <w:pPr>
        <w:jc w:val="center"/>
        <w:rPr>
          <w:rFonts w:ascii="Times New Roman" w:hAnsi="Times New Roman" w:cs="Times New Roman"/>
          <w:lang w:val="en-CA"/>
        </w:rPr>
      </w:pPr>
    </w:p>
    <w:p w14:paraId="7E4E61FF" w14:textId="77777777" w:rsidR="00D546C3" w:rsidRDefault="00D546C3">
      <w:pPr>
        <w:jc w:val="center"/>
        <w:rPr>
          <w:rFonts w:ascii="Times New Roman" w:hAnsi="Times New Roman" w:cs="Times New Roman"/>
        </w:rPr>
      </w:pPr>
    </w:p>
    <w:p w14:paraId="3BDFA9C5" w14:textId="77777777" w:rsidR="004123FA" w:rsidRDefault="004123FA">
      <w:pPr>
        <w:jc w:val="center"/>
        <w:rPr>
          <w:rFonts w:ascii="Times New Roman" w:hAnsi="Times New Roman" w:cs="Times New Roman"/>
        </w:rPr>
      </w:pPr>
    </w:p>
    <w:p w14:paraId="7C9F9F97" w14:textId="77777777" w:rsidR="004123FA" w:rsidRDefault="004123FA">
      <w:pPr>
        <w:jc w:val="center"/>
        <w:rPr>
          <w:rFonts w:ascii="Times New Roman" w:hAnsi="Times New Roman" w:cs="Times New Roman"/>
        </w:rPr>
      </w:pPr>
    </w:p>
    <w:p w14:paraId="10504B39" w14:textId="77777777" w:rsidR="004123FA" w:rsidRDefault="004123FA">
      <w:pPr>
        <w:jc w:val="center"/>
        <w:rPr>
          <w:rFonts w:ascii="Times New Roman" w:hAnsi="Times New Roman" w:cs="Times New Roman"/>
        </w:rPr>
      </w:pPr>
    </w:p>
    <w:p w14:paraId="22FC362C" w14:textId="77777777" w:rsidR="004123FA" w:rsidRDefault="004123FA">
      <w:pPr>
        <w:jc w:val="center"/>
        <w:rPr>
          <w:rFonts w:ascii="Times New Roman" w:hAnsi="Times New Roman" w:cs="Times New Roman"/>
        </w:rPr>
      </w:pPr>
    </w:p>
    <w:p w14:paraId="47CA7BA3" w14:textId="77777777" w:rsidR="004123FA" w:rsidRDefault="004123FA">
      <w:pPr>
        <w:jc w:val="center"/>
        <w:rPr>
          <w:rFonts w:ascii="Times New Roman" w:hAnsi="Times New Roman" w:cs="Times New Roman"/>
        </w:rPr>
      </w:pPr>
    </w:p>
    <w:p w14:paraId="20FB7C9A" w14:textId="77777777" w:rsidR="004123FA" w:rsidRDefault="004123FA">
      <w:pPr>
        <w:jc w:val="center"/>
        <w:rPr>
          <w:rFonts w:ascii="Times New Roman" w:hAnsi="Times New Roman" w:cs="Times New Roman"/>
        </w:rPr>
      </w:pPr>
    </w:p>
    <w:p w14:paraId="5FC56CEF" w14:textId="77777777" w:rsidR="004123FA" w:rsidRDefault="004123FA">
      <w:pPr>
        <w:jc w:val="center"/>
        <w:rPr>
          <w:rFonts w:ascii="Times New Roman" w:hAnsi="Times New Roman" w:cs="Times New Roman"/>
        </w:rPr>
      </w:pPr>
    </w:p>
    <w:p w14:paraId="6728700B" w14:textId="77777777" w:rsidR="004123FA" w:rsidRDefault="004123FA">
      <w:pPr>
        <w:jc w:val="center"/>
        <w:rPr>
          <w:rFonts w:ascii="Times New Roman" w:hAnsi="Times New Roman" w:cs="Times New Roman"/>
        </w:rPr>
      </w:pPr>
    </w:p>
    <w:p w14:paraId="00B7EB0A" w14:textId="77777777" w:rsidR="004123FA" w:rsidRDefault="004123FA">
      <w:pPr>
        <w:jc w:val="center"/>
        <w:rPr>
          <w:rFonts w:ascii="Times New Roman" w:hAnsi="Times New Roman" w:cs="Times New Roman"/>
        </w:rPr>
      </w:pPr>
    </w:p>
    <w:p w14:paraId="5831F8D5" w14:textId="77777777" w:rsidR="00150074" w:rsidRDefault="00150074">
      <w:pPr>
        <w:jc w:val="center"/>
        <w:rPr>
          <w:rFonts w:ascii="Times New Roman" w:hAnsi="Times New Roman" w:cs="Times New Roman"/>
        </w:rPr>
      </w:pPr>
    </w:p>
    <w:p w14:paraId="404E370B" w14:textId="77777777" w:rsidR="00150074" w:rsidRDefault="00150074">
      <w:pPr>
        <w:jc w:val="center"/>
        <w:rPr>
          <w:rFonts w:ascii="Times New Roman" w:hAnsi="Times New Roman" w:cs="Times New Roman"/>
        </w:rPr>
      </w:pPr>
    </w:p>
    <w:p w14:paraId="3605ECA0" w14:textId="77777777" w:rsidR="004123FA" w:rsidRDefault="004123FA">
      <w:pPr>
        <w:jc w:val="center"/>
        <w:rPr>
          <w:rFonts w:ascii="Times New Roman" w:hAnsi="Times New Roman" w:cs="Times New Roman"/>
        </w:rPr>
      </w:pPr>
    </w:p>
    <w:p w14:paraId="682389F5" w14:textId="77777777" w:rsidR="00D546C3" w:rsidRPr="009D2AA9" w:rsidRDefault="00D546C3" w:rsidP="00E64097">
      <w:pPr>
        <w:jc w:val="center"/>
        <w:rPr>
          <w:rFonts w:ascii="Times New Roman" w:hAnsi="Times New Roman" w:cs="Times New Roman"/>
        </w:rPr>
      </w:pPr>
    </w:p>
    <w:p w14:paraId="2E186EEB" w14:textId="77777777" w:rsidR="00236E6D" w:rsidRPr="009D2AA9" w:rsidRDefault="009C755C" w:rsidP="00E64097">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7A63F932" w14:textId="77777777" w:rsidR="009C755C" w:rsidRPr="009D2AA9" w:rsidRDefault="009C755C" w:rsidP="00E64097">
      <w:pPr>
        <w:jc w:val="center"/>
        <w:rPr>
          <w:rFonts w:ascii="Times New Roman" w:hAnsi="Times New Roman" w:cs="Times New Roman"/>
        </w:rPr>
      </w:pPr>
      <w:r w:rsidRPr="009D2AA9">
        <w:rPr>
          <w:rFonts w:ascii="Times New Roman" w:hAnsi="Times New Roman" w:cs="Times New Roman"/>
        </w:rPr>
        <w:t>Master of Science</w:t>
      </w:r>
    </w:p>
    <w:p w14:paraId="685BEC79" w14:textId="77777777" w:rsidR="009C755C" w:rsidRPr="009D2AA9" w:rsidRDefault="009C755C" w:rsidP="00E64097">
      <w:pPr>
        <w:jc w:val="center"/>
        <w:rPr>
          <w:rFonts w:ascii="Times New Roman" w:hAnsi="Times New Roman" w:cs="Times New Roman"/>
        </w:rPr>
      </w:pPr>
      <w:r w:rsidRPr="009D2AA9">
        <w:rPr>
          <w:rFonts w:ascii="Times New Roman" w:hAnsi="Times New Roman" w:cs="Times New Roman"/>
        </w:rPr>
        <w:t>Degree</w:t>
      </w:r>
    </w:p>
    <w:p w14:paraId="298BBACB" w14:textId="04D57F47" w:rsidR="009C755C" w:rsidRPr="009D2AA9" w:rsidRDefault="00D349BA" w:rsidP="00E64097">
      <w:pPr>
        <w:jc w:val="center"/>
        <w:rPr>
          <w:rFonts w:ascii="Times New Roman" w:hAnsi="Times New Roman" w:cs="Times New Roman"/>
        </w:rPr>
      </w:pPr>
      <w:r>
        <w:rPr>
          <w:rFonts w:ascii="Times New Roman" w:hAnsi="Times New Roman" w:cs="Times New Roman"/>
        </w:rPr>
        <w:t xml:space="preserve">         </w:t>
      </w:r>
      <w:r w:rsidR="009C755C" w:rsidRPr="009D2AA9">
        <w:rPr>
          <w:rFonts w:ascii="Times New Roman" w:hAnsi="Times New Roman" w:cs="Times New Roman"/>
        </w:rPr>
        <w:t>The University of Tennessee, Knoxville</w:t>
      </w:r>
    </w:p>
    <w:p w14:paraId="7089D99B" w14:textId="77777777" w:rsidR="00236E6D" w:rsidRPr="009D2AA9" w:rsidRDefault="00236E6D">
      <w:pPr>
        <w:jc w:val="center"/>
        <w:rPr>
          <w:rFonts w:ascii="Times New Roman" w:hAnsi="Times New Roman" w:cs="Times New Roman"/>
        </w:rPr>
      </w:pPr>
    </w:p>
    <w:p w14:paraId="659AAAE2" w14:textId="77777777" w:rsidR="00236E6D" w:rsidRDefault="00236E6D">
      <w:pPr>
        <w:jc w:val="center"/>
        <w:rPr>
          <w:rFonts w:ascii="Times New Roman" w:hAnsi="Times New Roman" w:cs="Times New Roman"/>
        </w:rPr>
      </w:pPr>
    </w:p>
    <w:p w14:paraId="13AA76D1" w14:textId="77777777" w:rsidR="00D546C3" w:rsidRPr="009D2AA9" w:rsidRDefault="00D546C3">
      <w:pPr>
        <w:jc w:val="center"/>
        <w:rPr>
          <w:rFonts w:ascii="Times New Roman" w:hAnsi="Times New Roman" w:cs="Times New Roman"/>
        </w:rPr>
      </w:pPr>
    </w:p>
    <w:p w14:paraId="799A7B70" w14:textId="77777777" w:rsidR="00236E6D" w:rsidRDefault="00236E6D">
      <w:pPr>
        <w:jc w:val="center"/>
        <w:rPr>
          <w:rFonts w:ascii="Times New Roman" w:hAnsi="Times New Roman" w:cs="Times New Roman"/>
        </w:rPr>
      </w:pPr>
    </w:p>
    <w:p w14:paraId="746FDEAE" w14:textId="77777777" w:rsidR="00486CA0" w:rsidRDefault="00486CA0">
      <w:pPr>
        <w:jc w:val="center"/>
        <w:rPr>
          <w:rFonts w:ascii="Times New Roman" w:hAnsi="Times New Roman" w:cs="Times New Roman"/>
        </w:rPr>
      </w:pPr>
    </w:p>
    <w:p w14:paraId="6A60234E" w14:textId="77777777" w:rsidR="00486CA0" w:rsidRDefault="00486CA0">
      <w:pPr>
        <w:jc w:val="center"/>
        <w:rPr>
          <w:rFonts w:ascii="Times New Roman" w:hAnsi="Times New Roman" w:cs="Times New Roman"/>
        </w:rPr>
      </w:pPr>
    </w:p>
    <w:p w14:paraId="23DB30E4" w14:textId="77777777" w:rsidR="00486CA0" w:rsidRDefault="00486CA0">
      <w:pPr>
        <w:jc w:val="center"/>
        <w:rPr>
          <w:rFonts w:ascii="Times New Roman" w:hAnsi="Times New Roman" w:cs="Times New Roman"/>
        </w:rPr>
      </w:pPr>
    </w:p>
    <w:p w14:paraId="3C98759C" w14:textId="77777777" w:rsidR="00486CA0" w:rsidRDefault="00486CA0">
      <w:pPr>
        <w:jc w:val="center"/>
        <w:rPr>
          <w:rFonts w:ascii="Times New Roman" w:hAnsi="Times New Roman" w:cs="Times New Roman"/>
        </w:rPr>
      </w:pPr>
    </w:p>
    <w:p w14:paraId="419C090F" w14:textId="77777777" w:rsidR="00486CA0" w:rsidRDefault="00486CA0">
      <w:pPr>
        <w:jc w:val="center"/>
        <w:rPr>
          <w:rFonts w:ascii="Times New Roman" w:hAnsi="Times New Roman" w:cs="Times New Roman"/>
        </w:rPr>
      </w:pPr>
    </w:p>
    <w:p w14:paraId="4BF0A213" w14:textId="77777777" w:rsidR="004123FA" w:rsidRDefault="004123FA">
      <w:pPr>
        <w:jc w:val="center"/>
        <w:rPr>
          <w:rFonts w:ascii="Times New Roman" w:hAnsi="Times New Roman" w:cs="Times New Roman"/>
        </w:rPr>
      </w:pPr>
    </w:p>
    <w:p w14:paraId="6A4AE143" w14:textId="77777777" w:rsidR="004123FA" w:rsidRDefault="004123FA">
      <w:pPr>
        <w:jc w:val="center"/>
        <w:rPr>
          <w:rFonts w:ascii="Times New Roman" w:hAnsi="Times New Roman" w:cs="Times New Roman"/>
        </w:rPr>
      </w:pPr>
    </w:p>
    <w:p w14:paraId="52D61A19" w14:textId="77777777" w:rsidR="004123FA" w:rsidRDefault="004123FA" w:rsidP="00150074">
      <w:pPr>
        <w:rPr>
          <w:rFonts w:ascii="Times New Roman" w:hAnsi="Times New Roman" w:cs="Times New Roman"/>
        </w:rPr>
      </w:pPr>
    </w:p>
    <w:p w14:paraId="5A01C46A" w14:textId="77777777" w:rsidR="00150074" w:rsidRDefault="00150074" w:rsidP="00150074">
      <w:pPr>
        <w:rPr>
          <w:rFonts w:ascii="Times New Roman" w:hAnsi="Times New Roman" w:cs="Times New Roman"/>
        </w:rPr>
      </w:pPr>
    </w:p>
    <w:p w14:paraId="701E7A42" w14:textId="77777777" w:rsidR="00150074" w:rsidRDefault="00150074" w:rsidP="00150074">
      <w:pPr>
        <w:rPr>
          <w:rFonts w:ascii="Times New Roman" w:hAnsi="Times New Roman" w:cs="Times New Roman"/>
        </w:rPr>
      </w:pPr>
    </w:p>
    <w:p w14:paraId="365859C6" w14:textId="77777777" w:rsidR="00150074" w:rsidRDefault="00150074" w:rsidP="00150074">
      <w:pPr>
        <w:rPr>
          <w:rFonts w:ascii="Times New Roman" w:hAnsi="Times New Roman" w:cs="Times New Roman"/>
        </w:rPr>
      </w:pPr>
    </w:p>
    <w:p w14:paraId="21688646" w14:textId="77777777" w:rsidR="004123FA" w:rsidRDefault="004123FA">
      <w:pPr>
        <w:jc w:val="center"/>
        <w:rPr>
          <w:rFonts w:ascii="Times New Roman" w:hAnsi="Times New Roman" w:cs="Times New Roman"/>
        </w:rPr>
      </w:pPr>
    </w:p>
    <w:p w14:paraId="1BAE4055" w14:textId="77777777" w:rsidR="00486CA0" w:rsidRPr="009D2AA9" w:rsidRDefault="00486CA0">
      <w:pPr>
        <w:jc w:val="center"/>
        <w:rPr>
          <w:rFonts w:ascii="Times New Roman" w:hAnsi="Times New Roman" w:cs="Times New Roman"/>
        </w:rPr>
      </w:pPr>
    </w:p>
    <w:p w14:paraId="4018BDF2" w14:textId="77777777" w:rsidR="00236E6D" w:rsidRPr="009D2AA9" w:rsidRDefault="00236E6D" w:rsidP="00D546C3">
      <w:pPr>
        <w:rPr>
          <w:rFonts w:ascii="Times New Roman" w:hAnsi="Times New Roman" w:cs="Times New Roman"/>
        </w:rPr>
      </w:pPr>
    </w:p>
    <w:p w14:paraId="103BD225" w14:textId="77777777" w:rsidR="00236E6D" w:rsidRDefault="00236E6D">
      <w:pPr>
        <w:jc w:val="center"/>
        <w:rPr>
          <w:rFonts w:ascii="Times New Roman" w:hAnsi="Times New Roman" w:cs="Times New Roman"/>
        </w:rPr>
      </w:pPr>
    </w:p>
    <w:p w14:paraId="60C0A709" w14:textId="77777777" w:rsidR="00BE626C" w:rsidRDefault="00BE626C">
      <w:pPr>
        <w:jc w:val="center"/>
        <w:rPr>
          <w:rFonts w:ascii="Times New Roman" w:hAnsi="Times New Roman" w:cs="Times New Roman"/>
        </w:rPr>
      </w:pPr>
    </w:p>
    <w:p w14:paraId="59816580" w14:textId="77777777" w:rsidR="00BE626C" w:rsidRPr="009D2AA9" w:rsidRDefault="00BE626C">
      <w:pPr>
        <w:jc w:val="center"/>
        <w:rPr>
          <w:rFonts w:ascii="Times New Roman" w:hAnsi="Times New Roman" w:cs="Times New Roman"/>
        </w:rPr>
      </w:pPr>
    </w:p>
    <w:p w14:paraId="61F99820" w14:textId="7B4F7CA7" w:rsidR="00236E6D" w:rsidRPr="009D2AA9" w:rsidRDefault="00CC6788">
      <w:pPr>
        <w:jc w:val="center"/>
        <w:rPr>
          <w:rFonts w:ascii="Times New Roman" w:hAnsi="Times New Roman" w:cs="Times New Roman"/>
        </w:rPr>
      </w:pPr>
      <w:r>
        <w:rPr>
          <w:rFonts w:ascii="Times New Roman" w:hAnsi="Times New Roman" w:cs="Times New Roman"/>
        </w:rPr>
        <w:t>Benjamin Libon</w:t>
      </w:r>
    </w:p>
    <w:p w14:paraId="200D6029" w14:textId="7678C4A9" w:rsidR="003C5720" w:rsidRPr="009D2AA9" w:rsidRDefault="00672DDD" w:rsidP="00150074">
      <w:pPr>
        <w:jc w:val="center"/>
        <w:rPr>
          <w:rFonts w:ascii="Times New Roman" w:hAnsi="Times New Roman" w:cs="Times New Roman"/>
        </w:rPr>
      </w:pPr>
      <w:r w:rsidRPr="009D2AA9">
        <w:rPr>
          <w:rFonts w:ascii="Times New Roman" w:hAnsi="Times New Roman" w:cs="Times New Roman"/>
        </w:rPr>
        <w:t>December</w:t>
      </w:r>
      <w:r w:rsidR="009C755C" w:rsidRPr="009D2AA9">
        <w:rPr>
          <w:rFonts w:ascii="Times New Roman" w:hAnsi="Times New Roman" w:cs="Times New Roman"/>
        </w:rPr>
        <w:t xml:space="preserve"> </w:t>
      </w:r>
      <w:r w:rsidR="00206090">
        <w:rPr>
          <w:rFonts w:ascii="Times New Roman" w:hAnsi="Times New Roman" w:cs="Times New Roman"/>
        </w:rPr>
        <w:t>202</w:t>
      </w:r>
      <w:r w:rsidR="00CC6788">
        <w:rPr>
          <w:rFonts w:ascii="Times New Roman" w:hAnsi="Times New Roman" w:cs="Times New Roman"/>
        </w:rPr>
        <w:t>3</w:t>
      </w:r>
    </w:p>
    <w:p w14:paraId="15A29D50" w14:textId="18486D93" w:rsidR="00CC6788" w:rsidRPr="009D2AA9" w:rsidRDefault="00CC6788" w:rsidP="00CC6788">
      <w:pPr>
        <w:jc w:val="center"/>
        <w:rPr>
          <w:rFonts w:ascii="Times New Roman" w:hAnsi="Times New Roman" w:cs="Times New Roman"/>
        </w:rPr>
      </w:pPr>
      <w:r w:rsidRPr="009D2AA9">
        <w:rPr>
          <w:rFonts w:ascii="Times New Roman" w:hAnsi="Times New Roman" w:cs="Times New Roman"/>
        </w:rPr>
        <w:lastRenderedPageBreak/>
        <w:t>Copyright © 20</w:t>
      </w:r>
      <w:r>
        <w:rPr>
          <w:rFonts w:ascii="Times New Roman" w:hAnsi="Times New Roman" w:cs="Times New Roman"/>
        </w:rPr>
        <w:t>23</w:t>
      </w:r>
      <w:r w:rsidRPr="009D2AA9">
        <w:rPr>
          <w:rFonts w:ascii="Times New Roman" w:hAnsi="Times New Roman" w:cs="Times New Roman"/>
        </w:rPr>
        <w:t xml:space="preserve"> by </w:t>
      </w:r>
      <w:r>
        <w:rPr>
          <w:rFonts w:ascii="Times New Roman" w:hAnsi="Times New Roman" w:cs="Times New Roman"/>
        </w:rPr>
        <w:t>Benjamin Libon</w:t>
      </w:r>
      <w:r w:rsidRPr="009D2AA9">
        <w:rPr>
          <w:rFonts w:ascii="Times New Roman" w:hAnsi="Times New Roman" w:cs="Times New Roman"/>
        </w:rPr>
        <w:t>.</w:t>
      </w:r>
    </w:p>
    <w:p w14:paraId="1A79B8A4" w14:textId="77777777" w:rsidR="00CC6788" w:rsidRPr="009D2AA9" w:rsidRDefault="00CC6788" w:rsidP="00CC6788">
      <w:pPr>
        <w:jc w:val="center"/>
        <w:rPr>
          <w:rFonts w:ascii="Times New Roman" w:hAnsi="Times New Roman" w:cs="Times New Roman"/>
        </w:rPr>
      </w:pPr>
      <w:r w:rsidRPr="009D2AA9">
        <w:rPr>
          <w:rFonts w:ascii="Times New Roman" w:hAnsi="Times New Roman" w:cs="Times New Roman"/>
        </w:rPr>
        <w:t>All rights reserved.</w:t>
      </w:r>
    </w:p>
    <w:p w14:paraId="4ECC9098" w14:textId="77777777" w:rsidR="009D2AA9" w:rsidRDefault="009D2AA9" w:rsidP="009D2AA9">
      <w:pPr>
        <w:rPr>
          <w:rFonts w:ascii="Times New Roman" w:hAnsi="Times New Roman" w:cs="Times New Roman"/>
        </w:rPr>
      </w:pPr>
    </w:p>
    <w:p w14:paraId="3206D39D" w14:textId="77777777" w:rsidR="00CA491D" w:rsidRDefault="00CA491D" w:rsidP="009D2AA9">
      <w:pPr>
        <w:rPr>
          <w:rFonts w:ascii="Times New Roman" w:hAnsi="Times New Roman" w:cs="Times New Roman"/>
        </w:rPr>
      </w:pPr>
    </w:p>
    <w:p w14:paraId="187AD412" w14:textId="77777777" w:rsidR="00CA491D" w:rsidRDefault="00CA491D" w:rsidP="009D2AA9">
      <w:pPr>
        <w:rPr>
          <w:rFonts w:ascii="Times New Roman" w:hAnsi="Times New Roman" w:cs="Times New Roman"/>
        </w:rPr>
      </w:pPr>
    </w:p>
    <w:p w14:paraId="4F05475C" w14:textId="77777777" w:rsidR="00CA491D" w:rsidRDefault="00CA491D" w:rsidP="009D2AA9">
      <w:pPr>
        <w:rPr>
          <w:rFonts w:ascii="Times New Roman" w:hAnsi="Times New Roman" w:cs="Times New Roman"/>
        </w:rPr>
      </w:pPr>
    </w:p>
    <w:p w14:paraId="5517E8E3" w14:textId="77777777" w:rsidR="00CA491D" w:rsidRDefault="00CA491D" w:rsidP="009D2AA9">
      <w:pPr>
        <w:rPr>
          <w:rFonts w:ascii="Times New Roman" w:hAnsi="Times New Roman" w:cs="Times New Roman"/>
        </w:rPr>
      </w:pPr>
    </w:p>
    <w:p w14:paraId="7D235B63" w14:textId="77777777" w:rsidR="00CA491D" w:rsidRDefault="00CA491D" w:rsidP="009D2AA9">
      <w:pPr>
        <w:rPr>
          <w:rFonts w:ascii="Times New Roman" w:hAnsi="Times New Roman" w:cs="Times New Roman"/>
        </w:rPr>
      </w:pPr>
    </w:p>
    <w:p w14:paraId="52AF595B" w14:textId="77777777" w:rsidR="00CA491D" w:rsidRDefault="00CA491D" w:rsidP="009D2AA9">
      <w:pPr>
        <w:rPr>
          <w:rFonts w:ascii="Times New Roman" w:hAnsi="Times New Roman" w:cs="Times New Roman"/>
        </w:rPr>
      </w:pPr>
    </w:p>
    <w:p w14:paraId="28FA1D57" w14:textId="77777777" w:rsidR="00CA491D" w:rsidRDefault="00CA491D" w:rsidP="009D2AA9">
      <w:pPr>
        <w:rPr>
          <w:rFonts w:ascii="Times New Roman" w:hAnsi="Times New Roman" w:cs="Times New Roman"/>
        </w:rPr>
      </w:pPr>
    </w:p>
    <w:p w14:paraId="4168C9F1" w14:textId="77777777" w:rsidR="00CA491D" w:rsidRDefault="00CA491D" w:rsidP="009D2AA9">
      <w:pPr>
        <w:rPr>
          <w:rFonts w:ascii="Times New Roman" w:hAnsi="Times New Roman" w:cs="Times New Roman"/>
        </w:rPr>
      </w:pPr>
    </w:p>
    <w:p w14:paraId="6D65CF14" w14:textId="77777777" w:rsidR="00CA491D" w:rsidRDefault="00CA491D" w:rsidP="009D2AA9">
      <w:pPr>
        <w:rPr>
          <w:rFonts w:ascii="Times New Roman" w:hAnsi="Times New Roman" w:cs="Times New Roman"/>
        </w:rPr>
      </w:pPr>
    </w:p>
    <w:p w14:paraId="4CAB1873" w14:textId="77777777" w:rsidR="00CA491D" w:rsidRDefault="00CA491D" w:rsidP="009D2AA9">
      <w:pPr>
        <w:rPr>
          <w:rFonts w:ascii="Times New Roman" w:hAnsi="Times New Roman" w:cs="Times New Roman"/>
        </w:rPr>
      </w:pPr>
    </w:p>
    <w:p w14:paraId="555B0DCC" w14:textId="77777777" w:rsidR="00CA491D" w:rsidRDefault="00CA491D" w:rsidP="009D2AA9">
      <w:pPr>
        <w:rPr>
          <w:rFonts w:ascii="Times New Roman" w:hAnsi="Times New Roman" w:cs="Times New Roman"/>
        </w:rPr>
      </w:pPr>
    </w:p>
    <w:p w14:paraId="5C230D9F" w14:textId="77777777" w:rsidR="00CA491D" w:rsidRDefault="00CA491D" w:rsidP="009D2AA9">
      <w:pPr>
        <w:rPr>
          <w:rFonts w:ascii="Times New Roman" w:hAnsi="Times New Roman" w:cs="Times New Roman"/>
        </w:rPr>
      </w:pPr>
    </w:p>
    <w:p w14:paraId="54936FFF" w14:textId="77777777" w:rsidR="00CA491D" w:rsidRDefault="00CA491D" w:rsidP="009D2AA9">
      <w:pPr>
        <w:rPr>
          <w:rFonts w:ascii="Times New Roman" w:hAnsi="Times New Roman" w:cs="Times New Roman"/>
        </w:rPr>
      </w:pPr>
    </w:p>
    <w:p w14:paraId="22A4524A" w14:textId="77777777" w:rsidR="00CA491D" w:rsidRDefault="00CA491D" w:rsidP="009D2AA9">
      <w:pPr>
        <w:rPr>
          <w:rFonts w:ascii="Times New Roman" w:hAnsi="Times New Roman" w:cs="Times New Roman"/>
        </w:rPr>
      </w:pPr>
    </w:p>
    <w:p w14:paraId="2CA55AF5" w14:textId="77777777" w:rsidR="00CA491D" w:rsidRDefault="00CA491D" w:rsidP="009D2AA9">
      <w:pPr>
        <w:rPr>
          <w:rFonts w:ascii="Times New Roman" w:hAnsi="Times New Roman" w:cs="Times New Roman"/>
        </w:rPr>
      </w:pPr>
    </w:p>
    <w:p w14:paraId="1C3F07E3" w14:textId="77777777" w:rsidR="00CA491D" w:rsidRDefault="00CA491D" w:rsidP="009D2AA9">
      <w:pPr>
        <w:rPr>
          <w:rFonts w:ascii="Times New Roman" w:hAnsi="Times New Roman" w:cs="Times New Roman"/>
        </w:rPr>
      </w:pPr>
    </w:p>
    <w:p w14:paraId="5CFA3B2E" w14:textId="77777777" w:rsidR="00CA491D" w:rsidRDefault="00CA491D" w:rsidP="009D2AA9">
      <w:pPr>
        <w:rPr>
          <w:rFonts w:ascii="Times New Roman" w:hAnsi="Times New Roman" w:cs="Times New Roman"/>
        </w:rPr>
      </w:pPr>
    </w:p>
    <w:p w14:paraId="26D35A7E" w14:textId="77777777" w:rsidR="00CA491D" w:rsidRDefault="00CA491D" w:rsidP="009D2AA9">
      <w:pPr>
        <w:rPr>
          <w:rFonts w:ascii="Times New Roman" w:hAnsi="Times New Roman" w:cs="Times New Roman"/>
        </w:rPr>
      </w:pPr>
    </w:p>
    <w:p w14:paraId="568BF4CF" w14:textId="77777777" w:rsidR="00CA491D" w:rsidRDefault="00CA491D" w:rsidP="009D2AA9">
      <w:pPr>
        <w:rPr>
          <w:rFonts w:ascii="Times New Roman" w:hAnsi="Times New Roman" w:cs="Times New Roman"/>
        </w:rPr>
      </w:pPr>
    </w:p>
    <w:p w14:paraId="536082CD" w14:textId="77777777" w:rsidR="00CA491D" w:rsidRDefault="00CA491D" w:rsidP="009D2AA9">
      <w:pPr>
        <w:rPr>
          <w:rFonts w:ascii="Times New Roman" w:hAnsi="Times New Roman" w:cs="Times New Roman"/>
        </w:rPr>
      </w:pPr>
    </w:p>
    <w:p w14:paraId="2567759A" w14:textId="77777777" w:rsidR="00CA491D" w:rsidRDefault="00CA491D" w:rsidP="009D2AA9">
      <w:pPr>
        <w:rPr>
          <w:rFonts w:ascii="Times New Roman" w:hAnsi="Times New Roman" w:cs="Times New Roman"/>
        </w:rPr>
      </w:pPr>
    </w:p>
    <w:p w14:paraId="51536821" w14:textId="77777777" w:rsidR="00CA491D" w:rsidRDefault="00CA491D" w:rsidP="009D2AA9">
      <w:pPr>
        <w:rPr>
          <w:rFonts w:ascii="Times New Roman" w:hAnsi="Times New Roman" w:cs="Times New Roman"/>
        </w:rPr>
      </w:pPr>
    </w:p>
    <w:p w14:paraId="1D03E6EE" w14:textId="77777777" w:rsidR="00CA491D" w:rsidRDefault="00CA491D" w:rsidP="009D2AA9">
      <w:pPr>
        <w:rPr>
          <w:rFonts w:ascii="Times New Roman" w:hAnsi="Times New Roman" w:cs="Times New Roman"/>
        </w:rPr>
      </w:pPr>
    </w:p>
    <w:p w14:paraId="6CE6E26D" w14:textId="77777777" w:rsidR="00CA491D" w:rsidRDefault="00CA491D" w:rsidP="009D2AA9">
      <w:pPr>
        <w:rPr>
          <w:rFonts w:ascii="Times New Roman" w:hAnsi="Times New Roman" w:cs="Times New Roman"/>
        </w:rPr>
      </w:pPr>
    </w:p>
    <w:p w14:paraId="60907FE1" w14:textId="77777777" w:rsidR="00CA491D" w:rsidRDefault="00CA491D" w:rsidP="009D2AA9">
      <w:pPr>
        <w:rPr>
          <w:rFonts w:ascii="Times New Roman" w:hAnsi="Times New Roman" w:cs="Times New Roman"/>
        </w:rPr>
      </w:pPr>
    </w:p>
    <w:p w14:paraId="2490E607" w14:textId="77777777" w:rsidR="00CA491D" w:rsidRDefault="00CA491D" w:rsidP="009D2AA9">
      <w:pPr>
        <w:rPr>
          <w:rFonts w:ascii="Times New Roman" w:hAnsi="Times New Roman" w:cs="Times New Roman"/>
        </w:rPr>
      </w:pPr>
    </w:p>
    <w:p w14:paraId="43E81E6F" w14:textId="77777777" w:rsidR="00CA491D" w:rsidRDefault="00CA491D" w:rsidP="009D2AA9">
      <w:pPr>
        <w:rPr>
          <w:rFonts w:ascii="Times New Roman" w:hAnsi="Times New Roman" w:cs="Times New Roman"/>
        </w:rPr>
      </w:pPr>
    </w:p>
    <w:p w14:paraId="694897E4" w14:textId="77777777" w:rsidR="00CA491D" w:rsidRDefault="00CA491D" w:rsidP="009D2AA9">
      <w:pPr>
        <w:rPr>
          <w:rFonts w:ascii="Times New Roman" w:hAnsi="Times New Roman" w:cs="Times New Roman"/>
        </w:rPr>
      </w:pPr>
    </w:p>
    <w:p w14:paraId="617D2715" w14:textId="77777777" w:rsidR="00CA491D" w:rsidRDefault="00CA491D" w:rsidP="009D2AA9">
      <w:pPr>
        <w:rPr>
          <w:rFonts w:ascii="Times New Roman" w:hAnsi="Times New Roman" w:cs="Times New Roman"/>
        </w:rPr>
      </w:pPr>
    </w:p>
    <w:p w14:paraId="5D4C676F" w14:textId="77777777" w:rsidR="00CA491D" w:rsidRDefault="00CA491D" w:rsidP="009D2AA9">
      <w:pPr>
        <w:rPr>
          <w:rFonts w:ascii="Times New Roman" w:hAnsi="Times New Roman" w:cs="Times New Roman"/>
        </w:rPr>
      </w:pPr>
    </w:p>
    <w:p w14:paraId="56A94E65" w14:textId="77777777" w:rsidR="00CA491D" w:rsidRDefault="00CA491D" w:rsidP="009D2AA9">
      <w:pPr>
        <w:rPr>
          <w:rFonts w:ascii="Times New Roman" w:hAnsi="Times New Roman" w:cs="Times New Roman"/>
        </w:rPr>
      </w:pPr>
    </w:p>
    <w:p w14:paraId="5948E548" w14:textId="77777777" w:rsidR="00CA491D" w:rsidRDefault="00CA491D" w:rsidP="009D2AA9">
      <w:pPr>
        <w:rPr>
          <w:rFonts w:ascii="Times New Roman" w:hAnsi="Times New Roman" w:cs="Times New Roman"/>
        </w:rPr>
      </w:pPr>
    </w:p>
    <w:p w14:paraId="3C8FBD91" w14:textId="77777777" w:rsidR="00CA491D" w:rsidRDefault="00CA491D" w:rsidP="009D2AA9">
      <w:pPr>
        <w:rPr>
          <w:rFonts w:ascii="Times New Roman" w:hAnsi="Times New Roman" w:cs="Times New Roman"/>
        </w:rPr>
      </w:pPr>
    </w:p>
    <w:p w14:paraId="459153B2" w14:textId="77777777" w:rsidR="00CA491D" w:rsidRDefault="00CA491D" w:rsidP="009D2AA9">
      <w:pPr>
        <w:rPr>
          <w:rFonts w:ascii="Times New Roman" w:hAnsi="Times New Roman" w:cs="Times New Roman"/>
        </w:rPr>
      </w:pPr>
    </w:p>
    <w:p w14:paraId="2DB8346A" w14:textId="77777777" w:rsidR="00CA491D" w:rsidRDefault="00CA491D" w:rsidP="009D2AA9">
      <w:pPr>
        <w:rPr>
          <w:rFonts w:ascii="Times New Roman" w:hAnsi="Times New Roman" w:cs="Times New Roman"/>
        </w:rPr>
      </w:pPr>
    </w:p>
    <w:p w14:paraId="6707588E" w14:textId="77777777" w:rsidR="00CA491D" w:rsidRDefault="00CA491D" w:rsidP="009D2AA9">
      <w:pPr>
        <w:rPr>
          <w:rFonts w:ascii="Times New Roman" w:hAnsi="Times New Roman" w:cs="Times New Roman"/>
        </w:rPr>
      </w:pPr>
    </w:p>
    <w:p w14:paraId="0463CB63" w14:textId="77777777" w:rsidR="00CA491D" w:rsidRDefault="00CA491D" w:rsidP="009D2AA9">
      <w:pPr>
        <w:rPr>
          <w:rFonts w:ascii="Times New Roman" w:hAnsi="Times New Roman" w:cs="Times New Roman"/>
        </w:rPr>
      </w:pPr>
    </w:p>
    <w:p w14:paraId="20E14F61" w14:textId="77777777" w:rsidR="00CA491D" w:rsidRDefault="00CA491D" w:rsidP="009D2AA9">
      <w:pPr>
        <w:rPr>
          <w:rFonts w:ascii="Times New Roman" w:hAnsi="Times New Roman" w:cs="Times New Roman"/>
        </w:rPr>
      </w:pPr>
    </w:p>
    <w:p w14:paraId="17CD558D" w14:textId="77777777" w:rsidR="00CA491D" w:rsidRDefault="00CA491D" w:rsidP="009D2AA9">
      <w:pPr>
        <w:rPr>
          <w:rFonts w:ascii="Times New Roman" w:hAnsi="Times New Roman" w:cs="Times New Roman"/>
        </w:rPr>
      </w:pPr>
    </w:p>
    <w:p w14:paraId="1312BCE2" w14:textId="77777777" w:rsidR="00150074" w:rsidRDefault="00150074" w:rsidP="009D2AA9">
      <w:pPr>
        <w:rPr>
          <w:rFonts w:ascii="Times New Roman" w:hAnsi="Times New Roman" w:cs="Times New Roman"/>
        </w:rPr>
      </w:pPr>
    </w:p>
    <w:p w14:paraId="6CAE5908" w14:textId="77777777" w:rsidR="00CA491D" w:rsidRDefault="00CA491D" w:rsidP="009D2AA9">
      <w:pPr>
        <w:rPr>
          <w:rFonts w:ascii="Times New Roman" w:hAnsi="Times New Roman" w:cs="Times New Roman"/>
        </w:rPr>
      </w:pPr>
    </w:p>
    <w:p w14:paraId="14D0E9C3" w14:textId="59E8F444" w:rsidR="00CD73A9" w:rsidRDefault="00CD73A9" w:rsidP="00D546C3">
      <w:pPr>
        <w:jc w:val="center"/>
        <w:rPr>
          <w:rFonts w:ascii="Times New Roman" w:hAnsi="Times New Roman" w:cs="Times New Roman"/>
          <w:b/>
        </w:rPr>
      </w:pPr>
      <w:r w:rsidRPr="004F08CE">
        <w:rPr>
          <w:rFonts w:ascii="Times New Roman" w:hAnsi="Times New Roman" w:cs="Times New Roman"/>
          <w:b/>
        </w:rPr>
        <w:lastRenderedPageBreak/>
        <w:t>ACKNOWLEDGEMENTS</w:t>
      </w:r>
    </w:p>
    <w:p w14:paraId="517345C7" w14:textId="77777777" w:rsidR="00EE1590" w:rsidRPr="00D546C3" w:rsidRDefault="00EE1590" w:rsidP="00D546C3">
      <w:pPr>
        <w:jc w:val="center"/>
        <w:rPr>
          <w:rFonts w:ascii="Times New Roman" w:hAnsi="Times New Roman" w:cs="Times New Roman"/>
          <w:b/>
        </w:rPr>
      </w:pPr>
    </w:p>
    <w:p w14:paraId="637ABB94" w14:textId="2F91C399" w:rsidR="00CC6788" w:rsidRDefault="00CC6788" w:rsidP="00CC6788">
      <w:pPr>
        <w:jc w:val="center"/>
        <w:rPr>
          <w:rFonts w:ascii="Times New Roman" w:hAnsi="Times New Roman" w:cs="Times New Roman"/>
        </w:rPr>
      </w:pPr>
      <w:r w:rsidRPr="009D2AA9">
        <w:rPr>
          <w:rFonts w:ascii="Times New Roman" w:hAnsi="Times New Roman" w:cs="Times New Roman"/>
        </w:rPr>
        <w:t>Thank you to</w:t>
      </w:r>
      <w:r w:rsidR="002968BC">
        <w:rPr>
          <w:rFonts w:ascii="Times New Roman" w:hAnsi="Times New Roman" w:cs="Times New Roman"/>
        </w:rPr>
        <w:t xml:space="preserve"> my beautiful wife Kaitlyn and my parents for all their love and support. And a special thank you to</w:t>
      </w:r>
      <w:r w:rsidRPr="009D2AA9">
        <w:rPr>
          <w:rFonts w:ascii="Times New Roman" w:hAnsi="Times New Roman" w:cs="Times New Roman"/>
        </w:rPr>
        <w:t xml:space="preserve"> </w:t>
      </w:r>
      <w:r>
        <w:rPr>
          <w:rFonts w:ascii="Times New Roman" w:hAnsi="Times New Roman" w:cs="Times New Roman"/>
        </w:rPr>
        <w:t>all 3 of my committee members for all their help on this project</w:t>
      </w:r>
      <w:r w:rsidR="0065016C">
        <w:rPr>
          <w:rFonts w:ascii="Times New Roman" w:hAnsi="Times New Roman" w:cs="Times New Roman"/>
        </w:rPr>
        <w:t xml:space="preserve"> and my academic journey. </w:t>
      </w:r>
      <w:r>
        <w:rPr>
          <w:rFonts w:ascii="Times New Roman" w:hAnsi="Times New Roman" w:cs="Times New Roman"/>
        </w:rPr>
        <w:t xml:space="preserve"> </w:t>
      </w:r>
    </w:p>
    <w:p w14:paraId="767B006B" w14:textId="77777777" w:rsidR="00CC6788" w:rsidRDefault="00CC6788" w:rsidP="00CC6788">
      <w:pPr>
        <w:rPr>
          <w:rFonts w:ascii="Times New Roman" w:hAnsi="Times New Roman" w:cs="Times New Roman"/>
        </w:rPr>
      </w:pPr>
    </w:p>
    <w:p w14:paraId="67CBF909" w14:textId="77777777" w:rsidR="00CC6788" w:rsidRDefault="00CC6788" w:rsidP="00CC6788">
      <w:pPr>
        <w:jc w:val="center"/>
        <w:rPr>
          <w:rFonts w:ascii="Times New Roman" w:hAnsi="Times New Roman" w:cs="Times New Roman"/>
        </w:rPr>
      </w:pPr>
      <w:r>
        <w:rPr>
          <w:rFonts w:ascii="Times New Roman" w:hAnsi="Times New Roman" w:cs="Times New Roman"/>
        </w:rPr>
        <w:t>Dr. Eric Haley (Chair)</w:t>
      </w:r>
    </w:p>
    <w:p w14:paraId="171DCB54" w14:textId="77777777" w:rsidR="00CC6788" w:rsidRDefault="00CC6788" w:rsidP="00CC6788">
      <w:pPr>
        <w:jc w:val="center"/>
        <w:rPr>
          <w:rFonts w:ascii="Times New Roman" w:hAnsi="Times New Roman" w:cs="Times New Roman"/>
        </w:rPr>
      </w:pPr>
      <w:r>
        <w:rPr>
          <w:rFonts w:ascii="Times New Roman" w:hAnsi="Times New Roman" w:cs="Times New Roman"/>
        </w:rPr>
        <w:t>University of Tennessee, Knoxville</w:t>
      </w:r>
    </w:p>
    <w:p w14:paraId="6D0E0F0F" w14:textId="77777777" w:rsidR="00CC6788" w:rsidRDefault="00CC6788" w:rsidP="00CC6788">
      <w:pPr>
        <w:jc w:val="center"/>
        <w:rPr>
          <w:rFonts w:ascii="Times New Roman" w:hAnsi="Times New Roman" w:cs="Times New Roman"/>
        </w:rPr>
      </w:pPr>
      <w:r>
        <w:rPr>
          <w:rFonts w:ascii="Times New Roman" w:hAnsi="Times New Roman" w:cs="Times New Roman"/>
        </w:rPr>
        <w:t>ADPR</w:t>
      </w:r>
    </w:p>
    <w:p w14:paraId="4F649F78" w14:textId="77777777" w:rsidR="00CC6788" w:rsidRDefault="00CC6788" w:rsidP="00CC6788">
      <w:pPr>
        <w:rPr>
          <w:rFonts w:ascii="Times New Roman" w:hAnsi="Times New Roman" w:cs="Times New Roman"/>
        </w:rPr>
      </w:pPr>
    </w:p>
    <w:p w14:paraId="6246A385" w14:textId="77777777" w:rsidR="00CC6788" w:rsidRDefault="00CC6788" w:rsidP="00CC6788">
      <w:pPr>
        <w:jc w:val="center"/>
        <w:rPr>
          <w:rFonts w:ascii="Times New Roman" w:hAnsi="Times New Roman" w:cs="Times New Roman"/>
        </w:rPr>
      </w:pPr>
      <w:r>
        <w:rPr>
          <w:rFonts w:ascii="Times New Roman" w:hAnsi="Times New Roman" w:cs="Times New Roman"/>
        </w:rPr>
        <w:t>Dr. Matthew Pittman</w:t>
      </w:r>
    </w:p>
    <w:p w14:paraId="4AFC18DB" w14:textId="77777777" w:rsidR="00CC6788" w:rsidRDefault="00CC6788" w:rsidP="00CC6788">
      <w:pPr>
        <w:jc w:val="center"/>
        <w:rPr>
          <w:rFonts w:ascii="Times New Roman" w:hAnsi="Times New Roman" w:cs="Times New Roman"/>
        </w:rPr>
      </w:pPr>
      <w:r>
        <w:rPr>
          <w:rFonts w:ascii="Times New Roman" w:hAnsi="Times New Roman" w:cs="Times New Roman"/>
        </w:rPr>
        <w:t>University of Tennessee, Knoxville</w:t>
      </w:r>
    </w:p>
    <w:p w14:paraId="445266D8" w14:textId="77777777" w:rsidR="00CC6788" w:rsidRDefault="00CC6788" w:rsidP="00CC6788">
      <w:pPr>
        <w:jc w:val="center"/>
        <w:rPr>
          <w:rFonts w:ascii="Times New Roman" w:hAnsi="Times New Roman" w:cs="Times New Roman"/>
        </w:rPr>
      </w:pPr>
      <w:r>
        <w:rPr>
          <w:rFonts w:ascii="Times New Roman" w:hAnsi="Times New Roman" w:cs="Times New Roman"/>
        </w:rPr>
        <w:t xml:space="preserve">ADPR </w:t>
      </w:r>
    </w:p>
    <w:p w14:paraId="28404BC8" w14:textId="77777777" w:rsidR="00CC6788" w:rsidRDefault="00CC6788" w:rsidP="00CC6788">
      <w:pPr>
        <w:jc w:val="center"/>
        <w:rPr>
          <w:rFonts w:ascii="Times New Roman" w:hAnsi="Times New Roman" w:cs="Times New Roman"/>
        </w:rPr>
      </w:pPr>
    </w:p>
    <w:p w14:paraId="45A7ECEE" w14:textId="77777777" w:rsidR="00CC6788" w:rsidRDefault="00CC6788" w:rsidP="00CC6788">
      <w:pPr>
        <w:jc w:val="center"/>
        <w:rPr>
          <w:rFonts w:ascii="Times New Roman" w:hAnsi="Times New Roman" w:cs="Times New Roman"/>
        </w:rPr>
      </w:pPr>
      <w:r>
        <w:rPr>
          <w:rFonts w:ascii="Times New Roman" w:hAnsi="Times New Roman" w:cs="Times New Roman"/>
        </w:rPr>
        <w:t>Dr. Annika Abell</w:t>
      </w:r>
    </w:p>
    <w:p w14:paraId="563945EB" w14:textId="77777777" w:rsidR="00CC6788" w:rsidRDefault="00CC6788" w:rsidP="00CC6788">
      <w:pPr>
        <w:jc w:val="center"/>
        <w:rPr>
          <w:rFonts w:ascii="Times New Roman" w:hAnsi="Times New Roman" w:cs="Times New Roman"/>
        </w:rPr>
      </w:pPr>
      <w:r>
        <w:rPr>
          <w:rFonts w:ascii="Times New Roman" w:hAnsi="Times New Roman" w:cs="Times New Roman"/>
        </w:rPr>
        <w:t>University of Tennessee, Knoxville</w:t>
      </w:r>
    </w:p>
    <w:p w14:paraId="6E3C31F1" w14:textId="77777777" w:rsidR="00CC6788" w:rsidRDefault="00CC6788" w:rsidP="00CC6788">
      <w:pPr>
        <w:jc w:val="center"/>
        <w:rPr>
          <w:rFonts w:ascii="Times New Roman" w:hAnsi="Times New Roman" w:cs="Times New Roman"/>
        </w:rPr>
      </w:pPr>
      <w:r>
        <w:rPr>
          <w:rFonts w:ascii="Times New Roman" w:hAnsi="Times New Roman" w:cs="Times New Roman"/>
        </w:rPr>
        <w:t xml:space="preserve">Marketing </w:t>
      </w:r>
    </w:p>
    <w:p w14:paraId="21D2C167" w14:textId="77777777" w:rsidR="00CC6788" w:rsidRDefault="00CC6788" w:rsidP="00D546C3">
      <w:pPr>
        <w:jc w:val="center"/>
        <w:rPr>
          <w:rFonts w:ascii="Times New Roman" w:hAnsi="Times New Roman" w:cs="Times New Roman"/>
        </w:rPr>
      </w:pPr>
    </w:p>
    <w:p w14:paraId="49C88A93" w14:textId="77777777" w:rsidR="00CC6788" w:rsidRDefault="00CC6788" w:rsidP="00D546C3">
      <w:pPr>
        <w:jc w:val="center"/>
        <w:rPr>
          <w:rFonts w:ascii="Times New Roman" w:hAnsi="Times New Roman" w:cs="Times New Roman"/>
        </w:rPr>
      </w:pPr>
    </w:p>
    <w:p w14:paraId="16069822" w14:textId="77777777" w:rsidR="00486CA0" w:rsidRDefault="00486CA0" w:rsidP="00D546C3">
      <w:pPr>
        <w:jc w:val="center"/>
        <w:rPr>
          <w:rFonts w:ascii="Times New Roman" w:hAnsi="Times New Roman" w:cs="Times New Roman"/>
        </w:rPr>
      </w:pPr>
    </w:p>
    <w:p w14:paraId="2991A681" w14:textId="77777777" w:rsidR="00486CA0" w:rsidRDefault="00486CA0" w:rsidP="00D546C3">
      <w:pPr>
        <w:jc w:val="center"/>
        <w:rPr>
          <w:rFonts w:ascii="Times New Roman" w:hAnsi="Times New Roman" w:cs="Times New Roman"/>
        </w:rPr>
      </w:pPr>
    </w:p>
    <w:p w14:paraId="3E5CDC2E" w14:textId="77777777" w:rsidR="00486CA0" w:rsidRDefault="00486CA0" w:rsidP="00D546C3">
      <w:pPr>
        <w:jc w:val="center"/>
        <w:rPr>
          <w:rFonts w:ascii="Times New Roman" w:hAnsi="Times New Roman" w:cs="Times New Roman"/>
        </w:rPr>
      </w:pPr>
    </w:p>
    <w:p w14:paraId="07CB60ED" w14:textId="77777777" w:rsidR="00486CA0" w:rsidRDefault="00486CA0" w:rsidP="00D546C3">
      <w:pPr>
        <w:jc w:val="center"/>
        <w:rPr>
          <w:rFonts w:ascii="Times New Roman" w:hAnsi="Times New Roman" w:cs="Times New Roman"/>
        </w:rPr>
      </w:pPr>
    </w:p>
    <w:p w14:paraId="083F9580" w14:textId="77777777" w:rsidR="00486CA0" w:rsidRDefault="00486CA0" w:rsidP="00D546C3">
      <w:pPr>
        <w:jc w:val="center"/>
        <w:rPr>
          <w:rFonts w:ascii="Times New Roman" w:hAnsi="Times New Roman" w:cs="Times New Roman"/>
        </w:rPr>
      </w:pPr>
    </w:p>
    <w:p w14:paraId="4814173E" w14:textId="77777777" w:rsidR="00486CA0" w:rsidRDefault="00486CA0" w:rsidP="00D546C3">
      <w:pPr>
        <w:jc w:val="center"/>
        <w:rPr>
          <w:rFonts w:ascii="Times New Roman" w:hAnsi="Times New Roman" w:cs="Times New Roman"/>
        </w:rPr>
      </w:pPr>
    </w:p>
    <w:p w14:paraId="01C429A4" w14:textId="77777777" w:rsidR="00565575" w:rsidRDefault="00565575" w:rsidP="00D546C3">
      <w:pPr>
        <w:jc w:val="center"/>
        <w:rPr>
          <w:rFonts w:ascii="Times New Roman" w:hAnsi="Times New Roman" w:cs="Times New Roman"/>
        </w:rPr>
      </w:pPr>
    </w:p>
    <w:p w14:paraId="4C6A06E4" w14:textId="77777777" w:rsidR="00565575" w:rsidRDefault="00565575" w:rsidP="00D546C3">
      <w:pPr>
        <w:jc w:val="center"/>
        <w:rPr>
          <w:rFonts w:ascii="Times New Roman" w:hAnsi="Times New Roman" w:cs="Times New Roman"/>
        </w:rPr>
      </w:pPr>
    </w:p>
    <w:p w14:paraId="33BF2FF8" w14:textId="77777777" w:rsidR="00565575" w:rsidRDefault="00565575" w:rsidP="00D546C3">
      <w:pPr>
        <w:jc w:val="center"/>
        <w:rPr>
          <w:rFonts w:ascii="Times New Roman" w:hAnsi="Times New Roman" w:cs="Times New Roman"/>
        </w:rPr>
      </w:pPr>
    </w:p>
    <w:p w14:paraId="3F26F14F" w14:textId="77777777" w:rsidR="00565575" w:rsidRDefault="00565575" w:rsidP="00D546C3">
      <w:pPr>
        <w:jc w:val="center"/>
        <w:rPr>
          <w:rFonts w:ascii="Times New Roman" w:hAnsi="Times New Roman" w:cs="Times New Roman"/>
        </w:rPr>
      </w:pPr>
    </w:p>
    <w:p w14:paraId="4174ABE9" w14:textId="77777777" w:rsidR="00565575" w:rsidRDefault="00565575" w:rsidP="00D546C3">
      <w:pPr>
        <w:jc w:val="center"/>
        <w:rPr>
          <w:rFonts w:ascii="Times New Roman" w:hAnsi="Times New Roman" w:cs="Times New Roman"/>
        </w:rPr>
      </w:pPr>
    </w:p>
    <w:p w14:paraId="2BECBA6E" w14:textId="77777777" w:rsidR="00565575" w:rsidRDefault="00565575" w:rsidP="00D546C3">
      <w:pPr>
        <w:jc w:val="center"/>
        <w:rPr>
          <w:rFonts w:ascii="Times New Roman" w:hAnsi="Times New Roman" w:cs="Times New Roman"/>
        </w:rPr>
      </w:pPr>
    </w:p>
    <w:p w14:paraId="56B00002" w14:textId="77777777" w:rsidR="00565575" w:rsidRDefault="00565575" w:rsidP="00D546C3">
      <w:pPr>
        <w:jc w:val="center"/>
        <w:rPr>
          <w:rFonts w:ascii="Times New Roman" w:hAnsi="Times New Roman" w:cs="Times New Roman"/>
        </w:rPr>
      </w:pPr>
    </w:p>
    <w:p w14:paraId="62CE9992" w14:textId="77777777" w:rsidR="00565575" w:rsidRDefault="00565575" w:rsidP="00D546C3">
      <w:pPr>
        <w:jc w:val="center"/>
        <w:rPr>
          <w:rFonts w:ascii="Times New Roman" w:hAnsi="Times New Roman" w:cs="Times New Roman"/>
        </w:rPr>
      </w:pPr>
    </w:p>
    <w:p w14:paraId="628D25A6" w14:textId="77777777" w:rsidR="00565575" w:rsidRDefault="00565575" w:rsidP="00D546C3">
      <w:pPr>
        <w:jc w:val="center"/>
        <w:rPr>
          <w:rFonts w:ascii="Times New Roman" w:hAnsi="Times New Roman" w:cs="Times New Roman"/>
        </w:rPr>
      </w:pPr>
    </w:p>
    <w:p w14:paraId="41FEB6AF" w14:textId="77777777" w:rsidR="00565575" w:rsidRDefault="00565575" w:rsidP="00D546C3">
      <w:pPr>
        <w:jc w:val="center"/>
        <w:rPr>
          <w:rFonts w:ascii="Times New Roman" w:hAnsi="Times New Roman" w:cs="Times New Roman"/>
        </w:rPr>
      </w:pPr>
    </w:p>
    <w:p w14:paraId="697923D6" w14:textId="77777777" w:rsidR="00565575" w:rsidRDefault="00565575" w:rsidP="00D546C3">
      <w:pPr>
        <w:jc w:val="center"/>
        <w:rPr>
          <w:rFonts w:ascii="Times New Roman" w:hAnsi="Times New Roman" w:cs="Times New Roman"/>
        </w:rPr>
      </w:pPr>
    </w:p>
    <w:p w14:paraId="05C20C55" w14:textId="77777777" w:rsidR="00565575" w:rsidRDefault="00565575" w:rsidP="00D546C3">
      <w:pPr>
        <w:jc w:val="center"/>
        <w:rPr>
          <w:rFonts w:ascii="Times New Roman" w:hAnsi="Times New Roman" w:cs="Times New Roman"/>
        </w:rPr>
      </w:pPr>
    </w:p>
    <w:p w14:paraId="77888135" w14:textId="77777777" w:rsidR="00565575" w:rsidRDefault="00565575" w:rsidP="00D546C3">
      <w:pPr>
        <w:jc w:val="center"/>
        <w:rPr>
          <w:rFonts w:ascii="Times New Roman" w:hAnsi="Times New Roman" w:cs="Times New Roman"/>
        </w:rPr>
      </w:pPr>
    </w:p>
    <w:p w14:paraId="6E79F805" w14:textId="77777777" w:rsidR="00565575" w:rsidRDefault="00565575" w:rsidP="00D546C3">
      <w:pPr>
        <w:jc w:val="center"/>
        <w:rPr>
          <w:rFonts w:ascii="Times New Roman" w:hAnsi="Times New Roman" w:cs="Times New Roman"/>
        </w:rPr>
      </w:pPr>
    </w:p>
    <w:p w14:paraId="47715724" w14:textId="77777777" w:rsidR="00565575" w:rsidRDefault="00565575" w:rsidP="00D546C3">
      <w:pPr>
        <w:jc w:val="center"/>
        <w:rPr>
          <w:rFonts w:ascii="Times New Roman" w:hAnsi="Times New Roman" w:cs="Times New Roman"/>
        </w:rPr>
      </w:pPr>
    </w:p>
    <w:p w14:paraId="53B5C41F" w14:textId="77777777" w:rsidR="00565575" w:rsidRDefault="00565575" w:rsidP="00D546C3">
      <w:pPr>
        <w:jc w:val="center"/>
        <w:rPr>
          <w:rFonts w:ascii="Times New Roman" w:hAnsi="Times New Roman" w:cs="Times New Roman"/>
        </w:rPr>
      </w:pPr>
    </w:p>
    <w:p w14:paraId="30E75BA9" w14:textId="77777777" w:rsidR="00565575" w:rsidRDefault="00565575" w:rsidP="00D546C3">
      <w:pPr>
        <w:jc w:val="center"/>
        <w:rPr>
          <w:rFonts w:ascii="Times New Roman" w:hAnsi="Times New Roman" w:cs="Times New Roman"/>
        </w:rPr>
      </w:pPr>
    </w:p>
    <w:p w14:paraId="3B2CDED5" w14:textId="77777777" w:rsidR="00565575" w:rsidRDefault="00565575" w:rsidP="00D546C3">
      <w:pPr>
        <w:jc w:val="center"/>
        <w:rPr>
          <w:rFonts w:ascii="Times New Roman" w:hAnsi="Times New Roman" w:cs="Times New Roman"/>
        </w:rPr>
      </w:pPr>
    </w:p>
    <w:p w14:paraId="4F30DC1F" w14:textId="77777777" w:rsidR="00486CA0" w:rsidRDefault="00486CA0" w:rsidP="00B522CC">
      <w:pPr>
        <w:rPr>
          <w:rFonts w:ascii="Times New Roman" w:hAnsi="Times New Roman" w:cs="Times New Roman"/>
        </w:rPr>
      </w:pPr>
    </w:p>
    <w:p w14:paraId="15E11E84" w14:textId="77777777" w:rsidR="00CC6788" w:rsidRDefault="00CC6788" w:rsidP="00CC6788">
      <w:pPr>
        <w:jc w:val="center"/>
        <w:rPr>
          <w:rFonts w:ascii="Times New Roman" w:hAnsi="Times New Roman" w:cs="Times New Roman"/>
          <w:b/>
          <w:bCs/>
        </w:rPr>
      </w:pPr>
      <w:r w:rsidRPr="004F08CE">
        <w:rPr>
          <w:rFonts w:ascii="Times New Roman" w:hAnsi="Times New Roman" w:cs="Times New Roman"/>
          <w:b/>
          <w:bCs/>
        </w:rPr>
        <w:lastRenderedPageBreak/>
        <w:t>PREFACE</w:t>
      </w:r>
    </w:p>
    <w:p w14:paraId="5C375F93" w14:textId="77777777" w:rsidR="00EE1590" w:rsidRPr="009D2AA9" w:rsidRDefault="00EE1590" w:rsidP="00CC6788">
      <w:pPr>
        <w:jc w:val="center"/>
        <w:rPr>
          <w:rFonts w:ascii="Times New Roman" w:hAnsi="Times New Roman" w:cs="Times New Roman"/>
        </w:rPr>
      </w:pPr>
    </w:p>
    <w:p w14:paraId="785C6D44" w14:textId="77777777" w:rsidR="00CC6788" w:rsidRDefault="00CC6788" w:rsidP="00CC6788">
      <w:pPr>
        <w:jc w:val="center"/>
        <w:rPr>
          <w:rFonts w:ascii="Times New Roman" w:hAnsi="Times New Roman" w:cs="Times New Roman"/>
        </w:rPr>
      </w:pPr>
      <w:r w:rsidRPr="0080349B">
        <w:rPr>
          <w:rFonts w:ascii="Times New Roman" w:hAnsi="Times New Roman" w:cs="Times New Roman"/>
        </w:rPr>
        <w:t xml:space="preserve">This thesis is an original work by </w:t>
      </w:r>
      <w:r>
        <w:rPr>
          <w:rFonts w:ascii="Times New Roman" w:hAnsi="Times New Roman" w:cs="Times New Roman"/>
        </w:rPr>
        <w:t>Benjamin Libon</w:t>
      </w:r>
      <w:r w:rsidRPr="0080349B">
        <w:rPr>
          <w:rFonts w:ascii="Times New Roman" w:hAnsi="Times New Roman" w:cs="Times New Roman"/>
        </w:rPr>
        <w:t>. No part of this thesis has been previously published.</w:t>
      </w:r>
    </w:p>
    <w:p w14:paraId="6E7F244D" w14:textId="2D524FB4" w:rsidR="007F7A99" w:rsidRDefault="00CD73A9" w:rsidP="00D546C3">
      <w:pPr>
        <w:jc w:val="center"/>
        <w:rPr>
          <w:rFonts w:ascii="Times New Roman" w:hAnsi="Times New Roman" w:cs="Times New Roman"/>
        </w:rPr>
      </w:pPr>
      <w:r w:rsidRPr="009D2AA9">
        <w:rPr>
          <w:rFonts w:ascii="Times New Roman" w:hAnsi="Times New Roman" w:cs="Times New Roman"/>
        </w:rPr>
        <w:br w:type="page"/>
      </w:r>
    </w:p>
    <w:p w14:paraId="0FFE3742" w14:textId="068CF47A" w:rsidR="00236E6D" w:rsidRDefault="00236E6D" w:rsidP="00CC6788">
      <w:pPr>
        <w:jc w:val="center"/>
        <w:rPr>
          <w:rFonts w:ascii="Times New Roman" w:hAnsi="Times New Roman" w:cs="Times New Roman"/>
          <w:b/>
          <w:bCs/>
        </w:rPr>
      </w:pPr>
      <w:r w:rsidRPr="004F08CE">
        <w:rPr>
          <w:rFonts w:ascii="Times New Roman" w:hAnsi="Times New Roman" w:cs="Times New Roman"/>
          <w:b/>
          <w:bCs/>
        </w:rPr>
        <w:lastRenderedPageBreak/>
        <w:t>ABSTRACT</w:t>
      </w:r>
    </w:p>
    <w:p w14:paraId="6324999C" w14:textId="77777777" w:rsidR="00565575" w:rsidRPr="00CC6788" w:rsidRDefault="00565575" w:rsidP="00CC6788">
      <w:pPr>
        <w:jc w:val="center"/>
        <w:rPr>
          <w:rFonts w:ascii="Times New Roman" w:hAnsi="Times New Roman" w:cs="Times New Roman"/>
          <w:sz w:val="28"/>
          <w:szCs w:val="28"/>
        </w:rPr>
      </w:pPr>
    </w:p>
    <w:p w14:paraId="25C069C8" w14:textId="3FF20D41" w:rsidR="007D7B8B" w:rsidRDefault="002A5BC6" w:rsidP="007D7B8B">
      <w:pPr>
        <w:rPr>
          <w:rFonts w:ascii="Times New Roman" w:hAnsi="Times New Roman" w:cs="Times New Roman"/>
        </w:rPr>
      </w:pPr>
      <w:r w:rsidRPr="002A5BC6">
        <w:rPr>
          <w:rFonts w:ascii="Times New Roman" w:hAnsi="Times New Roman" w:cs="Times New Roman"/>
        </w:rPr>
        <w:t>The impact of online reviews on consumer behavior has been increasingly studied as online retail platforms have grown exponentially, and internet research used prior to purchasing products has become more common. However, limited research has examined the impact of those product reviews on the overall perception of the brands selling these products. This study exclusively looked at product reviews for high and low-involvement utilitarian products and analyzed how those reviews affect consumers' perception of a brand. Taking a sample of 301 participants, findings showed that star ratings had a drastic effect on consumers' perception of a brand, associating a low star-rated review with poor brand perception and vice versa. The research also found that low-involvement utilitarian products were highly affected by star ratings, especially concerning purchases of future products from that brand. Those findings suggest that for products associated with a low involvement thought process, consumers are willing to purchase different products from that brand purely from seeing a high-rated star review. However, for products associated with a higher involvement thought process, consumers will conduct more future research before deciding to purchase different products from that brand. Additionally, the findings strengthen the importance of a brand building its image and following, as they showcase how one visual review can deter consumers from wanting to buy not only a specific product but any other products from that brand.</w:t>
      </w:r>
    </w:p>
    <w:p w14:paraId="6645DC20" w14:textId="77777777" w:rsidR="002A5BC6" w:rsidRDefault="002A5BC6" w:rsidP="007D7B8B">
      <w:pPr>
        <w:rPr>
          <w:rFonts w:ascii="Times New Roman" w:hAnsi="Times New Roman" w:cs="Times New Roman"/>
        </w:rPr>
      </w:pPr>
    </w:p>
    <w:p w14:paraId="26934066" w14:textId="0BCF2B65" w:rsidR="00CC6788" w:rsidRPr="007D7B8B" w:rsidRDefault="00CC6788" w:rsidP="007D7B8B">
      <w:pPr>
        <w:rPr>
          <w:rFonts w:ascii="Times New Roman" w:hAnsi="Times New Roman" w:cs="Times New Roman"/>
        </w:rPr>
      </w:pPr>
      <w:r w:rsidRPr="00AE0CB1">
        <w:rPr>
          <w:rFonts w:ascii="Times New Roman" w:hAnsi="Times New Roman"/>
          <w:b/>
        </w:rPr>
        <w:t>Keywords:</w:t>
      </w:r>
      <w:r w:rsidRPr="00AE0CB1">
        <w:rPr>
          <w:rFonts w:ascii="Times New Roman" w:hAnsi="Times New Roman"/>
        </w:rPr>
        <w:t xml:space="preserve"> Utilitarian Products, FCB Grid, Online Reviews, EWOM, Brand Perception</w:t>
      </w:r>
    </w:p>
    <w:p w14:paraId="6D2445B5" w14:textId="77777777" w:rsidR="003F7FED" w:rsidRPr="007F7A99" w:rsidRDefault="009C755C" w:rsidP="007F7A99">
      <w:pPr>
        <w:rPr>
          <w:rFonts w:ascii="Times New Roman" w:hAnsi="Times New Roman" w:cs="Times New Roman"/>
          <w:b/>
          <w:bCs/>
        </w:rPr>
      </w:pPr>
      <w:r w:rsidRPr="009D2AA9">
        <w:rPr>
          <w:rFonts w:ascii="Times New Roman" w:hAnsi="Times New Roman" w:cs="Times New Roman"/>
          <w:b/>
          <w:bCs/>
        </w:rPr>
        <w:br w:type="page"/>
      </w:r>
    </w:p>
    <w:sdt>
      <w:sdtPr>
        <w:rPr>
          <w:rFonts w:ascii="Times New Roman" w:hAnsi="Times New Roman" w:cs="Times New Roman"/>
          <w:b w:val="0"/>
          <w:caps w:val="0"/>
          <w:color w:val="000000"/>
          <w:sz w:val="24"/>
        </w:rPr>
        <w:id w:val="607165129"/>
        <w:docPartObj>
          <w:docPartGallery w:val="Table of Contents"/>
          <w:docPartUnique/>
        </w:docPartObj>
      </w:sdtPr>
      <w:sdtEndPr>
        <w:rPr>
          <w:bCs/>
          <w:noProof/>
        </w:rPr>
      </w:sdtEndPr>
      <w:sdtContent>
        <w:p w14:paraId="239322F2" w14:textId="77777777" w:rsidR="00E91931" w:rsidRPr="004F08CE" w:rsidRDefault="00E91931" w:rsidP="007F7A99">
          <w:pPr>
            <w:pStyle w:val="TOCHeading"/>
            <w:rPr>
              <w:rFonts w:ascii="Times New Roman" w:hAnsi="Times New Roman" w:cs="Times New Roman"/>
              <w:sz w:val="24"/>
            </w:rPr>
          </w:pPr>
          <w:r w:rsidRPr="004F08CE">
            <w:rPr>
              <w:rFonts w:ascii="Times New Roman" w:hAnsi="Times New Roman" w:cs="Times New Roman"/>
              <w:sz w:val="24"/>
            </w:rPr>
            <w:t>Table of Contents</w:t>
          </w:r>
        </w:p>
        <w:p w14:paraId="5EB070DC" w14:textId="77777777" w:rsidR="00D83B30" w:rsidRPr="009D2AA9" w:rsidRDefault="00D83B30" w:rsidP="00D83B30">
          <w:pPr>
            <w:rPr>
              <w:rFonts w:ascii="Times New Roman" w:hAnsi="Times New Roman" w:cs="Times New Roman"/>
            </w:rPr>
          </w:pPr>
        </w:p>
        <w:p w14:paraId="31E684AF" w14:textId="290B45D8" w:rsidR="00D83B30" w:rsidRPr="009D2AA9" w:rsidRDefault="00E91931">
          <w:pPr>
            <w:pStyle w:val="TOC1"/>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Pr="009D2AA9">
            <w:rPr>
              <w:rFonts w:ascii="Times New Roman" w:hAnsi="Times New Roman" w:cs="Times New Roman"/>
            </w:rPr>
            <w:instrText xml:space="preserve"> TOC \o "1-3" \h \z \u </w:instrText>
          </w:r>
          <w:r w:rsidRPr="009D2AA9">
            <w:rPr>
              <w:rFonts w:ascii="Times New Roman" w:hAnsi="Times New Roman" w:cs="Times New Roman"/>
            </w:rPr>
            <w:fldChar w:fldCharType="separate"/>
          </w:r>
          <w:hyperlink w:anchor="_Toc428278467" w:history="1">
            <w:r w:rsidR="005801D8" w:rsidRPr="009D2AA9">
              <w:rPr>
                <w:rStyle w:val="Hyperlink"/>
                <w:rFonts w:ascii="Times New Roman" w:hAnsi="Times New Roman" w:cs="Times New Roman"/>
                <w:noProof/>
              </w:rPr>
              <w:t>CHAPTER ONE INTRODUCTION AND GENERAL INFORMATION</w:t>
            </w:r>
            <w:r w:rsidR="005801D8" w:rsidRPr="009D2AA9">
              <w:rPr>
                <w:rFonts w:ascii="Times New Roman" w:hAnsi="Times New Roman" w:cs="Times New Roman"/>
                <w:noProof/>
                <w:webHidden/>
              </w:rPr>
              <w:tab/>
            </w:r>
            <w:r w:rsidR="00D83B30" w:rsidRPr="009D2AA9">
              <w:rPr>
                <w:rFonts w:ascii="Times New Roman" w:hAnsi="Times New Roman" w:cs="Times New Roman"/>
                <w:noProof/>
                <w:webHidden/>
              </w:rPr>
              <w:fldChar w:fldCharType="begin"/>
            </w:r>
            <w:r w:rsidR="00D83B30" w:rsidRPr="009D2AA9">
              <w:rPr>
                <w:rFonts w:ascii="Times New Roman" w:hAnsi="Times New Roman" w:cs="Times New Roman"/>
                <w:noProof/>
                <w:webHidden/>
              </w:rPr>
              <w:instrText xml:space="preserve"> PAGEREF _Toc428278467 \h </w:instrText>
            </w:r>
            <w:r w:rsidR="00D83B30" w:rsidRPr="009D2AA9">
              <w:rPr>
                <w:rFonts w:ascii="Times New Roman" w:hAnsi="Times New Roman" w:cs="Times New Roman"/>
                <w:noProof/>
                <w:webHidden/>
              </w:rPr>
            </w:r>
            <w:r w:rsidR="00D83B30" w:rsidRPr="009D2AA9">
              <w:rPr>
                <w:rFonts w:ascii="Times New Roman" w:hAnsi="Times New Roman" w:cs="Times New Roman"/>
                <w:noProof/>
                <w:webHidden/>
              </w:rPr>
              <w:fldChar w:fldCharType="separate"/>
            </w:r>
            <w:r w:rsidR="00F04BE8">
              <w:rPr>
                <w:rFonts w:ascii="Times New Roman" w:hAnsi="Times New Roman" w:cs="Times New Roman"/>
                <w:noProof/>
                <w:webHidden/>
              </w:rPr>
              <w:t>1</w:t>
            </w:r>
            <w:r w:rsidR="00D83B30" w:rsidRPr="009D2AA9">
              <w:rPr>
                <w:rFonts w:ascii="Times New Roman" w:hAnsi="Times New Roman" w:cs="Times New Roman"/>
                <w:noProof/>
                <w:webHidden/>
              </w:rPr>
              <w:fldChar w:fldCharType="end"/>
            </w:r>
          </w:hyperlink>
        </w:p>
        <w:p w14:paraId="737D0277" w14:textId="05E77ADE" w:rsidR="00D83B30" w:rsidRPr="009D2AA9" w:rsidRDefault="00000000">
          <w:pPr>
            <w:pStyle w:val="TOC2"/>
            <w:tabs>
              <w:tab w:val="right" w:leader="dot" w:pos="8630"/>
            </w:tabs>
            <w:rPr>
              <w:rFonts w:ascii="Times New Roman" w:eastAsiaTheme="minorEastAsia" w:hAnsi="Times New Roman" w:cs="Times New Roman"/>
              <w:noProof/>
            </w:rPr>
          </w:pPr>
          <w:hyperlink w:anchor="_Toc428278468" w:history="1">
            <w:r w:rsidR="00A34DD0">
              <w:rPr>
                <w:rStyle w:val="Hyperlink"/>
                <w:rFonts w:ascii="Times New Roman" w:hAnsi="Times New Roman" w:cs="Times New Roman"/>
                <w:noProof/>
              </w:rPr>
              <w:t>Research Question</w:t>
            </w:r>
            <w:r w:rsidR="00A34DD0" w:rsidRPr="009D2AA9">
              <w:rPr>
                <w:rFonts w:ascii="Times New Roman" w:hAnsi="Times New Roman" w:cs="Times New Roman"/>
                <w:noProof/>
                <w:webHidden/>
              </w:rPr>
              <w:tab/>
            </w:r>
          </w:hyperlink>
          <w:r w:rsidR="00A34DD0">
            <w:rPr>
              <w:rFonts w:ascii="Times New Roman" w:hAnsi="Times New Roman" w:cs="Times New Roman"/>
              <w:noProof/>
            </w:rPr>
            <w:t>2</w:t>
          </w:r>
        </w:p>
        <w:p w14:paraId="1DD487B8" w14:textId="38EE5DEF" w:rsidR="00D83B30" w:rsidRPr="009D2AA9" w:rsidRDefault="00000000">
          <w:pPr>
            <w:pStyle w:val="TOC2"/>
            <w:tabs>
              <w:tab w:val="right" w:leader="dot" w:pos="8630"/>
            </w:tabs>
            <w:rPr>
              <w:rFonts w:ascii="Times New Roman" w:eastAsiaTheme="minorEastAsia" w:hAnsi="Times New Roman" w:cs="Times New Roman"/>
              <w:noProof/>
            </w:rPr>
          </w:pPr>
          <w:hyperlink w:anchor="_Toc428278469" w:history="1">
            <w:r w:rsidR="00A34DD0">
              <w:rPr>
                <w:rStyle w:val="Hyperlink"/>
                <w:rFonts w:ascii="Times New Roman" w:hAnsi="Times New Roman" w:cs="Times New Roman"/>
                <w:noProof/>
              </w:rPr>
              <w:t>Hypotheses</w:t>
            </w:r>
            <w:r w:rsidR="00A34DD0" w:rsidRPr="009D2AA9">
              <w:rPr>
                <w:rFonts w:ascii="Times New Roman" w:hAnsi="Times New Roman" w:cs="Times New Roman"/>
                <w:noProof/>
                <w:webHidden/>
              </w:rPr>
              <w:tab/>
            </w:r>
            <w:r w:rsidR="00A34DD0">
              <w:rPr>
                <w:rFonts w:ascii="Times New Roman" w:hAnsi="Times New Roman" w:cs="Times New Roman"/>
                <w:noProof/>
                <w:webHidden/>
              </w:rPr>
              <w:t>2</w:t>
            </w:r>
          </w:hyperlink>
        </w:p>
        <w:p w14:paraId="633C6A50" w14:textId="4C0EED49" w:rsidR="00D83B30" w:rsidRPr="009D2AA9" w:rsidRDefault="00000000">
          <w:pPr>
            <w:pStyle w:val="TOC1"/>
            <w:tabs>
              <w:tab w:val="right" w:leader="dot" w:pos="8630"/>
            </w:tabs>
            <w:rPr>
              <w:rFonts w:ascii="Times New Roman" w:eastAsiaTheme="minorEastAsia" w:hAnsi="Times New Roman" w:cs="Times New Roman"/>
              <w:noProof/>
            </w:rPr>
          </w:pPr>
          <w:hyperlink w:anchor="_Toc428278473" w:history="1">
            <w:r w:rsidR="005801D8" w:rsidRPr="009D2AA9">
              <w:rPr>
                <w:rStyle w:val="Hyperlink"/>
                <w:rFonts w:ascii="Times New Roman" w:hAnsi="Times New Roman" w:cs="Times New Roman"/>
                <w:noProof/>
              </w:rPr>
              <w:t>CHAPTER TWO LITERATURE REVIEW</w:t>
            </w:r>
            <w:r w:rsidR="005801D8" w:rsidRPr="009D2AA9">
              <w:rPr>
                <w:rFonts w:ascii="Times New Roman" w:hAnsi="Times New Roman" w:cs="Times New Roman"/>
                <w:noProof/>
                <w:webHidden/>
              </w:rPr>
              <w:tab/>
            </w:r>
          </w:hyperlink>
          <w:r w:rsidR="005801D8">
            <w:rPr>
              <w:rFonts w:ascii="Times New Roman" w:hAnsi="Times New Roman" w:cs="Times New Roman"/>
              <w:noProof/>
            </w:rPr>
            <w:t>4</w:t>
          </w:r>
        </w:p>
        <w:p w14:paraId="1FC765C6" w14:textId="05DF27FD" w:rsidR="00D83B30" w:rsidRDefault="00000000">
          <w:pPr>
            <w:pStyle w:val="TOC2"/>
            <w:tabs>
              <w:tab w:val="right" w:leader="dot" w:pos="8630"/>
            </w:tabs>
            <w:rPr>
              <w:rFonts w:ascii="Times New Roman" w:hAnsi="Times New Roman" w:cs="Times New Roman"/>
              <w:noProof/>
            </w:rPr>
          </w:pPr>
          <w:hyperlink w:anchor="_Toc428278474" w:history="1">
            <w:r w:rsidR="00A34DD0">
              <w:rPr>
                <w:rStyle w:val="Hyperlink"/>
                <w:rFonts w:ascii="Times New Roman" w:hAnsi="Times New Roman" w:cs="Times New Roman"/>
                <w:noProof/>
              </w:rPr>
              <w:t>Fcb Grid</w:t>
            </w:r>
            <w:r w:rsidR="00A34DD0" w:rsidRPr="009D2AA9">
              <w:rPr>
                <w:rFonts w:ascii="Times New Roman" w:hAnsi="Times New Roman" w:cs="Times New Roman"/>
                <w:noProof/>
                <w:webHidden/>
              </w:rPr>
              <w:tab/>
            </w:r>
          </w:hyperlink>
          <w:r w:rsidR="00A34DD0">
            <w:rPr>
              <w:rFonts w:ascii="Times New Roman" w:hAnsi="Times New Roman" w:cs="Times New Roman"/>
              <w:noProof/>
            </w:rPr>
            <w:t>4</w:t>
          </w:r>
        </w:p>
        <w:p w14:paraId="1A14F52E" w14:textId="7EAD98D5" w:rsidR="0084173F" w:rsidRDefault="00000000" w:rsidP="0084173F">
          <w:pPr>
            <w:pStyle w:val="TOC2"/>
            <w:tabs>
              <w:tab w:val="right" w:leader="dot" w:pos="8630"/>
            </w:tabs>
            <w:rPr>
              <w:rFonts w:ascii="Times New Roman" w:hAnsi="Times New Roman" w:cs="Times New Roman"/>
              <w:noProof/>
            </w:rPr>
          </w:pPr>
          <w:hyperlink w:anchor="_Toc428278474" w:history="1">
            <w:r w:rsidR="00A34DD0">
              <w:rPr>
                <w:rStyle w:val="Hyperlink"/>
                <w:rFonts w:ascii="Times New Roman" w:hAnsi="Times New Roman" w:cs="Times New Roman"/>
                <w:noProof/>
              </w:rPr>
              <w:t>Hedonic &amp; Utilitarian Product Reviews</w:t>
            </w:r>
            <w:r w:rsidR="00A34DD0" w:rsidRPr="009D2AA9">
              <w:rPr>
                <w:rFonts w:ascii="Times New Roman" w:hAnsi="Times New Roman" w:cs="Times New Roman"/>
                <w:noProof/>
                <w:webHidden/>
              </w:rPr>
              <w:tab/>
            </w:r>
          </w:hyperlink>
          <w:r w:rsidR="00A34DD0">
            <w:rPr>
              <w:rFonts w:ascii="Times New Roman" w:hAnsi="Times New Roman" w:cs="Times New Roman"/>
              <w:noProof/>
            </w:rPr>
            <w:t>4</w:t>
          </w:r>
        </w:p>
        <w:p w14:paraId="68998098" w14:textId="053A94A0" w:rsidR="00D1568A" w:rsidRPr="00D1568A" w:rsidRDefault="00000000" w:rsidP="00D1568A">
          <w:pPr>
            <w:pStyle w:val="TOC2"/>
            <w:tabs>
              <w:tab w:val="right" w:leader="dot" w:pos="8630"/>
            </w:tabs>
            <w:rPr>
              <w:rFonts w:ascii="Times New Roman" w:hAnsi="Times New Roman" w:cs="Times New Roman"/>
              <w:noProof/>
            </w:rPr>
          </w:pPr>
          <w:hyperlink w:anchor="_Toc428278474" w:history="1">
            <w:r w:rsidR="00A34DD0">
              <w:rPr>
                <w:rStyle w:val="Hyperlink"/>
                <w:rFonts w:ascii="Times New Roman" w:hAnsi="Times New Roman" w:cs="Times New Roman"/>
                <w:noProof/>
              </w:rPr>
              <w:t>Visual Heuristics &amp; Product Reviews</w:t>
            </w:r>
            <w:r w:rsidR="00A34DD0" w:rsidRPr="009D2AA9">
              <w:rPr>
                <w:rFonts w:ascii="Times New Roman" w:hAnsi="Times New Roman" w:cs="Times New Roman"/>
                <w:noProof/>
                <w:webHidden/>
              </w:rPr>
              <w:tab/>
            </w:r>
          </w:hyperlink>
          <w:r w:rsidR="00A34DD0">
            <w:rPr>
              <w:rFonts w:ascii="Times New Roman" w:hAnsi="Times New Roman" w:cs="Times New Roman"/>
              <w:noProof/>
            </w:rPr>
            <w:t>5</w:t>
          </w:r>
        </w:p>
        <w:p w14:paraId="310E92BE" w14:textId="3B436DF6" w:rsidR="0084173F" w:rsidRPr="009D2AA9" w:rsidRDefault="00000000" w:rsidP="0084173F">
          <w:pPr>
            <w:pStyle w:val="TOC2"/>
            <w:tabs>
              <w:tab w:val="right" w:leader="dot" w:pos="8630"/>
            </w:tabs>
            <w:rPr>
              <w:rFonts w:ascii="Times New Roman" w:eastAsiaTheme="minorEastAsia" w:hAnsi="Times New Roman" w:cs="Times New Roman"/>
              <w:noProof/>
            </w:rPr>
          </w:pPr>
          <w:hyperlink w:anchor="_Toc428278474" w:history="1">
            <w:r w:rsidR="00A34DD0">
              <w:rPr>
                <w:rStyle w:val="Hyperlink"/>
                <w:rFonts w:ascii="Times New Roman" w:hAnsi="Times New Roman" w:cs="Times New Roman"/>
                <w:noProof/>
              </w:rPr>
              <w:t>Ewom &amp; Product Reviews</w:t>
            </w:r>
            <w:r w:rsidR="00A34DD0" w:rsidRPr="009D2AA9">
              <w:rPr>
                <w:rFonts w:ascii="Times New Roman" w:hAnsi="Times New Roman" w:cs="Times New Roman"/>
                <w:noProof/>
                <w:webHidden/>
              </w:rPr>
              <w:tab/>
            </w:r>
          </w:hyperlink>
          <w:r w:rsidR="003D73AE">
            <w:rPr>
              <w:rFonts w:ascii="Times New Roman" w:hAnsi="Times New Roman" w:cs="Times New Roman"/>
              <w:noProof/>
            </w:rPr>
            <w:t>6</w:t>
          </w:r>
        </w:p>
        <w:p w14:paraId="1720633C" w14:textId="63AFD076" w:rsidR="0084173F" w:rsidRPr="009D2AA9" w:rsidRDefault="00000000" w:rsidP="0084173F">
          <w:pPr>
            <w:pStyle w:val="TOC2"/>
            <w:tabs>
              <w:tab w:val="right" w:leader="dot" w:pos="8630"/>
            </w:tabs>
            <w:rPr>
              <w:rFonts w:ascii="Times New Roman" w:eastAsiaTheme="minorEastAsia" w:hAnsi="Times New Roman" w:cs="Times New Roman"/>
              <w:noProof/>
            </w:rPr>
          </w:pPr>
          <w:hyperlink w:anchor="_Toc428278474" w:history="1">
            <w:r w:rsidR="00A34DD0">
              <w:rPr>
                <w:rStyle w:val="Hyperlink"/>
                <w:rFonts w:ascii="Times New Roman" w:hAnsi="Times New Roman" w:cs="Times New Roman"/>
                <w:noProof/>
              </w:rPr>
              <w:t>Ewom &amp; Brand Perception</w:t>
            </w:r>
            <w:r w:rsidR="00A34DD0" w:rsidRPr="009D2AA9">
              <w:rPr>
                <w:rFonts w:ascii="Times New Roman" w:hAnsi="Times New Roman" w:cs="Times New Roman"/>
                <w:noProof/>
                <w:webHidden/>
              </w:rPr>
              <w:tab/>
            </w:r>
            <w:r w:rsidR="00A34DD0">
              <w:rPr>
                <w:rFonts w:ascii="Times New Roman" w:hAnsi="Times New Roman" w:cs="Times New Roman"/>
                <w:noProof/>
                <w:webHidden/>
              </w:rPr>
              <w:t>6</w:t>
            </w:r>
          </w:hyperlink>
        </w:p>
        <w:p w14:paraId="7EEFD968" w14:textId="7D139245" w:rsidR="00D83B30" w:rsidRPr="009D2AA9" w:rsidRDefault="00000000">
          <w:pPr>
            <w:pStyle w:val="TOC1"/>
            <w:tabs>
              <w:tab w:val="right" w:leader="dot" w:pos="8630"/>
            </w:tabs>
            <w:rPr>
              <w:rFonts w:ascii="Times New Roman" w:eastAsiaTheme="minorEastAsia" w:hAnsi="Times New Roman" w:cs="Times New Roman"/>
              <w:noProof/>
            </w:rPr>
          </w:pPr>
          <w:hyperlink w:anchor="_Toc428278477" w:history="1">
            <w:r w:rsidR="005801D8" w:rsidRPr="009D2AA9">
              <w:rPr>
                <w:rStyle w:val="Hyperlink"/>
                <w:rFonts w:ascii="Times New Roman" w:hAnsi="Times New Roman" w:cs="Times New Roman"/>
                <w:noProof/>
              </w:rPr>
              <w:t>CHAPTER THREE MATERIALS AND METHODS</w:t>
            </w:r>
            <w:r w:rsidR="005801D8" w:rsidRPr="009D2AA9">
              <w:rPr>
                <w:rFonts w:ascii="Times New Roman" w:hAnsi="Times New Roman" w:cs="Times New Roman"/>
                <w:noProof/>
                <w:webHidden/>
              </w:rPr>
              <w:tab/>
            </w:r>
          </w:hyperlink>
          <w:r w:rsidR="005801D8">
            <w:rPr>
              <w:rFonts w:ascii="Times New Roman" w:hAnsi="Times New Roman" w:cs="Times New Roman"/>
              <w:noProof/>
            </w:rPr>
            <w:t>9</w:t>
          </w:r>
        </w:p>
        <w:p w14:paraId="527465F6" w14:textId="106C0A3E" w:rsidR="00D83B30" w:rsidRDefault="00000000">
          <w:pPr>
            <w:pStyle w:val="TOC2"/>
            <w:tabs>
              <w:tab w:val="right" w:leader="dot" w:pos="8630"/>
            </w:tabs>
            <w:rPr>
              <w:rFonts w:ascii="Times New Roman" w:hAnsi="Times New Roman" w:cs="Times New Roman"/>
              <w:noProof/>
            </w:rPr>
          </w:pPr>
          <w:hyperlink w:anchor="_Toc428278478" w:history="1">
            <w:r w:rsidR="00A34DD0">
              <w:rPr>
                <w:rStyle w:val="Hyperlink"/>
                <w:rFonts w:ascii="Times New Roman" w:hAnsi="Times New Roman" w:cs="Times New Roman"/>
                <w:noProof/>
              </w:rPr>
              <w:t>Research Design</w:t>
            </w:r>
            <w:r w:rsidR="00A34DD0" w:rsidRPr="009D2AA9">
              <w:rPr>
                <w:rFonts w:ascii="Times New Roman" w:hAnsi="Times New Roman" w:cs="Times New Roman"/>
                <w:noProof/>
                <w:webHidden/>
              </w:rPr>
              <w:tab/>
            </w:r>
          </w:hyperlink>
          <w:r w:rsidR="00A34DD0">
            <w:rPr>
              <w:rFonts w:ascii="Times New Roman" w:hAnsi="Times New Roman" w:cs="Times New Roman"/>
              <w:noProof/>
            </w:rPr>
            <w:t>9</w:t>
          </w:r>
        </w:p>
        <w:p w14:paraId="09EF7051" w14:textId="0DBEA2AA" w:rsidR="009A7E0C" w:rsidRPr="009D2AA9" w:rsidRDefault="00000000" w:rsidP="009A7E0C">
          <w:pPr>
            <w:pStyle w:val="TOC2"/>
            <w:tabs>
              <w:tab w:val="right" w:leader="dot" w:pos="8630"/>
            </w:tabs>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Sample &amp; Sampling</w:t>
            </w:r>
            <w:r w:rsidR="00A34DD0" w:rsidRPr="009D2AA9">
              <w:rPr>
                <w:rFonts w:ascii="Times New Roman" w:hAnsi="Times New Roman" w:cs="Times New Roman"/>
                <w:noProof/>
                <w:webHidden/>
              </w:rPr>
              <w:tab/>
            </w:r>
          </w:hyperlink>
          <w:r w:rsidR="00A34DD0">
            <w:rPr>
              <w:rFonts w:ascii="Times New Roman" w:hAnsi="Times New Roman" w:cs="Times New Roman"/>
              <w:noProof/>
            </w:rPr>
            <w:t>9</w:t>
          </w:r>
        </w:p>
        <w:p w14:paraId="41B4791D" w14:textId="3F981CA3" w:rsidR="009A7E0C" w:rsidRPr="009D2AA9" w:rsidRDefault="00000000" w:rsidP="009A7E0C">
          <w:pPr>
            <w:pStyle w:val="TOC2"/>
            <w:tabs>
              <w:tab w:val="right" w:leader="dot" w:pos="8630"/>
            </w:tabs>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Data Collection &amp; Instrument Procedure</w:t>
            </w:r>
            <w:r w:rsidR="00A34DD0" w:rsidRPr="009D2AA9">
              <w:rPr>
                <w:rFonts w:ascii="Times New Roman" w:hAnsi="Times New Roman" w:cs="Times New Roman"/>
                <w:noProof/>
                <w:webHidden/>
              </w:rPr>
              <w:tab/>
            </w:r>
          </w:hyperlink>
          <w:r w:rsidR="00A34DD0">
            <w:rPr>
              <w:rFonts w:ascii="Times New Roman" w:hAnsi="Times New Roman" w:cs="Times New Roman"/>
              <w:noProof/>
            </w:rPr>
            <w:t>9</w:t>
          </w:r>
        </w:p>
        <w:p w14:paraId="43973563" w14:textId="6DA9AFC6" w:rsidR="009A7E0C" w:rsidRPr="009D2AA9" w:rsidRDefault="00000000" w:rsidP="009A7E0C">
          <w:pPr>
            <w:pStyle w:val="TOC2"/>
            <w:tabs>
              <w:tab w:val="right" w:leader="dot" w:pos="8630"/>
            </w:tabs>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Data Analysis</w:t>
            </w:r>
            <w:r w:rsidR="00A34DD0" w:rsidRPr="009D2AA9">
              <w:rPr>
                <w:rFonts w:ascii="Times New Roman" w:hAnsi="Times New Roman" w:cs="Times New Roman"/>
                <w:noProof/>
                <w:webHidden/>
              </w:rPr>
              <w:tab/>
            </w:r>
          </w:hyperlink>
          <w:r w:rsidR="00A34DD0">
            <w:rPr>
              <w:rFonts w:ascii="Times New Roman" w:hAnsi="Times New Roman" w:cs="Times New Roman"/>
              <w:noProof/>
            </w:rPr>
            <w:t>10</w:t>
          </w:r>
        </w:p>
        <w:p w14:paraId="3F66763B" w14:textId="616C8040" w:rsidR="00D83B30" w:rsidRDefault="00000000">
          <w:pPr>
            <w:pStyle w:val="TOC1"/>
            <w:tabs>
              <w:tab w:val="right" w:leader="dot" w:pos="8630"/>
            </w:tabs>
            <w:rPr>
              <w:rFonts w:ascii="Times New Roman" w:hAnsi="Times New Roman" w:cs="Times New Roman"/>
              <w:noProof/>
            </w:rPr>
          </w:pPr>
          <w:hyperlink w:anchor="_Toc428278485" w:history="1">
            <w:r w:rsidR="005801D8" w:rsidRPr="009D2AA9">
              <w:rPr>
                <w:rStyle w:val="Hyperlink"/>
                <w:rFonts w:ascii="Times New Roman" w:hAnsi="Times New Roman" w:cs="Times New Roman"/>
                <w:noProof/>
              </w:rPr>
              <w:t>CHAPTER FOUR RESULTS AND DISCUSSION</w:t>
            </w:r>
            <w:r w:rsidR="005801D8" w:rsidRPr="009D2AA9">
              <w:rPr>
                <w:rFonts w:ascii="Times New Roman" w:hAnsi="Times New Roman" w:cs="Times New Roman"/>
                <w:noProof/>
                <w:webHidden/>
              </w:rPr>
              <w:tab/>
            </w:r>
          </w:hyperlink>
          <w:r w:rsidR="005801D8">
            <w:rPr>
              <w:rFonts w:ascii="Times New Roman" w:hAnsi="Times New Roman" w:cs="Times New Roman"/>
              <w:noProof/>
            </w:rPr>
            <w:t>1</w:t>
          </w:r>
          <w:r w:rsidR="005F7F6C">
            <w:rPr>
              <w:rFonts w:ascii="Times New Roman" w:hAnsi="Times New Roman" w:cs="Times New Roman"/>
              <w:noProof/>
            </w:rPr>
            <w:t>5</w:t>
          </w:r>
        </w:p>
        <w:p w14:paraId="75E492CF" w14:textId="64BE36B3" w:rsidR="00DC6E9D" w:rsidRPr="00DC6E9D" w:rsidRDefault="00000000" w:rsidP="00DC6E9D">
          <w:pPr>
            <w:pStyle w:val="TOC2"/>
            <w:tabs>
              <w:tab w:val="right" w:leader="dot" w:pos="8630"/>
            </w:tabs>
            <w:rPr>
              <w:rFonts w:ascii="Times New Roman" w:hAnsi="Times New Roman" w:cs="Times New Roman"/>
              <w:noProof/>
            </w:rPr>
          </w:pPr>
          <w:hyperlink w:anchor="_Toc428278478" w:history="1">
            <w:r w:rsidR="00A34DD0">
              <w:rPr>
                <w:rStyle w:val="Hyperlink"/>
                <w:rFonts w:ascii="Times New Roman" w:hAnsi="Times New Roman" w:cs="Times New Roman"/>
                <w:noProof/>
              </w:rPr>
              <w:t>Results</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5</w:t>
          </w:r>
        </w:p>
        <w:p w14:paraId="5613357E" w14:textId="30723480" w:rsidR="00DC6E9D" w:rsidRDefault="00000000" w:rsidP="00DC6E9D">
          <w:pPr>
            <w:pStyle w:val="TOC2"/>
            <w:tabs>
              <w:tab w:val="right" w:leader="dot" w:pos="8630"/>
            </w:tabs>
            <w:ind w:left="540"/>
            <w:rPr>
              <w:rFonts w:ascii="Times New Roman" w:hAnsi="Times New Roman" w:cs="Times New Roman"/>
              <w:noProof/>
            </w:rPr>
          </w:pPr>
          <w:hyperlink w:anchor="_Toc428278478" w:history="1">
            <w:r w:rsidR="00A34DD0">
              <w:rPr>
                <w:rStyle w:val="Hyperlink"/>
                <w:rFonts w:ascii="Times New Roman" w:hAnsi="Times New Roman" w:cs="Times New Roman"/>
                <w:noProof/>
              </w:rPr>
              <w:t>Demographics</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5</w:t>
          </w:r>
        </w:p>
        <w:p w14:paraId="39F80B99" w14:textId="5894C9F9" w:rsidR="00DC6E9D" w:rsidRDefault="00000000" w:rsidP="00DC6E9D">
          <w:pPr>
            <w:pStyle w:val="TOC2"/>
            <w:tabs>
              <w:tab w:val="right" w:leader="dot" w:pos="8630"/>
            </w:tabs>
            <w:ind w:left="540"/>
            <w:rPr>
              <w:rFonts w:ascii="Times New Roman" w:hAnsi="Times New Roman" w:cs="Times New Roman"/>
              <w:noProof/>
            </w:rPr>
          </w:pPr>
          <w:hyperlink w:anchor="_Toc428278478" w:history="1">
            <w:r w:rsidR="00A34DD0">
              <w:rPr>
                <w:rStyle w:val="Hyperlink"/>
                <w:rFonts w:ascii="Times New Roman" w:hAnsi="Times New Roman" w:cs="Times New Roman"/>
                <w:noProof/>
              </w:rPr>
              <w:t>Star Rating</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5</w:t>
          </w:r>
        </w:p>
        <w:p w14:paraId="3BD29525" w14:textId="4B5401D1" w:rsidR="00F3134D" w:rsidRPr="00F3134D" w:rsidRDefault="00000000" w:rsidP="00F3134D">
          <w:pPr>
            <w:pStyle w:val="TOC2"/>
            <w:tabs>
              <w:tab w:val="right" w:leader="dot" w:pos="8630"/>
            </w:tabs>
            <w:ind w:left="540"/>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Star Rating &amp; Involvement Level</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5</w:t>
          </w:r>
        </w:p>
        <w:p w14:paraId="52A34900" w14:textId="6F163238" w:rsidR="00DC6E9D" w:rsidRDefault="00000000" w:rsidP="00B167EB">
          <w:pPr>
            <w:pStyle w:val="TOC2"/>
            <w:tabs>
              <w:tab w:val="right" w:leader="dot" w:pos="8630"/>
            </w:tabs>
            <w:ind w:left="540"/>
            <w:rPr>
              <w:rFonts w:ascii="Times New Roman" w:hAnsi="Times New Roman" w:cs="Times New Roman"/>
              <w:noProof/>
            </w:rPr>
          </w:pPr>
          <w:hyperlink w:anchor="_Toc428278478" w:history="1">
            <w:r w:rsidR="00A34DD0">
              <w:rPr>
                <w:rStyle w:val="Hyperlink"/>
                <w:rFonts w:ascii="Times New Roman" w:hAnsi="Times New Roman" w:cs="Times New Roman"/>
                <w:noProof/>
              </w:rPr>
              <w:t>Review Frequency &amp; Purchase Intentions</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6</w:t>
          </w:r>
        </w:p>
        <w:p w14:paraId="0A839C23" w14:textId="08559FC4" w:rsidR="00B167EB" w:rsidRPr="008C451C" w:rsidRDefault="00000000" w:rsidP="008C451C">
          <w:pPr>
            <w:pStyle w:val="TOC2"/>
            <w:tabs>
              <w:tab w:val="right" w:leader="dot" w:pos="8630"/>
            </w:tabs>
            <w:rPr>
              <w:rFonts w:ascii="Times New Roman" w:hAnsi="Times New Roman" w:cs="Times New Roman"/>
              <w:noProof/>
            </w:rPr>
          </w:pPr>
          <w:hyperlink w:anchor="_Toc428278478" w:history="1">
            <w:r w:rsidR="00A34DD0">
              <w:rPr>
                <w:rStyle w:val="Hyperlink"/>
                <w:rFonts w:ascii="Times New Roman" w:hAnsi="Times New Roman" w:cs="Times New Roman"/>
                <w:noProof/>
              </w:rPr>
              <w:t>Discussion</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5F7F6C">
            <w:rPr>
              <w:rFonts w:ascii="Times New Roman" w:hAnsi="Times New Roman" w:cs="Times New Roman"/>
              <w:noProof/>
            </w:rPr>
            <w:t>6</w:t>
          </w:r>
        </w:p>
        <w:p w14:paraId="1FCC8DBE" w14:textId="62777634" w:rsidR="00D83B30" w:rsidRDefault="00000000">
          <w:pPr>
            <w:pStyle w:val="TOC1"/>
            <w:tabs>
              <w:tab w:val="right" w:leader="dot" w:pos="8630"/>
            </w:tabs>
            <w:rPr>
              <w:rFonts w:ascii="Times New Roman" w:hAnsi="Times New Roman" w:cs="Times New Roman"/>
              <w:noProof/>
            </w:rPr>
          </w:pPr>
          <w:hyperlink w:anchor="_Toc428278487" w:history="1">
            <w:r w:rsidR="005801D8" w:rsidRPr="009D2AA9">
              <w:rPr>
                <w:rStyle w:val="Hyperlink"/>
                <w:rFonts w:ascii="Times New Roman" w:hAnsi="Times New Roman" w:cs="Times New Roman"/>
                <w:noProof/>
              </w:rPr>
              <w:t>CHAPTER FIVE CONCLUSIONS AND RECOMMENDATIONS</w:t>
            </w:r>
            <w:r w:rsidR="005801D8" w:rsidRPr="009D2AA9">
              <w:rPr>
                <w:rFonts w:ascii="Times New Roman" w:hAnsi="Times New Roman" w:cs="Times New Roman"/>
                <w:noProof/>
                <w:webHidden/>
              </w:rPr>
              <w:tab/>
            </w:r>
          </w:hyperlink>
          <w:r w:rsidR="005801D8">
            <w:rPr>
              <w:rFonts w:ascii="Times New Roman" w:hAnsi="Times New Roman" w:cs="Times New Roman"/>
              <w:noProof/>
            </w:rPr>
            <w:t>1</w:t>
          </w:r>
          <w:r w:rsidR="00FC5C66">
            <w:rPr>
              <w:rFonts w:ascii="Times New Roman" w:hAnsi="Times New Roman" w:cs="Times New Roman"/>
              <w:noProof/>
            </w:rPr>
            <w:t>9</w:t>
          </w:r>
        </w:p>
        <w:p w14:paraId="782B1005" w14:textId="134813CA" w:rsidR="00486837" w:rsidRPr="00486837" w:rsidRDefault="00000000" w:rsidP="00486837">
          <w:pPr>
            <w:pStyle w:val="TOC2"/>
            <w:tabs>
              <w:tab w:val="right" w:leader="dot" w:pos="8630"/>
            </w:tabs>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Implications</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FC5C66">
            <w:rPr>
              <w:rFonts w:ascii="Times New Roman" w:hAnsi="Times New Roman" w:cs="Times New Roman"/>
              <w:noProof/>
            </w:rPr>
            <w:t>9</w:t>
          </w:r>
        </w:p>
        <w:p w14:paraId="423FEC66" w14:textId="64E6A22C" w:rsidR="00A14FC0" w:rsidRPr="00A14FC0" w:rsidRDefault="00000000" w:rsidP="00A14FC0">
          <w:pPr>
            <w:pStyle w:val="TOC2"/>
            <w:tabs>
              <w:tab w:val="right" w:leader="dot" w:pos="8630"/>
            </w:tabs>
            <w:rPr>
              <w:rFonts w:ascii="Times New Roman" w:eastAsiaTheme="minorEastAsia" w:hAnsi="Times New Roman" w:cs="Times New Roman"/>
              <w:noProof/>
            </w:rPr>
          </w:pPr>
          <w:hyperlink w:anchor="_Toc428278478" w:history="1">
            <w:r w:rsidR="00A34DD0">
              <w:rPr>
                <w:rStyle w:val="Hyperlink"/>
                <w:rFonts w:ascii="Times New Roman" w:hAnsi="Times New Roman" w:cs="Times New Roman"/>
                <w:noProof/>
              </w:rPr>
              <w:t>Limitations &amp; Implications For Future Research</w:t>
            </w:r>
            <w:r w:rsidR="00A34DD0" w:rsidRPr="009D2AA9">
              <w:rPr>
                <w:rFonts w:ascii="Times New Roman" w:hAnsi="Times New Roman" w:cs="Times New Roman"/>
                <w:noProof/>
                <w:webHidden/>
              </w:rPr>
              <w:tab/>
            </w:r>
          </w:hyperlink>
          <w:r w:rsidR="00A34DD0">
            <w:rPr>
              <w:rFonts w:ascii="Times New Roman" w:hAnsi="Times New Roman" w:cs="Times New Roman"/>
              <w:noProof/>
            </w:rPr>
            <w:t>1</w:t>
          </w:r>
          <w:r w:rsidR="00FC5C66">
            <w:rPr>
              <w:rFonts w:ascii="Times New Roman" w:hAnsi="Times New Roman" w:cs="Times New Roman"/>
              <w:noProof/>
            </w:rPr>
            <w:t>9</w:t>
          </w:r>
        </w:p>
        <w:p w14:paraId="05667EAE" w14:textId="51ACA2EA" w:rsidR="00D83B30" w:rsidRPr="009D2AA9" w:rsidRDefault="00000000">
          <w:pPr>
            <w:pStyle w:val="TOC1"/>
            <w:tabs>
              <w:tab w:val="right" w:leader="dot" w:pos="8630"/>
            </w:tabs>
            <w:rPr>
              <w:rFonts w:ascii="Times New Roman" w:eastAsiaTheme="minorEastAsia" w:hAnsi="Times New Roman" w:cs="Times New Roman"/>
              <w:noProof/>
            </w:rPr>
          </w:pPr>
          <w:hyperlink w:anchor="_Toc428278488" w:history="1">
            <w:r w:rsidR="005801D8" w:rsidRPr="009D2AA9">
              <w:rPr>
                <w:rStyle w:val="Hyperlink"/>
                <w:rFonts w:ascii="Times New Roman" w:hAnsi="Times New Roman" w:cs="Times New Roman"/>
                <w:noProof/>
              </w:rPr>
              <w:t>LIST OF REFERENCES</w:t>
            </w:r>
            <w:r w:rsidR="005801D8" w:rsidRPr="009D2AA9">
              <w:rPr>
                <w:rFonts w:ascii="Times New Roman" w:hAnsi="Times New Roman" w:cs="Times New Roman"/>
                <w:noProof/>
                <w:webHidden/>
              </w:rPr>
              <w:tab/>
            </w:r>
          </w:hyperlink>
          <w:r w:rsidR="00554DD4">
            <w:rPr>
              <w:rFonts w:ascii="Times New Roman" w:hAnsi="Times New Roman" w:cs="Times New Roman"/>
              <w:noProof/>
            </w:rPr>
            <w:t>2</w:t>
          </w:r>
          <w:r w:rsidR="008D7ACA">
            <w:rPr>
              <w:rFonts w:ascii="Times New Roman" w:hAnsi="Times New Roman" w:cs="Times New Roman"/>
              <w:noProof/>
            </w:rPr>
            <w:t>1</w:t>
          </w:r>
        </w:p>
        <w:p w14:paraId="481685B8" w14:textId="0DA6E5C7" w:rsidR="00D83B30" w:rsidRPr="009D2AA9" w:rsidRDefault="00000000">
          <w:pPr>
            <w:pStyle w:val="TOC1"/>
            <w:tabs>
              <w:tab w:val="right" w:leader="dot" w:pos="8630"/>
            </w:tabs>
            <w:rPr>
              <w:rFonts w:ascii="Times New Roman" w:eastAsiaTheme="minorEastAsia" w:hAnsi="Times New Roman" w:cs="Times New Roman"/>
              <w:noProof/>
            </w:rPr>
          </w:pPr>
          <w:hyperlink w:anchor="_Toc428278489" w:history="1">
            <w:r w:rsidR="005801D8" w:rsidRPr="009D2AA9">
              <w:rPr>
                <w:rStyle w:val="Hyperlink"/>
                <w:rFonts w:ascii="Times New Roman" w:hAnsi="Times New Roman" w:cs="Times New Roman"/>
                <w:noProof/>
              </w:rPr>
              <w:t>APPENDIX</w:t>
            </w:r>
            <w:r w:rsidR="005801D8" w:rsidRPr="009D2AA9">
              <w:rPr>
                <w:rFonts w:ascii="Times New Roman" w:hAnsi="Times New Roman" w:cs="Times New Roman"/>
                <w:noProof/>
                <w:webHidden/>
              </w:rPr>
              <w:tab/>
            </w:r>
            <w:r w:rsidR="005801D8">
              <w:rPr>
                <w:rFonts w:ascii="Times New Roman" w:hAnsi="Times New Roman" w:cs="Times New Roman"/>
                <w:noProof/>
                <w:webHidden/>
              </w:rPr>
              <w:t>2</w:t>
            </w:r>
            <w:r w:rsidR="008D7ACA">
              <w:rPr>
                <w:rFonts w:ascii="Times New Roman" w:hAnsi="Times New Roman" w:cs="Times New Roman"/>
                <w:noProof/>
                <w:webHidden/>
              </w:rPr>
              <w:t>3</w:t>
            </w:r>
          </w:hyperlink>
        </w:p>
        <w:p w14:paraId="2314B9A4" w14:textId="5FD7A500" w:rsidR="00D83B30" w:rsidRPr="009D2AA9" w:rsidRDefault="00000000">
          <w:pPr>
            <w:pStyle w:val="TOC1"/>
            <w:tabs>
              <w:tab w:val="right" w:leader="dot" w:pos="8630"/>
            </w:tabs>
            <w:rPr>
              <w:rFonts w:ascii="Times New Roman" w:eastAsiaTheme="minorEastAsia" w:hAnsi="Times New Roman" w:cs="Times New Roman"/>
              <w:noProof/>
            </w:rPr>
          </w:pPr>
          <w:hyperlink w:anchor="_Toc428278490" w:history="1">
            <w:r w:rsidR="005801D8" w:rsidRPr="009D2AA9">
              <w:rPr>
                <w:rStyle w:val="Hyperlink"/>
                <w:rFonts w:ascii="Times New Roman" w:hAnsi="Times New Roman" w:cs="Times New Roman"/>
                <w:noProof/>
              </w:rPr>
              <w:t>VITA</w:t>
            </w:r>
            <w:r w:rsidR="005801D8" w:rsidRPr="009D2AA9">
              <w:rPr>
                <w:rFonts w:ascii="Times New Roman" w:hAnsi="Times New Roman" w:cs="Times New Roman"/>
                <w:noProof/>
                <w:webHidden/>
              </w:rPr>
              <w:tab/>
            </w:r>
            <w:r w:rsidR="00554DD4">
              <w:rPr>
                <w:rFonts w:ascii="Times New Roman" w:hAnsi="Times New Roman" w:cs="Times New Roman"/>
                <w:noProof/>
                <w:webHidden/>
              </w:rPr>
              <w:t>3</w:t>
            </w:r>
            <w:r w:rsidR="00181E8E">
              <w:rPr>
                <w:rFonts w:ascii="Times New Roman" w:hAnsi="Times New Roman" w:cs="Times New Roman"/>
                <w:noProof/>
                <w:webHidden/>
              </w:rPr>
              <w:t>1</w:t>
            </w:r>
          </w:hyperlink>
        </w:p>
        <w:p w14:paraId="6D227B3A" w14:textId="77777777" w:rsidR="00E91931" w:rsidRPr="009D2AA9" w:rsidRDefault="00E91931">
          <w:pPr>
            <w:rPr>
              <w:rFonts w:ascii="Times New Roman" w:hAnsi="Times New Roman" w:cs="Times New Roman"/>
            </w:rPr>
          </w:pPr>
          <w:r w:rsidRPr="009D2AA9">
            <w:rPr>
              <w:rFonts w:ascii="Times New Roman" w:hAnsi="Times New Roman" w:cs="Times New Roman"/>
              <w:b/>
              <w:bCs/>
              <w:noProof/>
            </w:rPr>
            <w:fldChar w:fldCharType="end"/>
          </w:r>
        </w:p>
      </w:sdtContent>
    </w:sdt>
    <w:p w14:paraId="5EDE582E" w14:textId="77777777" w:rsidR="003F7FED" w:rsidRPr="009D2AA9" w:rsidRDefault="003F7FED">
      <w:pPr>
        <w:rPr>
          <w:rFonts w:ascii="Times New Roman" w:hAnsi="Times New Roman" w:cs="Times New Roman"/>
        </w:rPr>
      </w:pPr>
    </w:p>
    <w:p w14:paraId="58099879" w14:textId="77777777" w:rsidR="00B167EB" w:rsidRDefault="00B167EB" w:rsidP="00C216C2">
      <w:pPr>
        <w:jc w:val="center"/>
        <w:rPr>
          <w:rFonts w:ascii="Times New Roman" w:hAnsi="Times New Roman" w:cs="Times New Roman"/>
        </w:rPr>
      </w:pPr>
    </w:p>
    <w:p w14:paraId="2E20CBBF" w14:textId="77777777" w:rsidR="00B167EB" w:rsidRPr="00B167EB" w:rsidRDefault="00B167EB" w:rsidP="00B167EB">
      <w:pPr>
        <w:rPr>
          <w:rFonts w:ascii="Times New Roman" w:hAnsi="Times New Roman" w:cs="Times New Roman"/>
        </w:rPr>
      </w:pPr>
    </w:p>
    <w:p w14:paraId="7F2BE63F" w14:textId="77777777" w:rsidR="00B167EB" w:rsidRPr="00B167EB" w:rsidRDefault="00B167EB" w:rsidP="00B167EB">
      <w:pPr>
        <w:rPr>
          <w:rFonts w:ascii="Times New Roman" w:hAnsi="Times New Roman" w:cs="Times New Roman"/>
        </w:rPr>
      </w:pPr>
    </w:p>
    <w:p w14:paraId="255C6ED8" w14:textId="77777777" w:rsidR="00B167EB" w:rsidRPr="00B167EB" w:rsidRDefault="00B167EB" w:rsidP="00B167EB">
      <w:pPr>
        <w:rPr>
          <w:rFonts w:ascii="Times New Roman" w:hAnsi="Times New Roman" w:cs="Times New Roman"/>
        </w:rPr>
      </w:pPr>
    </w:p>
    <w:p w14:paraId="550BC4F7" w14:textId="77777777" w:rsidR="00B167EB" w:rsidRPr="00B167EB" w:rsidRDefault="00B167EB" w:rsidP="00B167EB">
      <w:pPr>
        <w:rPr>
          <w:rFonts w:ascii="Times New Roman" w:hAnsi="Times New Roman" w:cs="Times New Roman"/>
        </w:rPr>
      </w:pPr>
    </w:p>
    <w:p w14:paraId="17ADE0CE" w14:textId="77777777" w:rsidR="00B167EB" w:rsidRDefault="00B167EB" w:rsidP="00C216C2">
      <w:pPr>
        <w:jc w:val="center"/>
        <w:rPr>
          <w:rFonts w:ascii="Times New Roman" w:hAnsi="Times New Roman" w:cs="Times New Roman"/>
        </w:rPr>
      </w:pPr>
    </w:p>
    <w:p w14:paraId="094C83EB" w14:textId="576D7615" w:rsidR="00B167EB" w:rsidRDefault="00B167EB" w:rsidP="00B167EB">
      <w:pPr>
        <w:tabs>
          <w:tab w:val="left" w:pos="7338"/>
        </w:tabs>
        <w:rPr>
          <w:rFonts w:ascii="Times New Roman" w:hAnsi="Times New Roman" w:cs="Times New Roman"/>
        </w:rPr>
      </w:pPr>
      <w:r>
        <w:rPr>
          <w:rFonts w:ascii="Times New Roman" w:hAnsi="Times New Roman" w:cs="Times New Roman"/>
        </w:rPr>
        <w:tab/>
      </w:r>
    </w:p>
    <w:p w14:paraId="41D906AC" w14:textId="77777777" w:rsidR="00A830D4" w:rsidRDefault="00236E6D" w:rsidP="00A830D4">
      <w:pPr>
        <w:tabs>
          <w:tab w:val="left" w:pos="7568"/>
        </w:tabs>
        <w:jc w:val="center"/>
        <w:rPr>
          <w:rFonts w:ascii="Times New Roman" w:hAnsi="Times New Roman" w:cs="Times New Roman"/>
        </w:rPr>
      </w:pPr>
      <w:r w:rsidRPr="00B167EB">
        <w:rPr>
          <w:rFonts w:ascii="Times New Roman" w:hAnsi="Times New Roman" w:cs="Times New Roman"/>
        </w:rPr>
        <w:br w:type="page"/>
      </w:r>
      <w:r w:rsidR="00A830D4" w:rsidRPr="009D2AA9">
        <w:rPr>
          <w:rFonts w:ascii="Times New Roman" w:hAnsi="Times New Roman" w:cs="Times New Roman"/>
          <w:b/>
        </w:rPr>
        <w:lastRenderedPageBreak/>
        <w:t xml:space="preserve">LIST OF </w:t>
      </w:r>
      <w:r w:rsidR="00A830D4">
        <w:rPr>
          <w:rFonts w:ascii="Times New Roman" w:hAnsi="Times New Roman" w:cs="Times New Roman"/>
          <w:b/>
        </w:rPr>
        <w:t>TABLES</w:t>
      </w:r>
    </w:p>
    <w:p w14:paraId="3DE1DECF" w14:textId="77777777" w:rsidR="00A830D4" w:rsidRDefault="00A830D4" w:rsidP="00A830D4">
      <w:pPr>
        <w:tabs>
          <w:tab w:val="left" w:pos="7568"/>
        </w:tabs>
        <w:rPr>
          <w:rFonts w:ascii="Times New Roman" w:hAnsi="Times New Roman" w:cs="Times New Roman"/>
        </w:rPr>
      </w:pPr>
    </w:p>
    <w:p w14:paraId="1D2D7B60" w14:textId="5D15A537" w:rsidR="00A830D4" w:rsidRDefault="00A830D4" w:rsidP="00A830D4">
      <w:pPr>
        <w:pStyle w:val="TableofFigures"/>
        <w:tabs>
          <w:tab w:val="right" w:leader="dot" w:pos="8630"/>
        </w:tabs>
        <w:rPr>
          <w:rFonts w:ascii="Times New Roman" w:hAnsi="Times New Roman" w:cs="Times New Roman"/>
          <w:noProof/>
        </w:rPr>
      </w:pPr>
      <w:hyperlink w:anchor="_Toc428278255" w:history="1">
        <w:r w:rsidRPr="00875DDF">
          <w:rPr>
            <w:rStyle w:val="Hyperlink"/>
            <w:rFonts w:ascii="Times New Roman" w:hAnsi="Times New Roman" w:cs="Times New Roman"/>
            <w:noProof/>
          </w:rPr>
          <w:t>Table 1: Summarizing the hypotheses status</w:t>
        </w:r>
        <w:r w:rsidRPr="009D2AA9">
          <w:rPr>
            <w:rFonts w:ascii="Times New Roman" w:hAnsi="Times New Roman" w:cs="Times New Roman"/>
            <w:noProof/>
            <w:webHidden/>
          </w:rPr>
          <w:tab/>
        </w:r>
      </w:hyperlink>
      <w:r>
        <w:rPr>
          <w:rFonts w:ascii="Times New Roman" w:hAnsi="Times New Roman" w:cs="Times New Roman"/>
          <w:noProof/>
        </w:rPr>
        <w:t>1</w:t>
      </w:r>
      <w:r w:rsidR="00B06026">
        <w:rPr>
          <w:rFonts w:ascii="Times New Roman" w:hAnsi="Times New Roman" w:cs="Times New Roman"/>
          <w:noProof/>
        </w:rPr>
        <w:t>8</w:t>
      </w:r>
    </w:p>
    <w:p w14:paraId="6DCA3AA3" w14:textId="77777777" w:rsidR="00A830D4" w:rsidRDefault="00A830D4" w:rsidP="00C216C2">
      <w:pPr>
        <w:jc w:val="center"/>
        <w:rPr>
          <w:rFonts w:ascii="Times New Roman" w:hAnsi="Times New Roman" w:cs="Times New Roman"/>
          <w:b/>
        </w:rPr>
      </w:pPr>
    </w:p>
    <w:p w14:paraId="4977C055" w14:textId="77777777" w:rsidR="00A830D4" w:rsidRDefault="00A830D4" w:rsidP="00C216C2">
      <w:pPr>
        <w:jc w:val="center"/>
        <w:rPr>
          <w:rFonts w:ascii="Times New Roman" w:hAnsi="Times New Roman" w:cs="Times New Roman"/>
          <w:b/>
        </w:rPr>
      </w:pPr>
    </w:p>
    <w:p w14:paraId="16D42127" w14:textId="77777777" w:rsidR="00A830D4" w:rsidRDefault="00A830D4" w:rsidP="00C216C2">
      <w:pPr>
        <w:jc w:val="center"/>
        <w:rPr>
          <w:rFonts w:ascii="Times New Roman" w:hAnsi="Times New Roman" w:cs="Times New Roman"/>
          <w:b/>
        </w:rPr>
      </w:pPr>
    </w:p>
    <w:p w14:paraId="59F32DAA" w14:textId="77777777" w:rsidR="00A830D4" w:rsidRDefault="00A830D4" w:rsidP="00C216C2">
      <w:pPr>
        <w:jc w:val="center"/>
        <w:rPr>
          <w:rFonts w:ascii="Times New Roman" w:hAnsi="Times New Roman" w:cs="Times New Roman"/>
          <w:b/>
        </w:rPr>
      </w:pPr>
    </w:p>
    <w:p w14:paraId="63CE3826" w14:textId="77777777" w:rsidR="00A830D4" w:rsidRDefault="00A830D4" w:rsidP="00C216C2">
      <w:pPr>
        <w:jc w:val="center"/>
        <w:rPr>
          <w:rFonts w:ascii="Times New Roman" w:hAnsi="Times New Roman" w:cs="Times New Roman"/>
          <w:b/>
        </w:rPr>
      </w:pPr>
    </w:p>
    <w:p w14:paraId="1821A775" w14:textId="77777777" w:rsidR="00A830D4" w:rsidRDefault="00A830D4" w:rsidP="00C216C2">
      <w:pPr>
        <w:jc w:val="center"/>
        <w:rPr>
          <w:rFonts w:ascii="Times New Roman" w:hAnsi="Times New Roman" w:cs="Times New Roman"/>
          <w:b/>
        </w:rPr>
      </w:pPr>
    </w:p>
    <w:p w14:paraId="581F6067" w14:textId="77777777" w:rsidR="00A830D4" w:rsidRDefault="00A830D4" w:rsidP="00C216C2">
      <w:pPr>
        <w:jc w:val="center"/>
        <w:rPr>
          <w:rFonts w:ascii="Times New Roman" w:hAnsi="Times New Roman" w:cs="Times New Roman"/>
          <w:b/>
        </w:rPr>
      </w:pPr>
    </w:p>
    <w:p w14:paraId="23C0C31D" w14:textId="77777777" w:rsidR="00A830D4" w:rsidRDefault="00A830D4" w:rsidP="00C216C2">
      <w:pPr>
        <w:jc w:val="center"/>
        <w:rPr>
          <w:rFonts w:ascii="Times New Roman" w:hAnsi="Times New Roman" w:cs="Times New Roman"/>
          <w:b/>
        </w:rPr>
      </w:pPr>
    </w:p>
    <w:p w14:paraId="59DA9ECB" w14:textId="77777777" w:rsidR="00A830D4" w:rsidRDefault="00A830D4" w:rsidP="00C216C2">
      <w:pPr>
        <w:jc w:val="center"/>
        <w:rPr>
          <w:rFonts w:ascii="Times New Roman" w:hAnsi="Times New Roman" w:cs="Times New Roman"/>
          <w:b/>
        </w:rPr>
      </w:pPr>
    </w:p>
    <w:p w14:paraId="3AF83014" w14:textId="77777777" w:rsidR="00A830D4" w:rsidRDefault="00A830D4" w:rsidP="00C216C2">
      <w:pPr>
        <w:jc w:val="center"/>
        <w:rPr>
          <w:rFonts w:ascii="Times New Roman" w:hAnsi="Times New Roman" w:cs="Times New Roman"/>
          <w:b/>
        </w:rPr>
      </w:pPr>
    </w:p>
    <w:p w14:paraId="22BDDDD4" w14:textId="77777777" w:rsidR="00A830D4" w:rsidRDefault="00A830D4" w:rsidP="00C216C2">
      <w:pPr>
        <w:jc w:val="center"/>
        <w:rPr>
          <w:rFonts w:ascii="Times New Roman" w:hAnsi="Times New Roman" w:cs="Times New Roman"/>
          <w:b/>
        </w:rPr>
      </w:pPr>
    </w:p>
    <w:p w14:paraId="6B05086D" w14:textId="77777777" w:rsidR="00A830D4" w:rsidRDefault="00A830D4" w:rsidP="00C216C2">
      <w:pPr>
        <w:jc w:val="center"/>
        <w:rPr>
          <w:rFonts w:ascii="Times New Roman" w:hAnsi="Times New Roman" w:cs="Times New Roman"/>
          <w:b/>
        </w:rPr>
      </w:pPr>
    </w:p>
    <w:p w14:paraId="016FDFB6" w14:textId="77777777" w:rsidR="00A830D4" w:rsidRDefault="00A830D4" w:rsidP="00C216C2">
      <w:pPr>
        <w:jc w:val="center"/>
        <w:rPr>
          <w:rFonts w:ascii="Times New Roman" w:hAnsi="Times New Roman" w:cs="Times New Roman"/>
          <w:b/>
        </w:rPr>
      </w:pPr>
    </w:p>
    <w:p w14:paraId="01CD3CC0" w14:textId="77777777" w:rsidR="00A830D4" w:rsidRDefault="00A830D4" w:rsidP="00C216C2">
      <w:pPr>
        <w:jc w:val="center"/>
        <w:rPr>
          <w:rFonts w:ascii="Times New Roman" w:hAnsi="Times New Roman" w:cs="Times New Roman"/>
          <w:b/>
        </w:rPr>
      </w:pPr>
    </w:p>
    <w:p w14:paraId="51C9738F" w14:textId="77777777" w:rsidR="00A830D4" w:rsidRDefault="00A830D4" w:rsidP="00C216C2">
      <w:pPr>
        <w:jc w:val="center"/>
        <w:rPr>
          <w:rFonts w:ascii="Times New Roman" w:hAnsi="Times New Roman" w:cs="Times New Roman"/>
          <w:b/>
        </w:rPr>
      </w:pPr>
    </w:p>
    <w:p w14:paraId="4B4F4C26" w14:textId="77777777" w:rsidR="00A830D4" w:rsidRDefault="00A830D4" w:rsidP="00C216C2">
      <w:pPr>
        <w:jc w:val="center"/>
        <w:rPr>
          <w:rFonts w:ascii="Times New Roman" w:hAnsi="Times New Roman" w:cs="Times New Roman"/>
          <w:b/>
        </w:rPr>
      </w:pPr>
    </w:p>
    <w:p w14:paraId="133E86F8" w14:textId="77777777" w:rsidR="00A830D4" w:rsidRDefault="00A830D4" w:rsidP="00C216C2">
      <w:pPr>
        <w:jc w:val="center"/>
        <w:rPr>
          <w:rFonts w:ascii="Times New Roman" w:hAnsi="Times New Roman" w:cs="Times New Roman"/>
          <w:b/>
        </w:rPr>
      </w:pPr>
    </w:p>
    <w:p w14:paraId="2204D25C" w14:textId="77777777" w:rsidR="00A830D4" w:rsidRDefault="00A830D4" w:rsidP="00C216C2">
      <w:pPr>
        <w:jc w:val="center"/>
        <w:rPr>
          <w:rFonts w:ascii="Times New Roman" w:hAnsi="Times New Roman" w:cs="Times New Roman"/>
          <w:b/>
        </w:rPr>
      </w:pPr>
    </w:p>
    <w:p w14:paraId="580E7470" w14:textId="77777777" w:rsidR="00A830D4" w:rsidRDefault="00A830D4" w:rsidP="00C216C2">
      <w:pPr>
        <w:jc w:val="center"/>
        <w:rPr>
          <w:rFonts w:ascii="Times New Roman" w:hAnsi="Times New Roman" w:cs="Times New Roman"/>
          <w:b/>
        </w:rPr>
      </w:pPr>
    </w:p>
    <w:p w14:paraId="367514A3" w14:textId="77777777" w:rsidR="00A830D4" w:rsidRDefault="00A830D4" w:rsidP="00C216C2">
      <w:pPr>
        <w:jc w:val="center"/>
        <w:rPr>
          <w:rFonts w:ascii="Times New Roman" w:hAnsi="Times New Roman" w:cs="Times New Roman"/>
          <w:b/>
        </w:rPr>
      </w:pPr>
    </w:p>
    <w:p w14:paraId="1D7B4DC5" w14:textId="77777777" w:rsidR="00A830D4" w:rsidRDefault="00A830D4" w:rsidP="00C216C2">
      <w:pPr>
        <w:jc w:val="center"/>
        <w:rPr>
          <w:rFonts w:ascii="Times New Roman" w:hAnsi="Times New Roman" w:cs="Times New Roman"/>
          <w:b/>
        </w:rPr>
      </w:pPr>
    </w:p>
    <w:p w14:paraId="60582C96" w14:textId="77777777" w:rsidR="00A830D4" w:rsidRDefault="00A830D4" w:rsidP="00C216C2">
      <w:pPr>
        <w:jc w:val="center"/>
        <w:rPr>
          <w:rFonts w:ascii="Times New Roman" w:hAnsi="Times New Roman" w:cs="Times New Roman"/>
          <w:b/>
        </w:rPr>
      </w:pPr>
    </w:p>
    <w:p w14:paraId="49DDDEDE" w14:textId="77777777" w:rsidR="00A830D4" w:rsidRDefault="00A830D4" w:rsidP="00C216C2">
      <w:pPr>
        <w:jc w:val="center"/>
        <w:rPr>
          <w:rFonts w:ascii="Times New Roman" w:hAnsi="Times New Roman" w:cs="Times New Roman"/>
          <w:b/>
        </w:rPr>
      </w:pPr>
    </w:p>
    <w:p w14:paraId="3F87F6F0" w14:textId="77777777" w:rsidR="00A830D4" w:rsidRDefault="00A830D4" w:rsidP="00C216C2">
      <w:pPr>
        <w:jc w:val="center"/>
        <w:rPr>
          <w:rFonts w:ascii="Times New Roman" w:hAnsi="Times New Roman" w:cs="Times New Roman"/>
          <w:b/>
        </w:rPr>
      </w:pPr>
    </w:p>
    <w:p w14:paraId="07FFC7C7" w14:textId="77777777" w:rsidR="00A830D4" w:rsidRDefault="00A830D4" w:rsidP="00C216C2">
      <w:pPr>
        <w:jc w:val="center"/>
        <w:rPr>
          <w:rFonts w:ascii="Times New Roman" w:hAnsi="Times New Roman" w:cs="Times New Roman"/>
          <w:b/>
        </w:rPr>
      </w:pPr>
    </w:p>
    <w:p w14:paraId="60F07D8A" w14:textId="77777777" w:rsidR="00A830D4" w:rsidRDefault="00A830D4" w:rsidP="00C216C2">
      <w:pPr>
        <w:jc w:val="center"/>
        <w:rPr>
          <w:rFonts w:ascii="Times New Roman" w:hAnsi="Times New Roman" w:cs="Times New Roman"/>
          <w:b/>
        </w:rPr>
      </w:pPr>
    </w:p>
    <w:p w14:paraId="5C239686" w14:textId="77777777" w:rsidR="00A830D4" w:rsidRDefault="00A830D4" w:rsidP="00C216C2">
      <w:pPr>
        <w:jc w:val="center"/>
        <w:rPr>
          <w:rFonts w:ascii="Times New Roman" w:hAnsi="Times New Roman" w:cs="Times New Roman"/>
          <w:b/>
        </w:rPr>
      </w:pPr>
    </w:p>
    <w:p w14:paraId="64C8D191" w14:textId="77777777" w:rsidR="00A830D4" w:rsidRDefault="00A830D4" w:rsidP="00C216C2">
      <w:pPr>
        <w:jc w:val="center"/>
        <w:rPr>
          <w:rFonts w:ascii="Times New Roman" w:hAnsi="Times New Roman" w:cs="Times New Roman"/>
          <w:b/>
        </w:rPr>
      </w:pPr>
    </w:p>
    <w:p w14:paraId="6FF704B4" w14:textId="77777777" w:rsidR="00A830D4" w:rsidRDefault="00A830D4" w:rsidP="00C216C2">
      <w:pPr>
        <w:jc w:val="center"/>
        <w:rPr>
          <w:rFonts w:ascii="Times New Roman" w:hAnsi="Times New Roman" w:cs="Times New Roman"/>
          <w:b/>
        </w:rPr>
      </w:pPr>
    </w:p>
    <w:p w14:paraId="27C7D186" w14:textId="77777777" w:rsidR="00A830D4" w:rsidRDefault="00A830D4" w:rsidP="00C216C2">
      <w:pPr>
        <w:jc w:val="center"/>
        <w:rPr>
          <w:rFonts w:ascii="Times New Roman" w:hAnsi="Times New Roman" w:cs="Times New Roman"/>
          <w:b/>
        </w:rPr>
      </w:pPr>
    </w:p>
    <w:p w14:paraId="060EF7DC" w14:textId="77777777" w:rsidR="00A830D4" w:rsidRDefault="00A830D4" w:rsidP="00C216C2">
      <w:pPr>
        <w:jc w:val="center"/>
        <w:rPr>
          <w:rFonts w:ascii="Times New Roman" w:hAnsi="Times New Roman" w:cs="Times New Roman"/>
          <w:b/>
        </w:rPr>
      </w:pPr>
    </w:p>
    <w:p w14:paraId="58CE6D1F" w14:textId="77777777" w:rsidR="00A830D4" w:rsidRDefault="00A830D4" w:rsidP="00C216C2">
      <w:pPr>
        <w:jc w:val="center"/>
        <w:rPr>
          <w:rFonts w:ascii="Times New Roman" w:hAnsi="Times New Roman" w:cs="Times New Roman"/>
          <w:b/>
        </w:rPr>
      </w:pPr>
    </w:p>
    <w:p w14:paraId="008144B4" w14:textId="77777777" w:rsidR="00A830D4" w:rsidRDefault="00A830D4" w:rsidP="00C216C2">
      <w:pPr>
        <w:jc w:val="center"/>
        <w:rPr>
          <w:rFonts w:ascii="Times New Roman" w:hAnsi="Times New Roman" w:cs="Times New Roman"/>
          <w:b/>
        </w:rPr>
      </w:pPr>
    </w:p>
    <w:p w14:paraId="6B67DD9C" w14:textId="77777777" w:rsidR="00A830D4" w:rsidRDefault="00A830D4" w:rsidP="00C216C2">
      <w:pPr>
        <w:jc w:val="center"/>
        <w:rPr>
          <w:rFonts w:ascii="Times New Roman" w:hAnsi="Times New Roman" w:cs="Times New Roman"/>
          <w:b/>
        </w:rPr>
      </w:pPr>
    </w:p>
    <w:p w14:paraId="42245617" w14:textId="77777777" w:rsidR="00A830D4" w:rsidRDefault="00A830D4" w:rsidP="00C216C2">
      <w:pPr>
        <w:jc w:val="center"/>
        <w:rPr>
          <w:rFonts w:ascii="Times New Roman" w:hAnsi="Times New Roman" w:cs="Times New Roman"/>
          <w:b/>
        </w:rPr>
      </w:pPr>
    </w:p>
    <w:p w14:paraId="45FD20F8" w14:textId="77777777" w:rsidR="00A830D4" w:rsidRDefault="00A830D4" w:rsidP="00C216C2">
      <w:pPr>
        <w:jc w:val="center"/>
        <w:rPr>
          <w:rFonts w:ascii="Times New Roman" w:hAnsi="Times New Roman" w:cs="Times New Roman"/>
          <w:b/>
        </w:rPr>
      </w:pPr>
    </w:p>
    <w:p w14:paraId="1A9F56DB" w14:textId="77777777" w:rsidR="00A830D4" w:rsidRDefault="00A830D4" w:rsidP="00C216C2">
      <w:pPr>
        <w:jc w:val="center"/>
        <w:rPr>
          <w:rFonts w:ascii="Times New Roman" w:hAnsi="Times New Roman" w:cs="Times New Roman"/>
          <w:b/>
        </w:rPr>
      </w:pPr>
    </w:p>
    <w:p w14:paraId="7213093D" w14:textId="77777777" w:rsidR="00A830D4" w:rsidRDefault="00A830D4" w:rsidP="00C216C2">
      <w:pPr>
        <w:jc w:val="center"/>
        <w:rPr>
          <w:rFonts w:ascii="Times New Roman" w:hAnsi="Times New Roman" w:cs="Times New Roman"/>
          <w:b/>
        </w:rPr>
      </w:pPr>
    </w:p>
    <w:p w14:paraId="0E0CC974" w14:textId="77777777" w:rsidR="00A830D4" w:rsidRDefault="00A830D4" w:rsidP="00C216C2">
      <w:pPr>
        <w:jc w:val="center"/>
        <w:rPr>
          <w:rFonts w:ascii="Times New Roman" w:hAnsi="Times New Roman" w:cs="Times New Roman"/>
          <w:b/>
        </w:rPr>
      </w:pPr>
    </w:p>
    <w:p w14:paraId="5C9EC58F" w14:textId="77777777" w:rsidR="00A830D4" w:rsidRDefault="00A830D4" w:rsidP="00C216C2">
      <w:pPr>
        <w:jc w:val="center"/>
        <w:rPr>
          <w:rFonts w:ascii="Times New Roman" w:hAnsi="Times New Roman" w:cs="Times New Roman"/>
          <w:b/>
        </w:rPr>
      </w:pPr>
    </w:p>
    <w:p w14:paraId="7AB812BB" w14:textId="77777777" w:rsidR="00A830D4" w:rsidRDefault="00A830D4" w:rsidP="00C216C2">
      <w:pPr>
        <w:jc w:val="center"/>
        <w:rPr>
          <w:rFonts w:ascii="Times New Roman" w:hAnsi="Times New Roman" w:cs="Times New Roman"/>
          <w:b/>
        </w:rPr>
      </w:pPr>
    </w:p>
    <w:p w14:paraId="7EFAE101" w14:textId="121A524D" w:rsidR="00236E6D" w:rsidRDefault="00236E6D" w:rsidP="00C216C2">
      <w:pPr>
        <w:jc w:val="center"/>
        <w:rPr>
          <w:rFonts w:ascii="Times New Roman" w:hAnsi="Times New Roman" w:cs="Times New Roman"/>
          <w:b/>
        </w:rPr>
      </w:pPr>
      <w:r w:rsidRPr="009D2AA9">
        <w:rPr>
          <w:rFonts w:ascii="Times New Roman" w:hAnsi="Times New Roman" w:cs="Times New Roman"/>
          <w:b/>
        </w:rPr>
        <w:lastRenderedPageBreak/>
        <w:t>LIST OF FIGURES</w:t>
      </w:r>
    </w:p>
    <w:p w14:paraId="21026194" w14:textId="77777777" w:rsidR="00960AC0" w:rsidRPr="00C216C2" w:rsidRDefault="00960AC0" w:rsidP="00C216C2">
      <w:pPr>
        <w:jc w:val="center"/>
        <w:rPr>
          <w:rFonts w:ascii="Times New Roman" w:hAnsi="Times New Roman" w:cs="Times New Roman"/>
          <w:b/>
        </w:rPr>
      </w:pPr>
    </w:p>
    <w:p w14:paraId="7996D5ED" w14:textId="29F0FE01" w:rsidR="003E2944" w:rsidRDefault="00665C7E">
      <w:pPr>
        <w:pStyle w:val="TableofFigures"/>
        <w:tabs>
          <w:tab w:val="right" w:leader="dot" w:pos="8630"/>
        </w:tabs>
        <w:rPr>
          <w:rFonts w:ascii="Times New Roman"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00DD15D6">
          <w:rPr>
            <w:rStyle w:val="Hyperlink"/>
            <w:rFonts w:ascii="Times New Roman" w:hAnsi="Times New Roman" w:cs="Times New Roman"/>
            <w:noProof/>
          </w:rPr>
          <w:t>Figure 1 : FCB Grid conceptual designed</w:t>
        </w:r>
        <w:r w:rsidR="003E2944" w:rsidRPr="009D2AA9">
          <w:rPr>
            <w:rFonts w:ascii="Times New Roman" w:hAnsi="Times New Roman" w:cs="Times New Roman"/>
            <w:noProof/>
            <w:webHidden/>
          </w:rPr>
          <w:tab/>
        </w:r>
      </w:hyperlink>
      <w:r w:rsidR="00DE5A4E">
        <w:rPr>
          <w:rFonts w:ascii="Times New Roman" w:hAnsi="Times New Roman" w:cs="Times New Roman"/>
          <w:noProof/>
        </w:rPr>
        <w:t>3</w:t>
      </w:r>
    </w:p>
    <w:p w14:paraId="4DD6AD51" w14:textId="35C50A82" w:rsidR="00DD15D6" w:rsidRDefault="00DD15D6" w:rsidP="00DD15D6">
      <w:pPr>
        <w:pStyle w:val="TableofFigures"/>
        <w:tabs>
          <w:tab w:val="right" w:leader="dot" w:pos="8630"/>
        </w:tabs>
        <w:rPr>
          <w:rFonts w:ascii="Times New Roman" w:hAnsi="Times New Roman" w:cs="Times New Roman"/>
          <w:noProof/>
        </w:rPr>
      </w:pPr>
      <w:r w:rsidRPr="009D2AA9">
        <w:rPr>
          <w:rFonts w:ascii="Times New Roman" w:hAnsi="Times New Roman" w:cs="Times New Roman"/>
        </w:rPr>
        <w:fldChar w:fldCharType="begin"/>
      </w:r>
      <w:r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Pr>
            <w:rStyle w:val="Hyperlink"/>
            <w:rFonts w:ascii="Times New Roman" w:hAnsi="Times New Roman" w:cs="Times New Roman"/>
            <w:noProof/>
          </w:rPr>
          <w:t xml:space="preserve">Figure </w:t>
        </w:r>
        <w:r w:rsidR="00E55A3B">
          <w:rPr>
            <w:rStyle w:val="Hyperlink"/>
            <w:rFonts w:ascii="Times New Roman" w:hAnsi="Times New Roman" w:cs="Times New Roman"/>
            <w:noProof/>
          </w:rPr>
          <w:t xml:space="preserve">2 </w:t>
        </w:r>
        <w:r>
          <w:rPr>
            <w:rStyle w:val="Hyperlink"/>
            <w:rFonts w:ascii="Times New Roman" w:hAnsi="Times New Roman" w:cs="Times New Roman"/>
            <w:noProof/>
          </w:rPr>
          <w:t>: FCB Grid</w:t>
        </w:r>
        <w:r w:rsidR="00E55A3B">
          <w:rPr>
            <w:rStyle w:val="Hyperlink"/>
            <w:rFonts w:ascii="Times New Roman" w:hAnsi="Times New Roman" w:cs="Times New Roman"/>
            <w:noProof/>
          </w:rPr>
          <w:t>, taken from Haley &amp; Pittman (2022)</w:t>
        </w:r>
        <w:r w:rsidRPr="009D2AA9">
          <w:rPr>
            <w:rFonts w:ascii="Times New Roman" w:hAnsi="Times New Roman" w:cs="Times New Roman"/>
            <w:noProof/>
            <w:webHidden/>
          </w:rPr>
          <w:tab/>
        </w:r>
      </w:hyperlink>
      <w:r w:rsidR="00DE5A4E">
        <w:rPr>
          <w:rFonts w:ascii="Times New Roman" w:hAnsi="Times New Roman" w:cs="Times New Roman"/>
          <w:noProof/>
        </w:rPr>
        <w:t>8</w:t>
      </w:r>
    </w:p>
    <w:p w14:paraId="72BC4D0C" w14:textId="1BE99C9C" w:rsidR="00E55A3B" w:rsidRDefault="00E55A3B" w:rsidP="00E55A3B">
      <w:pPr>
        <w:pStyle w:val="TableofFigures"/>
        <w:tabs>
          <w:tab w:val="right" w:leader="dot" w:pos="8630"/>
        </w:tabs>
        <w:rPr>
          <w:rFonts w:ascii="Times New Roman" w:hAnsi="Times New Roman" w:cs="Times New Roman"/>
          <w:noProof/>
        </w:rPr>
      </w:pPr>
      <w:r w:rsidRPr="009D2AA9">
        <w:rPr>
          <w:rFonts w:ascii="Times New Roman" w:hAnsi="Times New Roman" w:cs="Times New Roman"/>
        </w:rPr>
        <w:fldChar w:fldCharType="begin"/>
      </w:r>
      <w:r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Pr="00E55A3B">
          <w:rPr>
            <w:rStyle w:val="Hyperlink"/>
            <w:rFonts w:ascii="Times New Roman" w:hAnsi="Times New Roman" w:cs="Times New Roman"/>
            <w:noProof/>
          </w:rPr>
          <w:t>Figure 3. Breakdown of the 2x2 experimental design</w:t>
        </w:r>
        <w:r w:rsidRPr="009D2AA9">
          <w:rPr>
            <w:rFonts w:ascii="Times New Roman" w:hAnsi="Times New Roman" w:cs="Times New Roman"/>
            <w:noProof/>
            <w:webHidden/>
          </w:rPr>
          <w:tab/>
        </w:r>
      </w:hyperlink>
      <w:r w:rsidR="009A0A64">
        <w:rPr>
          <w:rFonts w:ascii="Times New Roman" w:hAnsi="Times New Roman" w:cs="Times New Roman"/>
          <w:noProof/>
        </w:rPr>
        <w:t>1</w:t>
      </w:r>
      <w:r w:rsidR="00EC62AA">
        <w:rPr>
          <w:rFonts w:ascii="Times New Roman" w:hAnsi="Times New Roman" w:cs="Times New Roman"/>
          <w:noProof/>
        </w:rPr>
        <w:t>2</w:t>
      </w:r>
    </w:p>
    <w:p w14:paraId="1CA59178" w14:textId="17FCAC25" w:rsidR="00897E44" w:rsidRDefault="00897E44" w:rsidP="00897E44">
      <w:pPr>
        <w:pStyle w:val="TableofFigures"/>
        <w:tabs>
          <w:tab w:val="right" w:leader="dot" w:pos="8630"/>
        </w:tabs>
        <w:ind w:left="0" w:firstLine="0"/>
        <w:rPr>
          <w:rFonts w:ascii="Times New Roman" w:hAnsi="Times New Roman" w:cs="Times New Roman"/>
          <w:noProof/>
        </w:rPr>
      </w:pPr>
      <w:r w:rsidRPr="009D2AA9">
        <w:rPr>
          <w:rFonts w:ascii="Times New Roman" w:hAnsi="Times New Roman" w:cs="Times New Roman"/>
        </w:rPr>
        <w:fldChar w:fldCharType="begin"/>
      </w:r>
      <w:r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Pr>
            <w:rStyle w:val="Hyperlink"/>
            <w:rFonts w:ascii="Times New Roman" w:hAnsi="Times New Roman" w:cs="Times New Roman"/>
            <w:noProof/>
          </w:rPr>
          <w:t>Figure 4: Example of a review showed during the survey (Hong &amp; Pittman, 2020</w:t>
        </w:r>
        <w:r w:rsidR="00102CFE">
          <w:rPr>
            <w:rStyle w:val="Hyperlink"/>
            <w:rFonts w:ascii="Times New Roman" w:hAnsi="Times New Roman" w:cs="Times New Roman"/>
            <w:noProof/>
          </w:rPr>
          <w:t>)</w:t>
        </w:r>
        <w:r w:rsidRPr="009D2AA9">
          <w:rPr>
            <w:rFonts w:ascii="Times New Roman" w:hAnsi="Times New Roman" w:cs="Times New Roman"/>
            <w:noProof/>
            <w:webHidden/>
          </w:rPr>
          <w:tab/>
        </w:r>
      </w:hyperlink>
      <w:r w:rsidR="009A0A64">
        <w:rPr>
          <w:rFonts w:ascii="Times New Roman" w:hAnsi="Times New Roman" w:cs="Times New Roman"/>
          <w:noProof/>
        </w:rPr>
        <w:t>1</w:t>
      </w:r>
      <w:r w:rsidR="00EC62AA">
        <w:rPr>
          <w:rFonts w:ascii="Times New Roman" w:hAnsi="Times New Roman" w:cs="Times New Roman"/>
          <w:noProof/>
        </w:rPr>
        <w:t>2</w:t>
      </w:r>
    </w:p>
    <w:p w14:paraId="5DBE809A" w14:textId="5B778EA0" w:rsidR="006B1942" w:rsidRPr="006B1942" w:rsidRDefault="00000000" w:rsidP="006B1942">
      <w:pPr>
        <w:pStyle w:val="TableofFigures"/>
        <w:tabs>
          <w:tab w:val="right" w:leader="dot" w:pos="8630"/>
        </w:tabs>
        <w:ind w:left="0" w:firstLine="0"/>
        <w:rPr>
          <w:rFonts w:ascii="Times New Roman" w:eastAsiaTheme="minorEastAsia" w:hAnsi="Times New Roman" w:cs="Times New Roman"/>
          <w:noProof/>
        </w:rPr>
      </w:pPr>
      <w:hyperlink w:anchor="_Toc428278255" w:history="1">
        <w:r w:rsidR="006B1942">
          <w:rPr>
            <w:rStyle w:val="Hyperlink"/>
            <w:rFonts w:ascii="Times New Roman" w:hAnsi="Times New Roman" w:cs="Times New Roman"/>
            <w:noProof/>
          </w:rPr>
          <w:t>Figure 5: All four stimulis that were used in the survey</w:t>
        </w:r>
        <w:r w:rsidR="006B1942" w:rsidRPr="009D2AA9">
          <w:rPr>
            <w:rFonts w:ascii="Times New Roman" w:hAnsi="Times New Roman" w:cs="Times New Roman"/>
            <w:noProof/>
            <w:webHidden/>
          </w:rPr>
          <w:tab/>
        </w:r>
      </w:hyperlink>
      <w:r w:rsidR="006B1942">
        <w:rPr>
          <w:rFonts w:ascii="Times New Roman" w:hAnsi="Times New Roman" w:cs="Times New Roman"/>
          <w:noProof/>
        </w:rPr>
        <w:t>1</w:t>
      </w:r>
      <w:r w:rsidR="00EC62AA">
        <w:rPr>
          <w:rFonts w:ascii="Times New Roman" w:hAnsi="Times New Roman" w:cs="Times New Roman"/>
          <w:noProof/>
        </w:rPr>
        <w:t>3</w:t>
      </w:r>
    </w:p>
    <w:p w14:paraId="6F4F0709" w14:textId="797B8DA7" w:rsidR="00102CFE" w:rsidRPr="009D2AA9" w:rsidRDefault="00897E44" w:rsidP="00102CFE">
      <w:pPr>
        <w:pStyle w:val="TableofFigures"/>
        <w:tabs>
          <w:tab w:val="right" w:leader="dot" w:pos="8630"/>
        </w:tabs>
        <w:ind w:left="0" w:firstLine="0"/>
        <w:rPr>
          <w:rFonts w:ascii="Times New Roman" w:eastAsiaTheme="minorEastAsia" w:hAnsi="Times New Roman" w:cs="Times New Roman"/>
          <w:noProof/>
        </w:rPr>
      </w:pPr>
      <w:r w:rsidRPr="009D2AA9">
        <w:rPr>
          <w:rFonts w:ascii="Times New Roman" w:hAnsi="Times New Roman" w:cs="Times New Roman"/>
        </w:rPr>
        <w:fldChar w:fldCharType="end"/>
      </w:r>
      <w:hyperlink w:anchor="_Toc428278255" w:history="1">
        <w:r w:rsidR="00102CFE">
          <w:rPr>
            <w:rStyle w:val="Hyperlink"/>
            <w:rFonts w:ascii="Times New Roman" w:hAnsi="Times New Roman" w:cs="Times New Roman"/>
            <w:noProof/>
          </w:rPr>
          <w:t xml:space="preserve">Figure </w:t>
        </w:r>
        <w:r w:rsidR="006B1942">
          <w:rPr>
            <w:rStyle w:val="Hyperlink"/>
            <w:rFonts w:ascii="Times New Roman" w:hAnsi="Times New Roman" w:cs="Times New Roman"/>
            <w:noProof/>
          </w:rPr>
          <w:t>6</w:t>
        </w:r>
        <w:r w:rsidR="00102CFE">
          <w:rPr>
            <w:rStyle w:val="Hyperlink"/>
            <w:rFonts w:ascii="Times New Roman" w:hAnsi="Times New Roman" w:cs="Times New Roman"/>
            <w:noProof/>
          </w:rPr>
          <w:t>: Semantic Differential Scales used to gage attitude</w:t>
        </w:r>
        <w:r w:rsidR="00102CFE" w:rsidRPr="009D2AA9">
          <w:rPr>
            <w:rFonts w:ascii="Times New Roman" w:hAnsi="Times New Roman" w:cs="Times New Roman"/>
            <w:noProof/>
            <w:webHidden/>
          </w:rPr>
          <w:tab/>
        </w:r>
      </w:hyperlink>
      <w:r w:rsidR="009A0A64">
        <w:rPr>
          <w:rFonts w:ascii="Times New Roman" w:hAnsi="Times New Roman" w:cs="Times New Roman"/>
          <w:noProof/>
        </w:rPr>
        <w:t>1</w:t>
      </w:r>
      <w:r w:rsidR="00EC62AA">
        <w:rPr>
          <w:rFonts w:ascii="Times New Roman" w:hAnsi="Times New Roman" w:cs="Times New Roman"/>
          <w:noProof/>
        </w:rPr>
        <w:t>3</w:t>
      </w:r>
    </w:p>
    <w:p w14:paraId="6491021E" w14:textId="7F3F5FB0" w:rsidR="00102CFE" w:rsidRDefault="00000000" w:rsidP="00102CFE">
      <w:pPr>
        <w:pStyle w:val="TableofFigures"/>
        <w:tabs>
          <w:tab w:val="right" w:leader="dot" w:pos="8630"/>
        </w:tabs>
        <w:ind w:left="0" w:firstLine="0"/>
        <w:rPr>
          <w:rFonts w:ascii="Times New Roman" w:hAnsi="Times New Roman" w:cs="Times New Roman"/>
          <w:noProof/>
        </w:rPr>
      </w:pPr>
      <w:hyperlink w:anchor="_Toc428278255" w:history="1">
        <w:r w:rsidR="00102CFE">
          <w:rPr>
            <w:rStyle w:val="Hyperlink"/>
            <w:rFonts w:ascii="Times New Roman" w:hAnsi="Times New Roman" w:cs="Times New Roman"/>
            <w:noProof/>
          </w:rPr>
          <w:t xml:space="preserve">Figure </w:t>
        </w:r>
        <w:r w:rsidR="006B1942">
          <w:rPr>
            <w:rStyle w:val="Hyperlink"/>
            <w:rFonts w:ascii="Times New Roman" w:hAnsi="Times New Roman" w:cs="Times New Roman"/>
            <w:noProof/>
          </w:rPr>
          <w:t>7</w:t>
        </w:r>
        <w:r w:rsidR="00102CFE">
          <w:rPr>
            <w:rStyle w:val="Hyperlink"/>
            <w:rFonts w:ascii="Times New Roman" w:hAnsi="Times New Roman" w:cs="Times New Roman"/>
            <w:noProof/>
          </w:rPr>
          <w:t>: Likert Scale used to gage opinion</w:t>
        </w:r>
        <w:r w:rsidR="00102CFE" w:rsidRPr="009D2AA9">
          <w:rPr>
            <w:rFonts w:ascii="Times New Roman" w:hAnsi="Times New Roman" w:cs="Times New Roman"/>
            <w:noProof/>
            <w:webHidden/>
          </w:rPr>
          <w:tab/>
        </w:r>
      </w:hyperlink>
      <w:r w:rsidR="009A0A64">
        <w:rPr>
          <w:rFonts w:ascii="Times New Roman" w:hAnsi="Times New Roman" w:cs="Times New Roman"/>
          <w:noProof/>
        </w:rPr>
        <w:t>1</w:t>
      </w:r>
      <w:r w:rsidR="001D2A49">
        <w:rPr>
          <w:rFonts w:ascii="Times New Roman" w:hAnsi="Times New Roman" w:cs="Times New Roman"/>
          <w:noProof/>
        </w:rPr>
        <w:t>4</w:t>
      </w:r>
    </w:p>
    <w:p w14:paraId="5BC35DF1" w14:textId="60BEADB1" w:rsidR="00422CCD" w:rsidRPr="009D2AA9" w:rsidRDefault="00000000" w:rsidP="00422CCD">
      <w:pPr>
        <w:pStyle w:val="TableofFigures"/>
        <w:tabs>
          <w:tab w:val="right" w:leader="dot" w:pos="8630"/>
        </w:tabs>
        <w:ind w:left="0" w:firstLine="0"/>
        <w:rPr>
          <w:rFonts w:ascii="Times New Roman" w:eastAsiaTheme="minorEastAsia" w:hAnsi="Times New Roman" w:cs="Times New Roman"/>
          <w:noProof/>
        </w:rPr>
      </w:pPr>
      <w:hyperlink w:anchor="_Toc428278255" w:history="1">
        <w:r w:rsidR="00422CCD">
          <w:rPr>
            <w:rStyle w:val="Hyperlink"/>
            <w:rFonts w:ascii="Times New Roman" w:hAnsi="Times New Roman" w:cs="Times New Roman"/>
            <w:noProof/>
          </w:rPr>
          <w:t>Figure 8: Graph showcasing involvement level &amp; star rating</w:t>
        </w:r>
        <w:r w:rsidR="00422CCD" w:rsidRPr="009D2AA9">
          <w:rPr>
            <w:rFonts w:ascii="Times New Roman" w:hAnsi="Times New Roman" w:cs="Times New Roman"/>
            <w:noProof/>
            <w:webHidden/>
          </w:rPr>
          <w:tab/>
        </w:r>
      </w:hyperlink>
      <w:r w:rsidR="00422CCD">
        <w:rPr>
          <w:rFonts w:ascii="Times New Roman" w:hAnsi="Times New Roman" w:cs="Times New Roman"/>
          <w:noProof/>
        </w:rPr>
        <w:t>1</w:t>
      </w:r>
      <w:r w:rsidR="001D2A49">
        <w:rPr>
          <w:rFonts w:ascii="Times New Roman" w:hAnsi="Times New Roman" w:cs="Times New Roman"/>
          <w:noProof/>
        </w:rPr>
        <w:t>8</w:t>
      </w:r>
    </w:p>
    <w:p w14:paraId="7E9CADC5" w14:textId="77777777" w:rsidR="00422CCD" w:rsidRPr="00422CCD" w:rsidRDefault="00422CCD" w:rsidP="00422CCD"/>
    <w:p w14:paraId="2BD75244" w14:textId="77777777" w:rsidR="00422CCD" w:rsidRDefault="00422CCD" w:rsidP="00422CCD">
      <w:pPr>
        <w:rPr>
          <w:rFonts w:eastAsiaTheme="minorEastAsia"/>
        </w:rPr>
      </w:pPr>
    </w:p>
    <w:p w14:paraId="16CA68F6" w14:textId="45CDDE1A" w:rsidR="00897E44" w:rsidRPr="00E55A3B" w:rsidRDefault="00897E44" w:rsidP="00897E44">
      <w:pPr>
        <w:rPr>
          <w:rFonts w:eastAsiaTheme="minorEastAsia"/>
        </w:rPr>
      </w:pPr>
    </w:p>
    <w:p w14:paraId="5AF42BDC" w14:textId="77777777" w:rsidR="00897E44" w:rsidRPr="00897E44" w:rsidRDefault="00897E44" w:rsidP="00897E44">
      <w:pPr>
        <w:rPr>
          <w:rFonts w:eastAsiaTheme="minorEastAsia"/>
        </w:rPr>
      </w:pPr>
    </w:p>
    <w:p w14:paraId="71F22D2F" w14:textId="436D4633" w:rsidR="00E55A3B" w:rsidRPr="00897E44" w:rsidRDefault="00E55A3B" w:rsidP="00897E44">
      <w:pPr>
        <w:rPr>
          <w:rFonts w:ascii="Times New Roman" w:hAnsi="Times New Roman"/>
          <w:bCs/>
          <w:color w:val="000000" w:themeColor="text1"/>
        </w:rPr>
      </w:pPr>
      <w:r w:rsidRPr="009D2AA9">
        <w:rPr>
          <w:rFonts w:ascii="Times New Roman" w:hAnsi="Times New Roman" w:cs="Times New Roman"/>
        </w:rPr>
        <w:fldChar w:fldCharType="end"/>
      </w:r>
    </w:p>
    <w:p w14:paraId="1CB45968" w14:textId="3FC3E1A7" w:rsidR="00DD15D6" w:rsidRPr="00DD15D6" w:rsidRDefault="00DD15D6" w:rsidP="00DD15D6">
      <w:pPr>
        <w:rPr>
          <w:rFonts w:eastAsiaTheme="minorEastAsia"/>
        </w:rPr>
      </w:pPr>
      <w:r w:rsidRPr="009D2AA9">
        <w:rPr>
          <w:rFonts w:ascii="Times New Roman" w:hAnsi="Times New Roman" w:cs="Times New Roman"/>
        </w:rPr>
        <w:fldChar w:fldCharType="end"/>
      </w:r>
    </w:p>
    <w:p w14:paraId="1E89D6DF" w14:textId="77777777" w:rsidR="003C1575" w:rsidRDefault="00665C7E">
      <w:pPr>
        <w:numPr>
          <w:ilvl w:val="12"/>
          <w:numId w:val="0"/>
        </w:numPr>
        <w:rPr>
          <w:rFonts w:ascii="Times New Roman" w:hAnsi="Times New Roman" w:cs="Times New Roman"/>
        </w:rPr>
      </w:pPr>
      <w:r w:rsidRPr="009D2AA9">
        <w:rPr>
          <w:rFonts w:ascii="Times New Roman" w:hAnsi="Times New Roman" w:cs="Times New Roman"/>
        </w:rPr>
        <w:fldChar w:fldCharType="end"/>
      </w:r>
    </w:p>
    <w:p w14:paraId="3EE3E709" w14:textId="77777777" w:rsidR="00281677" w:rsidRDefault="00281677" w:rsidP="00281677">
      <w:pPr>
        <w:rPr>
          <w:rFonts w:ascii="Times New Roman" w:hAnsi="Times New Roman" w:cs="Times New Roman"/>
        </w:rPr>
      </w:pPr>
    </w:p>
    <w:p w14:paraId="5C97E9D5" w14:textId="697997BD" w:rsidR="00281677" w:rsidRDefault="00281677" w:rsidP="00281677">
      <w:pPr>
        <w:tabs>
          <w:tab w:val="left" w:pos="7568"/>
        </w:tabs>
        <w:rPr>
          <w:rFonts w:ascii="Times New Roman" w:hAnsi="Times New Roman" w:cs="Times New Roman"/>
        </w:rPr>
      </w:pPr>
      <w:r>
        <w:rPr>
          <w:rFonts w:ascii="Times New Roman" w:hAnsi="Times New Roman" w:cs="Times New Roman"/>
        </w:rPr>
        <w:tab/>
      </w:r>
    </w:p>
    <w:p w14:paraId="16FBC392" w14:textId="77777777" w:rsidR="00281677" w:rsidRDefault="00281677" w:rsidP="00281677">
      <w:pPr>
        <w:tabs>
          <w:tab w:val="left" w:pos="7568"/>
        </w:tabs>
        <w:rPr>
          <w:rFonts w:ascii="Times New Roman" w:hAnsi="Times New Roman" w:cs="Times New Roman"/>
        </w:rPr>
      </w:pPr>
      <w:r>
        <w:rPr>
          <w:rFonts w:ascii="Times New Roman" w:hAnsi="Times New Roman" w:cs="Times New Roman"/>
        </w:rPr>
        <w:tab/>
      </w:r>
    </w:p>
    <w:p w14:paraId="494E151D" w14:textId="77777777" w:rsidR="000F6ADE" w:rsidRDefault="000F6ADE" w:rsidP="00281677">
      <w:pPr>
        <w:tabs>
          <w:tab w:val="left" w:pos="7568"/>
        </w:tabs>
        <w:rPr>
          <w:rFonts w:ascii="Times New Roman" w:hAnsi="Times New Roman" w:cs="Times New Roman"/>
        </w:rPr>
      </w:pPr>
    </w:p>
    <w:p w14:paraId="5E8A050B" w14:textId="77777777" w:rsidR="000F6ADE" w:rsidRDefault="000F6ADE" w:rsidP="00281677">
      <w:pPr>
        <w:tabs>
          <w:tab w:val="left" w:pos="7568"/>
        </w:tabs>
        <w:rPr>
          <w:rFonts w:ascii="Times New Roman" w:hAnsi="Times New Roman" w:cs="Times New Roman"/>
        </w:rPr>
      </w:pPr>
    </w:p>
    <w:p w14:paraId="730EDFC1" w14:textId="77777777" w:rsidR="000F6ADE" w:rsidRDefault="000F6ADE" w:rsidP="00281677">
      <w:pPr>
        <w:tabs>
          <w:tab w:val="left" w:pos="7568"/>
        </w:tabs>
        <w:rPr>
          <w:rFonts w:ascii="Times New Roman" w:hAnsi="Times New Roman" w:cs="Times New Roman"/>
        </w:rPr>
      </w:pPr>
    </w:p>
    <w:p w14:paraId="62B79EAC" w14:textId="77777777" w:rsidR="000F6ADE" w:rsidRDefault="000F6ADE" w:rsidP="00281677">
      <w:pPr>
        <w:tabs>
          <w:tab w:val="left" w:pos="7568"/>
        </w:tabs>
        <w:rPr>
          <w:rFonts w:ascii="Times New Roman" w:hAnsi="Times New Roman" w:cs="Times New Roman"/>
        </w:rPr>
      </w:pPr>
    </w:p>
    <w:p w14:paraId="2CA616CB" w14:textId="77777777" w:rsidR="000F6ADE" w:rsidRDefault="000F6ADE" w:rsidP="00281677">
      <w:pPr>
        <w:tabs>
          <w:tab w:val="left" w:pos="7568"/>
        </w:tabs>
        <w:rPr>
          <w:rFonts w:ascii="Times New Roman" w:hAnsi="Times New Roman" w:cs="Times New Roman"/>
        </w:rPr>
      </w:pPr>
    </w:p>
    <w:p w14:paraId="7A885CA3" w14:textId="77777777" w:rsidR="000F6ADE" w:rsidRDefault="000F6ADE" w:rsidP="00281677">
      <w:pPr>
        <w:tabs>
          <w:tab w:val="left" w:pos="7568"/>
        </w:tabs>
        <w:rPr>
          <w:rFonts w:ascii="Times New Roman" w:hAnsi="Times New Roman" w:cs="Times New Roman"/>
        </w:rPr>
      </w:pPr>
    </w:p>
    <w:p w14:paraId="0BBFE589" w14:textId="77777777" w:rsidR="000F6ADE" w:rsidRDefault="000F6ADE" w:rsidP="00281677">
      <w:pPr>
        <w:tabs>
          <w:tab w:val="left" w:pos="7568"/>
        </w:tabs>
        <w:rPr>
          <w:rFonts w:ascii="Times New Roman" w:hAnsi="Times New Roman" w:cs="Times New Roman"/>
        </w:rPr>
      </w:pPr>
    </w:p>
    <w:p w14:paraId="2472EC66" w14:textId="77777777" w:rsidR="000F6ADE" w:rsidRDefault="000F6ADE" w:rsidP="00281677">
      <w:pPr>
        <w:tabs>
          <w:tab w:val="left" w:pos="7568"/>
        </w:tabs>
        <w:rPr>
          <w:rFonts w:ascii="Times New Roman" w:hAnsi="Times New Roman" w:cs="Times New Roman"/>
        </w:rPr>
      </w:pPr>
    </w:p>
    <w:p w14:paraId="28F10B23" w14:textId="77777777" w:rsidR="000F6ADE" w:rsidRDefault="000F6ADE" w:rsidP="00281677">
      <w:pPr>
        <w:tabs>
          <w:tab w:val="left" w:pos="7568"/>
        </w:tabs>
        <w:rPr>
          <w:rFonts w:ascii="Times New Roman" w:hAnsi="Times New Roman" w:cs="Times New Roman"/>
        </w:rPr>
      </w:pPr>
    </w:p>
    <w:p w14:paraId="6C837856" w14:textId="77777777" w:rsidR="000F6ADE" w:rsidRDefault="000F6ADE" w:rsidP="00281677">
      <w:pPr>
        <w:tabs>
          <w:tab w:val="left" w:pos="7568"/>
        </w:tabs>
        <w:rPr>
          <w:rFonts w:ascii="Times New Roman" w:hAnsi="Times New Roman" w:cs="Times New Roman"/>
        </w:rPr>
      </w:pPr>
    </w:p>
    <w:p w14:paraId="15CC38CE" w14:textId="77777777" w:rsidR="000F6ADE" w:rsidRDefault="000F6ADE" w:rsidP="00281677">
      <w:pPr>
        <w:tabs>
          <w:tab w:val="left" w:pos="7568"/>
        </w:tabs>
        <w:rPr>
          <w:rFonts w:ascii="Times New Roman" w:hAnsi="Times New Roman" w:cs="Times New Roman"/>
        </w:rPr>
      </w:pPr>
    </w:p>
    <w:p w14:paraId="1DB02092" w14:textId="77777777" w:rsidR="000F6ADE" w:rsidRDefault="000F6ADE" w:rsidP="00281677">
      <w:pPr>
        <w:tabs>
          <w:tab w:val="left" w:pos="7568"/>
        </w:tabs>
        <w:rPr>
          <w:rFonts w:ascii="Times New Roman" w:hAnsi="Times New Roman" w:cs="Times New Roman"/>
        </w:rPr>
      </w:pPr>
    </w:p>
    <w:p w14:paraId="52CA7882" w14:textId="77777777" w:rsidR="000F6ADE" w:rsidRDefault="000F6ADE" w:rsidP="00281677">
      <w:pPr>
        <w:tabs>
          <w:tab w:val="left" w:pos="7568"/>
        </w:tabs>
        <w:rPr>
          <w:rFonts w:ascii="Times New Roman" w:hAnsi="Times New Roman" w:cs="Times New Roman"/>
        </w:rPr>
      </w:pPr>
    </w:p>
    <w:p w14:paraId="46E54C5F" w14:textId="77777777" w:rsidR="000F6ADE" w:rsidRDefault="000F6ADE" w:rsidP="00281677">
      <w:pPr>
        <w:tabs>
          <w:tab w:val="left" w:pos="7568"/>
        </w:tabs>
        <w:rPr>
          <w:rFonts w:ascii="Times New Roman" w:hAnsi="Times New Roman" w:cs="Times New Roman"/>
        </w:rPr>
      </w:pPr>
    </w:p>
    <w:p w14:paraId="2200855C" w14:textId="77777777" w:rsidR="000F6ADE" w:rsidRDefault="000F6ADE" w:rsidP="00281677">
      <w:pPr>
        <w:tabs>
          <w:tab w:val="left" w:pos="7568"/>
        </w:tabs>
        <w:rPr>
          <w:rFonts w:ascii="Times New Roman" w:hAnsi="Times New Roman" w:cs="Times New Roman"/>
        </w:rPr>
      </w:pPr>
    </w:p>
    <w:p w14:paraId="32F2152A" w14:textId="77777777" w:rsidR="000F6ADE" w:rsidRDefault="000F6ADE" w:rsidP="00281677">
      <w:pPr>
        <w:tabs>
          <w:tab w:val="left" w:pos="7568"/>
        </w:tabs>
        <w:rPr>
          <w:rFonts w:ascii="Times New Roman" w:hAnsi="Times New Roman" w:cs="Times New Roman"/>
        </w:rPr>
      </w:pPr>
    </w:p>
    <w:p w14:paraId="2DE29593" w14:textId="77777777" w:rsidR="000F6ADE" w:rsidRDefault="000F6ADE" w:rsidP="00281677">
      <w:pPr>
        <w:tabs>
          <w:tab w:val="left" w:pos="7568"/>
        </w:tabs>
        <w:rPr>
          <w:rFonts w:ascii="Times New Roman" w:hAnsi="Times New Roman" w:cs="Times New Roman"/>
        </w:rPr>
      </w:pPr>
    </w:p>
    <w:p w14:paraId="1A63E07D" w14:textId="77777777" w:rsidR="000F6ADE" w:rsidRDefault="000F6ADE" w:rsidP="00281677">
      <w:pPr>
        <w:tabs>
          <w:tab w:val="left" w:pos="7568"/>
        </w:tabs>
        <w:rPr>
          <w:rFonts w:ascii="Times New Roman" w:hAnsi="Times New Roman" w:cs="Times New Roman"/>
        </w:rPr>
      </w:pPr>
    </w:p>
    <w:p w14:paraId="35624482" w14:textId="77777777" w:rsidR="000F6ADE" w:rsidRDefault="000F6ADE" w:rsidP="00281677">
      <w:pPr>
        <w:tabs>
          <w:tab w:val="left" w:pos="7568"/>
        </w:tabs>
        <w:rPr>
          <w:rFonts w:ascii="Times New Roman" w:hAnsi="Times New Roman" w:cs="Times New Roman"/>
        </w:rPr>
      </w:pPr>
    </w:p>
    <w:p w14:paraId="72C519FF" w14:textId="77777777" w:rsidR="000F6ADE" w:rsidRDefault="000F6ADE" w:rsidP="00281677">
      <w:pPr>
        <w:tabs>
          <w:tab w:val="left" w:pos="7568"/>
        </w:tabs>
        <w:rPr>
          <w:rFonts w:ascii="Times New Roman" w:hAnsi="Times New Roman" w:cs="Times New Roman"/>
        </w:rPr>
      </w:pPr>
    </w:p>
    <w:p w14:paraId="59809CA3" w14:textId="77777777" w:rsidR="000F6ADE" w:rsidRDefault="000F6ADE" w:rsidP="00281677">
      <w:pPr>
        <w:tabs>
          <w:tab w:val="left" w:pos="7568"/>
        </w:tabs>
        <w:rPr>
          <w:rFonts w:ascii="Times New Roman" w:hAnsi="Times New Roman" w:cs="Times New Roman"/>
        </w:rPr>
      </w:pPr>
    </w:p>
    <w:p w14:paraId="1DA90D7E" w14:textId="77777777" w:rsidR="000F6ADE" w:rsidRDefault="000F6ADE" w:rsidP="00281677">
      <w:pPr>
        <w:tabs>
          <w:tab w:val="left" w:pos="7568"/>
        </w:tabs>
        <w:rPr>
          <w:rFonts w:ascii="Times New Roman" w:hAnsi="Times New Roman" w:cs="Times New Roman"/>
        </w:rPr>
      </w:pPr>
    </w:p>
    <w:p w14:paraId="738E4190" w14:textId="77777777" w:rsidR="000F6ADE" w:rsidRDefault="000F6ADE" w:rsidP="00281677">
      <w:pPr>
        <w:tabs>
          <w:tab w:val="left" w:pos="7568"/>
        </w:tabs>
        <w:rPr>
          <w:rFonts w:ascii="Times New Roman" w:hAnsi="Times New Roman" w:cs="Times New Roman"/>
        </w:rPr>
      </w:pPr>
    </w:p>
    <w:p w14:paraId="5611C0D3" w14:textId="77777777" w:rsidR="000F6ADE" w:rsidRDefault="000F6ADE" w:rsidP="00281677">
      <w:pPr>
        <w:tabs>
          <w:tab w:val="left" w:pos="7568"/>
        </w:tabs>
        <w:rPr>
          <w:rFonts w:ascii="Times New Roman" w:hAnsi="Times New Roman" w:cs="Times New Roman"/>
        </w:rPr>
      </w:pPr>
    </w:p>
    <w:p w14:paraId="0206741D" w14:textId="77777777" w:rsidR="000F6ADE" w:rsidRDefault="000F6ADE" w:rsidP="00281677">
      <w:pPr>
        <w:tabs>
          <w:tab w:val="left" w:pos="7568"/>
        </w:tabs>
        <w:rPr>
          <w:rFonts w:ascii="Times New Roman" w:hAnsi="Times New Roman" w:cs="Times New Roman"/>
        </w:rPr>
      </w:pPr>
    </w:p>
    <w:p w14:paraId="2A99DAF6" w14:textId="49234778" w:rsidR="000F6ADE" w:rsidRPr="00281677" w:rsidRDefault="000F6ADE" w:rsidP="00281677">
      <w:pPr>
        <w:tabs>
          <w:tab w:val="left" w:pos="7568"/>
        </w:tabs>
        <w:rPr>
          <w:rFonts w:ascii="Times New Roman" w:hAnsi="Times New Roman" w:cs="Times New Roman"/>
        </w:rPr>
        <w:sectPr w:rsidR="000F6ADE" w:rsidRPr="0028167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72676A6A" w14:textId="3053C2A7" w:rsidR="00E633D6" w:rsidRPr="00855531" w:rsidRDefault="00965FBD" w:rsidP="00855531">
      <w:pPr>
        <w:pStyle w:val="Heading1"/>
        <w:spacing w:before="0" w:after="0"/>
        <w:rPr>
          <w:rFonts w:ascii="Times New Roman" w:hAnsi="Times New Roman" w:cs="Times New Roman"/>
          <w:sz w:val="24"/>
        </w:rPr>
      </w:pPr>
      <w:bookmarkStart w:id="0" w:name="_Toc420995890"/>
      <w:bookmarkStart w:id="1" w:name="_Toc422997477"/>
      <w:r w:rsidRPr="009D2AA9">
        <w:rPr>
          <w:rFonts w:ascii="Times New Roman" w:hAnsi="Times New Roman" w:cs="Times New Roman"/>
          <w:sz w:val="24"/>
        </w:rPr>
        <w:lastRenderedPageBreak/>
        <w:br/>
      </w:r>
      <w:bookmarkStart w:id="2" w:name="_Toc427156460"/>
      <w:bookmarkStart w:id="3" w:name="_Toc428278467"/>
      <w:r w:rsidR="00EE334C" w:rsidRPr="009D2AA9">
        <w:rPr>
          <w:rFonts w:ascii="Times New Roman" w:hAnsi="Times New Roman" w:cs="Times New Roman"/>
          <w:sz w:val="24"/>
        </w:rPr>
        <w:t>Introduction and General Information</w:t>
      </w:r>
      <w:bookmarkEnd w:id="0"/>
      <w:bookmarkEnd w:id="1"/>
      <w:bookmarkEnd w:id="2"/>
      <w:bookmarkEnd w:id="3"/>
      <w:r w:rsidR="00855531">
        <w:rPr>
          <w:rFonts w:ascii="Times New Roman" w:hAnsi="Times New Roman" w:cs="Times New Roman"/>
          <w:sz w:val="24"/>
        </w:rPr>
        <w:br/>
      </w:r>
    </w:p>
    <w:p w14:paraId="79A5260E" w14:textId="61F440D1" w:rsidR="00E633D6" w:rsidRPr="00AE0CB1" w:rsidRDefault="00E633D6" w:rsidP="00E633D6">
      <w:pPr>
        <w:ind w:firstLine="720"/>
        <w:rPr>
          <w:rFonts w:ascii="Times New Roman" w:hAnsi="Times New Roman"/>
          <w:bCs/>
        </w:rPr>
      </w:pPr>
      <w:r w:rsidRPr="00AE0CB1">
        <w:rPr>
          <w:rFonts w:ascii="Times New Roman" w:hAnsi="Times New Roman"/>
          <w:bCs/>
        </w:rPr>
        <w:t xml:space="preserve">Word of mouth (WOM) has always been a key factor in consumers' decision-making process regarding purchases and brand perception (Qi &amp; Kuik, 2022). For years businesses and marketers have taken advantage of WOM to create successful promotional campaigns. Furthermore, the rise of the internet and e-commerce platforms has enabled the creation of electronic word of mouth (EWOM), which spreads incredibly faster and to a much larger scale than traditional WOM. EWOM can be seen through various avenues, such as social media, online content (articles, blogs), reviews, etc. In this study, the focus will be on the EWOM created by reviews. </w:t>
      </w:r>
    </w:p>
    <w:p w14:paraId="4FB1DAD9" w14:textId="77777777" w:rsidR="00E633D6" w:rsidRDefault="00E633D6" w:rsidP="00E633D6">
      <w:pPr>
        <w:ind w:firstLine="720"/>
        <w:rPr>
          <w:rFonts w:ascii="Times New Roman" w:hAnsi="Times New Roman"/>
          <w:bCs/>
        </w:rPr>
      </w:pPr>
      <w:r w:rsidRPr="00AE0CB1">
        <w:rPr>
          <w:rFonts w:ascii="Times New Roman" w:hAnsi="Times New Roman"/>
          <w:bCs/>
        </w:rPr>
        <w:t>Although EWOM is extremely common nowadays, it is met with its own set of challenges. The biggest challenge is that WOM is so efficient due to its credibility, with information mostly coming from friends and family (</w:t>
      </w:r>
      <w:proofErr w:type="spellStart"/>
      <w:r w:rsidRPr="00AE0CB1">
        <w:rPr>
          <w:rFonts w:ascii="Times New Roman" w:hAnsi="Times New Roman"/>
          <w:bCs/>
        </w:rPr>
        <w:t>Huete-Alcocer</w:t>
      </w:r>
      <w:proofErr w:type="spellEnd"/>
      <w:r w:rsidRPr="00AE0CB1">
        <w:rPr>
          <w:rFonts w:ascii="Times New Roman" w:hAnsi="Times New Roman"/>
          <w:bCs/>
        </w:rPr>
        <w:t>, 2017). EWOM does not benefit from this credibility, and in the case of online reviews, the reviewers have no affiliation with other consumers. Because of this, many factors go into online reviews' perceived credibility and effectiveness</w:t>
      </w:r>
      <w:r>
        <w:rPr>
          <w:rFonts w:ascii="Times New Roman" w:hAnsi="Times New Roman"/>
          <w:bCs/>
        </w:rPr>
        <w:t>, and wh</w:t>
      </w:r>
      <w:r w:rsidRPr="00AE0CB1">
        <w:rPr>
          <w:rFonts w:ascii="Times New Roman" w:hAnsi="Times New Roman"/>
          <w:bCs/>
        </w:rPr>
        <w:t>en a larger number of reviews are mostly one-sided, it increases the reviews perceived credibility (</w:t>
      </w:r>
      <w:proofErr w:type="spellStart"/>
      <w:r w:rsidRPr="00AE0CB1">
        <w:rPr>
          <w:rFonts w:ascii="Times New Roman" w:hAnsi="Times New Roman"/>
          <w:bCs/>
        </w:rPr>
        <w:t>Mudambi</w:t>
      </w:r>
      <w:proofErr w:type="spellEnd"/>
      <w:r w:rsidRPr="00AE0CB1">
        <w:rPr>
          <w:rFonts w:ascii="Times New Roman" w:hAnsi="Times New Roman"/>
          <w:bCs/>
        </w:rPr>
        <w:t xml:space="preserve"> &amp; </w:t>
      </w:r>
      <w:proofErr w:type="spellStart"/>
      <w:r w:rsidRPr="00AE0CB1">
        <w:rPr>
          <w:rFonts w:ascii="Times New Roman" w:hAnsi="Times New Roman"/>
          <w:bCs/>
        </w:rPr>
        <w:t>Schuff</w:t>
      </w:r>
      <w:proofErr w:type="spellEnd"/>
      <w:r w:rsidRPr="00AE0CB1">
        <w:rPr>
          <w:rFonts w:ascii="Times New Roman" w:hAnsi="Times New Roman"/>
          <w:bCs/>
        </w:rPr>
        <w:t xml:space="preserve">, 2010). </w:t>
      </w:r>
    </w:p>
    <w:p w14:paraId="7525A918" w14:textId="6C32F6FB" w:rsidR="00E633D6" w:rsidRDefault="00E633D6" w:rsidP="00E633D6">
      <w:pPr>
        <w:ind w:firstLine="720"/>
        <w:rPr>
          <w:rFonts w:ascii="Times New Roman" w:hAnsi="Times New Roman"/>
          <w:bCs/>
        </w:rPr>
      </w:pPr>
      <w:r w:rsidRPr="00AE0CB1">
        <w:rPr>
          <w:rFonts w:ascii="Times New Roman" w:hAnsi="Times New Roman"/>
          <w:bCs/>
        </w:rPr>
        <w:t xml:space="preserve">Moreover, in the last decade, countless studies have been conducted on the impact of reviews on consumers purchasing decisions. However, none of those studies examined the effect of product reviews on a consumer’s perception of the brand itself. </w:t>
      </w:r>
      <w:r w:rsidR="00BE77B3">
        <w:rPr>
          <w:rFonts w:ascii="Times New Roman" w:hAnsi="Times New Roman"/>
          <w:bCs/>
        </w:rPr>
        <w:t>Therefore, this research project really aims to fill in the current knowledge gap. A</w:t>
      </w:r>
      <w:r w:rsidRPr="00AE0CB1">
        <w:rPr>
          <w:rFonts w:ascii="Times New Roman" w:hAnsi="Times New Roman"/>
          <w:bCs/>
        </w:rPr>
        <w:t xml:space="preserve">dditionally, most of those studies have looked at specific products, and limited information is available on how the significance of product reviews varies across different product categories. </w:t>
      </w:r>
    </w:p>
    <w:p w14:paraId="40D4FDFF" w14:textId="77777777" w:rsidR="00E633D6" w:rsidRPr="00C07FB3" w:rsidRDefault="00E633D6" w:rsidP="00E633D6">
      <w:pPr>
        <w:ind w:firstLine="720"/>
        <w:rPr>
          <w:rFonts w:ascii="Times New Roman" w:hAnsi="Times New Roman"/>
        </w:rPr>
      </w:pPr>
      <w:r>
        <w:rPr>
          <w:rFonts w:ascii="Times New Roman" w:hAnsi="Times New Roman"/>
          <w:bCs/>
        </w:rPr>
        <w:t>L</w:t>
      </w:r>
      <w:r w:rsidRPr="00AE0CB1">
        <w:rPr>
          <w:rFonts w:ascii="Times New Roman" w:hAnsi="Times New Roman"/>
          <w:bCs/>
        </w:rPr>
        <w:t>ooking at the FCB grid (Vaughn, 1980) and focusing on two distinct product categories: Hedonic &amp; Utilitarian. We can develop a conceptual framework that assigns products and brands into one of four categories</w:t>
      </w:r>
      <w:r>
        <w:rPr>
          <w:rFonts w:ascii="Times New Roman" w:hAnsi="Times New Roman"/>
          <w:bCs/>
        </w:rPr>
        <w:t xml:space="preserve"> (pictured in figure 1)</w:t>
      </w:r>
      <w:r w:rsidRPr="00AE0CB1">
        <w:rPr>
          <w:rFonts w:ascii="Times New Roman" w:hAnsi="Times New Roman"/>
          <w:bCs/>
        </w:rPr>
        <w:t>. Hedonic High Involvement, Hedonic Low Involvement, Utilitarian High Involvement, Utilitarian Low involvement.</w:t>
      </w:r>
      <w:r w:rsidRPr="008A048E">
        <w:rPr>
          <w:rFonts w:ascii="Times New Roman" w:hAnsi="Times New Roman"/>
          <w:color w:val="000000" w:themeColor="text1"/>
        </w:rPr>
        <w:t xml:space="preserve"> </w:t>
      </w:r>
    </w:p>
    <w:p w14:paraId="4620F847" w14:textId="77777777" w:rsidR="00E633D6" w:rsidRDefault="00E633D6" w:rsidP="00E633D6">
      <w:pPr>
        <w:ind w:firstLine="720"/>
        <w:rPr>
          <w:rFonts w:ascii="Times New Roman" w:hAnsi="Times New Roman"/>
        </w:rPr>
      </w:pPr>
      <w:r w:rsidRPr="00C75C1E">
        <w:rPr>
          <w:rFonts w:ascii="Times New Roman" w:hAnsi="Times New Roman"/>
        </w:rPr>
        <w:t>Hedonic products are more emotional products purchased for personal satisfaction, compared to utilitarian products that aim to fill a purpose and are usually necessities. High VS Low involvement is mostly defined by the thought process going into a purchasing decision. Most of the time, an increased thought process (higher involvement) is linked with a higher cost.</w:t>
      </w:r>
    </w:p>
    <w:p w14:paraId="79E1910F" w14:textId="2797B943" w:rsidR="00E633D6" w:rsidRPr="00F32D3F" w:rsidRDefault="00E633D6" w:rsidP="00E633D6">
      <w:pPr>
        <w:ind w:firstLine="720"/>
        <w:rPr>
          <w:rFonts w:ascii="Times New Roman" w:hAnsi="Times New Roman"/>
          <w:highlight w:val="yellow"/>
        </w:rPr>
      </w:pPr>
      <w:r w:rsidRPr="00C75C1E">
        <w:rPr>
          <w:rFonts w:ascii="Times New Roman" w:hAnsi="Times New Roman"/>
        </w:rPr>
        <w:t xml:space="preserve">Those differences heavily influence the marketing approaches strategists take to promote their products. Hedonic products are more emotional. Thus, hedonic marketing uses much more sensory advertising than utilitarian products, for which advertising is more factual. Because of the sheer size of products available, this study only focuses on utilitarian products and compares the impact reviews have on utilitarian products associate with high or low involvement. </w:t>
      </w:r>
      <w:r w:rsidRPr="0011530F">
        <w:rPr>
          <w:rFonts w:ascii="Times New Roman" w:hAnsi="Times New Roman"/>
        </w:rPr>
        <w:t xml:space="preserve">Researchers hypothesize that reviews for utilitarian products that are associated with a </w:t>
      </w:r>
      <w:r w:rsidR="00635ABA">
        <w:rPr>
          <w:rFonts w:ascii="Times New Roman" w:hAnsi="Times New Roman"/>
        </w:rPr>
        <w:t>low</w:t>
      </w:r>
      <w:r w:rsidRPr="0011530F">
        <w:rPr>
          <w:rFonts w:ascii="Times New Roman" w:hAnsi="Times New Roman"/>
        </w:rPr>
        <w:t xml:space="preserve"> involvement decision will have more effect on consumers' brand perception because high-involvement products typically have a higher cost associated with them (a car VS soap, for ex.). Therefore, more research is </w:t>
      </w:r>
      <w:r w:rsidRPr="0011530F">
        <w:rPr>
          <w:rFonts w:ascii="Times New Roman" w:hAnsi="Times New Roman"/>
        </w:rPr>
        <w:lastRenderedPageBreak/>
        <w:t xml:space="preserve">conducted before purchasing high-involvement utilitarian products, meaning consumers </w:t>
      </w:r>
      <w:r w:rsidR="00635ABA">
        <w:rPr>
          <w:rFonts w:ascii="Times New Roman" w:hAnsi="Times New Roman"/>
        </w:rPr>
        <w:t xml:space="preserve">will be less likely to be influenced by just one review and will conduct more research before purchasing that product. </w:t>
      </w:r>
    </w:p>
    <w:p w14:paraId="75629460" w14:textId="7529944C" w:rsidR="00635ABA" w:rsidRDefault="00E633D6" w:rsidP="00E633D6">
      <w:pPr>
        <w:ind w:firstLine="720"/>
        <w:rPr>
          <w:rFonts w:ascii="Times New Roman" w:hAnsi="Times New Roman"/>
        </w:rPr>
      </w:pPr>
      <w:r>
        <w:rPr>
          <w:rFonts w:ascii="Times New Roman" w:hAnsi="Times New Roman"/>
        </w:rPr>
        <w:t>Additionally</w:t>
      </w:r>
      <w:r w:rsidRPr="00A909B4">
        <w:rPr>
          <w:rFonts w:ascii="Times New Roman" w:hAnsi="Times New Roman"/>
        </w:rPr>
        <w:t xml:space="preserve">, </w:t>
      </w:r>
      <w:r w:rsidR="00635ABA">
        <w:rPr>
          <w:rFonts w:ascii="Times New Roman" w:hAnsi="Times New Roman"/>
        </w:rPr>
        <w:t xml:space="preserve">the researchers hypothesize that because of the strong effect WOM (in this case EWOM) has on influencing people and the power that visual heuristics play on people, the products who have higher star ratings (reviews) will have better outcomes in terms of brand perception and purchase intentions. Similarly, the researchers hypothesize that participants who frequently look at online reviews before making a purchasing decision will be more influenced by reviews. Because they consider reviews a key part of making a purchase and value that information. </w:t>
      </w:r>
    </w:p>
    <w:p w14:paraId="2B6A01EB" w14:textId="77777777" w:rsidR="003F59BC" w:rsidRDefault="003F59BC" w:rsidP="00E633D6">
      <w:pPr>
        <w:ind w:firstLine="720"/>
        <w:rPr>
          <w:rFonts w:ascii="Times New Roman" w:hAnsi="Times New Roman"/>
        </w:rPr>
      </w:pPr>
    </w:p>
    <w:p w14:paraId="1A8267D1" w14:textId="3546A825" w:rsidR="00E633D6" w:rsidRDefault="00594CD2" w:rsidP="00E633D6">
      <w:pPr>
        <w:ind w:left="720"/>
        <w:rPr>
          <w:rFonts w:ascii="Times New Roman" w:hAnsi="Times New Roman"/>
          <w:color w:val="0E101A"/>
          <w:shd w:val="clear" w:color="auto" w:fill="FFFFFF"/>
        </w:rPr>
      </w:pPr>
      <w:r w:rsidRPr="00C638C3">
        <w:rPr>
          <w:rFonts w:ascii="Times New Roman" w:hAnsi="Times New Roman"/>
          <w:b/>
          <w:bCs/>
        </w:rPr>
        <w:t>Research Question:</w:t>
      </w:r>
      <w:r w:rsidRPr="00C638C3">
        <w:rPr>
          <w:rFonts w:ascii="Times New Roman" w:hAnsi="Times New Roman"/>
        </w:rPr>
        <w:t xml:space="preserve"> </w:t>
      </w:r>
      <w:r w:rsidR="00E633D6" w:rsidRPr="00C638C3">
        <w:rPr>
          <w:rFonts w:ascii="Times New Roman" w:hAnsi="Times New Roman"/>
          <w:color w:val="0E101A"/>
          <w:shd w:val="clear" w:color="auto" w:fill="FFFFFF"/>
        </w:rPr>
        <w:t>How do utilitarian product reviews affect consumers' perception of a brand?</w:t>
      </w:r>
    </w:p>
    <w:p w14:paraId="32CFE468" w14:textId="77777777" w:rsidR="003F59BC" w:rsidRPr="00B722DC" w:rsidRDefault="003F59BC" w:rsidP="00E633D6">
      <w:pPr>
        <w:ind w:left="720"/>
        <w:rPr>
          <w:rFonts w:ascii="Times New Roman" w:hAnsi="Times New Roman"/>
          <w:color w:val="0E101A"/>
          <w:shd w:val="clear" w:color="auto" w:fill="FFFFFF"/>
        </w:rPr>
      </w:pPr>
    </w:p>
    <w:p w14:paraId="17D57B45" w14:textId="77777777" w:rsidR="00E633D6" w:rsidRDefault="00E633D6" w:rsidP="00E633D6">
      <w:pPr>
        <w:ind w:left="720"/>
        <w:rPr>
          <w:rFonts w:ascii="Times New Roman" w:hAnsi="Times New Roman"/>
          <w:b/>
          <w:bCs/>
          <w:color w:val="0E101A"/>
          <w:shd w:val="clear" w:color="auto" w:fill="FFFFFF"/>
        </w:rPr>
      </w:pPr>
      <w:r>
        <w:rPr>
          <w:rFonts w:ascii="Times New Roman" w:hAnsi="Times New Roman"/>
          <w:b/>
          <w:bCs/>
          <w:color w:val="0E101A"/>
          <w:shd w:val="clear" w:color="auto" w:fill="FFFFFF"/>
        </w:rPr>
        <w:t>Hypotheses:</w:t>
      </w:r>
    </w:p>
    <w:p w14:paraId="73E6BE56" w14:textId="3E0A63D1" w:rsidR="00E633D6" w:rsidRPr="00E9629A" w:rsidRDefault="00E633D6" w:rsidP="00E633D6">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 xml:space="preserve">H1: </w:t>
      </w:r>
      <w:r w:rsidR="00BE77B3" w:rsidRPr="00BE77B3">
        <w:rPr>
          <w:rFonts w:ascii="Times New Roman" w:hAnsi="Times New Roman"/>
          <w:color w:val="0E101A"/>
          <w:shd w:val="clear" w:color="auto" w:fill="FFFFFF"/>
        </w:rPr>
        <w:t xml:space="preserve">Higher number of stars will result in more positive brand perception and </w:t>
      </w:r>
      <w:r w:rsidR="00E243C5">
        <w:rPr>
          <w:rFonts w:ascii="Times New Roman" w:hAnsi="Times New Roman"/>
          <w:color w:val="0E101A"/>
          <w:shd w:val="clear" w:color="auto" w:fill="FFFFFF"/>
        </w:rPr>
        <w:t xml:space="preserve">a </w:t>
      </w:r>
      <w:r w:rsidR="00BE77B3" w:rsidRPr="00BE77B3">
        <w:rPr>
          <w:rFonts w:ascii="Times New Roman" w:hAnsi="Times New Roman"/>
          <w:color w:val="0E101A"/>
          <w:shd w:val="clear" w:color="auto" w:fill="FFFFFF"/>
        </w:rPr>
        <w:t xml:space="preserve">higher purchasing </w:t>
      </w:r>
      <w:r w:rsidR="00E243C5">
        <w:rPr>
          <w:rFonts w:ascii="Times New Roman" w:hAnsi="Times New Roman"/>
          <w:color w:val="0E101A"/>
          <w:shd w:val="clear" w:color="auto" w:fill="FFFFFF"/>
        </w:rPr>
        <w:t>intent.</w:t>
      </w:r>
    </w:p>
    <w:p w14:paraId="7620D2E3" w14:textId="2FA423D1" w:rsidR="00E633D6" w:rsidRPr="00E9629A" w:rsidRDefault="00E633D6" w:rsidP="00E633D6">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H2:</w:t>
      </w:r>
      <w:r w:rsidRPr="00C638C3">
        <w:rPr>
          <w:rFonts w:ascii="Times New Roman" w:hAnsi="Times New Roman"/>
          <w:color w:val="0E101A"/>
          <w:shd w:val="clear" w:color="auto" w:fill="FFFFFF"/>
        </w:rPr>
        <w:t xml:space="preserve"> </w:t>
      </w:r>
      <w:r w:rsidR="00BE77B3" w:rsidRPr="00BE77B3">
        <w:rPr>
          <w:rFonts w:ascii="Times New Roman" w:hAnsi="Times New Roman"/>
          <w:color w:val="0E101A"/>
          <w:shd w:val="clear" w:color="auto" w:fill="FFFFFF"/>
        </w:rPr>
        <w:t xml:space="preserve">Low involvement utilitarian + high star rating will have more positive brand perception and </w:t>
      </w:r>
      <w:r w:rsidR="00E243C5">
        <w:rPr>
          <w:rFonts w:ascii="Times New Roman" w:hAnsi="Times New Roman"/>
          <w:color w:val="0E101A"/>
          <w:shd w:val="clear" w:color="auto" w:fill="FFFFFF"/>
        </w:rPr>
        <w:t xml:space="preserve">a </w:t>
      </w:r>
      <w:r w:rsidR="00E243C5" w:rsidRPr="00BE77B3">
        <w:rPr>
          <w:rFonts w:ascii="Times New Roman" w:hAnsi="Times New Roman"/>
          <w:color w:val="0E101A"/>
          <w:shd w:val="clear" w:color="auto" w:fill="FFFFFF"/>
        </w:rPr>
        <w:t xml:space="preserve">higher purchasing </w:t>
      </w:r>
      <w:r w:rsidR="00E243C5">
        <w:rPr>
          <w:rFonts w:ascii="Times New Roman" w:hAnsi="Times New Roman"/>
          <w:color w:val="0E101A"/>
          <w:shd w:val="clear" w:color="auto" w:fill="FFFFFF"/>
        </w:rPr>
        <w:t>intent.</w:t>
      </w:r>
    </w:p>
    <w:p w14:paraId="70488136" w14:textId="46FEC910" w:rsidR="00BE77B3" w:rsidRDefault="00E633D6" w:rsidP="00BE77B3">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H3:</w:t>
      </w:r>
      <w:r w:rsidRPr="00C638C3">
        <w:rPr>
          <w:rFonts w:ascii="Times New Roman" w:hAnsi="Times New Roman"/>
          <w:color w:val="0E101A"/>
          <w:shd w:val="clear" w:color="auto" w:fill="FFFFFF"/>
        </w:rPr>
        <w:t xml:space="preserve"> </w:t>
      </w:r>
      <w:r w:rsidR="00BE77B3" w:rsidRPr="00BE77B3">
        <w:rPr>
          <w:rFonts w:ascii="Times New Roman" w:hAnsi="Times New Roman"/>
          <w:color w:val="0E101A"/>
          <w:shd w:val="clear" w:color="auto" w:fill="FFFFFF"/>
        </w:rPr>
        <w:t>Participants who frequently look at online reviews before making a purchase will be more influenced by the product reviews</w:t>
      </w:r>
      <w:r w:rsidR="00E243C5">
        <w:rPr>
          <w:rFonts w:ascii="Times New Roman" w:hAnsi="Times New Roman"/>
          <w:color w:val="0E101A"/>
          <w:shd w:val="clear" w:color="auto" w:fill="FFFFFF"/>
        </w:rPr>
        <w:t>.</w:t>
      </w:r>
    </w:p>
    <w:p w14:paraId="0A4D1524" w14:textId="77777777" w:rsidR="003F59BC" w:rsidRDefault="003F59BC" w:rsidP="00486CA0">
      <w:pPr>
        <w:ind w:firstLine="720"/>
        <w:rPr>
          <w:rFonts w:ascii="Times New Roman" w:hAnsi="Times New Roman"/>
          <w:color w:val="0E101A"/>
          <w:shd w:val="clear" w:color="auto" w:fill="FFFFFF"/>
        </w:rPr>
      </w:pPr>
    </w:p>
    <w:p w14:paraId="5A017879" w14:textId="536CA6F0" w:rsidR="00E633D6" w:rsidRPr="00486CA0" w:rsidRDefault="00E633D6" w:rsidP="00486CA0">
      <w:pPr>
        <w:ind w:firstLine="720"/>
        <w:rPr>
          <w:rFonts w:ascii="Times New Roman" w:hAnsi="Times New Roman"/>
          <w:color w:val="0E101A"/>
          <w:shd w:val="clear" w:color="auto" w:fill="FFFFFF"/>
        </w:rPr>
      </w:pPr>
      <w:r w:rsidRPr="00AE0CB1">
        <w:rPr>
          <w:rFonts w:ascii="Times New Roman" w:hAnsi="Times New Roman"/>
          <w:color w:val="0E101A"/>
          <w:shd w:val="clear" w:color="auto" w:fill="FFFFFF"/>
        </w:rPr>
        <w:t>Learning more about the impact online reviews have on brand perception will help marketers better understand the importance EWOM can have on their brand's image. As well as help them know if EWOM is more significant for certain types of products (high vs. low involvement utilitarian).</w:t>
      </w:r>
    </w:p>
    <w:p w14:paraId="0577996B" w14:textId="0C306FBC" w:rsidR="00E633D6" w:rsidRPr="00C07FB3" w:rsidRDefault="004F2E32" w:rsidP="00E633D6">
      <w:r w:rsidRPr="004F2E32">
        <w:rPr>
          <w:noProof/>
        </w:rPr>
        <w:lastRenderedPageBreak/>
        <w:drawing>
          <wp:inline distT="0" distB="0" distL="0" distR="0" wp14:anchorId="02A0D726" wp14:editId="299C5D22">
            <wp:extent cx="5486400" cy="3664974"/>
            <wp:effectExtent l="0" t="0" r="0" b="5715"/>
            <wp:docPr id="832096900"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96900" name="Picture 1" descr="A group of logos with text&#10;&#10;Description automatically generated"/>
                    <pic:cNvPicPr/>
                  </pic:nvPicPr>
                  <pic:blipFill rotWithShape="1">
                    <a:blip r:embed="rId11"/>
                    <a:srcRect b="4790"/>
                    <a:stretch/>
                  </pic:blipFill>
                  <pic:spPr bwMode="auto">
                    <a:xfrm>
                      <a:off x="0" y="0"/>
                      <a:ext cx="5486400" cy="3664974"/>
                    </a:xfrm>
                    <a:prstGeom prst="rect">
                      <a:avLst/>
                    </a:prstGeom>
                    <a:ln>
                      <a:noFill/>
                    </a:ln>
                    <a:extLst>
                      <a:ext uri="{53640926-AAD7-44D8-BBD7-CCE9431645EC}">
                        <a14:shadowObscured xmlns:a14="http://schemas.microsoft.com/office/drawing/2010/main"/>
                      </a:ext>
                    </a:extLst>
                  </pic:spPr>
                </pic:pic>
              </a:graphicData>
            </a:graphic>
          </wp:inline>
        </w:drawing>
      </w:r>
    </w:p>
    <w:p w14:paraId="58456115" w14:textId="77777777" w:rsidR="00E633D6" w:rsidRPr="00772041" w:rsidRDefault="00E633D6" w:rsidP="00772041">
      <w:pPr>
        <w:pStyle w:val="Heading2"/>
        <w:jc w:val="left"/>
        <w:rPr>
          <w:rFonts w:ascii="Times New Roman" w:hAnsi="Times New Roman" w:cs="Times New Roman"/>
          <w:b w:val="0"/>
          <w:bCs w:val="0"/>
          <w:sz w:val="24"/>
          <w:szCs w:val="24"/>
        </w:rPr>
      </w:pPr>
      <w:r w:rsidRPr="00772041">
        <w:rPr>
          <w:rFonts w:ascii="Times New Roman" w:hAnsi="Times New Roman" w:cs="Times New Roman"/>
          <w:b w:val="0"/>
          <w:bCs w:val="0"/>
          <w:sz w:val="24"/>
          <w:szCs w:val="24"/>
        </w:rPr>
        <w:t>Figure 1: FCB Grid conceptual designed</w:t>
      </w:r>
    </w:p>
    <w:p w14:paraId="78AA39D8" w14:textId="77777777" w:rsidR="00E633D6" w:rsidRDefault="00E633D6" w:rsidP="00E633D6"/>
    <w:p w14:paraId="0641E9F6"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78A24F7F" w14:textId="6A4B3A3D" w:rsidR="00772041" w:rsidRPr="003A0698" w:rsidRDefault="00965FBD" w:rsidP="003A0698">
      <w:pPr>
        <w:pStyle w:val="Heading1"/>
        <w:spacing w:before="0" w:after="0"/>
        <w:rPr>
          <w:rFonts w:ascii="Times New Roman" w:hAnsi="Times New Roman" w:cs="Times New Roman"/>
          <w:sz w:val="24"/>
        </w:rPr>
      </w:pPr>
      <w:bookmarkStart w:id="4" w:name="_Toc420995896"/>
      <w:bookmarkStart w:id="5" w:name="_Toc422997483"/>
      <w:r w:rsidRPr="009D2AA9">
        <w:rPr>
          <w:rFonts w:ascii="Times New Roman" w:hAnsi="Times New Roman" w:cs="Times New Roman"/>
          <w:sz w:val="24"/>
        </w:rPr>
        <w:lastRenderedPageBreak/>
        <w:br/>
      </w:r>
      <w:bookmarkStart w:id="6" w:name="_Toc427156466"/>
      <w:bookmarkStart w:id="7" w:name="_Toc428278473"/>
      <w:r w:rsidR="003D63DF" w:rsidRPr="009D2AA9">
        <w:rPr>
          <w:rFonts w:ascii="Times New Roman" w:hAnsi="Times New Roman" w:cs="Times New Roman"/>
          <w:sz w:val="24"/>
        </w:rPr>
        <w:t>Literature Review</w:t>
      </w:r>
      <w:bookmarkEnd w:id="4"/>
      <w:bookmarkEnd w:id="5"/>
      <w:bookmarkEnd w:id="6"/>
      <w:bookmarkEnd w:id="7"/>
      <w:r w:rsidR="00236E6D" w:rsidRPr="004F08CE">
        <w:rPr>
          <w:rFonts w:ascii="Times New Roman" w:hAnsi="Times New Roman" w:cs="Times New Roman"/>
          <w:sz w:val="24"/>
        </w:rPr>
        <w:tab/>
      </w:r>
    </w:p>
    <w:p w14:paraId="6077E688" w14:textId="77777777" w:rsidR="00D66EF8" w:rsidRDefault="00D66EF8" w:rsidP="00444885">
      <w:pPr>
        <w:rPr>
          <w:rFonts w:ascii="Times New Roman" w:hAnsi="Times New Roman"/>
          <w:b/>
        </w:rPr>
      </w:pPr>
    </w:p>
    <w:p w14:paraId="462C15E6" w14:textId="16AF6CCE" w:rsidR="00D66EF8" w:rsidRDefault="00D66EF8" w:rsidP="008E0FB8">
      <w:pPr>
        <w:ind w:firstLine="720"/>
        <w:rPr>
          <w:rFonts w:ascii="Times New Roman" w:hAnsi="Times New Roman"/>
          <w:bCs/>
        </w:rPr>
      </w:pPr>
      <w:proofErr w:type="gramStart"/>
      <w:r>
        <w:rPr>
          <w:rFonts w:ascii="Times New Roman" w:hAnsi="Times New Roman"/>
          <w:bCs/>
        </w:rPr>
        <w:t>In order to</w:t>
      </w:r>
      <w:proofErr w:type="gramEnd"/>
      <w:r>
        <w:rPr>
          <w:rFonts w:ascii="Times New Roman" w:hAnsi="Times New Roman"/>
          <w:bCs/>
        </w:rPr>
        <w:t xml:space="preserve"> answer the research question and specific hypotheses, this research study identified 5 specific themes in the literature: Looking at the </w:t>
      </w:r>
      <w:r w:rsidR="00936AA5">
        <w:rPr>
          <w:rFonts w:ascii="Times New Roman" w:hAnsi="Times New Roman"/>
          <w:bCs/>
        </w:rPr>
        <w:t xml:space="preserve">differences between hedonic and utilitarian products, the </w:t>
      </w:r>
      <w:r>
        <w:rPr>
          <w:rFonts w:ascii="Times New Roman" w:hAnsi="Times New Roman"/>
          <w:bCs/>
        </w:rPr>
        <w:t>FCB grid as a theory and conceptual framework, visual heuristic</w:t>
      </w:r>
      <w:r w:rsidR="00F07478">
        <w:rPr>
          <w:rFonts w:ascii="Times New Roman" w:hAnsi="Times New Roman"/>
          <w:bCs/>
        </w:rPr>
        <w:t>s</w:t>
      </w:r>
      <w:r>
        <w:rPr>
          <w:rFonts w:ascii="Times New Roman" w:hAnsi="Times New Roman"/>
          <w:bCs/>
        </w:rPr>
        <w:t xml:space="preserve"> and products reviews, and finally EWOM and </w:t>
      </w:r>
      <w:r w:rsidR="0036763A">
        <w:rPr>
          <w:rFonts w:ascii="Times New Roman" w:hAnsi="Times New Roman"/>
          <w:bCs/>
        </w:rPr>
        <w:t>p</w:t>
      </w:r>
      <w:r>
        <w:rPr>
          <w:rFonts w:ascii="Times New Roman" w:hAnsi="Times New Roman"/>
          <w:bCs/>
        </w:rPr>
        <w:t xml:space="preserve">roduct reviews as well as EWOM and brand perception. </w:t>
      </w:r>
    </w:p>
    <w:p w14:paraId="752B3E6B" w14:textId="77777777" w:rsidR="00AD237B" w:rsidRPr="00D66EF8" w:rsidRDefault="00AD237B" w:rsidP="008E0FB8">
      <w:pPr>
        <w:ind w:firstLine="720"/>
        <w:rPr>
          <w:rFonts w:ascii="Times New Roman" w:hAnsi="Times New Roman"/>
          <w:bCs/>
        </w:rPr>
      </w:pPr>
    </w:p>
    <w:p w14:paraId="67A2CDF8" w14:textId="77777777" w:rsidR="00936AA5" w:rsidRPr="00AE0CB1" w:rsidRDefault="00936AA5" w:rsidP="00936AA5">
      <w:pPr>
        <w:tabs>
          <w:tab w:val="left" w:pos="501"/>
        </w:tabs>
        <w:rPr>
          <w:rFonts w:ascii="Times New Roman" w:hAnsi="Times New Roman"/>
          <w:b/>
        </w:rPr>
      </w:pPr>
      <w:r w:rsidRPr="00AE0CB1">
        <w:rPr>
          <w:rFonts w:ascii="Times New Roman" w:hAnsi="Times New Roman"/>
          <w:b/>
        </w:rPr>
        <w:t>Hedonic &amp; Utilitarian Products</w:t>
      </w:r>
    </w:p>
    <w:p w14:paraId="6BC49309" w14:textId="77777777" w:rsidR="00936AA5" w:rsidRDefault="00936AA5" w:rsidP="00936AA5">
      <w:pPr>
        <w:tabs>
          <w:tab w:val="left" w:pos="501"/>
        </w:tabs>
        <w:rPr>
          <w:rFonts w:ascii="Times New Roman" w:hAnsi="Times New Roman"/>
          <w:bCs/>
        </w:rPr>
      </w:pPr>
      <w:r w:rsidRPr="00AE0CB1">
        <w:rPr>
          <w:rFonts w:ascii="Times New Roman" w:hAnsi="Times New Roman"/>
          <w:bCs/>
        </w:rPr>
        <w:tab/>
        <w:t xml:space="preserve">Products can be categorized into two key categories: Hedonic &amp; Utilitarian. Hedonic products are more emotional and focus on the feeling aspect, while utilitarian products serve a purpose and are more of a necessity (Lu, Liu &amp; Fang, 2016). Those product categories highly define the perceived experience customers have when purchasing a specific type of product. According to </w:t>
      </w:r>
      <w:proofErr w:type="spellStart"/>
      <w:r w:rsidRPr="00AE0CB1">
        <w:rPr>
          <w:rFonts w:ascii="Times New Roman" w:hAnsi="Times New Roman"/>
          <w:bCs/>
        </w:rPr>
        <w:t>Bettiga</w:t>
      </w:r>
      <w:proofErr w:type="spellEnd"/>
      <w:r w:rsidRPr="00AE0CB1">
        <w:rPr>
          <w:rFonts w:ascii="Times New Roman" w:hAnsi="Times New Roman"/>
          <w:bCs/>
        </w:rPr>
        <w:t xml:space="preserve"> et al. (2020), consumers showed higher levels of involvement and feelings of physiologic arousal when looking at hedonic products compared to utilitarian products.</w:t>
      </w:r>
    </w:p>
    <w:p w14:paraId="790E25E5" w14:textId="77777777" w:rsidR="00D76A90" w:rsidRDefault="00936AA5" w:rsidP="00D76A90">
      <w:pPr>
        <w:tabs>
          <w:tab w:val="left" w:pos="501"/>
        </w:tabs>
        <w:rPr>
          <w:rFonts w:ascii="Times New Roman" w:hAnsi="Times New Roman"/>
          <w:b/>
        </w:rPr>
      </w:pPr>
      <w:r>
        <w:rPr>
          <w:rFonts w:ascii="Times New Roman" w:hAnsi="Times New Roman"/>
          <w:bCs/>
        </w:rPr>
        <w:tab/>
      </w:r>
      <w:r w:rsidRPr="00AE0CB1">
        <w:rPr>
          <w:rFonts w:ascii="Times New Roman" w:hAnsi="Times New Roman"/>
          <w:bCs/>
        </w:rPr>
        <w:t xml:space="preserve">Information on the type of product advertised is key to marketers; utilitarian products will be advertised completely differently than hedonic products. Similarly, marketers will take different advertising &amp; messaging approaches by taking a hedonic or utilitarian approach. A study by </w:t>
      </w:r>
      <w:proofErr w:type="spellStart"/>
      <w:r w:rsidRPr="00AE0CB1">
        <w:rPr>
          <w:rFonts w:ascii="Times New Roman" w:hAnsi="Times New Roman"/>
          <w:bCs/>
        </w:rPr>
        <w:t>Huettl</w:t>
      </w:r>
      <w:proofErr w:type="spellEnd"/>
      <w:r w:rsidRPr="00AE0CB1">
        <w:rPr>
          <w:rFonts w:ascii="Times New Roman" w:hAnsi="Times New Roman"/>
          <w:bCs/>
        </w:rPr>
        <w:t xml:space="preserve"> &amp; </w:t>
      </w:r>
      <w:proofErr w:type="spellStart"/>
      <w:r w:rsidRPr="00AE0CB1">
        <w:rPr>
          <w:rFonts w:ascii="Times New Roman" w:hAnsi="Times New Roman"/>
          <w:bCs/>
        </w:rPr>
        <w:t>Gierl</w:t>
      </w:r>
      <w:proofErr w:type="spellEnd"/>
      <w:r w:rsidRPr="00AE0CB1">
        <w:rPr>
          <w:rFonts w:ascii="Times New Roman" w:hAnsi="Times New Roman"/>
          <w:bCs/>
        </w:rPr>
        <w:t xml:space="preserve"> (2012) showed different messaging used for a suitcase ad. The utilitarian ad's wording focused on the utility aspect "Secure travelling with the </w:t>
      </w:r>
      <w:proofErr w:type="spellStart"/>
      <w:r w:rsidRPr="00AE0CB1">
        <w:rPr>
          <w:rFonts w:ascii="Times New Roman" w:hAnsi="Times New Roman"/>
          <w:bCs/>
        </w:rPr>
        <w:t>TravelCompany</w:t>
      </w:r>
      <w:proofErr w:type="spellEnd"/>
      <w:r w:rsidRPr="00AE0CB1">
        <w:rPr>
          <w:rFonts w:ascii="Times New Roman" w:hAnsi="Times New Roman"/>
          <w:bCs/>
        </w:rPr>
        <w:t xml:space="preserve"> suitcase, extremely solid lightweight suitcase, extra-large volume, safety lock." In contrast, the Hedonic ad focused on the experience linked with the suitcase as well as its design "Good holidays with the </w:t>
      </w:r>
      <w:proofErr w:type="spellStart"/>
      <w:r w:rsidRPr="00AE0CB1">
        <w:rPr>
          <w:rFonts w:ascii="Times New Roman" w:hAnsi="Times New Roman"/>
          <w:bCs/>
        </w:rPr>
        <w:t>TravelCompany</w:t>
      </w:r>
      <w:proofErr w:type="spellEnd"/>
      <w:r w:rsidRPr="00AE0CB1">
        <w:rPr>
          <w:rFonts w:ascii="Times New Roman" w:hAnsi="Times New Roman"/>
          <w:bCs/>
        </w:rPr>
        <w:t xml:space="preserve"> suitcase, exclusive design with polish coating, inline-skate wheels for comfort handling, available in many colors." </w:t>
      </w:r>
    </w:p>
    <w:p w14:paraId="6F1C3B22" w14:textId="77777777" w:rsidR="00AD237B" w:rsidRDefault="00AD237B" w:rsidP="00D76A90">
      <w:pPr>
        <w:tabs>
          <w:tab w:val="left" w:pos="501"/>
        </w:tabs>
        <w:rPr>
          <w:rFonts w:ascii="Times New Roman" w:hAnsi="Times New Roman"/>
          <w:b/>
        </w:rPr>
      </w:pPr>
    </w:p>
    <w:p w14:paraId="39B7DDA6" w14:textId="17067DFE" w:rsidR="00772041" w:rsidRPr="00D76A90" w:rsidRDefault="00444885" w:rsidP="00D76A90">
      <w:pPr>
        <w:tabs>
          <w:tab w:val="left" w:pos="501"/>
        </w:tabs>
        <w:rPr>
          <w:rFonts w:ascii="Times New Roman" w:hAnsi="Times New Roman"/>
          <w:b/>
        </w:rPr>
      </w:pPr>
      <w:r w:rsidRPr="00AE0CB1">
        <w:rPr>
          <w:rFonts w:ascii="Times New Roman" w:hAnsi="Times New Roman"/>
          <w:b/>
        </w:rPr>
        <w:t>FCB Grid</w:t>
      </w:r>
      <w:r w:rsidR="00A11956">
        <w:rPr>
          <w:rFonts w:ascii="Times New Roman" w:hAnsi="Times New Roman"/>
          <w:bCs/>
        </w:rPr>
        <w:br/>
      </w:r>
      <w:r w:rsidR="00A11956">
        <w:rPr>
          <w:rFonts w:ascii="Times New Roman" w:hAnsi="Times New Roman"/>
          <w:bCs/>
        </w:rPr>
        <w:tab/>
      </w:r>
      <w:r w:rsidR="00772041" w:rsidRPr="00AE0CB1">
        <w:rPr>
          <w:rFonts w:ascii="Times New Roman" w:hAnsi="Times New Roman"/>
          <w:bCs/>
        </w:rPr>
        <w:t>The FCB (Foote, Cone, and Belding model) grid is a tool developed by Vaugh in 1980</w:t>
      </w:r>
      <w:r w:rsidR="00772041">
        <w:rPr>
          <w:rFonts w:ascii="Times New Roman" w:hAnsi="Times New Roman"/>
          <w:bCs/>
        </w:rPr>
        <w:t xml:space="preserve"> (pictured in figure 2)</w:t>
      </w:r>
      <w:r w:rsidR="00772041" w:rsidRPr="00AE0CB1">
        <w:rPr>
          <w:rFonts w:ascii="Times New Roman" w:hAnsi="Times New Roman"/>
          <w:bCs/>
        </w:rPr>
        <w:t>. According to Haley &amp; Pittman (2022), the tool helps marketers make decisions based on two factors, emotions (thinking/feeling) and involvement level (high or low). The grid enables marketers to better understand consumers' thought processes for different product categories.</w:t>
      </w:r>
    </w:p>
    <w:p w14:paraId="5DBEEFBC" w14:textId="77777777" w:rsidR="00772041" w:rsidRDefault="00772041" w:rsidP="00772041">
      <w:pPr>
        <w:tabs>
          <w:tab w:val="left" w:pos="501"/>
        </w:tabs>
        <w:rPr>
          <w:rFonts w:ascii="Times New Roman" w:hAnsi="Times New Roman"/>
          <w:bCs/>
        </w:rPr>
      </w:pPr>
      <w:r>
        <w:rPr>
          <w:rFonts w:ascii="Times New Roman" w:hAnsi="Times New Roman"/>
          <w:bCs/>
        </w:rPr>
        <w:tab/>
      </w:r>
      <w:r w:rsidRPr="00AE0CB1">
        <w:rPr>
          <w:rFonts w:ascii="Times New Roman" w:hAnsi="Times New Roman"/>
          <w:bCs/>
        </w:rPr>
        <w:t>The FCB grid decision model shows that decisions associated with high-involvement products are led by emotional actions first. Thinking Hight-</w:t>
      </w:r>
      <w:r>
        <w:rPr>
          <w:rFonts w:ascii="Times New Roman" w:hAnsi="Times New Roman"/>
          <w:bCs/>
        </w:rPr>
        <w:t>Involvement</w:t>
      </w:r>
      <w:r w:rsidRPr="00AE0CB1">
        <w:rPr>
          <w:rFonts w:ascii="Times New Roman" w:hAnsi="Times New Roman"/>
          <w:bCs/>
        </w:rPr>
        <w:t xml:space="preserve"> starts by learning (Learn-Feel-Do), while feeling High-Involvement starts by feeling (Feel-Learn-Do).</w:t>
      </w:r>
    </w:p>
    <w:p w14:paraId="00FFF59D" w14:textId="77777777" w:rsidR="00772041" w:rsidRDefault="00772041" w:rsidP="00772041">
      <w:pPr>
        <w:tabs>
          <w:tab w:val="left" w:pos="501"/>
        </w:tabs>
        <w:rPr>
          <w:rFonts w:ascii="Times New Roman" w:hAnsi="Times New Roman"/>
          <w:bCs/>
        </w:rPr>
      </w:pPr>
      <w:r>
        <w:rPr>
          <w:rFonts w:ascii="Times New Roman" w:hAnsi="Times New Roman"/>
          <w:bCs/>
        </w:rPr>
        <w:tab/>
      </w:r>
      <w:r w:rsidRPr="00AE0CB1">
        <w:rPr>
          <w:rFonts w:ascii="Times New Roman" w:hAnsi="Times New Roman"/>
          <w:bCs/>
        </w:rPr>
        <w:t xml:space="preserve">Theoretically, this means that in High-Involvement situations, consumers would either learn about a product or try to feel it before making a purchasing decision. In comparison, Low-Involvement products are always led by actions and then emotional behavior. Thinking Low-Involvement (Do-Learn-Feel) and Feeling Low-Involvement (Do-Feel-Learn). This means that in Low-Involvement situations, consumers will make a </w:t>
      </w:r>
      <w:r w:rsidRPr="00AE0CB1">
        <w:rPr>
          <w:rFonts w:ascii="Times New Roman" w:hAnsi="Times New Roman"/>
          <w:bCs/>
        </w:rPr>
        <w:lastRenderedPageBreak/>
        <w:t>purchase before learning about a product and experiencing it. This can be explained by the fact that low-involvement items are usually less costly (food, household items); therefore, less thought is usually involved with their purchase.</w:t>
      </w:r>
    </w:p>
    <w:p w14:paraId="068E07C8" w14:textId="7983E97B" w:rsidR="00936AA5" w:rsidRDefault="00772041" w:rsidP="00936AA5">
      <w:pPr>
        <w:tabs>
          <w:tab w:val="left" w:pos="501"/>
        </w:tabs>
        <w:rPr>
          <w:rFonts w:ascii="Times New Roman" w:hAnsi="Times New Roman"/>
          <w:bCs/>
        </w:rPr>
      </w:pPr>
      <w:r>
        <w:rPr>
          <w:rFonts w:ascii="Times New Roman" w:hAnsi="Times New Roman"/>
          <w:bCs/>
        </w:rPr>
        <w:tab/>
      </w:r>
      <w:r w:rsidRPr="00AE0CB1">
        <w:rPr>
          <w:rFonts w:ascii="Times New Roman" w:hAnsi="Times New Roman"/>
          <w:bCs/>
        </w:rPr>
        <w:t>Despite the FCB grid being over 40 years old, recent studies, such as Cheong &amp; Cheong (2021), do say that the FCB grid is still relevant nowadays and can be applied to current advertising campaigns, no matter if advertisers are using new or traditional media. Additionally, recent research by Huang &amp; Lin (2021) shows that consumers' internet purchasing behavior patterns follow the theories developed in the FCB grid. Consumers spend more time researching High-Involvement products before making a purchase compared to Low-Involvement products.</w:t>
      </w:r>
    </w:p>
    <w:p w14:paraId="59B63CE2" w14:textId="25D91648" w:rsidR="00936AA5" w:rsidRDefault="00936AA5" w:rsidP="00936AA5">
      <w:pPr>
        <w:tabs>
          <w:tab w:val="left" w:pos="501"/>
        </w:tabs>
        <w:rPr>
          <w:rFonts w:ascii="Times New Roman" w:hAnsi="Times New Roman"/>
          <w:bCs/>
        </w:rPr>
      </w:pPr>
      <w:r>
        <w:rPr>
          <w:rFonts w:ascii="Times New Roman" w:hAnsi="Times New Roman"/>
          <w:bCs/>
        </w:rPr>
        <w:tab/>
        <w:t xml:space="preserve">Using the previous literature regarding hedonic &amp; utilitarian products as well as the FCB grid we can support the </w:t>
      </w:r>
      <w:r w:rsidR="00EB62F0">
        <w:rPr>
          <w:rFonts w:ascii="Times New Roman" w:hAnsi="Times New Roman"/>
          <w:bCs/>
        </w:rPr>
        <w:t>rationale</w:t>
      </w:r>
      <w:r>
        <w:rPr>
          <w:rFonts w:ascii="Times New Roman" w:hAnsi="Times New Roman"/>
          <w:bCs/>
        </w:rPr>
        <w:t xml:space="preserve"> behind H2: “</w:t>
      </w:r>
      <w:r w:rsidRPr="00936AA5">
        <w:rPr>
          <w:rFonts w:ascii="Times New Roman" w:hAnsi="Times New Roman"/>
          <w:bCs/>
        </w:rPr>
        <w:t>Low involvement utilitarian + high star rating will have more positive brand perception and a higher purchasing intent.</w:t>
      </w:r>
      <w:r>
        <w:rPr>
          <w:rFonts w:ascii="Times New Roman" w:hAnsi="Times New Roman"/>
          <w:bCs/>
        </w:rPr>
        <w:t xml:space="preserve">” As discussed in the literature, products linked with a higher involvement thought process are typically associated with a stronger thought process and therefore a review might be taken into consideration but will only be one piece of the thought process. Whereas for products associated with less thought process that decision can be made more instantly thus influencing consumers brand perception or purchasing intentions more. </w:t>
      </w:r>
    </w:p>
    <w:p w14:paraId="7E618973" w14:textId="77777777" w:rsidR="00AD237B" w:rsidRDefault="00AD237B" w:rsidP="008F654C">
      <w:pPr>
        <w:tabs>
          <w:tab w:val="left" w:pos="501"/>
        </w:tabs>
        <w:rPr>
          <w:rFonts w:ascii="Times New Roman" w:hAnsi="Times New Roman"/>
          <w:b/>
        </w:rPr>
      </w:pPr>
    </w:p>
    <w:p w14:paraId="2F785A03" w14:textId="0B261114" w:rsidR="008F654C" w:rsidRDefault="008F654C" w:rsidP="008F654C">
      <w:pPr>
        <w:tabs>
          <w:tab w:val="left" w:pos="501"/>
        </w:tabs>
        <w:rPr>
          <w:rFonts w:ascii="Times New Roman" w:hAnsi="Times New Roman"/>
          <w:b/>
        </w:rPr>
      </w:pPr>
      <w:r>
        <w:rPr>
          <w:rFonts w:ascii="Times New Roman" w:hAnsi="Times New Roman"/>
          <w:b/>
        </w:rPr>
        <w:t>Visual</w:t>
      </w:r>
      <w:r w:rsidRPr="008F654C">
        <w:rPr>
          <w:rFonts w:ascii="Times New Roman" w:hAnsi="Times New Roman"/>
          <w:b/>
        </w:rPr>
        <w:t xml:space="preserve"> </w:t>
      </w:r>
      <w:r w:rsidR="00D2477E">
        <w:rPr>
          <w:rFonts w:ascii="Times New Roman" w:hAnsi="Times New Roman"/>
          <w:b/>
        </w:rPr>
        <w:t>He</w:t>
      </w:r>
      <w:r w:rsidRPr="008F654C">
        <w:rPr>
          <w:rFonts w:ascii="Times New Roman" w:hAnsi="Times New Roman"/>
          <w:b/>
        </w:rPr>
        <w:t>uristic</w:t>
      </w:r>
      <w:r w:rsidR="00B03111">
        <w:rPr>
          <w:rFonts w:ascii="Times New Roman" w:hAnsi="Times New Roman"/>
          <w:b/>
        </w:rPr>
        <w:t>s</w:t>
      </w:r>
      <w:r>
        <w:rPr>
          <w:rFonts w:ascii="Times New Roman" w:hAnsi="Times New Roman"/>
          <w:b/>
        </w:rPr>
        <w:t xml:space="preserve"> &amp;</w:t>
      </w:r>
      <w:r w:rsidRPr="008F654C">
        <w:rPr>
          <w:rFonts w:ascii="Times New Roman" w:hAnsi="Times New Roman"/>
          <w:b/>
        </w:rPr>
        <w:t xml:space="preserve"> </w:t>
      </w:r>
      <w:r w:rsidR="00D2477E">
        <w:rPr>
          <w:rFonts w:ascii="Times New Roman" w:hAnsi="Times New Roman"/>
          <w:b/>
        </w:rPr>
        <w:t>P</w:t>
      </w:r>
      <w:r w:rsidRPr="008F654C">
        <w:rPr>
          <w:rFonts w:ascii="Times New Roman" w:hAnsi="Times New Roman"/>
          <w:b/>
        </w:rPr>
        <w:t xml:space="preserve">roducts </w:t>
      </w:r>
      <w:r w:rsidR="00D736A0">
        <w:rPr>
          <w:rFonts w:ascii="Times New Roman" w:hAnsi="Times New Roman"/>
          <w:b/>
        </w:rPr>
        <w:t>R</w:t>
      </w:r>
      <w:r w:rsidRPr="008F654C">
        <w:rPr>
          <w:rFonts w:ascii="Times New Roman" w:hAnsi="Times New Roman"/>
          <w:b/>
        </w:rPr>
        <w:t>eviews</w:t>
      </w:r>
    </w:p>
    <w:p w14:paraId="167BA8F4" w14:textId="77777777" w:rsidR="002A5BC6" w:rsidRPr="002A5BC6" w:rsidRDefault="00E11E70" w:rsidP="002A5BC6">
      <w:pPr>
        <w:tabs>
          <w:tab w:val="left" w:pos="501"/>
        </w:tabs>
        <w:rPr>
          <w:rFonts w:ascii="Times New Roman" w:hAnsi="Times New Roman"/>
          <w:bCs/>
        </w:rPr>
      </w:pPr>
      <w:r>
        <w:rPr>
          <w:rFonts w:ascii="Times New Roman" w:hAnsi="Times New Roman"/>
          <w:b/>
        </w:rPr>
        <w:tab/>
      </w:r>
      <w:r w:rsidR="002A5BC6" w:rsidRPr="002A5BC6">
        <w:rPr>
          <w:rFonts w:ascii="Times New Roman" w:hAnsi="Times New Roman"/>
          <w:bCs/>
        </w:rPr>
        <w:t xml:space="preserve">An important variable in product reviews has become visual heuristics. A large majority of e-commerce platforms have adopted a rating system next to the products they sell. Particularly a star system, which makes it easy for consumers to associate the product with a certain rating. A 2017 study by </w:t>
      </w:r>
      <w:proofErr w:type="spellStart"/>
      <w:r w:rsidR="002A5BC6" w:rsidRPr="002A5BC6">
        <w:rPr>
          <w:rFonts w:ascii="Times New Roman" w:hAnsi="Times New Roman"/>
          <w:bCs/>
        </w:rPr>
        <w:t>Nazlan</w:t>
      </w:r>
      <w:proofErr w:type="spellEnd"/>
      <w:r w:rsidR="002A5BC6" w:rsidRPr="002A5BC6">
        <w:rPr>
          <w:rFonts w:ascii="Times New Roman" w:hAnsi="Times New Roman"/>
          <w:bCs/>
        </w:rPr>
        <w:t xml:space="preserve"> et al. found that for food reviews, when a star rating was added to a text, consumers had more favorable opinions of a restaurant. </w:t>
      </w:r>
    </w:p>
    <w:p w14:paraId="210D5F60" w14:textId="77777777" w:rsidR="002A5BC6" w:rsidRPr="002A5BC6" w:rsidRDefault="002A5BC6" w:rsidP="002A5BC6">
      <w:pPr>
        <w:tabs>
          <w:tab w:val="left" w:pos="501"/>
        </w:tabs>
        <w:rPr>
          <w:rFonts w:ascii="Times New Roman" w:hAnsi="Times New Roman"/>
          <w:bCs/>
        </w:rPr>
      </w:pPr>
      <w:r w:rsidRPr="002A5BC6">
        <w:rPr>
          <w:rFonts w:ascii="Times New Roman" w:hAnsi="Times New Roman"/>
          <w:bCs/>
        </w:rPr>
        <w:t xml:space="preserve">       Similar findings were found in a 2023 study by Godden et al. that strengthened the idea that visual heuristics affected consumers' decision process. In the study, a color-coded nutritional label going from A to E was used to indicate the nutritional value of specific packaged food and drinks. The findings showed that for consumers concerned about health outcomes, the nutritional label was highly effective at affecting purchasing decisions. This means consumers valued heuristic visuals over other factors (such as nutritional content, labels, etc.). </w:t>
      </w:r>
    </w:p>
    <w:p w14:paraId="627353EA" w14:textId="1910AB56" w:rsidR="00AD237B" w:rsidRDefault="002A5BC6" w:rsidP="002A5BC6">
      <w:pPr>
        <w:tabs>
          <w:tab w:val="left" w:pos="501"/>
        </w:tabs>
        <w:rPr>
          <w:rFonts w:ascii="Times New Roman" w:hAnsi="Times New Roman"/>
          <w:b/>
        </w:rPr>
      </w:pPr>
      <w:r w:rsidRPr="002A5BC6">
        <w:rPr>
          <w:rFonts w:ascii="Times New Roman" w:hAnsi="Times New Roman"/>
          <w:bCs/>
        </w:rPr>
        <w:t xml:space="preserve">       The idea that visual heuristics were an essential part of the consumer's decision-making process was initially disproven by a 2006 study by Chevalier and </w:t>
      </w:r>
      <w:proofErr w:type="spellStart"/>
      <w:r w:rsidRPr="002A5BC6">
        <w:rPr>
          <w:rFonts w:ascii="Times New Roman" w:hAnsi="Times New Roman"/>
          <w:bCs/>
        </w:rPr>
        <w:t>Mayzlin</w:t>
      </w:r>
      <w:proofErr w:type="spellEnd"/>
      <w:r w:rsidRPr="002A5BC6">
        <w:rPr>
          <w:rFonts w:ascii="Times New Roman" w:hAnsi="Times New Roman"/>
          <w:bCs/>
        </w:rPr>
        <w:t xml:space="preserve">, who found that consumers weighed text reviews more heavily than visual heuristics such as ratings. However, a 2021 study by </w:t>
      </w:r>
      <w:proofErr w:type="spellStart"/>
      <w:r w:rsidRPr="002A5BC6">
        <w:rPr>
          <w:rFonts w:ascii="Times New Roman" w:hAnsi="Times New Roman"/>
          <w:bCs/>
        </w:rPr>
        <w:t>Filieri</w:t>
      </w:r>
      <w:proofErr w:type="spellEnd"/>
      <w:r w:rsidRPr="002A5BC6">
        <w:rPr>
          <w:rFonts w:ascii="Times New Roman" w:hAnsi="Times New Roman"/>
          <w:bCs/>
        </w:rPr>
        <w:t xml:space="preserve"> et al. found that "Performance visual heuristics (i.e., customer ratings) are found to strongly affect intention to visit and actual visit of a destination and its attractions." Visual heuristics are a quick way to catch a consumer's attention and convey a message instantly. This is something that a text review cannot do, and consumers are overloaded with promotional messages. Visuals make it easier for consumers to differentiate products.</w:t>
      </w:r>
    </w:p>
    <w:p w14:paraId="7CF6E15E" w14:textId="77777777" w:rsidR="003D73AE" w:rsidRDefault="003D73AE" w:rsidP="00772041">
      <w:pPr>
        <w:tabs>
          <w:tab w:val="left" w:pos="501"/>
        </w:tabs>
        <w:rPr>
          <w:rFonts w:ascii="Times New Roman" w:hAnsi="Times New Roman"/>
          <w:b/>
        </w:rPr>
      </w:pPr>
    </w:p>
    <w:p w14:paraId="395CDE8D" w14:textId="77777777" w:rsidR="003D73AE" w:rsidRDefault="003D73AE" w:rsidP="00772041">
      <w:pPr>
        <w:tabs>
          <w:tab w:val="left" w:pos="501"/>
        </w:tabs>
        <w:rPr>
          <w:rFonts w:ascii="Times New Roman" w:hAnsi="Times New Roman"/>
          <w:b/>
        </w:rPr>
      </w:pPr>
    </w:p>
    <w:p w14:paraId="06584821" w14:textId="2630CE08" w:rsidR="00772041" w:rsidRPr="00AE0CB1" w:rsidRDefault="00772041" w:rsidP="00772041">
      <w:pPr>
        <w:tabs>
          <w:tab w:val="left" w:pos="501"/>
        </w:tabs>
        <w:rPr>
          <w:rFonts w:ascii="Times New Roman" w:hAnsi="Times New Roman"/>
          <w:bCs/>
        </w:rPr>
      </w:pPr>
      <w:r w:rsidRPr="00AE0CB1">
        <w:rPr>
          <w:rFonts w:ascii="Times New Roman" w:hAnsi="Times New Roman"/>
          <w:b/>
        </w:rPr>
        <w:lastRenderedPageBreak/>
        <w:t xml:space="preserve">EWOM &amp; Product Reviews </w:t>
      </w:r>
    </w:p>
    <w:p w14:paraId="03D3D662" w14:textId="77777777" w:rsidR="00772041" w:rsidRPr="00B2244A" w:rsidRDefault="00772041" w:rsidP="00772041">
      <w:pPr>
        <w:tabs>
          <w:tab w:val="left" w:pos="501"/>
        </w:tabs>
        <w:rPr>
          <w:rFonts w:ascii="Times New Roman" w:hAnsi="Times New Roman"/>
          <w:b/>
        </w:rPr>
      </w:pPr>
      <w:r w:rsidRPr="00AE0CB1">
        <w:rPr>
          <w:rFonts w:ascii="Times New Roman" w:hAnsi="Times New Roman"/>
          <w:b/>
        </w:rPr>
        <w:tab/>
      </w:r>
      <w:r w:rsidRPr="00AE0CB1">
        <w:rPr>
          <w:rFonts w:ascii="Times New Roman" w:hAnsi="Times New Roman"/>
          <w:bCs/>
        </w:rPr>
        <w:t xml:space="preserve">As mentioned above, EWOM and product reviews have become more prevalent in recent years. According to </w:t>
      </w:r>
      <w:proofErr w:type="spellStart"/>
      <w:r w:rsidRPr="00AE0CB1">
        <w:rPr>
          <w:rFonts w:ascii="Times New Roman" w:hAnsi="Times New Roman"/>
          <w:bCs/>
        </w:rPr>
        <w:t>Kaemingk’s</w:t>
      </w:r>
      <w:proofErr w:type="spellEnd"/>
      <w:r w:rsidRPr="00AE0CB1">
        <w:rPr>
          <w:rFonts w:ascii="Times New Roman" w:hAnsi="Times New Roman"/>
          <w:bCs/>
        </w:rPr>
        <w:t xml:space="preserve"> 2020 Qualtrics data review, over 97% of consumers will use the internet to conduct research prior to making a purchase. In addition, over 93% of consumers will adjust their purchasing decisions depending on online reviews. Those statistics show the magnitude of importance associated with online reviews, as they have become an essential part of the consumer's decision-making process.</w:t>
      </w:r>
    </w:p>
    <w:p w14:paraId="70D43083" w14:textId="77777777" w:rsidR="00772041" w:rsidRDefault="00772041" w:rsidP="00772041">
      <w:pPr>
        <w:tabs>
          <w:tab w:val="left" w:pos="501"/>
        </w:tabs>
        <w:rPr>
          <w:rFonts w:ascii="Times New Roman" w:hAnsi="Times New Roman"/>
          <w:bCs/>
        </w:rPr>
      </w:pPr>
      <w:r w:rsidRPr="00AE0CB1">
        <w:rPr>
          <w:rFonts w:ascii="Times New Roman" w:hAnsi="Times New Roman"/>
          <w:bCs/>
        </w:rPr>
        <w:tab/>
        <w:t xml:space="preserve">Many factors go into the effectiveness and influential aspect of online reviews. One key factor is the volume of online reviews. According to Chong et al. (2015), the volume of reviews is one of the most important variables consumers look at when reading consumer reviews. The higher the volume of reviews, the more the overall product rating is believed to be accurate. Furthermore, this is dependent on </w:t>
      </w:r>
      <w:proofErr w:type="gramStart"/>
      <w:r w:rsidRPr="00AE0CB1">
        <w:rPr>
          <w:rFonts w:ascii="Times New Roman" w:hAnsi="Times New Roman"/>
          <w:bCs/>
        </w:rPr>
        <w:t>the majority of</w:t>
      </w:r>
      <w:proofErr w:type="gramEnd"/>
      <w:r w:rsidRPr="00AE0CB1">
        <w:rPr>
          <w:rFonts w:ascii="Times New Roman" w:hAnsi="Times New Roman"/>
          <w:bCs/>
        </w:rPr>
        <w:t xml:space="preserve"> reviews being relatively homogeneous. Additional findings even showed that consumers would take significantly less time to </w:t>
      </w:r>
      <w:proofErr w:type="gramStart"/>
      <w:r w:rsidRPr="00AE0CB1">
        <w:rPr>
          <w:rFonts w:ascii="Times New Roman" w:hAnsi="Times New Roman"/>
          <w:bCs/>
        </w:rPr>
        <w:t>make a decision</w:t>
      </w:r>
      <w:proofErr w:type="gramEnd"/>
      <w:r w:rsidRPr="00AE0CB1">
        <w:rPr>
          <w:rFonts w:ascii="Times New Roman" w:hAnsi="Times New Roman"/>
          <w:bCs/>
        </w:rPr>
        <w:t xml:space="preserve"> for products with a high volume of reviews (Liu et al., 2011).</w:t>
      </w:r>
    </w:p>
    <w:p w14:paraId="1755F34D" w14:textId="77777777" w:rsidR="00772041" w:rsidRDefault="00772041" w:rsidP="00772041">
      <w:pPr>
        <w:tabs>
          <w:tab w:val="left" w:pos="501"/>
        </w:tabs>
        <w:rPr>
          <w:rFonts w:ascii="Times New Roman" w:hAnsi="Times New Roman"/>
          <w:bCs/>
        </w:rPr>
      </w:pPr>
      <w:r>
        <w:rPr>
          <w:rFonts w:ascii="Times New Roman" w:hAnsi="Times New Roman"/>
          <w:bCs/>
        </w:rPr>
        <w:tab/>
      </w:r>
      <w:r w:rsidRPr="00AE0CB1">
        <w:rPr>
          <w:rFonts w:ascii="Times New Roman" w:hAnsi="Times New Roman"/>
          <w:bCs/>
        </w:rPr>
        <w:t xml:space="preserve">Another big factor consumers weigh when looking at product reviews is valence. Valence can be considered as the star rating of a review, for example. </w:t>
      </w:r>
      <w:proofErr w:type="spellStart"/>
      <w:r w:rsidRPr="00AE0CB1">
        <w:rPr>
          <w:rFonts w:ascii="Times New Roman" w:hAnsi="Times New Roman"/>
          <w:bCs/>
        </w:rPr>
        <w:t>Baek</w:t>
      </w:r>
      <w:proofErr w:type="spellEnd"/>
      <w:r w:rsidRPr="00AE0CB1">
        <w:rPr>
          <w:rFonts w:ascii="Times New Roman" w:hAnsi="Times New Roman"/>
          <w:bCs/>
        </w:rPr>
        <w:t xml:space="preserve"> &amp; Choe’s 2020 study found that review valence was the most significant factor consumers considered before picking a restaurant to dine in. Their research also found that the importance of review valence was closely linked to the amount consumers were going to spend. Review valence was weighted more heavily for expensive products compared to cheaper products.</w:t>
      </w:r>
    </w:p>
    <w:p w14:paraId="57637F0D" w14:textId="77777777" w:rsidR="00772041" w:rsidRDefault="00772041" w:rsidP="00772041">
      <w:pPr>
        <w:tabs>
          <w:tab w:val="left" w:pos="501"/>
        </w:tabs>
        <w:rPr>
          <w:rFonts w:ascii="Times New Roman" w:hAnsi="Times New Roman"/>
          <w:bCs/>
        </w:rPr>
      </w:pPr>
      <w:r>
        <w:rPr>
          <w:rFonts w:ascii="Times New Roman" w:hAnsi="Times New Roman"/>
          <w:bCs/>
        </w:rPr>
        <w:tab/>
        <w:t>However, i</w:t>
      </w:r>
      <w:r w:rsidRPr="00AE0CB1">
        <w:rPr>
          <w:rFonts w:ascii="Times New Roman" w:hAnsi="Times New Roman"/>
          <w:bCs/>
        </w:rPr>
        <w:t>n some situations, the views expressed in a review were more critical than the actual valence of the reviews. For positive reviews, consumers trusted star ratings, whereas in negative reviews the star rating had less credibility (Hong &amp; Pittman, 2019). Additional research by Shihab &amp; Putri (2018) found that “positive attitude to popular products decreased as the proportion of negative online reviews increased.” Negative reviews are also seen as more useful in high-risk scenarios (</w:t>
      </w:r>
      <w:proofErr w:type="spellStart"/>
      <w:r w:rsidRPr="00AE0CB1">
        <w:rPr>
          <w:rFonts w:ascii="Times New Roman" w:hAnsi="Times New Roman"/>
          <w:bCs/>
        </w:rPr>
        <w:t>Casaló</w:t>
      </w:r>
      <w:proofErr w:type="spellEnd"/>
      <w:r w:rsidRPr="00AE0CB1">
        <w:rPr>
          <w:rFonts w:ascii="Times New Roman" w:hAnsi="Times New Roman"/>
          <w:bCs/>
        </w:rPr>
        <w:t xml:space="preserve"> et al., 2015).</w:t>
      </w:r>
    </w:p>
    <w:p w14:paraId="1F0E0AC3" w14:textId="77777777" w:rsidR="00772041" w:rsidRPr="00B2244A" w:rsidRDefault="00772041" w:rsidP="00772041">
      <w:pPr>
        <w:tabs>
          <w:tab w:val="left" w:pos="501"/>
        </w:tabs>
        <w:rPr>
          <w:rFonts w:ascii="Times New Roman" w:hAnsi="Times New Roman"/>
          <w:bCs/>
        </w:rPr>
      </w:pPr>
      <w:r>
        <w:rPr>
          <w:rFonts w:ascii="Times New Roman" w:hAnsi="Times New Roman"/>
          <w:bCs/>
        </w:rPr>
        <w:tab/>
      </w:r>
      <w:r w:rsidRPr="006F5412">
        <w:rPr>
          <w:rFonts w:ascii="Times New Roman" w:hAnsi="Times New Roman"/>
          <w:bCs/>
        </w:rPr>
        <w:t xml:space="preserve">The balance of those reviews has also been proven to have an impact; contrary to popular belief, having too good or too bad of reviews could </w:t>
      </w:r>
      <w:proofErr w:type="gramStart"/>
      <w:r w:rsidRPr="006F5412">
        <w:rPr>
          <w:rFonts w:ascii="Times New Roman" w:hAnsi="Times New Roman"/>
          <w:bCs/>
        </w:rPr>
        <w:t>actually be</w:t>
      </w:r>
      <w:proofErr w:type="gramEnd"/>
      <w:r w:rsidRPr="006F5412">
        <w:rPr>
          <w:rFonts w:ascii="Times New Roman" w:hAnsi="Times New Roman"/>
          <w:bCs/>
        </w:rPr>
        <w:t xml:space="preserve"> a problem and has been shown to have the opposite of the intended effect. In 2015, </w:t>
      </w:r>
      <w:proofErr w:type="spellStart"/>
      <w:r w:rsidRPr="006F5412">
        <w:rPr>
          <w:rFonts w:ascii="Times New Roman" w:hAnsi="Times New Roman"/>
          <w:bCs/>
        </w:rPr>
        <w:t>Purnawirawan</w:t>
      </w:r>
      <w:proofErr w:type="spellEnd"/>
      <w:r w:rsidRPr="006F5412">
        <w:rPr>
          <w:rFonts w:ascii="Times New Roman" w:hAnsi="Times New Roman"/>
          <w:bCs/>
        </w:rPr>
        <w:t xml:space="preserve"> et al. found that “consumers perceive extremely negative reviews as less useful than more balanced negative reviews.”</w:t>
      </w:r>
    </w:p>
    <w:p w14:paraId="7B490845" w14:textId="77777777" w:rsidR="00AD237B" w:rsidRDefault="00AD237B" w:rsidP="00772041">
      <w:pPr>
        <w:tabs>
          <w:tab w:val="left" w:pos="501"/>
        </w:tabs>
        <w:rPr>
          <w:rFonts w:ascii="Times New Roman" w:hAnsi="Times New Roman"/>
          <w:b/>
        </w:rPr>
      </w:pPr>
    </w:p>
    <w:p w14:paraId="78BFAA09" w14:textId="7D673429" w:rsidR="00772041" w:rsidRPr="00AE0CB1" w:rsidRDefault="00772041" w:rsidP="00772041">
      <w:pPr>
        <w:tabs>
          <w:tab w:val="left" w:pos="501"/>
        </w:tabs>
        <w:rPr>
          <w:rFonts w:ascii="Times New Roman" w:hAnsi="Times New Roman"/>
          <w:b/>
        </w:rPr>
      </w:pPr>
      <w:r w:rsidRPr="00AE0CB1">
        <w:rPr>
          <w:rFonts w:ascii="Times New Roman" w:hAnsi="Times New Roman"/>
          <w:b/>
        </w:rPr>
        <w:t>EWOM &amp; Brand Perception</w:t>
      </w:r>
    </w:p>
    <w:p w14:paraId="6BEB1B3F" w14:textId="77777777" w:rsidR="00772041" w:rsidRPr="00AE0CB1" w:rsidRDefault="00772041" w:rsidP="00772041">
      <w:pPr>
        <w:tabs>
          <w:tab w:val="left" w:pos="501"/>
        </w:tabs>
        <w:rPr>
          <w:rFonts w:ascii="Times New Roman" w:hAnsi="Times New Roman"/>
          <w:bCs/>
        </w:rPr>
      </w:pPr>
      <w:r w:rsidRPr="00AE0CB1">
        <w:rPr>
          <w:rFonts w:ascii="Times New Roman" w:hAnsi="Times New Roman"/>
          <w:bCs/>
        </w:rPr>
        <w:tab/>
        <w:t xml:space="preserve">With consumers being able to share their experience </w:t>
      </w:r>
      <w:r>
        <w:rPr>
          <w:rFonts w:ascii="Times New Roman" w:hAnsi="Times New Roman"/>
          <w:bCs/>
        </w:rPr>
        <w:t>about</w:t>
      </w:r>
      <w:r w:rsidRPr="00AE0CB1">
        <w:rPr>
          <w:rFonts w:ascii="Times New Roman" w:hAnsi="Times New Roman"/>
          <w:bCs/>
        </w:rPr>
        <w:t xml:space="preserve"> a brand within seconds on countless different platforms, brands have realized that EWOM is of strong importance to their brand's image. Communicating directly to their consumers has become more important than ever. Research from Brunner et al. (2018) shows that brands responding to consumer reviews positively affects consumers purchasing decisions.</w:t>
      </w:r>
    </w:p>
    <w:p w14:paraId="35812305" w14:textId="77777777" w:rsidR="00772041" w:rsidRDefault="00772041" w:rsidP="00772041">
      <w:pPr>
        <w:tabs>
          <w:tab w:val="left" w:pos="501"/>
        </w:tabs>
        <w:rPr>
          <w:rFonts w:ascii="Times New Roman" w:hAnsi="Times New Roman"/>
          <w:bCs/>
        </w:rPr>
      </w:pPr>
      <w:r w:rsidRPr="00AE0CB1">
        <w:rPr>
          <w:rFonts w:ascii="Times New Roman" w:hAnsi="Times New Roman"/>
          <w:bCs/>
        </w:rPr>
        <w:tab/>
        <w:t xml:space="preserve">Consumers' publicly available online content also influences online brand perceptions. Positive brand-related content has a strong positive effect on a brand's perception, improving a brand's image. However, that relationship does not go both ways, </w:t>
      </w:r>
      <w:r w:rsidRPr="00AE0CB1">
        <w:rPr>
          <w:rFonts w:ascii="Times New Roman" w:hAnsi="Times New Roman"/>
          <w:bCs/>
        </w:rPr>
        <w:lastRenderedPageBreak/>
        <w:t>as negative brand-related content does not</w:t>
      </w:r>
      <w:r>
        <w:rPr>
          <w:rFonts w:ascii="Times New Roman" w:hAnsi="Times New Roman"/>
          <w:bCs/>
        </w:rPr>
        <w:t xml:space="preserve"> seem to</w:t>
      </w:r>
      <w:r w:rsidRPr="00AE0CB1">
        <w:rPr>
          <w:rFonts w:ascii="Times New Roman" w:hAnsi="Times New Roman"/>
          <w:bCs/>
        </w:rPr>
        <w:t xml:space="preserve"> negatively affect a brand's perception (</w:t>
      </w:r>
      <w:proofErr w:type="spellStart"/>
      <w:r w:rsidRPr="00AE0CB1">
        <w:rPr>
          <w:rFonts w:ascii="Times New Roman" w:hAnsi="Times New Roman"/>
          <w:bCs/>
        </w:rPr>
        <w:t>Siamagka</w:t>
      </w:r>
      <w:proofErr w:type="spellEnd"/>
      <w:r w:rsidRPr="00AE0CB1">
        <w:rPr>
          <w:rFonts w:ascii="Times New Roman" w:hAnsi="Times New Roman"/>
          <w:bCs/>
        </w:rPr>
        <w:t>, et al., 2015).</w:t>
      </w:r>
      <w:r w:rsidRPr="00AE0CB1">
        <w:rPr>
          <w:rFonts w:ascii="Times New Roman" w:hAnsi="Times New Roman"/>
          <w:bCs/>
        </w:rPr>
        <w:tab/>
      </w:r>
    </w:p>
    <w:p w14:paraId="36293648" w14:textId="77777777" w:rsidR="00772041" w:rsidRDefault="00772041" w:rsidP="00772041">
      <w:pPr>
        <w:tabs>
          <w:tab w:val="left" w:pos="501"/>
        </w:tabs>
        <w:rPr>
          <w:rFonts w:ascii="Times New Roman" w:hAnsi="Times New Roman"/>
          <w:bCs/>
        </w:rPr>
      </w:pPr>
      <w:r>
        <w:rPr>
          <w:rFonts w:ascii="Times New Roman" w:hAnsi="Times New Roman"/>
          <w:bCs/>
        </w:rPr>
        <w:tab/>
      </w:r>
      <w:r w:rsidRPr="00AE0CB1">
        <w:rPr>
          <w:rFonts w:ascii="Times New Roman" w:hAnsi="Times New Roman"/>
          <w:bCs/>
        </w:rPr>
        <w:t xml:space="preserve">Brand perception is also affected differently depending on the type of products a brand sells. Functional brands, such as </w:t>
      </w:r>
      <w:proofErr w:type="spellStart"/>
      <w:r w:rsidRPr="00AE0CB1">
        <w:rPr>
          <w:rFonts w:ascii="Times New Roman" w:hAnsi="Times New Roman"/>
          <w:bCs/>
        </w:rPr>
        <w:t>Dewalt</w:t>
      </w:r>
      <w:proofErr w:type="spellEnd"/>
      <w:r w:rsidRPr="00AE0CB1">
        <w:rPr>
          <w:rFonts w:ascii="Times New Roman" w:hAnsi="Times New Roman"/>
          <w:bCs/>
        </w:rPr>
        <w:t xml:space="preserve">, are more affected by EWOM compared to luxury brands, such as Gucci (Hu &amp; Xu, 2017). This can be justified by the fact that functional products are usually purchased because of their ability to accomplish a task. </w:t>
      </w:r>
      <w:r w:rsidRPr="00DF5397">
        <w:rPr>
          <w:rFonts w:ascii="Times New Roman" w:hAnsi="Times New Roman"/>
          <w:bCs/>
        </w:rPr>
        <w:t>Whereas luxury goods are a lot more subjectively judged. People could be unhappy about the style of a new clothing collection, but for functional products like a drill, appearance would not be as important. This difference is also explicitly shown in the brand's responses to customer reviews. Most brand responses to consumer reviews will come from functional brands like Dell or LG, for example (Bhandari &amp; Rogers). However, there are very few instances where luxury brands respond to customers' online reviews, making their EWOM interactions one-sided.</w:t>
      </w:r>
    </w:p>
    <w:p w14:paraId="2FE7ED25" w14:textId="18196D0D" w:rsidR="009D2AA9" w:rsidRDefault="00EB62F0" w:rsidP="00D5014C">
      <w:pPr>
        <w:tabs>
          <w:tab w:val="left" w:pos="501"/>
        </w:tabs>
        <w:rPr>
          <w:rFonts w:ascii="Times New Roman" w:hAnsi="Times New Roman"/>
          <w:bCs/>
        </w:rPr>
      </w:pPr>
      <w:r>
        <w:rPr>
          <w:rFonts w:ascii="Times New Roman" w:hAnsi="Times New Roman"/>
          <w:bCs/>
        </w:rPr>
        <w:tab/>
      </w:r>
      <w:bookmarkStart w:id="8" w:name="_Toc420995900"/>
      <w:bookmarkStart w:id="9" w:name="_Toc422997487"/>
      <w:r w:rsidR="00D5014C">
        <w:rPr>
          <w:rFonts w:ascii="Times New Roman" w:hAnsi="Times New Roman"/>
          <w:bCs/>
        </w:rPr>
        <w:t xml:space="preserve">The literature above is used as a rational to support the creation of </w:t>
      </w:r>
      <w:r w:rsidR="00D5014C" w:rsidRPr="00D5014C">
        <w:rPr>
          <w:rFonts w:ascii="Times New Roman" w:hAnsi="Times New Roman"/>
          <w:bCs/>
        </w:rPr>
        <w:t xml:space="preserve">H1: </w:t>
      </w:r>
      <w:r w:rsidR="00D5014C">
        <w:rPr>
          <w:rFonts w:ascii="Times New Roman" w:hAnsi="Times New Roman"/>
          <w:bCs/>
        </w:rPr>
        <w:t>“</w:t>
      </w:r>
      <w:r w:rsidR="00D5014C" w:rsidRPr="00D5014C">
        <w:rPr>
          <w:rFonts w:ascii="Times New Roman" w:hAnsi="Times New Roman"/>
          <w:bCs/>
        </w:rPr>
        <w:t>Higher number of stars will result in more positive brand perception and a higher purchasing intent.</w:t>
      </w:r>
      <w:r w:rsidR="00D5014C">
        <w:rPr>
          <w:rFonts w:ascii="Times New Roman" w:hAnsi="Times New Roman"/>
          <w:bCs/>
        </w:rPr>
        <w:t xml:space="preserve">” and </w:t>
      </w:r>
      <w:r w:rsidR="00D5014C" w:rsidRPr="00D5014C">
        <w:rPr>
          <w:rFonts w:ascii="Times New Roman" w:hAnsi="Times New Roman"/>
          <w:bCs/>
        </w:rPr>
        <w:t xml:space="preserve">H3: </w:t>
      </w:r>
      <w:r w:rsidR="00D5014C">
        <w:rPr>
          <w:rFonts w:ascii="Times New Roman" w:hAnsi="Times New Roman"/>
          <w:bCs/>
        </w:rPr>
        <w:t>“</w:t>
      </w:r>
      <w:r w:rsidR="00D5014C" w:rsidRPr="00D5014C">
        <w:rPr>
          <w:rFonts w:ascii="Times New Roman" w:hAnsi="Times New Roman"/>
          <w:bCs/>
        </w:rPr>
        <w:t>Participants who frequently look at online reviews before making a purchase will be more influenced by the product reviews.</w:t>
      </w:r>
      <w:r w:rsidR="00D5014C">
        <w:rPr>
          <w:rFonts w:ascii="Times New Roman" w:hAnsi="Times New Roman"/>
          <w:bCs/>
        </w:rPr>
        <w:t>”</w:t>
      </w:r>
      <w:r w:rsidR="006344C6">
        <w:rPr>
          <w:rFonts w:ascii="Times New Roman" w:hAnsi="Times New Roman"/>
          <w:bCs/>
        </w:rPr>
        <w:t xml:space="preserve"> Previous studies have shown the power that visual heuristics and how those can trump other factors. </w:t>
      </w:r>
      <w:r w:rsidR="00567DB1">
        <w:rPr>
          <w:rFonts w:ascii="Times New Roman" w:hAnsi="Times New Roman"/>
          <w:bCs/>
        </w:rPr>
        <w:t xml:space="preserve">When looking at online reviews, the visual of the rating itself will be the first thing consumers see and what they will weigh more heavily when making their decision. </w:t>
      </w:r>
      <w:r w:rsidR="00053230">
        <w:rPr>
          <w:rFonts w:ascii="Times New Roman" w:hAnsi="Times New Roman"/>
          <w:bCs/>
        </w:rPr>
        <w:t xml:space="preserve">Additionally, literature has shown how frequently people look at online reviews before making a purchase and how consumers weigh reviews in their </w:t>
      </w:r>
      <w:proofErr w:type="gramStart"/>
      <w:r w:rsidR="00053230">
        <w:rPr>
          <w:rFonts w:ascii="Times New Roman" w:hAnsi="Times New Roman"/>
          <w:bCs/>
        </w:rPr>
        <w:t>decision making</w:t>
      </w:r>
      <w:proofErr w:type="gramEnd"/>
      <w:r w:rsidR="00053230">
        <w:rPr>
          <w:rFonts w:ascii="Times New Roman" w:hAnsi="Times New Roman"/>
          <w:bCs/>
        </w:rPr>
        <w:t xml:space="preserve"> process, therefore, the more frequently people use reviews as a decision matrix the more they will be influenced by those reviews. </w:t>
      </w:r>
    </w:p>
    <w:p w14:paraId="28605D28" w14:textId="6CBE3D98" w:rsidR="0053035B" w:rsidRPr="00E9629A" w:rsidRDefault="0053035B" w:rsidP="0053035B">
      <w:pPr>
        <w:rPr>
          <w:rFonts w:ascii="Times New Roman" w:hAnsi="Times New Roman"/>
          <w:color w:val="0E101A"/>
          <w:shd w:val="clear" w:color="auto" w:fill="FFFFFF"/>
        </w:rPr>
      </w:pPr>
      <w:r>
        <w:rPr>
          <w:rFonts w:ascii="Times New Roman" w:hAnsi="Times New Roman"/>
          <w:bCs/>
        </w:rPr>
        <w:tab/>
        <w:t>Additionally, the literature above also re-enforces the rational for H</w:t>
      </w:r>
      <w:r w:rsidR="00C406BA">
        <w:rPr>
          <w:rFonts w:ascii="Times New Roman" w:hAnsi="Times New Roman"/>
          <w:bCs/>
        </w:rPr>
        <w:t>2</w:t>
      </w:r>
      <w:r>
        <w:rPr>
          <w:rFonts w:ascii="Times New Roman" w:hAnsi="Times New Roman"/>
          <w:b/>
          <w:bCs/>
        </w:rPr>
        <w:t>: “</w:t>
      </w:r>
      <w:r w:rsidR="00C406BA" w:rsidRPr="00936AA5">
        <w:rPr>
          <w:rFonts w:ascii="Times New Roman" w:hAnsi="Times New Roman"/>
          <w:bCs/>
        </w:rPr>
        <w:t>Low involvement utilitarian + high star rating will have more positive brand perception and a higher purchasing intent.</w:t>
      </w:r>
      <w:r w:rsidR="00C406BA">
        <w:rPr>
          <w:rFonts w:ascii="Times New Roman" w:hAnsi="Times New Roman"/>
          <w:bCs/>
        </w:rPr>
        <w:t>”</w:t>
      </w:r>
      <w:r>
        <w:rPr>
          <w:rFonts w:ascii="Times New Roman" w:hAnsi="Times New Roman"/>
          <w:color w:val="0E101A"/>
          <w:shd w:val="clear" w:color="auto" w:fill="FFFFFF"/>
        </w:rPr>
        <w:t xml:space="preserve"> As it showcases that because of the power of visual heuristics consumers have less</w:t>
      </w:r>
      <w:r w:rsidRPr="0053035B">
        <w:rPr>
          <w:rFonts w:ascii="Times New Roman" w:hAnsi="Times New Roman"/>
          <w:color w:val="0E101A"/>
          <w:shd w:val="clear" w:color="auto" w:fill="FFFFFF"/>
        </w:rPr>
        <w:t xml:space="preserve"> elaboration for low involvement products</w:t>
      </w:r>
      <w:r>
        <w:rPr>
          <w:rFonts w:ascii="Times New Roman" w:hAnsi="Times New Roman"/>
          <w:color w:val="0E101A"/>
          <w:shd w:val="clear" w:color="auto" w:fill="FFFFFF"/>
        </w:rPr>
        <w:t xml:space="preserve">, thus, the </w:t>
      </w:r>
      <w:r w:rsidRPr="0053035B">
        <w:rPr>
          <w:rFonts w:ascii="Times New Roman" w:hAnsi="Times New Roman"/>
          <w:color w:val="0E101A"/>
          <w:shd w:val="clear" w:color="auto" w:fill="FFFFFF"/>
        </w:rPr>
        <w:t>heuristic judgment is more impactful</w:t>
      </w:r>
      <w:r>
        <w:rPr>
          <w:rFonts w:ascii="Times New Roman" w:hAnsi="Times New Roman"/>
          <w:color w:val="0E101A"/>
          <w:shd w:val="clear" w:color="auto" w:fill="FFFFFF"/>
        </w:rPr>
        <w:t xml:space="preserve">. </w:t>
      </w:r>
    </w:p>
    <w:p w14:paraId="0D1A5163" w14:textId="77777777" w:rsidR="00835A47" w:rsidRDefault="00835A47">
      <w:pPr>
        <w:rPr>
          <w:rFonts w:ascii="Times New Roman" w:hAnsi="Times New Roman" w:cs="Times New Roman"/>
          <w:b/>
          <w:bCs/>
          <w:caps/>
          <w:color w:val="000000" w:themeColor="text1"/>
        </w:rPr>
      </w:pPr>
    </w:p>
    <w:p w14:paraId="02645B8C" w14:textId="77777777" w:rsidR="00835A47" w:rsidRDefault="00835A47" w:rsidP="00F60A30">
      <w:pPr>
        <w:rPr>
          <w:rFonts w:ascii="Times New Roman" w:hAnsi="Times New Roman"/>
          <w:b/>
        </w:rPr>
      </w:pPr>
      <w:r w:rsidRPr="00AE0CB1">
        <w:rPr>
          <w:rFonts w:ascii="Times New Roman" w:hAnsi="Times New Roman"/>
          <w:bCs/>
          <w:noProof/>
        </w:rPr>
        <w:lastRenderedPageBreak/>
        <w:drawing>
          <wp:inline distT="0" distB="0" distL="0" distR="0" wp14:anchorId="543291C2" wp14:editId="330EAC20">
            <wp:extent cx="5095240" cy="3836035"/>
            <wp:effectExtent l="0" t="0" r="0" b="0"/>
            <wp:docPr id="1098215488" name="Picture 109821548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095240" cy="3836035"/>
                    </a:xfrm>
                    <a:prstGeom prst="rect">
                      <a:avLst/>
                    </a:prstGeom>
                  </pic:spPr>
                </pic:pic>
              </a:graphicData>
            </a:graphic>
          </wp:inline>
        </w:drawing>
      </w:r>
    </w:p>
    <w:p w14:paraId="06B1520B" w14:textId="72E9985A" w:rsidR="00486CA0" w:rsidRDefault="00835A47" w:rsidP="00F60391">
      <w:pPr>
        <w:tabs>
          <w:tab w:val="left" w:pos="501"/>
        </w:tabs>
        <w:rPr>
          <w:rFonts w:ascii="Times New Roman" w:hAnsi="Times New Roman"/>
          <w:bCs/>
          <w:color w:val="000000" w:themeColor="text1"/>
        </w:rPr>
      </w:pPr>
      <w:r w:rsidRPr="00577421">
        <w:rPr>
          <w:rFonts w:ascii="Times New Roman" w:hAnsi="Times New Roman"/>
          <w:bCs/>
          <w:color w:val="000000" w:themeColor="text1"/>
        </w:rPr>
        <w:t>Figure 2. FCB Grid, taken from Haley &amp; Pittman (2022)</w:t>
      </w:r>
    </w:p>
    <w:p w14:paraId="011CD966" w14:textId="77777777" w:rsidR="00AF1B26" w:rsidRDefault="00AF1B26" w:rsidP="00F60391">
      <w:pPr>
        <w:tabs>
          <w:tab w:val="left" w:pos="501"/>
        </w:tabs>
        <w:rPr>
          <w:rFonts w:ascii="Times New Roman" w:hAnsi="Times New Roman"/>
          <w:bCs/>
          <w:color w:val="000000" w:themeColor="text1"/>
        </w:rPr>
      </w:pPr>
    </w:p>
    <w:p w14:paraId="30274DB7" w14:textId="77777777" w:rsidR="00AF1B26" w:rsidRDefault="00AF1B26" w:rsidP="00F60391">
      <w:pPr>
        <w:tabs>
          <w:tab w:val="left" w:pos="501"/>
        </w:tabs>
        <w:rPr>
          <w:rFonts w:ascii="Times New Roman" w:hAnsi="Times New Roman"/>
          <w:bCs/>
          <w:color w:val="000000" w:themeColor="text1"/>
        </w:rPr>
      </w:pPr>
    </w:p>
    <w:p w14:paraId="3903DC43" w14:textId="77777777" w:rsidR="00AF1B26" w:rsidRDefault="00AF1B26" w:rsidP="00F60391">
      <w:pPr>
        <w:tabs>
          <w:tab w:val="left" w:pos="501"/>
        </w:tabs>
        <w:rPr>
          <w:rFonts w:ascii="Times New Roman" w:hAnsi="Times New Roman"/>
          <w:bCs/>
          <w:color w:val="000000" w:themeColor="text1"/>
        </w:rPr>
      </w:pPr>
    </w:p>
    <w:p w14:paraId="1AA1BB86" w14:textId="77777777" w:rsidR="00AF1B26" w:rsidRDefault="00AF1B26" w:rsidP="00F60391">
      <w:pPr>
        <w:tabs>
          <w:tab w:val="left" w:pos="501"/>
        </w:tabs>
        <w:rPr>
          <w:rFonts w:ascii="Times New Roman" w:hAnsi="Times New Roman"/>
          <w:bCs/>
          <w:color w:val="000000" w:themeColor="text1"/>
        </w:rPr>
      </w:pPr>
    </w:p>
    <w:p w14:paraId="28828D88" w14:textId="77777777" w:rsidR="00AF1B26" w:rsidRDefault="00AF1B26" w:rsidP="00F60391">
      <w:pPr>
        <w:tabs>
          <w:tab w:val="left" w:pos="501"/>
        </w:tabs>
        <w:rPr>
          <w:rFonts w:ascii="Times New Roman" w:hAnsi="Times New Roman"/>
          <w:bCs/>
          <w:color w:val="000000" w:themeColor="text1"/>
        </w:rPr>
      </w:pPr>
    </w:p>
    <w:p w14:paraId="48116BBB" w14:textId="77777777" w:rsidR="00AF1B26" w:rsidRDefault="00AF1B26" w:rsidP="00F60391">
      <w:pPr>
        <w:tabs>
          <w:tab w:val="left" w:pos="501"/>
        </w:tabs>
        <w:rPr>
          <w:rFonts w:ascii="Times New Roman" w:hAnsi="Times New Roman"/>
          <w:bCs/>
          <w:color w:val="000000" w:themeColor="text1"/>
        </w:rPr>
      </w:pPr>
    </w:p>
    <w:p w14:paraId="526D30B8" w14:textId="77777777" w:rsidR="00AF1B26" w:rsidRDefault="00AF1B26" w:rsidP="00F60391">
      <w:pPr>
        <w:tabs>
          <w:tab w:val="left" w:pos="501"/>
        </w:tabs>
        <w:rPr>
          <w:rFonts w:ascii="Times New Roman" w:hAnsi="Times New Roman"/>
          <w:bCs/>
          <w:color w:val="000000" w:themeColor="text1"/>
        </w:rPr>
      </w:pPr>
    </w:p>
    <w:p w14:paraId="1EC96313" w14:textId="77777777" w:rsidR="00AF1B26" w:rsidRDefault="00AF1B26" w:rsidP="00F60391">
      <w:pPr>
        <w:tabs>
          <w:tab w:val="left" w:pos="501"/>
        </w:tabs>
        <w:rPr>
          <w:rFonts w:ascii="Times New Roman" w:hAnsi="Times New Roman"/>
          <w:bCs/>
          <w:color w:val="000000" w:themeColor="text1"/>
        </w:rPr>
      </w:pPr>
    </w:p>
    <w:p w14:paraId="771222A6" w14:textId="77777777" w:rsidR="00AF1B26" w:rsidRDefault="00AF1B26" w:rsidP="00F60391">
      <w:pPr>
        <w:tabs>
          <w:tab w:val="left" w:pos="501"/>
        </w:tabs>
        <w:rPr>
          <w:rFonts w:ascii="Times New Roman" w:hAnsi="Times New Roman"/>
          <w:bCs/>
          <w:color w:val="000000" w:themeColor="text1"/>
        </w:rPr>
      </w:pPr>
    </w:p>
    <w:p w14:paraId="51858C7F" w14:textId="77777777" w:rsidR="00AF1B26" w:rsidRDefault="00AF1B26" w:rsidP="00F60391">
      <w:pPr>
        <w:tabs>
          <w:tab w:val="left" w:pos="501"/>
        </w:tabs>
        <w:rPr>
          <w:rFonts w:ascii="Times New Roman" w:hAnsi="Times New Roman"/>
          <w:bCs/>
          <w:color w:val="000000" w:themeColor="text1"/>
        </w:rPr>
      </w:pPr>
    </w:p>
    <w:p w14:paraId="3F4A12A8" w14:textId="77777777" w:rsidR="00AF1B26" w:rsidRDefault="00AF1B26" w:rsidP="00F60391">
      <w:pPr>
        <w:tabs>
          <w:tab w:val="left" w:pos="501"/>
        </w:tabs>
        <w:rPr>
          <w:rFonts w:ascii="Times New Roman" w:hAnsi="Times New Roman"/>
          <w:bCs/>
          <w:color w:val="000000" w:themeColor="text1"/>
        </w:rPr>
      </w:pPr>
    </w:p>
    <w:p w14:paraId="6B126FA8" w14:textId="77777777" w:rsidR="00AF1B26" w:rsidRDefault="00AF1B26" w:rsidP="00F60391">
      <w:pPr>
        <w:tabs>
          <w:tab w:val="left" w:pos="501"/>
        </w:tabs>
        <w:rPr>
          <w:rFonts w:ascii="Times New Roman" w:hAnsi="Times New Roman"/>
          <w:bCs/>
          <w:color w:val="000000" w:themeColor="text1"/>
        </w:rPr>
      </w:pPr>
    </w:p>
    <w:p w14:paraId="1DF2134B" w14:textId="77777777" w:rsidR="00AF1B26" w:rsidRDefault="00AF1B26" w:rsidP="00F60391">
      <w:pPr>
        <w:tabs>
          <w:tab w:val="left" w:pos="501"/>
        </w:tabs>
        <w:rPr>
          <w:rFonts w:ascii="Times New Roman" w:hAnsi="Times New Roman"/>
          <w:bCs/>
          <w:color w:val="000000" w:themeColor="text1"/>
        </w:rPr>
      </w:pPr>
    </w:p>
    <w:p w14:paraId="6CD9D49A" w14:textId="77777777" w:rsidR="00AF1B26" w:rsidRDefault="00AF1B26" w:rsidP="00F60391">
      <w:pPr>
        <w:tabs>
          <w:tab w:val="left" w:pos="501"/>
        </w:tabs>
        <w:rPr>
          <w:rFonts w:ascii="Times New Roman" w:hAnsi="Times New Roman"/>
          <w:bCs/>
          <w:color w:val="000000" w:themeColor="text1"/>
        </w:rPr>
      </w:pPr>
    </w:p>
    <w:p w14:paraId="470D376A" w14:textId="77777777" w:rsidR="00AF1B26" w:rsidRDefault="00AF1B26" w:rsidP="00F60391">
      <w:pPr>
        <w:tabs>
          <w:tab w:val="left" w:pos="501"/>
        </w:tabs>
        <w:rPr>
          <w:rFonts w:ascii="Times New Roman" w:hAnsi="Times New Roman"/>
          <w:bCs/>
          <w:color w:val="000000" w:themeColor="text1"/>
        </w:rPr>
      </w:pPr>
    </w:p>
    <w:p w14:paraId="4AE6B498" w14:textId="77777777" w:rsidR="00AF1B26" w:rsidRDefault="00AF1B26" w:rsidP="00F60391">
      <w:pPr>
        <w:tabs>
          <w:tab w:val="left" w:pos="501"/>
        </w:tabs>
        <w:rPr>
          <w:rFonts w:ascii="Times New Roman" w:hAnsi="Times New Roman"/>
          <w:bCs/>
          <w:color w:val="000000" w:themeColor="text1"/>
        </w:rPr>
      </w:pPr>
    </w:p>
    <w:p w14:paraId="2C9DBCC4" w14:textId="77777777" w:rsidR="00AF1B26" w:rsidRDefault="00AF1B26" w:rsidP="00F60391">
      <w:pPr>
        <w:tabs>
          <w:tab w:val="left" w:pos="501"/>
        </w:tabs>
        <w:rPr>
          <w:rFonts w:ascii="Times New Roman" w:hAnsi="Times New Roman"/>
          <w:bCs/>
          <w:color w:val="000000" w:themeColor="text1"/>
        </w:rPr>
      </w:pPr>
    </w:p>
    <w:p w14:paraId="786C831F" w14:textId="77777777" w:rsidR="00AF1B26" w:rsidRDefault="00AF1B26" w:rsidP="00F60391">
      <w:pPr>
        <w:tabs>
          <w:tab w:val="left" w:pos="501"/>
        </w:tabs>
        <w:rPr>
          <w:rFonts w:ascii="Times New Roman" w:hAnsi="Times New Roman"/>
          <w:bCs/>
          <w:color w:val="000000" w:themeColor="text1"/>
        </w:rPr>
      </w:pPr>
    </w:p>
    <w:p w14:paraId="56DABC87" w14:textId="77777777" w:rsidR="00AF1B26" w:rsidRDefault="00AF1B26" w:rsidP="00F60391">
      <w:pPr>
        <w:tabs>
          <w:tab w:val="left" w:pos="501"/>
        </w:tabs>
        <w:rPr>
          <w:rFonts w:ascii="Times New Roman" w:hAnsi="Times New Roman"/>
          <w:bCs/>
          <w:color w:val="000000" w:themeColor="text1"/>
        </w:rPr>
      </w:pPr>
    </w:p>
    <w:p w14:paraId="52838676" w14:textId="77777777" w:rsidR="00AF1B26" w:rsidRPr="00F60391" w:rsidRDefault="00AF1B26" w:rsidP="00F60391">
      <w:pPr>
        <w:tabs>
          <w:tab w:val="left" w:pos="501"/>
        </w:tabs>
        <w:rPr>
          <w:rFonts w:ascii="Times New Roman" w:hAnsi="Times New Roman"/>
          <w:bCs/>
          <w:color w:val="000000" w:themeColor="text1"/>
        </w:rPr>
      </w:pPr>
    </w:p>
    <w:p w14:paraId="283A8B30" w14:textId="77777777" w:rsidR="00236E6D" w:rsidRDefault="006D474B" w:rsidP="004F08CE">
      <w:pPr>
        <w:pStyle w:val="Heading1"/>
        <w:spacing w:before="0" w:after="0"/>
        <w:rPr>
          <w:rFonts w:ascii="Times New Roman" w:hAnsi="Times New Roman" w:cs="Times New Roman"/>
          <w:sz w:val="24"/>
        </w:rPr>
      </w:pPr>
      <w:r w:rsidRPr="009D2AA9">
        <w:rPr>
          <w:rFonts w:ascii="Times New Roman" w:hAnsi="Times New Roman" w:cs="Times New Roman"/>
          <w:sz w:val="24"/>
        </w:rPr>
        <w:lastRenderedPageBreak/>
        <w:br/>
      </w:r>
      <w:bookmarkStart w:id="10" w:name="_Toc427156470"/>
      <w:bookmarkStart w:id="11" w:name="_Toc428278477"/>
      <w:r w:rsidR="003D63DF" w:rsidRPr="009D2AA9">
        <w:rPr>
          <w:rFonts w:ascii="Times New Roman" w:hAnsi="Times New Roman" w:cs="Times New Roman"/>
          <w:sz w:val="24"/>
        </w:rPr>
        <w:t>Materials and Methods</w:t>
      </w:r>
      <w:bookmarkEnd w:id="8"/>
      <w:bookmarkEnd w:id="9"/>
      <w:bookmarkEnd w:id="10"/>
      <w:bookmarkEnd w:id="11"/>
    </w:p>
    <w:p w14:paraId="770231CF" w14:textId="4218BE19" w:rsidR="00134A20" w:rsidRPr="00AE0CB1" w:rsidRDefault="002B0728" w:rsidP="00134A20">
      <w:pPr>
        <w:rPr>
          <w:rFonts w:ascii="Times New Roman" w:hAnsi="Times New Roman"/>
          <w:b/>
        </w:rPr>
      </w:pPr>
      <w:r>
        <w:rPr>
          <w:rFonts w:ascii="Times New Roman" w:hAnsi="Times New Roman"/>
          <w:b/>
        </w:rPr>
        <w:br/>
      </w:r>
      <w:r w:rsidR="00134A20" w:rsidRPr="00AE0CB1">
        <w:rPr>
          <w:rFonts w:ascii="Times New Roman" w:hAnsi="Times New Roman"/>
          <w:b/>
        </w:rPr>
        <w:t>Research Design</w:t>
      </w:r>
    </w:p>
    <w:p w14:paraId="2A3DD8D9" w14:textId="3A08EADE" w:rsidR="00134A20" w:rsidRPr="00AE0CB1" w:rsidRDefault="00134A20" w:rsidP="008E0FB8">
      <w:pPr>
        <w:ind w:firstLine="720"/>
        <w:rPr>
          <w:rFonts w:ascii="Times New Roman" w:hAnsi="Times New Roman"/>
          <w:bCs/>
        </w:rPr>
      </w:pPr>
      <w:proofErr w:type="gramStart"/>
      <w:r w:rsidRPr="00AE0CB1">
        <w:rPr>
          <w:rFonts w:ascii="Times New Roman" w:hAnsi="Times New Roman"/>
          <w:bCs/>
        </w:rPr>
        <w:t>In order to</w:t>
      </w:r>
      <w:proofErr w:type="gramEnd"/>
      <w:r w:rsidRPr="00AE0CB1">
        <w:rPr>
          <w:rFonts w:ascii="Times New Roman" w:hAnsi="Times New Roman"/>
          <w:bCs/>
        </w:rPr>
        <w:t xml:space="preserve"> answer the proposed research question</w:t>
      </w:r>
      <w:r w:rsidR="00271E4D">
        <w:rPr>
          <w:rFonts w:ascii="Times New Roman" w:hAnsi="Times New Roman"/>
          <w:bCs/>
        </w:rPr>
        <w:t xml:space="preserve"> and hypotheses</w:t>
      </w:r>
      <w:r w:rsidRPr="00AE0CB1">
        <w:rPr>
          <w:rFonts w:ascii="Times New Roman" w:hAnsi="Times New Roman"/>
          <w:bCs/>
        </w:rPr>
        <w:t xml:space="preserve"> </w:t>
      </w:r>
      <w:r w:rsidR="00271E4D">
        <w:rPr>
          <w:rFonts w:ascii="Times New Roman" w:hAnsi="Times New Roman"/>
          <w:bCs/>
        </w:rPr>
        <w:t xml:space="preserve">outlined below </w:t>
      </w:r>
      <w:r w:rsidRPr="00AE0CB1">
        <w:rPr>
          <w:rFonts w:ascii="Times New Roman" w:hAnsi="Times New Roman"/>
          <w:bCs/>
        </w:rPr>
        <w:t xml:space="preserve">this study </w:t>
      </w:r>
      <w:r w:rsidR="00271E4D">
        <w:rPr>
          <w:rFonts w:ascii="Times New Roman" w:hAnsi="Times New Roman"/>
          <w:bCs/>
        </w:rPr>
        <w:t>took</w:t>
      </w:r>
      <w:r w:rsidRPr="00AE0CB1">
        <w:rPr>
          <w:rFonts w:ascii="Times New Roman" w:hAnsi="Times New Roman"/>
          <w:bCs/>
        </w:rPr>
        <w:t xml:space="preserve"> a quantitative approach and use</w:t>
      </w:r>
      <w:r w:rsidR="00271E4D">
        <w:rPr>
          <w:rFonts w:ascii="Times New Roman" w:hAnsi="Times New Roman"/>
          <w:bCs/>
        </w:rPr>
        <w:t>d</w:t>
      </w:r>
      <w:r w:rsidRPr="00AE0CB1">
        <w:rPr>
          <w:rFonts w:ascii="Times New Roman" w:hAnsi="Times New Roman"/>
          <w:bCs/>
        </w:rPr>
        <w:t xml:space="preserve"> a survey to collect </w:t>
      </w:r>
      <w:r w:rsidR="00FF00BA" w:rsidRPr="00AE0CB1">
        <w:rPr>
          <w:rFonts w:ascii="Times New Roman" w:hAnsi="Times New Roman"/>
          <w:bCs/>
        </w:rPr>
        <w:t>data. Although</w:t>
      </w:r>
      <w:r w:rsidRPr="00AE0CB1">
        <w:rPr>
          <w:rFonts w:ascii="Times New Roman" w:hAnsi="Times New Roman"/>
          <w:bCs/>
        </w:rPr>
        <w:t xml:space="preserve"> there is a case to be made for this study to benefit from a qualitative approach and get more user experience-related data. The main goal is to see trends and patterns from online consumers. Focusing on a quantitative approach and obtaining a larger amount of data will enable the researchers to conduct various statistical analyses and find potential correlations. </w:t>
      </w:r>
    </w:p>
    <w:p w14:paraId="21B4C00B" w14:textId="77777777" w:rsidR="00134A20" w:rsidRDefault="00134A20" w:rsidP="00134A20">
      <w:pPr>
        <w:ind w:firstLine="720"/>
        <w:rPr>
          <w:rFonts w:ascii="Times New Roman" w:hAnsi="Times New Roman"/>
          <w:bCs/>
        </w:rPr>
      </w:pPr>
      <w:r w:rsidRPr="00AE0CB1">
        <w:rPr>
          <w:rFonts w:ascii="Times New Roman" w:hAnsi="Times New Roman"/>
          <w:bCs/>
        </w:rPr>
        <w:t xml:space="preserve">In addition, the study only focuses on a specific product category by focusing on brands selling utilitarian products. In the future, a lot more data could be collected to see how utilitarian product reviews compare to hedonic product reviews in changing a consumer's brand perception. Collecting this study's data through a survey could ensure that this study's findings can supplement future studies on the matter.  </w:t>
      </w:r>
    </w:p>
    <w:p w14:paraId="72B07476" w14:textId="77777777" w:rsidR="0000620C" w:rsidRDefault="0000620C" w:rsidP="008057B5">
      <w:pPr>
        <w:ind w:left="720"/>
        <w:rPr>
          <w:rFonts w:ascii="Times New Roman" w:hAnsi="Times New Roman"/>
          <w:b/>
          <w:bCs/>
        </w:rPr>
      </w:pPr>
    </w:p>
    <w:p w14:paraId="6FB48311" w14:textId="220D48D9" w:rsidR="008057B5" w:rsidRPr="00B722DC" w:rsidRDefault="008057B5" w:rsidP="008057B5">
      <w:pPr>
        <w:ind w:left="720"/>
        <w:rPr>
          <w:rFonts w:ascii="Times New Roman" w:hAnsi="Times New Roman"/>
          <w:color w:val="0E101A"/>
          <w:shd w:val="clear" w:color="auto" w:fill="FFFFFF"/>
        </w:rPr>
      </w:pPr>
      <w:r w:rsidRPr="00C638C3">
        <w:rPr>
          <w:rFonts w:ascii="Times New Roman" w:hAnsi="Times New Roman"/>
          <w:b/>
          <w:bCs/>
        </w:rPr>
        <w:t>Research Question:</w:t>
      </w:r>
      <w:r w:rsidRPr="00C638C3">
        <w:rPr>
          <w:rFonts w:ascii="Times New Roman" w:hAnsi="Times New Roman"/>
        </w:rPr>
        <w:t xml:space="preserve"> </w:t>
      </w:r>
      <w:r w:rsidRPr="00C638C3">
        <w:rPr>
          <w:rFonts w:ascii="Times New Roman" w:hAnsi="Times New Roman"/>
          <w:color w:val="0E101A"/>
          <w:shd w:val="clear" w:color="auto" w:fill="FFFFFF"/>
        </w:rPr>
        <w:t>How do utilitarian product reviews affect consumers' perception of a brand?</w:t>
      </w:r>
    </w:p>
    <w:p w14:paraId="7B15149D" w14:textId="77777777" w:rsidR="008057B5" w:rsidRDefault="008057B5" w:rsidP="008057B5">
      <w:pPr>
        <w:ind w:left="720"/>
        <w:rPr>
          <w:rFonts w:ascii="Times New Roman" w:hAnsi="Times New Roman"/>
          <w:b/>
          <w:bCs/>
          <w:color w:val="0E101A"/>
          <w:shd w:val="clear" w:color="auto" w:fill="FFFFFF"/>
        </w:rPr>
      </w:pPr>
      <w:r>
        <w:rPr>
          <w:rFonts w:ascii="Times New Roman" w:hAnsi="Times New Roman"/>
          <w:b/>
          <w:bCs/>
          <w:color w:val="0E101A"/>
          <w:shd w:val="clear" w:color="auto" w:fill="FFFFFF"/>
        </w:rPr>
        <w:t>Hypotheses:</w:t>
      </w:r>
    </w:p>
    <w:p w14:paraId="72C4CB62" w14:textId="77777777" w:rsidR="008057B5" w:rsidRPr="00E9629A" w:rsidRDefault="008057B5" w:rsidP="008057B5">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 xml:space="preserve">H1: </w:t>
      </w:r>
      <w:r w:rsidRPr="00BE77B3">
        <w:rPr>
          <w:rFonts w:ascii="Times New Roman" w:hAnsi="Times New Roman"/>
          <w:color w:val="0E101A"/>
          <w:shd w:val="clear" w:color="auto" w:fill="FFFFFF"/>
        </w:rPr>
        <w:t xml:space="preserve">Higher number of stars will result in more positive brand perception and </w:t>
      </w:r>
      <w:r>
        <w:rPr>
          <w:rFonts w:ascii="Times New Roman" w:hAnsi="Times New Roman"/>
          <w:color w:val="0E101A"/>
          <w:shd w:val="clear" w:color="auto" w:fill="FFFFFF"/>
        </w:rPr>
        <w:t xml:space="preserve">a </w:t>
      </w:r>
      <w:r w:rsidRPr="00BE77B3">
        <w:rPr>
          <w:rFonts w:ascii="Times New Roman" w:hAnsi="Times New Roman"/>
          <w:color w:val="0E101A"/>
          <w:shd w:val="clear" w:color="auto" w:fill="FFFFFF"/>
        </w:rPr>
        <w:t xml:space="preserve">higher purchasing </w:t>
      </w:r>
      <w:r>
        <w:rPr>
          <w:rFonts w:ascii="Times New Roman" w:hAnsi="Times New Roman"/>
          <w:color w:val="0E101A"/>
          <w:shd w:val="clear" w:color="auto" w:fill="FFFFFF"/>
        </w:rPr>
        <w:t>intent.</w:t>
      </w:r>
    </w:p>
    <w:p w14:paraId="02BB74A7" w14:textId="77777777" w:rsidR="008057B5" w:rsidRPr="00E9629A" w:rsidRDefault="008057B5" w:rsidP="008057B5">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H2:</w:t>
      </w:r>
      <w:r w:rsidRPr="00C638C3">
        <w:rPr>
          <w:rFonts w:ascii="Times New Roman" w:hAnsi="Times New Roman"/>
          <w:color w:val="0E101A"/>
          <w:shd w:val="clear" w:color="auto" w:fill="FFFFFF"/>
        </w:rPr>
        <w:t xml:space="preserve"> </w:t>
      </w:r>
      <w:r w:rsidRPr="00BE77B3">
        <w:rPr>
          <w:rFonts w:ascii="Times New Roman" w:hAnsi="Times New Roman"/>
          <w:color w:val="0E101A"/>
          <w:shd w:val="clear" w:color="auto" w:fill="FFFFFF"/>
        </w:rPr>
        <w:t xml:space="preserve">Low involvement utilitarian + high star rating will have more positive brand perception and </w:t>
      </w:r>
      <w:r>
        <w:rPr>
          <w:rFonts w:ascii="Times New Roman" w:hAnsi="Times New Roman"/>
          <w:color w:val="0E101A"/>
          <w:shd w:val="clear" w:color="auto" w:fill="FFFFFF"/>
        </w:rPr>
        <w:t xml:space="preserve">a </w:t>
      </w:r>
      <w:r w:rsidRPr="00BE77B3">
        <w:rPr>
          <w:rFonts w:ascii="Times New Roman" w:hAnsi="Times New Roman"/>
          <w:color w:val="0E101A"/>
          <w:shd w:val="clear" w:color="auto" w:fill="FFFFFF"/>
        </w:rPr>
        <w:t xml:space="preserve">higher purchasing </w:t>
      </w:r>
      <w:r>
        <w:rPr>
          <w:rFonts w:ascii="Times New Roman" w:hAnsi="Times New Roman"/>
          <w:color w:val="0E101A"/>
          <w:shd w:val="clear" w:color="auto" w:fill="FFFFFF"/>
        </w:rPr>
        <w:t>intent.</w:t>
      </w:r>
    </w:p>
    <w:p w14:paraId="08FD1252" w14:textId="26F5C5F6" w:rsidR="008057B5" w:rsidRPr="008057B5" w:rsidRDefault="008057B5" w:rsidP="008057B5">
      <w:pPr>
        <w:ind w:left="1440"/>
        <w:rPr>
          <w:rFonts w:ascii="Times New Roman" w:hAnsi="Times New Roman"/>
          <w:color w:val="0E101A"/>
          <w:shd w:val="clear" w:color="auto" w:fill="FFFFFF"/>
        </w:rPr>
      </w:pPr>
      <w:r w:rsidRPr="00C638C3">
        <w:rPr>
          <w:rFonts w:ascii="Times New Roman" w:hAnsi="Times New Roman"/>
          <w:b/>
          <w:bCs/>
          <w:color w:val="0E101A"/>
          <w:shd w:val="clear" w:color="auto" w:fill="FFFFFF"/>
        </w:rPr>
        <w:t>H3:</w:t>
      </w:r>
      <w:r w:rsidRPr="00C638C3">
        <w:rPr>
          <w:rFonts w:ascii="Times New Roman" w:hAnsi="Times New Roman"/>
          <w:color w:val="0E101A"/>
          <w:shd w:val="clear" w:color="auto" w:fill="FFFFFF"/>
        </w:rPr>
        <w:t xml:space="preserve"> </w:t>
      </w:r>
      <w:r w:rsidRPr="00BE77B3">
        <w:rPr>
          <w:rFonts w:ascii="Times New Roman" w:hAnsi="Times New Roman"/>
          <w:color w:val="0E101A"/>
          <w:shd w:val="clear" w:color="auto" w:fill="FFFFFF"/>
        </w:rPr>
        <w:t>Participants who frequently look at online reviews before making a purchase will be more influenced by the product reviews</w:t>
      </w:r>
      <w:r>
        <w:rPr>
          <w:rFonts w:ascii="Times New Roman" w:hAnsi="Times New Roman"/>
          <w:color w:val="0E101A"/>
          <w:shd w:val="clear" w:color="auto" w:fill="FFFFFF"/>
        </w:rPr>
        <w:t>.</w:t>
      </w:r>
    </w:p>
    <w:p w14:paraId="629328DC" w14:textId="77777777" w:rsidR="00AC2AFE" w:rsidRDefault="00AC2AFE" w:rsidP="00134A20">
      <w:pPr>
        <w:rPr>
          <w:rFonts w:ascii="Times New Roman" w:hAnsi="Times New Roman"/>
          <w:b/>
        </w:rPr>
      </w:pPr>
    </w:p>
    <w:p w14:paraId="2E383D37" w14:textId="6E1CD137" w:rsidR="00134A20" w:rsidRPr="00AE0CB1" w:rsidRDefault="00134A20" w:rsidP="00134A20">
      <w:pPr>
        <w:rPr>
          <w:rFonts w:ascii="Times New Roman" w:hAnsi="Times New Roman"/>
          <w:b/>
        </w:rPr>
      </w:pPr>
      <w:r w:rsidRPr="00AE0CB1">
        <w:rPr>
          <w:rFonts w:ascii="Times New Roman" w:hAnsi="Times New Roman"/>
          <w:b/>
        </w:rPr>
        <w:t xml:space="preserve">Sample and Sampling </w:t>
      </w:r>
    </w:p>
    <w:p w14:paraId="3E912AF1" w14:textId="1D561B23" w:rsidR="00134A20" w:rsidRPr="00AE0CB1" w:rsidRDefault="00134A20" w:rsidP="00134A20">
      <w:pPr>
        <w:ind w:firstLine="720"/>
        <w:rPr>
          <w:rFonts w:ascii="Times New Roman" w:hAnsi="Times New Roman"/>
          <w:bCs/>
        </w:rPr>
      </w:pPr>
      <w:r w:rsidRPr="00AE0CB1">
        <w:rPr>
          <w:rFonts w:ascii="Times New Roman" w:hAnsi="Times New Roman"/>
          <w:bCs/>
        </w:rPr>
        <w:t xml:space="preserve">This study </w:t>
      </w:r>
      <w:r w:rsidR="00E10DC4">
        <w:rPr>
          <w:rFonts w:ascii="Times New Roman" w:hAnsi="Times New Roman"/>
          <w:bCs/>
        </w:rPr>
        <w:t>used a</w:t>
      </w:r>
      <w:r w:rsidRPr="00AE0CB1">
        <w:rPr>
          <w:rFonts w:ascii="Times New Roman" w:hAnsi="Times New Roman"/>
          <w:bCs/>
        </w:rPr>
        <w:t xml:space="preserve"> convenience sampling to get survey participants </w:t>
      </w:r>
      <w:r w:rsidR="0076567B">
        <w:rPr>
          <w:rFonts w:ascii="Times New Roman" w:hAnsi="Times New Roman"/>
          <w:bCs/>
        </w:rPr>
        <w:t>and made the</w:t>
      </w:r>
      <w:r w:rsidRPr="00AE0CB1">
        <w:rPr>
          <w:rFonts w:ascii="Times New Roman" w:hAnsi="Times New Roman"/>
          <w:bCs/>
        </w:rPr>
        <w:t xml:space="preserve"> the survey available through </w:t>
      </w:r>
      <w:r w:rsidR="00B16D9B">
        <w:rPr>
          <w:rFonts w:ascii="Times New Roman" w:hAnsi="Times New Roman"/>
          <w:bCs/>
        </w:rPr>
        <w:t>Prolific</w:t>
      </w:r>
      <w:r w:rsidR="006E12F8">
        <w:rPr>
          <w:rFonts w:ascii="Times New Roman" w:hAnsi="Times New Roman"/>
          <w:bCs/>
        </w:rPr>
        <w:t xml:space="preserve"> (a platform offering paid survey opportunities to individuals, </w:t>
      </w:r>
      <w:proofErr w:type="gramStart"/>
      <w:r w:rsidR="006E12F8">
        <w:rPr>
          <w:rFonts w:ascii="Times New Roman" w:hAnsi="Times New Roman"/>
          <w:bCs/>
        </w:rPr>
        <w:t>similar to</w:t>
      </w:r>
      <w:proofErr w:type="gramEnd"/>
      <w:r w:rsidR="006E12F8">
        <w:rPr>
          <w:rFonts w:ascii="Times New Roman" w:hAnsi="Times New Roman"/>
          <w:bCs/>
        </w:rPr>
        <w:t xml:space="preserve"> Amazon’s Mechanical Turk)</w:t>
      </w:r>
      <w:r w:rsidR="0076567B">
        <w:rPr>
          <w:rFonts w:ascii="Times New Roman" w:hAnsi="Times New Roman"/>
          <w:bCs/>
        </w:rPr>
        <w:t xml:space="preserve">. </w:t>
      </w:r>
      <w:r w:rsidRPr="00AE0CB1">
        <w:rPr>
          <w:rFonts w:ascii="Times New Roman" w:hAnsi="Times New Roman"/>
          <w:bCs/>
        </w:rPr>
        <w:t xml:space="preserve">The only criteria for eligibility </w:t>
      </w:r>
      <w:proofErr w:type="gramStart"/>
      <w:r w:rsidR="00BB55D1">
        <w:rPr>
          <w:rFonts w:ascii="Times New Roman" w:hAnsi="Times New Roman"/>
          <w:bCs/>
        </w:rPr>
        <w:t>was</w:t>
      </w:r>
      <w:proofErr w:type="gramEnd"/>
      <w:r w:rsidR="00BB55D1">
        <w:rPr>
          <w:rFonts w:ascii="Times New Roman" w:hAnsi="Times New Roman"/>
          <w:bCs/>
        </w:rPr>
        <w:t xml:space="preserve"> for</w:t>
      </w:r>
      <w:r w:rsidRPr="00AE0CB1">
        <w:rPr>
          <w:rFonts w:ascii="Times New Roman" w:hAnsi="Times New Roman"/>
          <w:bCs/>
        </w:rPr>
        <w:t xml:space="preserve"> participants to be over the age of 18. The survey </w:t>
      </w:r>
      <w:r w:rsidR="00A707F8">
        <w:rPr>
          <w:rFonts w:ascii="Times New Roman" w:hAnsi="Times New Roman"/>
          <w:bCs/>
        </w:rPr>
        <w:t>collected</w:t>
      </w:r>
      <w:r w:rsidRPr="00AE0CB1">
        <w:rPr>
          <w:rFonts w:ascii="Times New Roman" w:hAnsi="Times New Roman"/>
          <w:bCs/>
        </w:rPr>
        <w:t xml:space="preserve"> data from as many various people as possible. </w:t>
      </w:r>
      <w:r w:rsidR="00562C18">
        <w:rPr>
          <w:rFonts w:ascii="Times New Roman" w:hAnsi="Times New Roman"/>
          <w:bCs/>
        </w:rPr>
        <w:t>In the hopes of</w:t>
      </w:r>
      <w:r w:rsidRPr="00AE0CB1">
        <w:rPr>
          <w:rFonts w:ascii="Times New Roman" w:hAnsi="Times New Roman"/>
          <w:bCs/>
        </w:rPr>
        <w:t xml:space="preserve"> collecting data from people that do not have any experience reading online review</w:t>
      </w:r>
      <w:r w:rsidR="002768B6">
        <w:rPr>
          <w:rFonts w:ascii="Times New Roman" w:hAnsi="Times New Roman"/>
          <w:bCs/>
        </w:rPr>
        <w:t>s, as there is a benefit to see</w:t>
      </w:r>
      <w:r w:rsidRPr="00AE0CB1">
        <w:rPr>
          <w:rFonts w:ascii="Times New Roman" w:hAnsi="Times New Roman"/>
          <w:bCs/>
        </w:rPr>
        <w:t xml:space="preserve"> </w:t>
      </w:r>
      <w:r w:rsidR="002768B6">
        <w:rPr>
          <w:rFonts w:ascii="Times New Roman" w:hAnsi="Times New Roman"/>
          <w:bCs/>
        </w:rPr>
        <w:t>if those</w:t>
      </w:r>
      <w:r w:rsidRPr="00AE0CB1">
        <w:rPr>
          <w:rFonts w:ascii="Times New Roman" w:hAnsi="Times New Roman"/>
          <w:bCs/>
        </w:rPr>
        <w:t xml:space="preserve"> </w:t>
      </w:r>
      <w:r w:rsidR="002768B6">
        <w:rPr>
          <w:rFonts w:ascii="Times New Roman" w:hAnsi="Times New Roman"/>
          <w:bCs/>
        </w:rPr>
        <w:t>individuals were</w:t>
      </w:r>
      <w:r w:rsidRPr="00AE0CB1">
        <w:rPr>
          <w:rFonts w:ascii="Times New Roman" w:hAnsi="Times New Roman"/>
          <w:bCs/>
        </w:rPr>
        <w:t xml:space="preserve"> more heavily influenced by online reviews. Thus, not limiting the criteria for participation. </w:t>
      </w:r>
    </w:p>
    <w:p w14:paraId="14FE82DE" w14:textId="77777777" w:rsidR="00AC2AFE" w:rsidRDefault="00134A20" w:rsidP="00AC2AFE">
      <w:pPr>
        <w:rPr>
          <w:rFonts w:ascii="Times New Roman" w:hAnsi="Times New Roman"/>
          <w:bCs/>
        </w:rPr>
      </w:pPr>
      <w:r w:rsidRPr="00AE0CB1">
        <w:rPr>
          <w:rFonts w:ascii="Times New Roman" w:hAnsi="Times New Roman"/>
          <w:bCs/>
        </w:rPr>
        <w:t xml:space="preserve">       </w:t>
      </w:r>
      <w:r w:rsidRPr="00AE0CB1">
        <w:rPr>
          <w:rFonts w:ascii="Times New Roman" w:hAnsi="Times New Roman"/>
          <w:bCs/>
        </w:rPr>
        <w:tab/>
        <w:t xml:space="preserve">The study </w:t>
      </w:r>
      <w:r w:rsidR="00A45983">
        <w:rPr>
          <w:rFonts w:ascii="Times New Roman" w:hAnsi="Times New Roman"/>
          <w:bCs/>
        </w:rPr>
        <w:t>collected data from over 300 participants</w:t>
      </w:r>
      <w:r w:rsidRPr="00AE0CB1">
        <w:rPr>
          <w:rFonts w:ascii="Times New Roman" w:hAnsi="Times New Roman"/>
          <w:bCs/>
        </w:rPr>
        <w:t xml:space="preserve"> which is what the research team consider</w:t>
      </w:r>
      <w:r w:rsidR="00A45983">
        <w:rPr>
          <w:rFonts w:ascii="Times New Roman" w:hAnsi="Times New Roman"/>
          <w:bCs/>
        </w:rPr>
        <w:t>ed</w:t>
      </w:r>
      <w:r w:rsidRPr="00AE0CB1">
        <w:rPr>
          <w:rFonts w:ascii="Times New Roman" w:hAnsi="Times New Roman"/>
          <w:bCs/>
        </w:rPr>
        <w:t xml:space="preserve"> to be the minimum </w:t>
      </w:r>
      <w:proofErr w:type="gramStart"/>
      <w:r w:rsidRPr="00AE0CB1">
        <w:rPr>
          <w:rFonts w:ascii="Times New Roman" w:hAnsi="Times New Roman"/>
          <w:bCs/>
        </w:rPr>
        <w:t>amount</w:t>
      </w:r>
      <w:proofErr w:type="gramEnd"/>
      <w:r w:rsidRPr="00AE0CB1">
        <w:rPr>
          <w:rFonts w:ascii="Times New Roman" w:hAnsi="Times New Roman"/>
          <w:bCs/>
        </w:rPr>
        <w:t xml:space="preserve"> of individual responses needed to </w:t>
      </w:r>
      <w:r w:rsidR="00A45983">
        <w:rPr>
          <w:rFonts w:ascii="Times New Roman" w:hAnsi="Times New Roman"/>
          <w:bCs/>
        </w:rPr>
        <w:t xml:space="preserve">get </w:t>
      </w:r>
      <w:r w:rsidR="000B7D6A">
        <w:rPr>
          <w:rFonts w:ascii="Times New Roman" w:hAnsi="Times New Roman"/>
          <w:bCs/>
        </w:rPr>
        <w:t xml:space="preserve">an accurate representation of participants and see </w:t>
      </w:r>
      <w:r w:rsidRPr="00AE0CB1">
        <w:rPr>
          <w:rFonts w:ascii="Times New Roman" w:hAnsi="Times New Roman"/>
          <w:bCs/>
        </w:rPr>
        <w:t xml:space="preserve">general trends and patterns. </w:t>
      </w:r>
    </w:p>
    <w:p w14:paraId="3192F70F" w14:textId="77777777" w:rsidR="00AC2AFE" w:rsidRDefault="00AC2AFE" w:rsidP="00AC2AFE">
      <w:pPr>
        <w:rPr>
          <w:rFonts w:ascii="Times New Roman" w:hAnsi="Times New Roman"/>
          <w:bCs/>
        </w:rPr>
      </w:pPr>
    </w:p>
    <w:p w14:paraId="6118B3AE" w14:textId="02EF4E14" w:rsidR="00134A20" w:rsidRPr="00414516" w:rsidRDefault="00134A20" w:rsidP="00AC2AFE">
      <w:pPr>
        <w:rPr>
          <w:rFonts w:ascii="Times New Roman" w:hAnsi="Times New Roman"/>
          <w:bCs/>
        </w:rPr>
      </w:pPr>
      <w:r w:rsidRPr="000E6A55">
        <w:rPr>
          <w:rFonts w:ascii="Times New Roman" w:hAnsi="Times New Roman"/>
          <w:b/>
        </w:rPr>
        <w:t>Data Collection: Instruments and Procedures</w:t>
      </w:r>
    </w:p>
    <w:p w14:paraId="478DCC44" w14:textId="77777777" w:rsidR="00F35A50" w:rsidRDefault="00134A20" w:rsidP="00134A20">
      <w:pPr>
        <w:ind w:firstLine="720"/>
        <w:rPr>
          <w:rFonts w:ascii="Times New Roman" w:hAnsi="Times New Roman"/>
          <w:bCs/>
        </w:rPr>
      </w:pPr>
      <w:r w:rsidRPr="002B5E2D">
        <w:rPr>
          <w:rFonts w:ascii="Times New Roman" w:hAnsi="Times New Roman"/>
          <w:bCs/>
        </w:rPr>
        <w:t xml:space="preserve">As mentioned above, the main instrument used for data collection </w:t>
      </w:r>
      <w:r w:rsidR="00B84CC9">
        <w:rPr>
          <w:rFonts w:ascii="Times New Roman" w:hAnsi="Times New Roman"/>
          <w:bCs/>
        </w:rPr>
        <w:t>was</w:t>
      </w:r>
      <w:r w:rsidRPr="002B5E2D">
        <w:rPr>
          <w:rFonts w:ascii="Times New Roman" w:hAnsi="Times New Roman"/>
          <w:bCs/>
        </w:rPr>
        <w:t xml:space="preserve"> </w:t>
      </w:r>
      <w:r w:rsidR="00B84CC9">
        <w:rPr>
          <w:rFonts w:ascii="Times New Roman" w:hAnsi="Times New Roman"/>
          <w:bCs/>
        </w:rPr>
        <w:t xml:space="preserve">a </w:t>
      </w:r>
      <w:r w:rsidRPr="002B5E2D">
        <w:rPr>
          <w:rFonts w:ascii="Times New Roman" w:hAnsi="Times New Roman"/>
          <w:bCs/>
        </w:rPr>
        <w:t>survey. The survey w</w:t>
      </w:r>
      <w:r w:rsidR="00B46B68">
        <w:rPr>
          <w:rFonts w:ascii="Times New Roman" w:hAnsi="Times New Roman"/>
          <w:bCs/>
        </w:rPr>
        <w:t>as made</w:t>
      </w:r>
      <w:r w:rsidRPr="002B5E2D">
        <w:rPr>
          <w:rFonts w:ascii="Times New Roman" w:hAnsi="Times New Roman"/>
          <w:bCs/>
        </w:rPr>
        <w:t xml:space="preserve"> available through </w:t>
      </w:r>
      <w:r w:rsidR="00B16D9B">
        <w:rPr>
          <w:rFonts w:ascii="Times New Roman" w:hAnsi="Times New Roman"/>
          <w:bCs/>
        </w:rPr>
        <w:t>Prolific</w:t>
      </w:r>
      <w:r w:rsidRPr="002B5E2D">
        <w:rPr>
          <w:rFonts w:ascii="Times New Roman" w:hAnsi="Times New Roman"/>
          <w:bCs/>
        </w:rPr>
        <w:t xml:space="preserve"> and Qualtrics, and the data </w:t>
      </w:r>
      <w:r w:rsidR="00AC3D63">
        <w:rPr>
          <w:rFonts w:ascii="Times New Roman" w:hAnsi="Times New Roman"/>
          <w:bCs/>
        </w:rPr>
        <w:t>was</w:t>
      </w:r>
      <w:r w:rsidRPr="002B5E2D">
        <w:rPr>
          <w:rFonts w:ascii="Times New Roman" w:hAnsi="Times New Roman"/>
          <w:bCs/>
        </w:rPr>
        <w:t xml:space="preserve"> only</w:t>
      </w:r>
      <w:r w:rsidR="007C0361">
        <w:rPr>
          <w:rFonts w:ascii="Times New Roman" w:hAnsi="Times New Roman"/>
          <w:bCs/>
        </w:rPr>
        <w:t xml:space="preserve"> </w:t>
      </w:r>
      <w:r w:rsidRPr="002B5E2D">
        <w:rPr>
          <w:rFonts w:ascii="Times New Roman" w:hAnsi="Times New Roman"/>
          <w:bCs/>
        </w:rPr>
        <w:lastRenderedPageBreak/>
        <w:t xml:space="preserve">considered usable if the full survey is completed. The survey itself </w:t>
      </w:r>
      <w:r w:rsidR="00BE3BD4">
        <w:rPr>
          <w:rFonts w:ascii="Times New Roman" w:hAnsi="Times New Roman"/>
          <w:bCs/>
        </w:rPr>
        <w:t>was</w:t>
      </w:r>
      <w:r w:rsidRPr="002B5E2D">
        <w:rPr>
          <w:rFonts w:ascii="Times New Roman" w:hAnsi="Times New Roman"/>
          <w:bCs/>
        </w:rPr>
        <w:t xml:space="preserve"> relatively short and consist</w:t>
      </w:r>
      <w:r w:rsidR="00BE3BD4">
        <w:rPr>
          <w:rFonts w:ascii="Times New Roman" w:hAnsi="Times New Roman"/>
          <w:bCs/>
        </w:rPr>
        <w:t>ed</w:t>
      </w:r>
      <w:r w:rsidRPr="002B5E2D">
        <w:rPr>
          <w:rFonts w:ascii="Times New Roman" w:hAnsi="Times New Roman"/>
          <w:bCs/>
        </w:rPr>
        <w:t xml:space="preserve"> of some basic demographic questions (taken from the United States Census Bureau's Household Pulse Survey), some general questions looking at the participant's online shopping habits as well as how frequently they look at online reviews. </w:t>
      </w:r>
    </w:p>
    <w:p w14:paraId="0BB2147F" w14:textId="63BFF403" w:rsidR="00134A20" w:rsidRPr="00414516" w:rsidRDefault="00134A20" w:rsidP="00134A20">
      <w:pPr>
        <w:ind w:firstLine="720"/>
        <w:rPr>
          <w:rFonts w:ascii="Times New Roman" w:hAnsi="Times New Roman"/>
          <w:b/>
        </w:rPr>
      </w:pPr>
      <w:r>
        <w:rPr>
          <w:rFonts w:ascii="Times New Roman" w:hAnsi="Times New Roman"/>
          <w:bCs/>
        </w:rPr>
        <w:t xml:space="preserve">This </w:t>
      </w:r>
      <w:r w:rsidR="006A7BC5" w:rsidRPr="006A7BC5">
        <w:rPr>
          <w:rFonts w:ascii="Times New Roman" w:hAnsi="Times New Roman"/>
          <w:bCs/>
        </w:rPr>
        <w:t>study employed a 2 (star rating: low vs high) X 2 (involvement level: low vs high) between-subjects experiment</w:t>
      </w:r>
      <w:r>
        <w:rPr>
          <w:rFonts w:ascii="Times New Roman" w:hAnsi="Times New Roman"/>
          <w:bCs/>
        </w:rPr>
        <w:t xml:space="preserve"> (pictured in figure 3)</w:t>
      </w:r>
      <w:r w:rsidR="006A7BC5">
        <w:rPr>
          <w:rFonts w:ascii="Times New Roman" w:hAnsi="Times New Roman"/>
          <w:bCs/>
        </w:rPr>
        <w:t>.</w:t>
      </w:r>
      <w:r>
        <w:rPr>
          <w:rFonts w:ascii="Times New Roman" w:hAnsi="Times New Roman"/>
          <w:bCs/>
        </w:rPr>
        <w:t xml:space="preserve"> Each participant </w:t>
      </w:r>
      <w:r w:rsidR="00E91E09">
        <w:rPr>
          <w:rFonts w:ascii="Times New Roman" w:hAnsi="Times New Roman"/>
          <w:bCs/>
        </w:rPr>
        <w:t xml:space="preserve">had </w:t>
      </w:r>
      <w:r>
        <w:rPr>
          <w:rFonts w:ascii="Times New Roman" w:hAnsi="Times New Roman"/>
          <w:bCs/>
        </w:rPr>
        <w:t xml:space="preserve">an equal probability of getting assigned one of the 4 </w:t>
      </w:r>
      <w:r w:rsidR="00451661">
        <w:rPr>
          <w:rFonts w:ascii="Times New Roman" w:hAnsi="Times New Roman"/>
          <w:bCs/>
        </w:rPr>
        <w:t>conditions</w:t>
      </w:r>
      <w:r>
        <w:rPr>
          <w:rFonts w:ascii="Times New Roman" w:hAnsi="Times New Roman"/>
          <w:bCs/>
        </w:rPr>
        <w:t xml:space="preserve">. </w:t>
      </w:r>
    </w:p>
    <w:p w14:paraId="49C91065" w14:textId="3DD78806" w:rsidR="00134A20" w:rsidRDefault="00134A20" w:rsidP="00134A20">
      <w:pPr>
        <w:ind w:left="720"/>
        <w:rPr>
          <w:rFonts w:ascii="Times New Roman" w:hAnsi="Times New Roman"/>
          <w:bCs/>
        </w:rPr>
      </w:pPr>
      <w:r w:rsidRPr="000C24EC">
        <w:rPr>
          <w:rFonts w:ascii="Times New Roman" w:hAnsi="Times New Roman"/>
          <w:bCs/>
        </w:rPr>
        <w:sym w:font="Wingdings" w:char="F0E0"/>
      </w:r>
      <w:r>
        <w:rPr>
          <w:rFonts w:ascii="Times New Roman" w:hAnsi="Times New Roman"/>
          <w:bCs/>
        </w:rPr>
        <w:t xml:space="preserve"> </w:t>
      </w:r>
      <w:r w:rsidR="00451661">
        <w:rPr>
          <w:rFonts w:ascii="Times New Roman" w:hAnsi="Times New Roman"/>
          <w:bCs/>
        </w:rPr>
        <w:t>C</w:t>
      </w:r>
      <w:r w:rsidR="00451661">
        <w:rPr>
          <w:rFonts w:ascii="Times New Roman" w:hAnsi="Times New Roman"/>
          <w:bCs/>
        </w:rPr>
        <w:t>ondition</w:t>
      </w:r>
      <w:r w:rsidR="00451661">
        <w:rPr>
          <w:rFonts w:ascii="Times New Roman" w:hAnsi="Times New Roman"/>
          <w:bCs/>
        </w:rPr>
        <w:t xml:space="preserve"> </w:t>
      </w:r>
      <w:r>
        <w:rPr>
          <w:rFonts w:ascii="Times New Roman" w:hAnsi="Times New Roman"/>
          <w:bCs/>
        </w:rPr>
        <w:t>#1: High Star Rating &amp; High Involvement</w:t>
      </w:r>
    </w:p>
    <w:p w14:paraId="4186DEBD" w14:textId="35B5316A" w:rsidR="00134A20" w:rsidRDefault="00134A20" w:rsidP="00134A20">
      <w:pPr>
        <w:ind w:left="720"/>
        <w:rPr>
          <w:rFonts w:ascii="Times New Roman" w:hAnsi="Times New Roman"/>
          <w:bCs/>
        </w:rPr>
      </w:pPr>
      <w:r w:rsidRPr="000C24EC">
        <w:rPr>
          <w:rFonts w:ascii="Times New Roman" w:hAnsi="Times New Roman"/>
          <w:bCs/>
        </w:rPr>
        <w:sym w:font="Wingdings" w:char="F0E0"/>
      </w:r>
      <w:r>
        <w:rPr>
          <w:rFonts w:ascii="Times New Roman" w:hAnsi="Times New Roman"/>
          <w:bCs/>
        </w:rPr>
        <w:t xml:space="preserve"> </w:t>
      </w:r>
      <w:r w:rsidR="00451661">
        <w:rPr>
          <w:rFonts w:ascii="Times New Roman" w:hAnsi="Times New Roman"/>
          <w:bCs/>
        </w:rPr>
        <w:t xml:space="preserve">Condition </w:t>
      </w:r>
      <w:r>
        <w:rPr>
          <w:rFonts w:ascii="Times New Roman" w:hAnsi="Times New Roman"/>
          <w:bCs/>
        </w:rPr>
        <w:t>#2:</w:t>
      </w:r>
      <w:r w:rsidRPr="000C24EC">
        <w:rPr>
          <w:rFonts w:ascii="Times New Roman" w:hAnsi="Times New Roman"/>
          <w:bCs/>
        </w:rPr>
        <w:t xml:space="preserve"> </w:t>
      </w:r>
      <w:r>
        <w:rPr>
          <w:rFonts w:ascii="Times New Roman" w:hAnsi="Times New Roman"/>
          <w:bCs/>
        </w:rPr>
        <w:t>High Star Rating &amp; Low Involvement</w:t>
      </w:r>
    </w:p>
    <w:p w14:paraId="6E1BCFA6" w14:textId="35594A3C" w:rsidR="00134A20" w:rsidRDefault="00134A20" w:rsidP="00134A20">
      <w:pPr>
        <w:ind w:left="720"/>
        <w:rPr>
          <w:rFonts w:ascii="Times New Roman" w:hAnsi="Times New Roman"/>
          <w:bCs/>
        </w:rPr>
      </w:pPr>
      <w:r w:rsidRPr="000C24EC">
        <w:rPr>
          <w:rFonts w:ascii="Times New Roman" w:hAnsi="Times New Roman"/>
          <w:bCs/>
        </w:rPr>
        <w:sym w:font="Wingdings" w:char="F0E0"/>
      </w:r>
      <w:r>
        <w:rPr>
          <w:rFonts w:ascii="Times New Roman" w:hAnsi="Times New Roman"/>
          <w:bCs/>
        </w:rPr>
        <w:t xml:space="preserve"> </w:t>
      </w:r>
      <w:r w:rsidR="00451661">
        <w:rPr>
          <w:rFonts w:ascii="Times New Roman" w:hAnsi="Times New Roman"/>
          <w:bCs/>
        </w:rPr>
        <w:t xml:space="preserve">Condition </w:t>
      </w:r>
      <w:r>
        <w:rPr>
          <w:rFonts w:ascii="Times New Roman" w:hAnsi="Times New Roman"/>
          <w:bCs/>
        </w:rPr>
        <w:t>#3: Low Star Rating &amp; High Involvement</w:t>
      </w:r>
    </w:p>
    <w:p w14:paraId="3BFA0F16" w14:textId="3082BB84" w:rsidR="00134A20" w:rsidRDefault="00134A20" w:rsidP="00134A20">
      <w:pPr>
        <w:ind w:left="720"/>
        <w:rPr>
          <w:rFonts w:ascii="Times New Roman" w:hAnsi="Times New Roman"/>
          <w:bCs/>
        </w:rPr>
      </w:pPr>
      <w:r w:rsidRPr="000C24EC">
        <w:rPr>
          <w:rFonts w:ascii="Times New Roman" w:hAnsi="Times New Roman"/>
          <w:bCs/>
        </w:rPr>
        <w:sym w:font="Wingdings" w:char="F0E0"/>
      </w:r>
      <w:r>
        <w:rPr>
          <w:rFonts w:ascii="Times New Roman" w:hAnsi="Times New Roman"/>
          <w:bCs/>
        </w:rPr>
        <w:t xml:space="preserve"> </w:t>
      </w:r>
      <w:r w:rsidR="00451661">
        <w:rPr>
          <w:rFonts w:ascii="Times New Roman" w:hAnsi="Times New Roman"/>
          <w:bCs/>
        </w:rPr>
        <w:t xml:space="preserve">Condition </w:t>
      </w:r>
      <w:r>
        <w:rPr>
          <w:rFonts w:ascii="Times New Roman" w:hAnsi="Times New Roman"/>
          <w:bCs/>
        </w:rPr>
        <w:t>#4:</w:t>
      </w:r>
      <w:r w:rsidRPr="000C24EC">
        <w:rPr>
          <w:rFonts w:ascii="Times New Roman" w:hAnsi="Times New Roman"/>
          <w:bCs/>
        </w:rPr>
        <w:t xml:space="preserve"> </w:t>
      </w:r>
      <w:r>
        <w:rPr>
          <w:rFonts w:ascii="Times New Roman" w:hAnsi="Times New Roman"/>
          <w:bCs/>
        </w:rPr>
        <w:t>Low Star Rating &amp; Low Involvement</w:t>
      </w:r>
    </w:p>
    <w:p w14:paraId="03219B88" w14:textId="1B894439" w:rsidR="00134A20" w:rsidRPr="00AE0CB1" w:rsidRDefault="001C0029" w:rsidP="00134A20">
      <w:pPr>
        <w:ind w:firstLine="720"/>
        <w:rPr>
          <w:rFonts w:ascii="Times New Roman" w:hAnsi="Times New Roman"/>
          <w:bCs/>
        </w:rPr>
      </w:pPr>
      <w:r>
        <w:rPr>
          <w:rFonts w:ascii="Times New Roman" w:hAnsi="Times New Roman"/>
          <w:bCs/>
        </w:rPr>
        <w:t xml:space="preserve">The survey used a </w:t>
      </w:r>
      <w:proofErr w:type="gramStart"/>
      <w:r>
        <w:rPr>
          <w:rFonts w:ascii="Times New Roman" w:hAnsi="Times New Roman"/>
          <w:bCs/>
        </w:rPr>
        <w:t>similar stimuli</w:t>
      </w:r>
      <w:proofErr w:type="gramEnd"/>
      <w:r>
        <w:rPr>
          <w:rFonts w:ascii="Times New Roman" w:hAnsi="Times New Roman"/>
          <w:bCs/>
        </w:rPr>
        <w:t xml:space="preserve"> to what </w:t>
      </w:r>
      <w:r w:rsidR="00134A20" w:rsidRPr="00AE0CB1">
        <w:rPr>
          <w:rFonts w:ascii="Times New Roman" w:hAnsi="Times New Roman"/>
          <w:bCs/>
        </w:rPr>
        <w:t>Hong &amp; Pittman (2020)</w:t>
      </w:r>
      <w:r>
        <w:rPr>
          <w:rFonts w:ascii="Times New Roman" w:hAnsi="Times New Roman"/>
          <w:bCs/>
        </w:rPr>
        <w:t xml:space="preserve"> used </w:t>
      </w:r>
      <w:r w:rsidR="00C1128F">
        <w:rPr>
          <w:rFonts w:ascii="Times New Roman" w:hAnsi="Times New Roman"/>
          <w:bCs/>
        </w:rPr>
        <w:t>(pictured in figure 4)</w:t>
      </w:r>
      <w:r>
        <w:rPr>
          <w:rFonts w:ascii="Times New Roman" w:hAnsi="Times New Roman"/>
          <w:bCs/>
        </w:rPr>
        <w:t xml:space="preserve">. Participants were shown a </w:t>
      </w:r>
      <w:proofErr w:type="gramStart"/>
      <w:r>
        <w:rPr>
          <w:rFonts w:ascii="Times New Roman" w:hAnsi="Times New Roman"/>
          <w:bCs/>
        </w:rPr>
        <w:t>stimuli</w:t>
      </w:r>
      <w:proofErr w:type="gramEnd"/>
      <w:r>
        <w:rPr>
          <w:rFonts w:ascii="Times New Roman" w:hAnsi="Times New Roman"/>
          <w:bCs/>
        </w:rPr>
        <w:t xml:space="preserve"> that corresponded to </w:t>
      </w:r>
      <w:r w:rsidR="00134A20" w:rsidRPr="00AE0CB1">
        <w:rPr>
          <w:rFonts w:ascii="Times New Roman" w:hAnsi="Times New Roman"/>
          <w:bCs/>
        </w:rPr>
        <w:t>one of the</w:t>
      </w:r>
      <w:r>
        <w:rPr>
          <w:rFonts w:ascii="Times New Roman" w:hAnsi="Times New Roman"/>
          <w:bCs/>
        </w:rPr>
        <w:t xml:space="preserve"> four</w:t>
      </w:r>
      <w:r w:rsidR="00134A20" w:rsidRPr="00AE0CB1">
        <w:rPr>
          <w:rFonts w:ascii="Times New Roman" w:hAnsi="Times New Roman"/>
          <w:bCs/>
        </w:rPr>
        <w:t xml:space="preserve"> prongs</w:t>
      </w:r>
      <w:r>
        <w:rPr>
          <w:rFonts w:ascii="Times New Roman" w:hAnsi="Times New Roman"/>
          <w:bCs/>
        </w:rPr>
        <w:t xml:space="preserve"> listed</w:t>
      </w:r>
      <w:r w:rsidR="00134A20" w:rsidRPr="00AE0CB1">
        <w:rPr>
          <w:rFonts w:ascii="Times New Roman" w:hAnsi="Times New Roman"/>
          <w:bCs/>
        </w:rPr>
        <w:t xml:space="preserve"> above</w:t>
      </w:r>
      <w:r>
        <w:rPr>
          <w:rFonts w:ascii="Times New Roman" w:hAnsi="Times New Roman"/>
          <w:bCs/>
        </w:rPr>
        <w:t xml:space="preserve"> (stimuli pictured in figure 5)</w:t>
      </w:r>
      <w:r w:rsidR="00134A20" w:rsidRPr="00AE0CB1">
        <w:rPr>
          <w:rFonts w:ascii="Times New Roman" w:hAnsi="Times New Roman"/>
          <w:bCs/>
        </w:rPr>
        <w:t xml:space="preserve">. </w:t>
      </w:r>
      <w:r w:rsidR="00134A20">
        <w:rPr>
          <w:rFonts w:ascii="Times New Roman" w:hAnsi="Times New Roman"/>
          <w:bCs/>
        </w:rPr>
        <w:t xml:space="preserve">As stated previously in the case of this study no number of reviews </w:t>
      </w:r>
      <w:r w:rsidR="00675B73">
        <w:rPr>
          <w:rFonts w:ascii="Times New Roman" w:hAnsi="Times New Roman"/>
          <w:bCs/>
        </w:rPr>
        <w:t>was show</w:t>
      </w:r>
      <w:r w:rsidR="00105D10">
        <w:rPr>
          <w:rFonts w:ascii="Times New Roman" w:hAnsi="Times New Roman"/>
          <w:bCs/>
        </w:rPr>
        <w:t>ed</w:t>
      </w:r>
      <w:r w:rsidR="00134A20">
        <w:rPr>
          <w:rFonts w:ascii="Times New Roman" w:hAnsi="Times New Roman"/>
          <w:bCs/>
        </w:rPr>
        <w:t xml:space="preserve">, only a star rating as the number of reviews would be an additional factor that could affect a buyers decision making process. </w:t>
      </w:r>
    </w:p>
    <w:p w14:paraId="3B587065" w14:textId="19CA3461" w:rsidR="00134A20" w:rsidRDefault="00134A20" w:rsidP="00134A20">
      <w:pPr>
        <w:rPr>
          <w:rFonts w:ascii="Times New Roman" w:hAnsi="Times New Roman"/>
          <w:bCs/>
          <w:color w:val="000000" w:themeColor="text1"/>
        </w:rPr>
      </w:pPr>
      <w:r w:rsidRPr="00DF1402">
        <w:rPr>
          <w:rFonts w:ascii="Times New Roman" w:hAnsi="Times New Roman"/>
          <w:bCs/>
          <w:color w:val="000000" w:themeColor="text1"/>
        </w:rPr>
        <w:tab/>
      </w:r>
      <w:proofErr w:type="gramStart"/>
      <w:r w:rsidRPr="00DF1402">
        <w:rPr>
          <w:rFonts w:ascii="Times New Roman" w:hAnsi="Times New Roman"/>
          <w:bCs/>
          <w:color w:val="000000" w:themeColor="text1"/>
        </w:rPr>
        <w:t>Additionally</w:t>
      </w:r>
      <w:proofErr w:type="gramEnd"/>
      <w:r w:rsidRPr="00DF1402">
        <w:rPr>
          <w:rFonts w:ascii="Times New Roman" w:hAnsi="Times New Roman"/>
          <w:bCs/>
          <w:color w:val="000000" w:themeColor="text1"/>
        </w:rPr>
        <w:t xml:space="preserve"> because of the pre-existing affinity a consumer can have with a brand, </w:t>
      </w:r>
      <w:r w:rsidR="00F262DE">
        <w:rPr>
          <w:rFonts w:ascii="Times New Roman" w:hAnsi="Times New Roman"/>
          <w:bCs/>
          <w:color w:val="000000" w:themeColor="text1"/>
        </w:rPr>
        <w:t>the stimuli used a f</w:t>
      </w:r>
      <w:r>
        <w:rPr>
          <w:rFonts w:ascii="Times New Roman" w:hAnsi="Times New Roman"/>
          <w:bCs/>
          <w:color w:val="000000" w:themeColor="text1"/>
        </w:rPr>
        <w:t>ictious brand</w:t>
      </w:r>
      <w:r w:rsidR="00A6276B">
        <w:rPr>
          <w:rFonts w:ascii="Times New Roman" w:hAnsi="Times New Roman"/>
          <w:bCs/>
          <w:color w:val="000000" w:themeColor="text1"/>
        </w:rPr>
        <w:t xml:space="preserve">. </w:t>
      </w:r>
      <w:r>
        <w:rPr>
          <w:rFonts w:ascii="Times New Roman" w:hAnsi="Times New Roman"/>
          <w:bCs/>
          <w:color w:val="000000" w:themeColor="text1"/>
        </w:rPr>
        <w:t xml:space="preserve">The same brand name </w:t>
      </w:r>
      <w:r w:rsidR="008E71E4">
        <w:rPr>
          <w:rFonts w:ascii="Times New Roman" w:hAnsi="Times New Roman"/>
          <w:bCs/>
          <w:color w:val="000000" w:themeColor="text1"/>
        </w:rPr>
        <w:t>was</w:t>
      </w:r>
      <w:r>
        <w:rPr>
          <w:rFonts w:ascii="Times New Roman" w:hAnsi="Times New Roman"/>
          <w:bCs/>
          <w:color w:val="000000" w:themeColor="text1"/>
        </w:rPr>
        <w:t xml:space="preserve"> used for both types of products (high &amp; low involvement associated products). </w:t>
      </w:r>
      <w:r w:rsidR="00A34284">
        <w:rPr>
          <w:rFonts w:ascii="Times New Roman" w:hAnsi="Times New Roman"/>
          <w:bCs/>
          <w:color w:val="000000" w:themeColor="text1"/>
        </w:rPr>
        <w:t xml:space="preserve">The design was the exact same for all 4 stimulus and the website the review came from was fictitious as well “productreview.com”. The goal was to really limit the </w:t>
      </w:r>
      <w:proofErr w:type="gramStart"/>
      <w:r w:rsidR="00A34284">
        <w:rPr>
          <w:rFonts w:ascii="Times New Roman" w:hAnsi="Times New Roman"/>
          <w:bCs/>
          <w:color w:val="000000" w:themeColor="text1"/>
        </w:rPr>
        <w:t>amount</w:t>
      </w:r>
      <w:proofErr w:type="gramEnd"/>
      <w:r w:rsidR="00A34284">
        <w:rPr>
          <w:rFonts w:ascii="Times New Roman" w:hAnsi="Times New Roman"/>
          <w:bCs/>
          <w:color w:val="000000" w:themeColor="text1"/>
        </w:rPr>
        <w:t xml:space="preserve"> of outside factors that could influence a participants answers, and have them solely focus on the product itself and the star rating. </w:t>
      </w:r>
      <w:r>
        <w:rPr>
          <w:rFonts w:ascii="Times New Roman" w:hAnsi="Times New Roman"/>
          <w:bCs/>
          <w:color w:val="000000" w:themeColor="text1"/>
        </w:rPr>
        <w:t xml:space="preserve">Concerning the reasoning for the choice of products used: insurance and toilet paper. A 2022 study from </w:t>
      </w:r>
      <w:proofErr w:type="spellStart"/>
      <w:r>
        <w:rPr>
          <w:rFonts w:ascii="Times New Roman" w:hAnsi="Times New Roman"/>
          <w:bCs/>
          <w:color w:val="000000" w:themeColor="text1"/>
        </w:rPr>
        <w:t>Youn</w:t>
      </w:r>
      <w:proofErr w:type="spellEnd"/>
      <w:r>
        <w:rPr>
          <w:rFonts w:ascii="Times New Roman" w:hAnsi="Times New Roman"/>
          <w:bCs/>
          <w:color w:val="000000" w:themeColor="text1"/>
        </w:rPr>
        <w:t xml:space="preserve"> et al. identified that insurance is a utilitarian product that is often associated with a lot of thought process (high involvement). Whereas toilet paper is a utilitarian product associated with minimal/lower though process (low involvement). </w:t>
      </w:r>
    </w:p>
    <w:p w14:paraId="4ADCB12E" w14:textId="59D662D9" w:rsidR="00134A20" w:rsidRPr="00DB328A" w:rsidRDefault="00134A20" w:rsidP="00134A20">
      <w:pPr>
        <w:ind w:firstLine="720"/>
        <w:rPr>
          <w:rFonts w:ascii="Times New Roman" w:hAnsi="Times New Roman"/>
          <w:bCs/>
        </w:rPr>
      </w:pPr>
      <w:proofErr w:type="gramStart"/>
      <w:r w:rsidRPr="00531703">
        <w:rPr>
          <w:rFonts w:ascii="Times New Roman" w:hAnsi="Times New Roman"/>
          <w:bCs/>
        </w:rPr>
        <w:t>In order to</w:t>
      </w:r>
      <w:proofErr w:type="gramEnd"/>
      <w:r w:rsidRPr="00531703">
        <w:rPr>
          <w:rFonts w:ascii="Times New Roman" w:hAnsi="Times New Roman"/>
          <w:bCs/>
        </w:rPr>
        <w:t xml:space="preserve"> see the initial effect a review has on brand perception </w:t>
      </w:r>
      <w:r>
        <w:rPr>
          <w:rFonts w:ascii="Times New Roman" w:hAnsi="Times New Roman"/>
          <w:bCs/>
        </w:rPr>
        <w:t>semantic differential</w:t>
      </w:r>
      <w:r w:rsidRPr="00531703">
        <w:rPr>
          <w:rFonts w:ascii="Times New Roman" w:hAnsi="Times New Roman"/>
          <w:bCs/>
        </w:rPr>
        <w:t xml:space="preserve"> scale</w:t>
      </w:r>
      <w:r>
        <w:rPr>
          <w:rFonts w:ascii="Times New Roman" w:hAnsi="Times New Roman"/>
          <w:bCs/>
        </w:rPr>
        <w:t>s</w:t>
      </w:r>
      <w:r w:rsidRPr="00531703">
        <w:rPr>
          <w:rFonts w:ascii="Times New Roman" w:hAnsi="Times New Roman"/>
          <w:bCs/>
        </w:rPr>
        <w:t xml:space="preserve"> out of 7 focusing on positive/negative feeling and favorable/unfavorable emotions </w:t>
      </w:r>
      <w:r w:rsidR="00AF64BE">
        <w:rPr>
          <w:rFonts w:ascii="Times New Roman" w:hAnsi="Times New Roman"/>
          <w:bCs/>
        </w:rPr>
        <w:t>were used</w:t>
      </w:r>
      <w:r w:rsidRPr="00531703">
        <w:rPr>
          <w:rFonts w:ascii="Times New Roman" w:hAnsi="Times New Roman"/>
          <w:bCs/>
        </w:rPr>
        <w:t xml:space="preserve"> (pictured below in figure </w:t>
      </w:r>
      <w:r w:rsidR="00AF64BE">
        <w:rPr>
          <w:rFonts w:ascii="Times New Roman" w:hAnsi="Times New Roman"/>
          <w:bCs/>
        </w:rPr>
        <w:t>6</w:t>
      </w:r>
      <w:r w:rsidRPr="00531703">
        <w:rPr>
          <w:rFonts w:ascii="Times New Roman" w:hAnsi="Times New Roman"/>
          <w:bCs/>
        </w:rPr>
        <w:t xml:space="preserve">). To gage people’s opinion of the brand as well as their potential purchase intent another Likert scale out of 7 </w:t>
      </w:r>
      <w:r w:rsidR="0073480B">
        <w:rPr>
          <w:rFonts w:ascii="Times New Roman" w:hAnsi="Times New Roman"/>
          <w:bCs/>
        </w:rPr>
        <w:t>was</w:t>
      </w:r>
      <w:r w:rsidRPr="00531703">
        <w:rPr>
          <w:rFonts w:ascii="Times New Roman" w:hAnsi="Times New Roman"/>
          <w:bCs/>
        </w:rPr>
        <w:t xml:space="preserve"> used going from strongly agree to strongly disagree (picture below in figure </w:t>
      </w:r>
      <w:r w:rsidR="00E87CCC">
        <w:rPr>
          <w:rFonts w:ascii="Times New Roman" w:hAnsi="Times New Roman"/>
          <w:bCs/>
        </w:rPr>
        <w:t>7</w:t>
      </w:r>
      <w:r w:rsidRPr="00531703">
        <w:rPr>
          <w:rFonts w:ascii="Times New Roman" w:hAnsi="Times New Roman"/>
          <w:bCs/>
        </w:rPr>
        <w:t>).</w:t>
      </w:r>
      <w:r w:rsidRPr="00AE0CB1">
        <w:rPr>
          <w:rFonts w:ascii="Times New Roman" w:hAnsi="Times New Roman"/>
          <w:bCs/>
        </w:rPr>
        <w:t xml:space="preserve"> </w:t>
      </w:r>
    </w:p>
    <w:p w14:paraId="0DDB42D3" w14:textId="77777777" w:rsidR="00BD4115" w:rsidRDefault="00BD4115" w:rsidP="00134A20">
      <w:pPr>
        <w:rPr>
          <w:rFonts w:ascii="Times New Roman" w:hAnsi="Times New Roman"/>
          <w:b/>
        </w:rPr>
      </w:pPr>
    </w:p>
    <w:p w14:paraId="0F85FE11" w14:textId="09BF603A" w:rsidR="00134A20" w:rsidRPr="00AE0CB1" w:rsidRDefault="00134A20" w:rsidP="00134A20">
      <w:pPr>
        <w:rPr>
          <w:rFonts w:ascii="Times New Roman" w:hAnsi="Times New Roman"/>
          <w:b/>
        </w:rPr>
      </w:pPr>
      <w:r w:rsidRPr="00AE0CB1">
        <w:rPr>
          <w:rFonts w:ascii="Times New Roman" w:hAnsi="Times New Roman"/>
          <w:b/>
        </w:rPr>
        <w:t>Data Analysis</w:t>
      </w:r>
    </w:p>
    <w:p w14:paraId="433E352F" w14:textId="5D83BF6C" w:rsidR="00BB1AE5" w:rsidRPr="00813EE3" w:rsidRDefault="00813EE3" w:rsidP="00AC2AFE">
      <w:pPr>
        <w:rPr>
          <w:rFonts w:ascii="Times New Roman" w:hAnsi="Times New Roman"/>
          <w:bCs/>
        </w:rPr>
      </w:pPr>
      <w:r w:rsidRPr="00813EE3">
        <w:rPr>
          <w:rFonts w:ascii="Times New Roman" w:hAnsi="Times New Roman"/>
          <w:bCs/>
        </w:rPr>
        <w:t xml:space="preserve">           Before the initial data analysis, three questions were used as attention checks, asking participants to confirm the product displayed in the review, the name of the brand used in the stimuli, and finally, a final question asking them to pick a specific answer </w:t>
      </w:r>
      <w:proofErr w:type="gramStart"/>
      <w:r w:rsidRPr="00813EE3">
        <w:rPr>
          <w:rFonts w:ascii="Times New Roman" w:hAnsi="Times New Roman"/>
          <w:bCs/>
        </w:rPr>
        <w:t>in order to</w:t>
      </w:r>
      <w:proofErr w:type="gramEnd"/>
      <w:r w:rsidRPr="00813EE3">
        <w:rPr>
          <w:rFonts w:ascii="Times New Roman" w:hAnsi="Times New Roman"/>
          <w:bCs/>
        </w:rPr>
        <w:t xml:space="preserve"> receive their payment for completing the survey. Once the data was filtered, both Excel &amp; SPSS were used to analyze the data. Looking at the data in Excel &amp; SPSS enabled the researchers to answer the research questions and confirm or reject the hypothesis by seeing if there were any movements on the brand perception chart after participants saw positive and negative reviews. Additionally, in Excel, the data was divided into more categories through some of the demographic questions asked. For example, looking at whether demographics (such as age, gender, etc.) determine how </w:t>
      </w:r>
      <w:r w:rsidRPr="00813EE3">
        <w:rPr>
          <w:rFonts w:ascii="Times New Roman" w:hAnsi="Times New Roman"/>
          <w:bCs/>
        </w:rPr>
        <w:lastRenderedPageBreak/>
        <w:t>much participants are influenced by online reviews. Finally, with SPSS, more in-depth statistical analysis was run, such as a 2-way ANOVA, independent-samples t-test, and a bivariate correlation.</w:t>
      </w:r>
    </w:p>
    <w:p w14:paraId="2A260914" w14:textId="77777777" w:rsidR="00BB1AE5" w:rsidRDefault="00BB1AE5" w:rsidP="00AC2AFE">
      <w:pPr>
        <w:rPr>
          <w:rFonts w:ascii="Times New Roman" w:hAnsi="Times New Roman"/>
          <w:bCs/>
        </w:rPr>
      </w:pPr>
    </w:p>
    <w:p w14:paraId="28D379CD" w14:textId="77777777" w:rsidR="00BB1AE5" w:rsidRDefault="00BB1AE5" w:rsidP="00AC2AFE">
      <w:pPr>
        <w:rPr>
          <w:rFonts w:ascii="Times New Roman" w:hAnsi="Times New Roman"/>
          <w:bCs/>
        </w:rPr>
      </w:pPr>
    </w:p>
    <w:p w14:paraId="61D354F7" w14:textId="77777777" w:rsidR="00BB1AE5" w:rsidRDefault="00BB1AE5" w:rsidP="00AC2AFE">
      <w:pPr>
        <w:rPr>
          <w:rFonts w:ascii="Times New Roman" w:hAnsi="Times New Roman"/>
          <w:bCs/>
        </w:rPr>
      </w:pPr>
    </w:p>
    <w:p w14:paraId="6412E34B" w14:textId="77777777" w:rsidR="00BB1AE5" w:rsidRDefault="00BB1AE5" w:rsidP="00AC2AFE">
      <w:pPr>
        <w:rPr>
          <w:rFonts w:ascii="Times New Roman" w:hAnsi="Times New Roman"/>
          <w:bCs/>
        </w:rPr>
      </w:pPr>
    </w:p>
    <w:p w14:paraId="6B8846EA" w14:textId="77777777" w:rsidR="00BB1AE5" w:rsidRDefault="00BB1AE5" w:rsidP="00AC2AFE">
      <w:pPr>
        <w:rPr>
          <w:rFonts w:ascii="Times New Roman" w:hAnsi="Times New Roman"/>
          <w:bCs/>
        </w:rPr>
      </w:pPr>
    </w:p>
    <w:p w14:paraId="60B59843" w14:textId="77777777" w:rsidR="00BB1AE5" w:rsidRDefault="00BB1AE5" w:rsidP="00AC2AFE">
      <w:pPr>
        <w:rPr>
          <w:rFonts w:ascii="Times New Roman" w:hAnsi="Times New Roman"/>
          <w:bCs/>
        </w:rPr>
      </w:pPr>
    </w:p>
    <w:p w14:paraId="40567EE4" w14:textId="77777777" w:rsidR="00BB1AE5" w:rsidRDefault="00BB1AE5" w:rsidP="00AC2AFE">
      <w:pPr>
        <w:rPr>
          <w:rFonts w:ascii="Times New Roman" w:hAnsi="Times New Roman"/>
          <w:bCs/>
        </w:rPr>
      </w:pPr>
    </w:p>
    <w:p w14:paraId="57432DF9" w14:textId="77777777" w:rsidR="00BB1AE5" w:rsidRDefault="00BB1AE5" w:rsidP="00AC2AFE">
      <w:pPr>
        <w:rPr>
          <w:rFonts w:ascii="Times New Roman" w:hAnsi="Times New Roman"/>
          <w:bCs/>
        </w:rPr>
      </w:pPr>
    </w:p>
    <w:p w14:paraId="1E67E211" w14:textId="77777777" w:rsidR="00BB1AE5" w:rsidRDefault="00BB1AE5" w:rsidP="00AC2AFE">
      <w:pPr>
        <w:rPr>
          <w:rFonts w:ascii="Times New Roman" w:hAnsi="Times New Roman"/>
          <w:bCs/>
        </w:rPr>
      </w:pPr>
    </w:p>
    <w:p w14:paraId="6556EC1A" w14:textId="77777777" w:rsidR="00BB1AE5" w:rsidRDefault="00BB1AE5" w:rsidP="00AC2AFE">
      <w:pPr>
        <w:rPr>
          <w:rFonts w:ascii="Times New Roman" w:hAnsi="Times New Roman"/>
          <w:bCs/>
        </w:rPr>
      </w:pPr>
    </w:p>
    <w:p w14:paraId="4032F7F9" w14:textId="77777777" w:rsidR="00BB1AE5" w:rsidRDefault="00BB1AE5" w:rsidP="00AC2AFE">
      <w:pPr>
        <w:rPr>
          <w:rFonts w:ascii="Times New Roman" w:hAnsi="Times New Roman"/>
          <w:bCs/>
        </w:rPr>
      </w:pPr>
    </w:p>
    <w:p w14:paraId="4028C391" w14:textId="77777777" w:rsidR="00BB1AE5" w:rsidRDefault="00BB1AE5" w:rsidP="00AC2AFE">
      <w:pPr>
        <w:rPr>
          <w:rFonts w:ascii="Times New Roman" w:hAnsi="Times New Roman"/>
          <w:bCs/>
        </w:rPr>
      </w:pPr>
    </w:p>
    <w:p w14:paraId="0C198A37" w14:textId="77777777" w:rsidR="00BB1AE5" w:rsidRDefault="00BB1AE5" w:rsidP="00AC2AFE">
      <w:pPr>
        <w:rPr>
          <w:rFonts w:ascii="Times New Roman" w:hAnsi="Times New Roman"/>
          <w:bCs/>
        </w:rPr>
      </w:pPr>
    </w:p>
    <w:p w14:paraId="61DED99A" w14:textId="77777777" w:rsidR="00BB1AE5" w:rsidRDefault="00BB1AE5" w:rsidP="00AC2AFE">
      <w:pPr>
        <w:rPr>
          <w:rFonts w:ascii="Times New Roman" w:hAnsi="Times New Roman"/>
          <w:bCs/>
        </w:rPr>
      </w:pPr>
    </w:p>
    <w:p w14:paraId="123FE2EF" w14:textId="77777777" w:rsidR="00BB1AE5" w:rsidRDefault="00BB1AE5" w:rsidP="00AC2AFE">
      <w:pPr>
        <w:rPr>
          <w:rFonts w:ascii="Times New Roman" w:hAnsi="Times New Roman"/>
          <w:bCs/>
        </w:rPr>
      </w:pPr>
    </w:p>
    <w:p w14:paraId="4E71DDB1" w14:textId="77777777" w:rsidR="00BB1AE5" w:rsidRDefault="00BB1AE5" w:rsidP="00AC2AFE">
      <w:pPr>
        <w:rPr>
          <w:rFonts w:ascii="Times New Roman" w:hAnsi="Times New Roman"/>
          <w:bCs/>
        </w:rPr>
      </w:pPr>
    </w:p>
    <w:p w14:paraId="5BE79379" w14:textId="77777777" w:rsidR="00BB1AE5" w:rsidRDefault="00BB1AE5" w:rsidP="00AC2AFE">
      <w:pPr>
        <w:rPr>
          <w:rFonts w:ascii="Times New Roman" w:hAnsi="Times New Roman"/>
          <w:bCs/>
        </w:rPr>
      </w:pPr>
    </w:p>
    <w:p w14:paraId="5CAEC1BE" w14:textId="77777777" w:rsidR="00BB1AE5" w:rsidRDefault="00BB1AE5" w:rsidP="00AC2AFE">
      <w:pPr>
        <w:rPr>
          <w:rFonts w:ascii="Times New Roman" w:hAnsi="Times New Roman"/>
          <w:bCs/>
        </w:rPr>
      </w:pPr>
    </w:p>
    <w:p w14:paraId="6736FE9D" w14:textId="77777777" w:rsidR="00BB1AE5" w:rsidRDefault="00BB1AE5" w:rsidP="00AC2AFE">
      <w:pPr>
        <w:rPr>
          <w:rFonts w:ascii="Times New Roman" w:hAnsi="Times New Roman"/>
          <w:bCs/>
        </w:rPr>
      </w:pPr>
    </w:p>
    <w:p w14:paraId="07F61BE6" w14:textId="77777777" w:rsidR="00BB1AE5" w:rsidRDefault="00BB1AE5" w:rsidP="00AC2AFE">
      <w:pPr>
        <w:rPr>
          <w:rFonts w:ascii="Times New Roman" w:hAnsi="Times New Roman"/>
          <w:bCs/>
        </w:rPr>
      </w:pPr>
    </w:p>
    <w:p w14:paraId="11CE4151" w14:textId="77777777" w:rsidR="00BB1AE5" w:rsidRDefault="00BB1AE5" w:rsidP="00AC2AFE">
      <w:pPr>
        <w:rPr>
          <w:rFonts w:ascii="Times New Roman" w:hAnsi="Times New Roman"/>
          <w:bCs/>
        </w:rPr>
      </w:pPr>
    </w:p>
    <w:p w14:paraId="625A5CED" w14:textId="77777777" w:rsidR="00BB1AE5" w:rsidRDefault="00BB1AE5" w:rsidP="00AC2AFE">
      <w:pPr>
        <w:rPr>
          <w:rFonts w:ascii="Times New Roman" w:hAnsi="Times New Roman"/>
          <w:bCs/>
        </w:rPr>
      </w:pPr>
    </w:p>
    <w:p w14:paraId="67F87830" w14:textId="77777777" w:rsidR="00BB1AE5" w:rsidRDefault="00BB1AE5" w:rsidP="00AC2AFE">
      <w:pPr>
        <w:rPr>
          <w:rFonts w:ascii="Times New Roman" w:hAnsi="Times New Roman"/>
          <w:bCs/>
        </w:rPr>
      </w:pPr>
    </w:p>
    <w:p w14:paraId="0B35ECD7" w14:textId="77777777" w:rsidR="00BB1AE5" w:rsidRDefault="00BB1AE5" w:rsidP="00AC2AFE">
      <w:pPr>
        <w:rPr>
          <w:rFonts w:ascii="Times New Roman" w:hAnsi="Times New Roman"/>
          <w:bCs/>
        </w:rPr>
      </w:pPr>
    </w:p>
    <w:p w14:paraId="78994F8E" w14:textId="77777777" w:rsidR="00C1128F" w:rsidRDefault="00C1128F" w:rsidP="00134A20">
      <w:pPr>
        <w:rPr>
          <w:rFonts w:ascii="Times New Roman" w:hAnsi="Times New Roman"/>
          <w:bCs/>
        </w:rPr>
      </w:pPr>
    </w:p>
    <w:p w14:paraId="433907FD" w14:textId="0AD056AB" w:rsidR="00390CFD" w:rsidRDefault="00305455" w:rsidP="00390CFD">
      <w:pPr>
        <w:rPr>
          <w:rFonts w:ascii="Times New Roman" w:hAnsi="Times New Roman"/>
          <w:bCs/>
          <w:color w:val="000000" w:themeColor="text1"/>
        </w:rPr>
      </w:pPr>
      <w:r w:rsidRPr="00305455">
        <w:rPr>
          <w:rFonts w:ascii="Times New Roman" w:hAnsi="Times New Roman"/>
          <w:bCs/>
          <w:noProof/>
        </w:rPr>
        <w:lastRenderedPageBreak/>
        <w:drawing>
          <wp:inline distT="0" distB="0" distL="0" distR="0" wp14:anchorId="4AFE898E" wp14:editId="3D55F386">
            <wp:extent cx="4051511" cy="3952568"/>
            <wp:effectExtent l="0" t="0" r="0" b="0"/>
            <wp:docPr id="637340168" name="Picture 1" descr="A diagram of product qual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40168" name="Picture 1" descr="A diagram of product quality&#10;&#10;Description automatically generated with medium confidence"/>
                    <pic:cNvPicPr/>
                  </pic:nvPicPr>
                  <pic:blipFill>
                    <a:blip r:embed="rId13"/>
                    <a:stretch>
                      <a:fillRect/>
                    </a:stretch>
                  </pic:blipFill>
                  <pic:spPr>
                    <a:xfrm>
                      <a:off x="0" y="0"/>
                      <a:ext cx="4068369" cy="3969014"/>
                    </a:xfrm>
                    <a:prstGeom prst="rect">
                      <a:avLst/>
                    </a:prstGeom>
                  </pic:spPr>
                </pic:pic>
              </a:graphicData>
            </a:graphic>
          </wp:inline>
        </w:drawing>
      </w:r>
      <w:r w:rsidRPr="00305455">
        <w:rPr>
          <w:rFonts w:ascii="Times New Roman" w:hAnsi="Times New Roman"/>
          <w:bCs/>
          <w:noProof/>
        </w:rPr>
        <w:t xml:space="preserve"> </w:t>
      </w:r>
      <w:r w:rsidR="0028001A" w:rsidRPr="0028001A">
        <w:rPr>
          <w:rFonts w:ascii="Times New Roman" w:hAnsi="Times New Roman"/>
          <w:bCs/>
          <w:noProof/>
        </w:rPr>
        <w:t xml:space="preserve"> </w:t>
      </w:r>
      <w:r w:rsidR="00390CFD">
        <w:rPr>
          <w:rFonts w:ascii="Times New Roman" w:hAnsi="Times New Roman"/>
          <w:b/>
        </w:rPr>
        <w:br/>
      </w:r>
      <w:r w:rsidR="00390CFD" w:rsidRPr="0079694A">
        <w:rPr>
          <w:rFonts w:ascii="Times New Roman" w:hAnsi="Times New Roman"/>
          <w:bCs/>
          <w:color w:val="000000" w:themeColor="text1"/>
        </w:rPr>
        <w:t>Figure 3. Breakdown of the 2x2 experimental design</w:t>
      </w:r>
    </w:p>
    <w:p w14:paraId="2BFFEAC0" w14:textId="77777777" w:rsidR="005065EF" w:rsidRDefault="005065EF" w:rsidP="00390CFD">
      <w:pPr>
        <w:rPr>
          <w:rFonts w:ascii="Times New Roman" w:hAnsi="Times New Roman"/>
          <w:bCs/>
          <w:color w:val="000000" w:themeColor="text1"/>
        </w:rPr>
      </w:pPr>
    </w:p>
    <w:p w14:paraId="56B207BF" w14:textId="77777777" w:rsidR="00BB1AE5" w:rsidRDefault="00BB1AE5" w:rsidP="00390CFD">
      <w:pPr>
        <w:rPr>
          <w:rFonts w:ascii="Times New Roman" w:hAnsi="Times New Roman"/>
          <w:bCs/>
          <w:color w:val="0070C0"/>
        </w:rPr>
      </w:pPr>
    </w:p>
    <w:p w14:paraId="5183A8EA" w14:textId="77777777" w:rsidR="000216F0" w:rsidRPr="00414516" w:rsidRDefault="000216F0" w:rsidP="00390CFD">
      <w:pPr>
        <w:rPr>
          <w:rFonts w:ascii="Times New Roman" w:hAnsi="Times New Roman"/>
          <w:bCs/>
          <w:color w:val="0070C0"/>
        </w:rPr>
      </w:pPr>
    </w:p>
    <w:p w14:paraId="7DF44262" w14:textId="77777777" w:rsidR="00390CFD" w:rsidRDefault="00390CFD" w:rsidP="00390CFD">
      <w:pPr>
        <w:rPr>
          <w:rFonts w:ascii="Times New Roman" w:hAnsi="Times New Roman"/>
          <w:bCs/>
          <w:color w:val="1F497D" w:themeColor="text2"/>
        </w:rPr>
      </w:pPr>
      <w:r w:rsidRPr="00AE0CB1">
        <w:rPr>
          <w:rFonts w:ascii="Times New Roman" w:hAnsi="Times New Roman"/>
          <w:bCs/>
          <w:noProof/>
        </w:rPr>
        <w:drawing>
          <wp:inline distT="0" distB="0" distL="0" distR="0" wp14:anchorId="21137375" wp14:editId="02410D79">
            <wp:extent cx="4474845" cy="2299970"/>
            <wp:effectExtent l="0" t="0" r="0" b="0"/>
            <wp:docPr id="4" name="Picture 4"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Wor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74845" cy="2299970"/>
                    </a:xfrm>
                    <a:prstGeom prst="rect">
                      <a:avLst/>
                    </a:prstGeom>
                  </pic:spPr>
                </pic:pic>
              </a:graphicData>
            </a:graphic>
          </wp:inline>
        </w:drawing>
      </w:r>
    </w:p>
    <w:p w14:paraId="1EA3A2C3" w14:textId="77777777" w:rsidR="00390CFD" w:rsidRPr="00164DF2" w:rsidRDefault="00390CFD" w:rsidP="00390CFD">
      <w:pPr>
        <w:rPr>
          <w:rFonts w:ascii="Times New Roman" w:hAnsi="Times New Roman"/>
          <w:bCs/>
          <w:color w:val="000000" w:themeColor="text1"/>
        </w:rPr>
      </w:pPr>
      <w:r w:rsidRPr="00164DF2">
        <w:rPr>
          <w:rFonts w:ascii="Times New Roman" w:hAnsi="Times New Roman"/>
          <w:bCs/>
          <w:color w:val="000000" w:themeColor="text1"/>
        </w:rPr>
        <w:t>Figure 4. Example of a review showed during the survey (Hong &amp; Pittman, 2020)</w:t>
      </w:r>
    </w:p>
    <w:p w14:paraId="717ECDAD" w14:textId="77777777" w:rsidR="005D0BF8" w:rsidRDefault="005D0BF8" w:rsidP="00134A20">
      <w:pPr>
        <w:rPr>
          <w:rFonts w:ascii="Times New Roman" w:hAnsi="Times New Roman"/>
          <w:bCs/>
        </w:rPr>
      </w:pPr>
    </w:p>
    <w:p w14:paraId="665A5E2A" w14:textId="419FF4D5" w:rsidR="001C0029" w:rsidRDefault="001C0029" w:rsidP="001C0029">
      <w:pPr>
        <w:jc w:val="center"/>
        <w:rPr>
          <w:rFonts w:ascii="Times New Roman" w:hAnsi="Times New Roman"/>
          <w:bCs/>
        </w:rPr>
      </w:pPr>
      <w:r w:rsidRPr="001C0029">
        <w:rPr>
          <w:rFonts w:ascii="Times New Roman" w:hAnsi="Times New Roman"/>
          <w:bCs/>
          <w:noProof/>
        </w:rPr>
        <w:lastRenderedPageBreak/>
        <w:drawing>
          <wp:inline distT="0" distB="0" distL="0" distR="0" wp14:anchorId="30806D91" wp14:editId="09963E22">
            <wp:extent cx="5588658" cy="3884246"/>
            <wp:effectExtent l="0" t="0" r="0" b="2540"/>
            <wp:docPr id="626916707"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16707" name="Picture 1" descr="A screenshot of a website&#10;&#10;Description automatically generated"/>
                    <pic:cNvPicPr/>
                  </pic:nvPicPr>
                  <pic:blipFill>
                    <a:blip r:embed="rId15"/>
                    <a:stretch>
                      <a:fillRect/>
                    </a:stretch>
                  </pic:blipFill>
                  <pic:spPr>
                    <a:xfrm>
                      <a:off x="0" y="0"/>
                      <a:ext cx="5599690" cy="3891913"/>
                    </a:xfrm>
                    <a:prstGeom prst="rect">
                      <a:avLst/>
                    </a:prstGeom>
                  </pic:spPr>
                </pic:pic>
              </a:graphicData>
            </a:graphic>
          </wp:inline>
        </w:drawing>
      </w:r>
    </w:p>
    <w:p w14:paraId="2B919CC9" w14:textId="0363A52C" w:rsidR="006274F8" w:rsidRDefault="001C0029" w:rsidP="009F6724">
      <w:pPr>
        <w:rPr>
          <w:rFonts w:ascii="Times New Roman" w:hAnsi="Times New Roman"/>
          <w:bCs/>
        </w:rPr>
      </w:pPr>
      <w:r w:rsidRPr="001C0029">
        <w:rPr>
          <w:rFonts w:ascii="Times New Roman" w:hAnsi="Times New Roman"/>
          <w:bCs/>
        </w:rPr>
        <w:t xml:space="preserve">Figure 5: All four </w:t>
      </w:r>
      <w:proofErr w:type="spellStart"/>
      <w:r w:rsidR="002F6D6B" w:rsidRPr="001C0029">
        <w:rPr>
          <w:rFonts w:ascii="Times New Roman" w:hAnsi="Times New Roman"/>
          <w:bCs/>
        </w:rPr>
        <w:t>stimulis</w:t>
      </w:r>
      <w:proofErr w:type="spellEnd"/>
      <w:r w:rsidRPr="001C0029">
        <w:rPr>
          <w:rFonts w:ascii="Times New Roman" w:hAnsi="Times New Roman"/>
          <w:bCs/>
        </w:rPr>
        <w:t xml:space="preserve"> that were used in the </w:t>
      </w:r>
      <w:proofErr w:type="gramStart"/>
      <w:r w:rsidRPr="001C0029">
        <w:rPr>
          <w:rFonts w:ascii="Times New Roman" w:hAnsi="Times New Roman"/>
          <w:bCs/>
        </w:rPr>
        <w:t>survey</w:t>
      </w:r>
      <w:proofErr w:type="gramEnd"/>
    </w:p>
    <w:p w14:paraId="6FE36E17" w14:textId="77777777" w:rsidR="006274F8" w:rsidRDefault="006274F8" w:rsidP="009F6724">
      <w:pPr>
        <w:rPr>
          <w:rFonts w:ascii="Times New Roman" w:hAnsi="Times New Roman"/>
          <w:bCs/>
        </w:rPr>
      </w:pPr>
    </w:p>
    <w:p w14:paraId="25368F4E" w14:textId="77777777" w:rsidR="000216F0" w:rsidRDefault="000216F0" w:rsidP="009F6724">
      <w:pPr>
        <w:rPr>
          <w:rFonts w:ascii="Times New Roman" w:hAnsi="Times New Roman"/>
          <w:bCs/>
        </w:rPr>
      </w:pPr>
    </w:p>
    <w:p w14:paraId="3B1423E1" w14:textId="03034C9D" w:rsidR="009F6724" w:rsidRDefault="009F6724" w:rsidP="009F6724">
      <w:pPr>
        <w:rPr>
          <w:rFonts w:ascii="Times New Roman" w:hAnsi="Times New Roman"/>
          <w:bCs/>
        </w:rPr>
      </w:pPr>
    </w:p>
    <w:p w14:paraId="54BCB3EC" w14:textId="606CEDC7" w:rsidR="005D0BF8" w:rsidRPr="005D0BF8" w:rsidRDefault="005D0BF8" w:rsidP="005D0BF8">
      <w:pPr>
        <w:spacing w:line="360" w:lineRule="auto"/>
        <w:jc w:val="both"/>
      </w:pPr>
      <w:r w:rsidRPr="00531703">
        <w:rPr>
          <w:rFonts w:ascii="Times New Roman" w:hAnsi="Times New Roman"/>
          <w:bCs/>
          <w:noProof/>
        </w:rPr>
        <w:drawing>
          <wp:inline distT="0" distB="0" distL="0" distR="0" wp14:anchorId="4F072216" wp14:editId="5FB3873F">
            <wp:extent cx="5943600" cy="2030095"/>
            <wp:effectExtent l="0" t="0" r="0" b="1905"/>
            <wp:docPr id="1516339056" name="Picture 1516339056" descr="A row of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6893" name="Picture 1" descr="A row of blue dot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943600" cy="2030095"/>
                    </a:xfrm>
                    <a:prstGeom prst="rect">
                      <a:avLst/>
                    </a:prstGeom>
                  </pic:spPr>
                </pic:pic>
              </a:graphicData>
            </a:graphic>
          </wp:inline>
        </w:drawing>
      </w:r>
    </w:p>
    <w:p w14:paraId="46B58BB1" w14:textId="0D6AAD2F" w:rsidR="005D0BF8" w:rsidRDefault="005D0BF8" w:rsidP="009F6724">
      <w:pPr>
        <w:rPr>
          <w:rFonts w:ascii="Times New Roman" w:hAnsi="Times New Roman"/>
          <w:bCs/>
        </w:rPr>
      </w:pPr>
      <w:r w:rsidRPr="00DB328A">
        <w:rPr>
          <w:rFonts w:ascii="Times New Roman" w:hAnsi="Times New Roman"/>
          <w:bCs/>
        </w:rPr>
        <w:t xml:space="preserve">Figure </w:t>
      </w:r>
      <w:r w:rsidR="00C1128F">
        <w:rPr>
          <w:rFonts w:ascii="Times New Roman" w:hAnsi="Times New Roman"/>
          <w:bCs/>
        </w:rPr>
        <w:t>6</w:t>
      </w:r>
      <w:r w:rsidRPr="00DB328A">
        <w:rPr>
          <w:rFonts w:ascii="Times New Roman" w:hAnsi="Times New Roman"/>
          <w:bCs/>
        </w:rPr>
        <w:t xml:space="preserve">. Semantic Differential Scales used to gage </w:t>
      </w:r>
      <w:proofErr w:type="gramStart"/>
      <w:r w:rsidRPr="00DB328A">
        <w:rPr>
          <w:rFonts w:ascii="Times New Roman" w:hAnsi="Times New Roman"/>
          <w:bCs/>
        </w:rPr>
        <w:t>attitude</w:t>
      </w:r>
      <w:proofErr w:type="gramEnd"/>
      <w:r>
        <w:rPr>
          <w:rFonts w:ascii="Times New Roman" w:hAnsi="Times New Roman"/>
          <w:bCs/>
        </w:rPr>
        <w:tab/>
      </w:r>
    </w:p>
    <w:p w14:paraId="17FF080E" w14:textId="77777777" w:rsidR="005065EF" w:rsidRDefault="005065EF" w:rsidP="009F6724">
      <w:pPr>
        <w:rPr>
          <w:rFonts w:ascii="Times New Roman" w:hAnsi="Times New Roman"/>
          <w:bCs/>
        </w:rPr>
      </w:pPr>
    </w:p>
    <w:p w14:paraId="3B291BE3" w14:textId="77777777" w:rsidR="005065EF" w:rsidRDefault="005065EF" w:rsidP="009F6724">
      <w:pPr>
        <w:rPr>
          <w:rFonts w:ascii="Times New Roman" w:hAnsi="Times New Roman"/>
          <w:bCs/>
        </w:rPr>
      </w:pPr>
    </w:p>
    <w:p w14:paraId="5E675F1C" w14:textId="68D2E845" w:rsidR="005D0BF8" w:rsidRDefault="00FE292A" w:rsidP="005D0BF8">
      <w:pPr>
        <w:tabs>
          <w:tab w:val="left" w:pos="6112"/>
        </w:tabs>
        <w:rPr>
          <w:rFonts w:ascii="Times New Roman" w:hAnsi="Times New Roman"/>
          <w:bCs/>
        </w:rPr>
      </w:pPr>
      <w:r w:rsidRPr="00FE292A">
        <w:rPr>
          <w:rFonts w:ascii="Times New Roman" w:hAnsi="Times New Roman"/>
          <w:bCs/>
          <w:noProof/>
        </w:rPr>
        <w:lastRenderedPageBreak/>
        <w:drawing>
          <wp:inline distT="0" distB="0" distL="0" distR="0" wp14:anchorId="16869745" wp14:editId="4465F9EC">
            <wp:extent cx="5486400" cy="1022350"/>
            <wp:effectExtent l="0" t="0" r="0" b="6350"/>
            <wp:docPr id="436143446" name="Picture 1" descr="A group of blu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43446" name="Picture 1" descr="A group of blue circles&#10;&#10;Description automatically generated"/>
                    <pic:cNvPicPr/>
                  </pic:nvPicPr>
                  <pic:blipFill>
                    <a:blip r:embed="rId17"/>
                    <a:stretch>
                      <a:fillRect/>
                    </a:stretch>
                  </pic:blipFill>
                  <pic:spPr>
                    <a:xfrm>
                      <a:off x="0" y="0"/>
                      <a:ext cx="5486400" cy="1022350"/>
                    </a:xfrm>
                    <a:prstGeom prst="rect">
                      <a:avLst/>
                    </a:prstGeom>
                  </pic:spPr>
                </pic:pic>
              </a:graphicData>
            </a:graphic>
          </wp:inline>
        </w:drawing>
      </w:r>
      <w:r w:rsidRPr="00FE292A">
        <w:rPr>
          <w:rFonts w:ascii="Times New Roman" w:hAnsi="Times New Roman"/>
          <w:bCs/>
          <w:noProof/>
        </w:rPr>
        <w:t xml:space="preserve"> </w:t>
      </w:r>
    </w:p>
    <w:p w14:paraId="24EAA92B" w14:textId="6891A55A" w:rsidR="009F6724" w:rsidRDefault="005D0BF8" w:rsidP="00E1029A">
      <w:pPr>
        <w:tabs>
          <w:tab w:val="left" w:pos="6112"/>
        </w:tabs>
        <w:jc w:val="both"/>
        <w:rPr>
          <w:rFonts w:ascii="Times New Roman" w:hAnsi="Times New Roman"/>
          <w:bCs/>
        </w:rPr>
      </w:pPr>
      <w:r w:rsidRPr="00DB328A">
        <w:rPr>
          <w:rFonts w:ascii="Times New Roman" w:hAnsi="Times New Roman"/>
          <w:bCs/>
        </w:rPr>
        <w:t xml:space="preserve">Figure </w:t>
      </w:r>
      <w:r w:rsidR="00C1128F">
        <w:rPr>
          <w:rFonts w:ascii="Times New Roman" w:hAnsi="Times New Roman"/>
          <w:bCs/>
        </w:rPr>
        <w:t>7</w:t>
      </w:r>
      <w:r w:rsidRPr="00DB328A">
        <w:rPr>
          <w:rFonts w:ascii="Times New Roman" w:hAnsi="Times New Roman"/>
          <w:bCs/>
        </w:rPr>
        <w:t xml:space="preserve">. Likert Scale used to gage </w:t>
      </w:r>
      <w:proofErr w:type="gramStart"/>
      <w:r w:rsidRPr="00DB328A">
        <w:rPr>
          <w:rFonts w:ascii="Times New Roman" w:hAnsi="Times New Roman"/>
          <w:bCs/>
        </w:rPr>
        <w:t>opinion</w:t>
      </w:r>
      <w:proofErr w:type="gramEnd"/>
    </w:p>
    <w:p w14:paraId="62E36883" w14:textId="77777777" w:rsidR="005065EF" w:rsidRDefault="005065EF" w:rsidP="00E1029A">
      <w:pPr>
        <w:tabs>
          <w:tab w:val="left" w:pos="6112"/>
        </w:tabs>
        <w:jc w:val="both"/>
        <w:rPr>
          <w:rFonts w:ascii="Times New Roman" w:hAnsi="Times New Roman"/>
          <w:bCs/>
        </w:rPr>
      </w:pPr>
    </w:p>
    <w:p w14:paraId="6C1B5B1E" w14:textId="77777777" w:rsidR="005065EF" w:rsidRDefault="005065EF" w:rsidP="00E1029A">
      <w:pPr>
        <w:tabs>
          <w:tab w:val="left" w:pos="6112"/>
        </w:tabs>
        <w:jc w:val="both"/>
        <w:rPr>
          <w:rFonts w:ascii="Times New Roman" w:hAnsi="Times New Roman"/>
          <w:bCs/>
        </w:rPr>
      </w:pPr>
    </w:p>
    <w:p w14:paraId="7F180DD5" w14:textId="77777777" w:rsidR="005065EF" w:rsidRDefault="005065EF" w:rsidP="00E1029A">
      <w:pPr>
        <w:tabs>
          <w:tab w:val="left" w:pos="6112"/>
        </w:tabs>
        <w:jc w:val="both"/>
        <w:rPr>
          <w:rFonts w:ascii="Times New Roman" w:hAnsi="Times New Roman"/>
          <w:bCs/>
        </w:rPr>
      </w:pPr>
    </w:p>
    <w:p w14:paraId="64C8EEC0" w14:textId="77777777" w:rsidR="005065EF" w:rsidRDefault="005065EF" w:rsidP="00E1029A">
      <w:pPr>
        <w:tabs>
          <w:tab w:val="left" w:pos="6112"/>
        </w:tabs>
        <w:jc w:val="both"/>
        <w:rPr>
          <w:rFonts w:ascii="Times New Roman" w:hAnsi="Times New Roman"/>
          <w:bCs/>
        </w:rPr>
      </w:pPr>
    </w:p>
    <w:p w14:paraId="37B035D7" w14:textId="77777777" w:rsidR="005065EF" w:rsidRDefault="005065EF" w:rsidP="00E1029A">
      <w:pPr>
        <w:tabs>
          <w:tab w:val="left" w:pos="6112"/>
        </w:tabs>
        <w:jc w:val="both"/>
        <w:rPr>
          <w:rFonts w:ascii="Times New Roman" w:hAnsi="Times New Roman"/>
          <w:bCs/>
        </w:rPr>
      </w:pPr>
    </w:p>
    <w:p w14:paraId="051E1046" w14:textId="77777777" w:rsidR="005065EF" w:rsidRDefault="005065EF" w:rsidP="00E1029A">
      <w:pPr>
        <w:tabs>
          <w:tab w:val="left" w:pos="6112"/>
        </w:tabs>
        <w:jc w:val="both"/>
        <w:rPr>
          <w:rFonts w:ascii="Times New Roman" w:hAnsi="Times New Roman"/>
          <w:bCs/>
        </w:rPr>
      </w:pPr>
    </w:p>
    <w:p w14:paraId="0946600B" w14:textId="77777777" w:rsidR="005065EF" w:rsidRDefault="005065EF" w:rsidP="00E1029A">
      <w:pPr>
        <w:tabs>
          <w:tab w:val="left" w:pos="6112"/>
        </w:tabs>
        <w:jc w:val="both"/>
        <w:rPr>
          <w:rFonts w:ascii="Times New Roman" w:hAnsi="Times New Roman"/>
          <w:bCs/>
        </w:rPr>
      </w:pPr>
    </w:p>
    <w:p w14:paraId="6FC91050" w14:textId="77777777" w:rsidR="005065EF" w:rsidRDefault="005065EF" w:rsidP="00E1029A">
      <w:pPr>
        <w:tabs>
          <w:tab w:val="left" w:pos="6112"/>
        </w:tabs>
        <w:jc w:val="both"/>
        <w:rPr>
          <w:rFonts w:ascii="Times New Roman" w:hAnsi="Times New Roman"/>
          <w:bCs/>
        </w:rPr>
      </w:pPr>
    </w:p>
    <w:p w14:paraId="4D35C928" w14:textId="77777777" w:rsidR="005065EF" w:rsidRDefault="005065EF" w:rsidP="00E1029A">
      <w:pPr>
        <w:tabs>
          <w:tab w:val="left" w:pos="6112"/>
        </w:tabs>
        <w:jc w:val="both"/>
        <w:rPr>
          <w:rFonts w:ascii="Times New Roman" w:hAnsi="Times New Roman"/>
          <w:bCs/>
        </w:rPr>
      </w:pPr>
    </w:p>
    <w:p w14:paraId="0BD69254" w14:textId="77777777" w:rsidR="005065EF" w:rsidRDefault="005065EF" w:rsidP="00E1029A">
      <w:pPr>
        <w:tabs>
          <w:tab w:val="left" w:pos="6112"/>
        </w:tabs>
        <w:jc w:val="both"/>
        <w:rPr>
          <w:rFonts w:ascii="Times New Roman" w:hAnsi="Times New Roman"/>
          <w:bCs/>
        </w:rPr>
      </w:pPr>
    </w:p>
    <w:p w14:paraId="59A0103E" w14:textId="77777777" w:rsidR="005065EF" w:rsidRDefault="005065EF" w:rsidP="00E1029A">
      <w:pPr>
        <w:tabs>
          <w:tab w:val="left" w:pos="6112"/>
        </w:tabs>
        <w:jc w:val="both"/>
        <w:rPr>
          <w:rFonts w:ascii="Times New Roman" w:hAnsi="Times New Roman"/>
          <w:bCs/>
        </w:rPr>
      </w:pPr>
    </w:p>
    <w:p w14:paraId="38AF264A" w14:textId="77777777" w:rsidR="005065EF" w:rsidRDefault="005065EF" w:rsidP="00E1029A">
      <w:pPr>
        <w:tabs>
          <w:tab w:val="left" w:pos="6112"/>
        </w:tabs>
        <w:jc w:val="both"/>
        <w:rPr>
          <w:rFonts w:ascii="Times New Roman" w:hAnsi="Times New Roman"/>
          <w:bCs/>
        </w:rPr>
      </w:pPr>
    </w:p>
    <w:p w14:paraId="2BA30A28" w14:textId="77777777" w:rsidR="005065EF" w:rsidRDefault="005065EF" w:rsidP="00E1029A">
      <w:pPr>
        <w:tabs>
          <w:tab w:val="left" w:pos="6112"/>
        </w:tabs>
        <w:jc w:val="both"/>
        <w:rPr>
          <w:rFonts w:ascii="Times New Roman" w:hAnsi="Times New Roman"/>
          <w:bCs/>
        </w:rPr>
      </w:pPr>
    </w:p>
    <w:p w14:paraId="50F8C7C2" w14:textId="77777777" w:rsidR="005065EF" w:rsidRDefault="005065EF" w:rsidP="00E1029A">
      <w:pPr>
        <w:tabs>
          <w:tab w:val="left" w:pos="6112"/>
        </w:tabs>
        <w:jc w:val="both"/>
        <w:rPr>
          <w:rFonts w:ascii="Times New Roman" w:hAnsi="Times New Roman"/>
          <w:bCs/>
        </w:rPr>
      </w:pPr>
    </w:p>
    <w:p w14:paraId="68CBF968" w14:textId="77777777" w:rsidR="005065EF" w:rsidRDefault="005065EF" w:rsidP="00E1029A">
      <w:pPr>
        <w:tabs>
          <w:tab w:val="left" w:pos="6112"/>
        </w:tabs>
        <w:jc w:val="both"/>
        <w:rPr>
          <w:rFonts w:ascii="Times New Roman" w:hAnsi="Times New Roman"/>
          <w:bCs/>
        </w:rPr>
      </w:pPr>
    </w:p>
    <w:p w14:paraId="57160995" w14:textId="77777777" w:rsidR="005065EF" w:rsidRDefault="005065EF" w:rsidP="00E1029A">
      <w:pPr>
        <w:tabs>
          <w:tab w:val="left" w:pos="6112"/>
        </w:tabs>
        <w:jc w:val="both"/>
        <w:rPr>
          <w:rFonts w:ascii="Times New Roman" w:hAnsi="Times New Roman"/>
          <w:bCs/>
        </w:rPr>
      </w:pPr>
    </w:p>
    <w:p w14:paraId="0CFDD5BC" w14:textId="77777777" w:rsidR="005065EF" w:rsidRDefault="005065EF" w:rsidP="00E1029A">
      <w:pPr>
        <w:tabs>
          <w:tab w:val="left" w:pos="6112"/>
        </w:tabs>
        <w:jc w:val="both"/>
        <w:rPr>
          <w:rFonts w:ascii="Times New Roman" w:hAnsi="Times New Roman"/>
          <w:bCs/>
        </w:rPr>
      </w:pPr>
    </w:p>
    <w:p w14:paraId="0CC21397" w14:textId="77777777" w:rsidR="005065EF" w:rsidRDefault="005065EF" w:rsidP="00E1029A">
      <w:pPr>
        <w:tabs>
          <w:tab w:val="left" w:pos="6112"/>
        </w:tabs>
        <w:jc w:val="both"/>
        <w:rPr>
          <w:rFonts w:ascii="Times New Roman" w:hAnsi="Times New Roman"/>
          <w:bCs/>
        </w:rPr>
      </w:pPr>
    </w:p>
    <w:p w14:paraId="303EF880" w14:textId="77777777" w:rsidR="005065EF" w:rsidRDefault="005065EF" w:rsidP="00E1029A">
      <w:pPr>
        <w:tabs>
          <w:tab w:val="left" w:pos="6112"/>
        </w:tabs>
        <w:jc w:val="both"/>
        <w:rPr>
          <w:rFonts w:ascii="Times New Roman" w:hAnsi="Times New Roman"/>
          <w:bCs/>
        </w:rPr>
      </w:pPr>
    </w:p>
    <w:p w14:paraId="1B46646F" w14:textId="77777777" w:rsidR="005065EF" w:rsidRDefault="005065EF" w:rsidP="00E1029A">
      <w:pPr>
        <w:tabs>
          <w:tab w:val="left" w:pos="6112"/>
        </w:tabs>
        <w:jc w:val="both"/>
        <w:rPr>
          <w:rFonts w:ascii="Times New Roman" w:hAnsi="Times New Roman"/>
          <w:bCs/>
        </w:rPr>
      </w:pPr>
    </w:p>
    <w:p w14:paraId="4FBD55CC" w14:textId="77777777" w:rsidR="005065EF" w:rsidRDefault="005065EF" w:rsidP="00E1029A">
      <w:pPr>
        <w:tabs>
          <w:tab w:val="left" w:pos="6112"/>
        </w:tabs>
        <w:jc w:val="both"/>
        <w:rPr>
          <w:rFonts w:ascii="Times New Roman" w:hAnsi="Times New Roman"/>
          <w:bCs/>
        </w:rPr>
      </w:pPr>
    </w:p>
    <w:p w14:paraId="39E01C59" w14:textId="77777777" w:rsidR="005065EF" w:rsidRDefault="005065EF" w:rsidP="00E1029A">
      <w:pPr>
        <w:tabs>
          <w:tab w:val="left" w:pos="6112"/>
        </w:tabs>
        <w:jc w:val="both"/>
        <w:rPr>
          <w:rFonts w:ascii="Times New Roman" w:hAnsi="Times New Roman"/>
          <w:bCs/>
        </w:rPr>
      </w:pPr>
    </w:p>
    <w:p w14:paraId="1E47ED74" w14:textId="77777777" w:rsidR="005065EF" w:rsidRDefault="005065EF" w:rsidP="00E1029A">
      <w:pPr>
        <w:tabs>
          <w:tab w:val="left" w:pos="6112"/>
        </w:tabs>
        <w:jc w:val="both"/>
        <w:rPr>
          <w:rFonts w:ascii="Times New Roman" w:hAnsi="Times New Roman"/>
          <w:bCs/>
        </w:rPr>
      </w:pPr>
    </w:p>
    <w:p w14:paraId="23F7C327" w14:textId="77777777" w:rsidR="005065EF" w:rsidRDefault="005065EF" w:rsidP="00E1029A">
      <w:pPr>
        <w:tabs>
          <w:tab w:val="left" w:pos="6112"/>
        </w:tabs>
        <w:jc w:val="both"/>
        <w:rPr>
          <w:rFonts w:ascii="Times New Roman" w:hAnsi="Times New Roman"/>
          <w:bCs/>
        </w:rPr>
      </w:pPr>
    </w:p>
    <w:p w14:paraId="5A0582F4" w14:textId="77777777" w:rsidR="005065EF" w:rsidRDefault="005065EF" w:rsidP="00E1029A">
      <w:pPr>
        <w:tabs>
          <w:tab w:val="left" w:pos="6112"/>
        </w:tabs>
        <w:jc w:val="both"/>
        <w:rPr>
          <w:rFonts w:ascii="Times New Roman" w:hAnsi="Times New Roman"/>
          <w:bCs/>
        </w:rPr>
      </w:pPr>
    </w:p>
    <w:p w14:paraId="1041072B" w14:textId="77777777" w:rsidR="005065EF" w:rsidRDefault="005065EF" w:rsidP="00E1029A">
      <w:pPr>
        <w:tabs>
          <w:tab w:val="left" w:pos="6112"/>
        </w:tabs>
        <w:jc w:val="both"/>
        <w:rPr>
          <w:rFonts w:ascii="Times New Roman" w:hAnsi="Times New Roman"/>
          <w:bCs/>
        </w:rPr>
      </w:pPr>
    </w:p>
    <w:p w14:paraId="46EA7EAF" w14:textId="77777777" w:rsidR="005065EF" w:rsidRDefault="005065EF" w:rsidP="00E1029A">
      <w:pPr>
        <w:tabs>
          <w:tab w:val="left" w:pos="6112"/>
        </w:tabs>
        <w:jc w:val="both"/>
        <w:rPr>
          <w:rFonts w:ascii="Times New Roman" w:hAnsi="Times New Roman"/>
          <w:bCs/>
        </w:rPr>
      </w:pPr>
    </w:p>
    <w:p w14:paraId="15D03756" w14:textId="77777777" w:rsidR="005065EF" w:rsidRDefault="005065EF" w:rsidP="00E1029A">
      <w:pPr>
        <w:tabs>
          <w:tab w:val="left" w:pos="6112"/>
        </w:tabs>
        <w:jc w:val="both"/>
        <w:rPr>
          <w:rFonts w:ascii="Times New Roman" w:hAnsi="Times New Roman"/>
          <w:bCs/>
        </w:rPr>
      </w:pPr>
    </w:p>
    <w:p w14:paraId="22BF86A8" w14:textId="77777777" w:rsidR="005065EF" w:rsidRDefault="005065EF" w:rsidP="00E1029A">
      <w:pPr>
        <w:tabs>
          <w:tab w:val="left" w:pos="6112"/>
        </w:tabs>
        <w:jc w:val="both"/>
        <w:rPr>
          <w:rFonts w:ascii="Times New Roman" w:hAnsi="Times New Roman"/>
          <w:bCs/>
        </w:rPr>
      </w:pPr>
    </w:p>
    <w:p w14:paraId="3F3D253A" w14:textId="77777777" w:rsidR="005065EF" w:rsidRDefault="005065EF" w:rsidP="00E1029A">
      <w:pPr>
        <w:tabs>
          <w:tab w:val="left" w:pos="6112"/>
        </w:tabs>
        <w:jc w:val="both"/>
        <w:rPr>
          <w:rFonts w:ascii="Times New Roman" w:hAnsi="Times New Roman"/>
          <w:bCs/>
        </w:rPr>
      </w:pPr>
    </w:p>
    <w:p w14:paraId="0A5EF07E" w14:textId="77777777" w:rsidR="005065EF" w:rsidRDefault="005065EF" w:rsidP="00E1029A">
      <w:pPr>
        <w:tabs>
          <w:tab w:val="left" w:pos="6112"/>
        </w:tabs>
        <w:jc w:val="both"/>
        <w:rPr>
          <w:rFonts w:ascii="Times New Roman" w:hAnsi="Times New Roman"/>
          <w:bCs/>
        </w:rPr>
      </w:pPr>
    </w:p>
    <w:p w14:paraId="730BA70A" w14:textId="77777777" w:rsidR="005065EF" w:rsidRDefault="005065EF" w:rsidP="00E1029A">
      <w:pPr>
        <w:tabs>
          <w:tab w:val="left" w:pos="6112"/>
        </w:tabs>
        <w:jc w:val="both"/>
        <w:rPr>
          <w:rFonts w:ascii="Times New Roman" w:hAnsi="Times New Roman"/>
          <w:bCs/>
        </w:rPr>
      </w:pPr>
    </w:p>
    <w:p w14:paraId="19BCD388" w14:textId="77777777" w:rsidR="005065EF" w:rsidRDefault="005065EF" w:rsidP="00E1029A">
      <w:pPr>
        <w:tabs>
          <w:tab w:val="left" w:pos="6112"/>
        </w:tabs>
        <w:jc w:val="both"/>
        <w:rPr>
          <w:rFonts w:ascii="Times New Roman" w:hAnsi="Times New Roman"/>
          <w:bCs/>
        </w:rPr>
      </w:pPr>
    </w:p>
    <w:p w14:paraId="6B92237C" w14:textId="77777777" w:rsidR="005065EF" w:rsidRDefault="005065EF" w:rsidP="00E1029A">
      <w:pPr>
        <w:tabs>
          <w:tab w:val="left" w:pos="6112"/>
        </w:tabs>
        <w:jc w:val="both"/>
        <w:rPr>
          <w:rFonts w:ascii="Times New Roman" w:hAnsi="Times New Roman"/>
          <w:bCs/>
        </w:rPr>
      </w:pPr>
    </w:p>
    <w:p w14:paraId="185F71BF" w14:textId="77777777" w:rsidR="005065EF" w:rsidRDefault="005065EF" w:rsidP="00E1029A">
      <w:pPr>
        <w:tabs>
          <w:tab w:val="left" w:pos="6112"/>
        </w:tabs>
        <w:jc w:val="both"/>
        <w:rPr>
          <w:rFonts w:ascii="Times New Roman" w:hAnsi="Times New Roman"/>
          <w:bCs/>
        </w:rPr>
      </w:pPr>
    </w:p>
    <w:p w14:paraId="7522EA24" w14:textId="77777777" w:rsidR="00E1029A" w:rsidRPr="00E1029A" w:rsidRDefault="00E1029A" w:rsidP="00E1029A">
      <w:pPr>
        <w:tabs>
          <w:tab w:val="left" w:pos="6112"/>
        </w:tabs>
        <w:jc w:val="both"/>
        <w:rPr>
          <w:rFonts w:ascii="Times New Roman" w:hAnsi="Times New Roman"/>
          <w:bCs/>
        </w:rPr>
      </w:pPr>
    </w:p>
    <w:p w14:paraId="33403979" w14:textId="0BC317C9" w:rsidR="007928D0" w:rsidRPr="00A63DDD" w:rsidRDefault="007D538B" w:rsidP="00A63DDD">
      <w:pPr>
        <w:pStyle w:val="Heading1"/>
        <w:rPr>
          <w:rFonts w:ascii="Times New Roman" w:hAnsi="Times New Roman" w:cs="Times New Roman"/>
          <w:sz w:val="24"/>
        </w:rPr>
      </w:pPr>
      <w:bookmarkStart w:id="12" w:name="_Toc420995908"/>
      <w:bookmarkStart w:id="13" w:name="_Toc422997495"/>
      <w:r w:rsidRPr="009D2AA9">
        <w:rPr>
          <w:rFonts w:ascii="Times New Roman" w:hAnsi="Times New Roman" w:cs="Times New Roman"/>
          <w:sz w:val="24"/>
        </w:rPr>
        <w:lastRenderedPageBreak/>
        <w:br/>
      </w:r>
      <w:bookmarkStart w:id="14" w:name="_Toc427156478"/>
      <w:bookmarkStart w:id="15" w:name="_Toc428278485"/>
      <w:r w:rsidR="003D63DF" w:rsidRPr="009D2AA9">
        <w:rPr>
          <w:rFonts w:ascii="Times New Roman" w:hAnsi="Times New Roman" w:cs="Times New Roman"/>
          <w:sz w:val="24"/>
        </w:rPr>
        <w:t>Results and Discussio</w:t>
      </w:r>
      <w:bookmarkEnd w:id="12"/>
      <w:bookmarkEnd w:id="13"/>
      <w:bookmarkEnd w:id="14"/>
      <w:bookmarkEnd w:id="15"/>
      <w:r w:rsidR="004F08CE">
        <w:rPr>
          <w:rFonts w:ascii="Times New Roman" w:hAnsi="Times New Roman" w:cs="Times New Roman"/>
          <w:sz w:val="24"/>
        </w:rPr>
        <w:t>n</w:t>
      </w:r>
    </w:p>
    <w:p w14:paraId="6A4A5EA2" w14:textId="3D81CE5D" w:rsidR="00A63DDD" w:rsidRDefault="00A63DDD" w:rsidP="007928D0">
      <w:pPr>
        <w:rPr>
          <w:rFonts w:ascii="Times New Roman" w:hAnsi="Times New Roman" w:cs="Times New Roman"/>
          <w:b/>
          <w:bCs/>
        </w:rPr>
      </w:pPr>
      <w:r w:rsidRPr="00A63DDD">
        <w:rPr>
          <w:rFonts w:ascii="Times New Roman" w:hAnsi="Times New Roman" w:cs="Times New Roman"/>
          <w:b/>
          <w:bCs/>
        </w:rPr>
        <w:t>Results</w:t>
      </w:r>
    </w:p>
    <w:p w14:paraId="0961559D" w14:textId="77777777" w:rsidR="006D29CB" w:rsidRPr="00A63DDD" w:rsidRDefault="006D29CB" w:rsidP="007928D0">
      <w:pPr>
        <w:rPr>
          <w:rFonts w:ascii="Times New Roman" w:hAnsi="Times New Roman" w:cs="Times New Roman"/>
          <w:b/>
          <w:bCs/>
        </w:rPr>
      </w:pPr>
    </w:p>
    <w:p w14:paraId="7A138AEE" w14:textId="77777777" w:rsidR="00DD6040" w:rsidRDefault="00A63DDD" w:rsidP="00DD6040">
      <w:pPr>
        <w:rPr>
          <w:rFonts w:ascii="Times New Roman" w:hAnsi="Times New Roman" w:cs="Times New Roman"/>
          <w:lang w:eastAsia="zh-CN"/>
        </w:rPr>
      </w:pPr>
      <w:r w:rsidRPr="00A63DDD">
        <w:rPr>
          <w:rFonts w:ascii="Times New Roman" w:hAnsi="Times New Roman" w:cs="Times New Roman"/>
          <w:b/>
          <w:bCs/>
          <w:lang w:eastAsia="zh-CN"/>
        </w:rPr>
        <w:t>Demographics </w:t>
      </w:r>
    </w:p>
    <w:p w14:paraId="429BF885" w14:textId="73BDD44A" w:rsidR="001F35B3" w:rsidRDefault="001F35B3" w:rsidP="001F35B3">
      <w:pPr>
        <w:ind w:firstLine="720"/>
        <w:rPr>
          <w:rFonts w:ascii="Times New Roman" w:hAnsi="Times New Roman" w:cs="Times New Roman"/>
          <w:lang w:eastAsia="zh-CN"/>
        </w:rPr>
      </w:pPr>
      <w:r w:rsidRPr="001F35B3">
        <w:rPr>
          <w:rFonts w:ascii="Times New Roman" w:hAnsi="Times New Roman" w:cs="Times New Roman"/>
          <w:lang w:eastAsia="zh-CN"/>
        </w:rPr>
        <w:t>After the survey was run through Prolific, a total of 310 responses were collected. In total, 9 of those responses were either incomplete or did not pass all three attention checks that were part of the survey—leaving a data set of 301 total responses. The participants' average age was 36 years old, with 55% of participants identifying as male, 43% as female and 2% as non-binary. Regarding household income, 33% stated they made less than $50,000, 39% made between $50,000 and $100,000, 16% made between $100,00 and $150,000, and the remaining 13% made above $150,000.</w:t>
      </w:r>
    </w:p>
    <w:p w14:paraId="32C33A0B" w14:textId="307A5229" w:rsidR="004A26AC" w:rsidRPr="00B41D75" w:rsidRDefault="007C3B9C" w:rsidP="00B41D75">
      <w:pPr>
        <w:spacing w:before="240" w:after="240"/>
        <w:rPr>
          <w:rFonts w:ascii="Times New Roman" w:hAnsi="Times New Roman" w:cs="Times New Roman"/>
          <w:lang w:eastAsia="zh-CN"/>
        </w:rPr>
      </w:pPr>
      <w:r w:rsidRPr="007C3B9C">
        <w:rPr>
          <w:rFonts w:ascii="Times New Roman" w:hAnsi="Times New Roman" w:cs="Times New Roman"/>
          <w:b/>
          <w:bCs/>
          <w:lang w:eastAsia="zh-CN"/>
        </w:rPr>
        <w:t>Star Rating</w:t>
      </w:r>
      <w:r w:rsidR="008A05FD">
        <w:rPr>
          <w:rFonts w:ascii="Times New Roman" w:hAnsi="Times New Roman" w:cs="Times New Roman"/>
          <w:b/>
          <w:bCs/>
          <w:lang w:eastAsia="zh-CN"/>
        </w:rPr>
        <w:br/>
      </w:r>
      <w:r w:rsidR="008A05FD">
        <w:rPr>
          <w:rFonts w:ascii="Times New Roman" w:hAnsi="Times New Roman" w:cs="Times New Roman"/>
          <w:b/>
          <w:bCs/>
          <w:lang w:eastAsia="zh-CN"/>
        </w:rPr>
        <w:tab/>
      </w:r>
      <w:r w:rsidR="00B20EEA">
        <w:rPr>
          <w:rFonts w:ascii="Times New Roman" w:hAnsi="Times New Roman" w:cs="Times New Roman"/>
          <w:lang w:eastAsia="zh-CN"/>
        </w:rPr>
        <w:t>Two</w:t>
      </w:r>
      <w:r w:rsidR="00BD77E7" w:rsidRPr="00BD77E7">
        <w:rPr>
          <w:rFonts w:ascii="Times New Roman" w:hAnsi="Times New Roman" w:cs="Times New Roman"/>
          <w:lang w:eastAsia="zh-CN"/>
        </w:rPr>
        <w:t xml:space="preserve"> </w:t>
      </w:r>
      <w:r w:rsidR="004A26AC" w:rsidRPr="004A26AC">
        <w:rPr>
          <w:rFonts w:ascii="Times New Roman" w:hAnsi="Times New Roman" w:cs="Times New Roman"/>
          <w:lang w:eastAsia="zh-CN"/>
        </w:rPr>
        <w:t>independent-sample t-tests were conducted to compare brand perception outcomes for product reviews with high-star and low-star rating conditions.</w:t>
      </w:r>
      <w:r w:rsidR="000C645B">
        <w:rPr>
          <w:rFonts w:ascii="Times New Roman" w:hAnsi="Times New Roman" w:cs="Times New Roman"/>
          <w:lang w:eastAsia="zh-CN"/>
        </w:rPr>
        <w:t xml:space="preserve"> </w:t>
      </w:r>
      <w:r w:rsidR="000340CA">
        <w:rPr>
          <w:rFonts w:ascii="Times New Roman" w:hAnsi="Times New Roman" w:cs="Times New Roman"/>
          <w:lang w:eastAsia="zh-CN"/>
        </w:rPr>
        <w:t>Test 1 showed t</w:t>
      </w:r>
      <w:r w:rsidR="000C645B" w:rsidRPr="000C645B">
        <w:rPr>
          <w:rFonts w:ascii="Times New Roman" w:hAnsi="Times New Roman" w:cs="Times New Roman"/>
          <w:lang w:eastAsia="zh-CN"/>
        </w:rPr>
        <w:t xml:space="preserve">here was a significant difference in the scores for </w:t>
      </w:r>
      <w:r w:rsidR="006254FE">
        <w:rPr>
          <w:rFonts w:ascii="Times New Roman" w:hAnsi="Times New Roman" w:cs="Times New Roman"/>
          <w:lang w:eastAsia="zh-CN"/>
        </w:rPr>
        <w:t>high star reviews</w:t>
      </w:r>
      <w:r w:rsidR="000C645B" w:rsidRPr="000C645B">
        <w:rPr>
          <w:rFonts w:ascii="Times New Roman" w:hAnsi="Times New Roman" w:cs="Times New Roman"/>
          <w:lang w:eastAsia="zh-CN"/>
        </w:rPr>
        <w:t xml:space="preserve"> (M=4.</w:t>
      </w:r>
      <w:r w:rsidR="000748F8">
        <w:rPr>
          <w:rFonts w:ascii="Times New Roman" w:hAnsi="Times New Roman" w:cs="Times New Roman"/>
          <w:lang w:eastAsia="zh-CN"/>
        </w:rPr>
        <w:t>48</w:t>
      </w:r>
      <w:r w:rsidR="000C645B" w:rsidRPr="000C645B">
        <w:rPr>
          <w:rFonts w:ascii="Times New Roman" w:hAnsi="Times New Roman" w:cs="Times New Roman"/>
          <w:lang w:eastAsia="zh-CN"/>
        </w:rPr>
        <w:t>, SD=1.</w:t>
      </w:r>
      <w:r w:rsidR="000748F8">
        <w:rPr>
          <w:rFonts w:ascii="Times New Roman" w:hAnsi="Times New Roman" w:cs="Times New Roman"/>
          <w:lang w:eastAsia="zh-CN"/>
        </w:rPr>
        <w:t>28</w:t>
      </w:r>
      <w:r w:rsidR="000C645B" w:rsidRPr="000C645B">
        <w:rPr>
          <w:rFonts w:ascii="Times New Roman" w:hAnsi="Times New Roman" w:cs="Times New Roman"/>
          <w:lang w:eastAsia="zh-CN"/>
        </w:rPr>
        <w:t xml:space="preserve">) and </w:t>
      </w:r>
      <w:r w:rsidR="006254FE">
        <w:rPr>
          <w:rFonts w:ascii="Times New Roman" w:hAnsi="Times New Roman" w:cs="Times New Roman"/>
          <w:lang w:eastAsia="zh-CN"/>
        </w:rPr>
        <w:t xml:space="preserve">low star reviews </w:t>
      </w:r>
      <w:r w:rsidR="000C645B" w:rsidRPr="000C645B">
        <w:rPr>
          <w:rFonts w:ascii="Times New Roman" w:hAnsi="Times New Roman" w:cs="Times New Roman"/>
          <w:lang w:eastAsia="zh-CN"/>
        </w:rPr>
        <w:t>(M=</w:t>
      </w:r>
      <w:r w:rsidR="000748F8">
        <w:rPr>
          <w:rFonts w:ascii="Times New Roman" w:hAnsi="Times New Roman" w:cs="Times New Roman"/>
          <w:lang w:eastAsia="zh-CN"/>
        </w:rPr>
        <w:t>3</w:t>
      </w:r>
      <w:r w:rsidR="000C645B" w:rsidRPr="000C645B">
        <w:rPr>
          <w:rFonts w:ascii="Times New Roman" w:hAnsi="Times New Roman" w:cs="Times New Roman"/>
          <w:lang w:eastAsia="zh-CN"/>
        </w:rPr>
        <w:t>.</w:t>
      </w:r>
      <w:r w:rsidR="000748F8">
        <w:rPr>
          <w:rFonts w:ascii="Times New Roman" w:hAnsi="Times New Roman" w:cs="Times New Roman"/>
          <w:lang w:eastAsia="zh-CN"/>
        </w:rPr>
        <w:t>08</w:t>
      </w:r>
      <w:r w:rsidR="000C645B" w:rsidRPr="000C645B">
        <w:rPr>
          <w:rFonts w:ascii="Times New Roman" w:hAnsi="Times New Roman" w:cs="Times New Roman"/>
          <w:lang w:eastAsia="zh-CN"/>
        </w:rPr>
        <w:t>, SD=</w:t>
      </w:r>
      <w:r w:rsidR="000748F8">
        <w:rPr>
          <w:rFonts w:ascii="Times New Roman" w:hAnsi="Times New Roman" w:cs="Times New Roman"/>
          <w:lang w:eastAsia="zh-CN"/>
        </w:rPr>
        <w:t>1.2</w:t>
      </w:r>
      <w:r w:rsidR="000C645B" w:rsidRPr="000C645B">
        <w:rPr>
          <w:rFonts w:ascii="Times New Roman" w:hAnsi="Times New Roman" w:cs="Times New Roman"/>
          <w:lang w:eastAsia="zh-CN"/>
        </w:rPr>
        <w:t>) conditions; t (</w:t>
      </w:r>
      <w:proofErr w:type="gramStart"/>
      <w:r w:rsidR="00707A5A">
        <w:rPr>
          <w:rFonts w:ascii="Times New Roman" w:hAnsi="Times New Roman" w:cs="Times New Roman"/>
          <w:lang w:eastAsia="zh-CN"/>
        </w:rPr>
        <w:t>299</w:t>
      </w:r>
      <w:r w:rsidR="00707A5A" w:rsidRPr="000C645B">
        <w:rPr>
          <w:rFonts w:ascii="Times New Roman" w:hAnsi="Times New Roman" w:cs="Times New Roman"/>
          <w:lang w:eastAsia="zh-CN"/>
        </w:rPr>
        <w:t>)=</w:t>
      </w:r>
      <w:proofErr w:type="gramEnd"/>
      <w:r w:rsidR="000748F8">
        <w:rPr>
          <w:rFonts w:ascii="Times New Roman" w:hAnsi="Times New Roman" w:cs="Times New Roman"/>
          <w:lang w:eastAsia="zh-CN"/>
        </w:rPr>
        <w:t>9.8</w:t>
      </w:r>
      <w:r w:rsidR="000C645B" w:rsidRPr="000C645B">
        <w:rPr>
          <w:rFonts w:ascii="Times New Roman" w:hAnsi="Times New Roman" w:cs="Times New Roman"/>
          <w:lang w:eastAsia="zh-CN"/>
        </w:rPr>
        <w:t xml:space="preserve">, </w:t>
      </w:r>
      <w:r w:rsidR="000C645B" w:rsidRPr="008E6CCF">
        <w:rPr>
          <w:rFonts w:ascii="Times New Roman" w:hAnsi="Times New Roman" w:cs="Times New Roman"/>
          <w:i/>
          <w:iCs/>
          <w:lang w:eastAsia="zh-CN"/>
        </w:rPr>
        <w:t>p</w:t>
      </w:r>
      <w:r w:rsidR="000C645B" w:rsidRPr="000C645B">
        <w:rPr>
          <w:rFonts w:ascii="Times New Roman" w:hAnsi="Times New Roman" w:cs="Times New Roman"/>
          <w:lang w:eastAsia="zh-CN"/>
        </w:rPr>
        <w:t xml:space="preserve"> = </w:t>
      </w:r>
      <w:r w:rsidR="000748F8">
        <w:rPr>
          <w:rFonts w:ascii="Times New Roman" w:hAnsi="Times New Roman" w:cs="Times New Roman"/>
          <w:lang w:eastAsia="zh-CN"/>
        </w:rPr>
        <w:t>&lt;.001.</w:t>
      </w:r>
      <w:r w:rsidR="00E6138C" w:rsidRPr="00E6138C">
        <w:rPr>
          <w:rFonts w:ascii="Times New Roman" w:hAnsi="Times New Roman" w:cs="Times New Roman"/>
          <w:lang w:eastAsia="zh-CN"/>
        </w:rPr>
        <w:t xml:space="preserve"> </w:t>
      </w:r>
      <w:r w:rsidR="00E6138C">
        <w:rPr>
          <w:rFonts w:ascii="Times New Roman" w:hAnsi="Times New Roman" w:cs="Times New Roman"/>
          <w:lang w:eastAsia="zh-CN"/>
        </w:rPr>
        <w:t>Test 2 showed t</w:t>
      </w:r>
      <w:r w:rsidR="00E6138C" w:rsidRPr="000C645B">
        <w:rPr>
          <w:rFonts w:ascii="Times New Roman" w:hAnsi="Times New Roman" w:cs="Times New Roman"/>
          <w:lang w:eastAsia="zh-CN"/>
        </w:rPr>
        <w:t xml:space="preserve">here was a significant difference in the scores for </w:t>
      </w:r>
      <w:r w:rsidR="00E6138C">
        <w:rPr>
          <w:rFonts w:ascii="Times New Roman" w:hAnsi="Times New Roman" w:cs="Times New Roman"/>
          <w:lang w:eastAsia="zh-CN"/>
        </w:rPr>
        <w:t>high star reviews</w:t>
      </w:r>
      <w:r w:rsidR="00E6138C" w:rsidRPr="000C645B">
        <w:rPr>
          <w:rFonts w:ascii="Times New Roman" w:hAnsi="Times New Roman" w:cs="Times New Roman"/>
          <w:lang w:eastAsia="zh-CN"/>
        </w:rPr>
        <w:t xml:space="preserve"> (M=4.</w:t>
      </w:r>
      <w:r w:rsidR="00E6138C">
        <w:rPr>
          <w:rFonts w:ascii="Times New Roman" w:hAnsi="Times New Roman" w:cs="Times New Roman"/>
          <w:lang w:eastAsia="zh-CN"/>
        </w:rPr>
        <w:t>4</w:t>
      </w:r>
      <w:r w:rsidR="00596174">
        <w:rPr>
          <w:rFonts w:ascii="Times New Roman" w:hAnsi="Times New Roman" w:cs="Times New Roman"/>
          <w:lang w:eastAsia="zh-CN"/>
        </w:rPr>
        <w:t>5</w:t>
      </w:r>
      <w:r w:rsidR="00E6138C" w:rsidRPr="000C645B">
        <w:rPr>
          <w:rFonts w:ascii="Times New Roman" w:hAnsi="Times New Roman" w:cs="Times New Roman"/>
          <w:lang w:eastAsia="zh-CN"/>
        </w:rPr>
        <w:t>, SD=1.</w:t>
      </w:r>
      <w:r w:rsidR="00596174">
        <w:rPr>
          <w:rFonts w:ascii="Times New Roman" w:hAnsi="Times New Roman" w:cs="Times New Roman"/>
          <w:lang w:eastAsia="zh-CN"/>
        </w:rPr>
        <w:t>37</w:t>
      </w:r>
      <w:r w:rsidR="00E6138C" w:rsidRPr="000C645B">
        <w:rPr>
          <w:rFonts w:ascii="Times New Roman" w:hAnsi="Times New Roman" w:cs="Times New Roman"/>
          <w:lang w:eastAsia="zh-CN"/>
        </w:rPr>
        <w:t xml:space="preserve">) and </w:t>
      </w:r>
      <w:r w:rsidR="00E6138C">
        <w:rPr>
          <w:rFonts w:ascii="Times New Roman" w:hAnsi="Times New Roman" w:cs="Times New Roman"/>
          <w:lang w:eastAsia="zh-CN"/>
        </w:rPr>
        <w:t xml:space="preserve">low star reviews </w:t>
      </w:r>
      <w:r w:rsidR="00E6138C" w:rsidRPr="000C645B">
        <w:rPr>
          <w:rFonts w:ascii="Times New Roman" w:hAnsi="Times New Roman" w:cs="Times New Roman"/>
          <w:lang w:eastAsia="zh-CN"/>
        </w:rPr>
        <w:t>(M=</w:t>
      </w:r>
      <w:r w:rsidR="00596174">
        <w:rPr>
          <w:rFonts w:ascii="Times New Roman" w:hAnsi="Times New Roman" w:cs="Times New Roman"/>
          <w:lang w:eastAsia="zh-CN"/>
        </w:rPr>
        <w:t>2.93</w:t>
      </w:r>
      <w:r w:rsidR="00E6138C" w:rsidRPr="000C645B">
        <w:rPr>
          <w:rFonts w:ascii="Times New Roman" w:hAnsi="Times New Roman" w:cs="Times New Roman"/>
          <w:lang w:eastAsia="zh-CN"/>
        </w:rPr>
        <w:t>, SD=</w:t>
      </w:r>
      <w:r w:rsidR="00E6138C">
        <w:rPr>
          <w:rFonts w:ascii="Times New Roman" w:hAnsi="Times New Roman" w:cs="Times New Roman"/>
          <w:lang w:eastAsia="zh-CN"/>
        </w:rPr>
        <w:t>1.</w:t>
      </w:r>
      <w:r w:rsidR="00596174">
        <w:rPr>
          <w:rFonts w:ascii="Times New Roman" w:hAnsi="Times New Roman" w:cs="Times New Roman"/>
          <w:lang w:eastAsia="zh-CN"/>
        </w:rPr>
        <w:t>19</w:t>
      </w:r>
      <w:r w:rsidR="00E6138C" w:rsidRPr="000C645B">
        <w:rPr>
          <w:rFonts w:ascii="Times New Roman" w:hAnsi="Times New Roman" w:cs="Times New Roman"/>
          <w:lang w:eastAsia="zh-CN"/>
        </w:rPr>
        <w:t>) conditions; t (</w:t>
      </w:r>
      <w:proofErr w:type="gramStart"/>
      <w:r w:rsidR="00E6138C">
        <w:rPr>
          <w:rFonts w:ascii="Times New Roman" w:hAnsi="Times New Roman" w:cs="Times New Roman"/>
          <w:lang w:eastAsia="zh-CN"/>
        </w:rPr>
        <w:t>299</w:t>
      </w:r>
      <w:r w:rsidR="00E6138C" w:rsidRPr="000C645B">
        <w:rPr>
          <w:rFonts w:ascii="Times New Roman" w:hAnsi="Times New Roman" w:cs="Times New Roman"/>
          <w:lang w:eastAsia="zh-CN"/>
        </w:rPr>
        <w:t>)=</w:t>
      </w:r>
      <w:proofErr w:type="gramEnd"/>
      <w:r w:rsidR="00596174">
        <w:rPr>
          <w:rFonts w:ascii="Times New Roman" w:hAnsi="Times New Roman" w:cs="Times New Roman"/>
          <w:lang w:eastAsia="zh-CN"/>
        </w:rPr>
        <w:t>10.25</w:t>
      </w:r>
      <w:r w:rsidR="00E6138C" w:rsidRPr="000C645B">
        <w:rPr>
          <w:rFonts w:ascii="Times New Roman" w:hAnsi="Times New Roman" w:cs="Times New Roman"/>
          <w:lang w:eastAsia="zh-CN"/>
        </w:rPr>
        <w:t xml:space="preserve">, </w:t>
      </w:r>
      <w:r w:rsidR="008E6CCF" w:rsidRPr="008E6CCF">
        <w:rPr>
          <w:rFonts w:ascii="Times New Roman" w:hAnsi="Times New Roman" w:cs="Times New Roman"/>
          <w:i/>
          <w:iCs/>
          <w:lang w:eastAsia="zh-CN"/>
        </w:rPr>
        <w:t>p</w:t>
      </w:r>
      <w:r w:rsidR="008E6CCF" w:rsidRPr="000C645B">
        <w:rPr>
          <w:rFonts w:ascii="Times New Roman" w:hAnsi="Times New Roman" w:cs="Times New Roman"/>
          <w:lang w:eastAsia="zh-CN"/>
        </w:rPr>
        <w:t xml:space="preserve"> </w:t>
      </w:r>
      <w:r w:rsidR="00E6138C" w:rsidRPr="000C645B">
        <w:rPr>
          <w:rFonts w:ascii="Times New Roman" w:hAnsi="Times New Roman" w:cs="Times New Roman"/>
          <w:lang w:eastAsia="zh-CN"/>
        </w:rPr>
        <w:t xml:space="preserve">= </w:t>
      </w:r>
      <w:r w:rsidR="00E6138C">
        <w:rPr>
          <w:rFonts w:ascii="Times New Roman" w:hAnsi="Times New Roman" w:cs="Times New Roman"/>
          <w:lang w:eastAsia="zh-CN"/>
        </w:rPr>
        <w:t>&lt;.001.</w:t>
      </w:r>
      <w:r w:rsidR="009524E7">
        <w:rPr>
          <w:rFonts w:ascii="Times New Roman" w:hAnsi="Times New Roman" w:cs="Times New Roman"/>
          <w:lang w:eastAsia="zh-CN"/>
        </w:rPr>
        <w:t xml:space="preserve"> </w:t>
      </w:r>
      <w:r w:rsidR="00707A5A" w:rsidRPr="00707A5A">
        <w:rPr>
          <w:rFonts w:ascii="Times New Roman" w:hAnsi="Times New Roman" w:cs="Times New Roman"/>
          <w:lang w:eastAsia="zh-CN"/>
        </w:rPr>
        <w:t xml:space="preserve">These results suggest that </w:t>
      </w:r>
      <w:r w:rsidR="00707A5A">
        <w:rPr>
          <w:rFonts w:ascii="Times New Roman" w:hAnsi="Times New Roman" w:cs="Times New Roman"/>
          <w:lang w:eastAsia="zh-CN"/>
        </w:rPr>
        <w:t>the star rating of a review has</w:t>
      </w:r>
      <w:r w:rsidR="00707A5A" w:rsidRPr="00707A5A">
        <w:rPr>
          <w:rFonts w:ascii="Times New Roman" w:hAnsi="Times New Roman" w:cs="Times New Roman"/>
          <w:lang w:eastAsia="zh-CN"/>
        </w:rPr>
        <w:t xml:space="preserve"> a</w:t>
      </w:r>
      <w:r w:rsidR="00707A5A">
        <w:rPr>
          <w:rFonts w:ascii="Times New Roman" w:hAnsi="Times New Roman" w:cs="Times New Roman"/>
          <w:lang w:eastAsia="zh-CN"/>
        </w:rPr>
        <w:t xml:space="preserve"> significant </w:t>
      </w:r>
      <w:r w:rsidR="00707A5A" w:rsidRPr="00707A5A">
        <w:rPr>
          <w:rFonts w:ascii="Times New Roman" w:hAnsi="Times New Roman" w:cs="Times New Roman"/>
          <w:lang w:eastAsia="zh-CN"/>
        </w:rPr>
        <w:t xml:space="preserve">effect on </w:t>
      </w:r>
      <w:r w:rsidR="00707A5A">
        <w:rPr>
          <w:rFonts w:ascii="Times New Roman" w:hAnsi="Times New Roman" w:cs="Times New Roman"/>
          <w:lang w:eastAsia="zh-CN"/>
        </w:rPr>
        <w:t>brand perception</w:t>
      </w:r>
      <w:r w:rsidR="004A6CF4">
        <w:rPr>
          <w:rFonts w:ascii="Times New Roman" w:hAnsi="Times New Roman" w:cs="Times New Roman"/>
          <w:lang w:eastAsia="zh-CN"/>
        </w:rPr>
        <w:t xml:space="preserve"> and that a review with a higher star rating results in higher brand perception.</w:t>
      </w:r>
      <w:r w:rsidR="007A4254">
        <w:rPr>
          <w:rFonts w:ascii="Times New Roman" w:hAnsi="Times New Roman" w:cs="Times New Roman"/>
          <w:b/>
          <w:bCs/>
          <w:lang w:eastAsia="zh-CN"/>
        </w:rPr>
        <w:br/>
      </w:r>
      <w:r w:rsidR="007A4254">
        <w:rPr>
          <w:rFonts w:ascii="Times New Roman" w:hAnsi="Times New Roman" w:cs="Times New Roman"/>
          <w:lang w:eastAsia="zh-CN"/>
        </w:rPr>
        <w:tab/>
      </w:r>
      <w:r w:rsidR="004D07BA">
        <w:rPr>
          <w:rFonts w:ascii="Times New Roman" w:hAnsi="Times New Roman" w:cs="Times New Roman"/>
          <w:lang w:eastAsia="zh-CN"/>
        </w:rPr>
        <w:t xml:space="preserve">An additional </w:t>
      </w:r>
      <w:r w:rsidR="00B41D75" w:rsidRPr="00B41D75">
        <w:rPr>
          <w:rFonts w:ascii="Times New Roman" w:hAnsi="Times New Roman" w:cs="Times New Roman"/>
          <w:lang w:eastAsia="zh-CN"/>
        </w:rPr>
        <w:t>independent-sample t-test</w:t>
      </w:r>
      <w:r w:rsidR="00B41D75">
        <w:rPr>
          <w:rFonts w:ascii="Times New Roman" w:hAnsi="Times New Roman" w:cs="Times New Roman"/>
          <w:lang w:eastAsia="zh-CN"/>
        </w:rPr>
        <w:t xml:space="preserve"> </w:t>
      </w:r>
      <w:r w:rsidR="004D07BA">
        <w:rPr>
          <w:rFonts w:ascii="Times New Roman" w:hAnsi="Times New Roman" w:cs="Times New Roman"/>
          <w:lang w:eastAsia="zh-CN"/>
        </w:rPr>
        <w:t>was</w:t>
      </w:r>
      <w:r w:rsidR="0072024A" w:rsidRPr="00BD77E7">
        <w:rPr>
          <w:rFonts w:ascii="Times New Roman" w:hAnsi="Times New Roman" w:cs="Times New Roman"/>
          <w:lang w:eastAsia="zh-CN"/>
        </w:rPr>
        <w:t xml:space="preserve"> conducted to compare </w:t>
      </w:r>
      <w:r w:rsidR="0072024A">
        <w:rPr>
          <w:rFonts w:ascii="Times New Roman" w:hAnsi="Times New Roman" w:cs="Times New Roman"/>
          <w:lang w:eastAsia="zh-CN"/>
        </w:rPr>
        <w:t xml:space="preserve">purchase intentions of the product in the review </w:t>
      </w:r>
      <w:r w:rsidR="0072024A" w:rsidRPr="00BD77E7">
        <w:rPr>
          <w:rFonts w:ascii="Times New Roman" w:hAnsi="Times New Roman" w:cs="Times New Roman"/>
          <w:lang w:eastAsia="zh-CN"/>
        </w:rPr>
        <w:t xml:space="preserve">for </w:t>
      </w:r>
      <w:r w:rsidR="0072024A">
        <w:rPr>
          <w:rFonts w:ascii="Times New Roman" w:hAnsi="Times New Roman" w:cs="Times New Roman"/>
          <w:lang w:eastAsia="zh-CN"/>
        </w:rPr>
        <w:t>product reviews</w:t>
      </w:r>
      <w:r w:rsidR="0072024A" w:rsidRPr="00BD77E7">
        <w:rPr>
          <w:rFonts w:ascii="Times New Roman" w:hAnsi="Times New Roman" w:cs="Times New Roman"/>
          <w:lang w:eastAsia="zh-CN"/>
        </w:rPr>
        <w:t xml:space="preserve"> </w:t>
      </w:r>
      <w:r w:rsidR="0072024A">
        <w:rPr>
          <w:rFonts w:ascii="Times New Roman" w:hAnsi="Times New Roman" w:cs="Times New Roman"/>
          <w:lang w:eastAsia="zh-CN"/>
        </w:rPr>
        <w:t>with high star and low star rating conditions</w:t>
      </w:r>
      <w:r w:rsidR="004D07BA">
        <w:rPr>
          <w:rFonts w:ascii="Times New Roman" w:hAnsi="Times New Roman" w:cs="Times New Roman"/>
          <w:lang w:eastAsia="zh-CN"/>
        </w:rPr>
        <w:t xml:space="preserve">. </w:t>
      </w:r>
      <w:r w:rsidR="0072024A">
        <w:rPr>
          <w:rFonts w:ascii="Times New Roman" w:hAnsi="Times New Roman" w:cs="Times New Roman"/>
          <w:lang w:eastAsia="zh-CN"/>
        </w:rPr>
        <w:t xml:space="preserve">Test </w:t>
      </w:r>
      <w:r w:rsidR="004D07BA">
        <w:rPr>
          <w:rFonts w:ascii="Times New Roman" w:hAnsi="Times New Roman" w:cs="Times New Roman"/>
          <w:lang w:eastAsia="zh-CN"/>
        </w:rPr>
        <w:t>3 found</w:t>
      </w:r>
      <w:r w:rsidR="0072024A">
        <w:rPr>
          <w:rFonts w:ascii="Times New Roman" w:hAnsi="Times New Roman" w:cs="Times New Roman"/>
          <w:lang w:eastAsia="zh-CN"/>
        </w:rPr>
        <w:t xml:space="preserve"> t</w:t>
      </w:r>
      <w:r w:rsidR="0072024A" w:rsidRPr="000C645B">
        <w:rPr>
          <w:rFonts w:ascii="Times New Roman" w:hAnsi="Times New Roman" w:cs="Times New Roman"/>
          <w:lang w:eastAsia="zh-CN"/>
        </w:rPr>
        <w:t xml:space="preserve">here was a significant difference in the scores for </w:t>
      </w:r>
      <w:r w:rsidR="0072024A">
        <w:rPr>
          <w:rFonts w:ascii="Times New Roman" w:hAnsi="Times New Roman" w:cs="Times New Roman"/>
          <w:lang w:eastAsia="zh-CN"/>
        </w:rPr>
        <w:t>high star reviews</w:t>
      </w:r>
      <w:r w:rsidR="0072024A" w:rsidRPr="000C645B">
        <w:rPr>
          <w:rFonts w:ascii="Times New Roman" w:hAnsi="Times New Roman" w:cs="Times New Roman"/>
          <w:lang w:eastAsia="zh-CN"/>
        </w:rPr>
        <w:t xml:space="preserve"> (M=</w:t>
      </w:r>
      <w:r w:rsidR="004D07BA">
        <w:rPr>
          <w:rFonts w:ascii="Times New Roman" w:hAnsi="Times New Roman" w:cs="Times New Roman"/>
          <w:lang w:eastAsia="zh-CN"/>
        </w:rPr>
        <w:t>3.46</w:t>
      </w:r>
      <w:r w:rsidR="0072024A" w:rsidRPr="000C645B">
        <w:rPr>
          <w:rFonts w:ascii="Times New Roman" w:hAnsi="Times New Roman" w:cs="Times New Roman"/>
          <w:lang w:eastAsia="zh-CN"/>
        </w:rPr>
        <w:t>, SD=1.</w:t>
      </w:r>
      <w:r w:rsidR="004D07BA">
        <w:rPr>
          <w:rFonts w:ascii="Times New Roman" w:hAnsi="Times New Roman" w:cs="Times New Roman"/>
          <w:lang w:eastAsia="zh-CN"/>
        </w:rPr>
        <w:t>64</w:t>
      </w:r>
      <w:r w:rsidR="0072024A" w:rsidRPr="000C645B">
        <w:rPr>
          <w:rFonts w:ascii="Times New Roman" w:hAnsi="Times New Roman" w:cs="Times New Roman"/>
          <w:lang w:eastAsia="zh-CN"/>
        </w:rPr>
        <w:t xml:space="preserve">) and </w:t>
      </w:r>
      <w:r w:rsidR="0072024A">
        <w:rPr>
          <w:rFonts w:ascii="Times New Roman" w:hAnsi="Times New Roman" w:cs="Times New Roman"/>
          <w:lang w:eastAsia="zh-CN"/>
        </w:rPr>
        <w:t xml:space="preserve">low star reviews </w:t>
      </w:r>
      <w:r w:rsidR="0072024A" w:rsidRPr="000C645B">
        <w:rPr>
          <w:rFonts w:ascii="Times New Roman" w:hAnsi="Times New Roman" w:cs="Times New Roman"/>
          <w:lang w:eastAsia="zh-CN"/>
        </w:rPr>
        <w:t>(M=</w:t>
      </w:r>
      <w:r w:rsidR="004D07BA">
        <w:rPr>
          <w:rFonts w:ascii="Times New Roman" w:hAnsi="Times New Roman" w:cs="Times New Roman"/>
          <w:lang w:eastAsia="zh-CN"/>
        </w:rPr>
        <w:t>2.05</w:t>
      </w:r>
      <w:r w:rsidR="0072024A" w:rsidRPr="000C645B">
        <w:rPr>
          <w:rFonts w:ascii="Times New Roman" w:hAnsi="Times New Roman" w:cs="Times New Roman"/>
          <w:lang w:eastAsia="zh-CN"/>
        </w:rPr>
        <w:t>, SD=</w:t>
      </w:r>
      <w:r w:rsidR="0072024A">
        <w:rPr>
          <w:rFonts w:ascii="Times New Roman" w:hAnsi="Times New Roman" w:cs="Times New Roman"/>
          <w:lang w:eastAsia="zh-CN"/>
        </w:rPr>
        <w:t>1.</w:t>
      </w:r>
      <w:r w:rsidR="004D07BA">
        <w:rPr>
          <w:rFonts w:ascii="Times New Roman" w:hAnsi="Times New Roman" w:cs="Times New Roman"/>
          <w:lang w:eastAsia="zh-CN"/>
        </w:rPr>
        <w:t>14</w:t>
      </w:r>
      <w:r w:rsidR="0072024A" w:rsidRPr="000C645B">
        <w:rPr>
          <w:rFonts w:ascii="Times New Roman" w:hAnsi="Times New Roman" w:cs="Times New Roman"/>
          <w:lang w:eastAsia="zh-CN"/>
        </w:rPr>
        <w:t>) conditions; t (</w:t>
      </w:r>
      <w:proofErr w:type="gramStart"/>
      <w:r w:rsidR="0072024A">
        <w:rPr>
          <w:rFonts w:ascii="Times New Roman" w:hAnsi="Times New Roman" w:cs="Times New Roman"/>
          <w:lang w:eastAsia="zh-CN"/>
        </w:rPr>
        <w:t>299</w:t>
      </w:r>
      <w:r w:rsidR="0072024A" w:rsidRPr="000C645B">
        <w:rPr>
          <w:rFonts w:ascii="Times New Roman" w:hAnsi="Times New Roman" w:cs="Times New Roman"/>
          <w:lang w:eastAsia="zh-CN"/>
        </w:rPr>
        <w:t>)=</w:t>
      </w:r>
      <w:proofErr w:type="gramEnd"/>
      <w:r w:rsidR="004D07BA">
        <w:rPr>
          <w:rFonts w:ascii="Times New Roman" w:hAnsi="Times New Roman" w:cs="Times New Roman"/>
          <w:lang w:eastAsia="zh-CN"/>
        </w:rPr>
        <w:t>8.68</w:t>
      </w:r>
      <w:r w:rsidR="0072024A" w:rsidRPr="000C645B">
        <w:rPr>
          <w:rFonts w:ascii="Times New Roman" w:hAnsi="Times New Roman" w:cs="Times New Roman"/>
          <w:lang w:eastAsia="zh-CN"/>
        </w:rPr>
        <w:t xml:space="preserve">, </w:t>
      </w:r>
      <w:r w:rsidR="008E6CCF" w:rsidRPr="008E6CCF">
        <w:rPr>
          <w:rFonts w:ascii="Times New Roman" w:hAnsi="Times New Roman" w:cs="Times New Roman"/>
          <w:i/>
          <w:iCs/>
          <w:lang w:eastAsia="zh-CN"/>
        </w:rPr>
        <w:t>p</w:t>
      </w:r>
      <w:r w:rsidR="008E6CCF" w:rsidRPr="000C645B">
        <w:rPr>
          <w:rFonts w:ascii="Times New Roman" w:hAnsi="Times New Roman" w:cs="Times New Roman"/>
          <w:lang w:eastAsia="zh-CN"/>
        </w:rPr>
        <w:t xml:space="preserve"> </w:t>
      </w:r>
      <w:r w:rsidR="0072024A" w:rsidRPr="000C645B">
        <w:rPr>
          <w:rFonts w:ascii="Times New Roman" w:hAnsi="Times New Roman" w:cs="Times New Roman"/>
          <w:lang w:eastAsia="zh-CN"/>
        </w:rPr>
        <w:t xml:space="preserve">= </w:t>
      </w:r>
      <w:r w:rsidR="0072024A">
        <w:rPr>
          <w:rFonts w:ascii="Times New Roman" w:hAnsi="Times New Roman" w:cs="Times New Roman"/>
          <w:lang w:eastAsia="zh-CN"/>
        </w:rPr>
        <w:t>&lt;.001.</w:t>
      </w:r>
      <w:r w:rsidR="0072024A" w:rsidRPr="00E6138C">
        <w:rPr>
          <w:rFonts w:ascii="Times New Roman" w:hAnsi="Times New Roman" w:cs="Times New Roman"/>
          <w:lang w:eastAsia="zh-CN"/>
        </w:rPr>
        <w:t xml:space="preserve"> </w:t>
      </w:r>
      <w:r w:rsidR="0072024A" w:rsidRPr="00707A5A">
        <w:rPr>
          <w:rFonts w:ascii="Times New Roman" w:hAnsi="Times New Roman" w:cs="Times New Roman"/>
          <w:lang w:eastAsia="zh-CN"/>
        </w:rPr>
        <w:t xml:space="preserve">These results suggest that </w:t>
      </w:r>
      <w:r w:rsidR="0072024A">
        <w:rPr>
          <w:rFonts w:ascii="Times New Roman" w:hAnsi="Times New Roman" w:cs="Times New Roman"/>
          <w:lang w:eastAsia="zh-CN"/>
        </w:rPr>
        <w:t>the star rating of a review has</w:t>
      </w:r>
      <w:r w:rsidR="0072024A" w:rsidRPr="00707A5A">
        <w:rPr>
          <w:rFonts w:ascii="Times New Roman" w:hAnsi="Times New Roman" w:cs="Times New Roman"/>
          <w:lang w:eastAsia="zh-CN"/>
        </w:rPr>
        <w:t xml:space="preserve"> a</w:t>
      </w:r>
      <w:r w:rsidR="0072024A">
        <w:rPr>
          <w:rFonts w:ascii="Times New Roman" w:hAnsi="Times New Roman" w:cs="Times New Roman"/>
          <w:lang w:eastAsia="zh-CN"/>
        </w:rPr>
        <w:t xml:space="preserve"> significant </w:t>
      </w:r>
      <w:r w:rsidR="0072024A" w:rsidRPr="00707A5A">
        <w:rPr>
          <w:rFonts w:ascii="Times New Roman" w:hAnsi="Times New Roman" w:cs="Times New Roman"/>
          <w:lang w:eastAsia="zh-CN"/>
        </w:rPr>
        <w:t xml:space="preserve">effect on </w:t>
      </w:r>
      <w:r w:rsidR="004D07BA">
        <w:rPr>
          <w:rFonts w:ascii="Times New Roman" w:hAnsi="Times New Roman" w:cs="Times New Roman"/>
          <w:lang w:eastAsia="zh-CN"/>
        </w:rPr>
        <w:t>purchasing intentions</w:t>
      </w:r>
      <w:r w:rsidR="0072024A">
        <w:rPr>
          <w:rFonts w:ascii="Times New Roman" w:hAnsi="Times New Roman" w:cs="Times New Roman"/>
          <w:lang w:eastAsia="zh-CN"/>
        </w:rPr>
        <w:t xml:space="preserve"> and that a review with a higher star rating </w:t>
      </w:r>
      <w:r w:rsidR="004D07BA">
        <w:rPr>
          <w:rFonts w:ascii="Times New Roman" w:hAnsi="Times New Roman" w:cs="Times New Roman"/>
          <w:lang w:eastAsia="zh-CN"/>
        </w:rPr>
        <w:t xml:space="preserve">is more likely to result in a purchase. </w:t>
      </w:r>
      <w:bookmarkStart w:id="16" w:name="OLE_LINK1"/>
      <w:r w:rsidR="00B92C95">
        <w:rPr>
          <w:rFonts w:ascii="Times New Roman" w:hAnsi="Times New Roman" w:cs="Times New Roman"/>
          <w:b/>
          <w:bCs/>
          <w:lang w:eastAsia="zh-CN"/>
        </w:rPr>
        <w:br/>
      </w:r>
      <w:r w:rsidR="00B92C95">
        <w:rPr>
          <w:rFonts w:ascii="Times New Roman" w:hAnsi="Times New Roman" w:cs="Times New Roman"/>
          <w:b/>
          <w:bCs/>
          <w:lang w:eastAsia="zh-CN"/>
        </w:rPr>
        <w:tab/>
      </w:r>
      <w:r w:rsidR="003D431A">
        <w:rPr>
          <w:rFonts w:ascii="Times New Roman" w:hAnsi="Times New Roman" w:cs="Times New Roman"/>
          <w:lang w:eastAsia="zh-CN"/>
        </w:rPr>
        <w:t xml:space="preserve">All the findings </w:t>
      </w:r>
      <w:r w:rsidR="005727DE">
        <w:rPr>
          <w:rFonts w:ascii="Times New Roman" w:hAnsi="Times New Roman" w:cs="Times New Roman"/>
          <w:lang w:eastAsia="zh-CN"/>
        </w:rPr>
        <w:t>support</w:t>
      </w:r>
      <w:r w:rsidR="003D431A">
        <w:rPr>
          <w:rFonts w:ascii="Times New Roman" w:hAnsi="Times New Roman" w:cs="Times New Roman"/>
          <w:lang w:eastAsia="zh-CN"/>
        </w:rPr>
        <w:t xml:space="preserve"> H1, finding a correlation between star rating and brand perception as well as purchasing intentions. </w:t>
      </w:r>
      <w:bookmarkEnd w:id="16"/>
    </w:p>
    <w:p w14:paraId="537A4B64" w14:textId="45618279" w:rsidR="007B45CB" w:rsidRDefault="007C3B9C" w:rsidP="00686E5C">
      <w:pPr>
        <w:spacing w:before="240" w:after="240"/>
        <w:rPr>
          <w:rFonts w:ascii="Times New Roman" w:hAnsi="Times New Roman" w:cs="Times New Roman"/>
          <w:lang w:eastAsia="zh-CN"/>
        </w:rPr>
      </w:pPr>
      <w:r w:rsidRPr="007C3B9C">
        <w:rPr>
          <w:rFonts w:ascii="Times New Roman" w:hAnsi="Times New Roman" w:cs="Times New Roman"/>
          <w:b/>
          <w:bCs/>
          <w:lang w:eastAsia="zh-CN"/>
        </w:rPr>
        <w:t>Star Rating &amp; Involvement Level</w:t>
      </w:r>
      <w:r w:rsidR="00686E5C">
        <w:rPr>
          <w:rFonts w:ascii="Times New Roman" w:hAnsi="Times New Roman" w:cs="Times New Roman"/>
          <w:lang w:eastAsia="zh-CN"/>
        </w:rPr>
        <w:br/>
      </w:r>
      <w:r w:rsidR="00686E5C">
        <w:rPr>
          <w:rFonts w:ascii="Times New Roman" w:hAnsi="Times New Roman" w:cs="Times New Roman"/>
          <w:lang w:eastAsia="zh-CN"/>
        </w:rPr>
        <w:tab/>
      </w:r>
      <w:r w:rsidR="005455E2" w:rsidRPr="005455E2">
        <w:rPr>
          <w:rFonts w:ascii="Times New Roman" w:hAnsi="Times New Roman" w:cs="Times New Roman"/>
          <w:lang w:eastAsia="zh-CN"/>
        </w:rPr>
        <w:t xml:space="preserve">A two-way ANOVA was performed to analyze </w:t>
      </w:r>
      <w:r w:rsidR="002371B6">
        <w:rPr>
          <w:rFonts w:ascii="Times New Roman" w:hAnsi="Times New Roman" w:cs="Times New Roman"/>
          <w:lang w:eastAsia="zh-CN"/>
        </w:rPr>
        <w:t>how</w:t>
      </w:r>
      <w:r w:rsidR="005455E2" w:rsidRPr="005455E2">
        <w:rPr>
          <w:rFonts w:ascii="Times New Roman" w:hAnsi="Times New Roman" w:cs="Times New Roman"/>
          <w:lang w:eastAsia="zh-CN"/>
        </w:rPr>
        <w:t xml:space="preserve"> </w:t>
      </w:r>
      <w:r w:rsidR="002371B6">
        <w:rPr>
          <w:rFonts w:ascii="Times New Roman" w:hAnsi="Times New Roman" w:cs="Times New Roman"/>
          <w:lang w:eastAsia="zh-CN"/>
        </w:rPr>
        <w:t xml:space="preserve">star rating </w:t>
      </w:r>
      <w:r w:rsidR="005455E2" w:rsidRPr="005455E2">
        <w:rPr>
          <w:rFonts w:ascii="Times New Roman" w:hAnsi="Times New Roman" w:cs="Times New Roman"/>
          <w:lang w:eastAsia="zh-CN"/>
        </w:rPr>
        <w:t xml:space="preserve">and </w:t>
      </w:r>
      <w:r w:rsidR="002371B6">
        <w:rPr>
          <w:rFonts w:ascii="Times New Roman" w:hAnsi="Times New Roman" w:cs="Times New Roman"/>
          <w:lang w:eastAsia="zh-CN"/>
        </w:rPr>
        <w:t>involvement level</w:t>
      </w:r>
      <w:r w:rsidR="005455E2" w:rsidRPr="005455E2">
        <w:rPr>
          <w:rFonts w:ascii="Times New Roman" w:hAnsi="Times New Roman" w:cs="Times New Roman"/>
          <w:lang w:eastAsia="zh-CN"/>
        </w:rPr>
        <w:t xml:space="preserve"> </w:t>
      </w:r>
      <w:r w:rsidR="002371B6">
        <w:rPr>
          <w:rFonts w:ascii="Times New Roman" w:hAnsi="Times New Roman" w:cs="Times New Roman"/>
          <w:lang w:eastAsia="zh-CN"/>
        </w:rPr>
        <w:t>affect</w:t>
      </w:r>
      <w:r w:rsidR="005455E2" w:rsidRPr="005455E2">
        <w:rPr>
          <w:rFonts w:ascii="Times New Roman" w:hAnsi="Times New Roman" w:cs="Times New Roman"/>
          <w:lang w:eastAsia="zh-CN"/>
        </w:rPr>
        <w:t xml:space="preserve"> </w:t>
      </w:r>
      <w:r w:rsidR="002371B6">
        <w:rPr>
          <w:rFonts w:ascii="Times New Roman" w:hAnsi="Times New Roman" w:cs="Times New Roman"/>
          <w:lang w:eastAsia="zh-CN"/>
        </w:rPr>
        <w:t xml:space="preserve">brand perception. </w:t>
      </w:r>
      <w:r w:rsidR="000F009E">
        <w:rPr>
          <w:rFonts w:ascii="Times New Roman" w:hAnsi="Times New Roman" w:cs="Times New Roman"/>
          <w:lang w:eastAsia="zh-CN"/>
        </w:rPr>
        <w:t>The results revealed</w:t>
      </w:r>
      <w:r w:rsidR="002371B6">
        <w:rPr>
          <w:rFonts w:ascii="Times New Roman" w:hAnsi="Times New Roman" w:cs="Times New Roman"/>
          <w:lang w:eastAsia="zh-CN"/>
        </w:rPr>
        <w:t xml:space="preserve"> </w:t>
      </w:r>
      <w:r w:rsidR="005455E2" w:rsidRPr="005455E2">
        <w:rPr>
          <w:rFonts w:ascii="Times New Roman" w:hAnsi="Times New Roman" w:cs="Times New Roman"/>
          <w:lang w:eastAsia="zh-CN"/>
        </w:rPr>
        <w:t>that there was no</w:t>
      </w:r>
      <w:r w:rsidR="000E620F">
        <w:rPr>
          <w:rFonts w:ascii="Times New Roman" w:hAnsi="Times New Roman" w:cs="Times New Roman"/>
          <w:lang w:eastAsia="zh-CN"/>
        </w:rPr>
        <w:t xml:space="preserve"> </w:t>
      </w:r>
      <w:r w:rsidR="005455E2" w:rsidRPr="005455E2">
        <w:rPr>
          <w:rFonts w:ascii="Times New Roman" w:hAnsi="Times New Roman" w:cs="Times New Roman"/>
          <w:lang w:eastAsia="zh-CN"/>
        </w:rPr>
        <w:t xml:space="preserve">statistically significant interaction between the effects of </w:t>
      </w:r>
      <w:r w:rsidR="00B469BA">
        <w:rPr>
          <w:rFonts w:ascii="Times New Roman" w:hAnsi="Times New Roman" w:cs="Times New Roman"/>
          <w:lang w:eastAsia="zh-CN"/>
        </w:rPr>
        <w:t>star ratings</w:t>
      </w:r>
      <w:r w:rsidR="005455E2" w:rsidRPr="005455E2">
        <w:rPr>
          <w:rFonts w:ascii="Times New Roman" w:hAnsi="Times New Roman" w:cs="Times New Roman"/>
          <w:lang w:eastAsia="zh-CN"/>
        </w:rPr>
        <w:t xml:space="preserve"> and </w:t>
      </w:r>
      <w:r w:rsidR="00B469BA">
        <w:rPr>
          <w:rFonts w:ascii="Times New Roman" w:hAnsi="Times New Roman" w:cs="Times New Roman"/>
          <w:lang w:eastAsia="zh-CN"/>
        </w:rPr>
        <w:t>involvement level</w:t>
      </w:r>
      <w:r w:rsidR="005455E2" w:rsidRPr="005455E2">
        <w:rPr>
          <w:rFonts w:ascii="Times New Roman" w:hAnsi="Times New Roman" w:cs="Times New Roman"/>
          <w:lang w:eastAsia="zh-CN"/>
        </w:rPr>
        <w:t xml:space="preserve"> (</w:t>
      </w:r>
      <w:proofErr w:type="gramStart"/>
      <w:r w:rsidR="005455E2" w:rsidRPr="005455E2">
        <w:rPr>
          <w:rFonts w:ascii="Times New Roman" w:hAnsi="Times New Roman" w:cs="Times New Roman"/>
          <w:lang w:eastAsia="zh-CN"/>
        </w:rPr>
        <w:t>F(</w:t>
      </w:r>
      <w:proofErr w:type="gramEnd"/>
      <w:r w:rsidR="00D06B61">
        <w:rPr>
          <w:rFonts w:ascii="Times New Roman" w:hAnsi="Times New Roman" w:cs="Times New Roman"/>
          <w:lang w:eastAsia="zh-CN"/>
        </w:rPr>
        <w:t>1</w:t>
      </w:r>
      <w:r w:rsidR="005455E2" w:rsidRPr="005455E2">
        <w:rPr>
          <w:rFonts w:ascii="Times New Roman" w:hAnsi="Times New Roman" w:cs="Times New Roman"/>
          <w:lang w:eastAsia="zh-CN"/>
        </w:rPr>
        <w:t xml:space="preserve">, </w:t>
      </w:r>
      <w:r w:rsidR="00D06B61">
        <w:rPr>
          <w:rFonts w:ascii="Times New Roman" w:hAnsi="Times New Roman" w:cs="Times New Roman"/>
          <w:lang w:eastAsia="zh-CN"/>
        </w:rPr>
        <w:t>297</w:t>
      </w:r>
      <w:r w:rsidR="005455E2" w:rsidRPr="005455E2">
        <w:rPr>
          <w:rFonts w:ascii="Times New Roman" w:hAnsi="Times New Roman" w:cs="Times New Roman"/>
          <w:lang w:eastAsia="zh-CN"/>
        </w:rPr>
        <w:t xml:space="preserve">) = </w:t>
      </w:r>
      <w:r w:rsidR="00D06B61">
        <w:rPr>
          <w:rFonts w:ascii="Times New Roman" w:hAnsi="Times New Roman" w:cs="Times New Roman"/>
          <w:lang w:eastAsia="zh-CN"/>
        </w:rPr>
        <w:t>.343</w:t>
      </w:r>
      <w:r w:rsidR="005455E2" w:rsidRPr="005455E2">
        <w:rPr>
          <w:rFonts w:ascii="Times New Roman" w:hAnsi="Times New Roman" w:cs="Times New Roman"/>
          <w:lang w:eastAsia="zh-CN"/>
        </w:rPr>
        <w:t xml:space="preserve">, </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5455E2" w:rsidRPr="005455E2">
        <w:rPr>
          <w:rFonts w:ascii="Times New Roman" w:hAnsi="Times New Roman" w:cs="Times New Roman"/>
          <w:lang w:eastAsia="zh-CN"/>
        </w:rPr>
        <w:t>= .</w:t>
      </w:r>
      <w:r w:rsidR="00D06B61">
        <w:rPr>
          <w:rFonts w:ascii="Times New Roman" w:hAnsi="Times New Roman" w:cs="Times New Roman"/>
          <w:lang w:eastAsia="zh-CN"/>
        </w:rPr>
        <w:t>559</w:t>
      </w:r>
      <w:r w:rsidR="005455E2" w:rsidRPr="005455E2">
        <w:rPr>
          <w:rFonts w:ascii="Times New Roman" w:hAnsi="Times New Roman" w:cs="Times New Roman"/>
          <w:lang w:eastAsia="zh-CN"/>
        </w:rPr>
        <w:t>).</w:t>
      </w:r>
      <w:r w:rsidR="00BF1E1E">
        <w:rPr>
          <w:rFonts w:ascii="Times New Roman" w:hAnsi="Times New Roman" w:cs="Times New Roman"/>
          <w:lang w:eastAsia="zh-CN"/>
        </w:rPr>
        <w:t xml:space="preserve"> </w:t>
      </w:r>
      <w:r w:rsidR="005455E2" w:rsidRPr="005455E2">
        <w:rPr>
          <w:rFonts w:ascii="Times New Roman" w:hAnsi="Times New Roman" w:cs="Times New Roman"/>
          <w:lang w:eastAsia="zh-CN"/>
        </w:rPr>
        <w:t xml:space="preserve">Simple main effects analysis showed that </w:t>
      </w:r>
      <w:r w:rsidR="00823A14">
        <w:rPr>
          <w:rFonts w:ascii="Times New Roman" w:hAnsi="Times New Roman" w:cs="Times New Roman"/>
          <w:lang w:eastAsia="zh-CN"/>
        </w:rPr>
        <w:t>star rating</w:t>
      </w:r>
      <w:r w:rsidR="005455E2" w:rsidRPr="005455E2">
        <w:rPr>
          <w:rFonts w:ascii="Times New Roman" w:hAnsi="Times New Roman" w:cs="Times New Roman"/>
          <w:lang w:eastAsia="zh-CN"/>
        </w:rPr>
        <w:t xml:space="preserve"> did have a statistically significant effect on </w:t>
      </w:r>
      <w:r w:rsidR="00246B77">
        <w:rPr>
          <w:rFonts w:ascii="Times New Roman" w:hAnsi="Times New Roman" w:cs="Times New Roman"/>
          <w:lang w:eastAsia="zh-CN"/>
        </w:rPr>
        <w:t xml:space="preserve">brand perception </w:t>
      </w:r>
      <w:r w:rsidR="005455E2"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5455E2" w:rsidRPr="005455E2">
        <w:rPr>
          <w:rFonts w:ascii="Times New Roman" w:hAnsi="Times New Roman" w:cs="Times New Roman"/>
          <w:lang w:eastAsia="zh-CN"/>
        </w:rPr>
        <w:t xml:space="preserve">= </w:t>
      </w:r>
      <w:r w:rsidR="00246B77">
        <w:rPr>
          <w:rFonts w:ascii="Times New Roman" w:hAnsi="Times New Roman" w:cs="Times New Roman"/>
          <w:lang w:eastAsia="zh-CN"/>
        </w:rPr>
        <w:t>&lt;0.001</w:t>
      </w:r>
      <w:r w:rsidR="005455E2" w:rsidRPr="005455E2">
        <w:rPr>
          <w:rFonts w:ascii="Times New Roman" w:hAnsi="Times New Roman" w:cs="Times New Roman"/>
          <w:lang w:eastAsia="zh-CN"/>
        </w:rPr>
        <w:t>).</w:t>
      </w:r>
      <w:r w:rsidR="00B05EF9">
        <w:rPr>
          <w:rFonts w:ascii="Times New Roman" w:hAnsi="Times New Roman" w:cs="Times New Roman"/>
          <w:lang w:eastAsia="zh-CN"/>
        </w:rPr>
        <w:t xml:space="preserve"> </w:t>
      </w:r>
      <w:r w:rsidR="005455E2" w:rsidRPr="005455E2">
        <w:rPr>
          <w:rFonts w:ascii="Times New Roman" w:hAnsi="Times New Roman" w:cs="Times New Roman"/>
          <w:lang w:eastAsia="zh-CN"/>
        </w:rPr>
        <w:t xml:space="preserve">Simple main effects analysis showed that </w:t>
      </w:r>
      <w:r w:rsidR="00246B77">
        <w:rPr>
          <w:rFonts w:ascii="Times New Roman" w:hAnsi="Times New Roman" w:cs="Times New Roman"/>
          <w:lang w:eastAsia="zh-CN"/>
        </w:rPr>
        <w:t>involvement level</w:t>
      </w:r>
      <w:r w:rsidR="005455E2" w:rsidRPr="005455E2">
        <w:rPr>
          <w:rFonts w:ascii="Times New Roman" w:hAnsi="Times New Roman" w:cs="Times New Roman"/>
          <w:lang w:eastAsia="zh-CN"/>
        </w:rPr>
        <w:t xml:space="preserve"> did </w:t>
      </w:r>
      <w:r w:rsidR="00A32DC1">
        <w:rPr>
          <w:rFonts w:ascii="Times New Roman" w:hAnsi="Times New Roman" w:cs="Times New Roman"/>
          <w:lang w:eastAsia="zh-CN"/>
        </w:rPr>
        <w:t xml:space="preserve">not </w:t>
      </w:r>
      <w:r w:rsidR="005455E2" w:rsidRPr="005455E2">
        <w:rPr>
          <w:rFonts w:ascii="Times New Roman" w:hAnsi="Times New Roman" w:cs="Times New Roman"/>
          <w:lang w:eastAsia="zh-CN"/>
        </w:rPr>
        <w:t xml:space="preserve">have a statistically significant effect on </w:t>
      </w:r>
      <w:r w:rsidR="00246B77">
        <w:rPr>
          <w:rFonts w:ascii="Times New Roman" w:hAnsi="Times New Roman" w:cs="Times New Roman"/>
          <w:lang w:eastAsia="zh-CN"/>
        </w:rPr>
        <w:t xml:space="preserve">brand perception </w:t>
      </w:r>
      <w:r w:rsidR="005455E2"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Pr>
          <w:rFonts w:ascii="Times New Roman" w:hAnsi="Times New Roman" w:cs="Times New Roman"/>
          <w:lang w:eastAsia="zh-CN"/>
        </w:rPr>
        <w:t xml:space="preserve"> </w:t>
      </w:r>
      <w:r w:rsidR="00246B77">
        <w:rPr>
          <w:rFonts w:ascii="Times New Roman" w:hAnsi="Times New Roman" w:cs="Times New Roman"/>
          <w:lang w:eastAsia="zh-CN"/>
        </w:rPr>
        <w:t xml:space="preserve">= </w:t>
      </w:r>
      <w:r w:rsidR="005455E2" w:rsidRPr="005455E2">
        <w:rPr>
          <w:rFonts w:ascii="Times New Roman" w:hAnsi="Times New Roman" w:cs="Times New Roman"/>
          <w:lang w:eastAsia="zh-CN"/>
        </w:rPr>
        <w:t>.0</w:t>
      </w:r>
      <w:r w:rsidR="00246B77">
        <w:rPr>
          <w:rFonts w:ascii="Times New Roman" w:hAnsi="Times New Roman" w:cs="Times New Roman"/>
          <w:lang w:eastAsia="zh-CN"/>
        </w:rPr>
        <w:t>87</w:t>
      </w:r>
      <w:r w:rsidR="005455E2" w:rsidRPr="005455E2">
        <w:rPr>
          <w:rFonts w:ascii="Times New Roman" w:hAnsi="Times New Roman" w:cs="Times New Roman"/>
          <w:lang w:eastAsia="zh-CN"/>
        </w:rPr>
        <w:t>).</w:t>
      </w:r>
    </w:p>
    <w:p w14:paraId="4458AC62" w14:textId="439F3854" w:rsidR="000B4AE6" w:rsidRPr="00C601EF" w:rsidRDefault="00DB714B" w:rsidP="00C601EF">
      <w:pPr>
        <w:spacing w:before="240" w:after="240"/>
        <w:rPr>
          <w:rFonts w:ascii="Times New Roman" w:hAnsi="Times New Roman" w:cs="Times New Roman"/>
          <w:lang w:eastAsia="zh-CN"/>
        </w:rPr>
      </w:pPr>
      <w:r>
        <w:rPr>
          <w:rFonts w:ascii="Times New Roman" w:hAnsi="Times New Roman" w:cs="Times New Roman"/>
          <w:lang w:eastAsia="zh-CN"/>
        </w:rPr>
        <w:lastRenderedPageBreak/>
        <w:tab/>
      </w:r>
      <w:r w:rsidR="004834FE">
        <w:rPr>
          <w:rFonts w:ascii="Times New Roman" w:hAnsi="Times New Roman" w:cs="Times New Roman"/>
          <w:lang w:eastAsia="zh-CN"/>
        </w:rPr>
        <w:t>A second</w:t>
      </w:r>
      <w:r w:rsidR="00E1206B" w:rsidRPr="005455E2">
        <w:rPr>
          <w:rFonts w:ascii="Times New Roman" w:hAnsi="Times New Roman" w:cs="Times New Roman"/>
          <w:lang w:eastAsia="zh-CN"/>
        </w:rPr>
        <w:t xml:space="preserve"> two-way ANOVA was performed to analyze </w:t>
      </w:r>
      <w:r w:rsidR="00E1206B">
        <w:rPr>
          <w:rFonts w:ascii="Times New Roman" w:hAnsi="Times New Roman" w:cs="Times New Roman"/>
          <w:lang w:eastAsia="zh-CN"/>
        </w:rPr>
        <w:t>how</w:t>
      </w:r>
      <w:r w:rsidR="00E1206B" w:rsidRPr="005455E2">
        <w:rPr>
          <w:rFonts w:ascii="Times New Roman" w:hAnsi="Times New Roman" w:cs="Times New Roman"/>
          <w:lang w:eastAsia="zh-CN"/>
        </w:rPr>
        <w:t xml:space="preserve"> </w:t>
      </w:r>
      <w:r w:rsidR="00E1206B">
        <w:rPr>
          <w:rFonts w:ascii="Times New Roman" w:hAnsi="Times New Roman" w:cs="Times New Roman"/>
          <w:lang w:eastAsia="zh-CN"/>
        </w:rPr>
        <w:t xml:space="preserve">star rating </w:t>
      </w:r>
      <w:r w:rsidR="00E1206B" w:rsidRPr="005455E2">
        <w:rPr>
          <w:rFonts w:ascii="Times New Roman" w:hAnsi="Times New Roman" w:cs="Times New Roman"/>
          <w:lang w:eastAsia="zh-CN"/>
        </w:rPr>
        <w:t xml:space="preserve">and </w:t>
      </w:r>
      <w:r w:rsidR="00E1206B">
        <w:rPr>
          <w:rFonts w:ascii="Times New Roman" w:hAnsi="Times New Roman" w:cs="Times New Roman"/>
          <w:lang w:eastAsia="zh-CN"/>
        </w:rPr>
        <w:t>involvement level</w:t>
      </w:r>
      <w:r w:rsidR="00E1206B" w:rsidRPr="005455E2">
        <w:rPr>
          <w:rFonts w:ascii="Times New Roman" w:hAnsi="Times New Roman" w:cs="Times New Roman"/>
          <w:lang w:eastAsia="zh-CN"/>
        </w:rPr>
        <w:t xml:space="preserve"> </w:t>
      </w:r>
      <w:r w:rsidR="00E1206B">
        <w:rPr>
          <w:rFonts w:ascii="Times New Roman" w:hAnsi="Times New Roman" w:cs="Times New Roman"/>
          <w:lang w:eastAsia="zh-CN"/>
        </w:rPr>
        <w:t>affect</w:t>
      </w:r>
      <w:r w:rsidR="00E1206B" w:rsidRPr="005455E2">
        <w:rPr>
          <w:rFonts w:ascii="Times New Roman" w:hAnsi="Times New Roman" w:cs="Times New Roman"/>
          <w:lang w:eastAsia="zh-CN"/>
        </w:rPr>
        <w:t xml:space="preserve"> </w:t>
      </w:r>
      <w:r w:rsidR="00AC668B">
        <w:rPr>
          <w:rFonts w:ascii="Times New Roman" w:hAnsi="Times New Roman" w:cs="Times New Roman"/>
          <w:lang w:eastAsia="zh-CN"/>
        </w:rPr>
        <w:t>purchasing intention</w:t>
      </w:r>
      <w:r w:rsidR="00E1206B">
        <w:rPr>
          <w:rFonts w:ascii="Times New Roman" w:hAnsi="Times New Roman" w:cs="Times New Roman"/>
          <w:lang w:eastAsia="zh-CN"/>
        </w:rPr>
        <w:t xml:space="preserve">. </w:t>
      </w:r>
      <w:r w:rsidR="001F45DF">
        <w:rPr>
          <w:rFonts w:ascii="Times New Roman" w:hAnsi="Times New Roman" w:cs="Times New Roman"/>
          <w:lang w:eastAsia="zh-CN"/>
        </w:rPr>
        <w:t>The results reve</w:t>
      </w:r>
      <w:r w:rsidR="00E13752">
        <w:rPr>
          <w:rFonts w:ascii="Times New Roman" w:hAnsi="Times New Roman" w:cs="Times New Roman"/>
          <w:lang w:eastAsia="zh-CN"/>
        </w:rPr>
        <w:t>aled</w:t>
      </w:r>
      <w:r w:rsidR="00E1206B">
        <w:rPr>
          <w:rFonts w:ascii="Times New Roman" w:hAnsi="Times New Roman" w:cs="Times New Roman"/>
          <w:lang w:eastAsia="zh-CN"/>
        </w:rPr>
        <w:t xml:space="preserve"> </w:t>
      </w:r>
      <w:r w:rsidR="00E1206B" w:rsidRPr="005455E2">
        <w:rPr>
          <w:rFonts w:ascii="Times New Roman" w:hAnsi="Times New Roman" w:cs="Times New Roman"/>
          <w:lang w:eastAsia="zh-CN"/>
        </w:rPr>
        <w:t>that there was n</w:t>
      </w:r>
      <w:r w:rsidR="000E620F">
        <w:rPr>
          <w:rFonts w:ascii="Times New Roman" w:hAnsi="Times New Roman" w:cs="Times New Roman"/>
          <w:lang w:eastAsia="zh-CN"/>
        </w:rPr>
        <w:t xml:space="preserve">o </w:t>
      </w:r>
      <w:r w:rsidR="00E1206B" w:rsidRPr="005455E2">
        <w:rPr>
          <w:rFonts w:ascii="Times New Roman" w:hAnsi="Times New Roman" w:cs="Times New Roman"/>
          <w:lang w:eastAsia="zh-CN"/>
        </w:rPr>
        <w:t xml:space="preserve">statistically significant interaction between the effects of </w:t>
      </w:r>
      <w:r w:rsidR="00E1206B">
        <w:rPr>
          <w:rFonts w:ascii="Times New Roman" w:hAnsi="Times New Roman" w:cs="Times New Roman"/>
          <w:lang w:eastAsia="zh-CN"/>
        </w:rPr>
        <w:t>star ratings</w:t>
      </w:r>
      <w:r w:rsidR="00E1206B" w:rsidRPr="005455E2">
        <w:rPr>
          <w:rFonts w:ascii="Times New Roman" w:hAnsi="Times New Roman" w:cs="Times New Roman"/>
          <w:lang w:eastAsia="zh-CN"/>
        </w:rPr>
        <w:t xml:space="preserve"> and </w:t>
      </w:r>
      <w:r w:rsidR="00E1206B">
        <w:rPr>
          <w:rFonts w:ascii="Times New Roman" w:hAnsi="Times New Roman" w:cs="Times New Roman"/>
          <w:lang w:eastAsia="zh-CN"/>
        </w:rPr>
        <w:t>involvement level</w:t>
      </w:r>
      <w:r w:rsidR="00E1206B" w:rsidRPr="005455E2">
        <w:rPr>
          <w:rFonts w:ascii="Times New Roman" w:hAnsi="Times New Roman" w:cs="Times New Roman"/>
          <w:lang w:eastAsia="zh-CN"/>
        </w:rPr>
        <w:t xml:space="preserve"> (</w:t>
      </w:r>
      <w:proofErr w:type="gramStart"/>
      <w:r w:rsidR="00E1206B" w:rsidRPr="005455E2">
        <w:rPr>
          <w:rFonts w:ascii="Times New Roman" w:hAnsi="Times New Roman" w:cs="Times New Roman"/>
          <w:lang w:eastAsia="zh-CN"/>
        </w:rPr>
        <w:t>F(</w:t>
      </w:r>
      <w:proofErr w:type="gramEnd"/>
      <w:r w:rsidR="00E1206B">
        <w:rPr>
          <w:rFonts w:ascii="Times New Roman" w:hAnsi="Times New Roman" w:cs="Times New Roman"/>
          <w:lang w:eastAsia="zh-CN"/>
        </w:rPr>
        <w:t>1</w:t>
      </w:r>
      <w:r w:rsidR="00E1206B" w:rsidRPr="005455E2">
        <w:rPr>
          <w:rFonts w:ascii="Times New Roman" w:hAnsi="Times New Roman" w:cs="Times New Roman"/>
          <w:lang w:eastAsia="zh-CN"/>
        </w:rPr>
        <w:t xml:space="preserve">, </w:t>
      </w:r>
      <w:r w:rsidR="00E1206B">
        <w:rPr>
          <w:rFonts w:ascii="Times New Roman" w:hAnsi="Times New Roman" w:cs="Times New Roman"/>
          <w:lang w:eastAsia="zh-CN"/>
        </w:rPr>
        <w:t>297</w:t>
      </w:r>
      <w:r w:rsidR="00E1206B" w:rsidRPr="005455E2">
        <w:rPr>
          <w:rFonts w:ascii="Times New Roman" w:hAnsi="Times New Roman" w:cs="Times New Roman"/>
          <w:lang w:eastAsia="zh-CN"/>
        </w:rPr>
        <w:t xml:space="preserve">) = </w:t>
      </w:r>
      <w:r w:rsidR="00E1206B">
        <w:rPr>
          <w:rFonts w:ascii="Times New Roman" w:hAnsi="Times New Roman" w:cs="Times New Roman"/>
          <w:lang w:eastAsia="zh-CN"/>
        </w:rPr>
        <w:t>.</w:t>
      </w:r>
      <w:r w:rsidR="004A1EDA">
        <w:rPr>
          <w:rFonts w:ascii="Times New Roman" w:hAnsi="Times New Roman" w:cs="Times New Roman"/>
          <w:lang w:eastAsia="zh-CN"/>
        </w:rPr>
        <w:t>507</w:t>
      </w:r>
      <w:r w:rsidR="00E1206B" w:rsidRPr="005455E2">
        <w:rPr>
          <w:rFonts w:ascii="Times New Roman" w:hAnsi="Times New Roman" w:cs="Times New Roman"/>
          <w:lang w:eastAsia="zh-CN"/>
        </w:rPr>
        <w:t xml:space="preserve">, </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E1206B" w:rsidRPr="005455E2">
        <w:rPr>
          <w:rFonts w:ascii="Times New Roman" w:hAnsi="Times New Roman" w:cs="Times New Roman"/>
          <w:lang w:eastAsia="zh-CN"/>
        </w:rPr>
        <w:t>= .</w:t>
      </w:r>
      <w:r w:rsidR="004A1EDA">
        <w:rPr>
          <w:rFonts w:ascii="Times New Roman" w:hAnsi="Times New Roman" w:cs="Times New Roman"/>
          <w:lang w:eastAsia="zh-CN"/>
        </w:rPr>
        <w:t>477</w:t>
      </w:r>
      <w:r w:rsidR="00E1206B" w:rsidRPr="005455E2">
        <w:rPr>
          <w:rFonts w:ascii="Times New Roman" w:hAnsi="Times New Roman" w:cs="Times New Roman"/>
          <w:lang w:eastAsia="zh-CN"/>
        </w:rPr>
        <w:t>).</w:t>
      </w:r>
      <w:r w:rsidR="00E1206B">
        <w:rPr>
          <w:rFonts w:ascii="Times New Roman" w:hAnsi="Times New Roman" w:cs="Times New Roman"/>
          <w:lang w:eastAsia="zh-CN"/>
        </w:rPr>
        <w:t xml:space="preserve"> </w:t>
      </w:r>
      <w:r w:rsidR="00E1206B" w:rsidRPr="005455E2">
        <w:rPr>
          <w:rFonts w:ascii="Times New Roman" w:hAnsi="Times New Roman" w:cs="Times New Roman"/>
          <w:lang w:eastAsia="zh-CN"/>
        </w:rPr>
        <w:t xml:space="preserve">Simple main effects analysis showed that </w:t>
      </w:r>
      <w:r w:rsidR="00E1206B">
        <w:rPr>
          <w:rFonts w:ascii="Times New Roman" w:hAnsi="Times New Roman" w:cs="Times New Roman"/>
          <w:lang w:eastAsia="zh-CN"/>
        </w:rPr>
        <w:t>star rating</w:t>
      </w:r>
      <w:r w:rsidR="00E1206B" w:rsidRPr="005455E2">
        <w:rPr>
          <w:rFonts w:ascii="Times New Roman" w:hAnsi="Times New Roman" w:cs="Times New Roman"/>
          <w:lang w:eastAsia="zh-CN"/>
        </w:rPr>
        <w:t xml:space="preserve"> did have a statistically significant effect on </w:t>
      </w:r>
      <w:r w:rsidR="00A32DC1">
        <w:rPr>
          <w:rFonts w:ascii="Times New Roman" w:hAnsi="Times New Roman" w:cs="Times New Roman"/>
          <w:lang w:eastAsia="zh-CN"/>
        </w:rPr>
        <w:t xml:space="preserve">purchasing intention </w:t>
      </w:r>
      <w:r w:rsidR="00E1206B"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E1206B" w:rsidRPr="005455E2">
        <w:rPr>
          <w:rFonts w:ascii="Times New Roman" w:hAnsi="Times New Roman" w:cs="Times New Roman"/>
          <w:lang w:eastAsia="zh-CN"/>
        </w:rPr>
        <w:t xml:space="preserve">= </w:t>
      </w:r>
      <w:r w:rsidR="00E1206B">
        <w:rPr>
          <w:rFonts w:ascii="Times New Roman" w:hAnsi="Times New Roman" w:cs="Times New Roman"/>
          <w:lang w:eastAsia="zh-CN"/>
        </w:rPr>
        <w:t>&lt;0.001</w:t>
      </w:r>
      <w:r w:rsidR="00E1206B" w:rsidRPr="005455E2">
        <w:rPr>
          <w:rFonts w:ascii="Times New Roman" w:hAnsi="Times New Roman" w:cs="Times New Roman"/>
          <w:lang w:eastAsia="zh-CN"/>
        </w:rPr>
        <w:t>).</w:t>
      </w:r>
      <w:r w:rsidR="00E1206B">
        <w:rPr>
          <w:rFonts w:ascii="Times New Roman" w:hAnsi="Times New Roman" w:cs="Times New Roman"/>
          <w:lang w:eastAsia="zh-CN"/>
        </w:rPr>
        <w:t xml:space="preserve"> </w:t>
      </w:r>
      <w:r w:rsidR="00E1206B" w:rsidRPr="005455E2">
        <w:rPr>
          <w:rFonts w:ascii="Times New Roman" w:hAnsi="Times New Roman" w:cs="Times New Roman"/>
          <w:lang w:eastAsia="zh-CN"/>
        </w:rPr>
        <w:t xml:space="preserve">Simple main effects analysis showed that </w:t>
      </w:r>
      <w:r w:rsidR="00E1206B">
        <w:rPr>
          <w:rFonts w:ascii="Times New Roman" w:hAnsi="Times New Roman" w:cs="Times New Roman"/>
          <w:lang w:eastAsia="zh-CN"/>
        </w:rPr>
        <w:t>involvement level</w:t>
      </w:r>
      <w:r w:rsidR="00E1206B" w:rsidRPr="005455E2">
        <w:rPr>
          <w:rFonts w:ascii="Times New Roman" w:hAnsi="Times New Roman" w:cs="Times New Roman"/>
          <w:lang w:eastAsia="zh-CN"/>
        </w:rPr>
        <w:t xml:space="preserve"> did </w:t>
      </w:r>
      <w:r w:rsidR="00A32DC1">
        <w:rPr>
          <w:rFonts w:ascii="Times New Roman" w:hAnsi="Times New Roman" w:cs="Times New Roman"/>
          <w:lang w:eastAsia="zh-CN"/>
        </w:rPr>
        <w:t xml:space="preserve">not </w:t>
      </w:r>
      <w:r w:rsidR="00E1206B" w:rsidRPr="005455E2">
        <w:rPr>
          <w:rFonts w:ascii="Times New Roman" w:hAnsi="Times New Roman" w:cs="Times New Roman"/>
          <w:lang w:eastAsia="zh-CN"/>
        </w:rPr>
        <w:t xml:space="preserve">have a statistically significant effect on </w:t>
      </w:r>
      <w:r w:rsidR="00A32DC1">
        <w:rPr>
          <w:rFonts w:ascii="Times New Roman" w:hAnsi="Times New Roman" w:cs="Times New Roman"/>
          <w:lang w:eastAsia="zh-CN"/>
        </w:rPr>
        <w:t xml:space="preserve">purchasing intention </w:t>
      </w:r>
      <w:r w:rsidR="00E1206B"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Pr>
          <w:rFonts w:ascii="Times New Roman" w:hAnsi="Times New Roman" w:cs="Times New Roman"/>
          <w:lang w:eastAsia="zh-CN"/>
        </w:rPr>
        <w:t xml:space="preserve"> </w:t>
      </w:r>
      <w:r w:rsidR="00E1206B">
        <w:rPr>
          <w:rFonts w:ascii="Times New Roman" w:hAnsi="Times New Roman" w:cs="Times New Roman"/>
          <w:lang w:eastAsia="zh-CN"/>
        </w:rPr>
        <w:t xml:space="preserve">= </w:t>
      </w:r>
      <w:r w:rsidR="00E1206B" w:rsidRPr="005455E2">
        <w:rPr>
          <w:rFonts w:ascii="Times New Roman" w:hAnsi="Times New Roman" w:cs="Times New Roman"/>
          <w:lang w:eastAsia="zh-CN"/>
        </w:rPr>
        <w:t>.</w:t>
      </w:r>
      <w:r w:rsidR="00E1206B">
        <w:rPr>
          <w:rFonts w:ascii="Times New Roman" w:hAnsi="Times New Roman" w:cs="Times New Roman"/>
          <w:lang w:eastAsia="zh-CN"/>
        </w:rPr>
        <w:t>8</w:t>
      </w:r>
      <w:r w:rsidR="00457DE9">
        <w:rPr>
          <w:rFonts w:ascii="Times New Roman" w:hAnsi="Times New Roman" w:cs="Times New Roman"/>
          <w:lang w:eastAsia="zh-CN"/>
        </w:rPr>
        <w:t>0</w:t>
      </w:r>
      <w:r w:rsidR="00E1206B">
        <w:rPr>
          <w:rFonts w:ascii="Times New Roman" w:hAnsi="Times New Roman" w:cs="Times New Roman"/>
          <w:lang w:eastAsia="zh-CN"/>
        </w:rPr>
        <w:t>7</w:t>
      </w:r>
      <w:r w:rsidR="00E1206B" w:rsidRPr="005455E2">
        <w:rPr>
          <w:rFonts w:ascii="Times New Roman" w:hAnsi="Times New Roman" w:cs="Times New Roman"/>
          <w:lang w:eastAsia="zh-CN"/>
        </w:rPr>
        <w:t>).</w:t>
      </w:r>
      <w:r w:rsidR="00827B64">
        <w:rPr>
          <w:rFonts w:ascii="Times New Roman" w:hAnsi="Times New Roman" w:cs="Times New Roman"/>
          <w:lang w:eastAsia="zh-CN"/>
        </w:rPr>
        <w:br/>
      </w:r>
      <w:r w:rsidR="00827B64">
        <w:rPr>
          <w:rFonts w:ascii="Times New Roman" w:hAnsi="Times New Roman" w:cs="Times New Roman"/>
          <w:lang w:eastAsia="zh-CN"/>
        </w:rPr>
        <w:tab/>
      </w:r>
      <w:r w:rsidR="003D371C">
        <w:rPr>
          <w:rFonts w:ascii="Times New Roman" w:hAnsi="Times New Roman" w:cs="Times New Roman"/>
          <w:lang w:eastAsia="zh-CN"/>
        </w:rPr>
        <w:t>A final</w:t>
      </w:r>
      <w:r w:rsidR="003D371C" w:rsidRPr="005455E2">
        <w:rPr>
          <w:rFonts w:ascii="Times New Roman" w:hAnsi="Times New Roman" w:cs="Times New Roman"/>
          <w:lang w:eastAsia="zh-CN"/>
        </w:rPr>
        <w:t xml:space="preserve"> two-way ANOVA was performed to analyze </w:t>
      </w:r>
      <w:r w:rsidR="003D371C">
        <w:rPr>
          <w:rFonts w:ascii="Times New Roman" w:hAnsi="Times New Roman" w:cs="Times New Roman"/>
          <w:lang w:eastAsia="zh-CN"/>
        </w:rPr>
        <w:t>how</w:t>
      </w:r>
      <w:r w:rsidR="003D371C" w:rsidRPr="005455E2">
        <w:rPr>
          <w:rFonts w:ascii="Times New Roman" w:hAnsi="Times New Roman" w:cs="Times New Roman"/>
          <w:lang w:eastAsia="zh-CN"/>
        </w:rPr>
        <w:t xml:space="preserve"> </w:t>
      </w:r>
      <w:r w:rsidR="003D371C">
        <w:rPr>
          <w:rFonts w:ascii="Times New Roman" w:hAnsi="Times New Roman" w:cs="Times New Roman"/>
          <w:lang w:eastAsia="zh-CN"/>
        </w:rPr>
        <w:t xml:space="preserve">star rating </w:t>
      </w:r>
      <w:r w:rsidR="003D371C" w:rsidRPr="005455E2">
        <w:rPr>
          <w:rFonts w:ascii="Times New Roman" w:hAnsi="Times New Roman" w:cs="Times New Roman"/>
          <w:lang w:eastAsia="zh-CN"/>
        </w:rPr>
        <w:t xml:space="preserve">and </w:t>
      </w:r>
      <w:r w:rsidR="003D371C">
        <w:rPr>
          <w:rFonts w:ascii="Times New Roman" w:hAnsi="Times New Roman" w:cs="Times New Roman"/>
          <w:lang w:eastAsia="zh-CN"/>
        </w:rPr>
        <w:t>involvement level</w:t>
      </w:r>
      <w:r w:rsidR="003D371C" w:rsidRPr="005455E2">
        <w:rPr>
          <w:rFonts w:ascii="Times New Roman" w:hAnsi="Times New Roman" w:cs="Times New Roman"/>
          <w:lang w:eastAsia="zh-CN"/>
        </w:rPr>
        <w:t xml:space="preserve"> </w:t>
      </w:r>
      <w:r w:rsidR="003D371C">
        <w:rPr>
          <w:rFonts w:ascii="Times New Roman" w:hAnsi="Times New Roman" w:cs="Times New Roman"/>
          <w:lang w:eastAsia="zh-CN"/>
        </w:rPr>
        <w:t>affect</w:t>
      </w:r>
      <w:r w:rsidR="003D371C" w:rsidRPr="005455E2">
        <w:rPr>
          <w:rFonts w:ascii="Times New Roman" w:hAnsi="Times New Roman" w:cs="Times New Roman"/>
          <w:lang w:eastAsia="zh-CN"/>
        </w:rPr>
        <w:t xml:space="preserve"> </w:t>
      </w:r>
      <w:r w:rsidR="003D371C">
        <w:rPr>
          <w:rFonts w:ascii="Times New Roman" w:hAnsi="Times New Roman" w:cs="Times New Roman"/>
          <w:lang w:eastAsia="zh-CN"/>
        </w:rPr>
        <w:t>purchasing intention</w:t>
      </w:r>
      <w:r w:rsidR="00722566">
        <w:rPr>
          <w:rFonts w:ascii="Times New Roman" w:hAnsi="Times New Roman" w:cs="Times New Roman"/>
          <w:lang w:eastAsia="zh-CN"/>
        </w:rPr>
        <w:t xml:space="preserve"> for different products from that brand</w:t>
      </w:r>
      <w:r w:rsidR="003D371C">
        <w:rPr>
          <w:rFonts w:ascii="Times New Roman" w:hAnsi="Times New Roman" w:cs="Times New Roman"/>
          <w:lang w:eastAsia="zh-CN"/>
        </w:rPr>
        <w:t xml:space="preserve">. </w:t>
      </w:r>
      <w:r w:rsidR="00A4347A">
        <w:rPr>
          <w:rFonts w:ascii="Times New Roman" w:hAnsi="Times New Roman" w:cs="Times New Roman"/>
          <w:lang w:eastAsia="zh-CN"/>
        </w:rPr>
        <w:t>The results revealed</w:t>
      </w:r>
      <w:r w:rsidR="003D371C">
        <w:rPr>
          <w:rFonts w:ascii="Times New Roman" w:hAnsi="Times New Roman" w:cs="Times New Roman"/>
          <w:lang w:eastAsia="zh-CN"/>
        </w:rPr>
        <w:t xml:space="preserve"> </w:t>
      </w:r>
      <w:r w:rsidR="003D371C" w:rsidRPr="005455E2">
        <w:rPr>
          <w:rFonts w:ascii="Times New Roman" w:hAnsi="Times New Roman" w:cs="Times New Roman"/>
          <w:lang w:eastAsia="zh-CN"/>
        </w:rPr>
        <w:t xml:space="preserve">that there was no statistically significant interaction between the effects of </w:t>
      </w:r>
      <w:r w:rsidR="003D371C">
        <w:rPr>
          <w:rFonts w:ascii="Times New Roman" w:hAnsi="Times New Roman" w:cs="Times New Roman"/>
          <w:lang w:eastAsia="zh-CN"/>
        </w:rPr>
        <w:t>star ratings</w:t>
      </w:r>
      <w:r w:rsidR="003D371C" w:rsidRPr="005455E2">
        <w:rPr>
          <w:rFonts w:ascii="Times New Roman" w:hAnsi="Times New Roman" w:cs="Times New Roman"/>
          <w:lang w:eastAsia="zh-CN"/>
        </w:rPr>
        <w:t xml:space="preserve"> and </w:t>
      </w:r>
      <w:r w:rsidR="003D371C">
        <w:rPr>
          <w:rFonts w:ascii="Times New Roman" w:hAnsi="Times New Roman" w:cs="Times New Roman"/>
          <w:lang w:eastAsia="zh-CN"/>
        </w:rPr>
        <w:t>involvement level</w:t>
      </w:r>
      <w:r w:rsidR="003D371C" w:rsidRPr="005455E2">
        <w:rPr>
          <w:rFonts w:ascii="Times New Roman" w:hAnsi="Times New Roman" w:cs="Times New Roman"/>
          <w:lang w:eastAsia="zh-CN"/>
        </w:rPr>
        <w:t xml:space="preserve"> (</w:t>
      </w:r>
      <w:proofErr w:type="gramStart"/>
      <w:r w:rsidR="003D371C" w:rsidRPr="005455E2">
        <w:rPr>
          <w:rFonts w:ascii="Times New Roman" w:hAnsi="Times New Roman" w:cs="Times New Roman"/>
          <w:lang w:eastAsia="zh-CN"/>
        </w:rPr>
        <w:t>F(</w:t>
      </w:r>
      <w:proofErr w:type="gramEnd"/>
      <w:r w:rsidR="003D371C">
        <w:rPr>
          <w:rFonts w:ascii="Times New Roman" w:hAnsi="Times New Roman" w:cs="Times New Roman"/>
          <w:lang w:eastAsia="zh-CN"/>
        </w:rPr>
        <w:t>1</w:t>
      </w:r>
      <w:r w:rsidR="003D371C" w:rsidRPr="005455E2">
        <w:rPr>
          <w:rFonts w:ascii="Times New Roman" w:hAnsi="Times New Roman" w:cs="Times New Roman"/>
          <w:lang w:eastAsia="zh-CN"/>
        </w:rPr>
        <w:t xml:space="preserve">, </w:t>
      </w:r>
      <w:r w:rsidR="003D371C">
        <w:rPr>
          <w:rFonts w:ascii="Times New Roman" w:hAnsi="Times New Roman" w:cs="Times New Roman"/>
          <w:lang w:eastAsia="zh-CN"/>
        </w:rPr>
        <w:t>297</w:t>
      </w:r>
      <w:r w:rsidR="003D371C" w:rsidRPr="005455E2">
        <w:rPr>
          <w:rFonts w:ascii="Times New Roman" w:hAnsi="Times New Roman" w:cs="Times New Roman"/>
          <w:lang w:eastAsia="zh-CN"/>
        </w:rPr>
        <w:t xml:space="preserve">) = </w:t>
      </w:r>
      <w:r w:rsidR="009F26F6">
        <w:rPr>
          <w:rFonts w:ascii="Times New Roman" w:hAnsi="Times New Roman" w:cs="Times New Roman"/>
          <w:lang w:eastAsia="zh-CN"/>
        </w:rPr>
        <w:t>3.01</w:t>
      </w:r>
      <w:r w:rsidR="003D371C" w:rsidRPr="005455E2">
        <w:rPr>
          <w:rFonts w:ascii="Times New Roman" w:hAnsi="Times New Roman" w:cs="Times New Roman"/>
          <w:lang w:eastAsia="zh-CN"/>
        </w:rPr>
        <w:t xml:space="preserve">, </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3D371C" w:rsidRPr="005455E2">
        <w:rPr>
          <w:rFonts w:ascii="Times New Roman" w:hAnsi="Times New Roman" w:cs="Times New Roman"/>
          <w:lang w:eastAsia="zh-CN"/>
        </w:rPr>
        <w:t>= .</w:t>
      </w:r>
      <w:r w:rsidR="009F26F6">
        <w:rPr>
          <w:rFonts w:ascii="Times New Roman" w:hAnsi="Times New Roman" w:cs="Times New Roman"/>
          <w:lang w:eastAsia="zh-CN"/>
        </w:rPr>
        <w:t>084</w:t>
      </w:r>
      <w:r w:rsidR="003D371C" w:rsidRPr="005455E2">
        <w:rPr>
          <w:rFonts w:ascii="Times New Roman" w:hAnsi="Times New Roman" w:cs="Times New Roman"/>
          <w:lang w:eastAsia="zh-CN"/>
        </w:rPr>
        <w:t>).</w:t>
      </w:r>
      <w:r w:rsidR="003D371C">
        <w:rPr>
          <w:rFonts w:ascii="Times New Roman" w:hAnsi="Times New Roman" w:cs="Times New Roman"/>
          <w:lang w:eastAsia="zh-CN"/>
        </w:rPr>
        <w:t xml:space="preserve"> </w:t>
      </w:r>
      <w:r w:rsidR="003D371C" w:rsidRPr="005455E2">
        <w:rPr>
          <w:rFonts w:ascii="Times New Roman" w:hAnsi="Times New Roman" w:cs="Times New Roman"/>
          <w:lang w:eastAsia="zh-CN"/>
        </w:rPr>
        <w:t xml:space="preserve">Simple main effects analysis showed that </w:t>
      </w:r>
      <w:r w:rsidR="003D371C">
        <w:rPr>
          <w:rFonts w:ascii="Times New Roman" w:hAnsi="Times New Roman" w:cs="Times New Roman"/>
          <w:lang w:eastAsia="zh-CN"/>
        </w:rPr>
        <w:t>star rating</w:t>
      </w:r>
      <w:r w:rsidR="003D371C" w:rsidRPr="005455E2">
        <w:rPr>
          <w:rFonts w:ascii="Times New Roman" w:hAnsi="Times New Roman" w:cs="Times New Roman"/>
          <w:lang w:eastAsia="zh-CN"/>
        </w:rPr>
        <w:t xml:space="preserve"> did have </w:t>
      </w:r>
      <w:r w:rsidR="00516FB4">
        <w:rPr>
          <w:rFonts w:ascii="Times New Roman" w:hAnsi="Times New Roman" w:cs="Times New Roman"/>
          <w:lang w:eastAsia="zh-CN"/>
        </w:rPr>
        <w:t xml:space="preserve">some </w:t>
      </w:r>
      <w:r w:rsidR="003D371C" w:rsidRPr="005455E2">
        <w:rPr>
          <w:rFonts w:ascii="Times New Roman" w:hAnsi="Times New Roman" w:cs="Times New Roman"/>
          <w:lang w:eastAsia="zh-CN"/>
        </w:rPr>
        <w:t xml:space="preserve">statistically </w:t>
      </w:r>
      <w:r w:rsidR="00516FB4">
        <w:rPr>
          <w:rFonts w:ascii="Times New Roman" w:hAnsi="Times New Roman" w:cs="Times New Roman"/>
          <w:lang w:eastAsia="zh-CN"/>
        </w:rPr>
        <w:t>significant</w:t>
      </w:r>
      <w:r w:rsidR="003D371C" w:rsidRPr="005455E2">
        <w:rPr>
          <w:rFonts w:ascii="Times New Roman" w:hAnsi="Times New Roman" w:cs="Times New Roman"/>
          <w:lang w:eastAsia="zh-CN"/>
        </w:rPr>
        <w:t xml:space="preserve"> effect on</w:t>
      </w:r>
      <w:r w:rsidR="00223DC0">
        <w:rPr>
          <w:rFonts w:ascii="Times New Roman" w:hAnsi="Times New Roman" w:cs="Times New Roman"/>
          <w:lang w:eastAsia="zh-CN"/>
        </w:rPr>
        <w:t xml:space="preserve"> purchase intent for other brand products </w:t>
      </w:r>
      <w:r w:rsidR="003D371C"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sidRPr="005455E2">
        <w:rPr>
          <w:rFonts w:ascii="Times New Roman" w:hAnsi="Times New Roman" w:cs="Times New Roman"/>
          <w:lang w:eastAsia="zh-CN"/>
        </w:rPr>
        <w:t xml:space="preserve"> </w:t>
      </w:r>
      <w:r w:rsidR="003D371C" w:rsidRPr="005455E2">
        <w:rPr>
          <w:rFonts w:ascii="Times New Roman" w:hAnsi="Times New Roman" w:cs="Times New Roman"/>
          <w:lang w:eastAsia="zh-CN"/>
        </w:rPr>
        <w:t xml:space="preserve">= </w:t>
      </w:r>
      <w:r w:rsidR="00516FB4">
        <w:rPr>
          <w:rFonts w:ascii="Times New Roman" w:hAnsi="Times New Roman" w:cs="Times New Roman"/>
          <w:lang w:eastAsia="zh-CN"/>
        </w:rPr>
        <w:t>.056</w:t>
      </w:r>
      <w:r w:rsidR="003D371C" w:rsidRPr="005455E2">
        <w:rPr>
          <w:rFonts w:ascii="Times New Roman" w:hAnsi="Times New Roman" w:cs="Times New Roman"/>
          <w:lang w:eastAsia="zh-CN"/>
        </w:rPr>
        <w:t>).</w:t>
      </w:r>
      <w:r w:rsidR="003D371C">
        <w:rPr>
          <w:rFonts w:ascii="Times New Roman" w:hAnsi="Times New Roman" w:cs="Times New Roman"/>
          <w:lang w:eastAsia="zh-CN"/>
        </w:rPr>
        <w:t xml:space="preserve"> </w:t>
      </w:r>
      <w:r w:rsidR="003D371C" w:rsidRPr="005455E2">
        <w:rPr>
          <w:rFonts w:ascii="Times New Roman" w:hAnsi="Times New Roman" w:cs="Times New Roman"/>
          <w:lang w:eastAsia="zh-CN"/>
        </w:rPr>
        <w:t xml:space="preserve">Simple main effects analysis showed that </w:t>
      </w:r>
      <w:r w:rsidR="003D371C">
        <w:rPr>
          <w:rFonts w:ascii="Times New Roman" w:hAnsi="Times New Roman" w:cs="Times New Roman"/>
          <w:lang w:eastAsia="zh-CN"/>
        </w:rPr>
        <w:t>involvement level</w:t>
      </w:r>
      <w:r w:rsidR="003D371C" w:rsidRPr="005455E2">
        <w:rPr>
          <w:rFonts w:ascii="Times New Roman" w:hAnsi="Times New Roman" w:cs="Times New Roman"/>
          <w:lang w:eastAsia="zh-CN"/>
        </w:rPr>
        <w:t xml:space="preserve"> did have a statistically significant effect on </w:t>
      </w:r>
      <w:r w:rsidR="00223DC0">
        <w:rPr>
          <w:rFonts w:ascii="Times New Roman" w:hAnsi="Times New Roman" w:cs="Times New Roman"/>
          <w:lang w:eastAsia="zh-CN"/>
        </w:rPr>
        <w:t xml:space="preserve">purchase intent for other brand products </w:t>
      </w:r>
      <w:r w:rsidR="003D371C" w:rsidRPr="005455E2">
        <w:rPr>
          <w:rFonts w:ascii="Times New Roman" w:hAnsi="Times New Roman" w:cs="Times New Roman"/>
          <w:lang w:eastAsia="zh-CN"/>
        </w:rPr>
        <w:t>(</w:t>
      </w:r>
      <w:r w:rsidR="008E6CCF" w:rsidRPr="008E6CCF">
        <w:rPr>
          <w:rFonts w:ascii="Times New Roman" w:hAnsi="Times New Roman" w:cs="Times New Roman"/>
          <w:i/>
          <w:iCs/>
          <w:lang w:eastAsia="zh-CN"/>
        </w:rPr>
        <w:t>p</w:t>
      </w:r>
      <w:r w:rsidR="008E6CCF">
        <w:rPr>
          <w:rFonts w:ascii="Times New Roman" w:hAnsi="Times New Roman" w:cs="Times New Roman"/>
          <w:lang w:eastAsia="zh-CN"/>
        </w:rPr>
        <w:t xml:space="preserve"> </w:t>
      </w:r>
      <w:r w:rsidR="003D371C">
        <w:rPr>
          <w:rFonts w:ascii="Times New Roman" w:hAnsi="Times New Roman" w:cs="Times New Roman"/>
          <w:lang w:eastAsia="zh-CN"/>
        </w:rPr>
        <w:t xml:space="preserve">= </w:t>
      </w:r>
      <w:r w:rsidR="003D371C" w:rsidRPr="005455E2">
        <w:rPr>
          <w:rFonts w:ascii="Times New Roman" w:hAnsi="Times New Roman" w:cs="Times New Roman"/>
          <w:lang w:eastAsia="zh-CN"/>
        </w:rPr>
        <w:t>.</w:t>
      </w:r>
      <w:r w:rsidR="00223DC0">
        <w:rPr>
          <w:rFonts w:ascii="Times New Roman" w:hAnsi="Times New Roman" w:cs="Times New Roman"/>
          <w:lang w:eastAsia="zh-CN"/>
        </w:rPr>
        <w:t>012</w:t>
      </w:r>
      <w:r w:rsidR="003D371C" w:rsidRPr="005455E2">
        <w:rPr>
          <w:rFonts w:ascii="Times New Roman" w:hAnsi="Times New Roman" w:cs="Times New Roman"/>
          <w:lang w:eastAsia="zh-CN"/>
        </w:rPr>
        <w:t>).</w:t>
      </w:r>
      <w:r w:rsidR="00827B64">
        <w:rPr>
          <w:rFonts w:ascii="Times New Roman" w:hAnsi="Times New Roman" w:cs="Times New Roman"/>
          <w:lang w:eastAsia="zh-CN"/>
        </w:rPr>
        <w:br/>
      </w:r>
      <w:r w:rsidR="00827B64">
        <w:rPr>
          <w:rFonts w:ascii="Times New Roman" w:hAnsi="Times New Roman" w:cs="Times New Roman"/>
          <w:lang w:eastAsia="zh-CN"/>
        </w:rPr>
        <w:tab/>
      </w:r>
      <w:r w:rsidR="00C0522B">
        <w:rPr>
          <w:rFonts w:ascii="Times New Roman" w:hAnsi="Times New Roman" w:cs="Times New Roman"/>
          <w:lang w:eastAsia="zh-CN"/>
        </w:rPr>
        <w:t xml:space="preserve">All the findings </w:t>
      </w:r>
      <w:r w:rsidR="00FE3547">
        <w:rPr>
          <w:rFonts w:ascii="Times New Roman" w:hAnsi="Times New Roman" w:cs="Times New Roman"/>
          <w:lang w:eastAsia="zh-CN"/>
        </w:rPr>
        <w:t xml:space="preserve">fail to </w:t>
      </w:r>
      <w:r w:rsidR="00FE3547">
        <w:rPr>
          <w:rFonts w:ascii="Times New Roman" w:hAnsi="Times New Roman" w:cs="Times New Roman"/>
          <w:lang w:eastAsia="zh-CN"/>
        </w:rPr>
        <w:t>support</w:t>
      </w:r>
      <w:r w:rsidR="00C0522B">
        <w:rPr>
          <w:rFonts w:ascii="Times New Roman" w:hAnsi="Times New Roman" w:cs="Times New Roman"/>
          <w:lang w:eastAsia="zh-CN"/>
        </w:rPr>
        <w:t xml:space="preserve"> H2, finding no specific correlation between star rating </w:t>
      </w:r>
      <w:r w:rsidR="00A71899">
        <w:rPr>
          <w:rFonts w:ascii="Times New Roman" w:hAnsi="Times New Roman" w:cs="Times New Roman"/>
          <w:lang w:eastAsia="zh-CN"/>
        </w:rPr>
        <w:t xml:space="preserve">and involvement and no evidence that a product associated with a low involvement thought process and a high star rating will have a more positive brand perception and purchasing intent. However, the results did show that </w:t>
      </w:r>
      <w:r w:rsidR="005827A7">
        <w:rPr>
          <w:rFonts w:ascii="Times New Roman" w:hAnsi="Times New Roman" w:cs="Times New Roman"/>
          <w:lang w:eastAsia="zh-CN"/>
        </w:rPr>
        <w:t>in purchasing intent for a different product</w:t>
      </w:r>
      <w:r w:rsidR="000E620F">
        <w:rPr>
          <w:rFonts w:ascii="Times New Roman" w:hAnsi="Times New Roman" w:cs="Times New Roman"/>
          <w:lang w:eastAsia="zh-CN"/>
        </w:rPr>
        <w:t xml:space="preserve">, </w:t>
      </w:r>
      <w:r w:rsidR="005827A7">
        <w:rPr>
          <w:rFonts w:ascii="Times New Roman" w:hAnsi="Times New Roman" w:cs="Times New Roman"/>
          <w:lang w:eastAsia="zh-CN"/>
        </w:rPr>
        <w:t xml:space="preserve">low involvement + star rating did score significantly higher. </w:t>
      </w:r>
    </w:p>
    <w:p w14:paraId="54A186B1" w14:textId="74C0D91F" w:rsidR="007B45CB" w:rsidRPr="00D85459" w:rsidRDefault="0041710D" w:rsidP="00BA3297">
      <w:pPr>
        <w:spacing w:before="240" w:after="240"/>
        <w:rPr>
          <w:rFonts w:ascii="Times New Roman" w:hAnsi="Times New Roman" w:cs="Times New Roman"/>
          <w:lang w:eastAsia="zh-CN"/>
        </w:rPr>
      </w:pPr>
      <w:r>
        <w:rPr>
          <w:rFonts w:ascii="Times New Roman" w:hAnsi="Times New Roman" w:cs="Times New Roman"/>
          <w:b/>
          <w:bCs/>
          <w:lang w:eastAsia="zh-CN"/>
        </w:rPr>
        <w:t>Review Frequency &amp; Purchase intentions</w:t>
      </w:r>
      <w:r w:rsidR="000B4AE6">
        <w:rPr>
          <w:rFonts w:ascii="Times New Roman" w:hAnsi="Times New Roman" w:cs="Times New Roman"/>
          <w:lang w:eastAsia="zh-CN"/>
        </w:rPr>
        <w:br/>
      </w:r>
      <w:r w:rsidR="000B4AE6">
        <w:rPr>
          <w:rFonts w:ascii="Times New Roman" w:hAnsi="Times New Roman" w:cs="Times New Roman"/>
        </w:rPr>
        <w:tab/>
      </w:r>
      <w:r w:rsidR="00504293">
        <w:rPr>
          <w:rFonts w:ascii="Times New Roman" w:hAnsi="Times New Roman" w:cs="Times New Roman"/>
        </w:rPr>
        <w:t>A bivariate correlation was conducted to see if there was a relationship between how frequently consumers looked at online reviews before making a purchase and their purchase intention of the specific product and of a different product from that brand. Both relationships were positive and not statistically significant. Purchasing that product, r=0.039, n=301, (</w:t>
      </w:r>
      <w:r w:rsidR="007D1F07" w:rsidRPr="008E6CCF">
        <w:rPr>
          <w:rFonts w:ascii="Times New Roman" w:hAnsi="Times New Roman" w:cs="Times New Roman"/>
          <w:i/>
          <w:iCs/>
          <w:lang w:eastAsia="zh-CN"/>
        </w:rPr>
        <w:t>p</w:t>
      </w:r>
      <w:r w:rsidR="007D1F07">
        <w:rPr>
          <w:rFonts w:ascii="Times New Roman" w:hAnsi="Times New Roman" w:cs="Times New Roman"/>
        </w:rPr>
        <w:t xml:space="preserve"> </w:t>
      </w:r>
      <w:r w:rsidR="00504293">
        <w:rPr>
          <w:rFonts w:ascii="Times New Roman" w:hAnsi="Times New Roman" w:cs="Times New Roman"/>
        </w:rPr>
        <w:t>=.504). Purchasing a different product from that brand, r=0.074, n=301, (</w:t>
      </w:r>
      <w:r w:rsidR="007D1F07" w:rsidRPr="008E6CCF">
        <w:rPr>
          <w:rFonts w:ascii="Times New Roman" w:hAnsi="Times New Roman" w:cs="Times New Roman"/>
          <w:i/>
          <w:iCs/>
          <w:lang w:eastAsia="zh-CN"/>
        </w:rPr>
        <w:t>p</w:t>
      </w:r>
      <w:r w:rsidR="007D1F07">
        <w:rPr>
          <w:rFonts w:ascii="Times New Roman" w:hAnsi="Times New Roman" w:cs="Times New Roman"/>
        </w:rPr>
        <w:t xml:space="preserve"> </w:t>
      </w:r>
      <w:r w:rsidR="00504293">
        <w:rPr>
          <w:rFonts w:ascii="Times New Roman" w:hAnsi="Times New Roman" w:cs="Times New Roman"/>
        </w:rPr>
        <w:t xml:space="preserve">=.198). </w:t>
      </w:r>
      <w:r w:rsidR="00AA38A9">
        <w:rPr>
          <w:rFonts w:ascii="Times New Roman" w:hAnsi="Times New Roman" w:cs="Times New Roman"/>
        </w:rPr>
        <w:t xml:space="preserve">Both those findings </w:t>
      </w:r>
      <w:r w:rsidR="00F9435B">
        <w:rPr>
          <w:rFonts w:ascii="Times New Roman" w:hAnsi="Times New Roman" w:cs="Times New Roman"/>
          <w:lang w:eastAsia="zh-CN"/>
        </w:rPr>
        <w:t xml:space="preserve">fail to support </w:t>
      </w:r>
      <w:r w:rsidR="00AA38A9">
        <w:rPr>
          <w:rFonts w:ascii="Times New Roman" w:hAnsi="Times New Roman" w:cs="Times New Roman"/>
        </w:rPr>
        <w:t xml:space="preserve">H3, finding no correlation between review frequency and purchasing intentions. </w:t>
      </w:r>
    </w:p>
    <w:p w14:paraId="093F7813" w14:textId="4A48AFC6" w:rsidR="006A673D" w:rsidRPr="00103B7F" w:rsidRDefault="00025321" w:rsidP="00103B7F">
      <w:pPr>
        <w:rPr>
          <w:rFonts w:ascii="Times New Roman" w:hAnsi="Times New Roman" w:cs="Times New Roman"/>
          <w:b/>
          <w:bCs/>
        </w:rPr>
      </w:pPr>
      <w:r>
        <w:rPr>
          <w:rFonts w:ascii="Times New Roman" w:hAnsi="Times New Roman" w:cs="Times New Roman"/>
          <w:b/>
          <w:bCs/>
        </w:rPr>
        <w:t>Discussion</w:t>
      </w:r>
    </w:p>
    <w:p w14:paraId="4B0F4453" w14:textId="77777777" w:rsidR="00225FE3" w:rsidRPr="00225FE3" w:rsidRDefault="00225FE3" w:rsidP="00225FE3">
      <w:pPr>
        <w:ind w:firstLine="720"/>
        <w:rPr>
          <w:rFonts w:ascii="Times New Roman" w:hAnsi="Times New Roman" w:cs="Times New Roman"/>
        </w:rPr>
      </w:pPr>
      <w:r w:rsidRPr="00225FE3">
        <w:rPr>
          <w:rFonts w:ascii="Times New Roman" w:hAnsi="Times New Roman" w:cs="Times New Roman"/>
        </w:rPr>
        <w:t xml:space="preserve">The findings of this research strongly support previous study findings regarding the power of visual heuristics. Reviews with higher star ratings ranked significantly higher in brand perception and purchasing intention. However, it is important to note that low-involvement products ranked better in purchase intentions of different products from that brand, regardless of star rating. This finding can be justified through literature by the fact that consumers will be more likely to try out a product associated with a </w:t>
      </w:r>
      <w:proofErr w:type="gramStart"/>
      <w:r w:rsidRPr="00225FE3">
        <w:rPr>
          <w:rFonts w:ascii="Times New Roman" w:hAnsi="Times New Roman" w:cs="Times New Roman"/>
        </w:rPr>
        <w:t>low-involvement</w:t>
      </w:r>
      <w:proofErr w:type="gramEnd"/>
      <w:r w:rsidRPr="00225FE3">
        <w:rPr>
          <w:rFonts w:ascii="Times New Roman" w:hAnsi="Times New Roman" w:cs="Times New Roman"/>
        </w:rPr>
        <w:t xml:space="preserve"> thought process. This is compared to a product associated with a higher involvement thought process for which consumers are likely to conduct additional research before making a purchase. </w:t>
      </w:r>
    </w:p>
    <w:p w14:paraId="23BCFD9E" w14:textId="361A3040" w:rsidR="00225FE3" w:rsidRPr="00225FE3" w:rsidRDefault="00225FE3" w:rsidP="00225FE3">
      <w:pPr>
        <w:rPr>
          <w:rFonts w:ascii="Times New Roman" w:hAnsi="Times New Roman" w:cs="Times New Roman"/>
        </w:rPr>
      </w:pPr>
      <w:r w:rsidRPr="00225FE3">
        <w:rPr>
          <w:rFonts w:ascii="Times New Roman" w:hAnsi="Times New Roman" w:cs="Times New Roman"/>
        </w:rPr>
        <w:t xml:space="preserve">           Interestingly, the findings showed no correlation between star rating and involvement</w:t>
      </w:r>
      <w:r w:rsidR="001259C3">
        <w:rPr>
          <w:rFonts w:ascii="Times New Roman" w:hAnsi="Times New Roman" w:cs="Times New Roman"/>
        </w:rPr>
        <w:t>, implying</w:t>
      </w:r>
      <w:r w:rsidRPr="00225FE3">
        <w:rPr>
          <w:rFonts w:ascii="Times New Roman" w:hAnsi="Times New Roman" w:cs="Times New Roman"/>
        </w:rPr>
        <w:t xml:space="preserve"> that consumers do not value star ratings more for a high-involvement product compared to a low-involvement product, and reviews are viewed in the same way regardless of the product advertised. </w:t>
      </w:r>
    </w:p>
    <w:p w14:paraId="033AF6EB" w14:textId="680B34DE" w:rsidR="00225FE3" w:rsidRDefault="00225FE3" w:rsidP="00225FE3">
      <w:pPr>
        <w:rPr>
          <w:rFonts w:ascii="Times New Roman" w:hAnsi="Times New Roman" w:cs="Times New Roman"/>
        </w:rPr>
      </w:pPr>
      <w:r w:rsidRPr="00225FE3">
        <w:rPr>
          <w:rFonts w:ascii="Times New Roman" w:hAnsi="Times New Roman" w:cs="Times New Roman"/>
        </w:rPr>
        <w:lastRenderedPageBreak/>
        <w:t xml:space="preserve">           There was also no statistical significance based on demographic patterns (age, gender, income level). In the same way, how frequently consumers purchased items online or looked at online reviews prior to making a purchase did not have a statistical significance on brand perception or purchasing intention.</w:t>
      </w:r>
    </w:p>
    <w:p w14:paraId="2C188839" w14:textId="77777777" w:rsidR="00285DB6" w:rsidRDefault="00285DB6" w:rsidP="00365DC1">
      <w:pPr>
        <w:pStyle w:val="Heading1"/>
        <w:numPr>
          <w:ilvl w:val="0"/>
          <w:numId w:val="0"/>
        </w:numPr>
        <w:jc w:val="left"/>
        <w:rPr>
          <w:rFonts w:ascii="Times New Roman" w:hAnsi="Times New Roman" w:cs="Times New Roman"/>
          <w:sz w:val="24"/>
        </w:rPr>
      </w:pPr>
    </w:p>
    <w:p w14:paraId="791F84AD" w14:textId="77777777" w:rsidR="00285DB6" w:rsidRDefault="00285DB6" w:rsidP="00365DC1">
      <w:pPr>
        <w:pStyle w:val="Heading1"/>
        <w:numPr>
          <w:ilvl w:val="0"/>
          <w:numId w:val="0"/>
        </w:numPr>
        <w:jc w:val="left"/>
        <w:rPr>
          <w:rFonts w:ascii="Times New Roman" w:hAnsi="Times New Roman" w:cs="Times New Roman"/>
          <w:sz w:val="24"/>
        </w:rPr>
      </w:pPr>
    </w:p>
    <w:p w14:paraId="18DE698B" w14:textId="77777777" w:rsidR="00285DB6" w:rsidRDefault="00285DB6" w:rsidP="00365DC1">
      <w:pPr>
        <w:pStyle w:val="Heading1"/>
        <w:numPr>
          <w:ilvl w:val="0"/>
          <w:numId w:val="0"/>
        </w:numPr>
        <w:jc w:val="left"/>
        <w:rPr>
          <w:rFonts w:ascii="Times New Roman" w:hAnsi="Times New Roman" w:cs="Times New Roman"/>
          <w:sz w:val="24"/>
        </w:rPr>
      </w:pPr>
    </w:p>
    <w:p w14:paraId="05E80C15" w14:textId="77777777" w:rsidR="00285DB6" w:rsidRDefault="00285DB6" w:rsidP="00365DC1">
      <w:pPr>
        <w:pStyle w:val="Heading1"/>
        <w:numPr>
          <w:ilvl w:val="0"/>
          <w:numId w:val="0"/>
        </w:numPr>
        <w:jc w:val="left"/>
        <w:rPr>
          <w:rFonts w:ascii="Times New Roman" w:hAnsi="Times New Roman" w:cs="Times New Roman"/>
          <w:sz w:val="24"/>
        </w:rPr>
      </w:pPr>
    </w:p>
    <w:p w14:paraId="347A62EF" w14:textId="77777777" w:rsidR="00285DB6" w:rsidRDefault="00285DB6" w:rsidP="00365DC1">
      <w:pPr>
        <w:pStyle w:val="Heading1"/>
        <w:numPr>
          <w:ilvl w:val="0"/>
          <w:numId w:val="0"/>
        </w:numPr>
        <w:jc w:val="left"/>
        <w:rPr>
          <w:rFonts w:ascii="Times New Roman" w:hAnsi="Times New Roman" w:cs="Times New Roman"/>
          <w:sz w:val="24"/>
        </w:rPr>
      </w:pPr>
    </w:p>
    <w:p w14:paraId="621F1851" w14:textId="77777777" w:rsidR="00285DB6" w:rsidRDefault="00285DB6" w:rsidP="00365DC1">
      <w:pPr>
        <w:pStyle w:val="Heading1"/>
        <w:numPr>
          <w:ilvl w:val="0"/>
          <w:numId w:val="0"/>
        </w:numPr>
        <w:jc w:val="left"/>
        <w:rPr>
          <w:rFonts w:ascii="Times New Roman" w:hAnsi="Times New Roman" w:cs="Times New Roman"/>
          <w:sz w:val="24"/>
        </w:rPr>
      </w:pPr>
    </w:p>
    <w:p w14:paraId="10509E13" w14:textId="77777777" w:rsidR="00285DB6" w:rsidRDefault="00285DB6" w:rsidP="00365DC1">
      <w:pPr>
        <w:pStyle w:val="Heading1"/>
        <w:numPr>
          <w:ilvl w:val="0"/>
          <w:numId w:val="0"/>
        </w:numPr>
        <w:jc w:val="left"/>
        <w:rPr>
          <w:rFonts w:ascii="Times New Roman" w:hAnsi="Times New Roman" w:cs="Times New Roman"/>
          <w:sz w:val="24"/>
        </w:rPr>
      </w:pPr>
    </w:p>
    <w:p w14:paraId="77D6BE3D" w14:textId="77777777" w:rsidR="00285DB6" w:rsidRDefault="00285DB6" w:rsidP="00365DC1">
      <w:pPr>
        <w:pStyle w:val="Heading1"/>
        <w:numPr>
          <w:ilvl w:val="0"/>
          <w:numId w:val="0"/>
        </w:numPr>
        <w:jc w:val="left"/>
        <w:rPr>
          <w:rFonts w:ascii="Times New Roman" w:hAnsi="Times New Roman" w:cs="Times New Roman"/>
          <w:sz w:val="24"/>
        </w:rPr>
      </w:pPr>
    </w:p>
    <w:p w14:paraId="1EA14C12" w14:textId="77777777" w:rsidR="00285DB6" w:rsidRDefault="00285DB6" w:rsidP="00365DC1">
      <w:pPr>
        <w:pStyle w:val="Heading1"/>
        <w:numPr>
          <w:ilvl w:val="0"/>
          <w:numId w:val="0"/>
        </w:numPr>
        <w:jc w:val="left"/>
        <w:rPr>
          <w:rFonts w:ascii="Times New Roman" w:hAnsi="Times New Roman" w:cs="Times New Roman"/>
          <w:sz w:val="24"/>
        </w:rPr>
      </w:pPr>
    </w:p>
    <w:p w14:paraId="100873EE" w14:textId="77777777" w:rsidR="00285DB6" w:rsidRDefault="00285DB6" w:rsidP="00365DC1">
      <w:pPr>
        <w:pStyle w:val="Heading1"/>
        <w:numPr>
          <w:ilvl w:val="0"/>
          <w:numId w:val="0"/>
        </w:numPr>
        <w:jc w:val="left"/>
        <w:rPr>
          <w:rFonts w:ascii="Times New Roman" w:hAnsi="Times New Roman" w:cs="Times New Roman"/>
          <w:sz w:val="24"/>
        </w:rPr>
      </w:pPr>
    </w:p>
    <w:p w14:paraId="486210A5" w14:textId="77777777" w:rsidR="00285DB6" w:rsidRDefault="00285DB6" w:rsidP="00365DC1">
      <w:pPr>
        <w:pStyle w:val="Heading1"/>
        <w:numPr>
          <w:ilvl w:val="0"/>
          <w:numId w:val="0"/>
        </w:numPr>
        <w:jc w:val="left"/>
        <w:rPr>
          <w:rFonts w:ascii="Times New Roman" w:hAnsi="Times New Roman" w:cs="Times New Roman"/>
          <w:sz w:val="24"/>
        </w:rPr>
      </w:pPr>
    </w:p>
    <w:p w14:paraId="38E18544" w14:textId="77777777" w:rsidR="00285DB6" w:rsidRDefault="00285DB6" w:rsidP="00365DC1">
      <w:pPr>
        <w:pStyle w:val="Heading1"/>
        <w:numPr>
          <w:ilvl w:val="0"/>
          <w:numId w:val="0"/>
        </w:numPr>
        <w:jc w:val="left"/>
        <w:rPr>
          <w:rFonts w:ascii="Times New Roman" w:hAnsi="Times New Roman" w:cs="Times New Roman"/>
          <w:sz w:val="24"/>
        </w:rPr>
      </w:pPr>
    </w:p>
    <w:p w14:paraId="3F674A61" w14:textId="77777777" w:rsidR="00285DB6" w:rsidRDefault="00285DB6" w:rsidP="00365DC1">
      <w:pPr>
        <w:pStyle w:val="Heading1"/>
        <w:numPr>
          <w:ilvl w:val="0"/>
          <w:numId w:val="0"/>
        </w:numPr>
        <w:jc w:val="left"/>
        <w:rPr>
          <w:rFonts w:ascii="Times New Roman" w:hAnsi="Times New Roman" w:cs="Times New Roman"/>
          <w:sz w:val="24"/>
        </w:rPr>
      </w:pPr>
    </w:p>
    <w:p w14:paraId="422B3C10" w14:textId="77777777" w:rsidR="00285DB6" w:rsidRDefault="00285DB6" w:rsidP="00365DC1">
      <w:pPr>
        <w:pStyle w:val="Heading1"/>
        <w:numPr>
          <w:ilvl w:val="0"/>
          <w:numId w:val="0"/>
        </w:numPr>
        <w:jc w:val="left"/>
        <w:rPr>
          <w:rFonts w:ascii="Times New Roman" w:hAnsi="Times New Roman" w:cs="Times New Roman"/>
          <w:sz w:val="24"/>
        </w:rPr>
      </w:pPr>
    </w:p>
    <w:p w14:paraId="547BEC08" w14:textId="77777777" w:rsidR="00285DB6" w:rsidRDefault="00285DB6" w:rsidP="00365DC1">
      <w:pPr>
        <w:pStyle w:val="Heading1"/>
        <w:numPr>
          <w:ilvl w:val="0"/>
          <w:numId w:val="0"/>
        </w:numPr>
        <w:jc w:val="left"/>
        <w:rPr>
          <w:rFonts w:ascii="Times New Roman" w:hAnsi="Times New Roman" w:cs="Times New Roman"/>
          <w:sz w:val="24"/>
        </w:rPr>
      </w:pPr>
    </w:p>
    <w:p w14:paraId="6C96CD6B" w14:textId="77777777" w:rsidR="00285DB6" w:rsidRDefault="00285DB6" w:rsidP="00365DC1">
      <w:pPr>
        <w:pStyle w:val="Heading1"/>
        <w:numPr>
          <w:ilvl w:val="0"/>
          <w:numId w:val="0"/>
        </w:numPr>
        <w:jc w:val="left"/>
        <w:rPr>
          <w:rFonts w:ascii="Times New Roman" w:hAnsi="Times New Roman" w:cs="Times New Roman"/>
          <w:sz w:val="24"/>
        </w:rPr>
      </w:pPr>
    </w:p>
    <w:p w14:paraId="4AC991A7" w14:textId="77777777" w:rsidR="00285DB6" w:rsidRDefault="00285DB6" w:rsidP="00365DC1">
      <w:pPr>
        <w:pStyle w:val="Heading1"/>
        <w:numPr>
          <w:ilvl w:val="0"/>
          <w:numId w:val="0"/>
        </w:numPr>
        <w:jc w:val="left"/>
        <w:rPr>
          <w:rFonts w:ascii="Times New Roman" w:hAnsi="Times New Roman" w:cs="Times New Roman"/>
          <w:sz w:val="24"/>
        </w:rPr>
      </w:pPr>
    </w:p>
    <w:p w14:paraId="51A2E12B" w14:textId="77777777" w:rsidR="00285DB6" w:rsidRDefault="00285DB6" w:rsidP="00365DC1">
      <w:pPr>
        <w:pStyle w:val="Heading1"/>
        <w:numPr>
          <w:ilvl w:val="0"/>
          <w:numId w:val="0"/>
        </w:numPr>
        <w:jc w:val="left"/>
        <w:rPr>
          <w:rFonts w:ascii="Times New Roman" w:hAnsi="Times New Roman" w:cs="Times New Roman"/>
          <w:sz w:val="24"/>
        </w:rPr>
      </w:pPr>
    </w:p>
    <w:p w14:paraId="090588BB" w14:textId="77777777" w:rsidR="00285DB6" w:rsidRDefault="00285DB6" w:rsidP="00365DC1">
      <w:pPr>
        <w:pStyle w:val="Heading1"/>
        <w:numPr>
          <w:ilvl w:val="0"/>
          <w:numId w:val="0"/>
        </w:numPr>
        <w:jc w:val="left"/>
        <w:rPr>
          <w:rFonts w:ascii="Times New Roman" w:hAnsi="Times New Roman" w:cs="Times New Roman"/>
          <w:sz w:val="24"/>
        </w:rPr>
      </w:pPr>
    </w:p>
    <w:p w14:paraId="2499A7CA" w14:textId="77777777" w:rsidR="00285DB6" w:rsidRDefault="00285DB6" w:rsidP="00365DC1">
      <w:pPr>
        <w:pStyle w:val="Heading1"/>
        <w:numPr>
          <w:ilvl w:val="0"/>
          <w:numId w:val="0"/>
        </w:numPr>
        <w:jc w:val="left"/>
        <w:rPr>
          <w:rFonts w:ascii="Times New Roman" w:hAnsi="Times New Roman" w:cs="Times New Roman"/>
          <w:sz w:val="24"/>
        </w:rPr>
      </w:pPr>
    </w:p>
    <w:p w14:paraId="20D3BD3C" w14:textId="77777777" w:rsidR="00285DB6" w:rsidRDefault="00285DB6" w:rsidP="00365DC1">
      <w:pPr>
        <w:pStyle w:val="Heading1"/>
        <w:numPr>
          <w:ilvl w:val="0"/>
          <w:numId w:val="0"/>
        </w:numPr>
        <w:jc w:val="left"/>
        <w:rPr>
          <w:rFonts w:ascii="Times New Roman" w:hAnsi="Times New Roman" w:cs="Times New Roman"/>
          <w:sz w:val="24"/>
        </w:rPr>
      </w:pPr>
    </w:p>
    <w:p w14:paraId="2AD50B87" w14:textId="7F014D5E" w:rsidR="00285DB6" w:rsidRDefault="00285DB6" w:rsidP="00285DB6">
      <w:pPr>
        <w:pStyle w:val="Heading1"/>
        <w:numPr>
          <w:ilvl w:val="0"/>
          <w:numId w:val="0"/>
        </w:numPr>
        <w:jc w:val="left"/>
        <w:rPr>
          <w:rFonts w:ascii="Times New Roman" w:hAnsi="Times New Roman" w:cs="Times New Roman"/>
          <w:b w:val="0"/>
          <w:bCs w:val="0"/>
          <w:caps w:val="0"/>
          <w:sz w:val="24"/>
        </w:rPr>
      </w:pPr>
      <w:r w:rsidRPr="005827A7">
        <w:rPr>
          <w:rFonts w:ascii="Times New Roman" w:hAnsi="Times New Roman" w:cs="Times New Roman"/>
          <w:noProof/>
          <w:lang w:eastAsia="zh-CN"/>
        </w:rPr>
        <w:lastRenderedPageBreak/>
        <w:drawing>
          <wp:inline distT="0" distB="0" distL="0" distR="0" wp14:anchorId="4726742B" wp14:editId="442CE51E">
            <wp:extent cx="5486400" cy="3615418"/>
            <wp:effectExtent l="0" t="0" r="0" b="4445"/>
            <wp:docPr id="519377119" name="Picture 1" descr="A graph with lines and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77119" name="Picture 1" descr="A graph with lines and stars&#10;&#10;Description automatically generated with medium confidence"/>
                    <pic:cNvPicPr/>
                  </pic:nvPicPr>
                  <pic:blipFill>
                    <a:blip r:embed="rId18"/>
                    <a:stretch>
                      <a:fillRect/>
                    </a:stretch>
                  </pic:blipFill>
                  <pic:spPr>
                    <a:xfrm>
                      <a:off x="0" y="0"/>
                      <a:ext cx="5486400" cy="3615418"/>
                    </a:xfrm>
                    <a:prstGeom prst="rect">
                      <a:avLst/>
                    </a:prstGeom>
                  </pic:spPr>
                </pic:pic>
              </a:graphicData>
            </a:graphic>
          </wp:inline>
        </w:drawing>
      </w:r>
      <w:r>
        <w:rPr>
          <w:rFonts w:ascii="Times New Roman" w:hAnsi="Times New Roman" w:cs="Times New Roman"/>
          <w:sz w:val="24"/>
        </w:rPr>
        <w:br/>
      </w:r>
      <w:r w:rsidR="00AB1787">
        <w:rPr>
          <w:rFonts w:ascii="Times New Roman" w:hAnsi="Times New Roman" w:cs="Times New Roman"/>
          <w:b w:val="0"/>
          <w:bCs w:val="0"/>
          <w:caps w:val="0"/>
          <w:sz w:val="24"/>
        </w:rPr>
        <w:t>F</w:t>
      </w:r>
      <w:r w:rsidR="00AB1787" w:rsidRPr="00AB1787">
        <w:rPr>
          <w:rFonts w:ascii="Times New Roman" w:hAnsi="Times New Roman" w:cs="Times New Roman"/>
          <w:b w:val="0"/>
          <w:bCs w:val="0"/>
          <w:caps w:val="0"/>
          <w:sz w:val="24"/>
        </w:rPr>
        <w:t xml:space="preserve">igure 8: </w:t>
      </w:r>
      <w:r w:rsidR="00BC60E4">
        <w:rPr>
          <w:rFonts w:ascii="Times New Roman" w:hAnsi="Times New Roman" w:cs="Times New Roman"/>
          <w:b w:val="0"/>
          <w:bCs w:val="0"/>
          <w:caps w:val="0"/>
          <w:sz w:val="24"/>
        </w:rPr>
        <w:t>G</w:t>
      </w:r>
      <w:r w:rsidR="00AB1787" w:rsidRPr="00AB1787">
        <w:rPr>
          <w:rFonts w:ascii="Times New Roman" w:hAnsi="Times New Roman" w:cs="Times New Roman"/>
          <w:b w:val="0"/>
          <w:bCs w:val="0"/>
          <w:caps w:val="0"/>
          <w:sz w:val="24"/>
        </w:rPr>
        <w:t xml:space="preserve">raph showcasing involvement level &amp; star </w:t>
      </w:r>
      <w:proofErr w:type="gramStart"/>
      <w:r w:rsidR="00AB1787" w:rsidRPr="00AB1787">
        <w:rPr>
          <w:rFonts w:ascii="Times New Roman" w:hAnsi="Times New Roman" w:cs="Times New Roman"/>
          <w:b w:val="0"/>
          <w:bCs w:val="0"/>
          <w:caps w:val="0"/>
          <w:sz w:val="24"/>
        </w:rPr>
        <w:t>rating</w:t>
      </w:r>
      <w:proofErr w:type="gramEnd"/>
    </w:p>
    <w:p w14:paraId="116AE8E3" w14:textId="77777777" w:rsidR="00AD7A95" w:rsidRPr="00AD7A95" w:rsidRDefault="00AD7A95" w:rsidP="00AD7A95"/>
    <w:p w14:paraId="09D1DD75" w14:textId="7462E875" w:rsidR="00975D17" w:rsidRPr="00975D17" w:rsidRDefault="00975D17" w:rsidP="00975D17">
      <w:pPr>
        <w:rPr>
          <w:rFonts w:ascii="Times New Roman" w:hAnsi="Times New Roman" w:cs="Times New Roman"/>
          <w:lang w:eastAsia="zh-CN"/>
        </w:rPr>
      </w:pPr>
      <w:r>
        <w:rPr>
          <w:rFonts w:ascii="Times New Roman" w:hAnsi="Times New Roman" w:cs="Times New Roman"/>
        </w:rPr>
        <w:t xml:space="preserve">Table 1: </w:t>
      </w:r>
      <w:r>
        <w:rPr>
          <w:rFonts w:ascii="Times New Roman" w:hAnsi="Times New Roman" w:cs="Times New Roman"/>
          <w:lang w:eastAsia="zh-CN"/>
        </w:rPr>
        <w:t xml:space="preserve">Summarizing the hypotheses </w:t>
      </w:r>
      <w:proofErr w:type="gramStart"/>
      <w:r>
        <w:rPr>
          <w:rFonts w:ascii="Times New Roman" w:hAnsi="Times New Roman" w:cs="Times New Roman"/>
          <w:lang w:eastAsia="zh-CN"/>
        </w:rPr>
        <w:t>status</w:t>
      </w:r>
      <w:proofErr w:type="gramEnd"/>
    </w:p>
    <w:tbl>
      <w:tblPr>
        <w:tblStyle w:val="TableGrid"/>
        <w:tblW w:w="0" w:type="auto"/>
        <w:tblLook w:val="04A0" w:firstRow="1" w:lastRow="0" w:firstColumn="1" w:lastColumn="0" w:noHBand="0" w:noVBand="1"/>
      </w:tblPr>
      <w:tblGrid>
        <w:gridCol w:w="6295"/>
        <w:gridCol w:w="2335"/>
      </w:tblGrid>
      <w:tr w:rsidR="00285DB6" w14:paraId="20B14EC7" w14:textId="77777777" w:rsidTr="00004DBD">
        <w:tc>
          <w:tcPr>
            <w:tcW w:w="6295" w:type="dxa"/>
          </w:tcPr>
          <w:p w14:paraId="160E4EE9" w14:textId="77777777" w:rsidR="00285DB6" w:rsidRDefault="00285DB6" w:rsidP="00004DBD">
            <w:pPr>
              <w:jc w:val="center"/>
              <w:rPr>
                <w:rFonts w:ascii="Times New Roman" w:hAnsi="Times New Roman" w:cs="Times New Roman"/>
              </w:rPr>
            </w:pPr>
            <w:r>
              <w:rPr>
                <w:rFonts w:ascii="Times New Roman" w:hAnsi="Times New Roman" w:cs="Times New Roman"/>
              </w:rPr>
              <w:t>Hypotheses</w:t>
            </w:r>
          </w:p>
        </w:tc>
        <w:tc>
          <w:tcPr>
            <w:tcW w:w="2335" w:type="dxa"/>
          </w:tcPr>
          <w:p w14:paraId="3DF5FB2A" w14:textId="77777777" w:rsidR="00285DB6" w:rsidRDefault="00285DB6" w:rsidP="00004DBD">
            <w:pPr>
              <w:jc w:val="center"/>
              <w:rPr>
                <w:rFonts w:ascii="Times New Roman" w:hAnsi="Times New Roman" w:cs="Times New Roman"/>
              </w:rPr>
            </w:pPr>
            <w:r>
              <w:rPr>
                <w:rFonts w:ascii="Times New Roman" w:hAnsi="Times New Roman" w:cs="Times New Roman"/>
              </w:rPr>
              <w:t>Status</w:t>
            </w:r>
          </w:p>
        </w:tc>
      </w:tr>
      <w:tr w:rsidR="00285DB6" w14:paraId="15C829B2" w14:textId="77777777" w:rsidTr="00004DBD">
        <w:tc>
          <w:tcPr>
            <w:tcW w:w="6295" w:type="dxa"/>
            <w:shd w:val="clear" w:color="auto" w:fill="5FD866"/>
          </w:tcPr>
          <w:p w14:paraId="4D27FDEF" w14:textId="77777777" w:rsidR="00285DB6" w:rsidRDefault="00285DB6" w:rsidP="00004DBD">
            <w:pPr>
              <w:tabs>
                <w:tab w:val="center" w:pos="2049"/>
              </w:tabs>
              <w:rPr>
                <w:rFonts w:ascii="Times New Roman" w:hAnsi="Times New Roman" w:cs="Times New Roman"/>
              </w:rPr>
            </w:pPr>
            <w:r>
              <w:rPr>
                <w:rFonts w:ascii="Times New Roman" w:hAnsi="Times New Roman" w:cs="Times New Roman"/>
              </w:rPr>
              <w:t>H</w:t>
            </w:r>
            <w:proofErr w:type="gramStart"/>
            <w:r>
              <w:rPr>
                <w:rFonts w:ascii="Times New Roman" w:hAnsi="Times New Roman" w:cs="Times New Roman"/>
              </w:rPr>
              <w:t>1:</w:t>
            </w:r>
            <w:r w:rsidRPr="00A20006">
              <w:rPr>
                <w:rFonts w:ascii="Times New Roman" w:hAnsi="Times New Roman" w:cs="Times New Roman"/>
              </w:rPr>
              <w:t>Higher</w:t>
            </w:r>
            <w:proofErr w:type="gramEnd"/>
            <w:r w:rsidRPr="00A20006">
              <w:rPr>
                <w:rFonts w:ascii="Times New Roman" w:hAnsi="Times New Roman" w:cs="Times New Roman"/>
              </w:rPr>
              <w:t xml:space="preserve"> number of stars will result in more positive brand perception and a higher purchasing intent.</w:t>
            </w:r>
            <w:r w:rsidRPr="00A20006">
              <w:rPr>
                <w:rFonts w:ascii="Times New Roman" w:hAnsi="Times New Roman" w:cs="Times New Roman"/>
              </w:rPr>
              <w:tab/>
            </w:r>
          </w:p>
        </w:tc>
        <w:tc>
          <w:tcPr>
            <w:tcW w:w="2335" w:type="dxa"/>
            <w:shd w:val="clear" w:color="auto" w:fill="5FD866"/>
          </w:tcPr>
          <w:p w14:paraId="1245AB45" w14:textId="70418C84" w:rsidR="00285DB6" w:rsidRDefault="0025538C" w:rsidP="00004DBD">
            <w:pPr>
              <w:rPr>
                <w:rFonts w:ascii="Times New Roman" w:hAnsi="Times New Roman" w:cs="Times New Roman"/>
              </w:rPr>
            </w:pPr>
            <w:r>
              <w:rPr>
                <w:rFonts w:ascii="Times New Roman" w:hAnsi="Times New Roman" w:cs="Times New Roman"/>
              </w:rPr>
              <w:t>Supported</w:t>
            </w:r>
          </w:p>
        </w:tc>
      </w:tr>
      <w:tr w:rsidR="00285DB6" w14:paraId="6BB443B8" w14:textId="77777777" w:rsidTr="00004DBD">
        <w:tc>
          <w:tcPr>
            <w:tcW w:w="6295" w:type="dxa"/>
            <w:shd w:val="clear" w:color="auto" w:fill="FB7479"/>
          </w:tcPr>
          <w:p w14:paraId="3AF44AE9" w14:textId="77777777" w:rsidR="00285DB6" w:rsidRDefault="00285DB6" w:rsidP="00004DBD">
            <w:pPr>
              <w:rPr>
                <w:rFonts w:ascii="Times New Roman" w:hAnsi="Times New Roman" w:cs="Times New Roman"/>
              </w:rPr>
            </w:pPr>
            <w:r>
              <w:rPr>
                <w:rFonts w:ascii="Times New Roman" w:hAnsi="Times New Roman" w:cs="Times New Roman"/>
              </w:rPr>
              <w:t>H2:</w:t>
            </w:r>
            <w:r>
              <w:rPr>
                <w:rFonts w:ascii="Times New Roman" w:hAnsi="Times New Roman"/>
              </w:rPr>
              <w:t xml:space="preserve"> </w:t>
            </w:r>
            <w:r w:rsidRPr="00A20006">
              <w:rPr>
                <w:rFonts w:ascii="Times New Roman" w:hAnsi="Times New Roman" w:cs="Times New Roman"/>
              </w:rPr>
              <w:t>Low involvement utilitarian + high star rating will have more positive brand perception and a higher purchasing intent.</w:t>
            </w:r>
          </w:p>
        </w:tc>
        <w:tc>
          <w:tcPr>
            <w:tcW w:w="2335" w:type="dxa"/>
            <w:shd w:val="clear" w:color="auto" w:fill="FB7479"/>
          </w:tcPr>
          <w:p w14:paraId="48EA9DCB" w14:textId="4DF02749" w:rsidR="00285DB6" w:rsidRDefault="0025538C" w:rsidP="00004DBD">
            <w:pPr>
              <w:rPr>
                <w:rFonts w:ascii="Times New Roman" w:hAnsi="Times New Roman" w:cs="Times New Roman"/>
              </w:rPr>
            </w:pPr>
            <w:r>
              <w:rPr>
                <w:rFonts w:ascii="Times New Roman" w:hAnsi="Times New Roman" w:cs="Times New Roman"/>
              </w:rPr>
              <w:t>Failed to support</w:t>
            </w:r>
          </w:p>
        </w:tc>
      </w:tr>
      <w:tr w:rsidR="00285DB6" w14:paraId="3D836713" w14:textId="77777777" w:rsidTr="00004DBD">
        <w:tc>
          <w:tcPr>
            <w:tcW w:w="6295" w:type="dxa"/>
            <w:shd w:val="clear" w:color="auto" w:fill="FB7479"/>
          </w:tcPr>
          <w:p w14:paraId="7D96D4EA" w14:textId="77777777" w:rsidR="00285DB6" w:rsidRPr="00A20006" w:rsidRDefault="00285DB6" w:rsidP="00004DBD">
            <w:pPr>
              <w:rPr>
                <w:rFonts w:ascii="Times New Roman" w:hAnsi="Times New Roman"/>
                <w:color w:val="0E101A"/>
                <w:shd w:val="clear" w:color="auto" w:fill="FFFFFF"/>
              </w:rPr>
            </w:pPr>
            <w:r>
              <w:rPr>
                <w:rFonts w:ascii="Times New Roman" w:hAnsi="Times New Roman" w:cs="Times New Roman"/>
              </w:rPr>
              <w:t xml:space="preserve">H3: </w:t>
            </w:r>
            <w:r w:rsidRPr="00A20006">
              <w:rPr>
                <w:rFonts w:ascii="Times New Roman" w:hAnsi="Times New Roman" w:cs="Times New Roman"/>
              </w:rPr>
              <w:t>Participants who frequently look at online reviews before making a purchase will be more influenced by the product reviews.</w:t>
            </w:r>
          </w:p>
        </w:tc>
        <w:tc>
          <w:tcPr>
            <w:tcW w:w="2335" w:type="dxa"/>
            <w:shd w:val="clear" w:color="auto" w:fill="FB7479"/>
          </w:tcPr>
          <w:p w14:paraId="1E730494" w14:textId="436A89F7" w:rsidR="00285DB6" w:rsidRDefault="0025538C" w:rsidP="00004DBD">
            <w:pPr>
              <w:rPr>
                <w:rFonts w:ascii="Times New Roman" w:hAnsi="Times New Roman" w:cs="Times New Roman"/>
              </w:rPr>
            </w:pPr>
            <w:r>
              <w:rPr>
                <w:rFonts w:ascii="Times New Roman" w:hAnsi="Times New Roman" w:cs="Times New Roman"/>
              </w:rPr>
              <w:t>Failed to support</w:t>
            </w:r>
          </w:p>
        </w:tc>
      </w:tr>
    </w:tbl>
    <w:p w14:paraId="35978065" w14:textId="5F62E625" w:rsidR="00413578" w:rsidRPr="00285DB6" w:rsidRDefault="00413578" w:rsidP="00285DB6">
      <w:pPr>
        <w:pStyle w:val="Heading1"/>
        <w:numPr>
          <w:ilvl w:val="0"/>
          <w:numId w:val="0"/>
        </w:numPr>
        <w:jc w:val="left"/>
        <w:rPr>
          <w:rFonts w:ascii="Times New Roman" w:hAnsi="Times New Roman" w:cs="Times New Roman"/>
          <w:sz w:val="24"/>
        </w:rPr>
      </w:pPr>
      <w:bookmarkStart w:id="17" w:name="_Toc420995910"/>
      <w:bookmarkStart w:id="18" w:name="_Toc422997497"/>
    </w:p>
    <w:p w14:paraId="075B53C6" w14:textId="77777777" w:rsidR="00413578" w:rsidRDefault="00413578" w:rsidP="00413578"/>
    <w:p w14:paraId="6498C9D0" w14:textId="77777777" w:rsidR="00413578" w:rsidRDefault="00413578" w:rsidP="00413578"/>
    <w:p w14:paraId="513B2033" w14:textId="77777777" w:rsidR="00413578" w:rsidRDefault="00413578" w:rsidP="00413578"/>
    <w:p w14:paraId="4B77C05F" w14:textId="77777777" w:rsidR="00413578" w:rsidRDefault="00413578" w:rsidP="00413578"/>
    <w:p w14:paraId="61ECD886" w14:textId="77777777" w:rsidR="00413578" w:rsidRDefault="00413578" w:rsidP="00413578"/>
    <w:p w14:paraId="4057484C" w14:textId="77777777" w:rsidR="00413578" w:rsidRDefault="00413578" w:rsidP="00413578"/>
    <w:p w14:paraId="3A2AED1F" w14:textId="77777777" w:rsidR="00413578" w:rsidRDefault="00413578" w:rsidP="00413578"/>
    <w:p w14:paraId="369D0A05" w14:textId="77777777" w:rsidR="00413578" w:rsidRDefault="00413578" w:rsidP="00413578"/>
    <w:p w14:paraId="52FEDB61" w14:textId="77777777" w:rsidR="00413578" w:rsidRPr="00413578" w:rsidRDefault="00413578" w:rsidP="00413578"/>
    <w:p w14:paraId="6DC6FE1B" w14:textId="5F2FB2E9" w:rsidR="00470D9D" w:rsidRDefault="00311F1A" w:rsidP="00470D9D">
      <w:pPr>
        <w:pStyle w:val="Heading1"/>
        <w:numPr>
          <w:ilvl w:val="0"/>
          <w:numId w:val="5"/>
        </w:numPr>
        <w:rPr>
          <w:rFonts w:ascii="Times New Roman" w:hAnsi="Times New Roman" w:cs="Times New Roman"/>
          <w:sz w:val="24"/>
        </w:rPr>
      </w:pPr>
      <w:r w:rsidRPr="009D2AA9">
        <w:rPr>
          <w:rFonts w:ascii="Times New Roman" w:hAnsi="Times New Roman" w:cs="Times New Roman"/>
          <w:sz w:val="24"/>
        </w:rPr>
        <w:lastRenderedPageBreak/>
        <w:br/>
      </w:r>
      <w:bookmarkStart w:id="19" w:name="_Toc427156482"/>
      <w:bookmarkStart w:id="20" w:name="_Toc428278487"/>
      <w:r w:rsidR="003D63DF" w:rsidRPr="009D2AA9">
        <w:rPr>
          <w:rFonts w:ascii="Times New Roman" w:hAnsi="Times New Roman" w:cs="Times New Roman"/>
          <w:sz w:val="24"/>
        </w:rPr>
        <w:t>Conclusions and Recommendations</w:t>
      </w:r>
      <w:bookmarkEnd w:id="17"/>
      <w:bookmarkEnd w:id="18"/>
      <w:bookmarkEnd w:id="19"/>
      <w:bookmarkEnd w:id="20"/>
    </w:p>
    <w:p w14:paraId="46B0EAC8" w14:textId="055AB7BA" w:rsidR="00FA20E5" w:rsidRDefault="00FA20E5" w:rsidP="009307A3">
      <w:pPr>
        <w:ind w:firstLine="720"/>
        <w:rPr>
          <w:rFonts w:ascii="Times New Roman" w:hAnsi="Times New Roman"/>
          <w:bCs/>
        </w:rPr>
      </w:pPr>
      <w:r w:rsidRPr="00FA20E5">
        <w:rPr>
          <w:rFonts w:ascii="Times New Roman" w:hAnsi="Times New Roman"/>
          <w:bCs/>
        </w:rPr>
        <w:t>The main objective of this research was to answer the following questions: How do utilitarian product reviews affect consumers' perception of a brand? Through the results</w:t>
      </w:r>
      <w:r w:rsidR="001A0B4E">
        <w:rPr>
          <w:rFonts w:ascii="Times New Roman" w:hAnsi="Times New Roman"/>
          <w:bCs/>
        </w:rPr>
        <w:t>,</w:t>
      </w:r>
      <w:r w:rsidRPr="00FA20E5">
        <w:rPr>
          <w:rFonts w:ascii="Times New Roman" w:hAnsi="Times New Roman"/>
          <w:bCs/>
        </w:rPr>
        <w:t xml:space="preserve"> we can conclude that utilitarian product reviews do affect brand perception. </w:t>
      </w:r>
      <w:r w:rsidR="00D11F42">
        <w:rPr>
          <w:rFonts w:ascii="Times New Roman" w:hAnsi="Times New Roman"/>
          <w:bCs/>
        </w:rPr>
        <w:t>High</w:t>
      </w:r>
      <w:r w:rsidR="001A0B4E">
        <w:rPr>
          <w:rFonts w:ascii="Times New Roman" w:hAnsi="Times New Roman"/>
          <w:bCs/>
        </w:rPr>
        <w:t>-</w:t>
      </w:r>
      <w:r w:rsidR="00D11F42">
        <w:rPr>
          <w:rFonts w:ascii="Times New Roman" w:hAnsi="Times New Roman"/>
          <w:bCs/>
        </w:rPr>
        <w:t>star</w:t>
      </w:r>
      <w:r w:rsidRPr="00FA20E5">
        <w:rPr>
          <w:rFonts w:ascii="Times New Roman" w:hAnsi="Times New Roman"/>
          <w:bCs/>
        </w:rPr>
        <w:t xml:space="preserve"> reviews do lead to better brand perception</w:t>
      </w:r>
      <w:r w:rsidR="004B1806">
        <w:rPr>
          <w:rFonts w:ascii="Times New Roman" w:hAnsi="Times New Roman"/>
          <w:bCs/>
        </w:rPr>
        <w:t>,</w:t>
      </w:r>
      <w:r w:rsidRPr="00FA20E5">
        <w:rPr>
          <w:rFonts w:ascii="Times New Roman" w:hAnsi="Times New Roman"/>
          <w:bCs/>
        </w:rPr>
        <w:t xml:space="preserve"> while </w:t>
      </w:r>
      <w:r w:rsidR="00D11F42">
        <w:rPr>
          <w:rFonts w:ascii="Times New Roman" w:hAnsi="Times New Roman"/>
          <w:bCs/>
        </w:rPr>
        <w:t>low</w:t>
      </w:r>
      <w:r w:rsidR="00BC5E31">
        <w:rPr>
          <w:rFonts w:ascii="Times New Roman" w:hAnsi="Times New Roman"/>
          <w:bCs/>
        </w:rPr>
        <w:t>-</w:t>
      </w:r>
      <w:r w:rsidR="00D11F42">
        <w:rPr>
          <w:rFonts w:ascii="Times New Roman" w:hAnsi="Times New Roman"/>
          <w:bCs/>
        </w:rPr>
        <w:t>star</w:t>
      </w:r>
      <w:r w:rsidRPr="00FA20E5">
        <w:rPr>
          <w:rFonts w:ascii="Times New Roman" w:hAnsi="Times New Roman"/>
          <w:bCs/>
        </w:rPr>
        <w:t xml:space="preserve"> reviews lead to a worsened brand perception. This research also found </w:t>
      </w:r>
      <w:r w:rsidR="0050310B" w:rsidRPr="00FA20E5">
        <w:rPr>
          <w:rFonts w:ascii="Times New Roman" w:hAnsi="Times New Roman"/>
          <w:bCs/>
        </w:rPr>
        <w:t xml:space="preserve">findings </w:t>
      </w:r>
      <w:proofErr w:type="gramStart"/>
      <w:r w:rsidRPr="00FA20E5">
        <w:rPr>
          <w:rFonts w:ascii="Times New Roman" w:hAnsi="Times New Roman"/>
          <w:bCs/>
        </w:rPr>
        <w:t xml:space="preserve">similar </w:t>
      </w:r>
      <w:r w:rsidR="00724D0C">
        <w:rPr>
          <w:rFonts w:ascii="Times New Roman" w:hAnsi="Times New Roman"/>
          <w:bCs/>
        </w:rPr>
        <w:t>to</w:t>
      </w:r>
      <w:proofErr w:type="gramEnd"/>
      <w:r w:rsidRPr="00FA20E5">
        <w:rPr>
          <w:rFonts w:ascii="Times New Roman" w:hAnsi="Times New Roman"/>
          <w:bCs/>
        </w:rPr>
        <w:t xml:space="preserve"> most studies related to purchase intention</w:t>
      </w:r>
      <w:r w:rsidR="004B4268">
        <w:rPr>
          <w:rFonts w:ascii="Times New Roman" w:hAnsi="Times New Roman"/>
          <w:bCs/>
        </w:rPr>
        <w:t>,</w:t>
      </w:r>
      <w:r w:rsidR="006B5E42">
        <w:rPr>
          <w:rFonts w:ascii="Times New Roman" w:hAnsi="Times New Roman"/>
          <w:bCs/>
        </w:rPr>
        <w:t xml:space="preserve"> </w:t>
      </w:r>
      <w:r w:rsidR="001353BF">
        <w:rPr>
          <w:rFonts w:ascii="Times New Roman" w:hAnsi="Times New Roman"/>
          <w:bCs/>
        </w:rPr>
        <w:t xml:space="preserve">with results showing </w:t>
      </w:r>
      <w:r w:rsidRPr="00FA20E5">
        <w:rPr>
          <w:rFonts w:ascii="Times New Roman" w:hAnsi="Times New Roman"/>
          <w:bCs/>
        </w:rPr>
        <w:t xml:space="preserve">that star ratings played a significant role in creating positive or negative purchasing intentions. </w:t>
      </w:r>
      <w:r w:rsidR="00A3066B">
        <w:rPr>
          <w:rFonts w:ascii="Times New Roman" w:hAnsi="Times New Roman"/>
          <w:bCs/>
        </w:rPr>
        <w:t>Additional findings showed that when a product was associated with a low involvement thought process and a high star rating</w:t>
      </w:r>
      <w:r w:rsidR="00580C74">
        <w:rPr>
          <w:rFonts w:ascii="Times New Roman" w:hAnsi="Times New Roman"/>
          <w:bCs/>
        </w:rPr>
        <w:t>,</w:t>
      </w:r>
      <w:r w:rsidR="00A3066B">
        <w:rPr>
          <w:rFonts w:ascii="Times New Roman" w:hAnsi="Times New Roman"/>
          <w:bCs/>
        </w:rPr>
        <w:t xml:space="preserve"> consumer</w:t>
      </w:r>
      <w:r w:rsidR="00580C74">
        <w:rPr>
          <w:rFonts w:ascii="Times New Roman" w:hAnsi="Times New Roman"/>
          <w:bCs/>
        </w:rPr>
        <w:t xml:space="preserve">s </w:t>
      </w:r>
      <w:r w:rsidR="00A3066B">
        <w:rPr>
          <w:rFonts w:ascii="Times New Roman" w:hAnsi="Times New Roman"/>
          <w:bCs/>
        </w:rPr>
        <w:t xml:space="preserve">were highly more likely to want to purchase a different product from that brand. </w:t>
      </w:r>
    </w:p>
    <w:p w14:paraId="6CD7FBC8" w14:textId="77777777" w:rsidR="009307A3" w:rsidRDefault="009307A3" w:rsidP="00FA20E5">
      <w:pPr>
        <w:rPr>
          <w:rFonts w:ascii="Times New Roman" w:hAnsi="Times New Roman"/>
          <w:bCs/>
        </w:rPr>
      </w:pPr>
    </w:p>
    <w:p w14:paraId="0C2BDC24" w14:textId="02074B14" w:rsidR="00FA20E5" w:rsidRPr="00FA20E5" w:rsidRDefault="00FA20E5" w:rsidP="00FA20E5">
      <w:pPr>
        <w:rPr>
          <w:rFonts w:ascii="Times New Roman" w:hAnsi="Times New Roman"/>
          <w:b/>
        </w:rPr>
      </w:pPr>
      <w:r w:rsidRPr="00FA20E5">
        <w:rPr>
          <w:rFonts w:ascii="Times New Roman" w:hAnsi="Times New Roman"/>
          <w:b/>
        </w:rPr>
        <w:t>Implications</w:t>
      </w:r>
    </w:p>
    <w:p w14:paraId="09A9109F" w14:textId="3EF8D4CA" w:rsidR="00FA20E5" w:rsidRPr="00FA20E5" w:rsidRDefault="00FA20E5" w:rsidP="00FA20E5">
      <w:pPr>
        <w:ind w:firstLine="720"/>
        <w:rPr>
          <w:rFonts w:ascii="Times New Roman" w:hAnsi="Times New Roman"/>
          <w:bCs/>
        </w:rPr>
      </w:pPr>
      <w:r w:rsidRPr="00FA20E5">
        <w:rPr>
          <w:rFonts w:ascii="Times New Roman" w:hAnsi="Times New Roman"/>
          <w:bCs/>
        </w:rPr>
        <w:t xml:space="preserve">This study highlighted multiple key implications that translate into the way consumers interact and perceive EWOM </w:t>
      </w:r>
      <w:r w:rsidR="005A50E2">
        <w:rPr>
          <w:rFonts w:ascii="Times New Roman" w:hAnsi="Times New Roman"/>
          <w:bCs/>
        </w:rPr>
        <w:t>and</w:t>
      </w:r>
      <w:r w:rsidRPr="00FA20E5">
        <w:rPr>
          <w:rFonts w:ascii="Times New Roman" w:hAnsi="Times New Roman"/>
          <w:bCs/>
        </w:rPr>
        <w:t xml:space="preserve"> how businesses address those aspects. The strongest implication is the support of how significant the concept of brands </w:t>
      </w:r>
      <w:r w:rsidR="00104227">
        <w:rPr>
          <w:rFonts w:ascii="Times New Roman" w:hAnsi="Times New Roman"/>
          <w:bCs/>
        </w:rPr>
        <w:t>is</w:t>
      </w:r>
      <w:r w:rsidRPr="00FA20E5">
        <w:rPr>
          <w:rFonts w:ascii="Times New Roman" w:hAnsi="Times New Roman"/>
          <w:bCs/>
        </w:rPr>
        <w:t>. According to a Statista report published by J. G. Navarro in 2023</w:t>
      </w:r>
      <w:r w:rsidR="00DE4381">
        <w:rPr>
          <w:rFonts w:ascii="Times New Roman" w:hAnsi="Times New Roman"/>
          <w:bCs/>
        </w:rPr>
        <w:t>,</w:t>
      </w:r>
      <w:r w:rsidRPr="00FA20E5">
        <w:rPr>
          <w:rFonts w:ascii="Times New Roman" w:hAnsi="Times New Roman"/>
          <w:bCs/>
        </w:rPr>
        <w:t xml:space="preserve"> “It was calculated that the total advertising expenditure in North America in 2021 amounted to about 297.5 billion U.S. dollars”. A lot of that spending is not to cause an instant purchase by consumers but more to strengthen that brand as a purchase option when it comes time for the consumer to make that purchase. This is especially applicable to marketing for car manufacturers. The findings in this research show that when a fictitious brand is created</w:t>
      </w:r>
      <w:r w:rsidR="00D423BF">
        <w:rPr>
          <w:rFonts w:ascii="Times New Roman" w:hAnsi="Times New Roman"/>
          <w:bCs/>
        </w:rPr>
        <w:t xml:space="preserve">, </w:t>
      </w:r>
      <w:r w:rsidRPr="00FA20E5">
        <w:rPr>
          <w:rFonts w:ascii="Times New Roman" w:hAnsi="Times New Roman"/>
          <w:bCs/>
        </w:rPr>
        <w:t xml:space="preserve">and there is no prior affinity for </w:t>
      </w:r>
      <w:r w:rsidR="00D423BF">
        <w:rPr>
          <w:rFonts w:ascii="Times New Roman" w:hAnsi="Times New Roman"/>
          <w:bCs/>
        </w:rPr>
        <w:t>that brand,</w:t>
      </w:r>
      <w:r w:rsidRPr="00FA20E5">
        <w:rPr>
          <w:rFonts w:ascii="Times New Roman" w:hAnsi="Times New Roman"/>
          <w:bCs/>
        </w:rPr>
        <w:t xml:space="preserve"> the perception of that brand </w:t>
      </w:r>
      <w:r w:rsidR="009A4E97">
        <w:rPr>
          <w:rFonts w:ascii="Times New Roman" w:hAnsi="Times New Roman"/>
          <w:bCs/>
        </w:rPr>
        <w:t>is</w:t>
      </w:r>
      <w:r w:rsidRPr="00FA20E5">
        <w:rPr>
          <w:rFonts w:ascii="Times New Roman" w:hAnsi="Times New Roman"/>
          <w:bCs/>
        </w:rPr>
        <w:t xml:space="preserve"> typically average or not highly positive. Strengthening the logic that brands need to keep spending money on marketing to prime consumers and to create a strong affinity for a brand </w:t>
      </w:r>
      <w:r w:rsidR="00FF5E33">
        <w:rPr>
          <w:rFonts w:ascii="Times New Roman" w:hAnsi="Times New Roman"/>
          <w:bCs/>
        </w:rPr>
        <w:t>so</w:t>
      </w:r>
      <w:r w:rsidR="009D28C3">
        <w:rPr>
          <w:rFonts w:ascii="Times New Roman" w:hAnsi="Times New Roman"/>
          <w:bCs/>
        </w:rPr>
        <w:t xml:space="preserve"> </w:t>
      </w:r>
      <w:r w:rsidRPr="00FA20E5">
        <w:rPr>
          <w:rFonts w:ascii="Times New Roman" w:hAnsi="Times New Roman"/>
          <w:bCs/>
        </w:rPr>
        <w:t xml:space="preserve">consumers </w:t>
      </w:r>
      <w:r w:rsidR="00A86CC0">
        <w:rPr>
          <w:rFonts w:ascii="Times New Roman" w:hAnsi="Times New Roman"/>
          <w:bCs/>
        </w:rPr>
        <w:t>can</w:t>
      </w:r>
      <w:r w:rsidRPr="00FA20E5">
        <w:rPr>
          <w:rFonts w:ascii="Times New Roman" w:hAnsi="Times New Roman"/>
          <w:bCs/>
        </w:rPr>
        <w:t xml:space="preserve"> think of only one brand as a purchasing option. </w:t>
      </w:r>
    </w:p>
    <w:p w14:paraId="1CB71FC7" w14:textId="325E91D4" w:rsidR="003E149E" w:rsidRDefault="008721C4" w:rsidP="003E149E">
      <w:pPr>
        <w:ind w:firstLine="720"/>
        <w:rPr>
          <w:rFonts w:ascii="Times New Roman" w:hAnsi="Times New Roman"/>
          <w:bCs/>
        </w:rPr>
      </w:pPr>
      <w:r w:rsidRPr="00FA20E5">
        <w:rPr>
          <w:rFonts w:ascii="Times New Roman" w:hAnsi="Times New Roman"/>
          <w:bCs/>
        </w:rPr>
        <w:t>Additionally,</w:t>
      </w:r>
      <w:r w:rsidR="00FA20E5" w:rsidRPr="00FA20E5">
        <w:rPr>
          <w:rFonts w:ascii="Times New Roman" w:hAnsi="Times New Roman"/>
          <w:bCs/>
        </w:rPr>
        <w:t xml:space="preserve"> this study also showed the impact that just a review can have. There are obviously a lot of additional layers that would typically go into a consumer's thought process, such as the site they use, the </w:t>
      </w:r>
      <w:r>
        <w:rPr>
          <w:rFonts w:ascii="Times New Roman" w:hAnsi="Times New Roman"/>
          <w:bCs/>
        </w:rPr>
        <w:t>text of those</w:t>
      </w:r>
      <w:r w:rsidR="00FA20E5" w:rsidRPr="00FA20E5">
        <w:rPr>
          <w:rFonts w:ascii="Times New Roman" w:hAnsi="Times New Roman"/>
          <w:bCs/>
        </w:rPr>
        <w:t xml:space="preserve"> reviews, and more. However, consumers' purchasing intentions drastically changed solely due to the visual heuristics shown (the star rating). Their perception of the brand selling those products also increased or decreased. For brand managers reading this study, this would be an indication to make sure they monitor reviews regarding their products and act on those accordingly</w:t>
      </w:r>
      <w:r w:rsidR="009D28C3">
        <w:rPr>
          <w:rFonts w:ascii="Times New Roman" w:hAnsi="Times New Roman"/>
          <w:bCs/>
        </w:rPr>
        <w:t>,</w:t>
      </w:r>
      <w:r w:rsidR="00FA20E5" w:rsidRPr="00FA20E5">
        <w:rPr>
          <w:rFonts w:ascii="Times New Roman" w:hAnsi="Times New Roman"/>
          <w:bCs/>
        </w:rPr>
        <w:t xml:space="preserve"> as they could have a strong impact on not just the sales numbers of one product but their entire brand. </w:t>
      </w:r>
    </w:p>
    <w:p w14:paraId="40A2A474" w14:textId="77777777" w:rsidR="003E149E" w:rsidRDefault="003E149E" w:rsidP="003E149E">
      <w:pPr>
        <w:ind w:firstLine="720"/>
        <w:rPr>
          <w:rFonts w:ascii="Times New Roman" w:hAnsi="Times New Roman"/>
          <w:bCs/>
        </w:rPr>
      </w:pPr>
    </w:p>
    <w:p w14:paraId="3A208EC3" w14:textId="760F364A" w:rsidR="00FA20E5" w:rsidRPr="003E149E" w:rsidRDefault="00FA20E5" w:rsidP="003E149E">
      <w:pPr>
        <w:ind w:firstLine="720"/>
        <w:rPr>
          <w:rFonts w:ascii="Times New Roman" w:hAnsi="Times New Roman"/>
          <w:bCs/>
        </w:rPr>
      </w:pPr>
      <w:r w:rsidRPr="00FA20E5">
        <w:rPr>
          <w:rFonts w:ascii="Times New Roman" w:hAnsi="Times New Roman"/>
          <w:b/>
        </w:rPr>
        <w:t>Limitations and future research</w:t>
      </w:r>
    </w:p>
    <w:p w14:paraId="0E11B306" w14:textId="1CC1F612" w:rsidR="00FA20E5" w:rsidRPr="00902827" w:rsidRDefault="00FA20E5" w:rsidP="00902827">
      <w:pPr>
        <w:ind w:firstLine="720"/>
        <w:rPr>
          <w:rFonts w:ascii="Times New Roman" w:hAnsi="Times New Roman"/>
          <w:bCs/>
        </w:rPr>
      </w:pPr>
      <w:r w:rsidRPr="00902827">
        <w:rPr>
          <w:rFonts w:ascii="Times New Roman" w:hAnsi="Times New Roman"/>
          <w:bCs/>
        </w:rPr>
        <w:t xml:space="preserve">Although the study aimed to </w:t>
      </w:r>
      <w:r w:rsidR="006430FB">
        <w:rPr>
          <w:rFonts w:ascii="Times New Roman" w:hAnsi="Times New Roman"/>
          <w:bCs/>
        </w:rPr>
        <w:t>understand</w:t>
      </w:r>
      <w:r w:rsidRPr="00902827">
        <w:rPr>
          <w:rFonts w:ascii="Times New Roman" w:hAnsi="Times New Roman"/>
          <w:bCs/>
        </w:rPr>
        <w:t xml:space="preserve"> people’s attitude</w:t>
      </w:r>
      <w:r w:rsidR="000B50B6">
        <w:rPr>
          <w:rFonts w:ascii="Times New Roman" w:hAnsi="Times New Roman"/>
          <w:bCs/>
        </w:rPr>
        <w:t>s,</w:t>
      </w:r>
      <w:r w:rsidRPr="00902827">
        <w:rPr>
          <w:rFonts w:ascii="Times New Roman" w:hAnsi="Times New Roman"/>
          <w:bCs/>
        </w:rPr>
        <w:t xml:space="preserve"> a few limitations </w:t>
      </w:r>
      <w:r w:rsidR="00DD33BA">
        <w:rPr>
          <w:rFonts w:ascii="Times New Roman" w:hAnsi="Times New Roman"/>
          <w:bCs/>
        </w:rPr>
        <w:t xml:space="preserve">were </w:t>
      </w:r>
      <w:r w:rsidRPr="00902827">
        <w:rPr>
          <w:rFonts w:ascii="Times New Roman" w:hAnsi="Times New Roman"/>
          <w:bCs/>
        </w:rPr>
        <w:t xml:space="preserve">linked to the survey and data collection. The survey itself was relatively short and very easy to complete, with most questions consisting of a Likert scale. Because of this, it </w:t>
      </w:r>
      <w:r w:rsidR="004674DF" w:rsidRPr="00902827">
        <w:rPr>
          <w:rFonts w:ascii="Times New Roman" w:hAnsi="Times New Roman"/>
          <w:bCs/>
        </w:rPr>
        <w:t>was</w:t>
      </w:r>
      <w:r w:rsidRPr="00902827">
        <w:rPr>
          <w:rFonts w:ascii="Times New Roman" w:hAnsi="Times New Roman"/>
          <w:bCs/>
        </w:rPr>
        <w:t xml:space="preserve"> easy for participants to breeze through the questions and not answer truthfully and pay full attention to the questions that were asked. Another important limitation is the </w:t>
      </w:r>
      <w:r w:rsidRPr="00902827">
        <w:rPr>
          <w:rFonts w:ascii="Times New Roman" w:hAnsi="Times New Roman"/>
          <w:bCs/>
        </w:rPr>
        <w:lastRenderedPageBreak/>
        <w:t xml:space="preserve">diversity in the sample of participants. It is stated above that the only exclusion criteria </w:t>
      </w:r>
      <w:r w:rsidR="002660D8" w:rsidRPr="00902827">
        <w:rPr>
          <w:rFonts w:ascii="Times New Roman" w:hAnsi="Times New Roman"/>
          <w:bCs/>
        </w:rPr>
        <w:t>are</w:t>
      </w:r>
      <w:r w:rsidRPr="00902827">
        <w:rPr>
          <w:rFonts w:ascii="Times New Roman" w:hAnsi="Times New Roman"/>
          <w:bCs/>
        </w:rPr>
        <w:t xml:space="preserve"> for people under 18 and that even participants without much online review knowledge are encouraged to participate. However, with the survey only being accessible online and distributed through </w:t>
      </w:r>
      <w:r w:rsidR="00A762FF">
        <w:rPr>
          <w:rFonts w:ascii="Times New Roman" w:hAnsi="Times New Roman"/>
          <w:bCs/>
        </w:rPr>
        <w:t>Prolific</w:t>
      </w:r>
      <w:r w:rsidRPr="00902827">
        <w:rPr>
          <w:rFonts w:ascii="Times New Roman" w:hAnsi="Times New Roman"/>
          <w:bCs/>
        </w:rPr>
        <w:t xml:space="preserve"> and social media, most participants had a more advanced knowledge of technology. Therefore, </w:t>
      </w:r>
      <w:r w:rsidR="00033C41">
        <w:rPr>
          <w:rFonts w:ascii="Times New Roman" w:hAnsi="Times New Roman"/>
          <w:bCs/>
        </w:rPr>
        <w:t>this limits</w:t>
      </w:r>
      <w:r w:rsidRPr="00902827">
        <w:rPr>
          <w:rFonts w:ascii="Times New Roman" w:hAnsi="Times New Roman"/>
          <w:bCs/>
        </w:rPr>
        <w:t xml:space="preserve"> the amount of data coming from consumers with low expertise on </w:t>
      </w:r>
      <w:r w:rsidR="006B78BE">
        <w:rPr>
          <w:rFonts w:ascii="Times New Roman" w:hAnsi="Times New Roman"/>
          <w:bCs/>
        </w:rPr>
        <w:t>e</w:t>
      </w:r>
      <w:r w:rsidRPr="00902827">
        <w:rPr>
          <w:rFonts w:ascii="Times New Roman" w:hAnsi="Times New Roman"/>
          <w:bCs/>
        </w:rPr>
        <w:t>-</w:t>
      </w:r>
      <w:r w:rsidR="006B78BE">
        <w:rPr>
          <w:rFonts w:ascii="Times New Roman" w:hAnsi="Times New Roman"/>
          <w:bCs/>
        </w:rPr>
        <w:t>c</w:t>
      </w:r>
      <w:r w:rsidRPr="00902827">
        <w:rPr>
          <w:rFonts w:ascii="Times New Roman" w:hAnsi="Times New Roman"/>
          <w:bCs/>
        </w:rPr>
        <w:t>ommerce platforms.</w:t>
      </w:r>
    </w:p>
    <w:p w14:paraId="1A4CF1A8" w14:textId="47136A87" w:rsidR="002B2EB2" w:rsidRPr="009D2AA9" w:rsidRDefault="00FA20E5" w:rsidP="00902827">
      <w:pPr>
        <w:ind w:firstLine="720"/>
        <w:rPr>
          <w:rFonts w:ascii="Times New Roman" w:hAnsi="Times New Roman" w:cs="Times New Roman"/>
          <w:b/>
          <w:bCs/>
        </w:rPr>
      </w:pPr>
      <w:r w:rsidRPr="00902827">
        <w:rPr>
          <w:rFonts w:ascii="Times New Roman" w:hAnsi="Times New Roman"/>
          <w:bCs/>
        </w:rPr>
        <w:t>Despite those limitations</w:t>
      </w:r>
      <w:r w:rsidR="006336E0">
        <w:rPr>
          <w:rFonts w:ascii="Times New Roman" w:hAnsi="Times New Roman"/>
          <w:bCs/>
        </w:rPr>
        <w:t>,</w:t>
      </w:r>
      <w:r w:rsidRPr="00902827">
        <w:rPr>
          <w:rFonts w:ascii="Times New Roman" w:hAnsi="Times New Roman"/>
          <w:bCs/>
        </w:rPr>
        <w:t xml:space="preserve"> this study offers a lot of possibilities for future research. This study focused exclusively on utilitarian products because of the lack of research done on those products</w:t>
      </w:r>
      <w:r w:rsidR="005905EC">
        <w:rPr>
          <w:rFonts w:ascii="Times New Roman" w:hAnsi="Times New Roman"/>
          <w:bCs/>
        </w:rPr>
        <w:t>. However</w:t>
      </w:r>
      <w:r w:rsidRPr="00902827">
        <w:rPr>
          <w:rFonts w:ascii="Times New Roman" w:hAnsi="Times New Roman"/>
          <w:bCs/>
        </w:rPr>
        <w:t>, future research could be made exclusively on hedonic products. Or comparing product reviews of hedonic &amp; utilitarian products in a high &amp; low involvement setting to see if there are any key differences in brand perception and purchasing intentions. EWOM is growing in symbiosis with the use of digital technologies</w:t>
      </w:r>
      <w:r w:rsidR="005905EC">
        <w:rPr>
          <w:rFonts w:ascii="Times New Roman" w:hAnsi="Times New Roman"/>
          <w:bCs/>
        </w:rPr>
        <w:t xml:space="preserve">, </w:t>
      </w:r>
      <w:r w:rsidRPr="00902827">
        <w:rPr>
          <w:rFonts w:ascii="Times New Roman" w:hAnsi="Times New Roman"/>
          <w:bCs/>
        </w:rPr>
        <w:t>and the way EWOM is communicated is ever</w:t>
      </w:r>
      <w:r w:rsidR="005905EC">
        <w:rPr>
          <w:rFonts w:ascii="Times New Roman" w:hAnsi="Times New Roman"/>
          <w:bCs/>
        </w:rPr>
        <w:t>-</w:t>
      </w:r>
      <w:r w:rsidRPr="00902827">
        <w:rPr>
          <w:rFonts w:ascii="Times New Roman" w:hAnsi="Times New Roman"/>
          <w:bCs/>
        </w:rPr>
        <w:t>changing. Therefore, continuing to research the topic will be key to understand</w:t>
      </w:r>
      <w:r w:rsidR="005905EC">
        <w:rPr>
          <w:rFonts w:ascii="Times New Roman" w:hAnsi="Times New Roman"/>
          <w:bCs/>
        </w:rPr>
        <w:t>ing</w:t>
      </w:r>
      <w:r w:rsidRPr="00902827">
        <w:rPr>
          <w:rFonts w:ascii="Times New Roman" w:hAnsi="Times New Roman"/>
          <w:bCs/>
        </w:rPr>
        <w:t xml:space="preserve"> how it has evolved and how it is currently working.</w:t>
      </w:r>
      <w:r w:rsidR="00727F47">
        <w:rPr>
          <w:rFonts w:ascii="Times New Roman" w:hAnsi="Times New Roman"/>
          <w:b/>
        </w:rPr>
        <w:br/>
      </w:r>
    </w:p>
    <w:p w14:paraId="21406CD4" w14:textId="77777777" w:rsidR="009A09B8" w:rsidRPr="009A09B8" w:rsidRDefault="009A09B8" w:rsidP="009A09B8"/>
    <w:p w14:paraId="2BD6709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CAA770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2A5DC8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00AFB3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0545FB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FE80D0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11DA68C" w14:textId="77777777" w:rsidR="00D20F9C" w:rsidRPr="009D2AA9" w:rsidRDefault="00D20F9C" w:rsidP="00411E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DA3054B" w14:textId="77777777" w:rsidR="003E149E" w:rsidRDefault="003E149E" w:rsidP="00486CA0">
      <w:pPr>
        <w:pStyle w:val="AltHeading1"/>
      </w:pPr>
      <w:bookmarkStart w:id="21" w:name="_Toc420995911"/>
      <w:bookmarkStart w:id="22" w:name="_Toc422997498"/>
      <w:bookmarkStart w:id="23" w:name="_Toc427156483"/>
      <w:bookmarkStart w:id="24" w:name="_Toc428278488"/>
    </w:p>
    <w:p w14:paraId="5D978BF1" w14:textId="77777777" w:rsidR="003E149E" w:rsidRDefault="003E149E" w:rsidP="00486CA0">
      <w:pPr>
        <w:pStyle w:val="AltHeading1"/>
      </w:pPr>
    </w:p>
    <w:p w14:paraId="57AE3803" w14:textId="77777777" w:rsidR="003E149E" w:rsidRDefault="003E149E" w:rsidP="00486CA0">
      <w:pPr>
        <w:pStyle w:val="AltHeading1"/>
      </w:pPr>
    </w:p>
    <w:p w14:paraId="264F9D11" w14:textId="77777777" w:rsidR="003E149E" w:rsidRDefault="003E149E" w:rsidP="00486CA0">
      <w:pPr>
        <w:pStyle w:val="AltHeading1"/>
      </w:pPr>
    </w:p>
    <w:p w14:paraId="35A80FF9" w14:textId="77777777" w:rsidR="003E149E" w:rsidRDefault="003E149E" w:rsidP="00486CA0">
      <w:pPr>
        <w:pStyle w:val="AltHeading1"/>
      </w:pPr>
    </w:p>
    <w:p w14:paraId="52804AB2" w14:textId="77777777" w:rsidR="003E149E" w:rsidRDefault="003E149E" w:rsidP="00486CA0">
      <w:pPr>
        <w:pStyle w:val="AltHeading1"/>
      </w:pPr>
    </w:p>
    <w:p w14:paraId="0B769A9F" w14:textId="77777777" w:rsidR="003E149E" w:rsidRDefault="003E149E" w:rsidP="00486CA0">
      <w:pPr>
        <w:pStyle w:val="AltHeading1"/>
      </w:pPr>
    </w:p>
    <w:p w14:paraId="5BC54D58" w14:textId="77777777" w:rsidR="003E149E" w:rsidRDefault="003E149E" w:rsidP="00486CA0">
      <w:pPr>
        <w:pStyle w:val="AltHeading1"/>
      </w:pPr>
    </w:p>
    <w:p w14:paraId="7E93B005" w14:textId="77777777" w:rsidR="003E149E" w:rsidRDefault="003E149E" w:rsidP="00486CA0">
      <w:pPr>
        <w:pStyle w:val="AltHeading1"/>
      </w:pPr>
    </w:p>
    <w:p w14:paraId="32BC9539" w14:textId="77777777" w:rsidR="003E149E" w:rsidRDefault="003E149E" w:rsidP="00486CA0">
      <w:pPr>
        <w:pStyle w:val="AltHeading1"/>
      </w:pPr>
    </w:p>
    <w:p w14:paraId="56EE75C5" w14:textId="77777777" w:rsidR="003E149E" w:rsidRDefault="003E149E" w:rsidP="00486CA0">
      <w:pPr>
        <w:pStyle w:val="AltHeading1"/>
      </w:pPr>
    </w:p>
    <w:p w14:paraId="7094DC05" w14:textId="4238295B" w:rsidR="000F50F0" w:rsidRDefault="00236E6D" w:rsidP="004C7478">
      <w:pPr>
        <w:pStyle w:val="AltHeading1"/>
      </w:pPr>
      <w:r w:rsidRPr="004F08CE">
        <w:lastRenderedPageBreak/>
        <w:t>L</w:t>
      </w:r>
      <w:r w:rsidR="00E91931" w:rsidRPr="004F08CE">
        <w:t>ist of References</w:t>
      </w:r>
      <w:bookmarkEnd w:id="21"/>
      <w:bookmarkEnd w:id="22"/>
      <w:bookmarkEnd w:id="23"/>
      <w:bookmarkEnd w:id="24"/>
    </w:p>
    <w:p w14:paraId="4B123663" w14:textId="77777777" w:rsidR="005A3888" w:rsidRPr="00AE0CB1" w:rsidRDefault="005A3888" w:rsidP="005A3888">
      <w:pPr>
        <w:ind w:left="720" w:hanging="720"/>
        <w:rPr>
          <w:rFonts w:ascii="Times New Roman" w:hAnsi="Times New Roman"/>
          <w:bCs/>
          <w:lang w:val="it-IT"/>
        </w:rPr>
      </w:pPr>
      <w:proofErr w:type="spellStart"/>
      <w:r w:rsidRPr="00AE0CB1">
        <w:rPr>
          <w:rFonts w:ascii="Times New Roman" w:hAnsi="Times New Roman"/>
          <w:bCs/>
        </w:rPr>
        <w:t>Baek</w:t>
      </w:r>
      <w:proofErr w:type="spellEnd"/>
      <w:r w:rsidRPr="00AE0CB1">
        <w:rPr>
          <w:rFonts w:ascii="Times New Roman" w:hAnsi="Times New Roman"/>
          <w:bCs/>
        </w:rPr>
        <w:t xml:space="preserve">, &amp; Choe, Y. (2020). Differential effects of the valence and volume of online reviews on customer share of visits: The case of US casual dining restaurant brands. </w:t>
      </w:r>
      <w:proofErr w:type="spellStart"/>
      <w:r w:rsidRPr="00AE0CB1">
        <w:rPr>
          <w:rFonts w:ascii="Times New Roman" w:hAnsi="Times New Roman"/>
          <w:bCs/>
          <w:lang w:val="it-IT"/>
        </w:rPr>
        <w:t>Sustainability</w:t>
      </w:r>
      <w:proofErr w:type="spellEnd"/>
      <w:r w:rsidRPr="00AE0CB1">
        <w:rPr>
          <w:rFonts w:ascii="Times New Roman" w:hAnsi="Times New Roman"/>
          <w:bCs/>
          <w:lang w:val="it-IT"/>
        </w:rPr>
        <w:t xml:space="preserve"> (Basel, </w:t>
      </w:r>
      <w:proofErr w:type="spellStart"/>
      <w:r w:rsidRPr="00AE0CB1">
        <w:rPr>
          <w:rFonts w:ascii="Times New Roman" w:hAnsi="Times New Roman"/>
          <w:bCs/>
          <w:lang w:val="it-IT"/>
        </w:rPr>
        <w:t>Switzerland</w:t>
      </w:r>
      <w:proofErr w:type="spellEnd"/>
      <w:r w:rsidRPr="00AE0CB1">
        <w:rPr>
          <w:rFonts w:ascii="Times New Roman" w:hAnsi="Times New Roman"/>
          <w:bCs/>
          <w:lang w:val="it-IT"/>
        </w:rPr>
        <w:t>), 12(13), 5408–. https://doi.org/10.3390/su12135408</w:t>
      </w:r>
    </w:p>
    <w:p w14:paraId="14BD5048" w14:textId="77777777" w:rsidR="005A3888" w:rsidRPr="00AE0CB1" w:rsidRDefault="005A3888" w:rsidP="005A3888">
      <w:pPr>
        <w:ind w:left="720" w:hanging="720"/>
        <w:rPr>
          <w:rFonts w:ascii="Times New Roman" w:hAnsi="Times New Roman"/>
        </w:rPr>
      </w:pPr>
      <w:r w:rsidRPr="00AE0CB1">
        <w:rPr>
          <w:rFonts w:ascii="Times New Roman" w:hAnsi="Times New Roman"/>
          <w:lang w:val="it-IT"/>
        </w:rPr>
        <w:t xml:space="preserve">Bettiga, D., Bianchi, A. M., Lamberti, L., &amp; Noci, G. (2020). </w:t>
      </w:r>
      <w:r w:rsidRPr="00AE0CB1">
        <w:rPr>
          <w:rFonts w:ascii="Times New Roman" w:hAnsi="Times New Roman"/>
        </w:rPr>
        <w:t>Consumers Emotional Responses to Functional and Hedonic Products: A Neuroscience Research. Frontiers in psychology, 11, 559779. https://doi.org/10.3389/fpsyg.2020.559779</w:t>
      </w:r>
    </w:p>
    <w:p w14:paraId="3DBD853E" w14:textId="77777777" w:rsidR="005A3888" w:rsidRPr="00AE0CB1" w:rsidRDefault="005A3888" w:rsidP="005A3888">
      <w:pPr>
        <w:ind w:left="720" w:hanging="720"/>
        <w:rPr>
          <w:rFonts w:ascii="Times New Roman" w:hAnsi="Times New Roman"/>
          <w:bCs/>
        </w:rPr>
      </w:pPr>
      <w:r w:rsidRPr="00AE0CB1">
        <w:rPr>
          <w:rFonts w:ascii="Times New Roman" w:hAnsi="Times New Roman"/>
          <w:bCs/>
        </w:rPr>
        <w:t>Brunner, Ullrich, S., &amp; De Oliveira, M. J. (2019). The most optimal way to deal with negative consumer review: Can positive brand and customer responses rebuild product purchase intentions? Internet Research, 29(1), 104–122. https://doi.org/10.1108/IntR-08-2017-0307</w:t>
      </w:r>
    </w:p>
    <w:p w14:paraId="2AAD6002" w14:textId="77777777" w:rsidR="005A3888" w:rsidRPr="00AE0CB1" w:rsidRDefault="005A3888" w:rsidP="005A3888">
      <w:pPr>
        <w:ind w:left="720" w:hanging="720"/>
        <w:rPr>
          <w:rFonts w:ascii="Times New Roman" w:hAnsi="Times New Roman"/>
          <w:bCs/>
        </w:rPr>
      </w:pPr>
      <w:proofErr w:type="spellStart"/>
      <w:r w:rsidRPr="00AE0CB1">
        <w:rPr>
          <w:rFonts w:ascii="Times New Roman" w:hAnsi="Times New Roman"/>
          <w:bCs/>
        </w:rPr>
        <w:t>Casaló</w:t>
      </w:r>
      <w:proofErr w:type="spellEnd"/>
      <w:r w:rsidRPr="00AE0CB1">
        <w:rPr>
          <w:rFonts w:ascii="Times New Roman" w:hAnsi="Times New Roman"/>
          <w:bCs/>
        </w:rPr>
        <w:t xml:space="preserve">, </w:t>
      </w:r>
      <w:proofErr w:type="spellStart"/>
      <w:r w:rsidRPr="00AE0CB1">
        <w:rPr>
          <w:rFonts w:ascii="Times New Roman" w:hAnsi="Times New Roman"/>
          <w:bCs/>
        </w:rPr>
        <w:t>Flavián</w:t>
      </w:r>
      <w:proofErr w:type="spellEnd"/>
      <w:r w:rsidRPr="00AE0CB1">
        <w:rPr>
          <w:rFonts w:ascii="Times New Roman" w:hAnsi="Times New Roman"/>
          <w:bCs/>
        </w:rPr>
        <w:t xml:space="preserve">, C., </w:t>
      </w:r>
      <w:proofErr w:type="spellStart"/>
      <w:r w:rsidRPr="00AE0CB1">
        <w:rPr>
          <w:rFonts w:ascii="Times New Roman" w:hAnsi="Times New Roman"/>
          <w:bCs/>
        </w:rPr>
        <w:t>Guinalíu</w:t>
      </w:r>
      <w:proofErr w:type="spellEnd"/>
      <w:r w:rsidRPr="00AE0CB1">
        <w:rPr>
          <w:rFonts w:ascii="Times New Roman" w:hAnsi="Times New Roman"/>
          <w:bCs/>
        </w:rPr>
        <w:t xml:space="preserve">, M., &amp; </w:t>
      </w:r>
      <w:proofErr w:type="spellStart"/>
      <w:r w:rsidRPr="00AE0CB1">
        <w:rPr>
          <w:rFonts w:ascii="Times New Roman" w:hAnsi="Times New Roman"/>
          <w:bCs/>
        </w:rPr>
        <w:t>Ekinci</w:t>
      </w:r>
      <w:proofErr w:type="spellEnd"/>
      <w:r w:rsidRPr="00AE0CB1">
        <w:rPr>
          <w:rFonts w:ascii="Times New Roman" w:hAnsi="Times New Roman"/>
          <w:bCs/>
        </w:rPr>
        <w:t>, Y. (2015). Avoiding the dark side of positive online consumer reviews: Enhancing reviews’ usefulness for high risk-averse travelers. Journal of Business Research, 68(9), 1829–1835. https://doi.org/10.1016/j.jbusres.2015.01.010</w:t>
      </w:r>
    </w:p>
    <w:p w14:paraId="58490750" w14:textId="77777777" w:rsidR="005A3888" w:rsidRPr="00AE0CB1" w:rsidRDefault="005A3888" w:rsidP="005A3888">
      <w:pPr>
        <w:ind w:left="720" w:hanging="720"/>
        <w:rPr>
          <w:rFonts w:ascii="Times New Roman" w:hAnsi="Times New Roman"/>
          <w:b/>
        </w:rPr>
      </w:pPr>
      <w:r w:rsidRPr="00AE0CB1">
        <w:rPr>
          <w:rFonts w:ascii="Times New Roman" w:hAnsi="Times New Roman"/>
          <w:bCs/>
        </w:rPr>
        <w:t xml:space="preserve">Chong, Li, B., Ngai, E. W. T., </w:t>
      </w:r>
      <w:proofErr w:type="spellStart"/>
      <w:r w:rsidRPr="00AE0CB1">
        <w:rPr>
          <w:rFonts w:ascii="Times New Roman" w:hAnsi="Times New Roman"/>
          <w:bCs/>
        </w:rPr>
        <w:t>Ch’ng</w:t>
      </w:r>
      <w:proofErr w:type="spellEnd"/>
      <w:r w:rsidRPr="00AE0CB1">
        <w:rPr>
          <w:rFonts w:ascii="Times New Roman" w:hAnsi="Times New Roman"/>
          <w:bCs/>
        </w:rPr>
        <w:t>, E., &amp; Lee, F. (2016). Predicting online product sales via online reviews, sentiments, and promotion strategies: A big data architecture and neural network approach. International Journal of Operations &amp; Production Management, 36(4), 358–383. https://doi.org/10.1108/IJOPM-03-2015-0151</w:t>
      </w:r>
    </w:p>
    <w:p w14:paraId="5ACC7E92" w14:textId="0B2B8B6A" w:rsidR="00A6443F" w:rsidRPr="00A6443F" w:rsidRDefault="005A3888" w:rsidP="00A6443F">
      <w:pPr>
        <w:ind w:left="720" w:hanging="720"/>
        <w:rPr>
          <w:rFonts w:ascii="Times New Roman" w:hAnsi="Times New Roman"/>
        </w:rPr>
      </w:pPr>
      <w:r w:rsidRPr="00AE0CB1">
        <w:rPr>
          <w:rFonts w:ascii="Times New Roman" w:hAnsi="Times New Roman"/>
        </w:rPr>
        <w:t xml:space="preserve">Eric Haley &amp; Matthew Pittman (2022): Remembering the FCB Grid: Thinking, Feeling, and Involvement in the Age of </w:t>
      </w:r>
      <w:proofErr w:type="gramStart"/>
      <w:r w:rsidRPr="00AE0CB1">
        <w:rPr>
          <w:rFonts w:ascii="Times New Roman" w:hAnsi="Times New Roman"/>
        </w:rPr>
        <w:t>Social Media</w:t>
      </w:r>
      <w:proofErr w:type="gramEnd"/>
      <w:r w:rsidRPr="00AE0CB1">
        <w:rPr>
          <w:rFonts w:ascii="Times New Roman" w:hAnsi="Times New Roman"/>
        </w:rPr>
        <w:t>, Journal of Advertising, DOI: 10.1080/00913367.2022.2026845</w:t>
      </w:r>
    </w:p>
    <w:p w14:paraId="6FC31F87" w14:textId="20900660" w:rsidR="00A6443F" w:rsidRPr="003B63C4" w:rsidRDefault="00A6443F" w:rsidP="00A6443F">
      <w:pPr>
        <w:ind w:left="720" w:hanging="720"/>
        <w:rPr>
          <w:rFonts w:ascii="Times New Roman" w:hAnsi="Times New Roman"/>
        </w:rPr>
      </w:pPr>
      <w:r w:rsidRPr="00A6443F">
        <w:rPr>
          <w:rFonts w:ascii="Times New Roman" w:hAnsi="Times New Roman"/>
          <w:lang w:val="it-IT"/>
        </w:rPr>
        <w:t xml:space="preserve">Filieri, </w:t>
      </w:r>
      <w:proofErr w:type="spellStart"/>
      <w:r w:rsidRPr="00A6443F">
        <w:rPr>
          <w:rFonts w:ascii="Times New Roman" w:hAnsi="Times New Roman"/>
          <w:lang w:val="it-IT"/>
        </w:rPr>
        <w:t>Lin</w:t>
      </w:r>
      <w:proofErr w:type="spellEnd"/>
      <w:r w:rsidRPr="00A6443F">
        <w:rPr>
          <w:rFonts w:ascii="Times New Roman" w:hAnsi="Times New Roman"/>
          <w:lang w:val="it-IT"/>
        </w:rPr>
        <w:t xml:space="preserve">, Z., Pino, G., </w:t>
      </w:r>
      <w:proofErr w:type="spellStart"/>
      <w:r w:rsidRPr="00A6443F">
        <w:rPr>
          <w:rFonts w:ascii="Times New Roman" w:hAnsi="Times New Roman"/>
          <w:lang w:val="it-IT"/>
        </w:rPr>
        <w:t>Alguezaui</w:t>
      </w:r>
      <w:proofErr w:type="spellEnd"/>
      <w:r w:rsidRPr="00A6443F">
        <w:rPr>
          <w:rFonts w:ascii="Times New Roman" w:hAnsi="Times New Roman"/>
          <w:lang w:val="it-IT"/>
        </w:rPr>
        <w:t xml:space="preserve">, S., &amp; </w:t>
      </w:r>
      <w:proofErr w:type="spellStart"/>
      <w:r w:rsidRPr="00A6443F">
        <w:rPr>
          <w:rFonts w:ascii="Times New Roman" w:hAnsi="Times New Roman"/>
          <w:lang w:val="it-IT"/>
        </w:rPr>
        <w:t>Inversini</w:t>
      </w:r>
      <w:proofErr w:type="spellEnd"/>
      <w:r w:rsidRPr="00A6443F">
        <w:rPr>
          <w:rFonts w:ascii="Times New Roman" w:hAnsi="Times New Roman"/>
          <w:lang w:val="it-IT"/>
        </w:rPr>
        <w:t xml:space="preserve">, A. (2021). </w:t>
      </w:r>
      <w:r w:rsidRPr="00A6443F">
        <w:rPr>
          <w:rFonts w:ascii="Times New Roman" w:hAnsi="Times New Roman"/>
        </w:rPr>
        <w:t xml:space="preserve">The role of visual cues in </w:t>
      </w:r>
      <w:proofErr w:type="spellStart"/>
      <w:r w:rsidRPr="00A6443F">
        <w:rPr>
          <w:rFonts w:ascii="Times New Roman" w:hAnsi="Times New Roman"/>
        </w:rPr>
        <w:t>eWOM</w:t>
      </w:r>
      <w:proofErr w:type="spellEnd"/>
      <w:r w:rsidRPr="00A6443F">
        <w:rPr>
          <w:rFonts w:ascii="Times New Roman" w:hAnsi="Times New Roman"/>
        </w:rPr>
        <w:t xml:space="preserve"> on consumers’ behavioral intention and decisions. Journal of Business Research, 135, 663–675. https://doi.org/10.1016/j.jbusres.2021.06.055</w:t>
      </w:r>
    </w:p>
    <w:p w14:paraId="4F2BC730" w14:textId="3D56D34C" w:rsidR="003B63C4" w:rsidRPr="00AE0CB1" w:rsidRDefault="003B63C4" w:rsidP="003B63C4">
      <w:pPr>
        <w:ind w:left="720" w:hanging="720"/>
        <w:rPr>
          <w:rFonts w:ascii="Times New Roman" w:hAnsi="Times New Roman"/>
        </w:rPr>
      </w:pPr>
      <w:r w:rsidRPr="003B63C4">
        <w:rPr>
          <w:rFonts w:ascii="Times New Roman" w:hAnsi="Times New Roman"/>
        </w:rPr>
        <w:t xml:space="preserve">Godden, Thornton, L., </w:t>
      </w:r>
      <w:proofErr w:type="spellStart"/>
      <w:r w:rsidRPr="003B63C4">
        <w:rPr>
          <w:rFonts w:ascii="Times New Roman" w:hAnsi="Times New Roman"/>
        </w:rPr>
        <w:t>Avramova</w:t>
      </w:r>
      <w:proofErr w:type="spellEnd"/>
      <w:r w:rsidRPr="003B63C4">
        <w:rPr>
          <w:rFonts w:ascii="Times New Roman" w:hAnsi="Times New Roman"/>
        </w:rPr>
        <w:t xml:space="preserve">, Y., &amp; Dens, N. (2023). High hopes for front-of-pack (FOP) nutrition labels? A conjoint analysis on the trade-offs between a FOP label, nutrition claims, </w:t>
      </w:r>
      <w:proofErr w:type="gramStart"/>
      <w:r w:rsidRPr="003B63C4">
        <w:rPr>
          <w:rFonts w:ascii="Times New Roman" w:hAnsi="Times New Roman"/>
        </w:rPr>
        <w:t>brand</w:t>
      </w:r>
      <w:proofErr w:type="gramEnd"/>
      <w:r w:rsidRPr="003B63C4">
        <w:rPr>
          <w:rFonts w:ascii="Times New Roman" w:hAnsi="Times New Roman"/>
        </w:rPr>
        <w:t xml:space="preserve"> and price for different consumer segments. Appetite, 180, 106356–106356. https://doi.org/10.1016/j.appet.2022.106356</w:t>
      </w:r>
    </w:p>
    <w:p w14:paraId="1AF2E4A1" w14:textId="77777777" w:rsidR="005A3888" w:rsidRPr="00AE0CB1" w:rsidRDefault="005A3888" w:rsidP="005A3888">
      <w:pPr>
        <w:ind w:left="720" w:hanging="720"/>
        <w:rPr>
          <w:rFonts w:ascii="Times New Roman" w:hAnsi="Times New Roman"/>
          <w:bCs/>
        </w:rPr>
      </w:pPr>
      <w:r w:rsidRPr="00AE0CB1">
        <w:rPr>
          <w:rFonts w:ascii="Times New Roman" w:hAnsi="Times New Roman"/>
          <w:bCs/>
        </w:rPr>
        <w:t xml:space="preserve">Hong, &amp; Pittman, M. (2020). </w:t>
      </w:r>
      <w:proofErr w:type="spellStart"/>
      <w:r w:rsidRPr="00AE0CB1">
        <w:rPr>
          <w:rFonts w:ascii="Times New Roman" w:hAnsi="Times New Roman"/>
          <w:bCs/>
        </w:rPr>
        <w:t>eWOM</w:t>
      </w:r>
      <w:proofErr w:type="spellEnd"/>
      <w:r w:rsidRPr="00AE0CB1">
        <w:rPr>
          <w:rFonts w:ascii="Times New Roman" w:hAnsi="Times New Roman"/>
          <w:bCs/>
        </w:rPr>
        <w:t xml:space="preserve"> anatomy of online product reviews: interaction effects of review number, valence, and star ratings on perceived credibility. International Journal of Advertising, 39(7), 892–920. https://doi.org/10.1080/02650487.2019.1703386</w:t>
      </w:r>
    </w:p>
    <w:p w14:paraId="7339C675" w14:textId="77777777" w:rsidR="005A3888" w:rsidRPr="00AE0CB1" w:rsidRDefault="005A3888" w:rsidP="005A3888">
      <w:pPr>
        <w:ind w:left="720" w:hanging="720"/>
        <w:rPr>
          <w:rFonts w:ascii="Times New Roman" w:hAnsi="Times New Roman"/>
        </w:rPr>
      </w:pPr>
      <w:r w:rsidRPr="00AE0CB1">
        <w:rPr>
          <w:rFonts w:ascii="Times New Roman" w:hAnsi="Times New Roman"/>
        </w:rPr>
        <w:t>Huang, &amp; Lin, Y.-H. (2021). Exploring consumer online purchase and search behavior: An FCB grid perspective. Asia Pacific Management Review. https://doi.org/10.1016/j.apmrv.2021.10.003</w:t>
      </w:r>
    </w:p>
    <w:p w14:paraId="0A7F6BC5" w14:textId="77777777" w:rsidR="005A3888" w:rsidRPr="00AE0CB1" w:rsidRDefault="005A3888" w:rsidP="005A3888">
      <w:pPr>
        <w:ind w:left="720" w:hanging="720"/>
        <w:rPr>
          <w:rFonts w:ascii="Times New Roman" w:hAnsi="Times New Roman"/>
        </w:rPr>
      </w:pPr>
      <w:r w:rsidRPr="00AE0CB1">
        <w:rPr>
          <w:rFonts w:ascii="Times New Roman" w:hAnsi="Times New Roman"/>
        </w:rPr>
        <w:t xml:space="preserve">  </w:t>
      </w:r>
      <w:proofErr w:type="spellStart"/>
      <w:r w:rsidRPr="00AE0CB1">
        <w:rPr>
          <w:rFonts w:ascii="Times New Roman" w:hAnsi="Times New Roman"/>
        </w:rPr>
        <w:t>Huete-Alcocer</w:t>
      </w:r>
      <w:proofErr w:type="spellEnd"/>
      <w:r w:rsidRPr="00AE0CB1">
        <w:rPr>
          <w:rFonts w:ascii="Times New Roman" w:hAnsi="Times New Roman"/>
        </w:rPr>
        <w:t>. (2017). A literature review of word of mouth and electronic word of mouth: Implications for consumer behavior. Frontiers in Physiology, 8, 1256–1256. https://doi.org/10.3389/fpsyg.2017.01256</w:t>
      </w:r>
    </w:p>
    <w:p w14:paraId="55562262" w14:textId="77777777" w:rsidR="005A3888" w:rsidRPr="00AE0CB1" w:rsidRDefault="005A3888" w:rsidP="005A3888">
      <w:pPr>
        <w:ind w:left="720" w:hanging="720"/>
        <w:rPr>
          <w:rFonts w:ascii="Times New Roman" w:hAnsi="Times New Roman"/>
          <w:lang w:val="nb-NO"/>
        </w:rPr>
      </w:pPr>
      <w:proofErr w:type="spellStart"/>
      <w:r w:rsidRPr="00AE0CB1">
        <w:rPr>
          <w:rFonts w:ascii="Times New Roman" w:hAnsi="Times New Roman"/>
        </w:rPr>
        <w:t>Huettl</w:t>
      </w:r>
      <w:proofErr w:type="spellEnd"/>
      <w:r w:rsidRPr="00AE0CB1">
        <w:rPr>
          <w:rFonts w:ascii="Times New Roman" w:hAnsi="Times New Roman"/>
        </w:rPr>
        <w:t xml:space="preserve">, V., </w:t>
      </w:r>
      <w:proofErr w:type="spellStart"/>
      <w:r w:rsidRPr="00AE0CB1">
        <w:rPr>
          <w:rFonts w:ascii="Times New Roman" w:hAnsi="Times New Roman"/>
        </w:rPr>
        <w:t>Gierl</w:t>
      </w:r>
      <w:proofErr w:type="spellEnd"/>
      <w:r w:rsidRPr="00AE0CB1">
        <w:rPr>
          <w:rFonts w:ascii="Times New Roman" w:hAnsi="Times New Roman"/>
        </w:rPr>
        <w:t xml:space="preserve">, H. Visual art in advertising: The effects of utilitarian vs. hedonic product positioning and price information. </w:t>
      </w:r>
      <w:r w:rsidRPr="00AE0CB1">
        <w:rPr>
          <w:rFonts w:ascii="Times New Roman" w:hAnsi="Times New Roman"/>
          <w:lang w:val="nb-NO"/>
        </w:rPr>
        <w:t>Mark Lett 23, 893–904 (2012). https://doi.org/10.1007/s11002-012-9196-z</w:t>
      </w:r>
    </w:p>
    <w:p w14:paraId="6471DDD2" w14:textId="77777777" w:rsidR="005A3888" w:rsidRPr="00BE02E6" w:rsidRDefault="005A3888" w:rsidP="005A3888">
      <w:pPr>
        <w:ind w:left="720" w:hanging="720"/>
        <w:rPr>
          <w:rFonts w:ascii="Times New Roman" w:hAnsi="Times New Roman"/>
          <w:lang w:val="nb-NO"/>
        </w:rPr>
      </w:pPr>
      <w:proofErr w:type="spellStart"/>
      <w:r w:rsidRPr="00BE02E6">
        <w:rPr>
          <w:rFonts w:ascii="Times New Roman" w:hAnsi="Times New Roman"/>
          <w:lang w:val="nb-NO" w:eastAsia="zh-CN"/>
        </w:rPr>
        <w:lastRenderedPageBreak/>
        <w:t>Kaemingk</w:t>
      </w:r>
      <w:proofErr w:type="spellEnd"/>
      <w:r w:rsidRPr="00BE02E6">
        <w:rPr>
          <w:rFonts w:ascii="Times New Roman" w:hAnsi="Times New Roman"/>
          <w:lang w:val="nb-NO" w:eastAsia="zh-CN"/>
        </w:rPr>
        <w:t xml:space="preserve">, D. (2020, </w:t>
      </w:r>
      <w:proofErr w:type="spellStart"/>
      <w:r w:rsidRPr="00BE02E6">
        <w:rPr>
          <w:rFonts w:ascii="Times New Roman" w:hAnsi="Times New Roman"/>
          <w:lang w:val="nb-NO" w:eastAsia="zh-CN"/>
        </w:rPr>
        <w:t>October</w:t>
      </w:r>
      <w:proofErr w:type="spellEnd"/>
      <w:r w:rsidRPr="00BE02E6">
        <w:rPr>
          <w:rFonts w:ascii="Times New Roman" w:hAnsi="Times New Roman"/>
          <w:lang w:val="nb-NO" w:eastAsia="zh-CN"/>
        </w:rPr>
        <w:t xml:space="preserve"> 30). https://www.qualtrics.com/blog/online-review-stats/. </w:t>
      </w:r>
    </w:p>
    <w:p w14:paraId="7F57A16B" w14:textId="77777777" w:rsidR="005A3888" w:rsidRPr="00AE0CB1" w:rsidRDefault="005A3888" w:rsidP="005A3888">
      <w:pPr>
        <w:ind w:left="720" w:hanging="720"/>
        <w:rPr>
          <w:rFonts w:ascii="Times New Roman" w:hAnsi="Times New Roman"/>
          <w:bCs/>
        </w:rPr>
      </w:pPr>
      <w:r w:rsidRPr="001F4495">
        <w:rPr>
          <w:rFonts w:ascii="Times New Roman" w:hAnsi="Times New Roman"/>
          <w:bCs/>
        </w:rPr>
        <w:t xml:space="preserve">Liu, Hu, J., &amp; Xu, B. (2017). </w:t>
      </w:r>
      <w:r w:rsidRPr="00AE0CB1">
        <w:rPr>
          <w:rFonts w:ascii="Times New Roman" w:hAnsi="Times New Roman"/>
          <w:bCs/>
        </w:rPr>
        <w:t xml:space="preserve">Does </w:t>
      </w:r>
      <w:proofErr w:type="spellStart"/>
      <w:r w:rsidRPr="00AE0CB1">
        <w:rPr>
          <w:rFonts w:ascii="Times New Roman" w:hAnsi="Times New Roman"/>
          <w:bCs/>
        </w:rPr>
        <w:t>eWOM</w:t>
      </w:r>
      <w:proofErr w:type="spellEnd"/>
      <w:r w:rsidRPr="00AE0CB1">
        <w:rPr>
          <w:rFonts w:ascii="Times New Roman" w:hAnsi="Times New Roman"/>
          <w:bCs/>
        </w:rPr>
        <w:t xml:space="preserve"> matter to brand </w:t>
      </w:r>
      <w:proofErr w:type="gramStart"/>
      <w:r w:rsidRPr="00AE0CB1">
        <w:rPr>
          <w:rFonts w:ascii="Times New Roman" w:hAnsi="Times New Roman"/>
          <w:bCs/>
        </w:rPr>
        <w:t>extension?:</w:t>
      </w:r>
      <w:proofErr w:type="gramEnd"/>
      <w:r w:rsidRPr="00AE0CB1">
        <w:rPr>
          <w:rFonts w:ascii="Times New Roman" w:hAnsi="Times New Roman"/>
          <w:bCs/>
        </w:rPr>
        <w:t xml:space="preserve"> An examination of the impact of online reviews on brand extension evaluations. Journal of Research in Interactive Marketing, 11(3), 232–245. https://doi.org/10.1108/JRIM-02-2016-0012</w:t>
      </w:r>
    </w:p>
    <w:p w14:paraId="5FD887CC" w14:textId="77777777" w:rsidR="005A3888" w:rsidRPr="00BE02E6" w:rsidRDefault="005A3888" w:rsidP="005A3888">
      <w:pPr>
        <w:ind w:left="720" w:hanging="720"/>
        <w:rPr>
          <w:rFonts w:ascii="Times New Roman" w:hAnsi="Times New Roman"/>
          <w:bCs/>
          <w:lang w:val="fr-FR"/>
        </w:rPr>
      </w:pPr>
      <w:r w:rsidRPr="00BE02E6">
        <w:rPr>
          <w:rFonts w:ascii="Times New Roman" w:hAnsi="Times New Roman"/>
          <w:bCs/>
          <w:lang w:val="pt-BR"/>
        </w:rPr>
        <w:t xml:space="preserve">Liu, </w:t>
      </w:r>
      <w:proofErr w:type="spellStart"/>
      <w:r w:rsidRPr="00BE02E6">
        <w:rPr>
          <w:rFonts w:ascii="Times New Roman" w:hAnsi="Times New Roman"/>
          <w:bCs/>
          <w:lang w:val="pt-BR"/>
        </w:rPr>
        <w:t>Mo</w:t>
      </w:r>
      <w:proofErr w:type="spellEnd"/>
      <w:r w:rsidRPr="00BE02E6">
        <w:rPr>
          <w:rFonts w:ascii="Times New Roman" w:hAnsi="Times New Roman"/>
          <w:bCs/>
          <w:lang w:val="pt-BR"/>
        </w:rPr>
        <w:t xml:space="preserve">, Z., &amp; Gao, H. (2021). </w:t>
      </w:r>
      <w:r w:rsidRPr="00AE0CB1">
        <w:rPr>
          <w:rFonts w:ascii="Times New Roman" w:hAnsi="Times New Roman"/>
          <w:bCs/>
        </w:rPr>
        <w:t xml:space="preserve">The effect of reviewer’s review volumes on online consumer reviews’ perceived usefulness: An event-related potential study. </w:t>
      </w:r>
      <w:r w:rsidRPr="00BE02E6">
        <w:rPr>
          <w:rFonts w:ascii="Times New Roman" w:hAnsi="Times New Roman"/>
          <w:bCs/>
          <w:lang w:val="fr-FR"/>
        </w:rPr>
        <w:t xml:space="preserve">Neuroscience </w:t>
      </w:r>
      <w:proofErr w:type="spellStart"/>
      <w:r w:rsidRPr="00BE02E6">
        <w:rPr>
          <w:rFonts w:ascii="Times New Roman" w:hAnsi="Times New Roman"/>
          <w:bCs/>
          <w:lang w:val="fr-FR"/>
        </w:rPr>
        <w:t>Letters</w:t>
      </w:r>
      <w:proofErr w:type="spellEnd"/>
      <w:r w:rsidRPr="00BE02E6">
        <w:rPr>
          <w:rFonts w:ascii="Times New Roman" w:hAnsi="Times New Roman"/>
          <w:bCs/>
          <w:lang w:val="fr-FR"/>
        </w:rPr>
        <w:t>, 762, 136139–136139. https://doi.org/10.1016/j.neulet.2021.136139</w:t>
      </w:r>
    </w:p>
    <w:p w14:paraId="10DE759A" w14:textId="77777777" w:rsidR="005A3888" w:rsidRPr="00AE0CB1" w:rsidRDefault="005A3888" w:rsidP="005A3888">
      <w:pPr>
        <w:ind w:left="720" w:hanging="720"/>
        <w:rPr>
          <w:rFonts w:ascii="Times New Roman" w:hAnsi="Times New Roman"/>
        </w:rPr>
      </w:pPr>
      <w:r w:rsidRPr="00BE02E6">
        <w:rPr>
          <w:rFonts w:ascii="Times New Roman" w:hAnsi="Times New Roman"/>
          <w:lang w:val="fr-FR"/>
        </w:rPr>
        <w:t xml:space="preserve">Lu, Liu, Z., &amp; Fang, Z. (2016). </w:t>
      </w:r>
      <w:r w:rsidRPr="00AE0CB1">
        <w:rPr>
          <w:rFonts w:ascii="Times New Roman" w:hAnsi="Times New Roman"/>
        </w:rPr>
        <w:t>Hedonic products for you, utilitarian products for me. Judgment and Decision Making, 11(4), 332–341.</w:t>
      </w:r>
    </w:p>
    <w:p w14:paraId="41525C47" w14:textId="77777777" w:rsidR="005A3888" w:rsidRPr="00AE0CB1" w:rsidRDefault="005A3888" w:rsidP="005A3888">
      <w:pPr>
        <w:ind w:left="720" w:hanging="720"/>
        <w:rPr>
          <w:rFonts w:ascii="Times New Roman" w:hAnsi="Times New Roman"/>
          <w:bCs/>
        </w:rPr>
      </w:pPr>
      <w:r w:rsidRPr="00AE0CB1">
        <w:rPr>
          <w:rFonts w:ascii="Times New Roman" w:hAnsi="Times New Roman"/>
        </w:rPr>
        <w:t xml:space="preserve">Manu Bhandari &amp; Shelly Rodgers (2018) What does the brand say? Effects of brand feedback to negative </w:t>
      </w:r>
      <w:proofErr w:type="spellStart"/>
      <w:r w:rsidRPr="00AE0CB1">
        <w:rPr>
          <w:rFonts w:ascii="Times New Roman" w:hAnsi="Times New Roman"/>
        </w:rPr>
        <w:t>eWOM</w:t>
      </w:r>
      <w:proofErr w:type="spellEnd"/>
      <w:r w:rsidRPr="00AE0CB1">
        <w:rPr>
          <w:rFonts w:ascii="Times New Roman" w:hAnsi="Times New Roman"/>
        </w:rPr>
        <w:t xml:space="preserve"> on brand trust and purchase intentions, International Journal of Advertising, 37:1, 125-141, DOI: 10.1080/02650487.2017.1349030</w:t>
      </w:r>
    </w:p>
    <w:p w14:paraId="6445B350" w14:textId="612449B7" w:rsidR="007C5BBB" w:rsidRDefault="005A3888" w:rsidP="007C5BBB">
      <w:pPr>
        <w:ind w:left="720" w:hanging="720"/>
        <w:rPr>
          <w:rFonts w:ascii="Times New Roman" w:hAnsi="Times New Roman"/>
        </w:rPr>
      </w:pPr>
      <w:proofErr w:type="spellStart"/>
      <w:r w:rsidRPr="00AE0CB1">
        <w:rPr>
          <w:rFonts w:ascii="Times New Roman" w:hAnsi="Times New Roman"/>
        </w:rPr>
        <w:t>Mudambi</w:t>
      </w:r>
      <w:proofErr w:type="spellEnd"/>
      <w:r w:rsidRPr="00AE0CB1">
        <w:rPr>
          <w:rFonts w:ascii="Times New Roman" w:hAnsi="Times New Roman"/>
        </w:rPr>
        <w:t xml:space="preserve">, Susan M., and David </w:t>
      </w:r>
      <w:proofErr w:type="spellStart"/>
      <w:r w:rsidRPr="00AE0CB1">
        <w:rPr>
          <w:rFonts w:ascii="Times New Roman" w:hAnsi="Times New Roman"/>
        </w:rPr>
        <w:t>Schuff</w:t>
      </w:r>
      <w:proofErr w:type="spellEnd"/>
      <w:r w:rsidRPr="00AE0CB1">
        <w:rPr>
          <w:rFonts w:ascii="Times New Roman" w:hAnsi="Times New Roman"/>
        </w:rPr>
        <w:t xml:space="preserve">. “Research Note: What Makes a Helpful Online Review? A Study of Customer Reviews on Amazon.Com.” MIS Quarterly, vol. 34, no. 1, 2010, pp. 185–200. JSTOR, </w:t>
      </w:r>
      <w:hyperlink r:id="rId19" w:history="1">
        <w:r w:rsidR="007C5BBB" w:rsidRPr="00F22C9B">
          <w:rPr>
            <w:rStyle w:val="Hyperlink"/>
            <w:rFonts w:ascii="Times New Roman" w:hAnsi="Times New Roman"/>
          </w:rPr>
          <w:t>https://doi.org/10.2307/20721420. Accessed 4 Dec. 2022</w:t>
        </w:r>
      </w:hyperlink>
      <w:r w:rsidRPr="00AE0CB1">
        <w:rPr>
          <w:rFonts w:ascii="Times New Roman" w:hAnsi="Times New Roman"/>
        </w:rPr>
        <w:t>.</w:t>
      </w:r>
    </w:p>
    <w:p w14:paraId="28A8651F" w14:textId="470721D1" w:rsidR="00802548" w:rsidRPr="00802548" w:rsidRDefault="00802548" w:rsidP="007C5BBB">
      <w:pPr>
        <w:ind w:left="720" w:hanging="720"/>
        <w:rPr>
          <w:rFonts w:ascii="Times New Roman" w:hAnsi="Times New Roman"/>
          <w:lang w:val="it-IT"/>
        </w:rPr>
      </w:pPr>
      <w:r w:rsidRPr="00802548">
        <w:rPr>
          <w:rFonts w:ascii="Times New Roman" w:hAnsi="Times New Roman"/>
        </w:rPr>
        <w:t>Navarro, J.G., (2023) Advertising spending in North America 2000-2024</w:t>
      </w:r>
      <w:r>
        <w:rPr>
          <w:rFonts w:ascii="Times New Roman" w:hAnsi="Times New Roman"/>
        </w:rPr>
        <w:t xml:space="preserve">. </w:t>
      </w:r>
      <w:r w:rsidRPr="00802548">
        <w:rPr>
          <w:rFonts w:ascii="Times New Roman" w:hAnsi="Times New Roman"/>
          <w:lang w:val="it-IT"/>
        </w:rPr>
        <w:t>Statista. https://www.statista.com/statistics/429036/advertising-expenditure-in-north-america/</w:t>
      </w:r>
    </w:p>
    <w:p w14:paraId="1C7FECFA" w14:textId="715CDA9B" w:rsidR="007C5BBB" w:rsidRPr="00962E49" w:rsidRDefault="007C5BBB" w:rsidP="007C5BBB">
      <w:pPr>
        <w:ind w:left="720" w:hanging="720"/>
        <w:rPr>
          <w:rFonts w:ascii="Times New Roman" w:hAnsi="Times New Roman"/>
          <w:lang w:val="nl-NL"/>
        </w:rPr>
      </w:pPr>
      <w:proofErr w:type="spellStart"/>
      <w:r w:rsidRPr="00962E49">
        <w:rPr>
          <w:rFonts w:ascii="Times New Roman" w:hAnsi="Times New Roman"/>
        </w:rPr>
        <w:t>Nazlan</w:t>
      </w:r>
      <w:proofErr w:type="spellEnd"/>
      <w:r w:rsidRPr="00962E49">
        <w:rPr>
          <w:rFonts w:ascii="Times New Roman" w:hAnsi="Times New Roman"/>
        </w:rPr>
        <w:t xml:space="preserve">, </w:t>
      </w:r>
      <w:proofErr w:type="spellStart"/>
      <w:r w:rsidRPr="00962E49">
        <w:rPr>
          <w:rFonts w:ascii="Times New Roman" w:hAnsi="Times New Roman"/>
        </w:rPr>
        <w:t>Tanford</w:t>
      </w:r>
      <w:proofErr w:type="spellEnd"/>
      <w:r w:rsidRPr="00962E49">
        <w:rPr>
          <w:rFonts w:ascii="Times New Roman" w:hAnsi="Times New Roman"/>
        </w:rPr>
        <w:t xml:space="preserve">, S., &amp; Montgomery, R. (2018). </w:t>
      </w:r>
      <w:r w:rsidRPr="007C5BBB">
        <w:rPr>
          <w:rFonts w:ascii="Times New Roman" w:hAnsi="Times New Roman"/>
        </w:rPr>
        <w:t xml:space="preserve">The effect of availability heuristics in online consumer reviews. </w:t>
      </w:r>
      <w:r w:rsidRPr="00962E49">
        <w:rPr>
          <w:rFonts w:ascii="Times New Roman" w:hAnsi="Times New Roman"/>
          <w:lang w:val="nl-NL"/>
        </w:rPr>
        <w:t xml:space="preserve">Journal of Consumer </w:t>
      </w:r>
      <w:proofErr w:type="spellStart"/>
      <w:r w:rsidRPr="00962E49">
        <w:rPr>
          <w:rFonts w:ascii="Times New Roman" w:hAnsi="Times New Roman"/>
          <w:lang w:val="nl-NL"/>
        </w:rPr>
        <w:t>Behaviour</w:t>
      </w:r>
      <w:proofErr w:type="spellEnd"/>
      <w:r w:rsidRPr="00962E49">
        <w:rPr>
          <w:rFonts w:ascii="Times New Roman" w:hAnsi="Times New Roman"/>
          <w:lang w:val="nl-NL"/>
        </w:rPr>
        <w:t xml:space="preserve">, 17(5), 449–460. </w:t>
      </w:r>
      <w:proofErr w:type="gramStart"/>
      <w:r w:rsidRPr="00962E49">
        <w:rPr>
          <w:rFonts w:ascii="Times New Roman" w:hAnsi="Times New Roman"/>
          <w:lang w:val="nl-NL"/>
        </w:rPr>
        <w:t>https://doi.org/10.1002/cb.1731</w:t>
      </w:r>
      <w:proofErr w:type="gramEnd"/>
    </w:p>
    <w:p w14:paraId="2A5EC2B3" w14:textId="77777777" w:rsidR="005A3888" w:rsidRDefault="005A3888" w:rsidP="005A3888">
      <w:pPr>
        <w:ind w:left="720" w:hanging="720"/>
        <w:rPr>
          <w:rFonts w:ascii="Times New Roman" w:hAnsi="Times New Roman"/>
        </w:rPr>
      </w:pPr>
      <w:proofErr w:type="spellStart"/>
      <w:r w:rsidRPr="00962E49">
        <w:rPr>
          <w:rFonts w:ascii="Times New Roman" w:hAnsi="Times New Roman"/>
          <w:lang w:val="nl-NL"/>
        </w:rPr>
        <w:t>Purnawirawan</w:t>
      </w:r>
      <w:proofErr w:type="spellEnd"/>
      <w:r w:rsidRPr="00962E49">
        <w:rPr>
          <w:rFonts w:ascii="Times New Roman" w:hAnsi="Times New Roman"/>
          <w:lang w:val="nl-NL"/>
        </w:rPr>
        <w:t xml:space="preserve">, N., Eisend, M., De </w:t>
      </w:r>
      <w:proofErr w:type="spellStart"/>
      <w:r w:rsidRPr="00962E49">
        <w:rPr>
          <w:rFonts w:ascii="Times New Roman" w:hAnsi="Times New Roman"/>
          <w:lang w:val="nl-NL"/>
        </w:rPr>
        <w:t>Pelsmacker</w:t>
      </w:r>
      <w:proofErr w:type="spellEnd"/>
      <w:r w:rsidRPr="00962E49">
        <w:rPr>
          <w:rFonts w:ascii="Times New Roman" w:hAnsi="Times New Roman"/>
          <w:lang w:val="nl-NL"/>
        </w:rPr>
        <w:t xml:space="preserve">, P., &amp; </w:t>
      </w:r>
      <w:proofErr w:type="spellStart"/>
      <w:r w:rsidRPr="00962E49">
        <w:rPr>
          <w:rFonts w:ascii="Times New Roman" w:hAnsi="Times New Roman"/>
          <w:lang w:val="nl-NL"/>
        </w:rPr>
        <w:t>Dens</w:t>
      </w:r>
      <w:proofErr w:type="spellEnd"/>
      <w:r w:rsidRPr="00962E49">
        <w:rPr>
          <w:rFonts w:ascii="Times New Roman" w:hAnsi="Times New Roman"/>
          <w:lang w:val="nl-NL"/>
        </w:rPr>
        <w:t xml:space="preserve">, N. (2015). </w:t>
      </w:r>
      <w:r w:rsidRPr="00AE495E">
        <w:rPr>
          <w:rFonts w:ascii="Times New Roman" w:hAnsi="Times New Roman"/>
        </w:rPr>
        <w:t>A Meta-analytic Investigation of the Role of Valence in Online Reviews. Journal of Interactive Marketing, 31(1), 17–27. https://doi.org/10.1016/j.intmar.2015.05.001</w:t>
      </w:r>
    </w:p>
    <w:p w14:paraId="10600B72" w14:textId="77777777" w:rsidR="005A3888" w:rsidRPr="00AE0CB1" w:rsidRDefault="005A3888" w:rsidP="005A3888">
      <w:pPr>
        <w:ind w:left="720" w:hanging="720"/>
        <w:rPr>
          <w:rFonts w:ascii="Times New Roman" w:hAnsi="Times New Roman"/>
        </w:rPr>
      </w:pPr>
      <w:r w:rsidRPr="00AE0CB1">
        <w:rPr>
          <w:rFonts w:ascii="Times New Roman" w:hAnsi="Times New Roman"/>
        </w:rPr>
        <w:t>Qi, X.; Kuik, S. Effect of Word-of-Mouth Communication and Consumers’ Purchase Decisions for Remanufactured Products: An Exploratory Study. Sustainability 2022, 14, 5963. https://doi.org/10.3390/ su14105963</w:t>
      </w:r>
    </w:p>
    <w:p w14:paraId="4FA3D3A7" w14:textId="77777777" w:rsidR="005A3888" w:rsidRPr="00AE0CB1" w:rsidRDefault="005A3888" w:rsidP="005A3888">
      <w:pPr>
        <w:ind w:left="720" w:hanging="720"/>
        <w:rPr>
          <w:rFonts w:ascii="Times New Roman" w:hAnsi="Times New Roman"/>
          <w:bCs/>
        </w:rPr>
      </w:pPr>
      <w:r w:rsidRPr="00AE0CB1">
        <w:rPr>
          <w:rFonts w:ascii="Times New Roman" w:hAnsi="Times New Roman"/>
          <w:bCs/>
        </w:rPr>
        <w:t>Shihab, &amp; Putri, A. P. (2019). Negative online reviews of popular products: understanding the effects of review proportion and quality on consumers’ attitude and intention to buy. Electronic Commerce Research, 19(1), 159–187. https://doi.org/10.1007/s10660-018-9294-y</w:t>
      </w:r>
    </w:p>
    <w:p w14:paraId="5AFB9332" w14:textId="77777777" w:rsidR="005A3888" w:rsidRPr="00AE495E" w:rsidRDefault="005A3888" w:rsidP="005A3888">
      <w:pPr>
        <w:ind w:left="720" w:hanging="720"/>
        <w:rPr>
          <w:rFonts w:ascii="Times New Roman" w:hAnsi="Times New Roman"/>
          <w:bCs/>
        </w:rPr>
      </w:pPr>
      <w:proofErr w:type="spellStart"/>
      <w:r w:rsidRPr="00AE0CB1">
        <w:rPr>
          <w:rFonts w:ascii="Times New Roman" w:hAnsi="Times New Roman"/>
          <w:bCs/>
        </w:rPr>
        <w:t>Siamagka</w:t>
      </w:r>
      <w:proofErr w:type="spellEnd"/>
      <w:r w:rsidRPr="00AE0CB1">
        <w:rPr>
          <w:rFonts w:ascii="Times New Roman" w:hAnsi="Times New Roman"/>
          <w:bCs/>
        </w:rPr>
        <w:t xml:space="preserve">, Christodoulides, G., &amp; </w:t>
      </w:r>
      <w:proofErr w:type="spellStart"/>
      <w:r w:rsidRPr="00AE0CB1">
        <w:rPr>
          <w:rFonts w:ascii="Times New Roman" w:hAnsi="Times New Roman"/>
          <w:bCs/>
        </w:rPr>
        <w:t>Michaelidou</w:t>
      </w:r>
      <w:proofErr w:type="spellEnd"/>
      <w:r w:rsidRPr="00AE0CB1">
        <w:rPr>
          <w:rFonts w:ascii="Times New Roman" w:hAnsi="Times New Roman"/>
          <w:bCs/>
        </w:rPr>
        <w:t>, N. (2015). The impact of comparative affective states on online brand perceptions: a five-country study. International Marketing Review, 32(3/4), 438–454. https://doi.org/10.1108/IMR-10-2013-0237</w:t>
      </w:r>
    </w:p>
    <w:p w14:paraId="4F4372E3" w14:textId="60426BA5" w:rsidR="005A3888" w:rsidRPr="00017753" w:rsidRDefault="005A3888" w:rsidP="00486CA0">
      <w:pPr>
        <w:ind w:left="720" w:hanging="720"/>
        <w:rPr>
          <w:rFonts w:ascii="Times New Roman" w:hAnsi="Times New Roman"/>
        </w:rPr>
      </w:pPr>
      <w:r w:rsidRPr="00AE0CB1">
        <w:rPr>
          <w:rFonts w:ascii="Times New Roman" w:hAnsi="Times New Roman"/>
        </w:rPr>
        <w:t>United States Census Bureau. (2022). Household Pulse Survey. [Data set]. https://www.census.gov/data/experimental-data-products/household-pulse-survey.html</w:t>
      </w:r>
    </w:p>
    <w:p w14:paraId="699B50C5" w14:textId="77777777" w:rsidR="005A3888" w:rsidRPr="00AE0CB1" w:rsidRDefault="005A3888" w:rsidP="005A3888">
      <w:pPr>
        <w:ind w:left="720" w:hanging="720"/>
        <w:rPr>
          <w:rFonts w:ascii="Times New Roman" w:hAnsi="Times New Roman"/>
        </w:rPr>
      </w:pPr>
      <w:r w:rsidRPr="00962E49">
        <w:rPr>
          <w:rFonts w:ascii="Times New Roman" w:hAnsi="Times New Roman"/>
        </w:rPr>
        <w:t xml:space="preserve">  </w:t>
      </w:r>
      <w:proofErr w:type="spellStart"/>
      <w:r w:rsidRPr="00962E49">
        <w:rPr>
          <w:rFonts w:ascii="Times New Roman" w:hAnsi="Times New Roman"/>
        </w:rPr>
        <w:t>Youn</w:t>
      </w:r>
      <w:proofErr w:type="spellEnd"/>
      <w:r w:rsidRPr="00962E49">
        <w:rPr>
          <w:rFonts w:ascii="Times New Roman" w:hAnsi="Times New Roman"/>
        </w:rPr>
        <w:t xml:space="preserve">, Pittman, M., &amp; Haley, E. (2023). </w:t>
      </w:r>
      <w:r w:rsidRPr="00017753">
        <w:rPr>
          <w:rFonts w:ascii="Times New Roman" w:hAnsi="Times New Roman"/>
        </w:rPr>
        <w:t>Using the FCB grid to understand privacy concerns in social media advertising. International Journal of Advertising, 1–29. https://doi.org/10.1080/02650487.2023.2242020</w:t>
      </w:r>
    </w:p>
    <w:p w14:paraId="189D7B8C" w14:textId="77777777" w:rsidR="0035102C" w:rsidRDefault="0035102C" w:rsidP="004713BB">
      <w:pPr>
        <w:pStyle w:val="AltHeading1"/>
        <w:jc w:val="left"/>
      </w:pPr>
      <w:bookmarkStart w:id="25" w:name="_Toc420995912"/>
      <w:bookmarkStart w:id="26" w:name="_Toc422997499"/>
      <w:bookmarkStart w:id="27" w:name="_Toc427156484"/>
      <w:bookmarkStart w:id="28" w:name="_Toc428278489"/>
    </w:p>
    <w:p w14:paraId="761C84BD" w14:textId="5D3D6D78" w:rsidR="00236E6D" w:rsidRDefault="00236E6D" w:rsidP="00486CA0">
      <w:pPr>
        <w:pStyle w:val="AltHeading1"/>
      </w:pPr>
      <w:r w:rsidRPr="009D2AA9">
        <w:lastRenderedPageBreak/>
        <w:t>A</w:t>
      </w:r>
      <w:r w:rsidR="00E91931" w:rsidRPr="009D2AA9">
        <w:t>ppendix</w:t>
      </w:r>
      <w:bookmarkEnd w:id="25"/>
      <w:bookmarkEnd w:id="26"/>
      <w:bookmarkEnd w:id="27"/>
      <w:bookmarkEnd w:id="28"/>
    </w:p>
    <w:p w14:paraId="09050FC2" w14:textId="77777777" w:rsidR="00205989" w:rsidRDefault="00205989" w:rsidP="00486CA0">
      <w:pPr>
        <w:pStyle w:val="AltHeading1"/>
      </w:pPr>
    </w:p>
    <w:p w14:paraId="223A4D8F" w14:textId="77777777" w:rsidR="00205989" w:rsidRDefault="00205989" w:rsidP="00486CA0">
      <w:pPr>
        <w:pStyle w:val="AltHeading1"/>
      </w:pPr>
      <w:r>
        <w:rPr>
          <w:noProof/>
        </w:rPr>
        <w:drawing>
          <wp:inline distT="0" distB="0" distL="0" distR="0" wp14:anchorId="78F5AA8D" wp14:editId="039CDF9C">
            <wp:extent cx="5042779" cy="6525846"/>
            <wp:effectExtent l="0" t="0" r="0" b="0"/>
            <wp:docPr id="1259304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04046" name="Picture 1259304046"/>
                    <pic:cNvPicPr/>
                  </pic:nvPicPr>
                  <pic:blipFill>
                    <a:blip r:embed="rId20">
                      <a:extLst>
                        <a:ext uri="{28A0092B-C50C-407E-A947-70E740481C1C}">
                          <a14:useLocalDpi xmlns:a14="http://schemas.microsoft.com/office/drawing/2010/main" val="0"/>
                        </a:ext>
                      </a:extLst>
                    </a:blip>
                    <a:stretch>
                      <a:fillRect/>
                    </a:stretch>
                  </pic:blipFill>
                  <pic:spPr>
                    <a:xfrm>
                      <a:off x="0" y="0"/>
                      <a:ext cx="5049385" cy="6534395"/>
                    </a:xfrm>
                    <a:prstGeom prst="rect">
                      <a:avLst/>
                    </a:prstGeom>
                  </pic:spPr>
                </pic:pic>
              </a:graphicData>
            </a:graphic>
          </wp:inline>
        </w:drawing>
      </w:r>
    </w:p>
    <w:p w14:paraId="31BE36C0" w14:textId="77777777" w:rsidR="00205989" w:rsidRPr="009D2AA9" w:rsidRDefault="00205989" w:rsidP="00486CA0">
      <w:pPr>
        <w:pStyle w:val="AltHeading1"/>
      </w:pPr>
      <w:r>
        <w:rPr>
          <w:noProof/>
        </w:rPr>
        <w:lastRenderedPageBreak/>
        <w:drawing>
          <wp:inline distT="0" distB="0" distL="0" distR="0" wp14:anchorId="343B04DE" wp14:editId="57367E08">
            <wp:extent cx="5486400" cy="7099935"/>
            <wp:effectExtent l="0" t="0" r="0" b="0"/>
            <wp:docPr id="11120428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42823" name="Picture 1112042823"/>
                    <pic:cNvPicPr/>
                  </pic:nvPicPr>
                  <pic:blipFill>
                    <a:blip r:embed="rId21">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69472862" w14:textId="77777777" w:rsidR="00205989" w:rsidRPr="00B902E7" w:rsidRDefault="00205989" w:rsidP="00205989">
      <w:pPr>
        <w:rPr>
          <w:rFonts w:ascii="Times New Roman" w:hAnsi="Times New Roman" w:cs="Times New Roman"/>
        </w:rPr>
      </w:pPr>
      <w:r w:rsidRPr="009D2AA9">
        <w:rPr>
          <w:rFonts w:ascii="Times New Roman" w:hAnsi="Times New Roman" w:cs="Times New Roman"/>
        </w:rPr>
        <w:br w:type="page"/>
      </w:r>
      <w:r>
        <w:rPr>
          <w:rFonts w:ascii="Times New Roman" w:hAnsi="Times New Roman" w:cs="Times New Roman"/>
          <w:noProof/>
        </w:rPr>
        <w:lastRenderedPageBreak/>
        <w:drawing>
          <wp:inline distT="0" distB="0" distL="0" distR="0" wp14:anchorId="608DDA63" wp14:editId="3CFFEDDE">
            <wp:extent cx="5486400" cy="7099935"/>
            <wp:effectExtent l="0" t="0" r="0" b="0"/>
            <wp:docPr id="2410657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65705" name="Picture 241065705"/>
                    <pic:cNvPicPr/>
                  </pic:nvPicPr>
                  <pic:blipFill>
                    <a:blip r:embed="rId22">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69E52020" w14:textId="77777777" w:rsidR="00205989" w:rsidRDefault="00205989" w:rsidP="00486CA0">
      <w:pPr>
        <w:pStyle w:val="AltHeading1"/>
        <w:rPr>
          <w:noProof/>
        </w:rPr>
      </w:pPr>
      <w:r>
        <w:rPr>
          <w:noProof/>
        </w:rPr>
        <w:lastRenderedPageBreak/>
        <w:drawing>
          <wp:inline distT="0" distB="0" distL="0" distR="0" wp14:anchorId="415538B0" wp14:editId="7D6C8602">
            <wp:extent cx="5486400" cy="7099935"/>
            <wp:effectExtent l="0" t="0" r="0" b="0"/>
            <wp:docPr id="1313970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0921" name="Picture 1313970921"/>
                    <pic:cNvPicPr/>
                  </pic:nvPicPr>
                  <pic:blipFill>
                    <a:blip r:embed="rId23">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160E5461" w14:textId="77777777" w:rsidR="00205989" w:rsidRDefault="00205989" w:rsidP="00486CA0">
      <w:pPr>
        <w:pStyle w:val="AltHeading1"/>
        <w:rPr>
          <w:noProof/>
        </w:rPr>
      </w:pPr>
      <w:r>
        <w:rPr>
          <w:noProof/>
        </w:rPr>
        <w:lastRenderedPageBreak/>
        <w:drawing>
          <wp:inline distT="0" distB="0" distL="0" distR="0" wp14:anchorId="475E0545" wp14:editId="7CFCFC5B">
            <wp:extent cx="5486400" cy="7099935"/>
            <wp:effectExtent l="0" t="0" r="0" b="0"/>
            <wp:docPr id="7965898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89852" name="Picture 796589852"/>
                    <pic:cNvPicPr/>
                  </pic:nvPicPr>
                  <pic:blipFill>
                    <a:blip r:embed="rId24">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3EC7BE2B" w14:textId="77777777" w:rsidR="00205989" w:rsidRDefault="00205989" w:rsidP="00486CA0">
      <w:pPr>
        <w:pStyle w:val="AltHeading1"/>
        <w:rPr>
          <w:noProof/>
        </w:rPr>
      </w:pPr>
      <w:r>
        <w:rPr>
          <w:noProof/>
        </w:rPr>
        <w:lastRenderedPageBreak/>
        <w:drawing>
          <wp:inline distT="0" distB="0" distL="0" distR="0" wp14:anchorId="106A3C87" wp14:editId="56A0B81F">
            <wp:extent cx="5486400" cy="7099935"/>
            <wp:effectExtent l="0" t="0" r="0" b="0"/>
            <wp:docPr id="17554685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68585" name="Picture 1755468585"/>
                    <pic:cNvPicPr/>
                  </pic:nvPicPr>
                  <pic:blipFill>
                    <a:blip r:embed="rId25">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0FD7428D" w14:textId="77777777" w:rsidR="00205989" w:rsidRDefault="00205989" w:rsidP="00486CA0">
      <w:pPr>
        <w:pStyle w:val="AltHeading1"/>
        <w:rPr>
          <w:noProof/>
        </w:rPr>
      </w:pPr>
      <w:r>
        <w:rPr>
          <w:noProof/>
        </w:rPr>
        <w:lastRenderedPageBreak/>
        <w:drawing>
          <wp:inline distT="0" distB="0" distL="0" distR="0" wp14:anchorId="6EC45620" wp14:editId="7D28F3CC">
            <wp:extent cx="5486400" cy="7099935"/>
            <wp:effectExtent l="0" t="0" r="0" b="0"/>
            <wp:docPr id="14138364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36404" name="Picture 1413836404"/>
                    <pic:cNvPicPr/>
                  </pic:nvPicPr>
                  <pic:blipFill>
                    <a:blip r:embed="rId26">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3F1D2D3D" w14:textId="3A430C0A" w:rsidR="000B0A40" w:rsidRPr="009D2AA9" w:rsidRDefault="00205989" w:rsidP="00486CA0">
      <w:pPr>
        <w:pStyle w:val="AltHeading1"/>
        <w:rPr>
          <w:noProof/>
        </w:rPr>
      </w:pPr>
      <w:r>
        <w:rPr>
          <w:noProof/>
        </w:rPr>
        <w:lastRenderedPageBreak/>
        <w:drawing>
          <wp:inline distT="0" distB="0" distL="0" distR="0" wp14:anchorId="271DC1C9" wp14:editId="3BA00C6B">
            <wp:extent cx="5486400" cy="7099935"/>
            <wp:effectExtent l="0" t="0" r="0" b="0"/>
            <wp:docPr id="19639355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35558" name="Picture 1963935558"/>
                    <pic:cNvPicPr/>
                  </pic:nvPicPr>
                  <pic:blipFill>
                    <a:blip r:embed="rId27">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1E8E977C" w14:textId="77777777" w:rsidR="00E7720E" w:rsidRDefault="00E7720E" w:rsidP="00486CA0">
      <w:pPr>
        <w:pStyle w:val="AltHeading1"/>
      </w:pPr>
      <w:bookmarkStart w:id="29" w:name="_Toc420995913"/>
      <w:bookmarkStart w:id="30" w:name="_Toc422997500"/>
      <w:bookmarkStart w:id="31" w:name="_Toc427156485"/>
      <w:bookmarkStart w:id="32" w:name="_Toc428278490"/>
    </w:p>
    <w:p w14:paraId="46C2C98E" w14:textId="77777777" w:rsidR="00A541D2" w:rsidRDefault="00A541D2" w:rsidP="00486CA0">
      <w:pPr>
        <w:pStyle w:val="AltHeading1"/>
      </w:pPr>
    </w:p>
    <w:p w14:paraId="5EF6C2A8" w14:textId="67190ADE" w:rsidR="00191DD7" w:rsidRPr="009D2AA9" w:rsidRDefault="007D538B" w:rsidP="00486CA0">
      <w:pPr>
        <w:pStyle w:val="AltHeading1"/>
      </w:pPr>
      <w:r w:rsidRPr="009D2AA9">
        <w:lastRenderedPageBreak/>
        <w:t>V</w:t>
      </w:r>
      <w:r w:rsidR="00E91931" w:rsidRPr="009D2AA9">
        <w:t>ita</w:t>
      </w:r>
      <w:bookmarkEnd w:id="29"/>
      <w:bookmarkEnd w:id="30"/>
      <w:bookmarkEnd w:id="31"/>
      <w:bookmarkEnd w:id="32"/>
    </w:p>
    <w:p w14:paraId="3B968A76" w14:textId="0BC10D7D" w:rsidR="00AE125E" w:rsidRPr="009D2AA9" w:rsidRDefault="0097044C" w:rsidP="00394B6A">
      <w:pPr>
        <w:rPr>
          <w:rFonts w:ascii="Times New Roman" w:hAnsi="Times New Roman" w:cs="Times New Roman"/>
        </w:rPr>
      </w:pPr>
      <w:r>
        <w:rPr>
          <w:rFonts w:ascii="Times New Roman" w:hAnsi="Times New Roman" w:cs="Times New Roman"/>
        </w:rPr>
        <w:br/>
      </w:r>
      <w:r w:rsidR="00C02884">
        <w:rPr>
          <w:rFonts w:ascii="Times New Roman" w:hAnsi="Times New Roman" w:cs="Times New Roman"/>
        </w:rPr>
        <w:t>Benjamin Libon is a 2</w:t>
      </w:r>
      <w:r w:rsidR="00C02884" w:rsidRPr="006136AF">
        <w:rPr>
          <w:rFonts w:ascii="Times New Roman" w:hAnsi="Times New Roman" w:cs="Times New Roman"/>
          <w:vertAlign w:val="superscript"/>
        </w:rPr>
        <w:t>nd</w:t>
      </w:r>
      <w:r w:rsidR="00C02884">
        <w:rPr>
          <w:rFonts w:ascii="Times New Roman" w:hAnsi="Times New Roman" w:cs="Times New Roman"/>
        </w:rPr>
        <w:t xml:space="preserve"> year master</w:t>
      </w:r>
      <w:r w:rsidR="00423588">
        <w:rPr>
          <w:rFonts w:ascii="Times New Roman" w:hAnsi="Times New Roman" w:cs="Times New Roman"/>
        </w:rPr>
        <w:t>’</w:t>
      </w:r>
      <w:r w:rsidR="00C02884">
        <w:rPr>
          <w:rFonts w:ascii="Times New Roman" w:hAnsi="Times New Roman" w:cs="Times New Roman"/>
        </w:rPr>
        <w:t xml:space="preserve">s student in Communication </w:t>
      </w:r>
      <w:r w:rsidR="006E1D37">
        <w:rPr>
          <w:rFonts w:ascii="Times New Roman" w:hAnsi="Times New Roman" w:cs="Times New Roman"/>
        </w:rPr>
        <w:t>and</w:t>
      </w:r>
      <w:r w:rsidR="00C02884">
        <w:rPr>
          <w:rFonts w:ascii="Times New Roman" w:hAnsi="Times New Roman" w:cs="Times New Roman"/>
        </w:rPr>
        <w:t xml:space="preserve"> Information with a focus in Advertising at the University of Tennessee, Knoxville. His goal is to complete his Ph.D. in Communication (Advertising focus) and continue in academia, teaching</w:t>
      </w:r>
      <w:r w:rsidR="001E1EAF">
        <w:rPr>
          <w:rFonts w:ascii="Times New Roman" w:hAnsi="Times New Roman" w:cs="Times New Roman"/>
        </w:rPr>
        <w:t>,</w:t>
      </w:r>
      <w:r w:rsidR="00C02884">
        <w:rPr>
          <w:rFonts w:ascii="Times New Roman" w:hAnsi="Times New Roman" w:cs="Times New Roman"/>
        </w:rPr>
        <w:t xml:space="preserve"> and researching. His research interests are centered around consumer behavior and emerging platforms. Hoping to answer the following broad question </w:t>
      </w:r>
      <w:r w:rsidR="00606AAF">
        <w:rPr>
          <w:rFonts w:ascii="Times New Roman" w:hAnsi="Times New Roman" w:cs="Times New Roman"/>
        </w:rPr>
        <w:t xml:space="preserve">from </w:t>
      </w:r>
      <w:proofErr w:type="gramStart"/>
      <w:r w:rsidR="00606AAF">
        <w:rPr>
          <w:rFonts w:ascii="Times New Roman" w:hAnsi="Times New Roman" w:cs="Times New Roman"/>
        </w:rPr>
        <w:t xml:space="preserve">an </w:t>
      </w:r>
      <w:r w:rsidR="007C64BE">
        <w:rPr>
          <w:rFonts w:ascii="Times New Roman" w:hAnsi="Times New Roman" w:cs="Times New Roman"/>
        </w:rPr>
        <w:t xml:space="preserve"> </w:t>
      </w:r>
      <w:r w:rsidR="00C02884">
        <w:rPr>
          <w:rFonts w:ascii="Times New Roman" w:hAnsi="Times New Roman" w:cs="Times New Roman"/>
        </w:rPr>
        <w:t>Advertising</w:t>
      </w:r>
      <w:proofErr w:type="gramEnd"/>
      <w:r w:rsidR="00C02884">
        <w:rPr>
          <w:rFonts w:ascii="Times New Roman" w:hAnsi="Times New Roman" w:cs="Times New Roman"/>
        </w:rPr>
        <w:t>/Communication lens: Why do people behave the way they do</w:t>
      </w:r>
      <w:r w:rsidR="00F72878">
        <w:rPr>
          <w:rFonts w:ascii="Times New Roman" w:hAnsi="Times New Roman" w:cs="Times New Roman"/>
        </w:rPr>
        <w:t>?</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BCB5A" w14:textId="77777777" w:rsidR="00E67BF5" w:rsidRDefault="00E67BF5">
      <w:r>
        <w:separator/>
      </w:r>
    </w:p>
  </w:endnote>
  <w:endnote w:type="continuationSeparator" w:id="0">
    <w:p w14:paraId="6CCBD4F8" w14:textId="77777777" w:rsidR="00E67BF5" w:rsidRDefault="00E6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5497E14A"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61AAB344"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FDCCC" w14:textId="77777777" w:rsidR="00E67BF5" w:rsidRDefault="00E67BF5">
      <w:r>
        <w:separator/>
      </w:r>
    </w:p>
  </w:footnote>
  <w:footnote w:type="continuationSeparator" w:id="0">
    <w:p w14:paraId="0C38D6F4" w14:textId="77777777" w:rsidR="00E67BF5" w:rsidRDefault="00E67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81D1"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9B6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805897910">
    <w:abstractNumId w:val="0"/>
  </w:num>
  <w:num w:numId="2" w16cid:durableId="1929725957">
    <w:abstractNumId w:val="7"/>
  </w:num>
  <w:num w:numId="3" w16cid:durableId="1680893148">
    <w:abstractNumId w:val="3"/>
  </w:num>
  <w:num w:numId="4" w16cid:durableId="38482282">
    <w:abstractNumId w:val="13"/>
  </w:num>
  <w:num w:numId="5" w16cid:durableId="3803731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0AA"/>
    <w:rsid w:val="00003188"/>
    <w:rsid w:val="0000620C"/>
    <w:rsid w:val="00014A3E"/>
    <w:rsid w:val="000166A9"/>
    <w:rsid w:val="0002037F"/>
    <w:rsid w:val="000216F0"/>
    <w:rsid w:val="00025321"/>
    <w:rsid w:val="00026901"/>
    <w:rsid w:val="00030401"/>
    <w:rsid w:val="00031845"/>
    <w:rsid w:val="00032057"/>
    <w:rsid w:val="00033C41"/>
    <w:rsid w:val="000340CA"/>
    <w:rsid w:val="0004649D"/>
    <w:rsid w:val="00053230"/>
    <w:rsid w:val="00055FE5"/>
    <w:rsid w:val="00057004"/>
    <w:rsid w:val="0006246C"/>
    <w:rsid w:val="00063BD9"/>
    <w:rsid w:val="00071FB8"/>
    <w:rsid w:val="00073F76"/>
    <w:rsid w:val="000748F8"/>
    <w:rsid w:val="00076A95"/>
    <w:rsid w:val="00085C99"/>
    <w:rsid w:val="000957C1"/>
    <w:rsid w:val="000B0A40"/>
    <w:rsid w:val="000B2F64"/>
    <w:rsid w:val="000B4AE6"/>
    <w:rsid w:val="000B50B6"/>
    <w:rsid w:val="000B5C42"/>
    <w:rsid w:val="000B7D6A"/>
    <w:rsid w:val="000C645B"/>
    <w:rsid w:val="000D6AB3"/>
    <w:rsid w:val="000E3578"/>
    <w:rsid w:val="000E620F"/>
    <w:rsid w:val="000F009E"/>
    <w:rsid w:val="000F0ADC"/>
    <w:rsid w:val="000F50F0"/>
    <w:rsid w:val="000F57C8"/>
    <w:rsid w:val="000F6ADE"/>
    <w:rsid w:val="0010217F"/>
    <w:rsid w:val="00102CFE"/>
    <w:rsid w:val="00103B7F"/>
    <w:rsid w:val="00104227"/>
    <w:rsid w:val="00105B86"/>
    <w:rsid w:val="00105D10"/>
    <w:rsid w:val="0011085C"/>
    <w:rsid w:val="00112F00"/>
    <w:rsid w:val="001259C3"/>
    <w:rsid w:val="00134A20"/>
    <w:rsid w:val="001353BF"/>
    <w:rsid w:val="00142224"/>
    <w:rsid w:val="00142AFB"/>
    <w:rsid w:val="00150074"/>
    <w:rsid w:val="0015504B"/>
    <w:rsid w:val="00157A02"/>
    <w:rsid w:val="001669A7"/>
    <w:rsid w:val="00167083"/>
    <w:rsid w:val="00173751"/>
    <w:rsid w:val="00177D09"/>
    <w:rsid w:val="00181E8E"/>
    <w:rsid w:val="0018488A"/>
    <w:rsid w:val="001854FB"/>
    <w:rsid w:val="00191DD7"/>
    <w:rsid w:val="00193642"/>
    <w:rsid w:val="001A0B4E"/>
    <w:rsid w:val="001A0D20"/>
    <w:rsid w:val="001A42F8"/>
    <w:rsid w:val="001A70E4"/>
    <w:rsid w:val="001B6130"/>
    <w:rsid w:val="001B661D"/>
    <w:rsid w:val="001C0029"/>
    <w:rsid w:val="001C39F6"/>
    <w:rsid w:val="001C66FE"/>
    <w:rsid w:val="001D1909"/>
    <w:rsid w:val="001D2A49"/>
    <w:rsid w:val="001D4908"/>
    <w:rsid w:val="001D5126"/>
    <w:rsid w:val="001D51E2"/>
    <w:rsid w:val="001D6904"/>
    <w:rsid w:val="001E1EAF"/>
    <w:rsid w:val="001F35B3"/>
    <w:rsid w:val="001F419E"/>
    <w:rsid w:val="001F45DF"/>
    <w:rsid w:val="001F522F"/>
    <w:rsid w:val="00203E80"/>
    <w:rsid w:val="00205989"/>
    <w:rsid w:val="00206090"/>
    <w:rsid w:val="00207219"/>
    <w:rsid w:val="00223DC0"/>
    <w:rsid w:val="00225FE3"/>
    <w:rsid w:val="00236E6D"/>
    <w:rsid w:val="002371B6"/>
    <w:rsid w:val="00241383"/>
    <w:rsid w:val="002429E5"/>
    <w:rsid w:val="002450D4"/>
    <w:rsid w:val="00246B77"/>
    <w:rsid w:val="00250C10"/>
    <w:rsid w:val="0025427E"/>
    <w:rsid w:val="0025538C"/>
    <w:rsid w:val="00256EBC"/>
    <w:rsid w:val="002660D8"/>
    <w:rsid w:val="00267C8C"/>
    <w:rsid w:val="00271E4D"/>
    <w:rsid w:val="002768B6"/>
    <w:rsid w:val="0028001A"/>
    <w:rsid w:val="00280CEF"/>
    <w:rsid w:val="00281677"/>
    <w:rsid w:val="00283AA8"/>
    <w:rsid w:val="00284E08"/>
    <w:rsid w:val="00284FAE"/>
    <w:rsid w:val="00285DB6"/>
    <w:rsid w:val="0028757A"/>
    <w:rsid w:val="0029403E"/>
    <w:rsid w:val="002968BC"/>
    <w:rsid w:val="002A5BC6"/>
    <w:rsid w:val="002B0728"/>
    <w:rsid w:val="002B2EB2"/>
    <w:rsid w:val="002B61DE"/>
    <w:rsid w:val="002D1FE4"/>
    <w:rsid w:val="002D470F"/>
    <w:rsid w:val="002E2492"/>
    <w:rsid w:val="002E2F8E"/>
    <w:rsid w:val="002F15D8"/>
    <w:rsid w:val="002F46AC"/>
    <w:rsid w:val="002F6D6B"/>
    <w:rsid w:val="00304BD0"/>
    <w:rsid w:val="00305455"/>
    <w:rsid w:val="00307D77"/>
    <w:rsid w:val="00311F1A"/>
    <w:rsid w:val="00313E9E"/>
    <w:rsid w:val="00314CAF"/>
    <w:rsid w:val="003150D5"/>
    <w:rsid w:val="00315FBB"/>
    <w:rsid w:val="00320F78"/>
    <w:rsid w:val="00326C5C"/>
    <w:rsid w:val="0032723C"/>
    <w:rsid w:val="00345932"/>
    <w:rsid w:val="0035102C"/>
    <w:rsid w:val="0035155B"/>
    <w:rsid w:val="0035768F"/>
    <w:rsid w:val="00360687"/>
    <w:rsid w:val="00360CC8"/>
    <w:rsid w:val="0036336F"/>
    <w:rsid w:val="00365DC1"/>
    <w:rsid w:val="00366DCC"/>
    <w:rsid w:val="0036763A"/>
    <w:rsid w:val="003701AE"/>
    <w:rsid w:val="0038177C"/>
    <w:rsid w:val="003836EB"/>
    <w:rsid w:val="00387024"/>
    <w:rsid w:val="00390CFD"/>
    <w:rsid w:val="0039365D"/>
    <w:rsid w:val="00394B6A"/>
    <w:rsid w:val="003963D3"/>
    <w:rsid w:val="003A0698"/>
    <w:rsid w:val="003A3E14"/>
    <w:rsid w:val="003A5144"/>
    <w:rsid w:val="003B06B1"/>
    <w:rsid w:val="003B4861"/>
    <w:rsid w:val="003B5BCC"/>
    <w:rsid w:val="003B63C4"/>
    <w:rsid w:val="003C1575"/>
    <w:rsid w:val="003C4C7E"/>
    <w:rsid w:val="003C5720"/>
    <w:rsid w:val="003C7FA2"/>
    <w:rsid w:val="003D07F7"/>
    <w:rsid w:val="003D371C"/>
    <w:rsid w:val="003D431A"/>
    <w:rsid w:val="003D5275"/>
    <w:rsid w:val="003D63DF"/>
    <w:rsid w:val="003D737F"/>
    <w:rsid w:val="003D73AE"/>
    <w:rsid w:val="003E149E"/>
    <w:rsid w:val="003E2944"/>
    <w:rsid w:val="003E5D7E"/>
    <w:rsid w:val="003E5EA7"/>
    <w:rsid w:val="003E5F57"/>
    <w:rsid w:val="003F38FD"/>
    <w:rsid w:val="003F59BC"/>
    <w:rsid w:val="003F603A"/>
    <w:rsid w:val="003F7474"/>
    <w:rsid w:val="003F7FED"/>
    <w:rsid w:val="00402342"/>
    <w:rsid w:val="00404616"/>
    <w:rsid w:val="00407B6A"/>
    <w:rsid w:val="00411EDF"/>
    <w:rsid w:val="004123FA"/>
    <w:rsid w:val="00413578"/>
    <w:rsid w:val="00414400"/>
    <w:rsid w:val="00414BA8"/>
    <w:rsid w:val="0041710D"/>
    <w:rsid w:val="00420910"/>
    <w:rsid w:val="00421CD4"/>
    <w:rsid w:val="00422CCD"/>
    <w:rsid w:val="00423588"/>
    <w:rsid w:val="00424A43"/>
    <w:rsid w:val="00427580"/>
    <w:rsid w:val="00427833"/>
    <w:rsid w:val="0044029A"/>
    <w:rsid w:val="0044196E"/>
    <w:rsid w:val="0044214F"/>
    <w:rsid w:val="00444885"/>
    <w:rsid w:val="00451661"/>
    <w:rsid w:val="00457DE9"/>
    <w:rsid w:val="00457F3E"/>
    <w:rsid w:val="004674DF"/>
    <w:rsid w:val="00470D9D"/>
    <w:rsid w:val="004713BB"/>
    <w:rsid w:val="00474210"/>
    <w:rsid w:val="00480B96"/>
    <w:rsid w:val="0048303E"/>
    <w:rsid w:val="004834FE"/>
    <w:rsid w:val="00486837"/>
    <w:rsid w:val="00486CA0"/>
    <w:rsid w:val="004920F6"/>
    <w:rsid w:val="004A1575"/>
    <w:rsid w:val="004A1B3F"/>
    <w:rsid w:val="004A1EDA"/>
    <w:rsid w:val="004A26AC"/>
    <w:rsid w:val="004A67E8"/>
    <w:rsid w:val="004A6CF4"/>
    <w:rsid w:val="004B1806"/>
    <w:rsid w:val="004B39BA"/>
    <w:rsid w:val="004B4268"/>
    <w:rsid w:val="004C3D65"/>
    <w:rsid w:val="004C7478"/>
    <w:rsid w:val="004D05F5"/>
    <w:rsid w:val="004D07BA"/>
    <w:rsid w:val="004D5CCF"/>
    <w:rsid w:val="004D6472"/>
    <w:rsid w:val="004D6A00"/>
    <w:rsid w:val="004F08CE"/>
    <w:rsid w:val="004F2E32"/>
    <w:rsid w:val="004F4DE4"/>
    <w:rsid w:val="0050310B"/>
    <w:rsid w:val="00504293"/>
    <w:rsid w:val="005065EF"/>
    <w:rsid w:val="00510AC6"/>
    <w:rsid w:val="00513BB6"/>
    <w:rsid w:val="00516FB4"/>
    <w:rsid w:val="0052119D"/>
    <w:rsid w:val="00524BF7"/>
    <w:rsid w:val="005262C6"/>
    <w:rsid w:val="0053035B"/>
    <w:rsid w:val="005455E2"/>
    <w:rsid w:val="00554DD4"/>
    <w:rsid w:val="00560969"/>
    <w:rsid w:val="00562C18"/>
    <w:rsid w:val="00562EB1"/>
    <w:rsid w:val="00565575"/>
    <w:rsid w:val="00567DB1"/>
    <w:rsid w:val="005727DE"/>
    <w:rsid w:val="005801D8"/>
    <w:rsid w:val="00580C74"/>
    <w:rsid w:val="005827A7"/>
    <w:rsid w:val="00583FEA"/>
    <w:rsid w:val="005905EC"/>
    <w:rsid w:val="00592D6C"/>
    <w:rsid w:val="00593CBB"/>
    <w:rsid w:val="00594CD2"/>
    <w:rsid w:val="00596174"/>
    <w:rsid w:val="00597D3F"/>
    <w:rsid w:val="005A0EB0"/>
    <w:rsid w:val="005A2872"/>
    <w:rsid w:val="005A31A3"/>
    <w:rsid w:val="005A3888"/>
    <w:rsid w:val="005A50E2"/>
    <w:rsid w:val="005B79E9"/>
    <w:rsid w:val="005C0B75"/>
    <w:rsid w:val="005C3217"/>
    <w:rsid w:val="005C5B39"/>
    <w:rsid w:val="005C7DA3"/>
    <w:rsid w:val="005D0BF8"/>
    <w:rsid w:val="005D2CAC"/>
    <w:rsid w:val="005E0C86"/>
    <w:rsid w:val="005E4912"/>
    <w:rsid w:val="005E648C"/>
    <w:rsid w:val="005E6B7A"/>
    <w:rsid w:val="005E6F1F"/>
    <w:rsid w:val="005F2B0B"/>
    <w:rsid w:val="005F44D1"/>
    <w:rsid w:val="005F7F6C"/>
    <w:rsid w:val="00604935"/>
    <w:rsid w:val="00606AAF"/>
    <w:rsid w:val="00613DCE"/>
    <w:rsid w:val="00621129"/>
    <w:rsid w:val="006248B8"/>
    <w:rsid w:val="00624A7D"/>
    <w:rsid w:val="006254FE"/>
    <w:rsid w:val="006274F8"/>
    <w:rsid w:val="006336E0"/>
    <w:rsid w:val="00633916"/>
    <w:rsid w:val="006344C6"/>
    <w:rsid w:val="00635ABA"/>
    <w:rsid w:val="006362B2"/>
    <w:rsid w:val="00641D2B"/>
    <w:rsid w:val="006430FB"/>
    <w:rsid w:val="0065016C"/>
    <w:rsid w:val="0065123B"/>
    <w:rsid w:val="0065665F"/>
    <w:rsid w:val="00662D3E"/>
    <w:rsid w:val="00665C7E"/>
    <w:rsid w:val="006671C3"/>
    <w:rsid w:val="006673E0"/>
    <w:rsid w:val="00672DDD"/>
    <w:rsid w:val="00675B73"/>
    <w:rsid w:val="00676C91"/>
    <w:rsid w:val="0068031F"/>
    <w:rsid w:val="00681F59"/>
    <w:rsid w:val="00683593"/>
    <w:rsid w:val="00683F5B"/>
    <w:rsid w:val="00686E5C"/>
    <w:rsid w:val="00690B77"/>
    <w:rsid w:val="00690D81"/>
    <w:rsid w:val="00693334"/>
    <w:rsid w:val="00693B83"/>
    <w:rsid w:val="00693F9A"/>
    <w:rsid w:val="006A363C"/>
    <w:rsid w:val="006A40EB"/>
    <w:rsid w:val="006A673D"/>
    <w:rsid w:val="006A72A9"/>
    <w:rsid w:val="006A7BC5"/>
    <w:rsid w:val="006B1942"/>
    <w:rsid w:val="006B5E42"/>
    <w:rsid w:val="006B78BE"/>
    <w:rsid w:val="006C2236"/>
    <w:rsid w:val="006C4000"/>
    <w:rsid w:val="006C740B"/>
    <w:rsid w:val="006D29CB"/>
    <w:rsid w:val="006D2AB8"/>
    <w:rsid w:val="006D3C09"/>
    <w:rsid w:val="006D474B"/>
    <w:rsid w:val="006E12F8"/>
    <w:rsid w:val="006E17C3"/>
    <w:rsid w:val="006E1D37"/>
    <w:rsid w:val="006E1E6D"/>
    <w:rsid w:val="006E4713"/>
    <w:rsid w:val="006E4BDD"/>
    <w:rsid w:val="006E56E8"/>
    <w:rsid w:val="006F0107"/>
    <w:rsid w:val="006F3E2A"/>
    <w:rsid w:val="00700937"/>
    <w:rsid w:val="00706719"/>
    <w:rsid w:val="00707A5A"/>
    <w:rsid w:val="00710425"/>
    <w:rsid w:val="00711200"/>
    <w:rsid w:val="007134E0"/>
    <w:rsid w:val="0072024A"/>
    <w:rsid w:val="00722566"/>
    <w:rsid w:val="0072397F"/>
    <w:rsid w:val="00724D0C"/>
    <w:rsid w:val="00727F47"/>
    <w:rsid w:val="00731922"/>
    <w:rsid w:val="00731ACB"/>
    <w:rsid w:val="0073480B"/>
    <w:rsid w:val="007368AD"/>
    <w:rsid w:val="007370C9"/>
    <w:rsid w:val="00737F54"/>
    <w:rsid w:val="0074133D"/>
    <w:rsid w:val="0074293C"/>
    <w:rsid w:val="0075196D"/>
    <w:rsid w:val="0075229E"/>
    <w:rsid w:val="00753EAD"/>
    <w:rsid w:val="0075558C"/>
    <w:rsid w:val="00761EFA"/>
    <w:rsid w:val="00764873"/>
    <w:rsid w:val="00764F0C"/>
    <w:rsid w:val="0076567B"/>
    <w:rsid w:val="007705F9"/>
    <w:rsid w:val="00772041"/>
    <w:rsid w:val="007778DD"/>
    <w:rsid w:val="0078133B"/>
    <w:rsid w:val="007826D9"/>
    <w:rsid w:val="00790B6C"/>
    <w:rsid w:val="007925C6"/>
    <w:rsid w:val="007928D0"/>
    <w:rsid w:val="00794466"/>
    <w:rsid w:val="00795D03"/>
    <w:rsid w:val="00796693"/>
    <w:rsid w:val="007A3EFA"/>
    <w:rsid w:val="007A4254"/>
    <w:rsid w:val="007B45CB"/>
    <w:rsid w:val="007B4DC7"/>
    <w:rsid w:val="007C0361"/>
    <w:rsid w:val="007C3B9C"/>
    <w:rsid w:val="007C5BBB"/>
    <w:rsid w:val="007C64BE"/>
    <w:rsid w:val="007C7591"/>
    <w:rsid w:val="007D1F07"/>
    <w:rsid w:val="007D44B0"/>
    <w:rsid w:val="007D538B"/>
    <w:rsid w:val="007D5CD5"/>
    <w:rsid w:val="007D7B8B"/>
    <w:rsid w:val="007F6AE9"/>
    <w:rsid w:val="007F7A99"/>
    <w:rsid w:val="00802548"/>
    <w:rsid w:val="00802E77"/>
    <w:rsid w:val="008057B5"/>
    <w:rsid w:val="0080626F"/>
    <w:rsid w:val="00807412"/>
    <w:rsid w:val="00813EE3"/>
    <w:rsid w:val="008220BE"/>
    <w:rsid w:val="00823A14"/>
    <w:rsid w:val="00826D54"/>
    <w:rsid w:val="00827B64"/>
    <w:rsid w:val="00831ED4"/>
    <w:rsid w:val="00834CBF"/>
    <w:rsid w:val="00835A47"/>
    <w:rsid w:val="00836F89"/>
    <w:rsid w:val="0084173F"/>
    <w:rsid w:val="00843C78"/>
    <w:rsid w:val="00846459"/>
    <w:rsid w:val="008502AA"/>
    <w:rsid w:val="00852266"/>
    <w:rsid w:val="00855531"/>
    <w:rsid w:val="00861CAB"/>
    <w:rsid w:val="00863435"/>
    <w:rsid w:val="008637C5"/>
    <w:rsid w:val="008721C4"/>
    <w:rsid w:val="008724B2"/>
    <w:rsid w:val="00872827"/>
    <w:rsid w:val="0087349A"/>
    <w:rsid w:val="00875DDF"/>
    <w:rsid w:val="00876417"/>
    <w:rsid w:val="00881367"/>
    <w:rsid w:val="00881C69"/>
    <w:rsid w:val="008865B6"/>
    <w:rsid w:val="00895DF4"/>
    <w:rsid w:val="00897E44"/>
    <w:rsid w:val="008A05FD"/>
    <w:rsid w:val="008A4E30"/>
    <w:rsid w:val="008B1A4D"/>
    <w:rsid w:val="008C451C"/>
    <w:rsid w:val="008D589C"/>
    <w:rsid w:val="008D7ACA"/>
    <w:rsid w:val="008E089E"/>
    <w:rsid w:val="008E0FB8"/>
    <w:rsid w:val="008E1B6A"/>
    <w:rsid w:val="008E6CCF"/>
    <w:rsid w:val="008E7085"/>
    <w:rsid w:val="008E71E4"/>
    <w:rsid w:val="008F2A6C"/>
    <w:rsid w:val="008F60C3"/>
    <w:rsid w:val="008F654C"/>
    <w:rsid w:val="00902827"/>
    <w:rsid w:val="00903730"/>
    <w:rsid w:val="00907615"/>
    <w:rsid w:val="009254D6"/>
    <w:rsid w:val="0092669B"/>
    <w:rsid w:val="009307A3"/>
    <w:rsid w:val="0093163E"/>
    <w:rsid w:val="00933F6F"/>
    <w:rsid w:val="00936436"/>
    <w:rsid w:val="00936AA5"/>
    <w:rsid w:val="0094721A"/>
    <w:rsid w:val="009524E7"/>
    <w:rsid w:val="009531B6"/>
    <w:rsid w:val="009560EE"/>
    <w:rsid w:val="00957EE1"/>
    <w:rsid w:val="00960AC0"/>
    <w:rsid w:val="00962E49"/>
    <w:rsid w:val="00965FBD"/>
    <w:rsid w:val="00966BAC"/>
    <w:rsid w:val="00967CDC"/>
    <w:rsid w:val="0097044C"/>
    <w:rsid w:val="00971E3B"/>
    <w:rsid w:val="00975D17"/>
    <w:rsid w:val="009A09B8"/>
    <w:rsid w:val="009A0A64"/>
    <w:rsid w:val="009A2ABE"/>
    <w:rsid w:val="009A4E97"/>
    <w:rsid w:val="009A6A2F"/>
    <w:rsid w:val="009A7DA1"/>
    <w:rsid w:val="009A7E0C"/>
    <w:rsid w:val="009B64E2"/>
    <w:rsid w:val="009C14BC"/>
    <w:rsid w:val="009C3DDB"/>
    <w:rsid w:val="009C3E19"/>
    <w:rsid w:val="009C755C"/>
    <w:rsid w:val="009C780F"/>
    <w:rsid w:val="009D2408"/>
    <w:rsid w:val="009D28C3"/>
    <w:rsid w:val="009D2AA9"/>
    <w:rsid w:val="009E4F4C"/>
    <w:rsid w:val="009E7307"/>
    <w:rsid w:val="009F26F6"/>
    <w:rsid w:val="009F6724"/>
    <w:rsid w:val="00A07815"/>
    <w:rsid w:val="00A11956"/>
    <w:rsid w:val="00A14FC0"/>
    <w:rsid w:val="00A20006"/>
    <w:rsid w:val="00A2094C"/>
    <w:rsid w:val="00A24B10"/>
    <w:rsid w:val="00A25353"/>
    <w:rsid w:val="00A3066B"/>
    <w:rsid w:val="00A326A4"/>
    <w:rsid w:val="00A32DC1"/>
    <w:rsid w:val="00A34284"/>
    <w:rsid w:val="00A34ABE"/>
    <w:rsid w:val="00A34DD0"/>
    <w:rsid w:val="00A34F5F"/>
    <w:rsid w:val="00A4027F"/>
    <w:rsid w:val="00A4347A"/>
    <w:rsid w:val="00A45983"/>
    <w:rsid w:val="00A46A68"/>
    <w:rsid w:val="00A50EE9"/>
    <w:rsid w:val="00A5188E"/>
    <w:rsid w:val="00A5286F"/>
    <w:rsid w:val="00A541D2"/>
    <w:rsid w:val="00A56B44"/>
    <w:rsid w:val="00A6276B"/>
    <w:rsid w:val="00A63DDD"/>
    <w:rsid w:val="00A6443F"/>
    <w:rsid w:val="00A707F8"/>
    <w:rsid w:val="00A71899"/>
    <w:rsid w:val="00A762FF"/>
    <w:rsid w:val="00A830D4"/>
    <w:rsid w:val="00A834FB"/>
    <w:rsid w:val="00A86CC0"/>
    <w:rsid w:val="00A86F48"/>
    <w:rsid w:val="00AA38A9"/>
    <w:rsid w:val="00AA3FBE"/>
    <w:rsid w:val="00AB0808"/>
    <w:rsid w:val="00AB1787"/>
    <w:rsid w:val="00AC2AFE"/>
    <w:rsid w:val="00AC3D63"/>
    <w:rsid w:val="00AC668B"/>
    <w:rsid w:val="00AD0A33"/>
    <w:rsid w:val="00AD237B"/>
    <w:rsid w:val="00AD7A95"/>
    <w:rsid w:val="00AE0982"/>
    <w:rsid w:val="00AE125E"/>
    <w:rsid w:val="00AF1B26"/>
    <w:rsid w:val="00AF28F4"/>
    <w:rsid w:val="00AF390A"/>
    <w:rsid w:val="00AF64BE"/>
    <w:rsid w:val="00B03111"/>
    <w:rsid w:val="00B05EF9"/>
    <w:rsid w:val="00B06026"/>
    <w:rsid w:val="00B07524"/>
    <w:rsid w:val="00B113E7"/>
    <w:rsid w:val="00B14403"/>
    <w:rsid w:val="00B167EB"/>
    <w:rsid w:val="00B16D9B"/>
    <w:rsid w:val="00B20DD1"/>
    <w:rsid w:val="00B20EEA"/>
    <w:rsid w:val="00B276BF"/>
    <w:rsid w:val="00B31D9B"/>
    <w:rsid w:val="00B3272F"/>
    <w:rsid w:val="00B3454E"/>
    <w:rsid w:val="00B35B7C"/>
    <w:rsid w:val="00B41D75"/>
    <w:rsid w:val="00B469BA"/>
    <w:rsid w:val="00B46B68"/>
    <w:rsid w:val="00B51B61"/>
    <w:rsid w:val="00B51F3E"/>
    <w:rsid w:val="00B522CC"/>
    <w:rsid w:val="00B53C15"/>
    <w:rsid w:val="00B640AA"/>
    <w:rsid w:val="00B700C8"/>
    <w:rsid w:val="00B76E7C"/>
    <w:rsid w:val="00B84CC9"/>
    <w:rsid w:val="00B90095"/>
    <w:rsid w:val="00B92C95"/>
    <w:rsid w:val="00B94D7C"/>
    <w:rsid w:val="00B95049"/>
    <w:rsid w:val="00B955BD"/>
    <w:rsid w:val="00BA3297"/>
    <w:rsid w:val="00BA39BC"/>
    <w:rsid w:val="00BA797E"/>
    <w:rsid w:val="00BB1AE5"/>
    <w:rsid w:val="00BB55D1"/>
    <w:rsid w:val="00BC5E31"/>
    <w:rsid w:val="00BC60E4"/>
    <w:rsid w:val="00BD1F7B"/>
    <w:rsid w:val="00BD2783"/>
    <w:rsid w:val="00BD3522"/>
    <w:rsid w:val="00BD4115"/>
    <w:rsid w:val="00BD43E6"/>
    <w:rsid w:val="00BD77E7"/>
    <w:rsid w:val="00BE3BD4"/>
    <w:rsid w:val="00BE626C"/>
    <w:rsid w:val="00BE7233"/>
    <w:rsid w:val="00BE77B3"/>
    <w:rsid w:val="00BF0D2A"/>
    <w:rsid w:val="00BF1E1E"/>
    <w:rsid w:val="00BF47DA"/>
    <w:rsid w:val="00C02884"/>
    <w:rsid w:val="00C049A6"/>
    <w:rsid w:val="00C0522B"/>
    <w:rsid w:val="00C0593B"/>
    <w:rsid w:val="00C067FC"/>
    <w:rsid w:val="00C0799A"/>
    <w:rsid w:val="00C1128F"/>
    <w:rsid w:val="00C11D0D"/>
    <w:rsid w:val="00C17711"/>
    <w:rsid w:val="00C2027B"/>
    <w:rsid w:val="00C216C2"/>
    <w:rsid w:val="00C220D6"/>
    <w:rsid w:val="00C22B2E"/>
    <w:rsid w:val="00C27C2B"/>
    <w:rsid w:val="00C317E9"/>
    <w:rsid w:val="00C3677A"/>
    <w:rsid w:val="00C406BA"/>
    <w:rsid w:val="00C40E89"/>
    <w:rsid w:val="00C43981"/>
    <w:rsid w:val="00C45524"/>
    <w:rsid w:val="00C457EF"/>
    <w:rsid w:val="00C509C3"/>
    <w:rsid w:val="00C50A17"/>
    <w:rsid w:val="00C560B0"/>
    <w:rsid w:val="00C601EF"/>
    <w:rsid w:val="00C65186"/>
    <w:rsid w:val="00C66FBE"/>
    <w:rsid w:val="00C70EAE"/>
    <w:rsid w:val="00C72D98"/>
    <w:rsid w:val="00C83B65"/>
    <w:rsid w:val="00C84BC9"/>
    <w:rsid w:val="00C95581"/>
    <w:rsid w:val="00CA1983"/>
    <w:rsid w:val="00CA491D"/>
    <w:rsid w:val="00CB0160"/>
    <w:rsid w:val="00CB31E9"/>
    <w:rsid w:val="00CB77EA"/>
    <w:rsid w:val="00CC6788"/>
    <w:rsid w:val="00CD15B6"/>
    <w:rsid w:val="00CD50B5"/>
    <w:rsid w:val="00CD73A9"/>
    <w:rsid w:val="00CE0B5C"/>
    <w:rsid w:val="00CE5FE4"/>
    <w:rsid w:val="00D06B61"/>
    <w:rsid w:val="00D06F12"/>
    <w:rsid w:val="00D07649"/>
    <w:rsid w:val="00D11F42"/>
    <w:rsid w:val="00D13D11"/>
    <w:rsid w:val="00D14892"/>
    <w:rsid w:val="00D1568A"/>
    <w:rsid w:val="00D17EC6"/>
    <w:rsid w:val="00D20F9C"/>
    <w:rsid w:val="00D21EF3"/>
    <w:rsid w:val="00D2477E"/>
    <w:rsid w:val="00D31DBC"/>
    <w:rsid w:val="00D329B5"/>
    <w:rsid w:val="00D349BA"/>
    <w:rsid w:val="00D423BF"/>
    <w:rsid w:val="00D46790"/>
    <w:rsid w:val="00D5014C"/>
    <w:rsid w:val="00D546C3"/>
    <w:rsid w:val="00D54FA9"/>
    <w:rsid w:val="00D64BB0"/>
    <w:rsid w:val="00D66887"/>
    <w:rsid w:val="00D66EF8"/>
    <w:rsid w:val="00D733CE"/>
    <w:rsid w:val="00D736A0"/>
    <w:rsid w:val="00D74E9D"/>
    <w:rsid w:val="00D76A02"/>
    <w:rsid w:val="00D76A90"/>
    <w:rsid w:val="00D81B0C"/>
    <w:rsid w:val="00D838EF"/>
    <w:rsid w:val="00D83B30"/>
    <w:rsid w:val="00D85347"/>
    <w:rsid w:val="00D85459"/>
    <w:rsid w:val="00D91C27"/>
    <w:rsid w:val="00DA30AA"/>
    <w:rsid w:val="00DB3CF8"/>
    <w:rsid w:val="00DB4079"/>
    <w:rsid w:val="00DB714B"/>
    <w:rsid w:val="00DB755A"/>
    <w:rsid w:val="00DC3D88"/>
    <w:rsid w:val="00DC5925"/>
    <w:rsid w:val="00DC60FA"/>
    <w:rsid w:val="00DC6E9D"/>
    <w:rsid w:val="00DD15D6"/>
    <w:rsid w:val="00DD33BA"/>
    <w:rsid w:val="00DD6040"/>
    <w:rsid w:val="00DE23AF"/>
    <w:rsid w:val="00DE4381"/>
    <w:rsid w:val="00DE5031"/>
    <w:rsid w:val="00DE5A4E"/>
    <w:rsid w:val="00DF19E3"/>
    <w:rsid w:val="00DF30C4"/>
    <w:rsid w:val="00DF3B9A"/>
    <w:rsid w:val="00DF6A6D"/>
    <w:rsid w:val="00E039F0"/>
    <w:rsid w:val="00E0520E"/>
    <w:rsid w:val="00E0659C"/>
    <w:rsid w:val="00E06CAF"/>
    <w:rsid w:val="00E1029A"/>
    <w:rsid w:val="00E106D9"/>
    <w:rsid w:val="00E10DC4"/>
    <w:rsid w:val="00E11089"/>
    <w:rsid w:val="00E11E70"/>
    <w:rsid w:val="00E1206B"/>
    <w:rsid w:val="00E13752"/>
    <w:rsid w:val="00E17598"/>
    <w:rsid w:val="00E242F5"/>
    <w:rsid w:val="00E243C5"/>
    <w:rsid w:val="00E37DA7"/>
    <w:rsid w:val="00E42A55"/>
    <w:rsid w:val="00E433B4"/>
    <w:rsid w:val="00E46F64"/>
    <w:rsid w:val="00E5057F"/>
    <w:rsid w:val="00E515F9"/>
    <w:rsid w:val="00E55A3B"/>
    <w:rsid w:val="00E6138C"/>
    <w:rsid w:val="00E61A36"/>
    <w:rsid w:val="00E633D6"/>
    <w:rsid w:val="00E64097"/>
    <w:rsid w:val="00E67BF5"/>
    <w:rsid w:val="00E72FBC"/>
    <w:rsid w:val="00E7720E"/>
    <w:rsid w:val="00E8173A"/>
    <w:rsid w:val="00E83F5D"/>
    <w:rsid w:val="00E87CCC"/>
    <w:rsid w:val="00E91931"/>
    <w:rsid w:val="00E91CC1"/>
    <w:rsid w:val="00E91E09"/>
    <w:rsid w:val="00E9755A"/>
    <w:rsid w:val="00E97FDB"/>
    <w:rsid w:val="00EA5199"/>
    <w:rsid w:val="00EA5479"/>
    <w:rsid w:val="00EB2C88"/>
    <w:rsid w:val="00EB2CCA"/>
    <w:rsid w:val="00EB62F0"/>
    <w:rsid w:val="00EC13FA"/>
    <w:rsid w:val="00EC62AA"/>
    <w:rsid w:val="00EC7ECB"/>
    <w:rsid w:val="00ED2474"/>
    <w:rsid w:val="00ED65CB"/>
    <w:rsid w:val="00ED7A05"/>
    <w:rsid w:val="00EE1590"/>
    <w:rsid w:val="00EE334C"/>
    <w:rsid w:val="00EE7210"/>
    <w:rsid w:val="00EF11A4"/>
    <w:rsid w:val="00F02153"/>
    <w:rsid w:val="00F02A62"/>
    <w:rsid w:val="00F04BE8"/>
    <w:rsid w:val="00F058DF"/>
    <w:rsid w:val="00F07478"/>
    <w:rsid w:val="00F15675"/>
    <w:rsid w:val="00F21250"/>
    <w:rsid w:val="00F232C6"/>
    <w:rsid w:val="00F2398D"/>
    <w:rsid w:val="00F262DE"/>
    <w:rsid w:val="00F27947"/>
    <w:rsid w:val="00F3134D"/>
    <w:rsid w:val="00F35A50"/>
    <w:rsid w:val="00F60391"/>
    <w:rsid w:val="00F60A30"/>
    <w:rsid w:val="00F632B3"/>
    <w:rsid w:val="00F63313"/>
    <w:rsid w:val="00F634A3"/>
    <w:rsid w:val="00F64064"/>
    <w:rsid w:val="00F710F9"/>
    <w:rsid w:val="00F72878"/>
    <w:rsid w:val="00F7620F"/>
    <w:rsid w:val="00F83A5F"/>
    <w:rsid w:val="00F8462C"/>
    <w:rsid w:val="00F87F40"/>
    <w:rsid w:val="00F93CD8"/>
    <w:rsid w:val="00F9435B"/>
    <w:rsid w:val="00FA0AE4"/>
    <w:rsid w:val="00FA202E"/>
    <w:rsid w:val="00FA20E5"/>
    <w:rsid w:val="00FB3EF0"/>
    <w:rsid w:val="00FB4DBA"/>
    <w:rsid w:val="00FB5848"/>
    <w:rsid w:val="00FB667E"/>
    <w:rsid w:val="00FC0499"/>
    <w:rsid w:val="00FC5C66"/>
    <w:rsid w:val="00FD6932"/>
    <w:rsid w:val="00FE292A"/>
    <w:rsid w:val="00FE3547"/>
    <w:rsid w:val="00FE552D"/>
    <w:rsid w:val="00FF00BA"/>
    <w:rsid w:val="00FF195C"/>
    <w:rsid w:val="00FF5E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2B2E8"/>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uiPriority="99"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qFormat/>
    <w:rsid w:val="006F0107"/>
    <w:pPr>
      <w:autoSpaceDE w:val="0"/>
      <w:autoSpaceDN w:val="0"/>
      <w:adjustRightInd w:val="0"/>
    </w:pPr>
    <w:rPr>
      <w:rFonts w:ascii="Courier New" w:hAnsi="Courier New" w:cs="Courier New"/>
      <w:color w:val="000000"/>
    </w:rPr>
  </w:style>
  <w:style w:type="paragraph" w:styleId="Heading1">
    <w:name w:val="heading 1"/>
    <w:basedOn w:val="Normal"/>
    <w:next w:val="Normal"/>
    <w:link w:val="Heading1Char"/>
    <w:autoRedefine/>
    <w:qFormat/>
    <w:rsid w:val="00311F1A"/>
    <w:pPr>
      <w:numPr>
        <w:numId w:val="4"/>
      </w:numPr>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jc w:val="center"/>
    </w:pPr>
    <w:rPr>
      <w:sz w:val="28"/>
      <w:szCs w:val="28"/>
    </w:rPr>
  </w:style>
  <w:style w:type="paragraph" w:styleId="BodyText">
    <w:name w:val="Body Text"/>
    <w:basedOn w:val="Normal"/>
    <w:link w:val="BodyTextChar"/>
    <w:rsid w:val="00665C7E"/>
    <w:rPr>
      <w:sz w:val="22"/>
      <w:szCs w:val="22"/>
    </w:rPr>
  </w:style>
  <w:style w:type="paragraph" w:styleId="Subtitle">
    <w:name w:val="Subtitle"/>
    <w:basedOn w:val="Normal"/>
    <w:autoRedefine/>
    <w:qFormat/>
    <w:rsid w:val="00665C7E"/>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86CA0"/>
    <w:pPr>
      <w:numPr>
        <w:ilvl w:val="12"/>
        <w:numId w:val="0"/>
      </w:numPr>
    </w:pPr>
    <w:rPr>
      <w:rFonts w:ascii="Times New Roman" w:hAnsi="Times New Roman" w:cs="Times New Roman"/>
      <w:bCs w:val="0"/>
      <w:sz w:val="24"/>
    </w:rPr>
  </w:style>
  <w:style w:type="character" w:styleId="CommentReference">
    <w:name w:val="annotation reference"/>
    <w:basedOn w:val="DefaultParagraphFont"/>
    <w:semiHidden/>
    <w:unhideWhenUsed/>
    <w:rsid w:val="00CE0B5C"/>
    <w:rPr>
      <w:sz w:val="16"/>
      <w:szCs w:val="16"/>
    </w:rPr>
  </w:style>
  <w:style w:type="paragraph" w:styleId="CommentText">
    <w:name w:val="annotation text"/>
    <w:basedOn w:val="Normal"/>
    <w:link w:val="CommentTextChar"/>
    <w:semiHidden/>
    <w:unhideWhenUsed/>
    <w:rsid w:val="00CE0B5C"/>
    <w:rPr>
      <w:sz w:val="20"/>
      <w:szCs w:val="20"/>
    </w:rPr>
  </w:style>
  <w:style w:type="character" w:customStyle="1" w:styleId="CommentTextChar">
    <w:name w:val="Comment Text Char"/>
    <w:basedOn w:val="DefaultParagraphFont"/>
    <w:link w:val="CommentText"/>
    <w:semiHidden/>
    <w:rsid w:val="00CE0B5C"/>
    <w:rPr>
      <w:rFonts w:ascii="Arial" w:hAnsi="Arial"/>
      <w:sz w:val="20"/>
      <w:szCs w:val="20"/>
    </w:rPr>
  </w:style>
  <w:style w:type="paragraph" w:styleId="CommentSubject">
    <w:name w:val="annotation subject"/>
    <w:basedOn w:val="CommentText"/>
    <w:next w:val="CommentText"/>
    <w:link w:val="CommentSubjectChar"/>
    <w:semiHidden/>
    <w:unhideWhenUsed/>
    <w:rsid w:val="00CE0B5C"/>
    <w:rPr>
      <w:b/>
      <w:bCs/>
    </w:rPr>
  </w:style>
  <w:style w:type="character" w:customStyle="1" w:styleId="CommentSubjectChar">
    <w:name w:val="Comment Subject Char"/>
    <w:basedOn w:val="CommentTextChar"/>
    <w:link w:val="CommentSubject"/>
    <w:semiHidden/>
    <w:rsid w:val="00CE0B5C"/>
    <w:rPr>
      <w:rFonts w:ascii="Arial" w:hAnsi="Arial"/>
      <w:b/>
      <w:bCs/>
      <w:sz w:val="20"/>
      <w:szCs w:val="20"/>
    </w:rPr>
  </w:style>
  <w:style w:type="character" w:styleId="UnresolvedMention">
    <w:name w:val="Unresolved Mention"/>
    <w:basedOn w:val="DefaultParagraphFont"/>
    <w:uiPriority w:val="99"/>
    <w:semiHidden/>
    <w:unhideWhenUsed/>
    <w:rsid w:val="007C5BBB"/>
    <w:rPr>
      <w:color w:val="605E5C"/>
      <w:shd w:val="clear" w:color="auto" w:fill="E1DFDD"/>
    </w:rPr>
  </w:style>
  <w:style w:type="paragraph" w:styleId="NormalWeb">
    <w:name w:val="Normal (Web)"/>
    <w:basedOn w:val="Normal"/>
    <w:uiPriority w:val="99"/>
    <w:semiHidden/>
    <w:unhideWhenUsed/>
    <w:rsid w:val="00A63DDD"/>
    <w:pPr>
      <w:spacing w:before="100" w:beforeAutospacing="1" w:after="100" w:afterAutospacing="1"/>
    </w:pPr>
    <w:rPr>
      <w:rFonts w:ascii="Times New Roman" w:hAnsi="Times New Roman" w:cs="Times New Roman"/>
      <w:lang w:eastAsia="zh-CN"/>
    </w:rPr>
  </w:style>
  <w:style w:type="character" w:customStyle="1" w:styleId="apple-tab-span">
    <w:name w:val="apple-tab-span"/>
    <w:basedOn w:val="DefaultParagraphFont"/>
    <w:rsid w:val="007C3B9C"/>
  </w:style>
  <w:style w:type="paragraph" w:styleId="Date">
    <w:name w:val="Date"/>
    <w:basedOn w:val="Normal"/>
    <w:next w:val="Normal"/>
    <w:link w:val="DateChar"/>
    <w:rsid w:val="003C5720"/>
  </w:style>
  <w:style w:type="character" w:customStyle="1" w:styleId="DateChar">
    <w:name w:val="Date Char"/>
    <w:basedOn w:val="DefaultParagraphFont"/>
    <w:link w:val="Date"/>
    <w:rsid w:val="003C5720"/>
    <w:rPr>
      <w:rFonts w:ascii="Courier New"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932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59247415">
      <w:bodyDiv w:val="1"/>
      <w:marLeft w:val="0"/>
      <w:marRight w:val="0"/>
      <w:marTop w:val="0"/>
      <w:marBottom w:val="0"/>
      <w:divBdr>
        <w:top w:val="none" w:sz="0" w:space="0" w:color="auto"/>
        <w:left w:val="none" w:sz="0" w:space="0" w:color="auto"/>
        <w:bottom w:val="none" w:sz="0" w:space="0" w:color="auto"/>
        <w:right w:val="none" w:sz="0" w:space="0" w:color="auto"/>
      </w:divBdr>
    </w:div>
    <w:div w:id="1032269991">
      <w:bodyDiv w:val="1"/>
      <w:marLeft w:val="0"/>
      <w:marRight w:val="0"/>
      <w:marTop w:val="0"/>
      <w:marBottom w:val="0"/>
      <w:divBdr>
        <w:top w:val="none" w:sz="0" w:space="0" w:color="auto"/>
        <w:left w:val="none" w:sz="0" w:space="0" w:color="auto"/>
        <w:bottom w:val="none" w:sz="0" w:space="0" w:color="auto"/>
        <w:right w:val="none" w:sz="0" w:space="0" w:color="auto"/>
      </w:divBdr>
    </w:div>
    <w:div w:id="1044207840">
      <w:bodyDiv w:val="1"/>
      <w:marLeft w:val="0"/>
      <w:marRight w:val="0"/>
      <w:marTop w:val="0"/>
      <w:marBottom w:val="0"/>
      <w:divBdr>
        <w:top w:val="none" w:sz="0" w:space="0" w:color="auto"/>
        <w:left w:val="none" w:sz="0" w:space="0" w:color="auto"/>
        <w:bottom w:val="none" w:sz="0" w:space="0" w:color="auto"/>
        <w:right w:val="none" w:sz="0" w:space="0" w:color="auto"/>
      </w:divBdr>
    </w:div>
    <w:div w:id="1057169143">
      <w:bodyDiv w:val="1"/>
      <w:marLeft w:val="0"/>
      <w:marRight w:val="0"/>
      <w:marTop w:val="0"/>
      <w:marBottom w:val="0"/>
      <w:divBdr>
        <w:top w:val="none" w:sz="0" w:space="0" w:color="auto"/>
        <w:left w:val="none" w:sz="0" w:space="0" w:color="auto"/>
        <w:bottom w:val="none" w:sz="0" w:space="0" w:color="auto"/>
        <w:right w:val="none" w:sz="0" w:space="0" w:color="auto"/>
      </w:divBdr>
    </w:div>
    <w:div w:id="1244148319">
      <w:bodyDiv w:val="1"/>
      <w:marLeft w:val="0"/>
      <w:marRight w:val="0"/>
      <w:marTop w:val="0"/>
      <w:marBottom w:val="0"/>
      <w:divBdr>
        <w:top w:val="none" w:sz="0" w:space="0" w:color="auto"/>
        <w:left w:val="none" w:sz="0" w:space="0" w:color="auto"/>
        <w:bottom w:val="none" w:sz="0" w:space="0" w:color="auto"/>
        <w:right w:val="none" w:sz="0" w:space="0" w:color="auto"/>
      </w:divBdr>
    </w:div>
    <w:div w:id="1294092998">
      <w:bodyDiv w:val="1"/>
      <w:marLeft w:val="0"/>
      <w:marRight w:val="0"/>
      <w:marTop w:val="0"/>
      <w:marBottom w:val="0"/>
      <w:divBdr>
        <w:top w:val="none" w:sz="0" w:space="0" w:color="auto"/>
        <w:left w:val="none" w:sz="0" w:space="0" w:color="auto"/>
        <w:bottom w:val="none" w:sz="0" w:space="0" w:color="auto"/>
        <w:right w:val="none" w:sz="0" w:space="0" w:color="auto"/>
      </w:divBdr>
    </w:div>
    <w:div w:id="1808814775">
      <w:bodyDiv w:val="1"/>
      <w:marLeft w:val="0"/>
      <w:marRight w:val="0"/>
      <w:marTop w:val="0"/>
      <w:marBottom w:val="0"/>
      <w:divBdr>
        <w:top w:val="none" w:sz="0" w:space="0" w:color="auto"/>
        <w:left w:val="none" w:sz="0" w:space="0" w:color="auto"/>
        <w:bottom w:val="none" w:sz="0" w:space="0" w:color="auto"/>
        <w:right w:val="none" w:sz="0" w:space="0" w:color="auto"/>
      </w:divBdr>
    </w:div>
    <w:div w:id="1942760622">
      <w:bodyDiv w:val="1"/>
      <w:marLeft w:val="0"/>
      <w:marRight w:val="0"/>
      <w:marTop w:val="0"/>
      <w:marBottom w:val="0"/>
      <w:divBdr>
        <w:top w:val="none" w:sz="0" w:space="0" w:color="auto"/>
        <w:left w:val="none" w:sz="0" w:space="0" w:color="auto"/>
        <w:bottom w:val="none" w:sz="0" w:space="0" w:color="auto"/>
        <w:right w:val="none" w:sz="0" w:space="0" w:color="auto"/>
      </w:divBdr>
    </w:div>
    <w:div w:id="19510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2307/20721420.%20Accessed%204%20Dec.%20202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1.emf"/><Relationship Id="rId27" Type="http://schemas.openxmlformats.org/officeDocument/2006/relationships/image" Target="media/image1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47</TotalTime>
  <Pages>39</Pages>
  <Words>6814</Words>
  <Characters>38843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Libon, Benjamin</cp:lastModifiedBy>
  <cp:revision>260</cp:revision>
  <cp:lastPrinted>2023-11-06T02:40:00Z</cp:lastPrinted>
  <dcterms:created xsi:type="dcterms:W3CDTF">2023-11-06T02:40:00Z</dcterms:created>
  <dcterms:modified xsi:type="dcterms:W3CDTF">2023-11-19T02:13:00Z</dcterms:modified>
</cp:coreProperties>
</file>