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4B1B" w14:textId="77777777" w:rsidR="0054125F" w:rsidRDefault="0054125F" w:rsidP="0054125F">
      <w:pPr>
        <w:tabs>
          <w:tab w:val="center" w:pos="4320"/>
          <w:tab w:val="left" w:pos="7484"/>
        </w:tabs>
        <w:ind w:left="360" w:hanging="360"/>
        <w:jc w:val="center"/>
        <w:rPr>
          <w:sz w:val="36"/>
          <w:szCs w:val="36"/>
        </w:rPr>
      </w:pPr>
      <w:r w:rsidRPr="008C7C30">
        <w:rPr>
          <w:sz w:val="36"/>
          <w:szCs w:val="36"/>
          <w:lang w:val="en-CA"/>
        </w:rPr>
        <w:t xml:space="preserve">A Study of </w:t>
      </w:r>
      <w:r>
        <w:rPr>
          <w:sz w:val="36"/>
          <w:szCs w:val="36"/>
          <w:lang w:val="en-CA"/>
        </w:rPr>
        <w:t xml:space="preserve">Espoused </w:t>
      </w:r>
      <w:r w:rsidRPr="008C7C30">
        <w:rPr>
          <w:sz w:val="36"/>
          <w:szCs w:val="36"/>
          <w:lang w:val="en-CA"/>
        </w:rPr>
        <w:t>Corporate Cultural Factors and Their Relationship with Business Success</w:t>
      </w:r>
    </w:p>
    <w:p w14:paraId="25083B94" w14:textId="77777777" w:rsidR="0054125F" w:rsidRDefault="0054125F" w:rsidP="0054125F">
      <w:pPr>
        <w:jc w:val="center"/>
        <w:rPr>
          <w:sz w:val="36"/>
          <w:szCs w:val="36"/>
        </w:rPr>
      </w:pPr>
    </w:p>
    <w:p w14:paraId="47E25E67" w14:textId="77777777" w:rsidR="0054125F" w:rsidRDefault="0054125F" w:rsidP="0054125F">
      <w:pPr>
        <w:jc w:val="center"/>
        <w:rPr>
          <w:sz w:val="36"/>
          <w:szCs w:val="36"/>
        </w:rPr>
      </w:pPr>
    </w:p>
    <w:p w14:paraId="5A0180E3" w14:textId="77777777" w:rsidR="0054125F" w:rsidRDefault="0054125F" w:rsidP="0054125F">
      <w:pPr>
        <w:jc w:val="center"/>
        <w:rPr>
          <w:sz w:val="36"/>
          <w:szCs w:val="36"/>
        </w:rPr>
      </w:pPr>
    </w:p>
    <w:p w14:paraId="06BA7323" w14:textId="77777777" w:rsidR="0054125F" w:rsidRDefault="0054125F" w:rsidP="0054125F">
      <w:pPr>
        <w:jc w:val="center"/>
        <w:rPr>
          <w:sz w:val="36"/>
          <w:szCs w:val="36"/>
        </w:rPr>
      </w:pPr>
    </w:p>
    <w:p w14:paraId="39DFC40E" w14:textId="77777777" w:rsidR="0054125F" w:rsidRDefault="0054125F" w:rsidP="0054125F">
      <w:pPr>
        <w:jc w:val="center"/>
        <w:rPr>
          <w:sz w:val="36"/>
          <w:szCs w:val="36"/>
        </w:rPr>
      </w:pPr>
    </w:p>
    <w:p w14:paraId="58712BB8" w14:textId="77777777" w:rsidR="0054125F" w:rsidRDefault="0054125F" w:rsidP="0054125F">
      <w:pPr>
        <w:jc w:val="center"/>
        <w:rPr>
          <w:sz w:val="36"/>
          <w:szCs w:val="36"/>
        </w:rPr>
      </w:pPr>
    </w:p>
    <w:p w14:paraId="08A71B7F" w14:textId="77777777" w:rsidR="0054125F" w:rsidRDefault="0054125F" w:rsidP="0054125F">
      <w:pPr>
        <w:jc w:val="center"/>
        <w:rPr>
          <w:sz w:val="36"/>
          <w:szCs w:val="36"/>
        </w:rPr>
      </w:pPr>
    </w:p>
    <w:p w14:paraId="0DD68EF6" w14:textId="77777777" w:rsidR="0054125F" w:rsidRDefault="0054125F" w:rsidP="0054125F">
      <w:pPr>
        <w:jc w:val="center"/>
        <w:rPr>
          <w:sz w:val="36"/>
          <w:szCs w:val="36"/>
        </w:rPr>
      </w:pPr>
    </w:p>
    <w:p w14:paraId="7B373334" w14:textId="77777777" w:rsidR="0054125F" w:rsidRDefault="0054125F" w:rsidP="0054125F">
      <w:pPr>
        <w:jc w:val="center"/>
        <w:rPr>
          <w:sz w:val="36"/>
          <w:szCs w:val="36"/>
        </w:rPr>
      </w:pPr>
    </w:p>
    <w:p w14:paraId="0FB448CE" w14:textId="77777777" w:rsidR="0054125F" w:rsidRDefault="0054125F" w:rsidP="0054125F">
      <w:pPr>
        <w:jc w:val="center"/>
        <w:rPr>
          <w:sz w:val="36"/>
          <w:szCs w:val="36"/>
        </w:rPr>
      </w:pPr>
    </w:p>
    <w:p w14:paraId="1259C481" w14:textId="77777777" w:rsidR="0054125F" w:rsidRPr="008C7C30" w:rsidRDefault="0054125F" w:rsidP="0054125F">
      <w:pPr>
        <w:jc w:val="center"/>
        <w:rPr>
          <w:sz w:val="36"/>
          <w:szCs w:val="36"/>
        </w:rPr>
      </w:pPr>
      <w:r w:rsidRPr="008C7C30">
        <w:rPr>
          <w:sz w:val="36"/>
          <w:szCs w:val="36"/>
        </w:rPr>
        <w:t>A Dissertation Presented for the</w:t>
      </w:r>
    </w:p>
    <w:p w14:paraId="18D44F26" w14:textId="77777777" w:rsidR="0054125F" w:rsidRDefault="0054125F" w:rsidP="0054125F">
      <w:pPr>
        <w:jc w:val="center"/>
        <w:rPr>
          <w:sz w:val="36"/>
          <w:szCs w:val="36"/>
        </w:rPr>
      </w:pPr>
      <w:r w:rsidRPr="008C7C30">
        <w:rPr>
          <w:sz w:val="36"/>
          <w:szCs w:val="36"/>
        </w:rPr>
        <w:t xml:space="preserve">Doctor of Philosophy </w:t>
      </w:r>
    </w:p>
    <w:p w14:paraId="23ED26D2" w14:textId="77777777" w:rsidR="0054125F" w:rsidRPr="008C7C30" w:rsidRDefault="0054125F" w:rsidP="0054125F">
      <w:pPr>
        <w:jc w:val="center"/>
        <w:rPr>
          <w:sz w:val="36"/>
          <w:szCs w:val="36"/>
        </w:rPr>
      </w:pPr>
      <w:r w:rsidRPr="008C7C30">
        <w:rPr>
          <w:sz w:val="36"/>
          <w:szCs w:val="36"/>
        </w:rPr>
        <w:t>Degree</w:t>
      </w:r>
    </w:p>
    <w:p w14:paraId="5BF6FABD" w14:textId="77777777" w:rsidR="0054125F" w:rsidRDefault="0054125F" w:rsidP="0054125F">
      <w:pPr>
        <w:jc w:val="center"/>
        <w:rPr>
          <w:sz w:val="36"/>
          <w:szCs w:val="36"/>
        </w:rPr>
      </w:pPr>
      <w:r w:rsidRPr="008C7C30">
        <w:rPr>
          <w:sz w:val="36"/>
          <w:szCs w:val="36"/>
        </w:rPr>
        <w:t>The University of Tennessee, Knoxville</w:t>
      </w:r>
    </w:p>
    <w:p w14:paraId="2CFE0432" w14:textId="77777777" w:rsidR="0054125F" w:rsidRDefault="0054125F" w:rsidP="0054125F">
      <w:pPr>
        <w:jc w:val="center"/>
        <w:rPr>
          <w:sz w:val="36"/>
          <w:szCs w:val="36"/>
        </w:rPr>
      </w:pPr>
    </w:p>
    <w:p w14:paraId="27F3BC58" w14:textId="77777777" w:rsidR="0054125F" w:rsidRDefault="0054125F" w:rsidP="0054125F">
      <w:pPr>
        <w:jc w:val="center"/>
        <w:rPr>
          <w:sz w:val="36"/>
          <w:szCs w:val="36"/>
        </w:rPr>
      </w:pPr>
    </w:p>
    <w:p w14:paraId="4C8D4F10" w14:textId="77777777" w:rsidR="0054125F" w:rsidRDefault="0054125F" w:rsidP="0054125F">
      <w:pPr>
        <w:jc w:val="center"/>
        <w:rPr>
          <w:sz w:val="36"/>
          <w:szCs w:val="36"/>
        </w:rPr>
      </w:pPr>
    </w:p>
    <w:p w14:paraId="641F0382" w14:textId="77777777" w:rsidR="0054125F" w:rsidRDefault="0054125F" w:rsidP="0054125F">
      <w:pPr>
        <w:jc w:val="center"/>
        <w:rPr>
          <w:sz w:val="36"/>
          <w:szCs w:val="36"/>
        </w:rPr>
      </w:pPr>
    </w:p>
    <w:p w14:paraId="14D6853F" w14:textId="77777777" w:rsidR="0054125F" w:rsidRDefault="0054125F" w:rsidP="0054125F">
      <w:pPr>
        <w:jc w:val="center"/>
        <w:rPr>
          <w:sz w:val="36"/>
          <w:szCs w:val="36"/>
        </w:rPr>
      </w:pPr>
    </w:p>
    <w:p w14:paraId="04C26E66" w14:textId="77777777" w:rsidR="0054125F" w:rsidRDefault="0054125F" w:rsidP="0054125F">
      <w:pPr>
        <w:jc w:val="center"/>
        <w:rPr>
          <w:sz w:val="36"/>
          <w:szCs w:val="36"/>
        </w:rPr>
      </w:pPr>
    </w:p>
    <w:p w14:paraId="3211EE7C" w14:textId="77777777" w:rsidR="0054125F" w:rsidRDefault="0054125F" w:rsidP="0054125F">
      <w:pPr>
        <w:jc w:val="center"/>
        <w:rPr>
          <w:sz w:val="36"/>
          <w:szCs w:val="36"/>
        </w:rPr>
      </w:pPr>
    </w:p>
    <w:p w14:paraId="74F6E40F" w14:textId="77777777" w:rsidR="0054125F" w:rsidRDefault="0054125F" w:rsidP="0054125F">
      <w:pPr>
        <w:jc w:val="center"/>
        <w:rPr>
          <w:sz w:val="36"/>
          <w:szCs w:val="36"/>
        </w:rPr>
      </w:pPr>
    </w:p>
    <w:p w14:paraId="3E980B8F" w14:textId="77777777" w:rsidR="0054125F" w:rsidRDefault="0054125F" w:rsidP="0054125F">
      <w:pPr>
        <w:jc w:val="center"/>
        <w:rPr>
          <w:sz w:val="36"/>
          <w:szCs w:val="36"/>
        </w:rPr>
      </w:pPr>
    </w:p>
    <w:p w14:paraId="6A004D61" w14:textId="77777777" w:rsidR="0054125F" w:rsidRDefault="0054125F" w:rsidP="0054125F">
      <w:pPr>
        <w:jc w:val="center"/>
        <w:rPr>
          <w:sz w:val="36"/>
          <w:szCs w:val="36"/>
        </w:rPr>
      </w:pPr>
    </w:p>
    <w:p w14:paraId="28A579AD" w14:textId="77777777" w:rsidR="0054125F" w:rsidRPr="009403DF" w:rsidRDefault="0054125F" w:rsidP="0054125F">
      <w:pPr>
        <w:jc w:val="center"/>
        <w:rPr>
          <w:sz w:val="36"/>
          <w:szCs w:val="36"/>
        </w:rPr>
      </w:pPr>
      <w:r w:rsidRPr="009403DF">
        <w:rPr>
          <w:sz w:val="36"/>
          <w:szCs w:val="36"/>
        </w:rPr>
        <w:t>Tonya Denise Brown</w:t>
      </w:r>
    </w:p>
    <w:p w14:paraId="6F39A9DA" w14:textId="77777777" w:rsidR="0054125F" w:rsidRDefault="0054125F" w:rsidP="0054125F">
      <w:pPr>
        <w:jc w:val="center"/>
        <w:rPr>
          <w:sz w:val="36"/>
          <w:szCs w:val="36"/>
        </w:rPr>
      </w:pPr>
      <w:r>
        <w:rPr>
          <w:sz w:val="36"/>
          <w:szCs w:val="36"/>
        </w:rPr>
        <w:t xml:space="preserve">December </w:t>
      </w:r>
      <w:r w:rsidRPr="009403DF">
        <w:rPr>
          <w:sz w:val="36"/>
          <w:szCs w:val="36"/>
        </w:rPr>
        <w:t>2014</w:t>
      </w:r>
    </w:p>
    <w:p w14:paraId="1235FF64" w14:textId="77777777" w:rsidR="0054125F" w:rsidRPr="009403DF" w:rsidRDefault="0054125F" w:rsidP="0054125F">
      <w:pPr>
        <w:jc w:val="center"/>
      </w:pPr>
      <w:r>
        <w:rPr>
          <w:sz w:val="36"/>
          <w:szCs w:val="36"/>
        </w:rPr>
        <w:br w:type="page"/>
      </w:r>
      <w:r w:rsidRPr="009403DF">
        <w:lastRenderedPageBreak/>
        <w:t>Copyright © 2014 by Tonya Denise Brown</w:t>
      </w:r>
    </w:p>
    <w:p w14:paraId="3C936816" w14:textId="77777777" w:rsidR="0054125F" w:rsidRPr="009403DF" w:rsidRDefault="0054125F" w:rsidP="0054125F">
      <w:pPr>
        <w:jc w:val="center"/>
      </w:pPr>
      <w:r w:rsidRPr="009403DF">
        <w:t>All rights reserved.</w:t>
      </w:r>
    </w:p>
    <w:p w14:paraId="7E0CD5C7" w14:textId="77777777" w:rsidR="0054125F" w:rsidRDefault="0054125F" w:rsidP="0054125F">
      <w:pPr>
        <w:jc w:val="center"/>
      </w:pPr>
    </w:p>
    <w:p w14:paraId="4D721F90" w14:textId="77777777" w:rsidR="0054125F" w:rsidRDefault="0054125F" w:rsidP="0054125F">
      <w:pPr>
        <w:jc w:val="center"/>
      </w:pPr>
    </w:p>
    <w:p w14:paraId="2E31C349" w14:textId="77777777" w:rsidR="0054125F" w:rsidRDefault="0054125F" w:rsidP="0054125F">
      <w:pPr>
        <w:jc w:val="center"/>
      </w:pPr>
    </w:p>
    <w:p w14:paraId="461D978B" w14:textId="77777777" w:rsidR="0054125F" w:rsidRDefault="0054125F" w:rsidP="0054125F">
      <w:pPr>
        <w:jc w:val="center"/>
      </w:pPr>
    </w:p>
    <w:p w14:paraId="784B8908" w14:textId="77777777" w:rsidR="0054125F" w:rsidRDefault="0054125F" w:rsidP="0054125F">
      <w:pPr>
        <w:jc w:val="center"/>
      </w:pPr>
    </w:p>
    <w:p w14:paraId="04D4FA6F" w14:textId="77777777" w:rsidR="0054125F" w:rsidRDefault="0054125F" w:rsidP="0054125F">
      <w:pPr>
        <w:jc w:val="center"/>
      </w:pPr>
    </w:p>
    <w:p w14:paraId="799837D5" w14:textId="77777777" w:rsidR="0054125F" w:rsidRDefault="0054125F" w:rsidP="0054125F">
      <w:pPr>
        <w:jc w:val="center"/>
      </w:pPr>
    </w:p>
    <w:p w14:paraId="5FA2D978" w14:textId="77777777" w:rsidR="0054125F" w:rsidRDefault="0054125F" w:rsidP="0054125F">
      <w:pPr>
        <w:jc w:val="center"/>
      </w:pPr>
    </w:p>
    <w:p w14:paraId="057DAA70" w14:textId="77777777" w:rsidR="0054125F" w:rsidRDefault="0054125F" w:rsidP="0054125F">
      <w:pPr>
        <w:jc w:val="center"/>
      </w:pPr>
    </w:p>
    <w:p w14:paraId="410035FF" w14:textId="77777777" w:rsidR="0054125F" w:rsidRDefault="0054125F" w:rsidP="0054125F">
      <w:pPr>
        <w:jc w:val="center"/>
      </w:pPr>
    </w:p>
    <w:p w14:paraId="40245107" w14:textId="77777777" w:rsidR="0054125F" w:rsidRDefault="0054125F" w:rsidP="0054125F">
      <w:pPr>
        <w:jc w:val="center"/>
      </w:pPr>
    </w:p>
    <w:p w14:paraId="4C4547C5" w14:textId="77777777" w:rsidR="0054125F" w:rsidRDefault="0054125F" w:rsidP="0054125F">
      <w:pPr>
        <w:jc w:val="center"/>
      </w:pPr>
    </w:p>
    <w:p w14:paraId="18DF1C52" w14:textId="77777777" w:rsidR="0054125F" w:rsidRDefault="0054125F" w:rsidP="0054125F">
      <w:pPr>
        <w:jc w:val="center"/>
      </w:pPr>
    </w:p>
    <w:p w14:paraId="424E41C4" w14:textId="77777777" w:rsidR="0054125F" w:rsidRPr="006F5AA4" w:rsidRDefault="0054125F" w:rsidP="0054125F">
      <w:pPr>
        <w:jc w:val="center"/>
        <w:rPr>
          <w:b/>
        </w:rPr>
      </w:pPr>
      <w:r>
        <w:rPr>
          <w:sz w:val="36"/>
          <w:szCs w:val="36"/>
        </w:rPr>
        <w:br w:type="page"/>
      </w:r>
      <w:r w:rsidRPr="006F5AA4">
        <w:rPr>
          <w:b/>
        </w:rPr>
        <w:lastRenderedPageBreak/>
        <w:t>DEDICATION</w:t>
      </w:r>
    </w:p>
    <w:p w14:paraId="4F3DDD16" w14:textId="77777777" w:rsidR="0054125F" w:rsidRPr="006F5AA4" w:rsidRDefault="0054125F" w:rsidP="0054125F">
      <w:pPr>
        <w:jc w:val="center"/>
      </w:pPr>
    </w:p>
    <w:p w14:paraId="13576984" w14:textId="77777777" w:rsidR="0054125F" w:rsidRDefault="0054125F" w:rsidP="0054125F">
      <w:pPr>
        <w:spacing w:line="480" w:lineRule="auto"/>
        <w:ind w:firstLine="720"/>
        <w:rPr>
          <w:rStyle w:val="BodyText2Char"/>
        </w:rPr>
      </w:pPr>
      <w:r w:rsidRPr="00715ED4">
        <w:rPr>
          <w:rStyle w:val="BodyText2Char"/>
        </w:rPr>
        <w:t xml:space="preserve">I am thankful that my Mom's love transcends space and time and my Dad’s laughter is always near. Olivia and Joseph Brown, I dedicate this book to you, my loving parents.  I will meet you again in heaven one day; thanks to the grace and mercy of Jesus Christ, my savior.  </w:t>
      </w:r>
    </w:p>
    <w:p w14:paraId="1B779C3C" w14:textId="77777777" w:rsidR="0054125F" w:rsidRDefault="0054125F" w:rsidP="0054125F">
      <w:pPr>
        <w:spacing w:line="480" w:lineRule="auto"/>
        <w:ind w:firstLine="720"/>
        <w:rPr>
          <w:rStyle w:val="BodyText2Char"/>
        </w:rPr>
      </w:pPr>
      <w:r w:rsidRPr="00715ED4">
        <w:rPr>
          <w:rStyle w:val="BodyText2Char"/>
        </w:rPr>
        <w:t>To Finbarr Sheehan, who has served as my mentor and guiding light through many storms in business and the world</w:t>
      </w:r>
      <w:r>
        <w:rPr>
          <w:rStyle w:val="BodyText2Char"/>
        </w:rPr>
        <w:t>,</w:t>
      </w:r>
      <w:r w:rsidRPr="00715ED4">
        <w:rPr>
          <w:rStyle w:val="BodyText2Char"/>
        </w:rPr>
        <w:t xml:space="preserve"> you have never stopped encouraging me about reaching my goal of attaining a PhD. </w:t>
      </w:r>
    </w:p>
    <w:p w14:paraId="56B174E0" w14:textId="77777777" w:rsidR="0054125F" w:rsidRDefault="0054125F" w:rsidP="0054125F">
      <w:pPr>
        <w:spacing w:line="480" w:lineRule="auto"/>
        <w:ind w:firstLine="720"/>
        <w:rPr>
          <w:rStyle w:val="BodyText2Char"/>
        </w:rPr>
      </w:pPr>
      <w:r>
        <w:rPr>
          <w:rStyle w:val="BodyText2Char"/>
        </w:rPr>
        <w:t>To my friends and family without  your support and endless prayers, I would not be here.</w:t>
      </w:r>
    </w:p>
    <w:p w14:paraId="70DD8F5C" w14:textId="77777777" w:rsidR="0054125F" w:rsidRDefault="0054125F" w:rsidP="0054125F">
      <w:pPr>
        <w:spacing w:line="480" w:lineRule="auto"/>
        <w:ind w:firstLine="720"/>
        <w:rPr>
          <w:rStyle w:val="BodyText2Char"/>
        </w:rPr>
      </w:pPr>
      <w:r w:rsidRPr="00715ED4">
        <w:rPr>
          <w:rStyle w:val="BodyText2Char"/>
        </w:rPr>
        <w:t>Thank you</w:t>
      </w:r>
      <w:r>
        <w:rPr>
          <w:rStyle w:val="BodyText2Char"/>
        </w:rPr>
        <w:t>,</w:t>
      </w:r>
    </w:p>
    <w:p w14:paraId="7ED1C264" w14:textId="77777777" w:rsidR="0054125F" w:rsidRPr="00715ED4" w:rsidRDefault="0054125F" w:rsidP="0054125F">
      <w:pPr>
        <w:spacing w:line="480" w:lineRule="auto"/>
        <w:ind w:firstLine="720"/>
        <w:rPr>
          <w:rStyle w:val="BodyText2Char"/>
        </w:rPr>
      </w:pPr>
      <w:r>
        <w:rPr>
          <w:rStyle w:val="BodyText2Char"/>
        </w:rPr>
        <w:t>Tonya Denise</w:t>
      </w:r>
    </w:p>
    <w:p w14:paraId="501B6DD7" w14:textId="77777777" w:rsidR="0054125F" w:rsidRDefault="0054125F" w:rsidP="0054125F">
      <w:pPr>
        <w:jc w:val="center"/>
        <w:rPr>
          <w:sz w:val="36"/>
          <w:szCs w:val="36"/>
        </w:rPr>
      </w:pPr>
    </w:p>
    <w:p w14:paraId="4751A028" w14:textId="77777777" w:rsidR="0054125F" w:rsidRDefault="0054125F" w:rsidP="0054125F">
      <w:pPr>
        <w:jc w:val="center"/>
        <w:rPr>
          <w:b/>
          <w:sz w:val="28"/>
          <w:szCs w:val="28"/>
        </w:rPr>
      </w:pPr>
      <w:r>
        <w:rPr>
          <w:sz w:val="36"/>
          <w:szCs w:val="36"/>
        </w:rPr>
        <w:br w:type="page"/>
      </w:r>
      <w:r>
        <w:rPr>
          <w:b/>
          <w:sz w:val="28"/>
          <w:szCs w:val="28"/>
        </w:rPr>
        <w:lastRenderedPageBreak/>
        <w:t>ACKNOWLEDGEMENTS</w:t>
      </w:r>
    </w:p>
    <w:p w14:paraId="2179EA36" w14:textId="77777777" w:rsidR="0054125F" w:rsidRDefault="0054125F" w:rsidP="0054125F">
      <w:pPr>
        <w:jc w:val="center"/>
      </w:pPr>
    </w:p>
    <w:p w14:paraId="5D1ADEA0" w14:textId="0D4A9D2C" w:rsidR="0054125F" w:rsidRPr="0094382B" w:rsidRDefault="0054125F" w:rsidP="0054125F">
      <w:pPr>
        <w:spacing w:line="480" w:lineRule="auto"/>
        <w:ind w:firstLine="720"/>
      </w:pPr>
      <w:r w:rsidRPr="0094382B">
        <w:t>Thanks to my personal coach, Carmella Granado for your ever present wise counsel.</w:t>
      </w:r>
    </w:p>
    <w:p w14:paraId="028F1723" w14:textId="77777777" w:rsidR="0054125F" w:rsidRPr="0094382B" w:rsidRDefault="0054125F" w:rsidP="0054125F">
      <w:pPr>
        <w:spacing w:line="480" w:lineRule="auto"/>
        <w:ind w:firstLine="720"/>
      </w:pPr>
      <w:r w:rsidRPr="0094382B">
        <w:t>Thanks to my entire dissertation committee for your support and advice:</w:t>
      </w:r>
    </w:p>
    <w:p w14:paraId="46774C97" w14:textId="77777777" w:rsidR="0054125F" w:rsidRPr="0094382B" w:rsidRDefault="0054125F" w:rsidP="0054125F">
      <w:pPr>
        <w:spacing w:line="480" w:lineRule="auto"/>
        <w:jc w:val="center"/>
      </w:pPr>
      <w:r w:rsidRPr="0094382B">
        <w:t>Dr. Joseph Stainback</w:t>
      </w:r>
    </w:p>
    <w:p w14:paraId="69C22382" w14:textId="77777777" w:rsidR="0054125F" w:rsidRPr="0094382B" w:rsidRDefault="0054125F" w:rsidP="0054125F">
      <w:pPr>
        <w:spacing w:line="480" w:lineRule="auto"/>
        <w:jc w:val="center"/>
      </w:pPr>
      <w:r w:rsidRPr="0094382B">
        <w:t>Dr. Andrew Yu</w:t>
      </w:r>
    </w:p>
    <w:p w14:paraId="57D91D39" w14:textId="77777777" w:rsidR="0054125F" w:rsidRPr="0094382B" w:rsidRDefault="0054125F" w:rsidP="0054125F">
      <w:pPr>
        <w:spacing w:line="480" w:lineRule="auto"/>
        <w:jc w:val="center"/>
      </w:pPr>
      <w:r w:rsidRPr="0094382B">
        <w:t>Dr. James Simonton, Chair</w:t>
      </w:r>
    </w:p>
    <w:p w14:paraId="3F42FC3B" w14:textId="517F21D3" w:rsidR="0054125F" w:rsidRPr="0094382B" w:rsidRDefault="00976BA0" w:rsidP="0054125F">
      <w:pPr>
        <w:spacing w:line="480" w:lineRule="auto"/>
        <w:jc w:val="center"/>
      </w:pPr>
      <w:r>
        <w:t xml:space="preserve">Dr. </w:t>
      </w:r>
      <w:r w:rsidR="0054125F" w:rsidRPr="0094382B">
        <w:t>Janice Tolk, Co-Chair</w:t>
      </w:r>
    </w:p>
    <w:p w14:paraId="07D34C30" w14:textId="77777777" w:rsidR="0054125F" w:rsidRPr="0094382B" w:rsidRDefault="0054125F" w:rsidP="0054125F">
      <w:pPr>
        <w:spacing w:line="480" w:lineRule="auto"/>
      </w:pPr>
    </w:p>
    <w:p w14:paraId="501E7E5D" w14:textId="77777777" w:rsidR="0054125F" w:rsidRPr="0094382B" w:rsidRDefault="0054125F" w:rsidP="0054125F">
      <w:pPr>
        <w:spacing w:line="480" w:lineRule="auto"/>
        <w:ind w:firstLine="720"/>
      </w:pPr>
      <w:r w:rsidRPr="0094382B">
        <w:t xml:space="preserve">A special thanks to Dr. James Simonton I appreciate your positive and encouraging attitude.  Thanks for all your support and feedback over the last few months. </w:t>
      </w:r>
    </w:p>
    <w:p w14:paraId="5E307651" w14:textId="77777777" w:rsidR="0054125F" w:rsidRPr="0094382B" w:rsidRDefault="0054125F" w:rsidP="0054125F">
      <w:pPr>
        <w:spacing w:line="480" w:lineRule="auto"/>
        <w:ind w:firstLine="720"/>
      </w:pPr>
      <w:r w:rsidRPr="0094382B">
        <w:t xml:space="preserve">Dr. Janice Tolk thank you for your personal guidance through this process, without your step-by-step coaching style I would not be proud of the research I have completed. </w:t>
      </w:r>
    </w:p>
    <w:p w14:paraId="0437E948" w14:textId="77777777" w:rsidR="0054125F" w:rsidRPr="0094382B" w:rsidRDefault="0054125F" w:rsidP="0054125F"/>
    <w:p w14:paraId="6FFD1930" w14:textId="77777777" w:rsidR="0054125F" w:rsidRPr="0094382B" w:rsidRDefault="0054125F" w:rsidP="0054125F">
      <w:pPr>
        <w:jc w:val="center"/>
      </w:pPr>
    </w:p>
    <w:p w14:paraId="5BBC42D1" w14:textId="77777777" w:rsidR="0054125F" w:rsidRPr="0094382B" w:rsidRDefault="0054125F" w:rsidP="0054125F">
      <w:pPr>
        <w:jc w:val="center"/>
      </w:pPr>
    </w:p>
    <w:p w14:paraId="605C39D8" w14:textId="77777777" w:rsidR="0054125F" w:rsidRPr="0094382B" w:rsidRDefault="0054125F" w:rsidP="0054125F">
      <w:pPr>
        <w:jc w:val="center"/>
      </w:pPr>
      <w:r w:rsidRPr="0094382B">
        <w:br w:type="page"/>
      </w:r>
      <w:r w:rsidRPr="0094382B">
        <w:rPr>
          <w:b/>
          <w:sz w:val="28"/>
          <w:szCs w:val="28"/>
        </w:rPr>
        <w:lastRenderedPageBreak/>
        <w:t>ABSTRACT</w:t>
      </w:r>
    </w:p>
    <w:p w14:paraId="4D23FF37" w14:textId="77777777" w:rsidR="0054125F" w:rsidRPr="0094382B" w:rsidRDefault="0054125F" w:rsidP="0054125F"/>
    <w:p w14:paraId="38DEAA31" w14:textId="77777777" w:rsidR="00AD43B8" w:rsidRDefault="00AD43B8" w:rsidP="00AD43B8">
      <w:pPr>
        <w:spacing w:line="480" w:lineRule="auto"/>
        <w:ind w:firstLine="720"/>
      </w:pPr>
      <w:r w:rsidRPr="0094382B">
        <w:t>Reshoring of manufacturing companies is vital to the United States’ economy. Although one may assume that all of the business reshored will be large companies, statistics show that small businesses comprise the largest share of the U.S. economy.  Small business</w:t>
      </w:r>
      <w:r>
        <w:t>es make up 99.7% employer firms.</w:t>
      </w:r>
      <w:r w:rsidRPr="0094382B">
        <w:t xml:space="preserve">  </w:t>
      </w:r>
      <w:r>
        <w:t>Yet, 80%</w:t>
      </w:r>
      <w:r w:rsidRPr="0094382B">
        <w:t xml:space="preserve"> of entrepreneurs and small businesses who start </w:t>
      </w:r>
      <w:r>
        <w:t>will</w:t>
      </w:r>
      <w:r w:rsidRPr="0094382B">
        <w:t xml:space="preserve"> </w:t>
      </w:r>
      <w:r>
        <w:t xml:space="preserve">fail within the first 18 months. </w:t>
      </w:r>
    </w:p>
    <w:p w14:paraId="5133EB52" w14:textId="77777777" w:rsidR="00AD43B8" w:rsidRPr="0094382B" w:rsidRDefault="00AD43B8" w:rsidP="00AD43B8">
      <w:pPr>
        <w:spacing w:line="480" w:lineRule="auto"/>
        <w:ind w:firstLine="720"/>
      </w:pPr>
      <w:r>
        <w:t xml:space="preserve">This study defines </w:t>
      </w:r>
      <w:r w:rsidRPr="0094382B">
        <w:t>the key success variables of the espoused culture for selected Fortune 500 companies that could be used by entrepreneurs and small businesses to emulate their continued successes</w:t>
      </w:r>
      <w:r>
        <w:t>. The method to define the key success variables was to define</w:t>
      </w:r>
      <w:r w:rsidRPr="0094382B">
        <w:t xml:space="preserve"> the espoused culture of manufacturing companies with Standard Industrial Classification major group codes 29 (Petroleum Refining and Related Industries), 35 (Industrial and Commercial Machinery and Computer Equipment), and 37 (Transportation Equipment).  </w:t>
      </w:r>
    </w:p>
    <w:p w14:paraId="4FD79A9B" w14:textId="77777777" w:rsidR="00AD43B8" w:rsidRPr="0094382B" w:rsidRDefault="00AD43B8" w:rsidP="00AD43B8">
      <w:pPr>
        <w:spacing w:line="480" w:lineRule="auto"/>
        <w:ind w:firstLine="720"/>
      </w:pPr>
      <w:r w:rsidRPr="0094382B">
        <w:t>Espoused culture is a company’s vision, mission, and values.  Forty percent of the companies had a mission statement and</w:t>
      </w:r>
      <w:r>
        <w:t xml:space="preserve"> 65% had a vision statement, </w:t>
      </w:r>
      <w:r w:rsidRPr="0094382B">
        <w:t>92.5% had values listed on their company’s website.  Companies that have a published mission had an increase in revenue and profit by 5.5% and 11.8%, respectively.  Companies that have published core values had an increase in revenue and profit by 37.9% and 48.8%, respectively.  Companies that have a published vision had an increase in revenue and profit by 39.3 and 23.3%, respectively.</w:t>
      </w:r>
      <w:r>
        <w:t xml:space="preserve"> </w:t>
      </w:r>
      <w:r w:rsidRPr="0094382B">
        <w:t>The variables determine correlation of employee indicators and financial performance</w:t>
      </w:r>
      <w:r>
        <w:t xml:space="preserve">. </w:t>
      </w:r>
      <w:r w:rsidRPr="0094382B">
        <w:t xml:space="preserve">The regression analysis showed variables that would be best at predicting profit and revenue.  These five variables were </w:t>
      </w:r>
      <w:r w:rsidRPr="0094382B">
        <w:lastRenderedPageBreak/>
        <w:t xml:space="preserve">Customer Focus; Benefits and People; External Focus and Shareholders; Value, Financial, and Profits; and lastly Innovations, Learning, and Technologies.  </w:t>
      </w:r>
    </w:p>
    <w:p w14:paraId="2B6CE5F4" w14:textId="77777777" w:rsidR="000F0F29" w:rsidRDefault="00AD43B8" w:rsidP="000F0F29">
      <w:pPr>
        <w:numPr>
          <w:ilvl w:val="12"/>
          <w:numId w:val="0"/>
        </w:numPr>
        <w:spacing w:line="480" w:lineRule="auto"/>
        <w:ind w:firstLine="720"/>
      </w:pPr>
      <w:r w:rsidRPr="0094382B">
        <w:t>From the espoused culture, culture types defined as Clan, Adhocracy, Market, or Hierarchy</w:t>
      </w:r>
      <w:r>
        <w:t xml:space="preserve"> were identified</w:t>
      </w:r>
      <w:r w:rsidRPr="0094382B">
        <w:t>.  Any mix of culture can have success in revenue and profit.  Yet, not all culture types lead to success in employee morale.  From the culture analysis, companies that had a Market culture had the lowest leadership measurement and employee indicators.  A Clan blend culture had the highest employee morale and leadership measurement.  This research has discovered the impact of many variables and their correlation to company success.</w:t>
      </w:r>
    </w:p>
    <w:p w14:paraId="256628A6" w14:textId="77777777" w:rsidR="000F0F29" w:rsidRDefault="000F0F29">
      <w:r>
        <w:br w:type="page"/>
      </w:r>
    </w:p>
    <w:p w14:paraId="1C1201A7" w14:textId="5B3231E2" w:rsidR="0054125F" w:rsidRPr="0094382B" w:rsidRDefault="0054125F" w:rsidP="000F0F29">
      <w:pPr>
        <w:numPr>
          <w:ilvl w:val="12"/>
          <w:numId w:val="0"/>
        </w:numPr>
        <w:spacing w:line="480" w:lineRule="auto"/>
        <w:ind w:firstLine="720"/>
        <w:jc w:val="center"/>
      </w:pPr>
      <w:r w:rsidRPr="0094382B">
        <w:rPr>
          <w:b/>
          <w:sz w:val="28"/>
          <w:szCs w:val="28"/>
        </w:rPr>
        <w:lastRenderedPageBreak/>
        <w:t>TABLE OF CONTENTS</w:t>
      </w:r>
    </w:p>
    <w:p w14:paraId="48FCB333" w14:textId="77777777" w:rsidR="000F0F29" w:rsidRDefault="0054125F">
      <w:pPr>
        <w:pStyle w:val="TOC1"/>
        <w:tabs>
          <w:tab w:val="right" w:leader="dot" w:pos="9350"/>
        </w:tabs>
        <w:rPr>
          <w:rFonts w:asciiTheme="minorHAnsi" w:eastAsiaTheme="minorEastAsia" w:hAnsiTheme="minorHAnsi" w:cstheme="minorBidi"/>
          <w:noProof/>
          <w:sz w:val="22"/>
          <w:szCs w:val="22"/>
        </w:rPr>
      </w:pPr>
      <w:r w:rsidRPr="0094382B">
        <w:fldChar w:fldCharType="begin"/>
      </w:r>
      <w:r w:rsidRPr="0094382B">
        <w:instrText xml:space="preserve"> TOC \o "1-3" \h \z </w:instrText>
      </w:r>
      <w:r w:rsidRPr="0094382B">
        <w:fldChar w:fldCharType="separate"/>
      </w:r>
      <w:hyperlink w:anchor="_Toc404104349" w:history="1">
        <w:r w:rsidR="000F0F29" w:rsidRPr="00A37DC1">
          <w:rPr>
            <w:rStyle w:val="Hyperlink"/>
            <w:noProof/>
          </w:rPr>
          <w:t>CHAPTER I  Introduction</w:t>
        </w:r>
        <w:r w:rsidR="000F0F29">
          <w:rPr>
            <w:noProof/>
            <w:webHidden/>
          </w:rPr>
          <w:tab/>
        </w:r>
        <w:r w:rsidR="000F0F29">
          <w:rPr>
            <w:noProof/>
            <w:webHidden/>
          </w:rPr>
          <w:fldChar w:fldCharType="begin"/>
        </w:r>
        <w:r w:rsidR="000F0F29">
          <w:rPr>
            <w:noProof/>
            <w:webHidden/>
          </w:rPr>
          <w:instrText xml:space="preserve"> PAGEREF _Toc404104349 \h </w:instrText>
        </w:r>
        <w:r w:rsidR="000F0F29">
          <w:rPr>
            <w:noProof/>
            <w:webHidden/>
          </w:rPr>
        </w:r>
        <w:r w:rsidR="000F0F29">
          <w:rPr>
            <w:noProof/>
            <w:webHidden/>
          </w:rPr>
          <w:fldChar w:fldCharType="separate"/>
        </w:r>
        <w:r w:rsidR="000F0F29">
          <w:rPr>
            <w:noProof/>
            <w:webHidden/>
          </w:rPr>
          <w:t>1</w:t>
        </w:r>
        <w:r w:rsidR="000F0F29">
          <w:rPr>
            <w:noProof/>
            <w:webHidden/>
          </w:rPr>
          <w:fldChar w:fldCharType="end"/>
        </w:r>
      </w:hyperlink>
    </w:p>
    <w:p w14:paraId="21739434"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50" w:history="1">
        <w:r w:rsidRPr="00A37DC1">
          <w:rPr>
            <w:rStyle w:val="Hyperlink"/>
            <w:noProof/>
          </w:rPr>
          <w:t>How Outsourcing Started and Why</w:t>
        </w:r>
        <w:r>
          <w:rPr>
            <w:noProof/>
            <w:webHidden/>
          </w:rPr>
          <w:tab/>
        </w:r>
        <w:r>
          <w:rPr>
            <w:noProof/>
            <w:webHidden/>
          </w:rPr>
          <w:fldChar w:fldCharType="begin"/>
        </w:r>
        <w:r>
          <w:rPr>
            <w:noProof/>
            <w:webHidden/>
          </w:rPr>
          <w:instrText xml:space="preserve"> PAGEREF _Toc404104350 \h </w:instrText>
        </w:r>
        <w:r>
          <w:rPr>
            <w:noProof/>
            <w:webHidden/>
          </w:rPr>
        </w:r>
        <w:r>
          <w:rPr>
            <w:noProof/>
            <w:webHidden/>
          </w:rPr>
          <w:fldChar w:fldCharType="separate"/>
        </w:r>
        <w:r>
          <w:rPr>
            <w:noProof/>
            <w:webHidden/>
          </w:rPr>
          <w:t>2</w:t>
        </w:r>
        <w:r>
          <w:rPr>
            <w:noProof/>
            <w:webHidden/>
          </w:rPr>
          <w:fldChar w:fldCharType="end"/>
        </w:r>
      </w:hyperlink>
    </w:p>
    <w:p w14:paraId="6A095F36"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1" w:history="1">
        <w:r w:rsidRPr="00A37DC1">
          <w:rPr>
            <w:rStyle w:val="Hyperlink"/>
            <w:noProof/>
          </w:rPr>
          <w:t>How Outsourcing Started with Ford, GM, and Chrysler</w:t>
        </w:r>
        <w:r>
          <w:rPr>
            <w:noProof/>
            <w:webHidden/>
          </w:rPr>
          <w:tab/>
        </w:r>
        <w:r>
          <w:rPr>
            <w:noProof/>
            <w:webHidden/>
          </w:rPr>
          <w:fldChar w:fldCharType="begin"/>
        </w:r>
        <w:r>
          <w:rPr>
            <w:noProof/>
            <w:webHidden/>
          </w:rPr>
          <w:instrText xml:space="preserve"> PAGEREF _Toc404104351 \h </w:instrText>
        </w:r>
        <w:r>
          <w:rPr>
            <w:noProof/>
            <w:webHidden/>
          </w:rPr>
        </w:r>
        <w:r>
          <w:rPr>
            <w:noProof/>
            <w:webHidden/>
          </w:rPr>
          <w:fldChar w:fldCharType="separate"/>
        </w:r>
        <w:r>
          <w:rPr>
            <w:noProof/>
            <w:webHidden/>
          </w:rPr>
          <w:t>2</w:t>
        </w:r>
        <w:r>
          <w:rPr>
            <w:noProof/>
            <w:webHidden/>
          </w:rPr>
          <w:fldChar w:fldCharType="end"/>
        </w:r>
      </w:hyperlink>
    </w:p>
    <w:p w14:paraId="04969009"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2" w:history="1">
        <w:r w:rsidRPr="00A37DC1">
          <w:rPr>
            <w:rStyle w:val="Hyperlink"/>
            <w:noProof/>
          </w:rPr>
          <w:t>Automotive Suppliers Start Outsourcing</w:t>
        </w:r>
        <w:r>
          <w:rPr>
            <w:noProof/>
            <w:webHidden/>
          </w:rPr>
          <w:tab/>
        </w:r>
        <w:r>
          <w:rPr>
            <w:noProof/>
            <w:webHidden/>
          </w:rPr>
          <w:fldChar w:fldCharType="begin"/>
        </w:r>
        <w:r>
          <w:rPr>
            <w:noProof/>
            <w:webHidden/>
          </w:rPr>
          <w:instrText xml:space="preserve"> PAGEREF _Toc404104352 \h </w:instrText>
        </w:r>
        <w:r>
          <w:rPr>
            <w:noProof/>
            <w:webHidden/>
          </w:rPr>
        </w:r>
        <w:r>
          <w:rPr>
            <w:noProof/>
            <w:webHidden/>
          </w:rPr>
          <w:fldChar w:fldCharType="separate"/>
        </w:r>
        <w:r>
          <w:rPr>
            <w:noProof/>
            <w:webHidden/>
          </w:rPr>
          <w:t>4</w:t>
        </w:r>
        <w:r>
          <w:rPr>
            <w:noProof/>
            <w:webHidden/>
          </w:rPr>
          <w:fldChar w:fldCharType="end"/>
        </w:r>
      </w:hyperlink>
    </w:p>
    <w:p w14:paraId="1F204E96"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3" w:history="1">
        <w:r w:rsidRPr="00A37DC1">
          <w:rPr>
            <w:rStyle w:val="Hyperlink"/>
            <w:noProof/>
          </w:rPr>
          <w:t>The Effects of Outsourcing</w:t>
        </w:r>
        <w:r>
          <w:rPr>
            <w:noProof/>
            <w:webHidden/>
          </w:rPr>
          <w:tab/>
        </w:r>
        <w:r>
          <w:rPr>
            <w:noProof/>
            <w:webHidden/>
          </w:rPr>
          <w:fldChar w:fldCharType="begin"/>
        </w:r>
        <w:r>
          <w:rPr>
            <w:noProof/>
            <w:webHidden/>
          </w:rPr>
          <w:instrText xml:space="preserve"> PAGEREF _Toc404104353 \h </w:instrText>
        </w:r>
        <w:r>
          <w:rPr>
            <w:noProof/>
            <w:webHidden/>
          </w:rPr>
        </w:r>
        <w:r>
          <w:rPr>
            <w:noProof/>
            <w:webHidden/>
          </w:rPr>
          <w:fldChar w:fldCharType="separate"/>
        </w:r>
        <w:r>
          <w:rPr>
            <w:noProof/>
            <w:webHidden/>
          </w:rPr>
          <w:t>6</w:t>
        </w:r>
        <w:r>
          <w:rPr>
            <w:noProof/>
            <w:webHidden/>
          </w:rPr>
          <w:fldChar w:fldCharType="end"/>
        </w:r>
      </w:hyperlink>
    </w:p>
    <w:p w14:paraId="35739581"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54" w:history="1">
        <w:r w:rsidRPr="00A37DC1">
          <w:rPr>
            <w:rStyle w:val="Hyperlink"/>
            <w:noProof/>
            <w:shd w:val="clear" w:color="auto" w:fill="FFFFFF"/>
          </w:rPr>
          <w:t>From Outsourcing to Reshoring</w:t>
        </w:r>
        <w:r>
          <w:rPr>
            <w:noProof/>
            <w:webHidden/>
          </w:rPr>
          <w:tab/>
        </w:r>
        <w:r>
          <w:rPr>
            <w:noProof/>
            <w:webHidden/>
          </w:rPr>
          <w:fldChar w:fldCharType="begin"/>
        </w:r>
        <w:r>
          <w:rPr>
            <w:noProof/>
            <w:webHidden/>
          </w:rPr>
          <w:instrText xml:space="preserve"> PAGEREF _Toc404104354 \h </w:instrText>
        </w:r>
        <w:r>
          <w:rPr>
            <w:noProof/>
            <w:webHidden/>
          </w:rPr>
        </w:r>
        <w:r>
          <w:rPr>
            <w:noProof/>
            <w:webHidden/>
          </w:rPr>
          <w:fldChar w:fldCharType="separate"/>
        </w:r>
        <w:r>
          <w:rPr>
            <w:noProof/>
            <w:webHidden/>
          </w:rPr>
          <w:t>8</w:t>
        </w:r>
        <w:r>
          <w:rPr>
            <w:noProof/>
            <w:webHidden/>
          </w:rPr>
          <w:fldChar w:fldCharType="end"/>
        </w:r>
      </w:hyperlink>
    </w:p>
    <w:p w14:paraId="2E3B3481"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55" w:history="1">
        <w:r w:rsidRPr="00A37DC1">
          <w:rPr>
            <w:rStyle w:val="Hyperlink"/>
            <w:noProof/>
            <w:shd w:val="clear" w:color="auto" w:fill="FFFFFF"/>
          </w:rPr>
          <w:t>Advantages of Reshoring</w:t>
        </w:r>
        <w:r>
          <w:rPr>
            <w:noProof/>
            <w:webHidden/>
          </w:rPr>
          <w:tab/>
        </w:r>
        <w:r>
          <w:rPr>
            <w:noProof/>
            <w:webHidden/>
          </w:rPr>
          <w:fldChar w:fldCharType="begin"/>
        </w:r>
        <w:r>
          <w:rPr>
            <w:noProof/>
            <w:webHidden/>
          </w:rPr>
          <w:instrText xml:space="preserve"> PAGEREF _Toc404104355 \h </w:instrText>
        </w:r>
        <w:r>
          <w:rPr>
            <w:noProof/>
            <w:webHidden/>
          </w:rPr>
        </w:r>
        <w:r>
          <w:rPr>
            <w:noProof/>
            <w:webHidden/>
          </w:rPr>
          <w:fldChar w:fldCharType="separate"/>
        </w:r>
        <w:r>
          <w:rPr>
            <w:noProof/>
            <w:webHidden/>
          </w:rPr>
          <w:t>9</w:t>
        </w:r>
        <w:r>
          <w:rPr>
            <w:noProof/>
            <w:webHidden/>
          </w:rPr>
          <w:fldChar w:fldCharType="end"/>
        </w:r>
      </w:hyperlink>
    </w:p>
    <w:p w14:paraId="305A0D02"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6" w:history="1">
        <w:r w:rsidRPr="00A37DC1">
          <w:rPr>
            <w:rStyle w:val="Hyperlink"/>
            <w:noProof/>
          </w:rPr>
          <w:t>Disadvantages and Limitations of Reshoring</w:t>
        </w:r>
        <w:r>
          <w:rPr>
            <w:noProof/>
            <w:webHidden/>
          </w:rPr>
          <w:tab/>
        </w:r>
        <w:r>
          <w:rPr>
            <w:noProof/>
            <w:webHidden/>
          </w:rPr>
          <w:fldChar w:fldCharType="begin"/>
        </w:r>
        <w:r>
          <w:rPr>
            <w:noProof/>
            <w:webHidden/>
          </w:rPr>
          <w:instrText xml:space="preserve"> PAGEREF _Toc404104356 \h </w:instrText>
        </w:r>
        <w:r>
          <w:rPr>
            <w:noProof/>
            <w:webHidden/>
          </w:rPr>
        </w:r>
        <w:r>
          <w:rPr>
            <w:noProof/>
            <w:webHidden/>
          </w:rPr>
          <w:fldChar w:fldCharType="separate"/>
        </w:r>
        <w:r>
          <w:rPr>
            <w:noProof/>
            <w:webHidden/>
          </w:rPr>
          <w:t>9</w:t>
        </w:r>
        <w:r>
          <w:rPr>
            <w:noProof/>
            <w:webHidden/>
          </w:rPr>
          <w:fldChar w:fldCharType="end"/>
        </w:r>
      </w:hyperlink>
    </w:p>
    <w:p w14:paraId="09B1DEE5"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7" w:history="1">
        <w:r w:rsidRPr="00A37DC1">
          <w:rPr>
            <w:rStyle w:val="Hyperlink"/>
            <w:noProof/>
          </w:rPr>
          <w:t>Reshoring Initiatives</w:t>
        </w:r>
        <w:r>
          <w:rPr>
            <w:noProof/>
            <w:webHidden/>
          </w:rPr>
          <w:tab/>
        </w:r>
        <w:r>
          <w:rPr>
            <w:noProof/>
            <w:webHidden/>
          </w:rPr>
          <w:fldChar w:fldCharType="begin"/>
        </w:r>
        <w:r>
          <w:rPr>
            <w:noProof/>
            <w:webHidden/>
          </w:rPr>
          <w:instrText xml:space="preserve"> PAGEREF _Toc404104357 \h </w:instrText>
        </w:r>
        <w:r>
          <w:rPr>
            <w:noProof/>
            <w:webHidden/>
          </w:rPr>
        </w:r>
        <w:r>
          <w:rPr>
            <w:noProof/>
            <w:webHidden/>
          </w:rPr>
          <w:fldChar w:fldCharType="separate"/>
        </w:r>
        <w:r>
          <w:rPr>
            <w:noProof/>
            <w:webHidden/>
          </w:rPr>
          <w:t>10</w:t>
        </w:r>
        <w:r>
          <w:rPr>
            <w:noProof/>
            <w:webHidden/>
          </w:rPr>
          <w:fldChar w:fldCharType="end"/>
        </w:r>
      </w:hyperlink>
    </w:p>
    <w:p w14:paraId="07C0B084"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58" w:history="1">
        <w:r w:rsidRPr="00A37DC1">
          <w:rPr>
            <w:rStyle w:val="Hyperlink"/>
            <w:noProof/>
          </w:rPr>
          <w:t>Background</w:t>
        </w:r>
        <w:r>
          <w:rPr>
            <w:noProof/>
            <w:webHidden/>
          </w:rPr>
          <w:tab/>
        </w:r>
        <w:r>
          <w:rPr>
            <w:noProof/>
            <w:webHidden/>
          </w:rPr>
          <w:fldChar w:fldCharType="begin"/>
        </w:r>
        <w:r>
          <w:rPr>
            <w:noProof/>
            <w:webHidden/>
          </w:rPr>
          <w:instrText xml:space="preserve"> PAGEREF _Toc404104358 \h </w:instrText>
        </w:r>
        <w:r>
          <w:rPr>
            <w:noProof/>
            <w:webHidden/>
          </w:rPr>
        </w:r>
        <w:r>
          <w:rPr>
            <w:noProof/>
            <w:webHidden/>
          </w:rPr>
          <w:fldChar w:fldCharType="separate"/>
        </w:r>
        <w:r>
          <w:rPr>
            <w:noProof/>
            <w:webHidden/>
          </w:rPr>
          <w:t>12</w:t>
        </w:r>
        <w:r>
          <w:rPr>
            <w:noProof/>
            <w:webHidden/>
          </w:rPr>
          <w:fldChar w:fldCharType="end"/>
        </w:r>
      </w:hyperlink>
    </w:p>
    <w:p w14:paraId="064069B6"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59" w:history="1">
        <w:r w:rsidRPr="00A37DC1">
          <w:rPr>
            <w:rStyle w:val="Hyperlink"/>
            <w:noProof/>
          </w:rPr>
          <w:t>The Role of Small Businesses in the Economy</w:t>
        </w:r>
        <w:r>
          <w:rPr>
            <w:noProof/>
            <w:webHidden/>
          </w:rPr>
          <w:tab/>
        </w:r>
        <w:r>
          <w:rPr>
            <w:noProof/>
            <w:webHidden/>
          </w:rPr>
          <w:fldChar w:fldCharType="begin"/>
        </w:r>
        <w:r>
          <w:rPr>
            <w:noProof/>
            <w:webHidden/>
          </w:rPr>
          <w:instrText xml:space="preserve"> PAGEREF _Toc404104359 \h </w:instrText>
        </w:r>
        <w:r>
          <w:rPr>
            <w:noProof/>
            <w:webHidden/>
          </w:rPr>
        </w:r>
        <w:r>
          <w:rPr>
            <w:noProof/>
            <w:webHidden/>
          </w:rPr>
          <w:fldChar w:fldCharType="separate"/>
        </w:r>
        <w:r>
          <w:rPr>
            <w:noProof/>
            <w:webHidden/>
          </w:rPr>
          <w:t>12</w:t>
        </w:r>
        <w:r>
          <w:rPr>
            <w:noProof/>
            <w:webHidden/>
          </w:rPr>
          <w:fldChar w:fldCharType="end"/>
        </w:r>
      </w:hyperlink>
    </w:p>
    <w:p w14:paraId="70240F9B"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0" w:history="1">
        <w:r w:rsidRPr="00A37DC1">
          <w:rPr>
            <w:rStyle w:val="Hyperlink"/>
            <w:noProof/>
          </w:rPr>
          <w:t>Issues for Entrepreneurs and Small Business Failures</w:t>
        </w:r>
        <w:r>
          <w:rPr>
            <w:noProof/>
            <w:webHidden/>
          </w:rPr>
          <w:tab/>
        </w:r>
        <w:r>
          <w:rPr>
            <w:noProof/>
            <w:webHidden/>
          </w:rPr>
          <w:fldChar w:fldCharType="begin"/>
        </w:r>
        <w:r>
          <w:rPr>
            <w:noProof/>
            <w:webHidden/>
          </w:rPr>
          <w:instrText xml:space="preserve"> PAGEREF _Toc404104360 \h </w:instrText>
        </w:r>
        <w:r>
          <w:rPr>
            <w:noProof/>
            <w:webHidden/>
          </w:rPr>
        </w:r>
        <w:r>
          <w:rPr>
            <w:noProof/>
            <w:webHidden/>
          </w:rPr>
          <w:fldChar w:fldCharType="separate"/>
        </w:r>
        <w:r>
          <w:rPr>
            <w:noProof/>
            <w:webHidden/>
          </w:rPr>
          <w:t>13</w:t>
        </w:r>
        <w:r>
          <w:rPr>
            <w:noProof/>
            <w:webHidden/>
          </w:rPr>
          <w:fldChar w:fldCharType="end"/>
        </w:r>
      </w:hyperlink>
    </w:p>
    <w:p w14:paraId="327798C2"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1" w:history="1">
        <w:r w:rsidRPr="00A37DC1">
          <w:rPr>
            <w:rStyle w:val="Hyperlink"/>
            <w:noProof/>
          </w:rPr>
          <w:t>Why Small Businesses Fail</w:t>
        </w:r>
        <w:r>
          <w:rPr>
            <w:noProof/>
            <w:webHidden/>
          </w:rPr>
          <w:tab/>
        </w:r>
        <w:r>
          <w:rPr>
            <w:noProof/>
            <w:webHidden/>
          </w:rPr>
          <w:fldChar w:fldCharType="begin"/>
        </w:r>
        <w:r>
          <w:rPr>
            <w:noProof/>
            <w:webHidden/>
          </w:rPr>
          <w:instrText xml:space="preserve"> PAGEREF _Toc404104361 \h </w:instrText>
        </w:r>
        <w:r>
          <w:rPr>
            <w:noProof/>
            <w:webHidden/>
          </w:rPr>
        </w:r>
        <w:r>
          <w:rPr>
            <w:noProof/>
            <w:webHidden/>
          </w:rPr>
          <w:fldChar w:fldCharType="separate"/>
        </w:r>
        <w:r>
          <w:rPr>
            <w:noProof/>
            <w:webHidden/>
          </w:rPr>
          <w:t>14</w:t>
        </w:r>
        <w:r>
          <w:rPr>
            <w:noProof/>
            <w:webHidden/>
          </w:rPr>
          <w:fldChar w:fldCharType="end"/>
        </w:r>
      </w:hyperlink>
    </w:p>
    <w:p w14:paraId="312C1016"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2" w:history="1">
        <w:r w:rsidRPr="00A37DC1">
          <w:rPr>
            <w:rStyle w:val="Hyperlink"/>
            <w:noProof/>
          </w:rPr>
          <w:t>Why Businesses are Successful</w:t>
        </w:r>
        <w:r>
          <w:rPr>
            <w:noProof/>
            <w:webHidden/>
          </w:rPr>
          <w:tab/>
        </w:r>
        <w:r>
          <w:rPr>
            <w:noProof/>
            <w:webHidden/>
          </w:rPr>
          <w:fldChar w:fldCharType="begin"/>
        </w:r>
        <w:r>
          <w:rPr>
            <w:noProof/>
            <w:webHidden/>
          </w:rPr>
          <w:instrText xml:space="preserve"> PAGEREF _Toc404104362 \h </w:instrText>
        </w:r>
        <w:r>
          <w:rPr>
            <w:noProof/>
            <w:webHidden/>
          </w:rPr>
        </w:r>
        <w:r>
          <w:rPr>
            <w:noProof/>
            <w:webHidden/>
          </w:rPr>
          <w:fldChar w:fldCharType="separate"/>
        </w:r>
        <w:r>
          <w:rPr>
            <w:noProof/>
            <w:webHidden/>
          </w:rPr>
          <w:t>17</w:t>
        </w:r>
        <w:r>
          <w:rPr>
            <w:noProof/>
            <w:webHidden/>
          </w:rPr>
          <w:fldChar w:fldCharType="end"/>
        </w:r>
      </w:hyperlink>
    </w:p>
    <w:p w14:paraId="0271EC05"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3" w:history="1">
        <w:r w:rsidRPr="00A37DC1">
          <w:rPr>
            <w:rStyle w:val="Hyperlink"/>
            <w:noProof/>
          </w:rPr>
          <w:t>Problem Statement</w:t>
        </w:r>
        <w:r>
          <w:rPr>
            <w:noProof/>
            <w:webHidden/>
          </w:rPr>
          <w:tab/>
        </w:r>
        <w:r>
          <w:rPr>
            <w:noProof/>
            <w:webHidden/>
          </w:rPr>
          <w:fldChar w:fldCharType="begin"/>
        </w:r>
        <w:r>
          <w:rPr>
            <w:noProof/>
            <w:webHidden/>
          </w:rPr>
          <w:instrText xml:space="preserve"> PAGEREF _Toc404104363 \h </w:instrText>
        </w:r>
        <w:r>
          <w:rPr>
            <w:noProof/>
            <w:webHidden/>
          </w:rPr>
        </w:r>
        <w:r>
          <w:rPr>
            <w:noProof/>
            <w:webHidden/>
          </w:rPr>
          <w:fldChar w:fldCharType="separate"/>
        </w:r>
        <w:r>
          <w:rPr>
            <w:noProof/>
            <w:webHidden/>
          </w:rPr>
          <w:t>18</w:t>
        </w:r>
        <w:r>
          <w:rPr>
            <w:noProof/>
            <w:webHidden/>
          </w:rPr>
          <w:fldChar w:fldCharType="end"/>
        </w:r>
      </w:hyperlink>
    </w:p>
    <w:p w14:paraId="67782EFE"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4" w:history="1">
        <w:r w:rsidRPr="00A37DC1">
          <w:rPr>
            <w:rStyle w:val="Hyperlink"/>
            <w:noProof/>
          </w:rPr>
          <w:t>Definitions</w:t>
        </w:r>
        <w:r>
          <w:rPr>
            <w:noProof/>
            <w:webHidden/>
          </w:rPr>
          <w:tab/>
        </w:r>
        <w:r>
          <w:rPr>
            <w:noProof/>
            <w:webHidden/>
          </w:rPr>
          <w:fldChar w:fldCharType="begin"/>
        </w:r>
        <w:r>
          <w:rPr>
            <w:noProof/>
            <w:webHidden/>
          </w:rPr>
          <w:instrText xml:space="preserve"> PAGEREF _Toc404104364 \h </w:instrText>
        </w:r>
        <w:r>
          <w:rPr>
            <w:noProof/>
            <w:webHidden/>
          </w:rPr>
        </w:r>
        <w:r>
          <w:rPr>
            <w:noProof/>
            <w:webHidden/>
          </w:rPr>
          <w:fldChar w:fldCharType="separate"/>
        </w:r>
        <w:r>
          <w:rPr>
            <w:noProof/>
            <w:webHidden/>
          </w:rPr>
          <w:t>18</w:t>
        </w:r>
        <w:r>
          <w:rPr>
            <w:noProof/>
            <w:webHidden/>
          </w:rPr>
          <w:fldChar w:fldCharType="end"/>
        </w:r>
      </w:hyperlink>
    </w:p>
    <w:p w14:paraId="08AFA271"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5" w:history="1">
        <w:r w:rsidRPr="00A37DC1">
          <w:rPr>
            <w:rStyle w:val="Hyperlink"/>
            <w:noProof/>
          </w:rPr>
          <w:t>Abbreviations</w:t>
        </w:r>
        <w:r>
          <w:rPr>
            <w:noProof/>
            <w:webHidden/>
          </w:rPr>
          <w:tab/>
        </w:r>
        <w:r>
          <w:rPr>
            <w:noProof/>
            <w:webHidden/>
          </w:rPr>
          <w:fldChar w:fldCharType="begin"/>
        </w:r>
        <w:r>
          <w:rPr>
            <w:noProof/>
            <w:webHidden/>
          </w:rPr>
          <w:instrText xml:space="preserve"> PAGEREF _Toc404104365 \h </w:instrText>
        </w:r>
        <w:r>
          <w:rPr>
            <w:noProof/>
            <w:webHidden/>
          </w:rPr>
        </w:r>
        <w:r>
          <w:rPr>
            <w:noProof/>
            <w:webHidden/>
          </w:rPr>
          <w:fldChar w:fldCharType="separate"/>
        </w:r>
        <w:r>
          <w:rPr>
            <w:noProof/>
            <w:webHidden/>
          </w:rPr>
          <w:t>19</w:t>
        </w:r>
        <w:r>
          <w:rPr>
            <w:noProof/>
            <w:webHidden/>
          </w:rPr>
          <w:fldChar w:fldCharType="end"/>
        </w:r>
      </w:hyperlink>
    </w:p>
    <w:p w14:paraId="54F77D3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6" w:history="1">
        <w:r w:rsidRPr="00A37DC1">
          <w:rPr>
            <w:rStyle w:val="Hyperlink"/>
            <w:noProof/>
          </w:rPr>
          <w:t>Delimitations</w:t>
        </w:r>
        <w:r>
          <w:rPr>
            <w:noProof/>
            <w:webHidden/>
          </w:rPr>
          <w:tab/>
        </w:r>
        <w:r>
          <w:rPr>
            <w:noProof/>
            <w:webHidden/>
          </w:rPr>
          <w:fldChar w:fldCharType="begin"/>
        </w:r>
        <w:r>
          <w:rPr>
            <w:noProof/>
            <w:webHidden/>
          </w:rPr>
          <w:instrText xml:space="preserve"> PAGEREF _Toc404104366 \h </w:instrText>
        </w:r>
        <w:r>
          <w:rPr>
            <w:noProof/>
            <w:webHidden/>
          </w:rPr>
        </w:r>
        <w:r>
          <w:rPr>
            <w:noProof/>
            <w:webHidden/>
          </w:rPr>
          <w:fldChar w:fldCharType="separate"/>
        </w:r>
        <w:r>
          <w:rPr>
            <w:noProof/>
            <w:webHidden/>
          </w:rPr>
          <w:t>20</w:t>
        </w:r>
        <w:r>
          <w:rPr>
            <w:noProof/>
            <w:webHidden/>
          </w:rPr>
          <w:fldChar w:fldCharType="end"/>
        </w:r>
      </w:hyperlink>
    </w:p>
    <w:p w14:paraId="358AF78D"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7" w:history="1">
        <w:r w:rsidRPr="00A37DC1">
          <w:rPr>
            <w:rStyle w:val="Hyperlink"/>
            <w:noProof/>
          </w:rPr>
          <w:t>Assumptions</w:t>
        </w:r>
        <w:r>
          <w:rPr>
            <w:noProof/>
            <w:webHidden/>
          </w:rPr>
          <w:tab/>
        </w:r>
        <w:r>
          <w:rPr>
            <w:noProof/>
            <w:webHidden/>
          </w:rPr>
          <w:fldChar w:fldCharType="begin"/>
        </w:r>
        <w:r>
          <w:rPr>
            <w:noProof/>
            <w:webHidden/>
          </w:rPr>
          <w:instrText xml:space="preserve"> PAGEREF _Toc404104367 \h </w:instrText>
        </w:r>
        <w:r>
          <w:rPr>
            <w:noProof/>
            <w:webHidden/>
          </w:rPr>
        </w:r>
        <w:r>
          <w:rPr>
            <w:noProof/>
            <w:webHidden/>
          </w:rPr>
          <w:fldChar w:fldCharType="separate"/>
        </w:r>
        <w:r>
          <w:rPr>
            <w:noProof/>
            <w:webHidden/>
          </w:rPr>
          <w:t>20</w:t>
        </w:r>
        <w:r>
          <w:rPr>
            <w:noProof/>
            <w:webHidden/>
          </w:rPr>
          <w:fldChar w:fldCharType="end"/>
        </w:r>
      </w:hyperlink>
    </w:p>
    <w:p w14:paraId="2F47B6E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8" w:history="1">
        <w:r w:rsidRPr="00A37DC1">
          <w:rPr>
            <w:rStyle w:val="Hyperlink"/>
            <w:noProof/>
          </w:rPr>
          <w:t>Main Research Question</w:t>
        </w:r>
        <w:r>
          <w:rPr>
            <w:noProof/>
            <w:webHidden/>
          </w:rPr>
          <w:tab/>
        </w:r>
        <w:r>
          <w:rPr>
            <w:noProof/>
            <w:webHidden/>
          </w:rPr>
          <w:fldChar w:fldCharType="begin"/>
        </w:r>
        <w:r>
          <w:rPr>
            <w:noProof/>
            <w:webHidden/>
          </w:rPr>
          <w:instrText xml:space="preserve"> PAGEREF _Toc404104368 \h </w:instrText>
        </w:r>
        <w:r>
          <w:rPr>
            <w:noProof/>
            <w:webHidden/>
          </w:rPr>
        </w:r>
        <w:r>
          <w:rPr>
            <w:noProof/>
            <w:webHidden/>
          </w:rPr>
          <w:fldChar w:fldCharType="separate"/>
        </w:r>
        <w:r>
          <w:rPr>
            <w:noProof/>
            <w:webHidden/>
          </w:rPr>
          <w:t>20</w:t>
        </w:r>
        <w:r>
          <w:rPr>
            <w:noProof/>
            <w:webHidden/>
          </w:rPr>
          <w:fldChar w:fldCharType="end"/>
        </w:r>
      </w:hyperlink>
    </w:p>
    <w:p w14:paraId="6D3FF40F"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69" w:history="1">
        <w:r w:rsidRPr="00A37DC1">
          <w:rPr>
            <w:rStyle w:val="Hyperlink"/>
            <w:noProof/>
          </w:rPr>
          <w:t>Hypotheses</w:t>
        </w:r>
        <w:r>
          <w:rPr>
            <w:noProof/>
            <w:webHidden/>
          </w:rPr>
          <w:tab/>
        </w:r>
        <w:r>
          <w:rPr>
            <w:noProof/>
            <w:webHidden/>
          </w:rPr>
          <w:fldChar w:fldCharType="begin"/>
        </w:r>
        <w:r>
          <w:rPr>
            <w:noProof/>
            <w:webHidden/>
          </w:rPr>
          <w:instrText xml:space="preserve"> PAGEREF _Toc404104369 \h </w:instrText>
        </w:r>
        <w:r>
          <w:rPr>
            <w:noProof/>
            <w:webHidden/>
          </w:rPr>
        </w:r>
        <w:r>
          <w:rPr>
            <w:noProof/>
            <w:webHidden/>
          </w:rPr>
          <w:fldChar w:fldCharType="separate"/>
        </w:r>
        <w:r>
          <w:rPr>
            <w:noProof/>
            <w:webHidden/>
          </w:rPr>
          <w:t>21</w:t>
        </w:r>
        <w:r>
          <w:rPr>
            <w:noProof/>
            <w:webHidden/>
          </w:rPr>
          <w:fldChar w:fldCharType="end"/>
        </w:r>
      </w:hyperlink>
    </w:p>
    <w:p w14:paraId="4982DC3C"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0" w:history="1">
        <w:r w:rsidRPr="00A37DC1">
          <w:rPr>
            <w:rStyle w:val="Hyperlink"/>
            <w:noProof/>
          </w:rPr>
          <w:t>Contribution</w:t>
        </w:r>
        <w:r>
          <w:rPr>
            <w:noProof/>
            <w:webHidden/>
          </w:rPr>
          <w:tab/>
        </w:r>
        <w:r>
          <w:rPr>
            <w:noProof/>
            <w:webHidden/>
          </w:rPr>
          <w:fldChar w:fldCharType="begin"/>
        </w:r>
        <w:r>
          <w:rPr>
            <w:noProof/>
            <w:webHidden/>
          </w:rPr>
          <w:instrText xml:space="preserve"> PAGEREF _Toc404104370 \h </w:instrText>
        </w:r>
        <w:r>
          <w:rPr>
            <w:noProof/>
            <w:webHidden/>
          </w:rPr>
        </w:r>
        <w:r>
          <w:rPr>
            <w:noProof/>
            <w:webHidden/>
          </w:rPr>
          <w:fldChar w:fldCharType="separate"/>
        </w:r>
        <w:r>
          <w:rPr>
            <w:noProof/>
            <w:webHidden/>
          </w:rPr>
          <w:t>21</w:t>
        </w:r>
        <w:r>
          <w:rPr>
            <w:noProof/>
            <w:webHidden/>
          </w:rPr>
          <w:fldChar w:fldCharType="end"/>
        </w:r>
      </w:hyperlink>
    </w:p>
    <w:p w14:paraId="3C47BC25"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371" w:history="1">
        <w:r w:rsidRPr="00A37DC1">
          <w:rPr>
            <w:rStyle w:val="Hyperlink"/>
            <w:noProof/>
          </w:rPr>
          <w:t>CHAPTER II  Literature Review</w:t>
        </w:r>
        <w:r>
          <w:rPr>
            <w:noProof/>
            <w:webHidden/>
          </w:rPr>
          <w:tab/>
        </w:r>
        <w:r>
          <w:rPr>
            <w:noProof/>
            <w:webHidden/>
          </w:rPr>
          <w:fldChar w:fldCharType="begin"/>
        </w:r>
        <w:r>
          <w:rPr>
            <w:noProof/>
            <w:webHidden/>
          </w:rPr>
          <w:instrText xml:space="preserve"> PAGEREF _Toc404104371 \h </w:instrText>
        </w:r>
        <w:r>
          <w:rPr>
            <w:noProof/>
            <w:webHidden/>
          </w:rPr>
        </w:r>
        <w:r>
          <w:rPr>
            <w:noProof/>
            <w:webHidden/>
          </w:rPr>
          <w:fldChar w:fldCharType="separate"/>
        </w:r>
        <w:r>
          <w:rPr>
            <w:noProof/>
            <w:webHidden/>
          </w:rPr>
          <w:t>23</w:t>
        </w:r>
        <w:r>
          <w:rPr>
            <w:noProof/>
            <w:webHidden/>
          </w:rPr>
          <w:fldChar w:fldCharType="end"/>
        </w:r>
      </w:hyperlink>
    </w:p>
    <w:p w14:paraId="2709A2D2"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72" w:history="1">
        <w:r w:rsidRPr="00A37DC1">
          <w:rPr>
            <w:rStyle w:val="Hyperlink"/>
            <w:noProof/>
          </w:rPr>
          <w:t>Organizational Culture</w:t>
        </w:r>
        <w:r>
          <w:rPr>
            <w:noProof/>
            <w:webHidden/>
          </w:rPr>
          <w:tab/>
        </w:r>
        <w:r>
          <w:rPr>
            <w:noProof/>
            <w:webHidden/>
          </w:rPr>
          <w:fldChar w:fldCharType="begin"/>
        </w:r>
        <w:r>
          <w:rPr>
            <w:noProof/>
            <w:webHidden/>
          </w:rPr>
          <w:instrText xml:space="preserve"> PAGEREF _Toc404104372 \h </w:instrText>
        </w:r>
        <w:r>
          <w:rPr>
            <w:noProof/>
            <w:webHidden/>
          </w:rPr>
        </w:r>
        <w:r>
          <w:rPr>
            <w:noProof/>
            <w:webHidden/>
          </w:rPr>
          <w:fldChar w:fldCharType="separate"/>
        </w:r>
        <w:r>
          <w:rPr>
            <w:noProof/>
            <w:webHidden/>
          </w:rPr>
          <w:t>24</w:t>
        </w:r>
        <w:r>
          <w:rPr>
            <w:noProof/>
            <w:webHidden/>
          </w:rPr>
          <w:fldChar w:fldCharType="end"/>
        </w:r>
      </w:hyperlink>
    </w:p>
    <w:p w14:paraId="37B821CA"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3" w:history="1">
        <w:r w:rsidRPr="00A37DC1">
          <w:rPr>
            <w:rStyle w:val="Hyperlink"/>
            <w:noProof/>
          </w:rPr>
          <w:t>Defining Organizational Culture</w:t>
        </w:r>
        <w:r>
          <w:rPr>
            <w:noProof/>
            <w:webHidden/>
          </w:rPr>
          <w:tab/>
        </w:r>
        <w:r>
          <w:rPr>
            <w:noProof/>
            <w:webHidden/>
          </w:rPr>
          <w:fldChar w:fldCharType="begin"/>
        </w:r>
        <w:r>
          <w:rPr>
            <w:noProof/>
            <w:webHidden/>
          </w:rPr>
          <w:instrText xml:space="preserve"> PAGEREF _Toc404104373 \h </w:instrText>
        </w:r>
        <w:r>
          <w:rPr>
            <w:noProof/>
            <w:webHidden/>
          </w:rPr>
        </w:r>
        <w:r>
          <w:rPr>
            <w:noProof/>
            <w:webHidden/>
          </w:rPr>
          <w:fldChar w:fldCharType="separate"/>
        </w:r>
        <w:r>
          <w:rPr>
            <w:noProof/>
            <w:webHidden/>
          </w:rPr>
          <w:t>24</w:t>
        </w:r>
        <w:r>
          <w:rPr>
            <w:noProof/>
            <w:webHidden/>
          </w:rPr>
          <w:fldChar w:fldCharType="end"/>
        </w:r>
      </w:hyperlink>
    </w:p>
    <w:p w14:paraId="2DF51182"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74" w:history="1">
        <w:r w:rsidRPr="00A37DC1">
          <w:rPr>
            <w:rStyle w:val="Hyperlink"/>
            <w:rFonts w:eastAsia="Calibri"/>
            <w:noProof/>
          </w:rPr>
          <w:t>Organizational Culture and Communications</w:t>
        </w:r>
        <w:r>
          <w:rPr>
            <w:noProof/>
            <w:webHidden/>
          </w:rPr>
          <w:tab/>
        </w:r>
        <w:r>
          <w:rPr>
            <w:noProof/>
            <w:webHidden/>
          </w:rPr>
          <w:fldChar w:fldCharType="begin"/>
        </w:r>
        <w:r>
          <w:rPr>
            <w:noProof/>
            <w:webHidden/>
          </w:rPr>
          <w:instrText xml:space="preserve"> PAGEREF _Toc404104374 \h </w:instrText>
        </w:r>
        <w:r>
          <w:rPr>
            <w:noProof/>
            <w:webHidden/>
          </w:rPr>
        </w:r>
        <w:r>
          <w:rPr>
            <w:noProof/>
            <w:webHidden/>
          </w:rPr>
          <w:fldChar w:fldCharType="separate"/>
        </w:r>
        <w:r>
          <w:rPr>
            <w:noProof/>
            <w:webHidden/>
          </w:rPr>
          <w:t>27</w:t>
        </w:r>
        <w:r>
          <w:rPr>
            <w:noProof/>
            <w:webHidden/>
          </w:rPr>
          <w:fldChar w:fldCharType="end"/>
        </w:r>
      </w:hyperlink>
    </w:p>
    <w:p w14:paraId="2DAD7AE0"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5" w:history="1">
        <w:r w:rsidRPr="00A37DC1">
          <w:rPr>
            <w:rStyle w:val="Hyperlink"/>
            <w:rFonts w:eastAsia="Calibri"/>
            <w:noProof/>
          </w:rPr>
          <w:t>The Elements of Organization Culture</w:t>
        </w:r>
        <w:r>
          <w:rPr>
            <w:noProof/>
            <w:webHidden/>
          </w:rPr>
          <w:tab/>
        </w:r>
        <w:r>
          <w:rPr>
            <w:noProof/>
            <w:webHidden/>
          </w:rPr>
          <w:fldChar w:fldCharType="begin"/>
        </w:r>
        <w:r>
          <w:rPr>
            <w:noProof/>
            <w:webHidden/>
          </w:rPr>
          <w:instrText xml:space="preserve"> PAGEREF _Toc404104375 \h </w:instrText>
        </w:r>
        <w:r>
          <w:rPr>
            <w:noProof/>
            <w:webHidden/>
          </w:rPr>
        </w:r>
        <w:r>
          <w:rPr>
            <w:noProof/>
            <w:webHidden/>
          </w:rPr>
          <w:fldChar w:fldCharType="separate"/>
        </w:r>
        <w:r>
          <w:rPr>
            <w:noProof/>
            <w:webHidden/>
          </w:rPr>
          <w:t>27</w:t>
        </w:r>
        <w:r>
          <w:rPr>
            <w:noProof/>
            <w:webHidden/>
          </w:rPr>
          <w:fldChar w:fldCharType="end"/>
        </w:r>
      </w:hyperlink>
    </w:p>
    <w:p w14:paraId="734FA44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6" w:history="1">
        <w:r w:rsidRPr="00A37DC1">
          <w:rPr>
            <w:rStyle w:val="Hyperlink"/>
            <w:noProof/>
          </w:rPr>
          <w:t>Company Communication of Culture Elements</w:t>
        </w:r>
        <w:r>
          <w:rPr>
            <w:noProof/>
            <w:webHidden/>
          </w:rPr>
          <w:tab/>
        </w:r>
        <w:r>
          <w:rPr>
            <w:noProof/>
            <w:webHidden/>
          </w:rPr>
          <w:fldChar w:fldCharType="begin"/>
        </w:r>
        <w:r>
          <w:rPr>
            <w:noProof/>
            <w:webHidden/>
          </w:rPr>
          <w:instrText xml:space="preserve"> PAGEREF _Toc404104376 \h </w:instrText>
        </w:r>
        <w:r>
          <w:rPr>
            <w:noProof/>
            <w:webHidden/>
          </w:rPr>
        </w:r>
        <w:r>
          <w:rPr>
            <w:noProof/>
            <w:webHidden/>
          </w:rPr>
          <w:fldChar w:fldCharType="separate"/>
        </w:r>
        <w:r>
          <w:rPr>
            <w:noProof/>
            <w:webHidden/>
          </w:rPr>
          <w:t>29</w:t>
        </w:r>
        <w:r>
          <w:rPr>
            <w:noProof/>
            <w:webHidden/>
          </w:rPr>
          <w:fldChar w:fldCharType="end"/>
        </w:r>
      </w:hyperlink>
    </w:p>
    <w:p w14:paraId="515D83B8"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7" w:history="1">
        <w:r w:rsidRPr="00A37DC1">
          <w:rPr>
            <w:rStyle w:val="Hyperlink"/>
            <w:rFonts w:eastAsia="Calibri"/>
            <w:noProof/>
          </w:rPr>
          <w:t>Companies that define their culture</w:t>
        </w:r>
        <w:r>
          <w:rPr>
            <w:noProof/>
            <w:webHidden/>
          </w:rPr>
          <w:tab/>
        </w:r>
        <w:r>
          <w:rPr>
            <w:noProof/>
            <w:webHidden/>
          </w:rPr>
          <w:fldChar w:fldCharType="begin"/>
        </w:r>
        <w:r>
          <w:rPr>
            <w:noProof/>
            <w:webHidden/>
          </w:rPr>
          <w:instrText xml:space="preserve"> PAGEREF _Toc404104377 \h </w:instrText>
        </w:r>
        <w:r>
          <w:rPr>
            <w:noProof/>
            <w:webHidden/>
          </w:rPr>
        </w:r>
        <w:r>
          <w:rPr>
            <w:noProof/>
            <w:webHidden/>
          </w:rPr>
          <w:fldChar w:fldCharType="separate"/>
        </w:r>
        <w:r>
          <w:rPr>
            <w:noProof/>
            <w:webHidden/>
          </w:rPr>
          <w:t>29</w:t>
        </w:r>
        <w:r>
          <w:rPr>
            <w:noProof/>
            <w:webHidden/>
          </w:rPr>
          <w:fldChar w:fldCharType="end"/>
        </w:r>
      </w:hyperlink>
    </w:p>
    <w:p w14:paraId="0B92FA8C"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8" w:history="1">
        <w:r w:rsidRPr="00A37DC1">
          <w:rPr>
            <w:rStyle w:val="Hyperlink"/>
            <w:rFonts w:eastAsia="Calibri"/>
            <w:noProof/>
          </w:rPr>
          <w:t>Where they define their culture</w:t>
        </w:r>
        <w:r>
          <w:rPr>
            <w:noProof/>
            <w:webHidden/>
          </w:rPr>
          <w:tab/>
        </w:r>
        <w:r>
          <w:rPr>
            <w:noProof/>
            <w:webHidden/>
          </w:rPr>
          <w:fldChar w:fldCharType="begin"/>
        </w:r>
        <w:r>
          <w:rPr>
            <w:noProof/>
            <w:webHidden/>
          </w:rPr>
          <w:instrText xml:space="preserve"> PAGEREF _Toc404104378 \h </w:instrText>
        </w:r>
        <w:r>
          <w:rPr>
            <w:noProof/>
            <w:webHidden/>
          </w:rPr>
        </w:r>
        <w:r>
          <w:rPr>
            <w:noProof/>
            <w:webHidden/>
          </w:rPr>
          <w:fldChar w:fldCharType="separate"/>
        </w:r>
        <w:r>
          <w:rPr>
            <w:noProof/>
            <w:webHidden/>
          </w:rPr>
          <w:t>30</w:t>
        </w:r>
        <w:r>
          <w:rPr>
            <w:noProof/>
            <w:webHidden/>
          </w:rPr>
          <w:fldChar w:fldCharType="end"/>
        </w:r>
      </w:hyperlink>
    </w:p>
    <w:p w14:paraId="20A27207"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79" w:history="1">
        <w:r w:rsidRPr="00A37DC1">
          <w:rPr>
            <w:rStyle w:val="Hyperlink"/>
            <w:rFonts w:eastAsia="Calibri"/>
            <w:noProof/>
          </w:rPr>
          <w:t>The content of the culture</w:t>
        </w:r>
        <w:r>
          <w:rPr>
            <w:noProof/>
            <w:webHidden/>
          </w:rPr>
          <w:tab/>
        </w:r>
        <w:r>
          <w:rPr>
            <w:noProof/>
            <w:webHidden/>
          </w:rPr>
          <w:fldChar w:fldCharType="begin"/>
        </w:r>
        <w:r>
          <w:rPr>
            <w:noProof/>
            <w:webHidden/>
          </w:rPr>
          <w:instrText xml:space="preserve"> PAGEREF _Toc404104379 \h </w:instrText>
        </w:r>
        <w:r>
          <w:rPr>
            <w:noProof/>
            <w:webHidden/>
          </w:rPr>
        </w:r>
        <w:r>
          <w:rPr>
            <w:noProof/>
            <w:webHidden/>
          </w:rPr>
          <w:fldChar w:fldCharType="separate"/>
        </w:r>
        <w:r>
          <w:rPr>
            <w:noProof/>
            <w:webHidden/>
          </w:rPr>
          <w:t>30</w:t>
        </w:r>
        <w:r>
          <w:rPr>
            <w:noProof/>
            <w:webHidden/>
          </w:rPr>
          <w:fldChar w:fldCharType="end"/>
        </w:r>
      </w:hyperlink>
    </w:p>
    <w:p w14:paraId="12FD2D9E"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0" w:history="1">
        <w:r w:rsidRPr="00A37DC1">
          <w:rPr>
            <w:rStyle w:val="Hyperlink"/>
            <w:rFonts w:eastAsia="Calibri"/>
            <w:noProof/>
          </w:rPr>
          <w:t>The Website Content and Audiences Addressed by a Company’s Website</w:t>
        </w:r>
        <w:r>
          <w:rPr>
            <w:noProof/>
            <w:webHidden/>
          </w:rPr>
          <w:tab/>
        </w:r>
        <w:r>
          <w:rPr>
            <w:noProof/>
            <w:webHidden/>
          </w:rPr>
          <w:fldChar w:fldCharType="begin"/>
        </w:r>
        <w:r>
          <w:rPr>
            <w:noProof/>
            <w:webHidden/>
          </w:rPr>
          <w:instrText xml:space="preserve"> PAGEREF _Toc404104380 \h </w:instrText>
        </w:r>
        <w:r>
          <w:rPr>
            <w:noProof/>
            <w:webHidden/>
          </w:rPr>
        </w:r>
        <w:r>
          <w:rPr>
            <w:noProof/>
            <w:webHidden/>
          </w:rPr>
          <w:fldChar w:fldCharType="separate"/>
        </w:r>
        <w:r>
          <w:rPr>
            <w:noProof/>
            <w:webHidden/>
          </w:rPr>
          <w:t>30</w:t>
        </w:r>
        <w:r>
          <w:rPr>
            <w:noProof/>
            <w:webHidden/>
          </w:rPr>
          <w:fldChar w:fldCharType="end"/>
        </w:r>
      </w:hyperlink>
    </w:p>
    <w:p w14:paraId="15CBCD49"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81" w:history="1">
        <w:r w:rsidRPr="00A37DC1">
          <w:rPr>
            <w:rStyle w:val="Hyperlink"/>
            <w:noProof/>
          </w:rPr>
          <w:t>Types of Organizational Culture</w:t>
        </w:r>
        <w:r>
          <w:rPr>
            <w:noProof/>
            <w:webHidden/>
          </w:rPr>
          <w:tab/>
        </w:r>
        <w:r>
          <w:rPr>
            <w:noProof/>
            <w:webHidden/>
          </w:rPr>
          <w:fldChar w:fldCharType="begin"/>
        </w:r>
        <w:r>
          <w:rPr>
            <w:noProof/>
            <w:webHidden/>
          </w:rPr>
          <w:instrText xml:space="preserve"> PAGEREF _Toc404104381 \h </w:instrText>
        </w:r>
        <w:r>
          <w:rPr>
            <w:noProof/>
            <w:webHidden/>
          </w:rPr>
        </w:r>
        <w:r>
          <w:rPr>
            <w:noProof/>
            <w:webHidden/>
          </w:rPr>
          <w:fldChar w:fldCharType="separate"/>
        </w:r>
        <w:r>
          <w:rPr>
            <w:noProof/>
            <w:webHidden/>
          </w:rPr>
          <w:t>39</w:t>
        </w:r>
        <w:r>
          <w:rPr>
            <w:noProof/>
            <w:webHidden/>
          </w:rPr>
          <w:fldChar w:fldCharType="end"/>
        </w:r>
      </w:hyperlink>
    </w:p>
    <w:p w14:paraId="468F168D"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82" w:history="1">
        <w:r w:rsidRPr="00A37DC1">
          <w:rPr>
            <w:rStyle w:val="Hyperlink"/>
            <w:noProof/>
          </w:rPr>
          <w:t>Organizational Culture and Leadership</w:t>
        </w:r>
        <w:r>
          <w:rPr>
            <w:noProof/>
            <w:webHidden/>
          </w:rPr>
          <w:tab/>
        </w:r>
        <w:r>
          <w:rPr>
            <w:noProof/>
            <w:webHidden/>
          </w:rPr>
          <w:fldChar w:fldCharType="begin"/>
        </w:r>
        <w:r>
          <w:rPr>
            <w:noProof/>
            <w:webHidden/>
          </w:rPr>
          <w:instrText xml:space="preserve"> PAGEREF _Toc404104382 \h </w:instrText>
        </w:r>
        <w:r>
          <w:rPr>
            <w:noProof/>
            <w:webHidden/>
          </w:rPr>
        </w:r>
        <w:r>
          <w:rPr>
            <w:noProof/>
            <w:webHidden/>
          </w:rPr>
          <w:fldChar w:fldCharType="separate"/>
        </w:r>
        <w:r>
          <w:rPr>
            <w:noProof/>
            <w:webHidden/>
          </w:rPr>
          <w:t>44</w:t>
        </w:r>
        <w:r>
          <w:rPr>
            <w:noProof/>
            <w:webHidden/>
          </w:rPr>
          <w:fldChar w:fldCharType="end"/>
        </w:r>
      </w:hyperlink>
    </w:p>
    <w:p w14:paraId="7A60FF6D"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3" w:history="1">
        <w:r w:rsidRPr="00A37DC1">
          <w:rPr>
            <w:rStyle w:val="Hyperlink"/>
            <w:noProof/>
          </w:rPr>
          <w:t>Effects of Leadership on Culture</w:t>
        </w:r>
        <w:r>
          <w:rPr>
            <w:noProof/>
            <w:webHidden/>
          </w:rPr>
          <w:tab/>
        </w:r>
        <w:r>
          <w:rPr>
            <w:noProof/>
            <w:webHidden/>
          </w:rPr>
          <w:fldChar w:fldCharType="begin"/>
        </w:r>
        <w:r>
          <w:rPr>
            <w:noProof/>
            <w:webHidden/>
          </w:rPr>
          <w:instrText xml:space="preserve"> PAGEREF _Toc404104383 \h </w:instrText>
        </w:r>
        <w:r>
          <w:rPr>
            <w:noProof/>
            <w:webHidden/>
          </w:rPr>
        </w:r>
        <w:r>
          <w:rPr>
            <w:noProof/>
            <w:webHidden/>
          </w:rPr>
          <w:fldChar w:fldCharType="separate"/>
        </w:r>
        <w:r>
          <w:rPr>
            <w:noProof/>
            <w:webHidden/>
          </w:rPr>
          <w:t>44</w:t>
        </w:r>
        <w:r>
          <w:rPr>
            <w:noProof/>
            <w:webHidden/>
          </w:rPr>
          <w:fldChar w:fldCharType="end"/>
        </w:r>
      </w:hyperlink>
    </w:p>
    <w:p w14:paraId="7634017D"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84" w:history="1">
        <w:r w:rsidRPr="00A37DC1">
          <w:rPr>
            <w:rStyle w:val="Hyperlink"/>
            <w:rFonts w:eastAsia="Calibri"/>
            <w:noProof/>
          </w:rPr>
          <w:t>Organizational Culture and Business Success</w:t>
        </w:r>
        <w:r>
          <w:rPr>
            <w:noProof/>
            <w:webHidden/>
          </w:rPr>
          <w:tab/>
        </w:r>
        <w:r>
          <w:rPr>
            <w:noProof/>
            <w:webHidden/>
          </w:rPr>
          <w:fldChar w:fldCharType="begin"/>
        </w:r>
        <w:r>
          <w:rPr>
            <w:noProof/>
            <w:webHidden/>
          </w:rPr>
          <w:instrText xml:space="preserve"> PAGEREF _Toc404104384 \h </w:instrText>
        </w:r>
        <w:r>
          <w:rPr>
            <w:noProof/>
            <w:webHidden/>
          </w:rPr>
        </w:r>
        <w:r>
          <w:rPr>
            <w:noProof/>
            <w:webHidden/>
          </w:rPr>
          <w:fldChar w:fldCharType="separate"/>
        </w:r>
        <w:r>
          <w:rPr>
            <w:noProof/>
            <w:webHidden/>
          </w:rPr>
          <w:t>50</w:t>
        </w:r>
        <w:r>
          <w:rPr>
            <w:noProof/>
            <w:webHidden/>
          </w:rPr>
          <w:fldChar w:fldCharType="end"/>
        </w:r>
      </w:hyperlink>
    </w:p>
    <w:p w14:paraId="442A1338"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5" w:history="1">
        <w:r w:rsidRPr="00A37DC1">
          <w:rPr>
            <w:rStyle w:val="Hyperlink"/>
            <w:noProof/>
          </w:rPr>
          <w:t>Culture and Company Effectiveness</w:t>
        </w:r>
        <w:r>
          <w:rPr>
            <w:noProof/>
            <w:webHidden/>
          </w:rPr>
          <w:tab/>
        </w:r>
        <w:r>
          <w:rPr>
            <w:noProof/>
            <w:webHidden/>
          </w:rPr>
          <w:fldChar w:fldCharType="begin"/>
        </w:r>
        <w:r>
          <w:rPr>
            <w:noProof/>
            <w:webHidden/>
          </w:rPr>
          <w:instrText xml:space="preserve"> PAGEREF _Toc404104385 \h </w:instrText>
        </w:r>
        <w:r>
          <w:rPr>
            <w:noProof/>
            <w:webHidden/>
          </w:rPr>
        </w:r>
        <w:r>
          <w:rPr>
            <w:noProof/>
            <w:webHidden/>
          </w:rPr>
          <w:fldChar w:fldCharType="separate"/>
        </w:r>
        <w:r>
          <w:rPr>
            <w:noProof/>
            <w:webHidden/>
          </w:rPr>
          <w:t>50</w:t>
        </w:r>
        <w:r>
          <w:rPr>
            <w:noProof/>
            <w:webHidden/>
          </w:rPr>
          <w:fldChar w:fldCharType="end"/>
        </w:r>
      </w:hyperlink>
    </w:p>
    <w:p w14:paraId="1D301A19"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6" w:history="1">
        <w:r w:rsidRPr="00A37DC1">
          <w:rPr>
            <w:rStyle w:val="Hyperlink"/>
            <w:noProof/>
          </w:rPr>
          <w:t>Specific Company Examples</w:t>
        </w:r>
        <w:r>
          <w:rPr>
            <w:noProof/>
            <w:webHidden/>
          </w:rPr>
          <w:tab/>
        </w:r>
        <w:r>
          <w:rPr>
            <w:noProof/>
            <w:webHidden/>
          </w:rPr>
          <w:fldChar w:fldCharType="begin"/>
        </w:r>
        <w:r>
          <w:rPr>
            <w:noProof/>
            <w:webHidden/>
          </w:rPr>
          <w:instrText xml:space="preserve"> PAGEREF _Toc404104386 \h </w:instrText>
        </w:r>
        <w:r>
          <w:rPr>
            <w:noProof/>
            <w:webHidden/>
          </w:rPr>
        </w:r>
        <w:r>
          <w:rPr>
            <w:noProof/>
            <w:webHidden/>
          </w:rPr>
          <w:fldChar w:fldCharType="separate"/>
        </w:r>
        <w:r>
          <w:rPr>
            <w:noProof/>
            <w:webHidden/>
          </w:rPr>
          <w:t>56</w:t>
        </w:r>
        <w:r>
          <w:rPr>
            <w:noProof/>
            <w:webHidden/>
          </w:rPr>
          <w:fldChar w:fldCharType="end"/>
        </w:r>
      </w:hyperlink>
    </w:p>
    <w:p w14:paraId="5965E0E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7" w:history="1">
        <w:r w:rsidRPr="00A37DC1">
          <w:rPr>
            <w:rStyle w:val="Hyperlink"/>
            <w:rFonts w:eastAsia="Calibri"/>
            <w:noProof/>
          </w:rPr>
          <w:t>Key Gaps in Previous Research</w:t>
        </w:r>
        <w:r>
          <w:rPr>
            <w:noProof/>
            <w:webHidden/>
          </w:rPr>
          <w:tab/>
        </w:r>
        <w:r>
          <w:rPr>
            <w:noProof/>
            <w:webHidden/>
          </w:rPr>
          <w:fldChar w:fldCharType="begin"/>
        </w:r>
        <w:r>
          <w:rPr>
            <w:noProof/>
            <w:webHidden/>
          </w:rPr>
          <w:instrText xml:space="preserve"> PAGEREF _Toc404104387 \h </w:instrText>
        </w:r>
        <w:r>
          <w:rPr>
            <w:noProof/>
            <w:webHidden/>
          </w:rPr>
        </w:r>
        <w:r>
          <w:rPr>
            <w:noProof/>
            <w:webHidden/>
          </w:rPr>
          <w:fldChar w:fldCharType="separate"/>
        </w:r>
        <w:r>
          <w:rPr>
            <w:noProof/>
            <w:webHidden/>
          </w:rPr>
          <w:t>58</w:t>
        </w:r>
        <w:r>
          <w:rPr>
            <w:noProof/>
            <w:webHidden/>
          </w:rPr>
          <w:fldChar w:fldCharType="end"/>
        </w:r>
      </w:hyperlink>
    </w:p>
    <w:p w14:paraId="347139F6"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388" w:history="1">
        <w:r w:rsidRPr="00A37DC1">
          <w:rPr>
            <w:rStyle w:val="Hyperlink"/>
            <w:noProof/>
          </w:rPr>
          <w:t>CHAPTER III Materials and Methods</w:t>
        </w:r>
        <w:r>
          <w:rPr>
            <w:noProof/>
            <w:webHidden/>
          </w:rPr>
          <w:tab/>
        </w:r>
        <w:r>
          <w:rPr>
            <w:noProof/>
            <w:webHidden/>
          </w:rPr>
          <w:fldChar w:fldCharType="begin"/>
        </w:r>
        <w:r>
          <w:rPr>
            <w:noProof/>
            <w:webHidden/>
          </w:rPr>
          <w:instrText xml:space="preserve"> PAGEREF _Toc404104388 \h </w:instrText>
        </w:r>
        <w:r>
          <w:rPr>
            <w:noProof/>
            <w:webHidden/>
          </w:rPr>
        </w:r>
        <w:r>
          <w:rPr>
            <w:noProof/>
            <w:webHidden/>
          </w:rPr>
          <w:fldChar w:fldCharType="separate"/>
        </w:r>
        <w:r>
          <w:rPr>
            <w:noProof/>
            <w:webHidden/>
          </w:rPr>
          <w:t>62</w:t>
        </w:r>
        <w:r>
          <w:rPr>
            <w:noProof/>
            <w:webHidden/>
          </w:rPr>
          <w:fldChar w:fldCharType="end"/>
        </w:r>
      </w:hyperlink>
    </w:p>
    <w:p w14:paraId="76C94F81"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89" w:history="1">
        <w:r w:rsidRPr="00A37DC1">
          <w:rPr>
            <w:rStyle w:val="Hyperlink"/>
            <w:noProof/>
          </w:rPr>
          <w:t>Conceptual Overall Approach</w:t>
        </w:r>
        <w:r>
          <w:rPr>
            <w:noProof/>
            <w:webHidden/>
          </w:rPr>
          <w:tab/>
        </w:r>
        <w:r>
          <w:rPr>
            <w:noProof/>
            <w:webHidden/>
          </w:rPr>
          <w:fldChar w:fldCharType="begin"/>
        </w:r>
        <w:r>
          <w:rPr>
            <w:noProof/>
            <w:webHidden/>
          </w:rPr>
          <w:instrText xml:space="preserve"> PAGEREF _Toc404104389 \h </w:instrText>
        </w:r>
        <w:r>
          <w:rPr>
            <w:noProof/>
            <w:webHidden/>
          </w:rPr>
        </w:r>
        <w:r>
          <w:rPr>
            <w:noProof/>
            <w:webHidden/>
          </w:rPr>
          <w:fldChar w:fldCharType="separate"/>
        </w:r>
        <w:r>
          <w:rPr>
            <w:noProof/>
            <w:webHidden/>
          </w:rPr>
          <w:t>63</w:t>
        </w:r>
        <w:r>
          <w:rPr>
            <w:noProof/>
            <w:webHidden/>
          </w:rPr>
          <w:fldChar w:fldCharType="end"/>
        </w:r>
      </w:hyperlink>
    </w:p>
    <w:p w14:paraId="23FC1076"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90" w:history="1">
        <w:r w:rsidRPr="00A37DC1">
          <w:rPr>
            <w:rStyle w:val="Hyperlink"/>
            <w:noProof/>
          </w:rPr>
          <w:t>Samples</w:t>
        </w:r>
        <w:r>
          <w:rPr>
            <w:noProof/>
            <w:webHidden/>
          </w:rPr>
          <w:tab/>
        </w:r>
        <w:r>
          <w:rPr>
            <w:noProof/>
            <w:webHidden/>
          </w:rPr>
          <w:fldChar w:fldCharType="begin"/>
        </w:r>
        <w:r>
          <w:rPr>
            <w:noProof/>
            <w:webHidden/>
          </w:rPr>
          <w:instrText xml:space="preserve"> PAGEREF _Toc404104390 \h </w:instrText>
        </w:r>
        <w:r>
          <w:rPr>
            <w:noProof/>
            <w:webHidden/>
          </w:rPr>
        </w:r>
        <w:r>
          <w:rPr>
            <w:noProof/>
            <w:webHidden/>
          </w:rPr>
          <w:fldChar w:fldCharType="separate"/>
        </w:r>
        <w:r>
          <w:rPr>
            <w:noProof/>
            <w:webHidden/>
          </w:rPr>
          <w:t>63</w:t>
        </w:r>
        <w:r>
          <w:rPr>
            <w:noProof/>
            <w:webHidden/>
          </w:rPr>
          <w:fldChar w:fldCharType="end"/>
        </w:r>
      </w:hyperlink>
    </w:p>
    <w:p w14:paraId="18103771"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91" w:history="1">
        <w:r w:rsidRPr="00A37DC1">
          <w:rPr>
            <w:rStyle w:val="Hyperlink"/>
            <w:noProof/>
          </w:rPr>
          <w:t>Employee Metrics</w:t>
        </w:r>
        <w:r>
          <w:rPr>
            <w:noProof/>
            <w:webHidden/>
          </w:rPr>
          <w:tab/>
        </w:r>
        <w:r>
          <w:rPr>
            <w:noProof/>
            <w:webHidden/>
          </w:rPr>
          <w:fldChar w:fldCharType="begin"/>
        </w:r>
        <w:r>
          <w:rPr>
            <w:noProof/>
            <w:webHidden/>
          </w:rPr>
          <w:instrText xml:space="preserve"> PAGEREF _Toc404104391 \h </w:instrText>
        </w:r>
        <w:r>
          <w:rPr>
            <w:noProof/>
            <w:webHidden/>
          </w:rPr>
        </w:r>
        <w:r>
          <w:rPr>
            <w:noProof/>
            <w:webHidden/>
          </w:rPr>
          <w:fldChar w:fldCharType="separate"/>
        </w:r>
        <w:r>
          <w:rPr>
            <w:noProof/>
            <w:webHidden/>
          </w:rPr>
          <w:t>68</w:t>
        </w:r>
        <w:r>
          <w:rPr>
            <w:noProof/>
            <w:webHidden/>
          </w:rPr>
          <w:fldChar w:fldCharType="end"/>
        </w:r>
      </w:hyperlink>
    </w:p>
    <w:p w14:paraId="412BA2D9"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92" w:history="1">
        <w:r w:rsidRPr="00A37DC1">
          <w:rPr>
            <w:rStyle w:val="Hyperlink"/>
            <w:noProof/>
          </w:rPr>
          <w:t>Financial metrics</w:t>
        </w:r>
        <w:r>
          <w:rPr>
            <w:noProof/>
            <w:webHidden/>
          </w:rPr>
          <w:tab/>
        </w:r>
        <w:r>
          <w:rPr>
            <w:noProof/>
            <w:webHidden/>
          </w:rPr>
          <w:fldChar w:fldCharType="begin"/>
        </w:r>
        <w:r>
          <w:rPr>
            <w:noProof/>
            <w:webHidden/>
          </w:rPr>
          <w:instrText xml:space="preserve"> PAGEREF _Toc404104392 \h </w:instrText>
        </w:r>
        <w:r>
          <w:rPr>
            <w:noProof/>
            <w:webHidden/>
          </w:rPr>
        </w:r>
        <w:r>
          <w:rPr>
            <w:noProof/>
            <w:webHidden/>
          </w:rPr>
          <w:fldChar w:fldCharType="separate"/>
        </w:r>
        <w:r>
          <w:rPr>
            <w:noProof/>
            <w:webHidden/>
          </w:rPr>
          <w:t>69</w:t>
        </w:r>
        <w:r>
          <w:rPr>
            <w:noProof/>
            <w:webHidden/>
          </w:rPr>
          <w:fldChar w:fldCharType="end"/>
        </w:r>
      </w:hyperlink>
    </w:p>
    <w:p w14:paraId="42132C88"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93" w:history="1">
        <w:r w:rsidRPr="00A37DC1">
          <w:rPr>
            <w:rStyle w:val="Hyperlink"/>
            <w:noProof/>
          </w:rPr>
          <w:t>Leadership metrics</w:t>
        </w:r>
        <w:r>
          <w:rPr>
            <w:noProof/>
            <w:webHidden/>
          </w:rPr>
          <w:tab/>
        </w:r>
        <w:r>
          <w:rPr>
            <w:noProof/>
            <w:webHidden/>
          </w:rPr>
          <w:fldChar w:fldCharType="begin"/>
        </w:r>
        <w:r>
          <w:rPr>
            <w:noProof/>
            <w:webHidden/>
          </w:rPr>
          <w:instrText xml:space="preserve"> PAGEREF _Toc404104393 \h </w:instrText>
        </w:r>
        <w:r>
          <w:rPr>
            <w:noProof/>
            <w:webHidden/>
          </w:rPr>
        </w:r>
        <w:r>
          <w:rPr>
            <w:noProof/>
            <w:webHidden/>
          </w:rPr>
          <w:fldChar w:fldCharType="separate"/>
        </w:r>
        <w:r>
          <w:rPr>
            <w:noProof/>
            <w:webHidden/>
          </w:rPr>
          <w:t>69</w:t>
        </w:r>
        <w:r>
          <w:rPr>
            <w:noProof/>
            <w:webHidden/>
          </w:rPr>
          <w:fldChar w:fldCharType="end"/>
        </w:r>
      </w:hyperlink>
    </w:p>
    <w:p w14:paraId="74A0451B"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394" w:history="1">
        <w:r w:rsidRPr="00A37DC1">
          <w:rPr>
            <w:rStyle w:val="Hyperlink"/>
            <w:noProof/>
          </w:rPr>
          <w:t>Hypothesis Method</w:t>
        </w:r>
        <w:r>
          <w:rPr>
            <w:noProof/>
            <w:webHidden/>
          </w:rPr>
          <w:tab/>
        </w:r>
        <w:r>
          <w:rPr>
            <w:noProof/>
            <w:webHidden/>
          </w:rPr>
          <w:fldChar w:fldCharType="begin"/>
        </w:r>
        <w:r>
          <w:rPr>
            <w:noProof/>
            <w:webHidden/>
          </w:rPr>
          <w:instrText xml:space="preserve"> PAGEREF _Toc404104394 \h </w:instrText>
        </w:r>
        <w:r>
          <w:rPr>
            <w:noProof/>
            <w:webHidden/>
          </w:rPr>
        </w:r>
        <w:r>
          <w:rPr>
            <w:noProof/>
            <w:webHidden/>
          </w:rPr>
          <w:fldChar w:fldCharType="separate"/>
        </w:r>
        <w:r>
          <w:rPr>
            <w:noProof/>
            <w:webHidden/>
          </w:rPr>
          <w:t>78</w:t>
        </w:r>
        <w:r>
          <w:rPr>
            <w:noProof/>
            <w:webHidden/>
          </w:rPr>
          <w:fldChar w:fldCharType="end"/>
        </w:r>
      </w:hyperlink>
    </w:p>
    <w:p w14:paraId="438805A2"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395" w:history="1">
        <w:r w:rsidRPr="00A37DC1">
          <w:rPr>
            <w:rStyle w:val="Hyperlink"/>
            <w:noProof/>
          </w:rPr>
          <w:t>CHAPTER IV  Results and Discussion</w:t>
        </w:r>
        <w:r>
          <w:rPr>
            <w:noProof/>
            <w:webHidden/>
          </w:rPr>
          <w:tab/>
        </w:r>
        <w:r>
          <w:rPr>
            <w:noProof/>
            <w:webHidden/>
          </w:rPr>
          <w:fldChar w:fldCharType="begin"/>
        </w:r>
        <w:r>
          <w:rPr>
            <w:noProof/>
            <w:webHidden/>
          </w:rPr>
          <w:instrText xml:space="preserve"> PAGEREF _Toc404104395 \h </w:instrText>
        </w:r>
        <w:r>
          <w:rPr>
            <w:noProof/>
            <w:webHidden/>
          </w:rPr>
        </w:r>
        <w:r>
          <w:rPr>
            <w:noProof/>
            <w:webHidden/>
          </w:rPr>
          <w:fldChar w:fldCharType="separate"/>
        </w:r>
        <w:r>
          <w:rPr>
            <w:noProof/>
            <w:webHidden/>
          </w:rPr>
          <w:t>89</w:t>
        </w:r>
        <w:r>
          <w:rPr>
            <w:noProof/>
            <w:webHidden/>
          </w:rPr>
          <w:fldChar w:fldCharType="end"/>
        </w:r>
      </w:hyperlink>
    </w:p>
    <w:p w14:paraId="544CF62F"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96" w:history="1">
        <w:r w:rsidRPr="00A37DC1">
          <w:rPr>
            <w:rStyle w:val="Hyperlink"/>
            <w:noProof/>
          </w:rPr>
          <w:t>Results</w:t>
        </w:r>
        <w:r>
          <w:rPr>
            <w:noProof/>
            <w:webHidden/>
          </w:rPr>
          <w:tab/>
        </w:r>
        <w:r>
          <w:rPr>
            <w:noProof/>
            <w:webHidden/>
          </w:rPr>
          <w:fldChar w:fldCharType="begin"/>
        </w:r>
        <w:r>
          <w:rPr>
            <w:noProof/>
            <w:webHidden/>
          </w:rPr>
          <w:instrText xml:space="preserve"> PAGEREF _Toc404104396 \h </w:instrText>
        </w:r>
        <w:r>
          <w:rPr>
            <w:noProof/>
            <w:webHidden/>
          </w:rPr>
        </w:r>
        <w:r>
          <w:rPr>
            <w:noProof/>
            <w:webHidden/>
          </w:rPr>
          <w:fldChar w:fldCharType="separate"/>
        </w:r>
        <w:r>
          <w:rPr>
            <w:noProof/>
            <w:webHidden/>
          </w:rPr>
          <w:t>89</w:t>
        </w:r>
        <w:r>
          <w:rPr>
            <w:noProof/>
            <w:webHidden/>
          </w:rPr>
          <w:fldChar w:fldCharType="end"/>
        </w:r>
      </w:hyperlink>
    </w:p>
    <w:p w14:paraId="278D5D37"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97" w:history="1">
        <w:r w:rsidRPr="00A37DC1">
          <w:rPr>
            <w:rStyle w:val="Hyperlink"/>
            <w:noProof/>
          </w:rPr>
          <w:t>Hypothesis 1</w:t>
        </w:r>
        <w:r>
          <w:rPr>
            <w:noProof/>
            <w:webHidden/>
          </w:rPr>
          <w:tab/>
        </w:r>
        <w:r>
          <w:rPr>
            <w:noProof/>
            <w:webHidden/>
          </w:rPr>
          <w:fldChar w:fldCharType="begin"/>
        </w:r>
        <w:r>
          <w:rPr>
            <w:noProof/>
            <w:webHidden/>
          </w:rPr>
          <w:instrText xml:space="preserve"> PAGEREF _Toc404104397 \h </w:instrText>
        </w:r>
        <w:r>
          <w:rPr>
            <w:noProof/>
            <w:webHidden/>
          </w:rPr>
        </w:r>
        <w:r>
          <w:rPr>
            <w:noProof/>
            <w:webHidden/>
          </w:rPr>
          <w:fldChar w:fldCharType="separate"/>
        </w:r>
        <w:r>
          <w:rPr>
            <w:noProof/>
            <w:webHidden/>
          </w:rPr>
          <w:t>89</w:t>
        </w:r>
        <w:r>
          <w:rPr>
            <w:noProof/>
            <w:webHidden/>
          </w:rPr>
          <w:fldChar w:fldCharType="end"/>
        </w:r>
      </w:hyperlink>
    </w:p>
    <w:p w14:paraId="753DCF49"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98" w:history="1">
        <w:r w:rsidRPr="00A37DC1">
          <w:rPr>
            <w:rStyle w:val="Hyperlink"/>
            <w:noProof/>
          </w:rPr>
          <w:t>Hypothesis 2</w:t>
        </w:r>
        <w:r>
          <w:rPr>
            <w:noProof/>
            <w:webHidden/>
          </w:rPr>
          <w:tab/>
        </w:r>
        <w:r>
          <w:rPr>
            <w:noProof/>
            <w:webHidden/>
          </w:rPr>
          <w:fldChar w:fldCharType="begin"/>
        </w:r>
        <w:r>
          <w:rPr>
            <w:noProof/>
            <w:webHidden/>
          </w:rPr>
          <w:instrText xml:space="preserve"> PAGEREF _Toc404104398 \h </w:instrText>
        </w:r>
        <w:r>
          <w:rPr>
            <w:noProof/>
            <w:webHidden/>
          </w:rPr>
        </w:r>
        <w:r>
          <w:rPr>
            <w:noProof/>
            <w:webHidden/>
          </w:rPr>
          <w:fldChar w:fldCharType="separate"/>
        </w:r>
        <w:r>
          <w:rPr>
            <w:noProof/>
            <w:webHidden/>
          </w:rPr>
          <w:t>96</w:t>
        </w:r>
        <w:r>
          <w:rPr>
            <w:noProof/>
            <w:webHidden/>
          </w:rPr>
          <w:fldChar w:fldCharType="end"/>
        </w:r>
      </w:hyperlink>
    </w:p>
    <w:p w14:paraId="5F460839"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399" w:history="1">
        <w:r w:rsidRPr="00A37DC1">
          <w:rPr>
            <w:rStyle w:val="Hyperlink"/>
            <w:noProof/>
          </w:rPr>
          <w:t>Hypothesis 3</w:t>
        </w:r>
        <w:r>
          <w:rPr>
            <w:noProof/>
            <w:webHidden/>
          </w:rPr>
          <w:tab/>
        </w:r>
        <w:r>
          <w:rPr>
            <w:noProof/>
            <w:webHidden/>
          </w:rPr>
          <w:fldChar w:fldCharType="begin"/>
        </w:r>
        <w:r>
          <w:rPr>
            <w:noProof/>
            <w:webHidden/>
          </w:rPr>
          <w:instrText xml:space="preserve"> PAGEREF _Toc404104399 \h </w:instrText>
        </w:r>
        <w:r>
          <w:rPr>
            <w:noProof/>
            <w:webHidden/>
          </w:rPr>
        </w:r>
        <w:r>
          <w:rPr>
            <w:noProof/>
            <w:webHidden/>
          </w:rPr>
          <w:fldChar w:fldCharType="separate"/>
        </w:r>
        <w:r>
          <w:rPr>
            <w:noProof/>
            <w:webHidden/>
          </w:rPr>
          <w:t>102</w:t>
        </w:r>
        <w:r>
          <w:rPr>
            <w:noProof/>
            <w:webHidden/>
          </w:rPr>
          <w:fldChar w:fldCharType="end"/>
        </w:r>
      </w:hyperlink>
    </w:p>
    <w:p w14:paraId="1CB65158"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00" w:history="1">
        <w:r w:rsidRPr="00A37DC1">
          <w:rPr>
            <w:rStyle w:val="Hyperlink"/>
            <w:noProof/>
          </w:rPr>
          <w:t>Financial Metrics</w:t>
        </w:r>
        <w:r>
          <w:rPr>
            <w:noProof/>
            <w:webHidden/>
          </w:rPr>
          <w:tab/>
        </w:r>
        <w:r>
          <w:rPr>
            <w:noProof/>
            <w:webHidden/>
          </w:rPr>
          <w:fldChar w:fldCharType="begin"/>
        </w:r>
        <w:r>
          <w:rPr>
            <w:noProof/>
            <w:webHidden/>
          </w:rPr>
          <w:instrText xml:space="preserve"> PAGEREF _Toc404104400 \h </w:instrText>
        </w:r>
        <w:r>
          <w:rPr>
            <w:noProof/>
            <w:webHidden/>
          </w:rPr>
        </w:r>
        <w:r>
          <w:rPr>
            <w:noProof/>
            <w:webHidden/>
          </w:rPr>
          <w:fldChar w:fldCharType="separate"/>
        </w:r>
        <w:r>
          <w:rPr>
            <w:noProof/>
            <w:webHidden/>
          </w:rPr>
          <w:t>102</w:t>
        </w:r>
        <w:r>
          <w:rPr>
            <w:noProof/>
            <w:webHidden/>
          </w:rPr>
          <w:fldChar w:fldCharType="end"/>
        </w:r>
      </w:hyperlink>
    </w:p>
    <w:p w14:paraId="195B6042"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01" w:history="1">
        <w:r w:rsidRPr="00A37DC1">
          <w:rPr>
            <w:rStyle w:val="Hyperlink"/>
            <w:noProof/>
          </w:rPr>
          <w:t>Employee Metrics and Leadership Metrics</w:t>
        </w:r>
        <w:r>
          <w:rPr>
            <w:noProof/>
            <w:webHidden/>
          </w:rPr>
          <w:tab/>
        </w:r>
        <w:r>
          <w:rPr>
            <w:noProof/>
            <w:webHidden/>
          </w:rPr>
          <w:fldChar w:fldCharType="begin"/>
        </w:r>
        <w:r>
          <w:rPr>
            <w:noProof/>
            <w:webHidden/>
          </w:rPr>
          <w:instrText xml:space="preserve"> PAGEREF _Toc404104401 \h </w:instrText>
        </w:r>
        <w:r>
          <w:rPr>
            <w:noProof/>
            <w:webHidden/>
          </w:rPr>
        </w:r>
        <w:r>
          <w:rPr>
            <w:noProof/>
            <w:webHidden/>
          </w:rPr>
          <w:fldChar w:fldCharType="separate"/>
        </w:r>
        <w:r>
          <w:rPr>
            <w:noProof/>
            <w:webHidden/>
          </w:rPr>
          <w:t>107</w:t>
        </w:r>
        <w:r>
          <w:rPr>
            <w:noProof/>
            <w:webHidden/>
          </w:rPr>
          <w:fldChar w:fldCharType="end"/>
        </w:r>
      </w:hyperlink>
    </w:p>
    <w:p w14:paraId="61887BCC"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02" w:history="1">
        <w:r w:rsidRPr="00A37DC1">
          <w:rPr>
            <w:rStyle w:val="Hyperlink"/>
            <w:noProof/>
          </w:rPr>
          <w:t>Hypothesis 4</w:t>
        </w:r>
        <w:r>
          <w:rPr>
            <w:noProof/>
            <w:webHidden/>
          </w:rPr>
          <w:tab/>
        </w:r>
        <w:r>
          <w:rPr>
            <w:noProof/>
            <w:webHidden/>
          </w:rPr>
          <w:fldChar w:fldCharType="begin"/>
        </w:r>
        <w:r>
          <w:rPr>
            <w:noProof/>
            <w:webHidden/>
          </w:rPr>
          <w:instrText xml:space="preserve"> PAGEREF _Toc404104402 \h </w:instrText>
        </w:r>
        <w:r>
          <w:rPr>
            <w:noProof/>
            <w:webHidden/>
          </w:rPr>
        </w:r>
        <w:r>
          <w:rPr>
            <w:noProof/>
            <w:webHidden/>
          </w:rPr>
          <w:fldChar w:fldCharType="separate"/>
        </w:r>
        <w:r>
          <w:rPr>
            <w:noProof/>
            <w:webHidden/>
          </w:rPr>
          <w:t>110</w:t>
        </w:r>
        <w:r>
          <w:rPr>
            <w:noProof/>
            <w:webHidden/>
          </w:rPr>
          <w:fldChar w:fldCharType="end"/>
        </w:r>
      </w:hyperlink>
    </w:p>
    <w:p w14:paraId="4C022750"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03" w:history="1">
        <w:r w:rsidRPr="00A37DC1">
          <w:rPr>
            <w:rStyle w:val="Hyperlink"/>
            <w:noProof/>
          </w:rPr>
          <w:t>Summary of the Hypotheses Statement</w:t>
        </w:r>
        <w:r>
          <w:rPr>
            <w:noProof/>
            <w:webHidden/>
          </w:rPr>
          <w:tab/>
        </w:r>
        <w:r>
          <w:rPr>
            <w:noProof/>
            <w:webHidden/>
          </w:rPr>
          <w:fldChar w:fldCharType="begin"/>
        </w:r>
        <w:r>
          <w:rPr>
            <w:noProof/>
            <w:webHidden/>
          </w:rPr>
          <w:instrText xml:space="preserve"> PAGEREF _Toc404104403 \h </w:instrText>
        </w:r>
        <w:r>
          <w:rPr>
            <w:noProof/>
            <w:webHidden/>
          </w:rPr>
        </w:r>
        <w:r>
          <w:rPr>
            <w:noProof/>
            <w:webHidden/>
          </w:rPr>
          <w:fldChar w:fldCharType="separate"/>
        </w:r>
        <w:r>
          <w:rPr>
            <w:noProof/>
            <w:webHidden/>
          </w:rPr>
          <w:t>130</w:t>
        </w:r>
        <w:r>
          <w:rPr>
            <w:noProof/>
            <w:webHidden/>
          </w:rPr>
          <w:fldChar w:fldCharType="end"/>
        </w:r>
      </w:hyperlink>
    </w:p>
    <w:p w14:paraId="09AAF89D"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404" w:history="1">
        <w:r w:rsidRPr="00A37DC1">
          <w:rPr>
            <w:rStyle w:val="Hyperlink"/>
            <w:noProof/>
          </w:rPr>
          <w:t>CHAPTER V  Conclusions and Recommendations</w:t>
        </w:r>
        <w:r>
          <w:rPr>
            <w:noProof/>
            <w:webHidden/>
          </w:rPr>
          <w:tab/>
        </w:r>
        <w:r>
          <w:rPr>
            <w:noProof/>
            <w:webHidden/>
          </w:rPr>
          <w:fldChar w:fldCharType="begin"/>
        </w:r>
        <w:r>
          <w:rPr>
            <w:noProof/>
            <w:webHidden/>
          </w:rPr>
          <w:instrText xml:space="preserve"> PAGEREF _Toc404104404 \h </w:instrText>
        </w:r>
        <w:r>
          <w:rPr>
            <w:noProof/>
            <w:webHidden/>
          </w:rPr>
        </w:r>
        <w:r>
          <w:rPr>
            <w:noProof/>
            <w:webHidden/>
          </w:rPr>
          <w:fldChar w:fldCharType="separate"/>
        </w:r>
        <w:r>
          <w:rPr>
            <w:noProof/>
            <w:webHidden/>
          </w:rPr>
          <w:t>132</w:t>
        </w:r>
        <w:r>
          <w:rPr>
            <w:noProof/>
            <w:webHidden/>
          </w:rPr>
          <w:fldChar w:fldCharType="end"/>
        </w:r>
      </w:hyperlink>
    </w:p>
    <w:p w14:paraId="7F105C9F"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05" w:history="1">
        <w:r w:rsidRPr="00A37DC1">
          <w:rPr>
            <w:rStyle w:val="Hyperlink"/>
            <w:noProof/>
          </w:rPr>
          <w:t>Opportunities for Future Research</w:t>
        </w:r>
        <w:r>
          <w:rPr>
            <w:noProof/>
            <w:webHidden/>
          </w:rPr>
          <w:tab/>
        </w:r>
        <w:r>
          <w:rPr>
            <w:noProof/>
            <w:webHidden/>
          </w:rPr>
          <w:fldChar w:fldCharType="begin"/>
        </w:r>
        <w:r>
          <w:rPr>
            <w:noProof/>
            <w:webHidden/>
          </w:rPr>
          <w:instrText xml:space="preserve"> PAGEREF _Toc404104405 \h </w:instrText>
        </w:r>
        <w:r>
          <w:rPr>
            <w:noProof/>
            <w:webHidden/>
          </w:rPr>
        </w:r>
        <w:r>
          <w:rPr>
            <w:noProof/>
            <w:webHidden/>
          </w:rPr>
          <w:fldChar w:fldCharType="separate"/>
        </w:r>
        <w:r>
          <w:rPr>
            <w:noProof/>
            <w:webHidden/>
          </w:rPr>
          <w:t>136</w:t>
        </w:r>
        <w:r>
          <w:rPr>
            <w:noProof/>
            <w:webHidden/>
          </w:rPr>
          <w:fldChar w:fldCharType="end"/>
        </w:r>
      </w:hyperlink>
    </w:p>
    <w:p w14:paraId="31BE4BCE"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06" w:history="1">
        <w:r w:rsidRPr="00A37DC1">
          <w:rPr>
            <w:rStyle w:val="Hyperlink"/>
            <w:noProof/>
          </w:rPr>
          <w:t>LIST OF REFERENCES</w:t>
        </w:r>
        <w:r>
          <w:rPr>
            <w:noProof/>
            <w:webHidden/>
          </w:rPr>
          <w:tab/>
        </w:r>
        <w:r>
          <w:rPr>
            <w:noProof/>
            <w:webHidden/>
          </w:rPr>
          <w:fldChar w:fldCharType="begin"/>
        </w:r>
        <w:r>
          <w:rPr>
            <w:noProof/>
            <w:webHidden/>
          </w:rPr>
          <w:instrText xml:space="preserve"> PAGEREF _Toc404104406 \h </w:instrText>
        </w:r>
        <w:r>
          <w:rPr>
            <w:noProof/>
            <w:webHidden/>
          </w:rPr>
        </w:r>
        <w:r>
          <w:rPr>
            <w:noProof/>
            <w:webHidden/>
          </w:rPr>
          <w:fldChar w:fldCharType="separate"/>
        </w:r>
        <w:r>
          <w:rPr>
            <w:noProof/>
            <w:webHidden/>
          </w:rPr>
          <w:t>139</w:t>
        </w:r>
        <w:r>
          <w:rPr>
            <w:noProof/>
            <w:webHidden/>
          </w:rPr>
          <w:fldChar w:fldCharType="end"/>
        </w:r>
      </w:hyperlink>
    </w:p>
    <w:p w14:paraId="6C6EE40B"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407" w:history="1">
        <w:r w:rsidRPr="00A37DC1">
          <w:rPr>
            <w:rStyle w:val="Hyperlink"/>
            <w:noProof/>
          </w:rPr>
          <w:t>APPENDICES</w:t>
        </w:r>
        <w:r>
          <w:rPr>
            <w:noProof/>
            <w:webHidden/>
          </w:rPr>
          <w:tab/>
        </w:r>
        <w:r>
          <w:rPr>
            <w:noProof/>
            <w:webHidden/>
          </w:rPr>
          <w:fldChar w:fldCharType="begin"/>
        </w:r>
        <w:r>
          <w:rPr>
            <w:noProof/>
            <w:webHidden/>
          </w:rPr>
          <w:instrText xml:space="preserve"> PAGEREF _Toc404104407 \h </w:instrText>
        </w:r>
        <w:r>
          <w:rPr>
            <w:noProof/>
            <w:webHidden/>
          </w:rPr>
        </w:r>
        <w:r>
          <w:rPr>
            <w:noProof/>
            <w:webHidden/>
          </w:rPr>
          <w:fldChar w:fldCharType="separate"/>
        </w:r>
        <w:r>
          <w:rPr>
            <w:noProof/>
            <w:webHidden/>
          </w:rPr>
          <w:t>154</w:t>
        </w:r>
        <w:r>
          <w:rPr>
            <w:noProof/>
            <w:webHidden/>
          </w:rPr>
          <w:fldChar w:fldCharType="end"/>
        </w:r>
      </w:hyperlink>
    </w:p>
    <w:p w14:paraId="752F5B66"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08" w:history="1">
        <w:r w:rsidRPr="00A37DC1">
          <w:rPr>
            <w:rStyle w:val="Hyperlink"/>
            <w:noProof/>
          </w:rPr>
          <w:t>Appendix A</w:t>
        </w:r>
        <w:r>
          <w:rPr>
            <w:noProof/>
            <w:webHidden/>
          </w:rPr>
          <w:tab/>
        </w:r>
        <w:r>
          <w:rPr>
            <w:noProof/>
            <w:webHidden/>
          </w:rPr>
          <w:fldChar w:fldCharType="begin"/>
        </w:r>
        <w:r>
          <w:rPr>
            <w:noProof/>
            <w:webHidden/>
          </w:rPr>
          <w:instrText xml:space="preserve"> PAGEREF _Toc404104408 \h </w:instrText>
        </w:r>
        <w:r>
          <w:rPr>
            <w:noProof/>
            <w:webHidden/>
          </w:rPr>
        </w:r>
        <w:r>
          <w:rPr>
            <w:noProof/>
            <w:webHidden/>
          </w:rPr>
          <w:fldChar w:fldCharType="separate"/>
        </w:r>
        <w:r>
          <w:rPr>
            <w:noProof/>
            <w:webHidden/>
          </w:rPr>
          <w:t>155</w:t>
        </w:r>
        <w:r>
          <w:rPr>
            <w:noProof/>
            <w:webHidden/>
          </w:rPr>
          <w:fldChar w:fldCharType="end"/>
        </w:r>
      </w:hyperlink>
    </w:p>
    <w:p w14:paraId="34D25D5A"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09" w:history="1">
        <w:r w:rsidRPr="00A37DC1">
          <w:rPr>
            <w:rStyle w:val="Hyperlink"/>
            <w:noProof/>
          </w:rPr>
          <w:t>SIC Codes</w:t>
        </w:r>
        <w:r>
          <w:rPr>
            <w:noProof/>
            <w:webHidden/>
          </w:rPr>
          <w:tab/>
        </w:r>
        <w:r>
          <w:rPr>
            <w:noProof/>
            <w:webHidden/>
          </w:rPr>
          <w:fldChar w:fldCharType="begin"/>
        </w:r>
        <w:r>
          <w:rPr>
            <w:noProof/>
            <w:webHidden/>
          </w:rPr>
          <w:instrText xml:space="preserve"> PAGEREF _Toc404104409 \h </w:instrText>
        </w:r>
        <w:r>
          <w:rPr>
            <w:noProof/>
            <w:webHidden/>
          </w:rPr>
        </w:r>
        <w:r>
          <w:rPr>
            <w:noProof/>
            <w:webHidden/>
          </w:rPr>
          <w:fldChar w:fldCharType="separate"/>
        </w:r>
        <w:r>
          <w:rPr>
            <w:noProof/>
            <w:webHidden/>
          </w:rPr>
          <w:t>155</w:t>
        </w:r>
        <w:r>
          <w:rPr>
            <w:noProof/>
            <w:webHidden/>
          </w:rPr>
          <w:fldChar w:fldCharType="end"/>
        </w:r>
      </w:hyperlink>
    </w:p>
    <w:p w14:paraId="055424EF"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10" w:history="1">
        <w:r w:rsidRPr="00A37DC1">
          <w:rPr>
            <w:rStyle w:val="Hyperlink"/>
            <w:noProof/>
          </w:rPr>
          <w:t>Appendix B</w:t>
        </w:r>
        <w:r>
          <w:rPr>
            <w:noProof/>
            <w:webHidden/>
          </w:rPr>
          <w:tab/>
        </w:r>
        <w:r>
          <w:rPr>
            <w:noProof/>
            <w:webHidden/>
          </w:rPr>
          <w:fldChar w:fldCharType="begin"/>
        </w:r>
        <w:r>
          <w:rPr>
            <w:noProof/>
            <w:webHidden/>
          </w:rPr>
          <w:instrText xml:space="preserve"> PAGEREF _Toc404104410 \h </w:instrText>
        </w:r>
        <w:r>
          <w:rPr>
            <w:noProof/>
            <w:webHidden/>
          </w:rPr>
        </w:r>
        <w:r>
          <w:rPr>
            <w:noProof/>
            <w:webHidden/>
          </w:rPr>
          <w:fldChar w:fldCharType="separate"/>
        </w:r>
        <w:r>
          <w:rPr>
            <w:noProof/>
            <w:webHidden/>
          </w:rPr>
          <w:t>156</w:t>
        </w:r>
        <w:r>
          <w:rPr>
            <w:noProof/>
            <w:webHidden/>
          </w:rPr>
          <w:fldChar w:fldCharType="end"/>
        </w:r>
      </w:hyperlink>
    </w:p>
    <w:p w14:paraId="08199322"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11" w:history="1">
        <w:r w:rsidRPr="00A37DC1">
          <w:rPr>
            <w:rStyle w:val="Hyperlink"/>
            <w:noProof/>
          </w:rPr>
          <w:t>Ranking, Revenue, and Profit</w:t>
        </w:r>
        <w:r>
          <w:rPr>
            <w:noProof/>
            <w:webHidden/>
          </w:rPr>
          <w:tab/>
        </w:r>
        <w:r>
          <w:rPr>
            <w:noProof/>
            <w:webHidden/>
          </w:rPr>
          <w:fldChar w:fldCharType="begin"/>
        </w:r>
        <w:r>
          <w:rPr>
            <w:noProof/>
            <w:webHidden/>
          </w:rPr>
          <w:instrText xml:space="preserve"> PAGEREF _Toc404104411 \h </w:instrText>
        </w:r>
        <w:r>
          <w:rPr>
            <w:noProof/>
            <w:webHidden/>
          </w:rPr>
        </w:r>
        <w:r>
          <w:rPr>
            <w:noProof/>
            <w:webHidden/>
          </w:rPr>
          <w:fldChar w:fldCharType="separate"/>
        </w:r>
        <w:r>
          <w:rPr>
            <w:noProof/>
            <w:webHidden/>
          </w:rPr>
          <w:t>156</w:t>
        </w:r>
        <w:r>
          <w:rPr>
            <w:noProof/>
            <w:webHidden/>
          </w:rPr>
          <w:fldChar w:fldCharType="end"/>
        </w:r>
      </w:hyperlink>
    </w:p>
    <w:p w14:paraId="582E3C91"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12" w:history="1">
        <w:r w:rsidRPr="00A37DC1">
          <w:rPr>
            <w:rStyle w:val="Hyperlink"/>
            <w:noProof/>
            <w:shd w:val="clear" w:color="auto" w:fill="FFFFFF"/>
          </w:rPr>
          <w:t>Appendix C</w:t>
        </w:r>
        <w:r>
          <w:rPr>
            <w:noProof/>
            <w:webHidden/>
          </w:rPr>
          <w:tab/>
        </w:r>
        <w:r>
          <w:rPr>
            <w:noProof/>
            <w:webHidden/>
          </w:rPr>
          <w:fldChar w:fldCharType="begin"/>
        </w:r>
        <w:r>
          <w:rPr>
            <w:noProof/>
            <w:webHidden/>
          </w:rPr>
          <w:instrText xml:space="preserve"> PAGEREF _Toc404104412 \h </w:instrText>
        </w:r>
        <w:r>
          <w:rPr>
            <w:noProof/>
            <w:webHidden/>
          </w:rPr>
        </w:r>
        <w:r>
          <w:rPr>
            <w:noProof/>
            <w:webHidden/>
          </w:rPr>
          <w:fldChar w:fldCharType="separate"/>
        </w:r>
        <w:r>
          <w:rPr>
            <w:noProof/>
            <w:webHidden/>
          </w:rPr>
          <w:t>158</w:t>
        </w:r>
        <w:r>
          <w:rPr>
            <w:noProof/>
            <w:webHidden/>
          </w:rPr>
          <w:fldChar w:fldCharType="end"/>
        </w:r>
      </w:hyperlink>
    </w:p>
    <w:p w14:paraId="00D66FE1"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13" w:history="1">
        <w:r w:rsidRPr="00A37DC1">
          <w:rPr>
            <w:rStyle w:val="Hyperlink"/>
            <w:noProof/>
          </w:rPr>
          <w:t>Employee metrics and Leadership metrics</w:t>
        </w:r>
        <w:r>
          <w:rPr>
            <w:noProof/>
            <w:webHidden/>
          </w:rPr>
          <w:tab/>
        </w:r>
        <w:r>
          <w:rPr>
            <w:noProof/>
            <w:webHidden/>
          </w:rPr>
          <w:fldChar w:fldCharType="begin"/>
        </w:r>
        <w:r>
          <w:rPr>
            <w:noProof/>
            <w:webHidden/>
          </w:rPr>
          <w:instrText xml:space="preserve"> PAGEREF _Toc404104413 \h </w:instrText>
        </w:r>
        <w:r>
          <w:rPr>
            <w:noProof/>
            <w:webHidden/>
          </w:rPr>
        </w:r>
        <w:r>
          <w:rPr>
            <w:noProof/>
            <w:webHidden/>
          </w:rPr>
          <w:fldChar w:fldCharType="separate"/>
        </w:r>
        <w:r>
          <w:rPr>
            <w:noProof/>
            <w:webHidden/>
          </w:rPr>
          <w:t>158</w:t>
        </w:r>
        <w:r>
          <w:rPr>
            <w:noProof/>
            <w:webHidden/>
          </w:rPr>
          <w:fldChar w:fldCharType="end"/>
        </w:r>
      </w:hyperlink>
    </w:p>
    <w:p w14:paraId="3D8EBF1D"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14" w:history="1">
        <w:r w:rsidRPr="00A37DC1">
          <w:rPr>
            <w:rStyle w:val="Hyperlink"/>
            <w:noProof/>
            <w:shd w:val="clear" w:color="auto" w:fill="FFFFFF"/>
          </w:rPr>
          <w:t>Appendix D</w:t>
        </w:r>
        <w:r>
          <w:rPr>
            <w:noProof/>
            <w:webHidden/>
          </w:rPr>
          <w:tab/>
        </w:r>
        <w:r>
          <w:rPr>
            <w:noProof/>
            <w:webHidden/>
          </w:rPr>
          <w:fldChar w:fldCharType="begin"/>
        </w:r>
        <w:r>
          <w:rPr>
            <w:noProof/>
            <w:webHidden/>
          </w:rPr>
          <w:instrText xml:space="preserve"> PAGEREF _Toc404104414 \h </w:instrText>
        </w:r>
        <w:r>
          <w:rPr>
            <w:noProof/>
            <w:webHidden/>
          </w:rPr>
        </w:r>
        <w:r>
          <w:rPr>
            <w:noProof/>
            <w:webHidden/>
          </w:rPr>
          <w:fldChar w:fldCharType="separate"/>
        </w:r>
        <w:r>
          <w:rPr>
            <w:noProof/>
            <w:webHidden/>
          </w:rPr>
          <w:t>161</w:t>
        </w:r>
        <w:r>
          <w:rPr>
            <w:noProof/>
            <w:webHidden/>
          </w:rPr>
          <w:fldChar w:fldCharType="end"/>
        </w:r>
      </w:hyperlink>
    </w:p>
    <w:p w14:paraId="2846941A"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15" w:history="1">
        <w:r w:rsidRPr="00A37DC1">
          <w:rPr>
            <w:rStyle w:val="Hyperlink"/>
            <w:noProof/>
          </w:rPr>
          <w:t>Vision Mission and Values for each Company Website</w:t>
        </w:r>
        <w:r>
          <w:rPr>
            <w:noProof/>
            <w:webHidden/>
          </w:rPr>
          <w:tab/>
        </w:r>
        <w:r>
          <w:rPr>
            <w:noProof/>
            <w:webHidden/>
          </w:rPr>
          <w:fldChar w:fldCharType="begin"/>
        </w:r>
        <w:r>
          <w:rPr>
            <w:noProof/>
            <w:webHidden/>
          </w:rPr>
          <w:instrText xml:space="preserve"> PAGEREF _Toc404104415 \h </w:instrText>
        </w:r>
        <w:r>
          <w:rPr>
            <w:noProof/>
            <w:webHidden/>
          </w:rPr>
        </w:r>
        <w:r>
          <w:rPr>
            <w:noProof/>
            <w:webHidden/>
          </w:rPr>
          <w:fldChar w:fldCharType="separate"/>
        </w:r>
        <w:r>
          <w:rPr>
            <w:noProof/>
            <w:webHidden/>
          </w:rPr>
          <w:t>161</w:t>
        </w:r>
        <w:r>
          <w:rPr>
            <w:noProof/>
            <w:webHidden/>
          </w:rPr>
          <w:fldChar w:fldCharType="end"/>
        </w:r>
      </w:hyperlink>
    </w:p>
    <w:p w14:paraId="36AC8336"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16" w:history="1">
        <w:r w:rsidRPr="00A37DC1">
          <w:rPr>
            <w:rStyle w:val="Hyperlink"/>
            <w:rFonts w:eastAsia="Calibri"/>
            <w:noProof/>
          </w:rPr>
          <w:t>Appendix E</w:t>
        </w:r>
        <w:r>
          <w:rPr>
            <w:noProof/>
            <w:webHidden/>
          </w:rPr>
          <w:tab/>
        </w:r>
        <w:r>
          <w:rPr>
            <w:noProof/>
            <w:webHidden/>
          </w:rPr>
          <w:fldChar w:fldCharType="begin"/>
        </w:r>
        <w:r>
          <w:rPr>
            <w:noProof/>
            <w:webHidden/>
          </w:rPr>
          <w:instrText xml:space="preserve"> PAGEREF _Toc404104416 \h </w:instrText>
        </w:r>
        <w:r>
          <w:rPr>
            <w:noProof/>
            <w:webHidden/>
          </w:rPr>
        </w:r>
        <w:r>
          <w:rPr>
            <w:noProof/>
            <w:webHidden/>
          </w:rPr>
          <w:fldChar w:fldCharType="separate"/>
        </w:r>
        <w:r>
          <w:rPr>
            <w:noProof/>
            <w:webHidden/>
          </w:rPr>
          <w:t>222</w:t>
        </w:r>
        <w:r>
          <w:rPr>
            <w:noProof/>
            <w:webHidden/>
          </w:rPr>
          <w:fldChar w:fldCharType="end"/>
        </w:r>
      </w:hyperlink>
    </w:p>
    <w:p w14:paraId="1332795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17" w:history="1">
        <w:r w:rsidRPr="00A37DC1">
          <w:rPr>
            <w:rStyle w:val="Hyperlink"/>
            <w:rFonts w:eastAsia="Calibri"/>
            <w:noProof/>
          </w:rPr>
          <w:t>Content by Variable Code</w:t>
        </w:r>
        <w:r>
          <w:rPr>
            <w:noProof/>
            <w:webHidden/>
          </w:rPr>
          <w:tab/>
        </w:r>
        <w:r>
          <w:rPr>
            <w:noProof/>
            <w:webHidden/>
          </w:rPr>
          <w:fldChar w:fldCharType="begin"/>
        </w:r>
        <w:r>
          <w:rPr>
            <w:noProof/>
            <w:webHidden/>
          </w:rPr>
          <w:instrText xml:space="preserve"> PAGEREF _Toc404104417 \h </w:instrText>
        </w:r>
        <w:r>
          <w:rPr>
            <w:noProof/>
            <w:webHidden/>
          </w:rPr>
        </w:r>
        <w:r>
          <w:rPr>
            <w:noProof/>
            <w:webHidden/>
          </w:rPr>
          <w:fldChar w:fldCharType="separate"/>
        </w:r>
        <w:r>
          <w:rPr>
            <w:noProof/>
            <w:webHidden/>
          </w:rPr>
          <w:t>222</w:t>
        </w:r>
        <w:r>
          <w:rPr>
            <w:noProof/>
            <w:webHidden/>
          </w:rPr>
          <w:fldChar w:fldCharType="end"/>
        </w:r>
      </w:hyperlink>
    </w:p>
    <w:p w14:paraId="12651C4D" w14:textId="77777777" w:rsidR="000F0F29" w:rsidRDefault="000F0F29">
      <w:pPr>
        <w:pStyle w:val="TOC2"/>
        <w:tabs>
          <w:tab w:val="right" w:leader="dot" w:pos="9350"/>
        </w:tabs>
        <w:rPr>
          <w:rFonts w:asciiTheme="minorHAnsi" w:eastAsiaTheme="minorEastAsia" w:hAnsiTheme="minorHAnsi" w:cstheme="minorBidi"/>
          <w:noProof/>
          <w:sz w:val="22"/>
          <w:szCs w:val="22"/>
        </w:rPr>
      </w:pPr>
      <w:hyperlink w:anchor="_Toc404104418" w:history="1">
        <w:r w:rsidRPr="00A37DC1">
          <w:rPr>
            <w:rStyle w:val="Hyperlink"/>
            <w:rFonts w:eastAsia="Calibri"/>
            <w:noProof/>
          </w:rPr>
          <w:t>Appendix F</w:t>
        </w:r>
        <w:r>
          <w:rPr>
            <w:noProof/>
            <w:webHidden/>
          </w:rPr>
          <w:tab/>
        </w:r>
        <w:r>
          <w:rPr>
            <w:noProof/>
            <w:webHidden/>
          </w:rPr>
          <w:fldChar w:fldCharType="begin"/>
        </w:r>
        <w:r>
          <w:rPr>
            <w:noProof/>
            <w:webHidden/>
          </w:rPr>
          <w:instrText xml:space="preserve"> PAGEREF _Toc404104418 \h </w:instrText>
        </w:r>
        <w:r>
          <w:rPr>
            <w:noProof/>
            <w:webHidden/>
          </w:rPr>
        </w:r>
        <w:r>
          <w:rPr>
            <w:noProof/>
            <w:webHidden/>
          </w:rPr>
          <w:fldChar w:fldCharType="separate"/>
        </w:r>
        <w:r>
          <w:rPr>
            <w:noProof/>
            <w:webHidden/>
          </w:rPr>
          <w:t>256</w:t>
        </w:r>
        <w:r>
          <w:rPr>
            <w:noProof/>
            <w:webHidden/>
          </w:rPr>
          <w:fldChar w:fldCharType="end"/>
        </w:r>
      </w:hyperlink>
    </w:p>
    <w:p w14:paraId="4BFB83D3" w14:textId="77777777" w:rsidR="000F0F29" w:rsidRDefault="000F0F29">
      <w:pPr>
        <w:pStyle w:val="TOC3"/>
        <w:tabs>
          <w:tab w:val="right" w:leader="dot" w:pos="9350"/>
        </w:tabs>
        <w:rPr>
          <w:rFonts w:asciiTheme="minorHAnsi" w:eastAsiaTheme="minorEastAsia" w:hAnsiTheme="minorHAnsi" w:cstheme="minorBidi"/>
          <w:noProof/>
          <w:sz w:val="22"/>
          <w:szCs w:val="22"/>
        </w:rPr>
      </w:pPr>
      <w:hyperlink w:anchor="_Toc404104419" w:history="1">
        <w:r w:rsidRPr="00A37DC1">
          <w:rPr>
            <w:rStyle w:val="Hyperlink"/>
            <w:rFonts w:eastAsia="Calibri"/>
            <w:noProof/>
          </w:rPr>
          <w:t>Content by Variable Code and Culture Type</w:t>
        </w:r>
        <w:r>
          <w:rPr>
            <w:noProof/>
            <w:webHidden/>
          </w:rPr>
          <w:tab/>
        </w:r>
        <w:r>
          <w:rPr>
            <w:noProof/>
            <w:webHidden/>
          </w:rPr>
          <w:fldChar w:fldCharType="begin"/>
        </w:r>
        <w:r>
          <w:rPr>
            <w:noProof/>
            <w:webHidden/>
          </w:rPr>
          <w:instrText xml:space="preserve"> PAGEREF _Toc404104419 \h </w:instrText>
        </w:r>
        <w:r>
          <w:rPr>
            <w:noProof/>
            <w:webHidden/>
          </w:rPr>
        </w:r>
        <w:r>
          <w:rPr>
            <w:noProof/>
            <w:webHidden/>
          </w:rPr>
          <w:fldChar w:fldCharType="separate"/>
        </w:r>
        <w:r>
          <w:rPr>
            <w:noProof/>
            <w:webHidden/>
          </w:rPr>
          <w:t>256</w:t>
        </w:r>
        <w:r>
          <w:rPr>
            <w:noProof/>
            <w:webHidden/>
          </w:rPr>
          <w:fldChar w:fldCharType="end"/>
        </w:r>
      </w:hyperlink>
    </w:p>
    <w:p w14:paraId="0AFD04EE" w14:textId="77777777" w:rsidR="000F0F29" w:rsidRDefault="000F0F29">
      <w:pPr>
        <w:pStyle w:val="TOC1"/>
        <w:tabs>
          <w:tab w:val="right" w:leader="dot" w:pos="9350"/>
        </w:tabs>
        <w:rPr>
          <w:rFonts w:asciiTheme="minorHAnsi" w:eastAsiaTheme="minorEastAsia" w:hAnsiTheme="minorHAnsi" w:cstheme="minorBidi"/>
          <w:noProof/>
          <w:sz w:val="22"/>
          <w:szCs w:val="22"/>
        </w:rPr>
      </w:pPr>
      <w:hyperlink w:anchor="_Toc404104420" w:history="1">
        <w:r w:rsidRPr="00A37DC1">
          <w:rPr>
            <w:rStyle w:val="Hyperlink"/>
            <w:noProof/>
          </w:rPr>
          <w:t>Vita</w:t>
        </w:r>
        <w:r>
          <w:rPr>
            <w:noProof/>
            <w:webHidden/>
          </w:rPr>
          <w:tab/>
        </w:r>
        <w:r>
          <w:rPr>
            <w:noProof/>
            <w:webHidden/>
          </w:rPr>
          <w:fldChar w:fldCharType="begin"/>
        </w:r>
        <w:r>
          <w:rPr>
            <w:noProof/>
            <w:webHidden/>
          </w:rPr>
          <w:instrText xml:space="preserve"> PAGEREF _Toc404104420 \h </w:instrText>
        </w:r>
        <w:r>
          <w:rPr>
            <w:noProof/>
            <w:webHidden/>
          </w:rPr>
        </w:r>
        <w:r>
          <w:rPr>
            <w:noProof/>
            <w:webHidden/>
          </w:rPr>
          <w:fldChar w:fldCharType="separate"/>
        </w:r>
        <w:r>
          <w:rPr>
            <w:noProof/>
            <w:webHidden/>
          </w:rPr>
          <w:t>298</w:t>
        </w:r>
        <w:r>
          <w:rPr>
            <w:noProof/>
            <w:webHidden/>
          </w:rPr>
          <w:fldChar w:fldCharType="end"/>
        </w:r>
      </w:hyperlink>
    </w:p>
    <w:p w14:paraId="3B4E9DA9" w14:textId="77777777" w:rsidR="0054125F" w:rsidRPr="0094382B" w:rsidRDefault="0054125F" w:rsidP="0054125F">
      <w:pPr>
        <w:numPr>
          <w:ilvl w:val="12"/>
          <w:numId w:val="0"/>
        </w:numPr>
        <w:jc w:val="center"/>
        <w:rPr>
          <w:b/>
          <w:bCs/>
          <w:sz w:val="28"/>
          <w:szCs w:val="28"/>
        </w:rPr>
      </w:pPr>
      <w:r w:rsidRPr="0094382B">
        <w:fldChar w:fldCharType="end"/>
      </w:r>
    </w:p>
    <w:p w14:paraId="52031E2E" w14:textId="77777777" w:rsidR="0054125F" w:rsidRPr="0094382B" w:rsidRDefault="0054125F" w:rsidP="0054125F">
      <w:pPr>
        <w:numPr>
          <w:ilvl w:val="12"/>
          <w:numId w:val="0"/>
        </w:numPr>
        <w:jc w:val="center"/>
      </w:pPr>
      <w:r w:rsidRPr="0094382B">
        <w:rPr>
          <w:b/>
          <w:sz w:val="28"/>
          <w:szCs w:val="28"/>
        </w:rPr>
        <w:br w:type="page"/>
      </w:r>
      <w:r w:rsidRPr="0094382B">
        <w:rPr>
          <w:b/>
          <w:sz w:val="28"/>
          <w:szCs w:val="28"/>
        </w:rPr>
        <w:lastRenderedPageBreak/>
        <w:t>LIST OF TABLES</w:t>
      </w:r>
    </w:p>
    <w:p w14:paraId="75DDA714" w14:textId="47992E79" w:rsidR="0054125F" w:rsidRPr="0094382B" w:rsidRDefault="0054125F" w:rsidP="0054125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94382B">
        <w:tab/>
      </w:r>
      <w:r w:rsidRPr="0094382B">
        <w:tab/>
      </w:r>
    </w:p>
    <w:p w14:paraId="3BC9A7CF" w14:textId="77777777" w:rsidR="000F0F29" w:rsidRDefault="0054125F">
      <w:pPr>
        <w:pStyle w:val="TableofFigures"/>
        <w:tabs>
          <w:tab w:val="right" w:leader="dot" w:pos="9350"/>
        </w:tabs>
        <w:rPr>
          <w:rFonts w:asciiTheme="minorHAnsi" w:eastAsiaTheme="minorEastAsia" w:hAnsiTheme="minorHAnsi" w:cstheme="minorBidi"/>
          <w:noProof/>
          <w:sz w:val="22"/>
          <w:szCs w:val="22"/>
        </w:rPr>
      </w:pPr>
      <w:r w:rsidRPr="0094382B">
        <w:fldChar w:fldCharType="begin"/>
      </w:r>
      <w:r w:rsidRPr="0094382B">
        <w:instrText xml:space="preserve"> TOC \h \z \c "Table" </w:instrText>
      </w:r>
      <w:r w:rsidRPr="0094382B">
        <w:fldChar w:fldCharType="separate"/>
      </w:r>
      <w:hyperlink w:anchor="_Toc404104421" w:history="1">
        <w:r w:rsidR="000F0F29" w:rsidRPr="000A4252">
          <w:rPr>
            <w:rStyle w:val="Hyperlink"/>
            <w:noProof/>
          </w:rPr>
          <w:t>Table 1. Wages and Productivity for Manufacturing in 1999</w:t>
        </w:r>
        <w:r w:rsidR="000F0F29">
          <w:rPr>
            <w:noProof/>
            <w:webHidden/>
          </w:rPr>
          <w:tab/>
        </w:r>
        <w:r w:rsidR="000F0F29">
          <w:rPr>
            <w:noProof/>
            <w:webHidden/>
          </w:rPr>
          <w:fldChar w:fldCharType="begin"/>
        </w:r>
        <w:r w:rsidR="000F0F29">
          <w:rPr>
            <w:noProof/>
            <w:webHidden/>
          </w:rPr>
          <w:instrText xml:space="preserve"> PAGEREF _Toc404104421 \h </w:instrText>
        </w:r>
        <w:r w:rsidR="000F0F29">
          <w:rPr>
            <w:noProof/>
            <w:webHidden/>
          </w:rPr>
        </w:r>
        <w:r w:rsidR="000F0F29">
          <w:rPr>
            <w:noProof/>
            <w:webHidden/>
          </w:rPr>
          <w:fldChar w:fldCharType="separate"/>
        </w:r>
        <w:r w:rsidR="000F0F29">
          <w:rPr>
            <w:noProof/>
            <w:webHidden/>
          </w:rPr>
          <w:t>6</w:t>
        </w:r>
        <w:r w:rsidR="000F0F29">
          <w:rPr>
            <w:noProof/>
            <w:webHidden/>
          </w:rPr>
          <w:fldChar w:fldCharType="end"/>
        </w:r>
      </w:hyperlink>
    </w:p>
    <w:p w14:paraId="4237934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2" w:history="1">
        <w:r w:rsidRPr="000A4252">
          <w:rPr>
            <w:rStyle w:val="Hyperlink"/>
            <w:noProof/>
          </w:rPr>
          <w:t>Table 2. Employer Firm Births and Deaths</w:t>
        </w:r>
        <w:r>
          <w:rPr>
            <w:noProof/>
            <w:webHidden/>
          </w:rPr>
          <w:tab/>
        </w:r>
        <w:r>
          <w:rPr>
            <w:noProof/>
            <w:webHidden/>
          </w:rPr>
          <w:fldChar w:fldCharType="begin"/>
        </w:r>
        <w:r>
          <w:rPr>
            <w:noProof/>
            <w:webHidden/>
          </w:rPr>
          <w:instrText xml:space="preserve"> PAGEREF _Toc404104422 \h </w:instrText>
        </w:r>
        <w:r>
          <w:rPr>
            <w:noProof/>
            <w:webHidden/>
          </w:rPr>
        </w:r>
        <w:r>
          <w:rPr>
            <w:noProof/>
            <w:webHidden/>
          </w:rPr>
          <w:fldChar w:fldCharType="separate"/>
        </w:r>
        <w:r>
          <w:rPr>
            <w:noProof/>
            <w:webHidden/>
          </w:rPr>
          <w:t>13</w:t>
        </w:r>
        <w:r>
          <w:rPr>
            <w:noProof/>
            <w:webHidden/>
          </w:rPr>
          <w:fldChar w:fldCharType="end"/>
        </w:r>
      </w:hyperlink>
    </w:p>
    <w:p w14:paraId="6919036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3" w:history="1">
        <w:r w:rsidRPr="000A4252">
          <w:rPr>
            <w:rStyle w:val="Hyperlink"/>
            <w:noProof/>
          </w:rPr>
          <w:t>Table 3. Summary of the Studies for Organizational Culture</w:t>
        </w:r>
        <w:r>
          <w:rPr>
            <w:noProof/>
            <w:webHidden/>
          </w:rPr>
          <w:tab/>
        </w:r>
        <w:r>
          <w:rPr>
            <w:noProof/>
            <w:webHidden/>
          </w:rPr>
          <w:fldChar w:fldCharType="begin"/>
        </w:r>
        <w:r>
          <w:rPr>
            <w:noProof/>
            <w:webHidden/>
          </w:rPr>
          <w:instrText xml:space="preserve"> PAGEREF _Toc404104423 \h </w:instrText>
        </w:r>
        <w:r>
          <w:rPr>
            <w:noProof/>
            <w:webHidden/>
          </w:rPr>
        </w:r>
        <w:r>
          <w:rPr>
            <w:noProof/>
            <w:webHidden/>
          </w:rPr>
          <w:fldChar w:fldCharType="separate"/>
        </w:r>
        <w:r>
          <w:rPr>
            <w:noProof/>
            <w:webHidden/>
          </w:rPr>
          <w:t>26</w:t>
        </w:r>
        <w:r>
          <w:rPr>
            <w:noProof/>
            <w:webHidden/>
          </w:rPr>
          <w:fldChar w:fldCharType="end"/>
        </w:r>
      </w:hyperlink>
    </w:p>
    <w:p w14:paraId="7FA4314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4" w:history="1">
        <w:r w:rsidRPr="000A4252">
          <w:rPr>
            <w:rStyle w:val="Hyperlink"/>
            <w:noProof/>
          </w:rPr>
          <w:t>Table 4. Highest Performing Fortune Firms in 2006</w:t>
        </w:r>
        <w:r>
          <w:rPr>
            <w:noProof/>
            <w:webHidden/>
          </w:rPr>
          <w:tab/>
        </w:r>
        <w:r>
          <w:rPr>
            <w:noProof/>
            <w:webHidden/>
          </w:rPr>
          <w:fldChar w:fldCharType="begin"/>
        </w:r>
        <w:r>
          <w:rPr>
            <w:noProof/>
            <w:webHidden/>
          </w:rPr>
          <w:instrText xml:space="preserve"> PAGEREF _Toc404104424 \h </w:instrText>
        </w:r>
        <w:r>
          <w:rPr>
            <w:noProof/>
            <w:webHidden/>
          </w:rPr>
        </w:r>
        <w:r>
          <w:rPr>
            <w:noProof/>
            <w:webHidden/>
          </w:rPr>
          <w:fldChar w:fldCharType="separate"/>
        </w:r>
        <w:r>
          <w:rPr>
            <w:noProof/>
            <w:webHidden/>
          </w:rPr>
          <w:t>31</w:t>
        </w:r>
        <w:r>
          <w:rPr>
            <w:noProof/>
            <w:webHidden/>
          </w:rPr>
          <w:fldChar w:fldCharType="end"/>
        </w:r>
      </w:hyperlink>
    </w:p>
    <w:p w14:paraId="590346B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5" w:history="1">
        <w:r w:rsidRPr="000A4252">
          <w:rPr>
            <w:rStyle w:val="Hyperlink"/>
            <w:noProof/>
          </w:rPr>
          <w:t>Table 5. Mission Statement Content for Top Fortune Firms</w:t>
        </w:r>
        <w:r>
          <w:rPr>
            <w:noProof/>
            <w:webHidden/>
          </w:rPr>
          <w:tab/>
        </w:r>
        <w:r>
          <w:rPr>
            <w:noProof/>
            <w:webHidden/>
          </w:rPr>
          <w:fldChar w:fldCharType="begin"/>
        </w:r>
        <w:r>
          <w:rPr>
            <w:noProof/>
            <w:webHidden/>
          </w:rPr>
          <w:instrText xml:space="preserve"> PAGEREF _Toc404104425 \h </w:instrText>
        </w:r>
        <w:r>
          <w:rPr>
            <w:noProof/>
            <w:webHidden/>
          </w:rPr>
        </w:r>
        <w:r>
          <w:rPr>
            <w:noProof/>
            <w:webHidden/>
          </w:rPr>
          <w:fldChar w:fldCharType="separate"/>
        </w:r>
        <w:r>
          <w:rPr>
            <w:noProof/>
            <w:webHidden/>
          </w:rPr>
          <w:t>31</w:t>
        </w:r>
        <w:r>
          <w:rPr>
            <w:noProof/>
            <w:webHidden/>
          </w:rPr>
          <w:fldChar w:fldCharType="end"/>
        </w:r>
      </w:hyperlink>
    </w:p>
    <w:p w14:paraId="6DBD815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6" w:history="1">
        <w:r w:rsidRPr="000A4252">
          <w:rPr>
            <w:rStyle w:val="Hyperlink"/>
            <w:noProof/>
          </w:rPr>
          <w:t>Table 6. Top Concepts in Mission Statements</w:t>
        </w:r>
        <w:r>
          <w:rPr>
            <w:noProof/>
            <w:webHidden/>
          </w:rPr>
          <w:tab/>
        </w:r>
        <w:r>
          <w:rPr>
            <w:noProof/>
            <w:webHidden/>
          </w:rPr>
          <w:fldChar w:fldCharType="begin"/>
        </w:r>
        <w:r>
          <w:rPr>
            <w:noProof/>
            <w:webHidden/>
          </w:rPr>
          <w:instrText xml:space="preserve"> PAGEREF _Toc404104426 \h </w:instrText>
        </w:r>
        <w:r>
          <w:rPr>
            <w:noProof/>
            <w:webHidden/>
          </w:rPr>
        </w:r>
        <w:r>
          <w:rPr>
            <w:noProof/>
            <w:webHidden/>
          </w:rPr>
          <w:fldChar w:fldCharType="separate"/>
        </w:r>
        <w:r>
          <w:rPr>
            <w:noProof/>
            <w:webHidden/>
          </w:rPr>
          <w:t>32</w:t>
        </w:r>
        <w:r>
          <w:rPr>
            <w:noProof/>
            <w:webHidden/>
          </w:rPr>
          <w:fldChar w:fldCharType="end"/>
        </w:r>
      </w:hyperlink>
    </w:p>
    <w:p w14:paraId="1A171DA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7" w:history="1">
        <w:r w:rsidRPr="000A4252">
          <w:rPr>
            <w:rStyle w:val="Hyperlink"/>
            <w:noProof/>
          </w:rPr>
          <w:t>Table 7. Primary Audiences Addressed by Websites</w:t>
        </w:r>
        <w:r>
          <w:rPr>
            <w:noProof/>
            <w:webHidden/>
          </w:rPr>
          <w:tab/>
        </w:r>
        <w:r>
          <w:rPr>
            <w:noProof/>
            <w:webHidden/>
          </w:rPr>
          <w:fldChar w:fldCharType="begin"/>
        </w:r>
        <w:r>
          <w:rPr>
            <w:noProof/>
            <w:webHidden/>
          </w:rPr>
          <w:instrText xml:space="preserve"> PAGEREF _Toc404104427 \h </w:instrText>
        </w:r>
        <w:r>
          <w:rPr>
            <w:noProof/>
            <w:webHidden/>
          </w:rPr>
        </w:r>
        <w:r>
          <w:rPr>
            <w:noProof/>
            <w:webHidden/>
          </w:rPr>
          <w:fldChar w:fldCharType="separate"/>
        </w:r>
        <w:r>
          <w:rPr>
            <w:noProof/>
            <w:webHidden/>
          </w:rPr>
          <w:t>37</w:t>
        </w:r>
        <w:r>
          <w:rPr>
            <w:noProof/>
            <w:webHidden/>
          </w:rPr>
          <w:fldChar w:fldCharType="end"/>
        </w:r>
      </w:hyperlink>
    </w:p>
    <w:p w14:paraId="03D8601D"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8" w:history="1">
        <w:r w:rsidRPr="000A4252">
          <w:rPr>
            <w:rStyle w:val="Hyperlink"/>
            <w:noProof/>
          </w:rPr>
          <w:t>Table 8. Summary of Organizational Culture and Communications</w:t>
        </w:r>
        <w:r>
          <w:rPr>
            <w:noProof/>
            <w:webHidden/>
          </w:rPr>
          <w:tab/>
        </w:r>
        <w:r>
          <w:rPr>
            <w:noProof/>
            <w:webHidden/>
          </w:rPr>
          <w:fldChar w:fldCharType="begin"/>
        </w:r>
        <w:r>
          <w:rPr>
            <w:noProof/>
            <w:webHidden/>
          </w:rPr>
          <w:instrText xml:space="preserve"> PAGEREF _Toc404104428 \h </w:instrText>
        </w:r>
        <w:r>
          <w:rPr>
            <w:noProof/>
            <w:webHidden/>
          </w:rPr>
        </w:r>
        <w:r>
          <w:rPr>
            <w:noProof/>
            <w:webHidden/>
          </w:rPr>
          <w:fldChar w:fldCharType="separate"/>
        </w:r>
        <w:r>
          <w:rPr>
            <w:noProof/>
            <w:webHidden/>
          </w:rPr>
          <w:t>38</w:t>
        </w:r>
        <w:r>
          <w:rPr>
            <w:noProof/>
            <w:webHidden/>
          </w:rPr>
          <w:fldChar w:fldCharType="end"/>
        </w:r>
      </w:hyperlink>
    </w:p>
    <w:p w14:paraId="1EEBFBF9"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29" w:history="1">
        <w:r w:rsidRPr="000A4252">
          <w:rPr>
            <w:rStyle w:val="Hyperlink"/>
            <w:noProof/>
          </w:rPr>
          <w:t>Table 9. Summary of Types of Organizational Culture</w:t>
        </w:r>
        <w:r>
          <w:rPr>
            <w:noProof/>
            <w:webHidden/>
          </w:rPr>
          <w:tab/>
        </w:r>
        <w:r>
          <w:rPr>
            <w:noProof/>
            <w:webHidden/>
          </w:rPr>
          <w:fldChar w:fldCharType="begin"/>
        </w:r>
        <w:r>
          <w:rPr>
            <w:noProof/>
            <w:webHidden/>
          </w:rPr>
          <w:instrText xml:space="preserve"> PAGEREF _Toc404104429 \h </w:instrText>
        </w:r>
        <w:r>
          <w:rPr>
            <w:noProof/>
            <w:webHidden/>
          </w:rPr>
        </w:r>
        <w:r>
          <w:rPr>
            <w:noProof/>
            <w:webHidden/>
          </w:rPr>
          <w:fldChar w:fldCharType="separate"/>
        </w:r>
        <w:r>
          <w:rPr>
            <w:noProof/>
            <w:webHidden/>
          </w:rPr>
          <w:t>43</w:t>
        </w:r>
        <w:r>
          <w:rPr>
            <w:noProof/>
            <w:webHidden/>
          </w:rPr>
          <w:fldChar w:fldCharType="end"/>
        </w:r>
      </w:hyperlink>
    </w:p>
    <w:p w14:paraId="5E2E4537"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0" w:history="1">
        <w:r w:rsidRPr="000A4252">
          <w:rPr>
            <w:rStyle w:val="Hyperlink"/>
            <w:noProof/>
          </w:rPr>
          <w:t>Table 10. Summary of Organizational Cultural and Leadership</w:t>
        </w:r>
        <w:r>
          <w:rPr>
            <w:noProof/>
            <w:webHidden/>
          </w:rPr>
          <w:tab/>
        </w:r>
        <w:r>
          <w:rPr>
            <w:noProof/>
            <w:webHidden/>
          </w:rPr>
          <w:fldChar w:fldCharType="begin"/>
        </w:r>
        <w:r>
          <w:rPr>
            <w:noProof/>
            <w:webHidden/>
          </w:rPr>
          <w:instrText xml:space="preserve"> PAGEREF _Toc404104430 \h </w:instrText>
        </w:r>
        <w:r>
          <w:rPr>
            <w:noProof/>
            <w:webHidden/>
          </w:rPr>
        </w:r>
        <w:r>
          <w:rPr>
            <w:noProof/>
            <w:webHidden/>
          </w:rPr>
          <w:fldChar w:fldCharType="separate"/>
        </w:r>
        <w:r>
          <w:rPr>
            <w:noProof/>
            <w:webHidden/>
          </w:rPr>
          <w:t>49</w:t>
        </w:r>
        <w:r>
          <w:rPr>
            <w:noProof/>
            <w:webHidden/>
          </w:rPr>
          <w:fldChar w:fldCharType="end"/>
        </w:r>
      </w:hyperlink>
    </w:p>
    <w:p w14:paraId="30222CF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1" w:history="1">
        <w:r w:rsidRPr="000A4252">
          <w:rPr>
            <w:rStyle w:val="Hyperlink"/>
            <w:noProof/>
          </w:rPr>
          <w:t>Table 11. Financial Results over Eleven-Year Period</w:t>
        </w:r>
        <w:r>
          <w:rPr>
            <w:noProof/>
            <w:webHidden/>
          </w:rPr>
          <w:tab/>
        </w:r>
        <w:r>
          <w:rPr>
            <w:noProof/>
            <w:webHidden/>
          </w:rPr>
          <w:fldChar w:fldCharType="begin"/>
        </w:r>
        <w:r>
          <w:rPr>
            <w:noProof/>
            <w:webHidden/>
          </w:rPr>
          <w:instrText xml:space="preserve"> PAGEREF _Toc404104431 \h </w:instrText>
        </w:r>
        <w:r>
          <w:rPr>
            <w:noProof/>
            <w:webHidden/>
          </w:rPr>
        </w:r>
        <w:r>
          <w:rPr>
            <w:noProof/>
            <w:webHidden/>
          </w:rPr>
          <w:fldChar w:fldCharType="separate"/>
        </w:r>
        <w:r>
          <w:rPr>
            <w:noProof/>
            <w:webHidden/>
          </w:rPr>
          <w:t>50</w:t>
        </w:r>
        <w:r>
          <w:rPr>
            <w:noProof/>
            <w:webHidden/>
          </w:rPr>
          <w:fldChar w:fldCharType="end"/>
        </w:r>
      </w:hyperlink>
    </w:p>
    <w:p w14:paraId="2A22EADA"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2" w:history="1">
        <w:r w:rsidRPr="000A4252">
          <w:rPr>
            <w:rStyle w:val="Hyperlink"/>
            <w:noProof/>
          </w:rPr>
          <w:t>Table 12. Summary of Organizational Culture and Business Success</w:t>
        </w:r>
        <w:r>
          <w:rPr>
            <w:noProof/>
            <w:webHidden/>
          </w:rPr>
          <w:tab/>
        </w:r>
        <w:r>
          <w:rPr>
            <w:noProof/>
            <w:webHidden/>
          </w:rPr>
          <w:fldChar w:fldCharType="begin"/>
        </w:r>
        <w:r>
          <w:rPr>
            <w:noProof/>
            <w:webHidden/>
          </w:rPr>
          <w:instrText xml:space="preserve"> PAGEREF _Toc404104432 \h </w:instrText>
        </w:r>
        <w:r>
          <w:rPr>
            <w:noProof/>
            <w:webHidden/>
          </w:rPr>
        </w:r>
        <w:r>
          <w:rPr>
            <w:noProof/>
            <w:webHidden/>
          </w:rPr>
          <w:fldChar w:fldCharType="separate"/>
        </w:r>
        <w:r>
          <w:rPr>
            <w:noProof/>
            <w:webHidden/>
          </w:rPr>
          <w:t>59</w:t>
        </w:r>
        <w:r>
          <w:rPr>
            <w:noProof/>
            <w:webHidden/>
          </w:rPr>
          <w:fldChar w:fldCharType="end"/>
        </w:r>
      </w:hyperlink>
    </w:p>
    <w:p w14:paraId="189863BF"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3" w:history="1">
        <w:r w:rsidRPr="000A4252">
          <w:rPr>
            <w:rStyle w:val="Hyperlink"/>
            <w:noProof/>
          </w:rPr>
          <w:t>Table 13. Companies in Study</w:t>
        </w:r>
        <w:r>
          <w:rPr>
            <w:noProof/>
            <w:webHidden/>
          </w:rPr>
          <w:tab/>
        </w:r>
        <w:r>
          <w:rPr>
            <w:noProof/>
            <w:webHidden/>
          </w:rPr>
          <w:fldChar w:fldCharType="begin"/>
        </w:r>
        <w:r>
          <w:rPr>
            <w:noProof/>
            <w:webHidden/>
          </w:rPr>
          <w:instrText xml:space="preserve"> PAGEREF _Toc404104433 \h </w:instrText>
        </w:r>
        <w:r>
          <w:rPr>
            <w:noProof/>
            <w:webHidden/>
          </w:rPr>
        </w:r>
        <w:r>
          <w:rPr>
            <w:noProof/>
            <w:webHidden/>
          </w:rPr>
          <w:fldChar w:fldCharType="separate"/>
        </w:r>
        <w:r>
          <w:rPr>
            <w:noProof/>
            <w:webHidden/>
          </w:rPr>
          <w:t>66</w:t>
        </w:r>
        <w:r>
          <w:rPr>
            <w:noProof/>
            <w:webHidden/>
          </w:rPr>
          <w:fldChar w:fldCharType="end"/>
        </w:r>
      </w:hyperlink>
    </w:p>
    <w:p w14:paraId="293752DB"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4" w:history="1">
        <w:r w:rsidRPr="000A4252">
          <w:rPr>
            <w:rStyle w:val="Hyperlink"/>
            <w:noProof/>
          </w:rPr>
          <w:t>Table 14. Companies with or without Mission, Vision, and Values</w:t>
        </w:r>
        <w:r>
          <w:rPr>
            <w:noProof/>
            <w:webHidden/>
          </w:rPr>
          <w:tab/>
        </w:r>
        <w:r>
          <w:rPr>
            <w:noProof/>
            <w:webHidden/>
          </w:rPr>
          <w:fldChar w:fldCharType="begin"/>
        </w:r>
        <w:r>
          <w:rPr>
            <w:noProof/>
            <w:webHidden/>
          </w:rPr>
          <w:instrText xml:space="preserve"> PAGEREF _Toc404104434 \h </w:instrText>
        </w:r>
        <w:r>
          <w:rPr>
            <w:noProof/>
            <w:webHidden/>
          </w:rPr>
        </w:r>
        <w:r>
          <w:rPr>
            <w:noProof/>
            <w:webHidden/>
          </w:rPr>
          <w:fldChar w:fldCharType="separate"/>
        </w:r>
        <w:r>
          <w:rPr>
            <w:noProof/>
            <w:webHidden/>
          </w:rPr>
          <w:t>73</w:t>
        </w:r>
        <w:r>
          <w:rPr>
            <w:noProof/>
            <w:webHidden/>
          </w:rPr>
          <w:fldChar w:fldCharType="end"/>
        </w:r>
      </w:hyperlink>
    </w:p>
    <w:p w14:paraId="4A72657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5" w:history="1">
        <w:r w:rsidRPr="000A4252">
          <w:rPr>
            <w:rStyle w:val="Hyperlink"/>
            <w:noProof/>
          </w:rPr>
          <w:t>Table 15. Example of Content analysis</w:t>
        </w:r>
        <w:r>
          <w:rPr>
            <w:noProof/>
            <w:webHidden/>
          </w:rPr>
          <w:tab/>
        </w:r>
        <w:r>
          <w:rPr>
            <w:noProof/>
            <w:webHidden/>
          </w:rPr>
          <w:fldChar w:fldCharType="begin"/>
        </w:r>
        <w:r>
          <w:rPr>
            <w:noProof/>
            <w:webHidden/>
          </w:rPr>
          <w:instrText xml:space="preserve"> PAGEREF _Toc404104435 \h </w:instrText>
        </w:r>
        <w:r>
          <w:rPr>
            <w:noProof/>
            <w:webHidden/>
          </w:rPr>
        </w:r>
        <w:r>
          <w:rPr>
            <w:noProof/>
            <w:webHidden/>
          </w:rPr>
          <w:fldChar w:fldCharType="separate"/>
        </w:r>
        <w:r>
          <w:rPr>
            <w:noProof/>
            <w:webHidden/>
          </w:rPr>
          <w:t>75</w:t>
        </w:r>
        <w:r>
          <w:rPr>
            <w:noProof/>
            <w:webHidden/>
          </w:rPr>
          <w:fldChar w:fldCharType="end"/>
        </w:r>
      </w:hyperlink>
    </w:p>
    <w:p w14:paraId="21AA574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6" w:history="1">
        <w:r w:rsidRPr="000A4252">
          <w:rPr>
            <w:rStyle w:val="Hyperlink"/>
            <w:noProof/>
          </w:rPr>
          <w:t>Table 16. Variables for Content Analysis</w:t>
        </w:r>
        <w:r>
          <w:rPr>
            <w:noProof/>
            <w:webHidden/>
          </w:rPr>
          <w:tab/>
        </w:r>
        <w:r>
          <w:rPr>
            <w:noProof/>
            <w:webHidden/>
          </w:rPr>
          <w:fldChar w:fldCharType="begin"/>
        </w:r>
        <w:r>
          <w:rPr>
            <w:noProof/>
            <w:webHidden/>
          </w:rPr>
          <w:instrText xml:space="preserve"> PAGEREF _Toc404104436 \h </w:instrText>
        </w:r>
        <w:r>
          <w:rPr>
            <w:noProof/>
            <w:webHidden/>
          </w:rPr>
        </w:r>
        <w:r>
          <w:rPr>
            <w:noProof/>
            <w:webHidden/>
          </w:rPr>
          <w:fldChar w:fldCharType="separate"/>
        </w:r>
        <w:r>
          <w:rPr>
            <w:noProof/>
            <w:webHidden/>
          </w:rPr>
          <w:t>76</w:t>
        </w:r>
        <w:r>
          <w:rPr>
            <w:noProof/>
            <w:webHidden/>
          </w:rPr>
          <w:fldChar w:fldCharType="end"/>
        </w:r>
      </w:hyperlink>
    </w:p>
    <w:p w14:paraId="1EE2ED4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7" w:history="1">
        <w:r w:rsidRPr="000A4252">
          <w:rPr>
            <w:rStyle w:val="Hyperlink"/>
            <w:noProof/>
          </w:rPr>
          <w:t>Table 17. Content from Company and Variable Code</w:t>
        </w:r>
        <w:r>
          <w:rPr>
            <w:noProof/>
            <w:webHidden/>
          </w:rPr>
          <w:tab/>
        </w:r>
        <w:r>
          <w:rPr>
            <w:noProof/>
            <w:webHidden/>
          </w:rPr>
          <w:fldChar w:fldCharType="begin"/>
        </w:r>
        <w:r>
          <w:rPr>
            <w:noProof/>
            <w:webHidden/>
          </w:rPr>
          <w:instrText xml:space="preserve"> PAGEREF _Toc404104437 \h </w:instrText>
        </w:r>
        <w:r>
          <w:rPr>
            <w:noProof/>
            <w:webHidden/>
          </w:rPr>
        </w:r>
        <w:r>
          <w:rPr>
            <w:noProof/>
            <w:webHidden/>
          </w:rPr>
          <w:fldChar w:fldCharType="separate"/>
        </w:r>
        <w:r>
          <w:rPr>
            <w:noProof/>
            <w:webHidden/>
          </w:rPr>
          <w:t>78</w:t>
        </w:r>
        <w:r>
          <w:rPr>
            <w:noProof/>
            <w:webHidden/>
          </w:rPr>
          <w:fldChar w:fldCharType="end"/>
        </w:r>
      </w:hyperlink>
    </w:p>
    <w:p w14:paraId="02B47B6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8" w:history="1">
        <w:r w:rsidRPr="000A4252">
          <w:rPr>
            <w:rStyle w:val="Hyperlink"/>
            <w:noProof/>
          </w:rPr>
          <w:t>Table 18. Coloring for Pie Charts Variables</w:t>
        </w:r>
        <w:r>
          <w:rPr>
            <w:noProof/>
            <w:webHidden/>
          </w:rPr>
          <w:tab/>
        </w:r>
        <w:r>
          <w:rPr>
            <w:noProof/>
            <w:webHidden/>
          </w:rPr>
          <w:fldChar w:fldCharType="begin"/>
        </w:r>
        <w:r>
          <w:rPr>
            <w:noProof/>
            <w:webHidden/>
          </w:rPr>
          <w:instrText xml:space="preserve"> PAGEREF _Toc404104438 \h </w:instrText>
        </w:r>
        <w:r>
          <w:rPr>
            <w:noProof/>
            <w:webHidden/>
          </w:rPr>
        </w:r>
        <w:r>
          <w:rPr>
            <w:noProof/>
            <w:webHidden/>
          </w:rPr>
          <w:fldChar w:fldCharType="separate"/>
        </w:r>
        <w:r>
          <w:rPr>
            <w:noProof/>
            <w:webHidden/>
          </w:rPr>
          <w:t>79</w:t>
        </w:r>
        <w:r>
          <w:rPr>
            <w:noProof/>
            <w:webHidden/>
          </w:rPr>
          <w:fldChar w:fldCharType="end"/>
        </w:r>
      </w:hyperlink>
    </w:p>
    <w:p w14:paraId="60EEFF6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39" w:history="1">
        <w:r w:rsidRPr="000A4252">
          <w:rPr>
            <w:rStyle w:val="Hyperlink"/>
            <w:noProof/>
          </w:rPr>
          <w:t>Table 19. Culture Types, Leader type, Value Drivers, and Theory of Effectiveness</w:t>
        </w:r>
        <w:r>
          <w:rPr>
            <w:noProof/>
            <w:webHidden/>
          </w:rPr>
          <w:tab/>
        </w:r>
        <w:r>
          <w:rPr>
            <w:noProof/>
            <w:webHidden/>
          </w:rPr>
          <w:fldChar w:fldCharType="begin"/>
        </w:r>
        <w:r>
          <w:rPr>
            <w:noProof/>
            <w:webHidden/>
          </w:rPr>
          <w:instrText xml:space="preserve"> PAGEREF _Toc404104439 \h </w:instrText>
        </w:r>
        <w:r>
          <w:rPr>
            <w:noProof/>
            <w:webHidden/>
          </w:rPr>
        </w:r>
        <w:r>
          <w:rPr>
            <w:noProof/>
            <w:webHidden/>
          </w:rPr>
          <w:fldChar w:fldCharType="separate"/>
        </w:r>
        <w:r>
          <w:rPr>
            <w:noProof/>
            <w:webHidden/>
          </w:rPr>
          <w:t>83</w:t>
        </w:r>
        <w:r>
          <w:rPr>
            <w:noProof/>
            <w:webHidden/>
          </w:rPr>
          <w:fldChar w:fldCharType="end"/>
        </w:r>
      </w:hyperlink>
    </w:p>
    <w:p w14:paraId="4BC7E15D"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0" w:history="1">
        <w:r w:rsidRPr="000A4252">
          <w:rPr>
            <w:rStyle w:val="Hyperlink"/>
            <w:noProof/>
          </w:rPr>
          <w:t>Table 20.  Culture Type for Company X</w:t>
        </w:r>
        <w:r>
          <w:rPr>
            <w:noProof/>
            <w:webHidden/>
          </w:rPr>
          <w:tab/>
        </w:r>
        <w:r>
          <w:rPr>
            <w:noProof/>
            <w:webHidden/>
          </w:rPr>
          <w:fldChar w:fldCharType="begin"/>
        </w:r>
        <w:r>
          <w:rPr>
            <w:noProof/>
            <w:webHidden/>
          </w:rPr>
          <w:instrText xml:space="preserve"> PAGEREF _Toc404104440 \h </w:instrText>
        </w:r>
        <w:r>
          <w:rPr>
            <w:noProof/>
            <w:webHidden/>
          </w:rPr>
        </w:r>
        <w:r>
          <w:rPr>
            <w:noProof/>
            <w:webHidden/>
          </w:rPr>
          <w:fldChar w:fldCharType="separate"/>
        </w:r>
        <w:r>
          <w:rPr>
            <w:noProof/>
            <w:webHidden/>
          </w:rPr>
          <w:t>84</w:t>
        </w:r>
        <w:r>
          <w:rPr>
            <w:noProof/>
            <w:webHidden/>
          </w:rPr>
          <w:fldChar w:fldCharType="end"/>
        </w:r>
      </w:hyperlink>
    </w:p>
    <w:p w14:paraId="4E1D954F"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1" w:history="1">
        <w:r w:rsidRPr="000A4252">
          <w:rPr>
            <w:rStyle w:val="Hyperlink"/>
            <w:noProof/>
          </w:rPr>
          <w:t>Table 21. Sum of Content by Culture Type</w:t>
        </w:r>
        <w:r>
          <w:rPr>
            <w:noProof/>
            <w:webHidden/>
          </w:rPr>
          <w:tab/>
        </w:r>
        <w:r>
          <w:rPr>
            <w:noProof/>
            <w:webHidden/>
          </w:rPr>
          <w:fldChar w:fldCharType="begin"/>
        </w:r>
        <w:r>
          <w:rPr>
            <w:noProof/>
            <w:webHidden/>
          </w:rPr>
          <w:instrText xml:space="preserve"> PAGEREF _Toc404104441 \h </w:instrText>
        </w:r>
        <w:r>
          <w:rPr>
            <w:noProof/>
            <w:webHidden/>
          </w:rPr>
        </w:r>
        <w:r>
          <w:rPr>
            <w:noProof/>
            <w:webHidden/>
          </w:rPr>
          <w:fldChar w:fldCharType="separate"/>
        </w:r>
        <w:r>
          <w:rPr>
            <w:noProof/>
            <w:webHidden/>
          </w:rPr>
          <w:t>85</w:t>
        </w:r>
        <w:r>
          <w:rPr>
            <w:noProof/>
            <w:webHidden/>
          </w:rPr>
          <w:fldChar w:fldCharType="end"/>
        </w:r>
      </w:hyperlink>
    </w:p>
    <w:p w14:paraId="5FF5E073"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2" w:history="1">
        <w:r w:rsidRPr="000A4252">
          <w:rPr>
            <w:rStyle w:val="Hyperlink"/>
            <w:noProof/>
          </w:rPr>
          <w:t>Table 22. Count on content by Culture Type</w:t>
        </w:r>
        <w:r>
          <w:rPr>
            <w:noProof/>
            <w:webHidden/>
          </w:rPr>
          <w:tab/>
        </w:r>
        <w:r>
          <w:rPr>
            <w:noProof/>
            <w:webHidden/>
          </w:rPr>
          <w:fldChar w:fldCharType="begin"/>
        </w:r>
        <w:r>
          <w:rPr>
            <w:noProof/>
            <w:webHidden/>
          </w:rPr>
          <w:instrText xml:space="preserve"> PAGEREF _Toc404104442 \h </w:instrText>
        </w:r>
        <w:r>
          <w:rPr>
            <w:noProof/>
            <w:webHidden/>
          </w:rPr>
        </w:r>
        <w:r>
          <w:rPr>
            <w:noProof/>
            <w:webHidden/>
          </w:rPr>
          <w:fldChar w:fldCharType="separate"/>
        </w:r>
        <w:r>
          <w:rPr>
            <w:noProof/>
            <w:webHidden/>
          </w:rPr>
          <w:t>87</w:t>
        </w:r>
        <w:r>
          <w:rPr>
            <w:noProof/>
            <w:webHidden/>
          </w:rPr>
          <w:fldChar w:fldCharType="end"/>
        </w:r>
      </w:hyperlink>
    </w:p>
    <w:p w14:paraId="76B0731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3" w:history="1">
        <w:r w:rsidRPr="000A4252">
          <w:rPr>
            <w:rStyle w:val="Hyperlink"/>
            <w:noProof/>
          </w:rPr>
          <w:t>Table 23. Data and Source Location</w:t>
        </w:r>
        <w:r>
          <w:rPr>
            <w:noProof/>
            <w:webHidden/>
          </w:rPr>
          <w:tab/>
        </w:r>
        <w:r>
          <w:rPr>
            <w:noProof/>
            <w:webHidden/>
          </w:rPr>
          <w:fldChar w:fldCharType="begin"/>
        </w:r>
        <w:r>
          <w:rPr>
            <w:noProof/>
            <w:webHidden/>
          </w:rPr>
          <w:instrText xml:space="preserve"> PAGEREF _Toc404104443 \h </w:instrText>
        </w:r>
        <w:r>
          <w:rPr>
            <w:noProof/>
            <w:webHidden/>
          </w:rPr>
        </w:r>
        <w:r>
          <w:rPr>
            <w:noProof/>
            <w:webHidden/>
          </w:rPr>
          <w:fldChar w:fldCharType="separate"/>
        </w:r>
        <w:r>
          <w:rPr>
            <w:noProof/>
            <w:webHidden/>
          </w:rPr>
          <w:t>88</w:t>
        </w:r>
        <w:r>
          <w:rPr>
            <w:noProof/>
            <w:webHidden/>
          </w:rPr>
          <w:fldChar w:fldCharType="end"/>
        </w:r>
      </w:hyperlink>
    </w:p>
    <w:p w14:paraId="6A3B4477"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4" w:history="1">
        <w:r w:rsidRPr="000A4252">
          <w:rPr>
            <w:rStyle w:val="Hyperlink"/>
            <w:noProof/>
          </w:rPr>
          <w:t>Table 24. Variables Codes used in Minitab</w:t>
        </w:r>
        <w:r>
          <w:rPr>
            <w:noProof/>
            <w:webHidden/>
          </w:rPr>
          <w:tab/>
        </w:r>
        <w:r>
          <w:rPr>
            <w:noProof/>
            <w:webHidden/>
          </w:rPr>
          <w:fldChar w:fldCharType="begin"/>
        </w:r>
        <w:r>
          <w:rPr>
            <w:noProof/>
            <w:webHidden/>
          </w:rPr>
          <w:instrText xml:space="preserve"> PAGEREF _Toc404104444 \h </w:instrText>
        </w:r>
        <w:r>
          <w:rPr>
            <w:noProof/>
            <w:webHidden/>
          </w:rPr>
        </w:r>
        <w:r>
          <w:rPr>
            <w:noProof/>
            <w:webHidden/>
          </w:rPr>
          <w:fldChar w:fldCharType="separate"/>
        </w:r>
        <w:r>
          <w:rPr>
            <w:noProof/>
            <w:webHidden/>
          </w:rPr>
          <w:t>90</w:t>
        </w:r>
        <w:r>
          <w:rPr>
            <w:noProof/>
            <w:webHidden/>
          </w:rPr>
          <w:fldChar w:fldCharType="end"/>
        </w:r>
      </w:hyperlink>
    </w:p>
    <w:p w14:paraId="7EBE7BA4"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5" w:history="1">
        <w:r w:rsidRPr="000A4252">
          <w:rPr>
            <w:rStyle w:val="Hyperlink"/>
            <w:noProof/>
          </w:rPr>
          <w:t>Table 25. Percentage of Variables stated by each company</w:t>
        </w:r>
        <w:r>
          <w:rPr>
            <w:noProof/>
            <w:webHidden/>
          </w:rPr>
          <w:tab/>
        </w:r>
        <w:r>
          <w:rPr>
            <w:noProof/>
            <w:webHidden/>
          </w:rPr>
          <w:fldChar w:fldCharType="begin"/>
        </w:r>
        <w:r>
          <w:rPr>
            <w:noProof/>
            <w:webHidden/>
          </w:rPr>
          <w:instrText xml:space="preserve"> PAGEREF _Toc404104445 \h </w:instrText>
        </w:r>
        <w:r>
          <w:rPr>
            <w:noProof/>
            <w:webHidden/>
          </w:rPr>
        </w:r>
        <w:r>
          <w:rPr>
            <w:noProof/>
            <w:webHidden/>
          </w:rPr>
          <w:fldChar w:fldCharType="separate"/>
        </w:r>
        <w:r>
          <w:rPr>
            <w:noProof/>
            <w:webHidden/>
          </w:rPr>
          <w:t>94</w:t>
        </w:r>
        <w:r>
          <w:rPr>
            <w:noProof/>
            <w:webHidden/>
          </w:rPr>
          <w:fldChar w:fldCharType="end"/>
        </w:r>
      </w:hyperlink>
    </w:p>
    <w:p w14:paraId="6C9A50CA"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6" w:history="1">
        <w:r w:rsidRPr="000A4252">
          <w:rPr>
            <w:rStyle w:val="Hyperlink"/>
            <w:noProof/>
          </w:rPr>
          <w:t>Table 26. Test and Confidence Internal for One Proportion: 1, 2, 3, 4, 5, 6, 7, 8, ...</w:t>
        </w:r>
        <w:r>
          <w:rPr>
            <w:noProof/>
            <w:webHidden/>
          </w:rPr>
          <w:tab/>
        </w:r>
        <w:r>
          <w:rPr>
            <w:noProof/>
            <w:webHidden/>
          </w:rPr>
          <w:fldChar w:fldCharType="begin"/>
        </w:r>
        <w:r>
          <w:rPr>
            <w:noProof/>
            <w:webHidden/>
          </w:rPr>
          <w:instrText xml:space="preserve"> PAGEREF _Toc404104446 \h </w:instrText>
        </w:r>
        <w:r>
          <w:rPr>
            <w:noProof/>
            <w:webHidden/>
          </w:rPr>
        </w:r>
        <w:r>
          <w:rPr>
            <w:noProof/>
            <w:webHidden/>
          </w:rPr>
          <w:fldChar w:fldCharType="separate"/>
        </w:r>
        <w:r>
          <w:rPr>
            <w:noProof/>
            <w:webHidden/>
          </w:rPr>
          <w:t>94</w:t>
        </w:r>
        <w:r>
          <w:rPr>
            <w:noProof/>
            <w:webHidden/>
          </w:rPr>
          <w:fldChar w:fldCharType="end"/>
        </w:r>
      </w:hyperlink>
    </w:p>
    <w:p w14:paraId="771A4C24"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7" w:history="1">
        <w:r w:rsidRPr="000A4252">
          <w:rPr>
            <w:rStyle w:val="Hyperlink"/>
            <w:noProof/>
          </w:rPr>
          <w:t>Table 27. Top variables from Statically Test</w:t>
        </w:r>
        <w:r>
          <w:rPr>
            <w:noProof/>
            <w:webHidden/>
          </w:rPr>
          <w:tab/>
        </w:r>
        <w:r>
          <w:rPr>
            <w:noProof/>
            <w:webHidden/>
          </w:rPr>
          <w:fldChar w:fldCharType="begin"/>
        </w:r>
        <w:r>
          <w:rPr>
            <w:noProof/>
            <w:webHidden/>
          </w:rPr>
          <w:instrText xml:space="preserve"> PAGEREF _Toc404104447 \h </w:instrText>
        </w:r>
        <w:r>
          <w:rPr>
            <w:noProof/>
            <w:webHidden/>
          </w:rPr>
        </w:r>
        <w:r>
          <w:rPr>
            <w:noProof/>
            <w:webHidden/>
          </w:rPr>
          <w:fldChar w:fldCharType="separate"/>
        </w:r>
        <w:r>
          <w:rPr>
            <w:noProof/>
            <w:webHidden/>
          </w:rPr>
          <w:t>95</w:t>
        </w:r>
        <w:r>
          <w:rPr>
            <w:noProof/>
            <w:webHidden/>
          </w:rPr>
          <w:fldChar w:fldCharType="end"/>
        </w:r>
      </w:hyperlink>
    </w:p>
    <w:p w14:paraId="46E7FD89"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8" w:history="1">
        <w:r w:rsidRPr="000A4252">
          <w:rPr>
            <w:rStyle w:val="Hyperlink"/>
            <w:noProof/>
          </w:rPr>
          <w:t>Table 28. Regression Analysis: Average Revenue versus 1, 3, 6, 9, 10, 12</w:t>
        </w:r>
        <w:r>
          <w:rPr>
            <w:noProof/>
            <w:webHidden/>
          </w:rPr>
          <w:tab/>
        </w:r>
        <w:r>
          <w:rPr>
            <w:noProof/>
            <w:webHidden/>
          </w:rPr>
          <w:fldChar w:fldCharType="begin"/>
        </w:r>
        <w:r>
          <w:rPr>
            <w:noProof/>
            <w:webHidden/>
          </w:rPr>
          <w:instrText xml:space="preserve"> PAGEREF _Toc404104448 \h </w:instrText>
        </w:r>
        <w:r>
          <w:rPr>
            <w:noProof/>
            <w:webHidden/>
          </w:rPr>
        </w:r>
        <w:r>
          <w:rPr>
            <w:noProof/>
            <w:webHidden/>
          </w:rPr>
          <w:fldChar w:fldCharType="separate"/>
        </w:r>
        <w:r>
          <w:rPr>
            <w:noProof/>
            <w:webHidden/>
          </w:rPr>
          <w:t>97</w:t>
        </w:r>
        <w:r>
          <w:rPr>
            <w:noProof/>
            <w:webHidden/>
          </w:rPr>
          <w:fldChar w:fldCharType="end"/>
        </w:r>
      </w:hyperlink>
    </w:p>
    <w:p w14:paraId="4CF63F5E"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49" w:history="1">
        <w:r w:rsidRPr="000A4252">
          <w:rPr>
            <w:rStyle w:val="Hyperlink"/>
            <w:noProof/>
          </w:rPr>
          <w:t>Table 29.  Relationship between Espoused Culture and Financial Outcome</w:t>
        </w:r>
        <w:r>
          <w:rPr>
            <w:noProof/>
            <w:webHidden/>
          </w:rPr>
          <w:tab/>
        </w:r>
        <w:r>
          <w:rPr>
            <w:noProof/>
            <w:webHidden/>
          </w:rPr>
          <w:fldChar w:fldCharType="begin"/>
        </w:r>
        <w:r>
          <w:rPr>
            <w:noProof/>
            <w:webHidden/>
          </w:rPr>
          <w:instrText xml:space="preserve"> PAGEREF _Toc404104449 \h </w:instrText>
        </w:r>
        <w:r>
          <w:rPr>
            <w:noProof/>
            <w:webHidden/>
          </w:rPr>
        </w:r>
        <w:r>
          <w:rPr>
            <w:noProof/>
            <w:webHidden/>
          </w:rPr>
          <w:fldChar w:fldCharType="separate"/>
        </w:r>
        <w:r>
          <w:rPr>
            <w:noProof/>
            <w:webHidden/>
          </w:rPr>
          <w:t>102</w:t>
        </w:r>
        <w:r>
          <w:rPr>
            <w:noProof/>
            <w:webHidden/>
          </w:rPr>
          <w:fldChar w:fldCharType="end"/>
        </w:r>
      </w:hyperlink>
    </w:p>
    <w:p w14:paraId="1DE9E7BF"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0" w:history="1">
        <w:r w:rsidRPr="000A4252">
          <w:rPr>
            <w:rStyle w:val="Hyperlink"/>
            <w:noProof/>
          </w:rPr>
          <w:t>Table 30. Difference of having or not having a Mission, Values, or Vision Statement in Profit</w:t>
        </w:r>
        <w:r>
          <w:rPr>
            <w:noProof/>
            <w:webHidden/>
          </w:rPr>
          <w:tab/>
        </w:r>
        <w:r>
          <w:rPr>
            <w:noProof/>
            <w:webHidden/>
          </w:rPr>
          <w:fldChar w:fldCharType="begin"/>
        </w:r>
        <w:r>
          <w:rPr>
            <w:noProof/>
            <w:webHidden/>
          </w:rPr>
          <w:instrText xml:space="preserve"> PAGEREF _Toc404104450 \h </w:instrText>
        </w:r>
        <w:r>
          <w:rPr>
            <w:noProof/>
            <w:webHidden/>
          </w:rPr>
        </w:r>
        <w:r>
          <w:rPr>
            <w:noProof/>
            <w:webHidden/>
          </w:rPr>
          <w:fldChar w:fldCharType="separate"/>
        </w:r>
        <w:r>
          <w:rPr>
            <w:noProof/>
            <w:webHidden/>
          </w:rPr>
          <w:t>103</w:t>
        </w:r>
        <w:r>
          <w:rPr>
            <w:noProof/>
            <w:webHidden/>
          </w:rPr>
          <w:fldChar w:fldCharType="end"/>
        </w:r>
      </w:hyperlink>
    </w:p>
    <w:p w14:paraId="316C41C3"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1" w:history="1">
        <w:r w:rsidRPr="000A4252">
          <w:rPr>
            <w:rStyle w:val="Hyperlink"/>
            <w:noProof/>
          </w:rPr>
          <w:t>Table 31. Correlation of Employee Metrics and Leadership Metrics with Variables</w:t>
        </w:r>
        <w:r>
          <w:rPr>
            <w:noProof/>
            <w:webHidden/>
          </w:rPr>
          <w:tab/>
        </w:r>
        <w:r>
          <w:rPr>
            <w:noProof/>
            <w:webHidden/>
          </w:rPr>
          <w:fldChar w:fldCharType="begin"/>
        </w:r>
        <w:r>
          <w:rPr>
            <w:noProof/>
            <w:webHidden/>
          </w:rPr>
          <w:instrText xml:space="preserve"> PAGEREF _Toc404104451 \h </w:instrText>
        </w:r>
        <w:r>
          <w:rPr>
            <w:noProof/>
            <w:webHidden/>
          </w:rPr>
        </w:r>
        <w:r>
          <w:rPr>
            <w:noProof/>
            <w:webHidden/>
          </w:rPr>
          <w:fldChar w:fldCharType="separate"/>
        </w:r>
        <w:r>
          <w:rPr>
            <w:noProof/>
            <w:webHidden/>
          </w:rPr>
          <w:t>109</w:t>
        </w:r>
        <w:r>
          <w:rPr>
            <w:noProof/>
            <w:webHidden/>
          </w:rPr>
          <w:fldChar w:fldCharType="end"/>
        </w:r>
      </w:hyperlink>
    </w:p>
    <w:p w14:paraId="2123923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2" w:history="1">
        <w:r w:rsidRPr="000A4252">
          <w:rPr>
            <w:rStyle w:val="Hyperlink"/>
            <w:noProof/>
          </w:rPr>
          <w:t>Table 32. Company and Culture Type</w:t>
        </w:r>
        <w:r>
          <w:rPr>
            <w:noProof/>
            <w:webHidden/>
          </w:rPr>
          <w:tab/>
        </w:r>
        <w:r>
          <w:rPr>
            <w:noProof/>
            <w:webHidden/>
          </w:rPr>
          <w:fldChar w:fldCharType="begin"/>
        </w:r>
        <w:r>
          <w:rPr>
            <w:noProof/>
            <w:webHidden/>
          </w:rPr>
          <w:instrText xml:space="preserve"> PAGEREF _Toc404104452 \h </w:instrText>
        </w:r>
        <w:r>
          <w:rPr>
            <w:noProof/>
            <w:webHidden/>
          </w:rPr>
        </w:r>
        <w:r>
          <w:rPr>
            <w:noProof/>
            <w:webHidden/>
          </w:rPr>
          <w:fldChar w:fldCharType="separate"/>
        </w:r>
        <w:r>
          <w:rPr>
            <w:noProof/>
            <w:webHidden/>
          </w:rPr>
          <w:t>110</w:t>
        </w:r>
        <w:r>
          <w:rPr>
            <w:noProof/>
            <w:webHidden/>
          </w:rPr>
          <w:fldChar w:fldCharType="end"/>
        </w:r>
      </w:hyperlink>
    </w:p>
    <w:p w14:paraId="6CADCAB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3" w:history="1">
        <w:r w:rsidRPr="000A4252">
          <w:rPr>
            <w:rStyle w:val="Hyperlink"/>
            <w:noProof/>
          </w:rPr>
          <w:t>Table 33. Cluster Number and Color</w:t>
        </w:r>
        <w:r>
          <w:rPr>
            <w:noProof/>
            <w:webHidden/>
          </w:rPr>
          <w:tab/>
        </w:r>
        <w:r>
          <w:rPr>
            <w:noProof/>
            <w:webHidden/>
          </w:rPr>
          <w:fldChar w:fldCharType="begin"/>
        </w:r>
        <w:r>
          <w:rPr>
            <w:noProof/>
            <w:webHidden/>
          </w:rPr>
          <w:instrText xml:space="preserve"> PAGEREF _Toc404104453 \h </w:instrText>
        </w:r>
        <w:r>
          <w:rPr>
            <w:noProof/>
            <w:webHidden/>
          </w:rPr>
        </w:r>
        <w:r>
          <w:rPr>
            <w:noProof/>
            <w:webHidden/>
          </w:rPr>
          <w:fldChar w:fldCharType="separate"/>
        </w:r>
        <w:r>
          <w:rPr>
            <w:noProof/>
            <w:webHidden/>
          </w:rPr>
          <w:t>111</w:t>
        </w:r>
        <w:r>
          <w:rPr>
            <w:noProof/>
            <w:webHidden/>
          </w:rPr>
          <w:fldChar w:fldCharType="end"/>
        </w:r>
      </w:hyperlink>
    </w:p>
    <w:p w14:paraId="6246637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4" w:history="1">
        <w:r w:rsidRPr="000A4252">
          <w:rPr>
            <w:rStyle w:val="Hyperlink"/>
            <w:noProof/>
          </w:rPr>
          <w:t>Table 34. One way ANOVA Cluster and Glassdoor Metrics</w:t>
        </w:r>
        <w:r>
          <w:rPr>
            <w:noProof/>
            <w:webHidden/>
          </w:rPr>
          <w:tab/>
        </w:r>
        <w:r>
          <w:rPr>
            <w:noProof/>
            <w:webHidden/>
          </w:rPr>
          <w:fldChar w:fldCharType="begin"/>
        </w:r>
        <w:r>
          <w:rPr>
            <w:noProof/>
            <w:webHidden/>
          </w:rPr>
          <w:instrText xml:space="preserve"> PAGEREF _Toc404104454 \h </w:instrText>
        </w:r>
        <w:r>
          <w:rPr>
            <w:noProof/>
            <w:webHidden/>
          </w:rPr>
        </w:r>
        <w:r>
          <w:rPr>
            <w:noProof/>
            <w:webHidden/>
          </w:rPr>
          <w:fldChar w:fldCharType="separate"/>
        </w:r>
        <w:r>
          <w:rPr>
            <w:noProof/>
            <w:webHidden/>
          </w:rPr>
          <w:t>113</w:t>
        </w:r>
        <w:r>
          <w:rPr>
            <w:noProof/>
            <w:webHidden/>
          </w:rPr>
          <w:fldChar w:fldCharType="end"/>
        </w:r>
      </w:hyperlink>
    </w:p>
    <w:p w14:paraId="41627A5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5" w:history="1">
        <w:r w:rsidRPr="000A4252">
          <w:rPr>
            <w:rStyle w:val="Hyperlink"/>
            <w:noProof/>
          </w:rPr>
          <w:t>Table 35. Significant Glassdoor metric for Cluster 1</w:t>
        </w:r>
        <w:r>
          <w:rPr>
            <w:noProof/>
            <w:webHidden/>
          </w:rPr>
          <w:tab/>
        </w:r>
        <w:r>
          <w:rPr>
            <w:noProof/>
            <w:webHidden/>
          </w:rPr>
          <w:fldChar w:fldCharType="begin"/>
        </w:r>
        <w:r>
          <w:rPr>
            <w:noProof/>
            <w:webHidden/>
          </w:rPr>
          <w:instrText xml:space="preserve"> PAGEREF _Toc404104455 \h </w:instrText>
        </w:r>
        <w:r>
          <w:rPr>
            <w:noProof/>
            <w:webHidden/>
          </w:rPr>
        </w:r>
        <w:r>
          <w:rPr>
            <w:noProof/>
            <w:webHidden/>
          </w:rPr>
          <w:fldChar w:fldCharType="separate"/>
        </w:r>
        <w:r>
          <w:rPr>
            <w:noProof/>
            <w:webHidden/>
          </w:rPr>
          <w:t>113</w:t>
        </w:r>
        <w:r>
          <w:rPr>
            <w:noProof/>
            <w:webHidden/>
          </w:rPr>
          <w:fldChar w:fldCharType="end"/>
        </w:r>
      </w:hyperlink>
    </w:p>
    <w:p w14:paraId="79FB1DB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6" w:history="1">
        <w:r w:rsidRPr="000A4252">
          <w:rPr>
            <w:rStyle w:val="Hyperlink"/>
            <w:noProof/>
          </w:rPr>
          <w:t>Table 36. Significant Glassdoor metric for Cluster 2</w:t>
        </w:r>
        <w:r>
          <w:rPr>
            <w:noProof/>
            <w:webHidden/>
          </w:rPr>
          <w:tab/>
        </w:r>
        <w:r>
          <w:rPr>
            <w:noProof/>
            <w:webHidden/>
          </w:rPr>
          <w:fldChar w:fldCharType="begin"/>
        </w:r>
        <w:r>
          <w:rPr>
            <w:noProof/>
            <w:webHidden/>
          </w:rPr>
          <w:instrText xml:space="preserve"> PAGEREF _Toc404104456 \h </w:instrText>
        </w:r>
        <w:r>
          <w:rPr>
            <w:noProof/>
            <w:webHidden/>
          </w:rPr>
        </w:r>
        <w:r>
          <w:rPr>
            <w:noProof/>
            <w:webHidden/>
          </w:rPr>
          <w:fldChar w:fldCharType="separate"/>
        </w:r>
        <w:r>
          <w:rPr>
            <w:noProof/>
            <w:webHidden/>
          </w:rPr>
          <w:t>117</w:t>
        </w:r>
        <w:r>
          <w:rPr>
            <w:noProof/>
            <w:webHidden/>
          </w:rPr>
          <w:fldChar w:fldCharType="end"/>
        </w:r>
      </w:hyperlink>
    </w:p>
    <w:p w14:paraId="31B0AAD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7" w:history="1">
        <w:r w:rsidRPr="000A4252">
          <w:rPr>
            <w:rStyle w:val="Hyperlink"/>
            <w:noProof/>
          </w:rPr>
          <w:t>Table 37. Significant Glassdoor metric for Cluster 4 and 7</w:t>
        </w:r>
        <w:r>
          <w:rPr>
            <w:noProof/>
            <w:webHidden/>
          </w:rPr>
          <w:tab/>
        </w:r>
        <w:r>
          <w:rPr>
            <w:noProof/>
            <w:webHidden/>
          </w:rPr>
          <w:fldChar w:fldCharType="begin"/>
        </w:r>
        <w:r>
          <w:rPr>
            <w:noProof/>
            <w:webHidden/>
          </w:rPr>
          <w:instrText xml:space="preserve"> PAGEREF _Toc404104457 \h </w:instrText>
        </w:r>
        <w:r>
          <w:rPr>
            <w:noProof/>
            <w:webHidden/>
          </w:rPr>
        </w:r>
        <w:r>
          <w:rPr>
            <w:noProof/>
            <w:webHidden/>
          </w:rPr>
          <w:fldChar w:fldCharType="separate"/>
        </w:r>
        <w:r>
          <w:rPr>
            <w:noProof/>
            <w:webHidden/>
          </w:rPr>
          <w:t>121</w:t>
        </w:r>
        <w:r>
          <w:rPr>
            <w:noProof/>
            <w:webHidden/>
          </w:rPr>
          <w:fldChar w:fldCharType="end"/>
        </w:r>
      </w:hyperlink>
    </w:p>
    <w:p w14:paraId="6197939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8" w:history="1">
        <w:r w:rsidRPr="000A4252">
          <w:rPr>
            <w:rStyle w:val="Hyperlink"/>
            <w:noProof/>
          </w:rPr>
          <w:t>Table 38. Significant Glassdoor metric for Cluster 3</w:t>
        </w:r>
        <w:r>
          <w:rPr>
            <w:noProof/>
            <w:webHidden/>
          </w:rPr>
          <w:tab/>
        </w:r>
        <w:r>
          <w:rPr>
            <w:noProof/>
            <w:webHidden/>
          </w:rPr>
          <w:fldChar w:fldCharType="begin"/>
        </w:r>
        <w:r>
          <w:rPr>
            <w:noProof/>
            <w:webHidden/>
          </w:rPr>
          <w:instrText xml:space="preserve"> PAGEREF _Toc404104458 \h </w:instrText>
        </w:r>
        <w:r>
          <w:rPr>
            <w:noProof/>
            <w:webHidden/>
          </w:rPr>
        </w:r>
        <w:r>
          <w:rPr>
            <w:noProof/>
            <w:webHidden/>
          </w:rPr>
          <w:fldChar w:fldCharType="separate"/>
        </w:r>
        <w:r>
          <w:rPr>
            <w:noProof/>
            <w:webHidden/>
          </w:rPr>
          <w:t>124</w:t>
        </w:r>
        <w:r>
          <w:rPr>
            <w:noProof/>
            <w:webHidden/>
          </w:rPr>
          <w:fldChar w:fldCharType="end"/>
        </w:r>
      </w:hyperlink>
    </w:p>
    <w:p w14:paraId="0F06B1C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59" w:history="1">
        <w:r w:rsidRPr="000A4252">
          <w:rPr>
            <w:rStyle w:val="Hyperlink"/>
            <w:noProof/>
          </w:rPr>
          <w:t>Table 39. Significant Glassdoor metric for Cluster 5, 8, and 6</w:t>
        </w:r>
        <w:r>
          <w:rPr>
            <w:noProof/>
            <w:webHidden/>
          </w:rPr>
          <w:tab/>
        </w:r>
        <w:r>
          <w:rPr>
            <w:noProof/>
            <w:webHidden/>
          </w:rPr>
          <w:fldChar w:fldCharType="begin"/>
        </w:r>
        <w:r>
          <w:rPr>
            <w:noProof/>
            <w:webHidden/>
          </w:rPr>
          <w:instrText xml:space="preserve"> PAGEREF _Toc404104459 \h </w:instrText>
        </w:r>
        <w:r>
          <w:rPr>
            <w:noProof/>
            <w:webHidden/>
          </w:rPr>
        </w:r>
        <w:r>
          <w:rPr>
            <w:noProof/>
            <w:webHidden/>
          </w:rPr>
          <w:fldChar w:fldCharType="separate"/>
        </w:r>
        <w:r>
          <w:rPr>
            <w:noProof/>
            <w:webHidden/>
          </w:rPr>
          <w:t>127</w:t>
        </w:r>
        <w:r>
          <w:rPr>
            <w:noProof/>
            <w:webHidden/>
          </w:rPr>
          <w:fldChar w:fldCharType="end"/>
        </w:r>
      </w:hyperlink>
    </w:p>
    <w:p w14:paraId="0EDEB434"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0" w:history="1">
        <w:r w:rsidRPr="000A4252">
          <w:rPr>
            <w:rStyle w:val="Hyperlink"/>
            <w:noProof/>
          </w:rPr>
          <w:t>Table 40. Summary of Hypothesis Statements</w:t>
        </w:r>
        <w:r>
          <w:rPr>
            <w:noProof/>
            <w:webHidden/>
          </w:rPr>
          <w:tab/>
        </w:r>
        <w:r>
          <w:rPr>
            <w:noProof/>
            <w:webHidden/>
          </w:rPr>
          <w:fldChar w:fldCharType="begin"/>
        </w:r>
        <w:r>
          <w:rPr>
            <w:noProof/>
            <w:webHidden/>
          </w:rPr>
          <w:instrText xml:space="preserve"> PAGEREF _Toc404104460 \h </w:instrText>
        </w:r>
        <w:r>
          <w:rPr>
            <w:noProof/>
            <w:webHidden/>
          </w:rPr>
        </w:r>
        <w:r>
          <w:rPr>
            <w:noProof/>
            <w:webHidden/>
          </w:rPr>
          <w:fldChar w:fldCharType="separate"/>
        </w:r>
        <w:r>
          <w:rPr>
            <w:noProof/>
            <w:webHidden/>
          </w:rPr>
          <w:t>130</w:t>
        </w:r>
        <w:r>
          <w:rPr>
            <w:noProof/>
            <w:webHidden/>
          </w:rPr>
          <w:fldChar w:fldCharType="end"/>
        </w:r>
      </w:hyperlink>
    </w:p>
    <w:p w14:paraId="10B3D60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1" w:history="1">
        <w:r w:rsidRPr="000A4252">
          <w:rPr>
            <w:rStyle w:val="Hyperlink"/>
            <w:noProof/>
          </w:rPr>
          <w:t>Table 41. SIC Code for Manufacturing</w:t>
        </w:r>
        <w:r>
          <w:rPr>
            <w:noProof/>
            <w:webHidden/>
          </w:rPr>
          <w:tab/>
        </w:r>
        <w:r>
          <w:rPr>
            <w:noProof/>
            <w:webHidden/>
          </w:rPr>
          <w:fldChar w:fldCharType="begin"/>
        </w:r>
        <w:r>
          <w:rPr>
            <w:noProof/>
            <w:webHidden/>
          </w:rPr>
          <w:instrText xml:space="preserve"> PAGEREF _Toc404104461 \h </w:instrText>
        </w:r>
        <w:r>
          <w:rPr>
            <w:noProof/>
            <w:webHidden/>
          </w:rPr>
        </w:r>
        <w:r>
          <w:rPr>
            <w:noProof/>
            <w:webHidden/>
          </w:rPr>
          <w:fldChar w:fldCharType="separate"/>
        </w:r>
        <w:r>
          <w:rPr>
            <w:noProof/>
            <w:webHidden/>
          </w:rPr>
          <w:t>155</w:t>
        </w:r>
        <w:r>
          <w:rPr>
            <w:noProof/>
            <w:webHidden/>
          </w:rPr>
          <w:fldChar w:fldCharType="end"/>
        </w:r>
      </w:hyperlink>
    </w:p>
    <w:p w14:paraId="5E25B72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2" w:history="1">
        <w:r w:rsidRPr="000A4252">
          <w:rPr>
            <w:rStyle w:val="Hyperlink"/>
            <w:noProof/>
          </w:rPr>
          <w:t>Table 42. Average Ranking, Revenue, Profits 2009-2013</w:t>
        </w:r>
        <w:r>
          <w:rPr>
            <w:noProof/>
            <w:webHidden/>
          </w:rPr>
          <w:tab/>
        </w:r>
        <w:r>
          <w:rPr>
            <w:noProof/>
            <w:webHidden/>
          </w:rPr>
          <w:fldChar w:fldCharType="begin"/>
        </w:r>
        <w:r>
          <w:rPr>
            <w:noProof/>
            <w:webHidden/>
          </w:rPr>
          <w:instrText xml:space="preserve"> PAGEREF _Toc404104462 \h </w:instrText>
        </w:r>
        <w:r>
          <w:rPr>
            <w:noProof/>
            <w:webHidden/>
          </w:rPr>
        </w:r>
        <w:r>
          <w:rPr>
            <w:noProof/>
            <w:webHidden/>
          </w:rPr>
          <w:fldChar w:fldCharType="separate"/>
        </w:r>
        <w:r>
          <w:rPr>
            <w:noProof/>
            <w:webHidden/>
          </w:rPr>
          <w:t>156</w:t>
        </w:r>
        <w:r>
          <w:rPr>
            <w:noProof/>
            <w:webHidden/>
          </w:rPr>
          <w:fldChar w:fldCharType="end"/>
        </w:r>
      </w:hyperlink>
    </w:p>
    <w:p w14:paraId="67F06EB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3" w:history="1">
        <w:r w:rsidRPr="000A4252">
          <w:rPr>
            <w:rStyle w:val="Hyperlink"/>
            <w:noProof/>
          </w:rPr>
          <w:t>Table 43. Glassdoor Indicators</w:t>
        </w:r>
        <w:r>
          <w:rPr>
            <w:noProof/>
            <w:webHidden/>
          </w:rPr>
          <w:tab/>
        </w:r>
        <w:r>
          <w:rPr>
            <w:noProof/>
            <w:webHidden/>
          </w:rPr>
          <w:fldChar w:fldCharType="begin"/>
        </w:r>
        <w:r>
          <w:rPr>
            <w:noProof/>
            <w:webHidden/>
          </w:rPr>
          <w:instrText xml:space="preserve"> PAGEREF _Toc404104463 \h </w:instrText>
        </w:r>
        <w:r>
          <w:rPr>
            <w:noProof/>
            <w:webHidden/>
          </w:rPr>
        </w:r>
        <w:r>
          <w:rPr>
            <w:noProof/>
            <w:webHidden/>
          </w:rPr>
          <w:fldChar w:fldCharType="separate"/>
        </w:r>
        <w:r>
          <w:rPr>
            <w:noProof/>
            <w:webHidden/>
          </w:rPr>
          <w:t>158</w:t>
        </w:r>
        <w:r>
          <w:rPr>
            <w:noProof/>
            <w:webHidden/>
          </w:rPr>
          <w:fldChar w:fldCharType="end"/>
        </w:r>
      </w:hyperlink>
    </w:p>
    <w:p w14:paraId="0B0978B1" w14:textId="03AEFB97" w:rsidR="0054125F" w:rsidRPr="0094382B" w:rsidRDefault="0054125F" w:rsidP="000F0F2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rsidRPr="0094382B">
        <w:fldChar w:fldCharType="end"/>
      </w:r>
      <w:r w:rsidRPr="0094382B">
        <w:rPr>
          <w:sz w:val="28"/>
          <w:szCs w:val="28"/>
        </w:rPr>
        <w:br w:type="page"/>
      </w:r>
      <w:r w:rsidRPr="0094382B">
        <w:rPr>
          <w:b/>
          <w:sz w:val="28"/>
          <w:szCs w:val="28"/>
        </w:rPr>
        <w:lastRenderedPageBreak/>
        <w:t>LIST OF FIGURES</w:t>
      </w:r>
    </w:p>
    <w:p w14:paraId="0567DBE5" w14:textId="77777777" w:rsidR="0054125F" w:rsidRPr="0094382B" w:rsidRDefault="0054125F" w:rsidP="0054125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14:paraId="5A6EB672" w14:textId="77777777" w:rsidR="000F0F29" w:rsidRDefault="0054125F">
      <w:pPr>
        <w:pStyle w:val="TableofFigures"/>
        <w:tabs>
          <w:tab w:val="right" w:leader="dot" w:pos="9350"/>
        </w:tabs>
        <w:rPr>
          <w:rFonts w:asciiTheme="minorHAnsi" w:eastAsiaTheme="minorEastAsia" w:hAnsiTheme="minorHAnsi" w:cstheme="minorBidi"/>
          <w:noProof/>
          <w:sz w:val="22"/>
          <w:szCs w:val="22"/>
        </w:rPr>
      </w:pPr>
      <w:r w:rsidRPr="0094382B">
        <w:fldChar w:fldCharType="begin"/>
      </w:r>
      <w:r w:rsidRPr="0094382B">
        <w:instrText xml:space="preserve"> TOC \h \z \c "Figure" </w:instrText>
      </w:r>
      <w:r w:rsidRPr="0094382B">
        <w:fldChar w:fldCharType="separate"/>
      </w:r>
      <w:hyperlink r:id="rId9" w:anchor="_Toc404104464" w:history="1">
        <w:r w:rsidR="000F0F29" w:rsidRPr="00171A37">
          <w:rPr>
            <w:rStyle w:val="Hyperlink"/>
            <w:noProof/>
          </w:rPr>
          <w:t>Figure 1. Culture-centric Inputs</w:t>
        </w:r>
        <w:r w:rsidR="000F0F29">
          <w:rPr>
            <w:noProof/>
            <w:webHidden/>
          </w:rPr>
          <w:tab/>
        </w:r>
        <w:r w:rsidR="000F0F29">
          <w:rPr>
            <w:noProof/>
            <w:webHidden/>
          </w:rPr>
          <w:fldChar w:fldCharType="begin"/>
        </w:r>
        <w:r w:rsidR="000F0F29">
          <w:rPr>
            <w:noProof/>
            <w:webHidden/>
          </w:rPr>
          <w:instrText xml:space="preserve"> PAGEREF _Toc404104464 \h </w:instrText>
        </w:r>
        <w:r w:rsidR="000F0F29">
          <w:rPr>
            <w:noProof/>
            <w:webHidden/>
          </w:rPr>
        </w:r>
        <w:r w:rsidR="000F0F29">
          <w:rPr>
            <w:noProof/>
            <w:webHidden/>
          </w:rPr>
          <w:fldChar w:fldCharType="separate"/>
        </w:r>
        <w:r w:rsidR="000F0F29">
          <w:rPr>
            <w:noProof/>
            <w:webHidden/>
          </w:rPr>
          <w:t>28</w:t>
        </w:r>
        <w:r w:rsidR="000F0F29">
          <w:rPr>
            <w:noProof/>
            <w:webHidden/>
          </w:rPr>
          <w:fldChar w:fldCharType="end"/>
        </w:r>
      </w:hyperlink>
    </w:p>
    <w:p w14:paraId="645A0B87" w14:textId="38E191DD"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5" w:history="1">
        <w:r w:rsidRPr="00171A37">
          <w:rPr>
            <w:rStyle w:val="Hyperlink"/>
            <w:noProof/>
          </w:rPr>
          <w:t>Figure 2. Percentages of Mission Statements Containing the Following Words</w:t>
        </w:r>
        <w:r>
          <w:rPr>
            <w:noProof/>
            <w:webHidden/>
          </w:rPr>
          <w:tab/>
        </w:r>
        <w:r>
          <w:rPr>
            <w:noProof/>
            <w:webHidden/>
          </w:rPr>
          <w:fldChar w:fldCharType="begin"/>
        </w:r>
        <w:r>
          <w:rPr>
            <w:noProof/>
            <w:webHidden/>
          </w:rPr>
          <w:instrText xml:space="preserve"> PAGEREF _Toc404104465 \h </w:instrText>
        </w:r>
        <w:r>
          <w:rPr>
            <w:noProof/>
            <w:webHidden/>
          </w:rPr>
        </w:r>
        <w:r>
          <w:rPr>
            <w:noProof/>
            <w:webHidden/>
          </w:rPr>
          <w:fldChar w:fldCharType="separate"/>
        </w:r>
        <w:r>
          <w:rPr>
            <w:noProof/>
            <w:webHidden/>
          </w:rPr>
          <w:t>34</w:t>
        </w:r>
        <w:r>
          <w:rPr>
            <w:noProof/>
            <w:webHidden/>
          </w:rPr>
          <w:fldChar w:fldCharType="end"/>
        </w:r>
      </w:hyperlink>
    </w:p>
    <w:p w14:paraId="6D792B4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6" w:history="1">
        <w:r w:rsidRPr="00171A37">
          <w:rPr>
            <w:rStyle w:val="Hyperlink"/>
            <w:noProof/>
          </w:rPr>
          <w:t>Figure 3. Correlation between performance &amp; the 12 Indices for U.S p&lt;.05</w:t>
        </w:r>
        <w:r>
          <w:rPr>
            <w:noProof/>
            <w:webHidden/>
          </w:rPr>
          <w:tab/>
        </w:r>
        <w:r>
          <w:rPr>
            <w:noProof/>
            <w:webHidden/>
          </w:rPr>
          <w:fldChar w:fldCharType="begin"/>
        </w:r>
        <w:r>
          <w:rPr>
            <w:noProof/>
            <w:webHidden/>
          </w:rPr>
          <w:instrText xml:space="preserve"> PAGEREF _Toc404104466 \h </w:instrText>
        </w:r>
        <w:r>
          <w:rPr>
            <w:noProof/>
            <w:webHidden/>
          </w:rPr>
        </w:r>
        <w:r>
          <w:rPr>
            <w:noProof/>
            <w:webHidden/>
          </w:rPr>
          <w:fldChar w:fldCharType="separate"/>
        </w:r>
        <w:r>
          <w:rPr>
            <w:noProof/>
            <w:webHidden/>
          </w:rPr>
          <w:t>55</w:t>
        </w:r>
        <w:r>
          <w:rPr>
            <w:noProof/>
            <w:webHidden/>
          </w:rPr>
          <w:fldChar w:fldCharType="end"/>
        </w:r>
      </w:hyperlink>
    </w:p>
    <w:p w14:paraId="5C7D6E6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67" w:history="1">
        <w:r w:rsidRPr="00171A37">
          <w:rPr>
            <w:rStyle w:val="Hyperlink"/>
            <w:noProof/>
          </w:rPr>
          <w:t>Figure 4. Pareto Chart for Manufacturing SIC Codes revenue</w:t>
        </w:r>
        <w:r>
          <w:rPr>
            <w:noProof/>
            <w:webHidden/>
          </w:rPr>
          <w:tab/>
        </w:r>
        <w:r>
          <w:rPr>
            <w:noProof/>
            <w:webHidden/>
          </w:rPr>
          <w:fldChar w:fldCharType="begin"/>
        </w:r>
        <w:r>
          <w:rPr>
            <w:noProof/>
            <w:webHidden/>
          </w:rPr>
          <w:instrText xml:space="preserve"> PAGEREF _Toc404104467 \h </w:instrText>
        </w:r>
        <w:r>
          <w:rPr>
            <w:noProof/>
            <w:webHidden/>
          </w:rPr>
        </w:r>
        <w:r>
          <w:rPr>
            <w:noProof/>
            <w:webHidden/>
          </w:rPr>
          <w:fldChar w:fldCharType="separate"/>
        </w:r>
        <w:r>
          <w:rPr>
            <w:noProof/>
            <w:webHidden/>
          </w:rPr>
          <w:t>64</w:t>
        </w:r>
        <w:r>
          <w:rPr>
            <w:noProof/>
            <w:webHidden/>
          </w:rPr>
          <w:fldChar w:fldCharType="end"/>
        </w:r>
      </w:hyperlink>
    </w:p>
    <w:p w14:paraId="5302113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0" w:anchor="_Toc404104468" w:history="1">
        <w:r w:rsidRPr="00171A37">
          <w:rPr>
            <w:rStyle w:val="Hyperlink"/>
            <w:noProof/>
          </w:rPr>
          <w:t>Figure 5. Meta-analysis data sources</w:t>
        </w:r>
        <w:r>
          <w:rPr>
            <w:noProof/>
            <w:webHidden/>
          </w:rPr>
          <w:tab/>
        </w:r>
        <w:r>
          <w:rPr>
            <w:noProof/>
            <w:webHidden/>
          </w:rPr>
          <w:fldChar w:fldCharType="begin"/>
        </w:r>
        <w:r>
          <w:rPr>
            <w:noProof/>
            <w:webHidden/>
          </w:rPr>
          <w:instrText xml:space="preserve"> PAGEREF _Toc404104468 \h </w:instrText>
        </w:r>
        <w:r>
          <w:rPr>
            <w:noProof/>
            <w:webHidden/>
          </w:rPr>
        </w:r>
        <w:r>
          <w:rPr>
            <w:noProof/>
            <w:webHidden/>
          </w:rPr>
          <w:fldChar w:fldCharType="separate"/>
        </w:r>
        <w:r>
          <w:rPr>
            <w:noProof/>
            <w:webHidden/>
          </w:rPr>
          <w:t>67</w:t>
        </w:r>
        <w:r>
          <w:rPr>
            <w:noProof/>
            <w:webHidden/>
          </w:rPr>
          <w:fldChar w:fldCharType="end"/>
        </w:r>
      </w:hyperlink>
    </w:p>
    <w:p w14:paraId="115AEE4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1" w:anchor="_Toc404104469" w:history="1">
        <w:r w:rsidRPr="00171A37">
          <w:rPr>
            <w:rStyle w:val="Hyperlink"/>
            <w:noProof/>
          </w:rPr>
          <w:t>Figure 6. Method for Research</w:t>
        </w:r>
        <w:r>
          <w:rPr>
            <w:noProof/>
            <w:webHidden/>
          </w:rPr>
          <w:tab/>
        </w:r>
        <w:r>
          <w:rPr>
            <w:noProof/>
            <w:webHidden/>
          </w:rPr>
          <w:fldChar w:fldCharType="begin"/>
        </w:r>
        <w:r>
          <w:rPr>
            <w:noProof/>
            <w:webHidden/>
          </w:rPr>
          <w:instrText xml:space="preserve"> PAGEREF _Toc404104469 \h </w:instrText>
        </w:r>
        <w:r>
          <w:rPr>
            <w:noProof/>
            <w:webHidden/>
          </w:rPr>
        </w:r>
        <w:r>
          <w:rPr>
            <w:noProof/>
            <w:webHidden/>
          </w:rPr>
          <w:fldChar w:fldCharType="separate"/>
        </w:r>
        <w:r>
          <w:rPr>
            <w:noProof/>
            <w:webHidden/>
          </w:rPr>
          <w:t>72</w:t>
        </w:r>
        <w:r>
          <w:rPr>
            <w:noProof/>
            <w:webHidden/>
          </w:rPr>
          <w:fldChar w:fldCharType="end"/>
        </w:r>
      </w:hyperlink>
    </w:p>
    <w:p w14:paraId="6873F35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0" w:history="1">
        <w:r w:rsidRPr="00171A37">
          <w:rPr>
            <w:rStyle w:val="Hyperlink"/>
            <w:noProof/>
          </w:rPr>
          <w:t>Figure 7. Pie Chart AGCO to Dana</w:t>
        </w:r>
        <w:r>
          <w:rPr>
            <w:noProof/>
            <w:webHidden/>
          </w:rPr>
          <w:tab/>
        </w:r>
        <w:r>
          <w:rPr>
            <w:noProof/>
            <w:webHidden/>
          </w:rPr>
          <w:fldChar w:fldCharType="begin"/>
        </w:r>
        <w:r>
          <w:rPr>
            <w:noProof/>
            <w:webHidden/>
          </w:rPr>
          <w:instrText xml:space="preserve"> PAGEREF _Toc404104470 \h </w:instrText>
        </w:r>
        <w:r>
          <w:rPr>
            <w:noProof/>
            <w:webHidden/>
          </w:rPr>
        </w:r>
        <w:r>
          <w:rPr>
            <w:noProof/>
            <w:webHidden/>
          </w:rPr>
          <w:fldChar w:fldCharType="separate"/>
        </w:r>
        <w:r>
          <w:rPr>
            <w:noProof/>
            <w:webHidden/>
          </w:rPr>
          <w:t>80</w:t>
        </w:r>
        <w:r>
          <w:rPr>
            <w:noProof/>
            <w:webHidden/>
          </w:rPr>
          <w:fldChar w:fldCharType="end"/>
        </w:r>
      </w:hyperlink>
    </w:p>
    <w:p w14:paraId="434AE00A"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1" w:history="1">
        <w:r w:rsidRPr="00171A37">
          <w:rPr>
            <w:rStyle w:val="Hyperlink"/>
            <w:noProof/>
          </w:rPr>
          <w:t>Figure 8. Pie Chart Deere to Honeywell</w:t>
        </w:r>
        <w:r>
          <w:rPr>
            <w:noProof/>
            <w:webHidden/>
          </w:rPr>
          <w:tab/>
        </w:r>
        <w:r>
          <w:rPr>
            <w:noProof/>
            <w:webHidden/>
          </w:rPr>
          <w:fldChar w:fldCharType="begin"/>
        </w:r>
        <w:r>
          <w:rPr>
            <w:noProof/>
            <w:webHidden/>
          </w:rPr>
          <w:instrText xml:space="preserve"> PAGEREF _Toc404104471 \h </w:instrText>
        </w:r>
        <w:r>
          <w:rPr>
            <w:noProof/>
            <w:webHidden/>
          </w:rPr>
        </w:r>
        <w:r>
          <w:rPr>
            <w:noProof/>
            <w:webHidden/>
          </w:rPr>
          <w:fldChar w:fldCharType="separate"/>
        </w:r>
        <w:r>
          <w:rPr>
            <w:noProof/>
            <w:webHidden/>
          </w:rPr>
          <w:t>80</w:t>
        </w:r>
        <w:r>
          <w:rPr>
            <w:noProof/>
            <w:webHidden/>
          </w:rPr>
          <w:fldChar w:fldCharType="end"/>
        </w:r>
      </w:hyperlink>
    </w:p>
    <w:p w14:paraId="2A81C98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2" w:history="1">
        <w:r w:rsidRPr="00171A37">
          <w:rPr>
            <w:rStyle w:val="Hyperlink"/>
            <w:noProof/>
          </w:rPr>
          <w:t>Figure 9. Pie Chart Illinois Tool Works to Tenneco</w:t>
        </w:r>
        <w:r>
          <w:rPr>
            <w:noProof/>
            <w:webHidden/>
          </w:rPr>
          <w:tab/>
        </w:r>
        <w:r>
          <w:rPr>
            <w:noProof/>
            <w:webHidden/>
          </w:rPr>
          <w:fldChar w:fldCharType="begin"/>
        </w:r>
        <w:r>
          <w:rPr>
            <w:noProof/>
            <w:webHidden/>
          </w:rPr>
          <w:instrText xml:space="preserve"> PAGEREF _Toc404104472 \h </w:instrText>
        </w:r>
        <w:r>
          <w:rPr>
            <w:noProof/>
            <w:webHidden/>
          </w:rPr>
        </w:r>
        <w:r>
          <w:rPr>
            <w:noProof/>
            <w:webHidden/>
          </w:rPr>
          <w:fldChar w:fldCharType="separate"/>
        </w:r>
        <w:r>
          <w:rPr>
            <w:noProof/>
            <w:webHidden/>
          </w:rPr>
          <w:t>81</w:t>
        </w:r>
        <w:r>
          <w:rPr>
            <w:noProof/>
            <w:webHidden/>
          </w:rPr>
          <w:fldChar w:fldCharType="end"/>
        </w:r>
      </w:hyperlink>
    </w:p>
    <w:p w14:paraId="501C4CF4"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3" w:history="1">
        <w:r w:rsidRPr="00171A37">
          <w:rPr>
            <w:rStyle w:val="Hyperlink"/>
            <w:noProof/>
          </w:rPr>
          <w:t>Figure 10. Pie Chart Terex to Xerox</w:t>
        </w:r>
        <w:r>
          <w:rPr>
            <w:noProof/>
            <w:webHidden/>
          </w:rPr>
          <w:tab/>
        </w:r>
        <w:r>
          <w:rPr>
            <w:noProof/>
            <w:webHidden/>
          </w:rPr>
          <w:fldChar w:fldCharType="begin"/>
        </w:r>
        <w:r>
          <w:rPr>
            <w:noProof/>
            <w:webHidden/>
          </w:rPr>
          <w:instrText xml:space="preserve"> PAGEREF _Toc404104473 \h </w:instrText>
        </w:r>
        <w:r>
          <w:rPr>
            <w:noProof/>
            <w:webHidden/>
          </w:rPr>
        </w:r>
        <w:r>
          <w:rPr>
            <w:noProof/>
            <w:webHidden/>
          </w:rPr>
          <w:fldChar w:fldCharType="separate"/>
        </w:r>
        <w:r>
          <w:rPr>
            <w:noProof/>
            <w:webHidden/>
          </w:rPr>
          <w:t>81</w:t>
        </w:r>
        <w:r>
          <w:rPr>
            <w:noProof/>
            <w:webHidden/>
          </w:rPr>
          <w:fldChar w:fldCharType="end"/>
        </w:r>
      </w:hyperlink>
    </w:p>
    <w:p w14:paraId="68C1067A"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4" w:history="1">
        <w:r w:rsidRPr="00171A37">
          <w:rPr>
            <w:rStyle w:val="Hyperlink"/>
            <w:noProof/>
          </w:rPr>
          <w:t>Figure 11. Autoliv Cultural Shape</w:t>
        </w:r>
        <w:r>
          <w:rPr>
            <w:noProof/>
            <w:webHidden/>
          </w:rPr>
          <w:tab/>
        </w:r>
        <w:r>
          <w:rPr>
            <w:noProof/>
            <w:webHidden/>
          </w:rPr>
          <w:fldChar w:fldCharType="begin"/>
        </w:r>
        <w:r>
          <w:rPr>
            <w:noProof/>
            <w:webHidden/>
          </w:rPr>
          <w:instrText xml:space="preserve"> PAGEREF _Toc404104474 \h </w:instrText>
        </w:r>
        <w:r>
          <w:rPr>
            <w:noProof/>
            <w:webHidden/>
          </w:rPr>
        </w:r>
        <w:r>
          <w:rPr>
            <w:noProof/>
            <w:webHidden/>
          </w:rPr>
          <w:fldChar w:fldCharType="separate"/>
        </w:r>
        <w:r>
          <w:rPr>
            <w:noProof/>
            <w:webHidden/>
          </w:rPr>
          <w:t>85</w:t>
        </w:r>
        <w:r>
          <w:rPr>
            <w:noProof/>
            <w:webHidden/>
          </w:rPr>
          <w:fldChar w:fldCharType="end"/>
        </w:r>
      </w:hyperlink>
    </w:p>
    <w:p w14:paraId="50226E5B" w14:textId="1BDA3835"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5" w:history="1">
        <w:r w:rsidRPr="00171A37">
          <w:rPr>
            <w:rStyle w:val="Hyperlink"/>
            <w:noProof/>
          </w:rPr>
          <w:t>Figure 12.  Pareto Chart of Variables</w:t>
        </w:r>
        <w:r>
          <w:rPr>
            <w:noProof/>
            <w:webHidden/>
          </w:rPr>
          <w:tab/>
        </w:r>
        <w:r>
          <w:rPr>
            <w:noProof/>
            <w:webHidden/>
          </w:rPr>
          <w:fldChar w:fldCharType="begin"/>
        </w:r>
        <w:r>
          <w:rPr>
            <w:noProof/>
            <w:webHidden/>
          </w:rPr>
          <w:instrText xml:space="preserve"> PAGEREF _Toc404104475 \h </w:instrText>
        </w:r>
        <w:r>
          <w:rPr>
            <w:noProof/>
            <w:webHidden/>
          </w:rPr>
        </w:r>
        <w:r>
          <w:rPr>
            <w:noProof/>
            <w:webHidden/>
          </w:rPr>
          <w:fldChar w:fldCharType="separate"/>
        </w:r>
        <w:r>
          <w:rPr>
            <w:noProof/>
            <w:webHidden/>
          </w:rPr>
          <w:t>91</w:t>
        </w:r>
        <w:r>
          <w:rPr>
            <w:noProof/>
            <w:webHidden/>
          </w:rPr>
          <w:fldChar w:fldCharType="end"/>
        </w:r>
      </w:hyperlink>
    </w:p>
    <w:p w14:paraId="53F0727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2" w:anchor="_Toc404104476" w:history="1">
        <w:r w:rsidRPr="00171A37">
          <w:rPr>
            <w:rStyle w:val="Hyperlink"/>
            <w:noProof/>
          </w:rPr>
          <w:t>Figure 13. Pareto Chart of Variables for Vision, Mission, and Values</w:t>
        </w:r>
        <w:r>
          <w:rPr>
            <w:noProof/>
            <w:webHidden/>
          </w:rPr>
          <w:tab/>
        </w:r>
        <w:r>
          <w:rPr>
            <w:noProof/>
            <w:webHidden/>
          </w:rPr>
          <w:fldChar w:fldCharType="begin"/>
        </w:r>
        <w:r>
          <w:rPr>
            <w:noProof/>
            <w:webHidden/>
          </w:rPr>
          <w:instrText xml:space="preserve"> PAGEREF _Toc404104476 \h </w:instrText>
        </w:r>
        <w:r>
          <w:rPr>
            <w:noProof/>
            <w:webHidden/>
          </w:rPr>
        </w:r>
        <w:r>
          <w:rPr>
            <w:noProof/>
            <w:webHidden/>
          </w:rPr>
          <w:fldChar w:fldCharType="separate"/>
        </w:r>
        <w:r>
          <w:rPr>
            <w:noProof/>
            <w:webHidden/>
          </w:rPr>
          <w:t>92</w:t>
        </w:r>
        <w:r>
          <w:rPr>
            <w:noProof/>
            <w:webHidden/>
          </w:rPr>
          <w:fldChar w:fldCharType="end"/>
        </w:r>
      </w:hyperlink>
    </w:p>
    <w:p w14:paraId="4A63740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3" w:anchor="_Toc404104477" w:history="1">
        <w:r w:rsidRPr="00171A37">
          <w:rPr>
            <w:rStyle w:val="Hyperlink"/>
            <w:noProof/>
          </w:rPr>
          <w:t>Figure 14. Percent (%) of variables used by companies</w:t>
        </w:r>
        <w:r>
          <w:rPr>
            <w:noProof/>
            <w:webHidden/>
          </w:rPr>
          <w:tab/>
        </w:r>
        <w:r>
          <w:rPr>
            <w:noProof/>
            <w:webHidden/>
          </w:rPr>
          <w:fldChar w:fldCharType="begin"/>
        </w:r>
        <w:r>
          <w:rPr>
            <w:noProof/>
            <w:webHidden/>
          </w:rPr>
          <w:instrText xml:space="preserve"> PAGEREF _Toc404104477 \h </w:instrText>
        </w:r>
        <w:r>
          <w:rPr>
            <w:noProof/>
            <w:webHidden/>
          </w:rPr>
        </w:r>
        <w:r>
          <w:rPr>
            <w:noProof/>
            <w:webHidden/>
          </w:rPr>
          <w:fldChar w:fldCharType="separate"/>
        </w:r>
        <w:r>
          <w:rPr>
            <w:noProof/>
            <w:webHidden/>
          </w:rPr>
          <w:t>93</w:t>
        </w:r>
        <w:r>
          <w:rPr>
            <w:noProof/>
            <w:webHidden/>
          </w:rPr>
          <w:fldChar w:fldCharType="end"/>
        </w:r>
      </w:hyperlink>
    </w:p>
    <w:p w14:paraId="6466161D"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8" w:history="1">
        <w:r w:rsidRPr="00171A37">
          <w:rPr>
            <w:rStyle w:val="Hyperlink"/>
            <w:noProof/>
          </w:rPr>
          <w:t>Figure 15. Best fit regression analysis</w:t>
        </w:r>
        <w:r>
          <w:rPr>
            <w:noProof/>
            <w:webHidden/>
          </w:rPr>
          <w:tab/>
        </w:r>
        <w:r>
          <w:rPr>
            <w:noProof/>
            <w:webHidden/>
          </w:rPr>
          <w:fldChar w:fldCharType="begin"/>
        </w:r>
        <w:r>
          <w:rPr>
            <w:noProof/>
            <w:webHidden/>
          </w:rPr>
          <w:instrText xml:space="preserve"> PAGEREF _Toc404104478 \h </w:instrText>
        </w:r>
        <w:r>
          <w:rPr>
            <w:noProof/>
            <w:webHidden/>
          </w:rPr>
        </w:r>
        <w:r>
          <w:rPr>
            <w:noProof/>
            <w:webHidden/>
          </w:rPr>
          <w:fldChar w:fldCharType="separate"/>
        </w:r>
        <w:r>
          <w:rPr>
            <w:noProof/>
            <w:webHidden/>
          </w:rPr>
          <w:t>97</w:t>
        </w:r>
        <w:r>
          <w:rPr>
            <w:noProof/>
            <w:webHidden/>
          </w:rPr>
          <w:fldChar w:fldCharType="end"/>
        </w:r>
      </w:hyperlink>
    </w:p>
    <w:p w14:paraId="3B6B48E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79" w:history="1">
        <w:r w:rsidRPr="00171A37">
          <w:rPr>
            <w:rStyle w:val="Hyperlink"/>
            <w:noProof/>
          </w:rPr>
          <w:t>Figure 16. Multiple Regression for Average Revenue</w:t>
        </w:r>
        <w:r>
          <w:rPr>
            <w:noProof/>
            <w:webHidden/>
          </w:rPr>
          <w:tab/>
        </w:r>
        <w:r>
          <w:rPr>
            <w:noProof/>
            <w:webHidden/>
          </w:rPr>
          <w:fldChar w:fldCharType="begin"/>
        </w:r>
        <w:r>
          <w:rPr>
            <w:noProof/>
            <w:webHidden/>
          </w:rPr>
          <w:instrText xml:space="preserve"> PAGEREF _Toc404104479 \h </w:instrText>
        </w:r>
        <w:r>
          <w:rPr>
            <w:noProof/>
            <w:webHidden/>
          </w:rPr>
        </w:r>
        <w:r>
          <w:rPr>
            <w:noProof/>
            <w:webHidden/>
          </w:rPr>
          <w:fldChar w:fldCharType="separate"/>
        </w:r>
        <w:r>
          <w:rPr>
            <w:noProof/>
            <w:webHidden/>
          </w:rPr>
          <w:t>98</w:t>
        </w:r>
        <w:r>
          <w:rPr>
            <w:noProof/>
            <w:webHidden/>
          </w:rPr>
          <w:fldChar w:fldCharType="end"/>
        </w:r>
      </w:hyperlink>
    </w:p>
    <w:p w14:paraId="1DD79A42"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0" w:history="1">
        <w:r w:rsidRPr="00171A37">
          <w:rPr>
            <w:rStyle w:val="Hyperlink"/>
            <w:noProof/>
          </w:rPr>
          <w:t>Figure 17. Revenue Residuals versus Fitted Values</w:t>
        </w:r>
        <w:r>
          <w:rPr>
            <w:noProof/>
            <w:webHidden/>
          </w:rPr>
          <w:tab/>
        </w:r>
        <w:r>
          <w:rPr>
            <w:noProof/>
            <w:webHidden/>
          </w:rPr>
          <w:fldChar w:fldCharType="begin"/>
        </w:r>
        <w:r>
          <w:rPr>
            <w:noProof/>
            <w:webHidden/>
          </w:rPr>
          <w:instrText xml:space="preserve"> PAGEREF _Toc404104480 \h </w:instrText>
        </w:r>
        <w:r>
          <w:rPr>
            <w:noProof/>
            <w:webHidden/>
          </w:rPr>
        </w:r>
        <w:r>
          <w:rPr>
            <w:noProof/>
            <w:webHidden/>
          </w:rPr>
          <w:fldChar w:fldCharType="separate"/>
        </w:r>
        <w:r>
          <w:rPr>
            <w:noProof/>
            <w:webHidden/>
          </w:rPr>
          <w:t>99</w:t>
        </w:r>
        <w:r>
          <w:rPr>
            <w:noProof/>
            <w:webHidden/>
          </w:rPr>
          <w:fldChar w:fldCharType="end"/>
        </w:r>
      </w:hyperlink>
    </w:p>
    <w:p w14:paraId="7345AA7E"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1" w:history="1">
        <w:r w:rsidRPr="00171A37">
          <w:rPr>
            <w:rStyle w:val="Hyperlink"/>
            <w:noProof/>
          </w:rPr>
          <w:t>Figure 18. Multiple Regression for Average Profit</w:t>
        </w:r>
        <w:r>
          <w:rPr>
            <w:noProof/>
            <w:webHidden/>
          </w:rPr>
          <w:tab/>
        </w:r>
        <w:r>
          <w:rPr>
            <w:noProof/>
            <w:webHidden/>
          </w:rPr>
          <w:fldChar w:fldCharType="begin"/>
        </w:r>
        <w:r>
          <w:rPr>
            <w:noProof/>
            <w:webHidden/>
          </w:rPr>
          <w:instrText xml:space="preserve"> PAGEREF _Toc404104481 \h </w:instrText>
        </w:r>
        <w:r>
          <w:rPr>
            <w:noProof/>
            <w:webHidden/>
          </w:rPr>
        </w:r>
        <w:r>
          <w:rPr>
            <w:noProof/>
            <w:webHidden/>
          </w:rPr>
          <w:fldChar w:fldCharType="separate"/>
        </w:r>
        <w:r>
          <w:rPr>
            <w:noProof/>
            <w:webHidden/>
          </w:rPr>
          <w:t>100</w:t>
        </w:r>
        <w:r>
          <w:rPr>
            <w:noProof/>
            <w:webHidden/>
          </w:rPr>
          <w:fldChar w:fldCharType="end"/>
        </w:r>
      </w:hyperlink>
    </w:p>
    <w:p w14:paraId="52AA9FC7"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2" w:history="1">
        <w:r w:rsidRPr="00171A37">
          <w:rPr>
            <w:rStyle w:val="Hyperlink"/>
            <w:noProof/>
          </w:rPr>
          <w:t>Figure 19. Profit Residuals versus Fitted Values</w:t>
        </w:r>
        <w:r>
          <w:rPr>
            <w:noProof/>
            <w:webHidden/>
          </w:rPr>
          <w:tab/>
        </w:r>
        <w:r>
          <w:rPr>
            <w:noProof/>
            <w:webHidden/>
          </w:rPr>
          <w:fldChar w:fldCharType="begin"/>
        </w:r>
        <w:r>
          <w:rPr>
            <w:noProof/>
            <w:webHidden/>
          </w:rPr>
          <w:instrText xml:space="preserve"> PAGEREF _Toc404104482 \h </w:instrText>
        </w:r>
        <w:r>
          <w:rPr>
            <w:noProof/>
            <w:webHidden/>
          </w:rPr>
        </w:r>
        <w:r>
          <w:rPr>
            <w:noProof/>
            <w:webHidden/>
          </w:rPr>
          <w:fldChar w:fldCharType="separate"/>
        </w:r>
        <w:r>
          <w:rPr>
            <w:noProof/>
            <w:webHidden/>
          </w:rPr>
          <w:t>101</w:t>
        </w:r>
        <w:r>
          <w:rPr>
            <w:noProof/>
            <w:webHidden/>
          </w:rPr>
          <w:fldChar w:fldCharType="end"/>
        </w:r>
      </w:hyperlink>
    </w:p>
    <w:p w14:paraId="76C086CE"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4" w:anchor="_Toc404104483" w:history="1">
        <w:r w:rsidRPr="00171A37">
          <w:rPr>
            <w:rStyle w:val="Hyperlink"/>
            <w:noProof/>
          </w:rPr>
          <w:t>Figure 20. Main effects Plot for Average Revenue</w:t>
        </w:r>
        <w:r>
          <w:rPr>
            <w:noProof/>
            <w:webHidden/>
          </w:rPr>
          <w:tab/>
        </w:r>
        <w:r>
          <w:rPr>
            <w:noProof/>
            <w:webHidden/>
          </w:rPr>
          <w:fldChar w:fldCharType="begin"/>
        </w:r>
        <w:r>
          <w:rPr>
            <w:noProof/>
            <w:webHidden/>
          </w:rPr>
          <w:instrText xml:space="preserve"> PAGEREF _Toc404104483 \h </w:instrText>
        </w:r>
        <w:r>
          <w:rPr>
            <w:noProof/>
            <w:webHidden/>
          </w:rPr>
        </w:r>
        <w:r>
          <w:rPr>
            <w:noProof/>
            <w:webHidden/>
          </w:rPr>
          <w:fldChar w:fldCharType="separate"/>
        </w:r>
        <w:r>
          <w:rPr>
            <w:noProof/>
            <w:webHidden/>
          </w:rPr>
          <w:t>103</w:t>
        </w:r>
        <w:r>
          <w:rPr>
            <w:noProof/>
            <w:webHidden/>
          </w:rPr>
          <w:fldChar w:fldCharType="end"/>
        </w:r>
      </w:hyperlink>
    </w:p>
    <w:p w14:paraId="5300942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4" w:history="1">
        <w:r w:rsidRPr="00171A37">
          <w:rPr>
            <w:rStyle w:val="Hyperlink"/>
            <w:noProof/>
          </w:rPr>
          <w:t>Figure 21. Main effects Plot for Average Profit</w:t>
        </w:r>
        <w:r>
          <w:rPr>
            <w:noProof/>
            <w:webHidden/>
          </w:rPr>
          <w:tab/>
        </w:r>
        <w:r>
          <w:rPr>
            <w:noProof/>
            <w:webHidden/>
          </w:rPr>
          <w:fldChar w:fldCharType="begin"/>
        </w:r>
        <w:r>
          <w:rPr>
            <w:noProof/>
            <w:webHidden/>
          </w:rPr>
          <w:instrText xml:space="preserve"> PAGEREF _Toc404104484 \h </w:instrText>
        </w:r>
        <w:r>
          <w:rPr>
            <w:noProof/>
            <w:webHidden/>
          </w:rPr>
        </w:r>
        <w:r>
          <w:rPr>
            <w:noProof/>
            <w:webHidden/>
          </w:rPr>
          <w:fldChar w:fldCharType="separate"/>
        </w:r>
        <w:r>
          <w:rPr>
            <w:noProof/>
            <w:webHidden/>
          </w:rPr>
          <w:t>104</w:t>
        </w:r>
        <w:r>
          <w:rPr>
            <w:noProof/>
            <w:webHidden/>
          </w:rPr>
          <w:fldChar w:fldCharType="end"/>
        </w:r>
      </w:hyperlink>
    </w:p>
    <w:p w14:paraId="58409E04"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5" w:anchor="_Toc404104485" w:history="1">
        <w:r w:rsidRPr="00171A37">
          <w:rPr>
            <w:rStyle w:val="Hyperlink"/>
            <w:noProof/>
          </w:rPr>
          <w:t>Figure 22. Main Effects Plot for Average Revenue and Profit with % of Variables</w:t>
        </w:r>
        <w:r>
          <w:rPr>
            <w:noProof/>
            <w:webHidden/>
          </w:rPr>
          <w:tab/>
        </w:r>
        <w:r>
          <w:rPr>
            <w:noProof/>
            <w:webHidden/>
          </w:rPr>
          <w:fldChar w:fldCharType="begin"/>
        </w:r>
        <w:r>
          <w:rPr>
            <w:noProof/>
            <w:webHidden/>
          </w:rPr>
          <w:instrText xml:space="preserve"> PAGEREF _Toc404104485 \h </w:instrText>
        </w:r>
        <w:r>
          <w:rPr>
            <w:noProof/>
            <w:webHidden/>
          </w:rPr>
        </w:r>
        <w:r>
          <w:rPr>
            <w:noProof/>
            <w:webHidden/>
          </w:rPr>
          <w:fldChar w:fldCharType="separate"/>
        </w:r>
        <w:r>
          <w:rPr>
            <w:noProof/>
            <w:webHidden/>
          </w:rPr>
          <w:t>105</w:t>
        </w:r>
        <w:r>
          <w:rPr>
            <w:noProof/>
            <w:webHidden/>
          </w:rPr>
          <w:fldChar w:fldCharType="end"/>
        </w:r>
      </w:hyperlink>
    </w:p>
    <w:p w14:paraId="41FAF757"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6" w:anchor="_Toc404104486" w:history="1">
        <w:r w:rsidRPr="00171A37">
          <w:rPr>
            <w:rStyle w:val="Hyperlink"/>
            <w:noProof/>
          </w:rPr>
          <w:t>Figure 23. Main Effects Plot for Average Revenue and Variables Present</w:t>
        </w:r>
        <w:r>
          <w:rPr>
            <w:noProof/>
            <w:webHidden/>
          </w:rPr>
          <w:tab/>
        </w:r>
        <w:r>
          <w:rPr>
            <w:noProof/>
            <w:webHidden/>
          </w:rPr>
          <w:fldChar w:fldCharType="begin"/>
        </w:r>
        <w:r>
          <w:rPr>
            <w:noProof/>
            <w:webHidden/>
          </w:rPr>
          <w:instrText xml:space="preserve"> PAGEREF _Toc404104486 \h </w:instrText>
        </w:r>
        <w:r>
          <w:rPr>
            <w:noProof/>
            <w:webHidden/>
          </w:rPr>
        </w:r>
        <w:r>
          <w:rPr>
            <w:noProof/>
            <w:webHidden/>
          </w:rPr>
          <w:fldChar w:fldCharType="separate"/>
        </w:r>
        <w:r>
          <w:rPr>
            <w:noProof/>
            <w:webHidden/>
          </w:rPr>
          <w:t>105</w:t>
        </w:r>
        <w:r>
          <w:rPr>
            <w:noProof/>
            <w:webHidden/>
          </w:rPr>
          <w:fldChar w:fldCharType="end"/>
        </w:r>
      </w:hyperlink>
    </w:p>
    <w:p w14:paraId="53EF900F"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7" w:history="1">
        <w:r w:rsidRPr="00171A37">
          <w:rPr>
            <w:rStyle w:val="Hyperlink"/>
            <w:noProof/>
          </w:rPr>
          <w:t>Figure 24. Main Effects Plot for Average Profit and Variables Present</w:t>
        </w:r>
        <w:r>
          <w:rPr>
            <w:noProof/>
            <w:webHidden/>
          </w:rPr>
          <w:tab/>
        </w:r>
        <w:r>
          <w:rPr>
            <w:noProof/>
            <w:webHidden/>
          </w:rPr>
          <w:fldChar w:fldCharType="begin"/>
        </w:r>
        <w:r>
          <w:rPr>
            <w:noProof/>
            <w:webHidden/>
          </w:rPr>
          <w:instrText xml:space="preserve"> PAGEREF _Toc404104487 \h </w:instrText>
        </w:r>
        <w:r>
          <w:rPr>
            <w:noProof/>
            <w:webHidden/>
          </w:rPr>
        </w:r>
        <w:r>
          <w:rPr>
            <w:noProof/>
            <w:webHidden/>
          </w:rPr>
          <w:fldChar w:fldCharType="separate"/>
        </w:r>
        <w:r>
          <w:rPr>
            <w:noProof/>
            <w:webHidden/>
          </w:rPr>
          <w:t>106</w:t>
        </w:r>
        <w:r>
          <w:rPr>
            <w:noProof/>
            <w:webHidden/>
          </w:rPr>
          <w:fldChar w:fldCharType="end"/>
        </w:r>
      </w:hyperlink>
    </w:p>
    <w:p w14:paraId="287665EB"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8" w:history="1">
        <w:r w:rsidRPr="00171A37">
          <w:rPr>
            <w:rStyle w:val="Hyperlink"/>
            <w:noProof/>
          </w:rPr>
          <w:t>Figure 25. Dendrogram of all Companies</w:t>
        </w:r>
        <w:r>
          <w:rPr>
            <w:noProof/>
            <w:webHidden/>
          </w:rPr>
          <w:tab/>
        </w:r>
        <w:r>
          <w:rPr>
            <w:noProof/>
            <w:webHidden/>
          </w:rPr>
          <w:fldChar w:fldCharType="begin"/>
        </w:r>
        <w:r>
          <w:rPr>
            <w:noProof/>
            <w:webHidden/>
          </w:rPr>
          <w:instrText xml:space="preserve"> PAGEREF _Toc404104488 \h </w:instrText>
        </w:r>
        <w:r>
          <w:rPr>
            <w:noProof/>
            <w:webHidden/>
          </w:rPr>
        </w:r>
        <w:r>
          <w:rPr>
            <w:noProof/>
            <w:webHidden/>
          </w:rPr>
          <w:fldChar w:fldCharType="separate"/>
        </w:r>
        <w:r>
          <w:rPr>
            <w:noProof/>
            <w:webHidden/>
          </w:rPr>
          <w:t>112</w:t>
        </w:r>
        <w:r>
          <w:rPr>
            <w:noProof/>
            <w:webHidden/>
          </w:rPr>
          <w:fldChar w:fldCharType="end"/>
        </w:r>
      </w:hyperlink>
    </w:p>
    <w:p w14:paraId="6130B35F"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89" w:history="1">
        <w:r w:rsidRPr="00171A37">
          <w:rPr>
            <w:rStyle w:val="Hyperlink"/>
            <w:noProof/>
          </w:rPr>
          <w:t>Figure 26. Dendrogram of Cluster 1</w:t>
        </w:r>
        <w:r>
          <w:rPr>
            <w:noProof/>
            <w:webHidden/>
          </w:rPr>
          <w:tab/>
        </w:r>
        <w:r>
          <w:rPr>
            <w:noProof/>
            <w:webHidden/>
          </w:rPr>
          <w:fldChar w:fldCharType="begin"/>
        </w:r>
        <w:r>
          <w:rPr>
            <w:noProof/>
            <w:webHidden/>
          </w:rPr>
          <w:instrText xml:space="preserve"> PAGEREF _Toc404104489 \h </w:instrText>
        </w:r>
        <w:r>
          <w:rPr>
            <w:noProof/>
            <w:webHidden/>
          </w:rPr>
        </w:r>
        <w:r>
          <w:rPr>
            <w:noProof/>
            <w:webHidden/>
          </w:rPr>
          <w:fldChar w:fldCharType="separate"/>
        </w:r>
        <w:r>
          <w:rPr>
            <w:noProof/>
            <w:webHidden/>
          </w:rPr>
          <w:t>114</w:t>
        </w:r>
        <w:r>
          <w:rPr>
            <w:noProof/>
            <w:webHidden/>
          </w:rPr>
          <w:fldChar w:fldCharType="end"/>
        </w:r>
      </w:hyperlink>
    </w:p>
    <w:p w14:paraId="245E3CE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7" w:anchor="_Toc404104490" w:history="1">
        <w:r w:rsidRPr="00171A37">
          <w:rPr>
            <w:rStyle w:val="Hyperlink"/>
            <w:noProof/>
          </w:rPr>
          <w:t>Figure 27. Cluster 1 Company Culture Graphs with Similarities</w:t>
        </w:r>
        <w:r>
          <w:rPr>
            <w:noProof/>
            <w:webHidden/>
          </w:rPr>
          <w:tab/>
        </w:r>
        <w:r>
          <w:rPr>
            <w:noProof/>
            <w:webHidden/>
          </w:rPr>
          <w:fldChar w:fldCharType="begin"/>
        </w:r>
        <w:r>
          <w:rPr>
            <w:noProof/>
            <w:webHidden/>
          </w:rPr>
          <w:instrText xml:space="preserve"> PAGEREF _Toc404104490 \h </w:instrText>
        </w:r>
        <w:r>
          <w:rPr>
            <w:noProof/>
            <w:webHidden/>
          </w:rPr>
        </w:r>
        <w:r>
          <w:rPr>
            <w:noProof/>
            <w:webHidden/>
          </w:rPr>
          <w:fldChar w:fldCharType="separate"/>
        </w:r>
        <w:r>
          <w:rPr>
            <w:noProof/>
            <w:webHidden/>
          </w:rPr>
          <w:t>116</w:t>
        </w:r>
        <w:r>
          <w:rPr>
            <w:noProof/>
            <w:webHidden/>
          </w:rPr>
          <w:fldChar w:fldCharType="end"/>
        </w:r>
      </w:hyperlink>
    </w:p>
    <w:p w14:paraId="4E5300EC"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91" w:history="1">
        <w:r w:rsidRPr="00171A37">
          <w:rPr>
            <w:rStyle w:val="Hyperlink"/>
            <w:noProof/>
          </w:rPr>
          <w:t>Figure 28. Dendrogram of Cluster 2</w:t>
        </w:r>
        <w:r>
          <w:rPr>
            <w:noProof/>
            <w:webHidden/>
          </w:rPr>
          <w:tab/>
        </w:r>
        <w:r>
          <w:rPr>
            <w:noProof/>
            <w:webHidden/>
          </w:rPr>
          <w:fldChar w:fldCharType="begin"/>
        </w:r>
        <w:r>
          <w:rPr>
            <w:noProof/>
            <w:webHidden/>
          </w:rPr>
          <w:instrText xml:space="preserve"> PAGEREF _Toc404104491 \h </w:instrText>
        </w:r>
        <w:r>
          <w:rPr>
            <w:noProof/>
            <w:webHidden/>
          </w:rPr>
        </w:r>
        <w:r>
          <w:rPr>
            <w:noProof/>
            <w:webHidden/>
          </w:rPr>
          <w:fldChar w:fldCharType="separate"/>
        </w:r>
        <w:r>
          <w:rPr>
            <w:noProof/>
            <w:webHidden/>
          </w:rPr>
          <w:t>118</w:t>
        </w:r>
        <w:r>
          <w:rPr>
            <w:noProof/>
            <w:webHidden/>
          </w:rPr>
          <w:fldChar w:fldCharType="end"/>
        </w:r>
      </w:hyperlink>
    </w:p>
    <w:p w14:paraId="61572E8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8" w:anchor="_Toc404104492" w:history="1">
        <w:r w:rsidRPr="00171A37">
          <w:rPr>
            <w:rStyle w:val="Hyperlink"/>
            <w:noProof/>
          </w:rPr>
          <w:t>Figure 29. Cluster 2 Company Culture Graphs with Similarities part 1</w:t>
        </w:r>
        <w:r>
          <w:rPr>
            <w:noProof/>
            <w:webHidden/>
          </w:rPr>
          <w:tab/>
        </w:r>
        <w:r>
          <w:rPr>
            <w:noProof/>
            <w:webHidden/>
          </w:rPr>
          <w:fldChar w:fldCharType="begin"/>
        </w:r>
        <w:r>
          <w:rPr>
            <w:noProof/>
            <w:webHidden/>
          </w:rPr>
          <w:instrText xml:space="preserve"> PAGEREF _Toc404104492 \h </w:instrText>
        </w:r>
        <w:r>
          <w:rPr>
            <w:noProof/>
            <w:webHidden/>
          </w:rPr>
        </w:r>
        <w:r>
          <w:rPr>
            <w:noProof/>
            <w:webHidden/>
          </w:rPr>
          <w:fldChar w:fldCharType="separate"/>
        </w:r>
        <w:r>
          <w:rPr>
            <w:noProof/>
            <w:webHidden/>
          </w:rPr>
          <w:t>119</w:t>
        </w:r>
        <w:r>
          <w:rPr>
            <w:noProof/>
            <w:webHidden/>
          </w:rPr>
          <w:fldChar w:fldCharType="end"/>
        </w:r>
      </w:hyperlink>
    </w:p>
    <w:p w14:paraId="68A003B8"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19" w:anchor="_Toc404104493" w:history="1">
        <w:r w:rsidRPr="00171A37">
          <w:rPr>
            <w:rStyle w:val="Hyperlink"/>
            <w:noProof/>
          </w:rPr>
          <w:t>Figure 30. Cluster 2 Company Culture Graphs with Similarities part 2</w:t>
        </w:r>
        <w:r>
          <w:rPr>
            <w:noProof/>
            <w:webHidden/>
          </w:rPr>
          <w:tab/>
        </w:r>
        <w:r>
          <w:rPr>
            <w:noProof/>
            <w:webHidden/>
          </w:rPr>
          <w:fldChar w:fldCharType="begin"/>
        </w:r>
        <w:r>
          <w:rPr>
            <w:noProof/>
            <w:webHidden/>
          </w:rPr>
          <w:instrText xml:space="preserve"> PAGEREF _Toc404104493 \h </w:instrText>
        </w:r>
        <w:r>
          <w:rPr>
            <w:noProof/>
            <w:webHidden/>
          </w:rPr>
        </w:r>
        <w:r>
          <w:rPr>
            <w:noProof/>
            <w:webHidden/>
          </w:rPr>
          <w:fldChar w:fldCharType="separate"/>
        </w:r>
        <w:r>
          <w:rPr>
            <w:noProof/>
            <w:webHidden/>
          </w:rPr>
          <w:t>120</w:t>
        </w:r>
        <w:r>
          <w:rPr>
            <w:noProof/>
            <w:webHidden/>
          </w:rPr>
          <w:fldChar w:fldCharType="end"/>
        </w:r>
      </w:hyperlink>
    </w:p>
    <w:p w14:paraId="5DBBA98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94" w:history="1">
        <w:r w:rsidRPr="00171A37">
          <w:rPr>
            <w:rStyle w:val="Hyperlink"/>
            <w:noProof/>
          </w:rPr>
          <w:t>Figure 31. Dendrogram of Cluster 4 and 7</w:t>
        </w:r>
        <w:r>
          <w:rPr>
            <w:noProof/>
            <w:webHidden/>
          </w:rPr>
          <w:tab/>
        </w:r>
        <w:r>
          <w:rPr>
            <w:noProof/>
            <w:webHidden/>
          </w:rPr>
          <w:fldChar w:fldCharType="begin"/>
        </w:r>
        <w:r>
          <w:rPr>
            <w:noProof/>
            <w:webHidden/>
          </w:rPr>
          <w:instrText xml:space="preserve"> PAGEREF _Toc404104494 \h </w:instrText>
        </w:r>
        <w:r>
          <w:rPr>
            <w:noProof/>
            <w:webHidden/>
          </w:rPr>
        </w:r>
        <w:r>
          <w:rPr>
            <w:noProof/>
            <w:webHidden/>
          </w:rPr>
          <w:fldChar w:fldCharType="separate"/>
        </w:r>
        <w:r>
          <w:rPr>
            <w:noProof/>
            <w:webHidden/>
          </w:rPr>
          <w:t>122</w:t>
        </w:r>
        <w:r>
          <w:rPr>
            <w:noProof/>
            <w:webHidden/>
          </w:rPr>
          <w:fldChar w:fldCharType="end"/>
        </w:r>
      </w:hyperlink>
    </w:p>
    <w:p w14:paraId="036340F1"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0" w:anchor="_Toc404104495" w:history="1">
        <w:r w:rsidRPr="00171A37">
          <w:rPr>
            <w:rStyle w:val="Hyperlink"/>
            <w:noProof/>
          </w:rPr>
          <w:t>Figure 32. Cluster 4 Company Culture Graphs with Similarities</w:t>
        </w:r>
        <w:r>
          <w:rPr>
            <w:noProof/>
            <w:webHidden/>
          </w:rPr>
          <w:tab/>
        </w:r>
        <w:r>
          <w:rPr>
            <w:noProof/>
            <w:webHidden/>
          </w:rPr>
          <w:fldChar w:fldCharType="begin"/>
        </w:r>
        <w:r>
          <w:rPr>
            <w:noProof/>
            <w:webHidden/>
          </w:rPr>
          <w:instrText xml:space="preserve"> PAGEREF _Toc404104495 \h </w:instrText>
        </w:r>
        <w:r>
          <w:rPr>
            <w:noProof/>
            <w:webHidden/>
          </w:rPr>
        </w:r>
        <w:r>
          <w:rPr>
            <w:noProof/>
            <w:webHidden/>
          </w:rPr>
          <w:fldChar w:fldCharType="separate"/>
        </w:r>
        <w:r>
          <w:rPr>
            <w:noProof/>
            <w:webHidden/>
          </w:rPr>
          <w:t>123</w:t>
        </w:r>
        <w:r>
          <w:rPr>
            <w:noProof/>
            <w:webHidden/>
          </w:rPr>
          <w:fldChar w:fldCharType="end"/>
        </w:r>
      </w:hyperlink>
    </w:p>
    <w:p w14:paraId="11BF0710"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1" w:anchor="_Toc404104496" w:history="1">
        <w:r w:rsidRPr="00171A37">
          <w:rPr>
            <w:rStyle w:val="Hyperlink"/>
            <w:noProof/>
          </w:rPr>
          <w:t>Figure 33. Cluster 7 Company Culture Graphs with Similarities</w:t>
        </w:r>
        <w:r>
          <w:rPr>
            <w:noProof/>
            <w:webHidden/>
          </w:rPr>
          <w:tab/>
        </w:r>
        <w:r>
          <w:rPr>
            <w:noProof/>
            <w:webHidden/>
          </w:rPr>
          <w:fldChar w:fldCharType="begin"/>
        </w:r>
        <w:r>
          <w:rPr>
            <w:noProof/>
            <w:webHidden/>
          </w:rPr>
          <w:instrText xml:space="preserve"> PAGEREF _Toc404104496 \h </w:instrText>
        </w:r>
        <w:r>
          <w:rPr>
            <w:noProof/>
            <w:webHidden/>
          </w:rPr>
        </w:r>
        <w:r>
          <w:rPr>
            <w:noProof/>
            <w:webHidden/>
          </w:rPr>
          <w:fldChar w:fldCharType="separate"/>
        </w:r>
        <w:r>
          <w:rPr>
            <w:noProof/>
            <w:webHidden/>
          </w:rPr>
          <w:t>123</w:t>
        </w:r>
        <w:r>
          <w:rPr>
            <w:noProof/>
            <w:webHidden/>
          </w:rPr>
          <w:fldChar w:fldCharType="end"/>
        </w:r>
      </w:hyperlink>
    </w:p>
    <w:p w14:paraId="687EBC6A"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97" w:history="1">
        <w:r w:rsidRPr="00171A37">
          <w:rPr>
            <w:rStyle w:val="Hyperlink"/>
            <w:noProof/>
          </w:rPr>
          <w:t>Figure 34. Dendrogram of Cluster 3</w:t>
        </w:r>
        <w:r>
          <w:rPr>
            <w:noProof/>
            <w:webHidden/>
          </w:rPr>
          <w:tab/>
        </w:r>
        <w:r>
          <w:rPr>
            <w:noProof/>
            <w:webHidden/>
          </w:rPr>
          <w:fldChar w:fldCharType="begin"/>
        </w:r>
        <w:r>
          <w:rPr>
            <w:noProof/>
            <w:webHidden/>
          </w:rPr>
          <w:instrText xml:space="preserve"> PAGEREF _Toc404104497 \h </w:instrText>
        </w:r>
        <w:r>
          <w:rPr>
            <w:noProof/>
            <w:webHidden/>
          </w:rPr>
        </w:r>
        <w:r>
          <w:rPr>
            <w:noProof/>
            <w:webHidden/>
          </w:rPr>
          <w:fldChar w:fldCharType="separate"/>
        </w:r>
        <w:r>
          <w:rPr>
            <w:noProof/>
            <w:webHidden/>
          </w:rPr>
          <w:t>125</w:t>
        </w:r>
        <w:r>
          <w:rPr>
            <w:noProof/>
            <w:webHidden/>
          </w:rPr>
          <w:fldChar w:fldCharType="end"/>
        </w:r>
      </w:hyperlink>
    </w:p>
    <w:p w14:paraId="610F12E9"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2" w:anchor="_Toc404104498" w:history="1">
        <w:r w:rsidRPr="00171A37">
          <w:rPr>
            <w:rStyle w:val="Hyperlink"/>
            <w:noProof/>
          </w:rPr>
          <w:t>Figure 35. Cluster 3 Company Culture Graphs with Similarities</w:t>
        </w:r>
        <w:r>
          <w:rPr>
            <w:noProof/>
            <w:webHidden/>
          </w:rPr>
          <w:tab/>
        </w:r>
        <w:r>
          <w:rPr>
            <w:noProof/>
            <w:webHidden/>
          </w:rPr>
          <w:fldChar w:fldCharType="begin"/>
        </w:r>
        <w:r>
          <w:rPr>
            <w:noProof/>
            <w:webHidden/>
          </w:rPr>
          <w:instrText xml:space="preserve"> PAGEREF _Toc404104498 \h </w:instrText>
        </w:r>
        <w:r>
          <w:rPr>
            <w:noProof/>
            <w:webHidden/>
          </w:rPr>
        </w:r>
        <w:r>
          <w:rPr>
            <w:noProof/>
            <w:webHidden/>
          </w:rPr>
          <w:fldChar w:fldCharType="separate"/>
        </w:r>
        <w:r>
          <w:rPr>
            <w:noProof/>
            <w:webHidden/>
          </w:rPr>
          <w:t>126</w:t>
        </w:r>
        <w:r>
          <w:rPr>
            <w:noProof/>
            <w:webHidden/>
          </w:rPr>
          <w:fldChar w:fldCharType="end"/>
        </w:r>
      </w:hyperlink>
    </w:p>
    <w:p w14:paraId="1A555DC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499" w:history="1">
        <w:r w:rsidRPr="00171A37">
          <w:rPr>
            <w:rStyle w:val="Hyperlink"/>
            <w:noProof/>
          </w:rPr>
          <w:t>Figure 36. Dendrogram of Cluster 5, 8 and 6</w:t>
        </w:r>
        <w:r>
          <w:rPr>
            <w:noProof/>
            <w:webHidden/>
          </w:rPr>
          <w:tab/>
        </w:r>
        <w:r>
          <w:rPr>
            <w:noProof/>
            <w:webHidden/>
          </w:rPr>
          <w:fldChar w:fldCharType="begin"/>
        </w:r>
        <w:r>
          <w:rPr>
            <w:noProof/>
            <w:webHidden/>
          </w:rPr>
          <w:instrText xml:space="preserve"> PAGEREF _Toc404104499 \h </w:instrText>
        </w:r>
        <w:r>
          <w:rPr>
            <w:noProof/>
            <w:webHidden/>
          </w:rPr>
        </w:r>
        <w:r>
          <w:rPr>
            <w:noProof/>
            <w:webHidden/>
          </w:rPr>
          <w:fldChar w:fldCharType="separate"/>
        </w:r>
        <w:r>
          <w:rPr>
            <w:noProof/>
            <w:webHidden/>
          </w:rPr>
          <w:t>128</w:t>
        </w:r>
        <w:r>
          <w:rPr>
            <w:noProof/>
            <w:webHidden/>
          </w:rPr>
          <w:fldChar w:fldCharType="end"/>
        </w:r>
      </w:hyperlink>
    </w:p>
    <w:p w14:paraId="57FB2256"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3" w:anchor="_Toc404104500" w:history="1">
        <w:r w:rsidRPr="00171A37">
          <w:rPr>
            <w:rStyle w:val="Hyperlink"/>
            <w:noProof/>
          </w:rPr>
          <w:t>Figure 37. Cluster 5 Company Culture Graphs with Similarities</w:t>
        </w:r>
        <w:r>
          <w:rPr>
            <w:noProof/>
            <w:webHidden/>
          </w:rPr>
          <w:tab/>
        </w:r>
        <w:r>
          <w:rPr>
            <w:noProof/>
            <w:webHidden/>
          </w:rPr>
          <w:fldChar w:fldCharType="begin"/>
        </w:r>
        <w:r>
          <w:rPr>
            <w:noProof/>
            <w:webHidden/>
          </w:rPr>
          <w:instrText xml:space="preserve"> PAGEREF _Toc404104500 \h </w:instrText>
        </w:r>
        <w:r>
          <w:rPr>
            <w:noProof/>
            <w:webHidden/>
          </w:rPr>
        </w:r>
        <w:r>
          <w:rPr>
            <w:noProof/>
            <w:webHidden/>
          </w:rPr>
          <w:fldChar w:fldCharType="separate"/>
        </w:r>
        <w:r>
          <w:rPr>
            <w:noProof/>
            <w:webHidden/>
          </w:rPr>
          <w:t>129</w:t>
        </w:r>
        <w:r>
          <w:rPr>
            <w:noProof/>
            <w:webHidden/>
          </w:rPr>
          <w:fldChar w:fldCharType="end"/>
        </w:r>
      </w:hyperlink>
    </w:p>
    <w:p w14:paraId="586119ED"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4" w:anchor="_Toc404104501" w:history="1">
        <w:r w:rsidRPr="00171A37">
          <w:rPr>
            <w:rStyle w:val="Hyperlink"/>
            <w:noProof/>
          </w:rPr>
          <w:t>Figure 38. Cluster 8 Company Culture Graphs with Similarities</w:t>
        </w:r>
        <w:r>
          <w:rPr>
            <w:noProof/>
            <w:webHidden/>
          </w:rPr>
          <w:tab/>
        </w:r>
        <w:r>
          <w:rPr>
            <w:noProof/>
            <w:webHidden/>
          </w:rPr>
          <w:fldChar w:fldCharType="begin"/>
        </w:r>
        <w:r>
          <w:rPr>
            <w:noProof/>
            <w:webHidden/>
          </w:rPr>
          <w:instrText xml:space="preserve"> PAGEREF _Toc404104501 \h </w:instrText>
        </w:r>
        <w:r>
          <w:rPr>
            <w:noProof/>
            <w:webHidden/>
          </w:rPr>
        </w:r>
        <w:r>
          <w:rPr>
            <w:noProof/>
            <w:webHidden/>
          </w:rPr>
          <w:fldChar w:fldCharType="separate"/>
        </w:r>
        <w:r>
          <w:rPr>
            <w:noProof/>
            <w:webHidden/>
          </w:rPr>
          <w:t>129</w:t>
        </w:r>
        <w:r>
          <w:rPr>
            <w:noProof/>
            <w:webHidden/>
          </w:rPr>
          <w:fldChar w:fldCharType="end"/>
        </w:r>
      </w:hyperlink>
    </w:p>
    <w:p w14:paraId="202C8D63"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5" w:anchor="_Toc404104502" w:history="1">
        <w:r w:rsidRPr="00171A37">
          <w:rPr>
            <w:rStyle w:val="Hyperlink"/>
            <w:noProof/>
          </w:rPr>
          <w:t>Figure 39. Cluster 6 Company Culture Graphs with Similarities</w:t>
        </w:r>
        <w:r>
          <w:rPr>
            <w:noProof/>
            <w:webHidden/>
          </w:rPr>
          <w:tab/>
        </w:r>
        <w:r>
          <w:rPr>
            <w:noProof/>
            <w:webHidden/>
          </w:rPr>
          <w:fldChar w:fldCharType="begin"/>
        </w:r>
        <w:r>
          <w:rPr>
            <w:noProof/>
            <w:webHidden/>
          </w:rPr>
          <w:instrText xml:space="preserve"> PAGEREF _Toc404104502 \h </w:instrText>
        </w:r>
        <w:r>
          <w:rPr>
            <w:noProof/>
            <w:webHidden/>
          </w:rPr>
        </w:r>
        <w:r>
          <w:rPr>
            <w:noProof/>
            <w:webHidden/>
          </w:rPr>
          <w:fldChar w:fldCharType="separate"/>
        </w:r>
        <w:r>
          <w:rPr>
            <w:noProof/>
            <w:webHidden/>
          </w:rPr>
          <w:t>129</w:t>
        </w:r>
        <w:r>
          <w:rPr>
            <w:noProof/>
            <w:webHidden/>
          </w:rPr>
          <w:fldChar w:fldCharType="end"/>
        </w:r>
      </w:hyperlink>
    </w:p>
    <w:p w14:paraId="6838E535"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w:anchor="_Toc404104503" w:history="1">
        <w:r w:rsidRPr="00171A37">
          <w:rPr>
            <w:rStyle w:val="Hyperlink"/>
            <w:noProof/>
          </w:rPr>
          <w:t>Figure 40. Summary of H4 Cluster Analysis</w:t>
        </w:r>
        <w:r>
          <w:rPr>
            <w:noProof/>
            <w:webHidden/>
          </w:rPr>
          <w:tab/>
        </w:r>
        <w:r>
          <w:rPr>
            <w:noProof/>
            <w:webHidden/>
          </w:rPr>
          <w:fldChar w:fldCharType="begin"/>
        </w:r>
        <w:r>
          <w:rPr>
            <w:noProof/>
            <w:webHidden/>
          </w:rPr>
          <w:instrText xml:space="preserve"> PAGEREF _Toc404104503 \h </w:instrText>
        </w:r>
        <w:r>
          <w:rPr>
            <w:noProof/>
            <w:webHidden/>
          </w:rPr>
        </w:r>
        <w:r>
          <w:rPr>
            <w:noProof/>
            <w:webHidden/>
          </w:rPr>
          <w:fldChar w:fldCharType="separate"/>
        </w:r>
        <w:r>
          <w:rPr>
            <w:noProof/>
            <w:webHidden/>
          </w:rPr>
          <w:t>131</w:t>
        </w:r>
        <w:r>
          <w:rPr>
            <w:noProof/>
            <w:webHidden/>
          </w:rPr>
          <w:fldChar w:fldCharType="end"/>
        </w:r>
      </w:hyperlink>
    </w:p>
    <w:p w14:paraId="69BDFEB7" w14:textId="77777777" w:rsidR="000F0F29" w:rsidRDefault="000F0F29">
      <w:pPr>
        <w:pStyle w:val="TableofFigures"/>
        <w:tabs>
          <w:tab w:val="right" w:leader="dot" w:pos="9350"/>
        </w:tabs>
        <w:rPr>
          <w:rFonts w:asciiTheme="minorHAnsi" w:eastAsiaTheme="minorEastAsia" w:hAnsiTheme="minorHAnsi" w:cstheme="minorBidi"/>
          <w:noProof/>
          <w:sz w:val="22"/>
          <w:szCs w:val="22"/>
        </w:rPr>
      </w:pPr>
      <w:hyperlink r:id="rId26" w:anchor="_Toc404104504" w:history="1">
        <w:r w:rsidRPr="00171A37">
          <w:rPr>
            <w:rStyle w:val="Hyperlink"/>
            <w:noProof/>
          </w:rPr>
          <w:t>Figure 41.  Implementation Steps for ESB owners</w:t>
        </w:r>
        <w:r>
          <w:rPr>
            <w:noProof/>
            <w:webHidden/>
          </w:rPr>
          <w:tab/>
        </w:r>
        <w:r>
          <w:rPr>
            <w:noProof/>
            <w:webHidden/>
          </w:rPr>
          <w:fldChar w:fldCharType="begin"/>
        </w:r>
        <w:r>
          <w:rPr>
            <w:noProof/>
            <w:webHidden/>
          </w:rPr>
          <w:instrText xml:space="preserve"> PAGEREF _Toc404104504 \h </w:instrText>
        </w:r>
        <w:r>
          <w:rPr>
            <w:noProof/>
            <w:webHidden/>
          </w:rPr>
        </w:r>
        <w:r>
          <w:rPr>
            <w:noProof/>
            <w:webHidden/>
          </w:rPr>
          <w:fldChar w:fldCharType="separate"/>
        </w:r>
        <w:r>
          <w:rPr>
            <w:noProof/>
            <w:webHidden/>
          </w:rPr>
          <w:t>134</w:t>
        </w:r>
        <w:r>
          <w:rPr>
            <w:noProof/>
            <w:webHidden/>
          </w:rPr>
          <w:fldChar w:fldCharType="end"/>
        </w:r>
      </w:hyperlink>
    </w:p>
    <w:p w14:paraId="645B1F52" w14:textId="77777777" w:rsidR="0054125F" w:rsidRPr="0094382B" w:rsidRDefault="0054125F" w:rsidP="0054125F">
      <w:pPr>
        <w:numPr>
          <w:ilvl w:val="12"/>
          <w:numId w:val="0"/>
        </w:numPr>
      </w:pPr>
      <w:r w:rsidRPr="0094382B">
        <w:fldChar w:fldCharType="end"/>
      </w:r>
    </w:p>
    <w:p w14:paraId="16CD7BE9" w14:textId="77777777" w:rsidR="0054125F" w:rsidRPr="0094382B" w:rsidRDefault="0054125F" w:rsidP="0054125F">
      <w:pPr>
        <w:pStyle w:val="StyleHeading1Centered"/>
        <w:sectPr w:rsidR="0054125F" w:rsidRPr="0094382B" w:rsidSect="00911196">
          <w:headerReference w:type="even" r:id="rId27"/>
          <w:footerReference w:type="default" r:id="rId28"/>
          <w:pgSz w:w="12240" w:h="15840" w:code="1"/>
          <w:pgMar w:top="1440" w:right="1440" w:bottom="1440" w:left="1440" w:header="720" w:footer="720" w:gutter="0"/>
          <w:pgNumType w:fmt="lowerRoman" w:start="1"/>
          <w:cols w:space="720"/>
          <w:noEndnote/>
          <w:titlePg/>
          <w:docGrid w:linePitch="360"/>
        </w:sectPr>
      </w:pPr>
    </w:p>
    <w:p w14:paraId="64175B6E" w14:textId="77777777" w:rsidR="0054125F" w:rsidRPr="0094382B" w:rsidRDefault="0054125F" w:rsidP="0054125F">
      <w:pPr>
        <w:pStyle w:val="Heading1"/>
      </w:pPr>
      <w:r w:rsidRPr="0094382B">
        <w:lastRenderedPageBreak/>
        <w:t xml:space="preserve"> </w:t>
      </w:r>
      <w:bookmarkStart w:id="0" w:name="_Toc404104349"/>
      <w:r w:rsidRPr="0094382B">
        <w:t xml:space="preserve">CHAPTER I </w:t>
      </w:r>
      <w:r w:rsidRPr="0094382B">
        <w:br/>
        <w:t>Introduction</w:t>
      </w:r>
      <w:bookmarkEnd w:id="0"/>
      <w:r w:rsidRPr="0094382B">
        <w:t xml:space="preserve"> </w:t>
      </w:r>
    </w:p>
    <w:p w14:paraId="6F1B773B" w14:textId="77777777" w:rsidR="0054125F" w:rsidRPr="0094382B" w:rsidRDefault="0054125F" w:rsidP="0054125F">
      <w:pPr>
        <w:pStyle w:val="Footer"/>
        <w:numPr>
          <w:ilvl w:val="12"/>
          <w:numId w:val="0"/>
        </w:numPr>
        <w:tabs>
          <w:tab w:val="clear" w:pos="4320"/>
          <w:tab w:val="clear" w:pos="8640"/>
        </w:tabs>
      </w:pPr>
    </w:p>
    <w:p w14:paraId="0BB9FE55" w14:textId="77777777" w:rsidR="0054125F" w:rsidRPr="0094382B" w:rsidRDefault="0054125F" w:rsidP="0054125F">
      <w:pPr>
        <w:spacing w:line="480" w:lineRule="auto"/>
        <w:ind w:firstLine="720"/>
      </w:pPr>
      <w:r w:rsidRPr="0094382B">
        <w:rPr>
          <w:color w:val="1A1818"/>
          <w:shd w:val="clear" w:color="auto" w:fill="FFFFFF"/>
        </w:rPr>
        <w:t>The early American economy consisted of several local markets in the center of a large town and was mainly an agricultural economy through the 19</w:t>
      </w:r>
      <w:r w:rsidRPr="0094382B">
        <w:rPr>
          <w:color w:val="1A1818"/>
          <w:shd w:val="clear" w:color="auto" w:fill="FFFFFF"/>
          <w:vertAlign w:val="superscript"/>
        </w:rPr>
        <w:t>th</w:t>
      </w:r>
      <w:r w:rsidRPr="0094382B">
        <w:rPr>
          <w:rStyle w:val="apple-converted-space"/>
          <w:color w:val="1A1818"/>
          <w:shd w:val="clear" w:color="auto" w:fill="FFFFFF"/>
        </w:rPr>
        <w:t> </w:t>
      </w:r>
      <w:r w:rsidRPr="0094382B">
        <w:rPr>
          <w:color w:val="1A1818"/>
          <w:shd w:val="clear" w:color="auto" w:fill="FFFFFF"/>
        </w:rPr>
        <w:t>century (Goodson, 2014 and Johnson, 2012</w:t>
      </w:r>
      <w:r w:rsidRPr="0094382B">
        <w:t>).  The railroad industry  helped with commercial agriculture in its expansion of 430 million acres coming under cultivation between the years of 1860 to 1900 by allowing goods to be shipped all over the country.  The railroad industry, called the first “big business,” was the largest single employer of labor in the United States (Goodman, 2014).</w:t>
      </w:r>
    </w:p>
    <w:p w14:paraId="795ECBEE" w14:textId="77777777" w:rsidR="0054125F" w:rsidRPr="0094382B" w:rsidRDefault="0054125F" w:rsidP="0054125F">
      <w:pPr>
        <w:spacing w:line="480" w:lineRule="auto"/>
        <w:ind w:firstLine="720"/>
      </w:pPr>
      <w:r w:rsidRPr="0094382B">
        <w:t>The U.S. economy changed dramatically during the latter part of the 19</w:t>
      </w:r>
      <w:r w:rsidRPr="0094382B">
        <w:rPr>
          <w:vertAlign w:val="superscript"/>
        </w:rPr>
        <w:t>th</w:t>
      </w:r>
      <w:r w:rsidRPr="0094382B">
        <w:t xml:space="preserve"> century as the country transformed from a rural agricultural country to one that was leading in manufacturing throughout the world.  The change started with the railroad in the late 1800s connecting the country together into one national market with the ability to ship goods across the country.  The railroads provided for economic growth around the nation (Goodman, 2014).</w:t>
      </w:r>
    </w:p>
    <w:p w14:paraId="44C26D7C" w14:textId="77777777" w:rsidR="0054125F" w:rsidRPr="0094382B" w:rsidRDefault="0054125F" w:rsidP="0054125F">
      <w:pPr>
        <w:spacing w:line="480" w:lineRule="auto"/>
        <w:ind w:firstLine="720"/>
      </w:pPr>
      <w:r w:rsidRPr="0094382B">
        <w:t>Technology began to transform America and its economy in the late 19</w:t>
      </w:r>
      <w:r w:rsidRPr="0094382B">
        <w:rPr>
          <w:vertAlign w:val="superscript"/>
        </w:rPr>
        <w:t>th</w:t>
      </w:r>
      <w:r w:rsidRPr="0094382B">
        <w:t xml:space="preserve"> century with the rush of inventions.  Up to 1860, the government had issued 36,000 patents, with 440,000 patents issued from 1860 to 1890.  Mass production in the U.S. began in 1913 when Henry Ford installed the world’s first assembly line.  The assembly line provided dramatic results in the reduction in cycle time; it went from a total of 12 hours down to 1.5 hours to assemble the Model-T (Goodman, 2014).</w:t>
      </w:r>
    </w:p>
    <w:p w14:paraId="71EF09D5" w14:textId="77777777" w:rsidR="0054125F" w:rsidRPr="0094382B" w:rsidRDefault="0054125F" w:rsidP="0054125F">
      <w:pPr>
        <w:spacing w:line="480" w:lineRule="auto"/>
        <w:ind w:firstLine="720"/>
        <w:rPr>
          <w:color w:val="1A1818"/>
          <w:shd w:val="clear" w:color="auto" w:fill="FFFFFF"/>
        </w:rPr>
      </w:pPr>
      <w:r w:rsidRPr="0094382B">
        <w:rPr>
          <w:color w:val="1A1818"/>
          <w:shd w:val="clear" w:color="auto" w:fill="FFFFFF"/>
        </w:rPr>
        <w:t>America was an industrial powerhouse during the late 19</w:t>
      </w:r>
      <w:r w:rsidRPr="0094382B">
        <w:rPr>
          <w:color w:val="1A1818"/>
          <w:shd w:val="clear" w:color="auto" w:fill="FFFFFF"/>
          <w:vertAlign w:val="superscript"/>
        </w:rPr>
        <w:t>th</w:t>
      </w:r>
      <w:r w:rsidRPr="0094382B">
        <w:rPr>
          <w:rStyle w:val="apple-converted-space"/>
          <w:color w:val="1A1818"/>
          <w:shd w:val="clear" w:color="auto" w:fill="FFFFFF"/>
        </w:rPr>
        <w:t> </w:t>
      </w:r>
      <w:r w:rsidRPr="0094382B">
        <w:rPr>
          <w:color w:val="1A1818"/>
          <w:shd w:val="clear" w:color="auto" w:fill="FFFFFF"/>
        </w:rPr>
        <w:t>and early 20</w:t>
      </w:r>
      <w:r w:rsidRPr="0094382B">
        <w:rPr>
          <w:color w:val="1A1818"/>
          <w:shd w:val="clear" w:color="auto" w:fill="FFFFFF"/>
          <w:vertAlign w:val="superscript"/>
        </w:rPr>
        <w:t>th</w:t>
      </w:r>
      <w:r w:rsidRPr="0094382B">
        <w:rPr>
          <w:rStyle w:val="apple-converted-space"/>
          <w:color w:val="1A1818"/>
          <w:shd w:val="clear" w:color="auto" w:fill="FFFFFF"/>
        </w:rPr>
        <w:t> </w:t>
      </w:r>
      <w:r w:rsidRPr="0094382B">
        <w:rPr>
          <w:color w:val="1A1818"/>
          <w:shd w:val="clear" w:color="auto" w:fill="FFFFFF"/>
        </w:rPr>
        <w:t xml:space="preserve">centuries (Johnson, 2012).  From 1943 to1944, factories were working overtime to </w:t>
      </w:r>
      <w:r w:rsidRPr="0094382B">
        <w:rPr>
          <w:color w:val="1A1818"/>
          <w:shd w:val="clear" w:color="auto" w:fill="FFFFFF"/>
        </w:rPr>
        <w:lastRenderedPageBreak/>
        <w:t xml:space="preserve">build ships, tanks, and planes needed in World War II.  </w:t>
      </w:r>
      <w:bookmarkStart w:id="1" w:name="_GoBack"/>
      <w:bookmarkEnd w:id="1"/>
      <w:r w:rsidRPr="0094382B">
        <w:rPr>
          <w:color w:val="1A1818"/>
          <w:shd w:val="clear" w:color="auto" w:fill="FFFFFF"/>
        </w:rPr>
        <w:t>Manufacturing at that time accounted for four out of ten jobs in the U.S. (Crutsinger, 2007).  Until the end of World War II in 1945, America’s economy was almost completely self-sufficient.  Everything it used, it also produced (Tseng, 2011).  Manufacturing employees made up 39% of the total U.S workforce (Colvin, 2011).  The period right after 1945 was the peak of manufacturing and it has been declining ever since (Crutsinger, 2007).</w:t>
      </w:r>
    </w:p>
    <w:p w14:paraId="7A591DC5" w14:textId="77777777" w:rsidR="0054125F" w:rsidRPr="0094382B" w:rsidRDefault="0054125F" w:rsidP="0054125F">
      <w:pPr>
        <w:spacing w:line="480" w:lineRule="auto"/>
        <w:ind w:firstLine="720"/>
        <w:rPr>
          <w:color w:val="1A1818"/>
          <w:shd w:val="clear" w:color="auto" w:fill="FFFFFF"/>
        </w:rPr>
      </w:pPr>
      <w:r w:rsidRPr="0094382B">
        <w:rPr>
          <w:color w:val="1A1818"/>
          <w:shd w:val="clear" w:color="auto" w:fill="FFFFFF"/>
        </w:rPr>
        <w:t>The peak of manufacturing stayed that way until the late 1970s when the United States first lost its competitive advantage to the Japanese and Chinese.  Presently, due to outsourcing, America produces more services than goods (Johnson, 2012).  By the 1980s, manufacturing made up approximately 25% of United States labor.  The manufacturing industry has fallen to 12% in recent years as technological advances have reduced the time of transportation and communication, making it cheaper to operate outside the United States (Tseng, 2011).</w:t>
      </w:r>
    </w:p>
    <w:p w14:paraId="47D81643" w14:textId="77777777" w:rsidR="0054125F" w:rsidRPr="0094382B" w:rsidRDefault="0054125F" w:rsidP="0054125F">
      <w:pPr>
        <w:spacing w:line="480" w:lineRule="auto"/>
        <w:ind w:firstLine="720"/>
        <w:rPr>
          <w:color w:val="1A1818"/>
          <w:shd w:val="clear" w:color="auto" w:fill="FFFFFF"/>
        </w:rPr>
      </w:pPr>
      <w:r w:rsidRPr="0094382B">
        <w:rPr>
          <w:color w:val="1A1818"/>
          <w:shd w:val="clear" w:color="auto" w:fill="FFFFFF"/>
        </w:rPr>
        <w:t>Between 1990 and 2007, manufacturing continued to decline as a percentage of the work force in 48 states, Nevada’s percentage stayed the same and only North Dakota showed an increase.  In 2002, China exploded onto the global scene affecting every economy on the planet as each country began to lose jobs to China (Crutsinger, 2007).</w:t>
      </w:r>
    </w:p>
    <w:p w14:paraId="47DAE061" w14:textId="77777777" w:rsidR="0054125F" w:rsidRPr="0094382B" w:rsidRDefault="0054125F" w:rsidP="0054125F">
      <w:pPr>
        <w:pStyle w:val="Heading2"/>
        <w:jc w:val="left"/>
      </w:pPr>
      <w:bookmarkStart w:id="2" w:name="_Toc404104350"/>
      <w:r w:rsidRPr="0094382B">
        <w:t>How Outsourcing Started and Why</w:t>
      </w:r>
      <w:bookmarkEnd w:id="2"/>
    </w:p>
    <w:p w14:paraId="32DED37D" w14:textId="77777777" w:rsidR="0054125F" w:rsidRPr="0094382B" w:rsidRDefault="0054125F" w:rsidP="0054125F">
      <w:pPr>
        <w:pStyle w:val="Heading3"/>
      </w:pPr>
      <w:bookmarkStart w:id="3" w:name="_Toc404104351"/>
      <w:r w:rsidRPr="0094382B">
        <w:t>How Outsourcing Started with Ford, GM, and Chrysler</w:t>
      </w:r>
      <w:bookmarkEnd w:id="3"/>
      <w:r w:rsidRPr="0094382B">
        <w:t xml:space="preserve"> </w:t>
      </w:r>
    </w:p>
    <w:p w14:paraId="29642B9E" w14:textId="77777777" w:rsidR="0054125F" w:rsidRPr="0094382B" w:rsidRDefault="0054125F" w:rsidP="0054125F">
      <w:pPr>
        <w:spacing w:line="480" w:lineRule="auto"/>
        <w:ind w:firstLine="720"/>
      </w:pPr>
      <w:r w:rsidRPr="0094382B">
        <w:t xml:space="preserve">The Ford, General Motors (GM), and Chrysler (Big Three) sales combined had fallen by 9.8% during the start of the model year in 2001, which forced them to slash their production schedules.  Pickups and minivans were fading in popularity for certain </w:t>
      </w:r>
      <w:r w:rsidRPr="0094382B">
        <w:lastRenderedPageBreak/>
        <w:t>makes including Mercury, Cadillac, Land Rover and Dodge; they were all trying to ensure that their market demand stayed stable.  The Big Three’s major competitors were Toyota, Honda, and BMW at that time.  These competitors had ventured in the market and there was rapid growth in foreign car sales in 2001.  Honda, Toyota, and BMW were dominating the luxury car market and gaining ground in the pickup and SUV markets with imports sales increasing by 13.6% in 2000 and 2001.  Simply put, survival, itself, was at stake.  The big question was could the North American market continue to support over 18 automakers with 35 brands?  The mix of vehicles added up to roughly 225 vehicles (Priddle, Sotddard, and Zoia, 2001).  Susan Jacob, President of Jacob’s &amp; Associates, stated that many adjustments had come through the Big Three.  She went on to state that any competition from the Japanese or the Germans against the Big Three would be detrimental to the Big Three as they “will lose because they do not have the cost structure or cachet in the brands nor a reputation for quality and reliability" (Priddle, Sotddard, and Zoia, 2001, p.32).</w:t>
      </w:r>
    </w:p>
    <w:p w14:paraId="02EA11A3" w14:textId="71DAC363" w:rsidR="0054125F" w:rsidRPr="0094382B" w:rsidRDefault="0054125F" w:rsidP="0054125F">
      <w:pPr>
        <w:spacing w:line="480" w:lineRule="auto"/>
        <w:ind w:firstLine="720"/>
      </w:pPr>
      <w:r w:rsidRPr="0094382B">
        <w:t xml:space="preserve">One of the Big Three, Chrysler, took a major loss in the calendar year 2000.  In the final two quarters, it lost over 1.8 billion dollars.  Their sales, despite huge rebates and incentives programs, dropped over 4.4% while the overall industry sales climbed by 2.7% (Smith, 2001).  The light vehicle sales were off by 17.7% and small car sales shrank by 13.1%.  Dodge and Jeep’s sales were both down more than 15%; they did not have any unique new models and their trucks were nearing the end of their product lifecycles (Priddle, Sotddard, and Zoia, 2001).  Chrysler's market share fell to 14.5% in 2000, down from 15.6% the previous year.  As a result, approximately 26,000 hourly and 6,000 salaried employee layoffs were under way.  In addition to the layoffs, six </w:t>
      </w:r>
      <w:r w:rsidRPr="0094382B">
        <w:lastRenderedPageBreak/>
        <w:t>plants closed and product programs decreased or were eliminated (Smith, 2001).  In March of 2001, over 17,500 workers were laid off because of the merger with Daimler-Benz.  Daimler-Chrysler reported record losses of $715 to $893 million (Priddle, Sotddard, and Zoia, 2001).</w:t>
      </w:r>
    </w:p>
    <w:p w14:paraId="68B34765" w14:textId="77777777" w:rsidR="0054125F" w:rsidRPr="0094382B" w:rsidRDefault="0054125F" w:rsidP="0054125F">
      <w:pPr>
        <w:spacing w:line="480" w:lineRule="auto"/>
        <w:ind w:firstLine="720"/>
      </w:pPr>
      <w:r w:rsidRPr="0094382B">
        <w:t xml:space="preserve">Chrysler had the best supplier relations in the industry and it was financially beneficial for both Chrysler and their suppliers.  After Daimler took over Chrysler the opposite was true as they demanded price reductions from all suppliers (Smith, 2001).  The new group’s top management demanded 5% price cuts prompting threats of mutiny in some suppliers (Smith, 2001). </w:t>
      </w:r>
    </w:p>
    <w:p w14:paraId="40C6DBD7" w14:textId="77777777" w:rsidR="0054125F" w:rsidRPr="0094382B" w:rsidRDefault="0054125F" w:rsidP="0054125F">
      <w:pPr>
        <w:spacing w:line="480" w:lineRule="auto"/>
        <w:ind w:firstLine="720"/>
      </w:pPr>
      <w:r w:rsidRPr="0094382B">
        <w:rPr>
          <w:rStyle w:val="xl82Char"/>
        </w:rPr>
        <w:t xml:space="preserve">As Chrysler consolidated, their suppliers were discovering how difficult it is to emerge profitable.  Suppliers have felt the pain of </w:t>
      </w:r>
      <w:r w:rsidRPr="0094382B">
        <w:t>Daimler-Chrysler</w:t>
      </w:r>
      <w:r w:rsidRPr="0094382B">
        <w:rPr>
          <w:rStyle w:val="xl82Char"/>
        </w:rPr>
        <w:t xml:space="preserve">’s three-year 15% price cut that started in 2001.  Schrempp, Chairman of Daimler-Chrysler AG, kept his job despite the calls for his dismissal in April of 2001 at an annual shareholder meeting in Germany.  He talked them into his 3.9 billion dollar recovery plan.  Schrempp said they would achieve their targeted cost reduction in 2001 and they would make money in 2002 with a 4% profit margin for 2003 (Priddle, 2001).  </w:t>
      </w:r>
      <w:r w:rsidRPr="0094382B">
        <w:t>Chrysler pushed their suppliers to cut prices drastically for the next three years (Priddle, Sotddard, and Zoia, 2001).</w:t>
      </w:r>
    </w:p>
    <w:p w14:paraId="27EC9209" w14:textId="77777777" w:rsidR="0054125F" w:rsidRPr="0094382B" w:rsidRDefault="0054125F" w:rsidP="0054125F">
      <w:pPr>
        <w:pStyle w:val="Heading3"/>
      </w:pPr>
      <w:bookmarkStart w:id="4" w:name="_Toc404104352"/>
      <w:r w:rsidRPr="0094382B">
        <w:t>Automotive Suppliers Start Outsourcing</w:t>
      </w:r>
      <w:bookmarkEnd w:id="4"/>
      <w:r w:rsidRPr="0094382B">
        <w:t xml:space="preserve"> </w:t>
      </w:r>
    </w:p>
    <w:p w14:paraId="39AB2F53" w14:textId="77777777" w:rsidR="0054125F" w:rsidRPr="0094382B" w:rsidRDefault="0054125F" w:rsidP="0054125F">
      <w:pPr>
        <w:spacing w:line="480" w:lineRule="auto"/>
        <w:ind w:firstLine="720"/>
      </w:pPr>
      <w:r w:rsidRPr="0094382B">
        <w:t>Automotive assemblers’ global sourcing strategy pushed suppliers to have an equally strong global presence.  Until the end of the eighties, competition between major international automakers was mostly within their respective regions, with American automakers dominating the U.S. market and the Japanese in the Asian market.</w:t>
      </w:r>
    </w:p>
    <w:p w14:paraId="774344A3" w14:textId="77777777" w:rsidR="0054125F" w:rsidRPr="0094382B" w:rsidRDefault="0054125F" w:rsidP="0054125F">
      <w:pPr>
        <w:spacing w:line="480" w:lineRule="auto"/>
        <w:ind w:firstLine="720"/>
      </w:pPr>
      <w:r w:rsidRPr="0094382B">
        <w:lastRenderedPageBreak/>
        <w:t>Starting in the nineties, the picture dramatically changed.  Organizations were operating on a world scale and running supply bids for suppliers around the globe.  In the past, only large firms with strong technological capabilities went global or outsourced.  Beginning in 1985, small companies or individual plants were deciding to move overseas searching for more competitive pricing which could include labor and/or materials.</w:t>
      </w:r>
    </w:p>
    <w:p w14:paraId="6AAD17F9" w14:textId="77777777" w:rsidR="0054125F" w:rsidRPr="0094382B" w:rsidRDefault="0054125F" w:rsidP="0054125F">
      <w:pPr>
        <w:spacing w:line="480" w:lineRule="auto"/>
        <w:ind w:firstLine="720"/>
      </w:pPr>
      <w:r w:rsidRPr="0094382B">
        <w:t>Pressure of price and quality often prevented automakers and suppliers from reaching any market share goals.  These issues led to major outsourcing of auto components.  From 1985 to 2000, the steady increase in outsourcing resulted in an increase from 50% to 75% of all auto parts made overseas (Veloso, Henry, and Roth, 2001).</w:t>
      </w:r>
    </w:p>
    <w:p w14:paraId="0D7DA7EB" w14:textId="77777777" w:rsidR="0054125F" w:rsidRPr="0094382B" w:rsidRDefault="0054125F" w:rsidP="0054125F">
      <w:pPr>
        <w:spacing w:line="480" w:lineRule="auto"/>
        <w:ind w:firstLine="720"/>
      </w:pPr>
      <w:r w:rsidRPr="0094382B">
        <w:t xml:space="preserve">In June of 1997, auto and steel managers discussed which methods were the best ways to lower the cost of steel and deliver on time: using competitive materials (aluminum and magnesium), standardization and common steel specifications, improving operational efficiencies, or overseas plants.  AK Steel Corporation manager Tyger said; “Manufacturing is one of the primary areas to reduce cost for automotive – steel application” (Ninneman and Berry, 1997 p.54).  Peterson, the Director at U.S. Steel, said “steel companies are shipping 12 million tons a year to auto-makers, but if they did not generate so much scrap, they would save 1.8 million tons a year” (Ninneman and Berry, 1997 p.57).  The steel industry is not good with just-in-time inventory and that can cause inventory and costs to go up.  When the steel suppliers asked the representatives from the Big Three about supplying new North American </w:t>
      </w:r>
      <w:r w:rsidRPr="0094382B">
        <w:lastRenderedPageBreak/>
        <w:t>plants, the Big Three were looking at other possibilities with the Japanese and the Koreans (Ninneman and Berry, 1997).</w:t>
      </w:r>
    </w:p>
    <w:p w14:paraId="289F8A89" w14:textId="77777777" w:rsidR="0054125F" w:rsidRDefault="0054125F" w:rsidP="0054125F">
      <w:pPr>
        <w:spacing w:line="480" w:lineRule="auto"/>
        <w:ind w:firstLine="720"/>
        <w:contextualSpacing/>
      </w:pPr>
      <w:r w:rsidRPr="0094382B">
        <w:t>The cost of labor drove up the price of steel.  Korea had the lowest labor cost at the time by 50% of value added work in manufacturing as seen in the Table 1.</w:t>
      </w:r>
    </w:p>
    <w:p w14:paraId="5A98BA1D" w14:textId="77777777" w:rsidR="0054125F" w:rsidRPr="001A2520" w:rsidRDefault="0054125F" w:rsidP="001A2520">
      <w:pPr>
        <w:ind w:firstLine="720"/>
        <w:contextualSpacing/>
        <w:rPr>
          <w:sz w:val="72"/>
          <w:szCs w:val="72"/>
        </w:rPr>
      </w:pPr>
    </w:p>
    <w:p w14:paraId="0B926B09" w14:textId="77777777" w:rsidR="0054125F" w:rsidRPr="0094382B" w:rsidRDefault="0054125F" w:rsidP="0054125F">
      <w:pPr>
        <w:pStyle w:val="Caption"/>
        <w:rPr>
          <w:snapToGrid w:val="0"/>
        </w:rPr>
      </w:pPr>
      <w:bookmarkStart w:id="5" w:name="_Toc397513219"/>
      <w:bookmarkStart w:id="6" w:name="_Toc404104421"/>
      <w:r w:rsidRPr="0094382B">
        <w:t xml:space="preserve">Table </w:t>
      </w:r>
      <w:r w:rsidR="00FD3BDE">
        <w:fldChar w:fldCharType="begin"/>
      </w:r>
      <w:r w:rsidR="00FD3BDE">
        <w:instrText xml:space="preserve"> SEQ Table \* ARABIC </w:instrText>
      </w:r>
      <w:r w:rsidR="00FD3BDE">
        <w:fldChar w:fldCharType="separate"/>
      </w:r>
      <w:r w:rsidR="00A2058C">
        <w:rPr>
          <w:noProof/>
        </w:rPr>
        <w:t>1</w:t>
      </w:r>
      <w:r w:rsidR="00FD3BDE">
        <w:rPr>
          <w:noProof/>
        </w:rPr>
        <w:fldChar w:fldCharType="end"/>
      </w:r>
      <w:r w:rsidRPr="0094382B">
        <w:t>. Wages and Productivity for Manufacturing in 1999</w:t>
      </w:r>
      <w:bookmarkEnd w:id="5"/>
      <w:bookmarkEnd w:id="6"/>
    </w:p>
    <w:tbl>
      <w:tblPr>
        <w:tblpPr w:leftFromText="187" w:rightFromText="8640" w:bottomFromText="720" w:vertAnchor="text" w:tblpXSpec="center" w:tblpY="1"/>
        <w:tblOverlap w:val="never"/>
        <w:tblW w:w="8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99"/>
        <w:gridCol w:w="1925"/>
        <w:gridCol w:w="1710"/>
        <w:gridCol w:w="1980"/>
        <w:gridCol w:w="2160"/>
      </w:tblGrid>
      <w:tr w:rsidR="0054125F" w:rsidRPr="0094382B" w14:paraId="18695435" w14:textId="77777777" w:rsidTr="0054125F">
        <w:trPr>
          <w:trHeight w:val="971"/>
        </w:trPr>
        <w:tc>
          <w:tcPr>
            <w:tcW w:w="1099" w:type="dxa"/>
            <w:tcBorders>
              <w:top w:val="single" w:sz="8" w:space="0" w:color="000000"/>
              <w:left w:val="single" w:sz="8" w:space="0" w:color="000000"/>
              <w:bottom w:val="single" w:sz="8" w:space="0" w:color="000000"/>
              <w:right w:val="single" w:sz="8" w:space="0" w:color="000000"/>
            </w:tcBorders>
            <w:shd w:val="clear" w:color="auto" w:fill="C0C0C0"/>
          </w:tcPr>
          <w:p w14:paraId="0B20F3C4" w14:textId="77777777" w:rsidR="0054125F" w:rsidRPr="00252926" w:rsidRDefault="0054125F" w:rsidP="00252926">
            <w:pPr>
              <w:jc w:val="center"/>
              <w:rPr>
                <w:rFonts w:cs="Times New Roman"/>
                <w:b/>
                <w:bCs/>
                <w:snapToGrid w:val="0"/>
                <w:color w:val="000000"/>
                <w:sz w:val="20"/>
                <w:szCs w:val="20"/>
              </w:rPr>
            </w:pPr>
            <w:r w:rsidRPr="00252926">
              <w:rPr>
                <w:rFonts w:cs="Times New Roman"/>
                <w:b/>
                <w:bCs/>
                <w:snapToGrid w:val="0"/>
                <w:color w:val="000000"/>
                <w:sz w:val="20"/>
                <w:szCs w:val="20"/>
              </w:rPr>
              <w:t>Country</w:t>
            </w:r>
          </w:p>
        </w:tc>
        <w:tc>
          <w:tcPr>
            <w:tcW w:w="1925" w:type="dxa"/>
            <w:tcBorders>
              <w:top w:val="single" w:sz="8" w:space="0" w:color="000000"/>
              <w:left w:val="single" w:sz="8" w:space="0" w:color="000000"/>
              <w:bottom w:val="single" w:sz="8" w:space="0" w:color="000000"/>
              <w:right w:val="single" w:sz="8" w:space="0" w:color="000000"/>
            </w:tcBorders>
            <w:shd w:val="clear" w:color="auto" w:fill="C0C0C0"/>
            <w:hideMark/>
          </w:tcPr>
          <w:p w14:paraId="0A346239" w14:textId="77777777" w:rsidR="0054125F" w:rsidRPr="0094382B" w:rsidRDefault="0054125F" w:rsidP="000960F0">
            <w:pPr>
              <w:jc w:val="center"/>
              <w:rPr>
                <w:b/>
                <w:sz w:val="20"/>
                <w:szCs w:val="20"/>
              </w:rPr>
            </w:pPr>
            <w:r w:rsidRPr="0094382B">
              <w:rPr>
                <w:b/>
                <w:sz w:val="20"/>
                <w:szCs w:val="20"/>
              </w:rPr>
              <w:t>Average hours</w:t>
            </w:r>
          </w:p>
          <w:p w14:paraId="16A8EB24" w14:textId="77777777" w:rsidR="0054125F" w:rsidRPr="0094382B" w:rsidRDefault="0054125F" w:rsidP="000960F0">
            <w:pPr>
              <w:jc w:val="center"/>
              <w:rPr>
                <w:b/>
                <w:sz w:val="20"/>
                <w:szCs w:val="20"/>
              </w:rPr>
            </w:pPr>
            <w:r w:rsidRPr="0094382B">
              <w:rPr>
                <w:b/>
                <w:sz w:val="20"/>
                <w:szCs w:val="20"/>
              </w:rPr>
              <w:t>Worked /Week</w:t>
            </w:r>
          </w:p>
        </w:tc>
        <w:tc>
          <w:tcPr>
            <w:tcW w:w="1710" w:type="dxa"/>
            <w:tcBorders>
              <w:top w:val="single" w:sz="8" w:space="0" w:color="000000"/>
              <w:left w:val="single" w:sz="8" w:space="0" w:color="000000"/>
              <w:bottom w:val="single" w:sz="8" w:space="0" w:color="000000"/>
              <w:right w:val="single" w:sz="8" w:space="0" w:color="000000"/>
            </w:tcBorders>
            <w:shd w:val="clear" w:color="auto" w:fill="C0C0C0"/>
            <w:hideMark/>
          </w:tcPr>
          <w:p w14:paraId="69519406" w14:textId="77777777" w:rsidR="0054125F" w:rsidRPr="0094382B" w:rsidRDefault="0054125F" w:rsidP="000960F0">
            <w:pPr>
              <w:jc w:val="center"/>
              <w:rPr>
                <w:b/>
                <w:sz w:val="20"/>
                <w:szCs w:val="20"/>
              </w:rPr>
            </w:pPr>
            <w:r w:rsidRPr="0094382B">
              <w:rPr>
                <w:b/>
                <w:sz w:val="20"/>
                <w:szCs w:val="20"/>
              </w:rPr>
              <w:t>Minimum</w:t>
            </w:r>
          </w:p>
          <w:p w14:paraId="79A8A31C" w14:textId="77777777" w:rsidR="0054125F" w:rsidRPr="0094382B" w:rsidRDefault="0054125F" w:rsidP="000960F0">
            <w:pPr>
              <w:jc w:val="center"/>
              <w:rPr>
                <w:b/>
                <w:sz w:val="20"/>
                <w:szCs w:val="20"/>
              </w:rPr>
            </w:pPr>
            <w:r w:rsidRPr="0094382B">
              <w:rPr>
                <w:b/>
                <w:sz w:val="20"/>
                <w:szCs w:val="20"/>
              </w:rPr>
              <w:t xml:space="preserve">Wage / </w:t>
            </w:r>
          </w:p>
          <w:p w14:paraId="55866FD1" w14:textId="77777777" w:rsidR="0054125F" w:rsidRPr="0094382B" w:rsidRDefault="0054125F" w:rsidP="000960F0">
            <w:pPr>
              <w:jc w:val="center"/>
              <w:rPr>
                <w:b/>
                <w:sz w:val="20"/>
                <w:szCs w:val="20"/>
              </w:rPr>
            </w:pPr>
            <w:r w:rsidRPr="0094382B">
              <w:rPr>
                <w:b/>
                <w:sz w:val="20"/>
                <w:szCs w:val="20"/>
              </w:rPr>
              <w:t>Year</w:t>
            </w:r>
          </w:p>
        </w:tc>
        <w:tc>
          <w:tcPr>
            <w:tcW w:w="1980" w:type="dxa"/>
            <w:tcBorders>
              <w:top w:val="single" w:sz="8" w:space="0" w:color="000000"/>
              <w:left w:val="single" w:sz="8" w:space="0" w:color="000000"/>
              <w:bottom w:val="single" w:sz="8" w:space="0" w:color="000000"/>
              <w:right w:val="single" w:sz="8" w:space="0" w:color="000000"/>
            </w:tcBorders>
            <w:shd w:val="clear" w:color="auto" w:fill="C0C0C0"/>
            <w:hideMark/>
          </w:tcPr>
          <w:p w14:paraId="217C8E80" w14:textId="77777777" w:rsidR="0054125F" w:rsidRPr="0094382B" w:rsidRDefault="0054125F" w:rsidP="000960F0">
            <w:pPr>
              <w:jc w:val="center"/>
              <w:rPr>
                <w:b/>
                <w:sz w:val="20"/>
                <w:szCs w:val="20"/>
              </w:rPr>
            </w:pPr>
            <w:r w:rsidRPr="0094382B">
              <w:rPr>
                <w:b/>
                <w:sz w:val="20"/>
                <w:szCs w:val="20"/>
              </w:rPr>
              <w:t>Labor Cost / worker in</w:t>
            </w:r>
          </w:p>
          <w:p w14:paraId="42739BB7" w14:textId="77777777" w:rsidR="0054125F" w:rsidRPr="0094382B" w:rsidRDefault="0054125F" w:rsidP="000960F0">
            <w:pPr>
              <w:jc w:val="center"/>
              <w:rPr>
                <w:b/>
                <w:sz w:val="20"/>
                <w:szCs w:val="20"/>
              </w:rPr>
            </w:pPr>
            <w:r w:rsidRPr="0094382B">
              <w:rPr>
                <w:b/>
                <w:sz w:val="20"/>
                <w:szCs w:val="20"/>
              </w:rPr>
              <w:t>Manufacturing/  Year</w:t>
            </w:r>
          </w:p>
        </w:tc>
        <w:tc>
          <w:tcPr>
            <w:tcW w:w="2160" w:type="dxa"/>
            <w:tcBorders>
              <w:top w:val="single" w:sz="8" w:space="0" w:color="000000"/>
              <w:left w:val="single" w:sz="8" w:space="0" w:color="000000"/>
              <w:bottom w:val="single" w:sz="8" w:space="0" w:color="000000"/>
              <w:right w:val="single" w:sz="8" w:space="0" w:color="000000"/>
            </w:tcBorders>
            <w:shd w:val="clear" w:color="auto" w:fill="C0C0C0"/>
            <w:hideMark/>
          </w:tcPr>
          <w:p w14:paraId="6829A5CD" w14:textId="77777777" w:rsidR="0054125F" w:rsidRPr="0094382B" w:rsidRDefault="0054125F" w:rsidP="000960F0">
            <w:pPr>
              <w:jc w:val="center"/>
              <w:rPr>
                <w:b/>
                <w:sz w:val="20"/>
                <w:szCs w:val="20"/>
              </w:rPr>
            </w:pPr>
            <w:r w:rsidRPr="0094382B">
              <w:rPr>
                <w:b/>
                <w:sz w:val="20"/>
                <w:szCs w:val="20"/>
              </w:rPr>
              <w:t>Value Added/ worker</w:t>
            </w:r>
          </w:p>
          <w:p w14:paraId="20CAA003" w14:textId="77777777" w:rsidR="0054125F" w:rsidRPr="0094382B" w:rsidRDefault="0054125F" w:rsidP="000960F0">
            <w:pPr>
              <w:jc w:val="center"/>
              <w:rPr>
                <w:b/>
                <w:sz w:val="20"/>
                <w:szCs w:val="20"/>
              </w:rPr>
            </w:pPr>
            <w:r w:rsidRPr="0094382B">
              <w:rPr>
                <w:b/>
                <w:sz w:val="20"/>
                <w:szCs w:val="20"/>
              </w:rPr>
              <w:t>in Manufacturing</w:t>
            </w:r>
          </w:p>
        </w:tc>
      </w:tr>
      <w:tr w:rsidR="0054125F" w:rsidRPr="0094382B" w14:paraId="4D865884" w14:textId="77777777" w:rsidTr="000960F0">
        <w:trPr>
          <w:trHeight w:val="275"/>
        </w:trPr>
        <w:tc>
          <w:tcPr>
            <w:tcW w:w="1099" w:type="dxa"/>
            <w:tcBorders>
              <w:top w:val="single" w:sz="8" w:space="0" w:color="000000"/>
              <w:left w:val="single" w:sz="8" w:space="0" w:color="000000"/>
              <w:bottom w:val="single" w:sz="8" w:space="0" w:color="000000"/>
              <w:right w:val="single" w:sz="8" w:space="0" w:color="000000"/>
            </w:tcBorders>
            <w:shd w:val="clear" w:color="auto" w:fill="auto"/>
            <w:hideMark/>
          </w:tcPr>
          <w:p w14:paraId="1BD022D0" w14:textId="77777777" w:rsidR="0054125F" w:rsidRPr="0094382B" w:rsidRDefault="0054125F" w:rsidP="000960F0">
            <w:pPr>
              <w:rPr>
                <w:rFonts w:cs="Times New Roman"/>
                <w:b/>
                <w:bCs/>
              </w:rPr>
            </w:pPr>
            <w:r w:rsidRPr="0094382B">
              <w:rPr>
                <w:rFonts w:cs="Times New Roman"/>
                <w:b/>
              </w:rPr>
              <w:t>Korea</w:t>
            </w:r>
          </w:p>
        </w:tc>
        <w:tc>
          <w:tcPr>
            <w:tcW w:w="1925" w:type="dxa"/>
            <w:tcBorders>
              <w:top w:val="single" w:sz="8" w:space="0" w:color="000000"/>
              <w:left w:val="single" w:sz="8" w:space="0" w:color="000000"/>
              <w:bottom w:val="single" w:sz="8" w:space="0" w:color="000000"/>
              <w:right w:val="single" w:sz="8" w:space="0" w:color="000000"/>
            </w:tcBorders>
            <w:shd w:val="clear" w:color="auto" w:fill="auto"/>
            <w:hideMark/>
          </w:tcPr>
          <w:p w14:paraId="1AD449D3" w14:textId="77777777" w:rsidR="0054125F" w:rsidRPr="0094382B" w:rsidRDefault="0054125F" w:rsidP="000960F0">
            <w:pPr>
              <w:jc w:val="center"/>
              <w:rPr>
                <w:snapToGrid w:val="0"/>
                <w:color w:val="000000"/>
              </w:rPr>
            </w:pPr>
            <w:r w:rsidRPr="0094382B">
              <w:rPr>
                <w:snapToGrid w:val="0"/>
                <w:color w:val="000000"/>
              </w:rPr>
              <w:t>48</w:t>
            </w:r>
          </w:p>
        </w:tc>
        <w:tc>
          <w:tcPr>
            <w:tcW w:w="1710" w:type="dxa"/>
            <w:tcBorders>
              <w:top w:val="single" w:sz="8" w:space="0" w:color="000000"/>
              <w:left w:val="single" w:sz="8" w:space="0" w:color="000000"/>
              <w:bottom w:val="single" w:sz="8" w:space="0" w:color="000000"/>
              <w:right w:val="single" w:sz="8" w:space="0" w:color="000000"/>
            </w:tcBorders>
            <w:shd w:val="clear" w:color="auto" w:fill="auto"/>
            <w:hideMark/>
          </w:tcPr>
          <w:p w14:paraId="5D20E956" w14:textId="77777777" w:rsidR="0054125F" w:rsidRPr="0094382B" w:rsidRDefault="0054125F" w:rsidP="000960F0">
            <w:pPr>
              <w:jc w:val="right"/>
              <w:rPr>
                <w:snapToGrid w:val="0"/>
                <w:color w:val="000000"/>
              </w:rPr>
            </w:pPr>
            <w:r w:rsidRPr="0094382B">
              <w:rPr>
                <w:snapToGrid w:val="0"/>
                <w:color w:val="000000"/>
              </w:rPr>
              <w:t>$3903</w:t>
            </w:r>
          </w:p>
        </w:tc>
        <w:tc>
          <w:tcPr>
            <w:tcW w:w="1980" w:type="dxa"/>
            <w:tcBorders>
              <w:top w:val="single" w:sz="8" w:space="0" w:color="000000"/>
              <w:left w:val="single" w:sz="8" w:space="0" w:color="000000"/>
              <w:bottom w:val="single" w:sz="8" w:space="0" w:color="000000"/>
              <w:right w:val="single" w:sz="8" w:space="0" w:color="000000"/>
            </w:tcBorders>
            <w:shd w:val="clear" w:color="auto" w:fill="auto"/>
            <w:hideMark/>
          </w:tcPr>
          <w:p w14:paraId="52A45F3C" w14:textId="77777777" w:rsidR="0054125F" w:rsidRPr="0094382B" w:rsidRDefault="0054125F" w:rsidP="000960F0">
            <w:pPr>
              <w:jc w:val="right"/>
              <w:rPr>
                <w:snapToGrid w:val="0"/>
                <w:color w:val="000000"/>
              </w:rPr>
            </w:pPr>
            <w:r w:rsidRPr="0094382B">
              <w:rPr>
                <w:snapToGrid w:val="0"/>
                <w:color w:val="000000"/>
              </w:rPr>
              <w:t>$10743</w:t>
            </w:r>
          </w:p>
        </w:tc>
        <w:tc>
          <w:tcPr>
            <w:tcW w:w="2160" w:type="dxa"/>
            <w:tcBorders>
              <w:top w:val="single" w:sz="8" w:space="0" w:color="000000"/>
              <w:left w:val="single" w:sz="8" w:space="0" w:color="000000"/>
              <w:bottom w:val="single" w:sz="8" w:space="0" w:color="000000"/>
              <w:right w:val="single" w:sz="8" w:space="0" w:color="000000"/>
            </w:tcBorders>
            <w:shd w:val="clear" w:color="auto" w:fill="auto"/>
            <w:hideMark/>
          </w:tcPr>
          <w:p w14:paraId="06E65638" w14:textId="77777777" w:rsidR="0054125F" w:rsidRPr="0094382B" w:rsidRDefault="0054125F" w:rsidP="000960F0">
            <w:pPr>
              <w:jc w:val="right"/>
              <w:rPr>
                <w:snapToGrid w:val="0"/>
                <w:color w:val="000000"/>
              </w:rPr>
            </w:pPr>
            <w:r w:rsidRPr="0094382B">
              <w:rPr>
                <w:snapToGrid w:val="0"/>
                <w:color w:val="000000"/>
              </w:rPr>
              <w:t>$40916</w:t>
            </w:r>
          </w:p>
        </w:tc>
      </w:tr>
      <w:tr w:rsidR="0054125F" w:rsidRPr="0094382B" w14:paraId="20B10F51" w14:textId="77777777" w:rsidTr="000960F0">
        <w:trPr>
          <w:trHeight w:val="275"/>
        </w:trPr>
        <w:tc>
          <w:tcPr>
            <w:tcW w:w="1099" w:type="dxa"/>
            <w:tcBorders>
              <w:top w:val="single" w:sz="8" w:space="0" w:color="000000"/>
              <w:left w:val="single" w:sz="8" w:space="0" w:color="000000"/>
              <w:bottom w:val="single" w:sz="8" w:space="0" w:color="000000"/>
              <w:right w:val="single" w:sz="8" w:space="0" w:color="000000"/>
            </w:tcBorders>
            <w:shd w:val="clear" w:color="auto" w:fill="C0C0C0"/>
            <w:hideMark/>
          </w:tcPr>
          <w:p w14:paraId="35FEA64E" w14:textId="77777777" w:rsidR="0054125F" w:rsidRPr="0094382B" w:rsidRDefault="0054125F" w:rsidP="000960F0">
            <w:pPr>
              <w:rPr>
                <w:rFonts w:cs="Times New Roman"/>
                <w:b/>
                <w:bCs/>
              </w:rPr>
            </w:pPr>
            <w:r w:rsidRPr="0094382B">
              <w:rPr>
                <w:rFonts w:cs="Times New Roman"/>
                <w:b/>
              </w:rPr>
              <w:t>U.S.</w:t>
            </w:r>
          </w:p>
        </w:tc>
        <w:tc>
          <w:tcPr>
            <w:tcW w:w="1925" w:type="dxa"/>
            <w:tcBorders>
              <w:top w:val="single" w:sz="8" w:space="0" w:color="000000"/>
              <w:left w:val="single" w:sz="8" w:space="0" w:color="000000"/>
              <w:bottom w:val="single" w:sz="8" w:space="0" w:color="000000"/>
              <w:right w:val="single" w:sz="8" w:space="0" w:color="000000"/>
            </w:tcBorders>
            <w:shd w:val="clear" w:color="auto" w:fill="C0C0C0"/>
            <w:hideMark/>
          </w:tcPr>
          <w:p w14:paraId="053EDCD3" w14:textId="77777777" w:rsidR="0054125F" w:rsidRPr="0094382B" w:rsidRDefault="0054125F" w:rsidP="000960F0">
            <w:pPr>
              <w:jc w:val="center"/>
              <w:rPr>
                <w:snapToGrid w:val="0"/>
                <w:color w:val="000000"/>
              </w:rPr>
            </w:pPr>
            <w:r w:rsidRPr="0094382B">
              <w:rPr>
                <w:snapToGrid w:val="0"/>
                <w:color w:val="000000"/>
              </w:rPr>
              <w:t>40</w:t>
            </w:r>
          </w:p>
        </w:tc>
        <w:tc>
          <w:tcPr>
            <w:tcW w:w="1710" w:type="dxa"/>
            <w:tcBorders>
              <w:top w:val="single" w:sz="8" w:space="0" w:color="000000"/>
              <w:left w:val="single" w:sz="8" w:space="0" w:color="000000"/>
              <w:bottom w:val="single" w:sz="8" w:space="0" w:color="000000"/>
              <w:right w:val="single" w:sz="8" w:space="0" w:color="000000"/>
            </w:tcBorders>
            <w:shd w:val="clear" w:color="auto" w:fill="C0C0C0"/>
            <w:hideMark/>
          </w:tcPr>
          <w:p w14:paraId="57AA4000" w14:textId="77777777" w:rsidR="0054125F" w:rsidRPr="0094382B" w:rsidRDefault="0054125F" w:rsidP="000960F0">
            <w:pPr>
              <w:jc w:val="right"/>
              <w:rPr>
                <w:snapToGrid w:val="0"/>
                <w:color w:val="000000"/>
              </w:rPr>
            </w:pPr>
            <w:r w:rsidRPr="0094382B">
              <w:rPr>
                <w:snapToGrid w:val="0"/>
                <w:color w:val="000000"/>
              </w:rPr>
              <w:t>$8056</w:t>
            </w:r>
          </w:p>
        </w:tc>
        <w:tc>
          <w:tcPr>
            <w:tcW w:w="1980" w:type="dxa"/>
            <w:tcBorders>
              <w:top w:val="single" w:sz="8" w:space="0" w:color="000000"/>
              <w:left w:val="single" w:sz="8" w:space="0" w:color="000000"/>
              <w:bottom w:val="single" w:sz="8" w:space="0" w:color="000000"/>
              <w:right w:val="single" w:sz="8" w:space="0" w:color="000000"/>
            </w:tcBorders>
            <w:shd w:val="clear" w:color="auto" w:fill="C0C0C0"/>
            <w:hideMark/>
          </w:tcPr>
          <w:p w14:paraId="3966266D" w14:textId="77777777" w:rsidR="0054125F" w:rsidRPr="0094382B" w:rsidRDefault="0054125F" w:rsidP="000960F0">
            <w:pPr>
              <w:jc w:val="right"/>
              <w:rPr>
                <w:snapToGrid w:val="0"/>
                <w:color w:val="000000"/>
              </w:rPr>
            </w:pPr>
            <w:r w:rsidRPr="0094382B">
              <w:rPr>
                <w:snapToGrid w:val="0"/>
                <w:color w:val="000000"/>
              </w:rPr>
              <w:t>$28907</w:t>
            </w:r>
          </w:p>
        </w:tc>
        <w:tc>
          <w:tcPr>
            <w:tcW w:w="2160" w:type="dxa"/>
            <w:tcBorders>
              <w:top w:val="single" w:sz="8" w:space="0" w:color="000000"/>
              <w:left w:val="single" w:sz="8" w:space="0" w:color="000000"/>
              <w:bottom w:val="single" w:sz="8" w:space="0" w:color="000000"/>
              <w:right w:val="single" w:sz="8" w:space="0" w:color="000000"/>
            </w:tcBorders>
            <w:shd w:val="clear" w:color="auto" w:fill="C0C0C0"/>
            <w:hideMark/>
          </w:tcPr>
          <w:p w14:paraId="1EDD090E" w14:textId="77777777" w:rsidR="0054125F" w:rsidRPr="0094382B" w:rsidRDefault="0054125F" w:rsidP="000960F0">
            <w:pPr>
              <w:jc w:val="right"/>
              <w:rPr>
                <w:snapToGrid w:val="0"/>
                <w:color w:val="000000"/>
              </w:rPr>
            </w:pPr>
            <w:r w:rsidRPr="0094382B">
              <w:rPr>
                <w:snapToGrid w:val="0"/>
                <w:color w:val="000000"/>
              </w:rPr>
              <w:t>$81353</w:t>
            </w:r>
          </w:p>
        </w:tc>
      </w:tr>
      <w:tr w:rsidR="0054125F" w:rsidRPr="0094382B" w14:paraId="2EC43AAD" w14:textId="77777777" w:rsidTr="000960F0">
        <w:trPr>
          <w:trHeight w:val="275"/>
        </w:trPr>
        <w:tc>
          <w:tcPr>
            <w:tcW w:w="1099" w:type="dxa"/>
            <w:tcBorders>
              <w:top w:val="single" w:sz="8" w:space="0" w:color="000000"/>
              <w:left w:val="single" w:sz="8" w:space="0" w:color="000000"/>
              <w:bottom w:val="single" w:sz="8" w:space="0" w:color="000000"/>
              <w:right w:val="single" w:sz="8" w:space="0" w:color="000000"/>
            </w:tcBorders>
            <w:shd w:val="clear" w:color="auto" w:fill="auto"/>
          </w:tcPr>
          <w:p w14:paraId="43A556DD" w14:textId="77777777" w:rsidR="0054125F" w:rsidRPr="0094382B" w:rsidRDefault="0054125F" w:rsidP="000960F0">
            <w:pPr>
              <w:rPr>
                <w:rFonts w:cs="Times New Roman"/>
                <w:b/>
                <w:bCs/>
              </w:rPr>
            </w:pPr>
            <w:r w:rsidRPr="0094382B">
              <w:rPr>
                <w:rFonts w:cs="Times New Roman"/>
                <w:b/>
              </w:rPr>
              <w:t>Japan</w:t>
            </w:r>
          </w:p>
        </w:tc>
        <w:tc>
          <w:tcPr>
            <w:tcW w:w="1925" w:type="dxa"/>
            <w:tcBorders>
              <w:top w:val="single" w:sz="8" w:space="0" w:color="000000"/>
              <w:left w:val="single" w:sz="8" w:space="0" w:color="000000"/>
              <w:bottom w:val="single" w:sz="8" w:space="0" w:color="000000"/>
              <w:right w:val="single" w:sz="8" w:space="0" w:color="000000"/>
            </w:tcBorders>
            <w:shd w:val="clear" w:color="auto" w:fill="auto"/>
          </w:tcPr>
          <w:p w14:paraId="39023E38" w14:textId="77777777" w:rsidR="0054125F" w:rsidRPr="0094382B" w:rsidRDefault="0054125F" w:rsidP="000960F0">
            <w:pPr>
              <w:jc w:val="center"/>
              <w:rPr>
                <w:snapToGrid w:val="0"/>
                <w:color w:val="000000"/>
              </w:rPr>
            </w:pPr>
            <w:r w:rsidRPr="0094382B">
              <w:rPr>
                <w:snapToGrid w:val="0"/>
                <w:color w:val="000000"/>
              </w:rPr>
              <w:t>47</w:t>
            </w:r>
          </w:p>
        </w:tc>
        <w:tc>
          <w:tcPr>
            <w:tcW w:w="1710" w:type="dxa"/>
            <w:tcBorders>
              <w:top w:val="single" w:sz="8" w:space="0" w:color="000000"/>
              <w:left w:val="single" w:sz="8" w:space="0" w:color="000000"/>
              <w:bottom w:val="single" w:sz="8" w:space="0" w:color="000000"/>
              <w:right w:val="single" w:sz="8" w:space="0" w:color="000000"/>
            </w:tcBorders>
            <w:shd w:val="clear" w:color="auto" w:fill="auto"/>
          </w:tcPr>
          <w:p w14:paraId="2619AD55" w14:textId="77777777" w:rsidR="0054125F" w:rsidRPr="0094382B" w:rsidRDefault="0054125F" w:rsidP="000960F0">
            <w:pPr>
              <w:jc w:val="right"/>
              <w:rPr>
                <w:snapToGrid w:val="0"/>
                <w:color w:val="000000"/>
              </w:rPr>
            </w:pPr>
            <w:r w:rsidRPr="0094382B">
              <w:rPr>
                <w:snapToGrid w:val="0"/>
                <w:color w:val="000000"/>
              </w:rPr>
              <w:t>$12,265</w:t>
            </w:r>
          </w:p>
        </w:tc>
        <w:tc>
          <w:tcPr>
            <w:tcW w:w="1980" w:type="dxa"/>
            <w:tcBorders>
              <w:top w:val="single" w:sz="8" w:space="0" w:color="000000"/>
              <w:left w:val="single" w:sz="8" w:space="0" w:color="000000"/>
              <w:bottom w:val="single" w:sz="8" w:space="0" w:color="000000"/>
              <w:right w:val="single" w:sz="8" w:space="0" w:color="000000"/>
            </w:tcBorders>
            <w:shd w:val="clear" w:color="auto" w:fill="auto"/>
          </w:tcPr>
          <w:p w14:paraId="421B5831" w14:textId="77777777" w:rsidR="0054125F" w:rsidRPr="0094382B" w:rsidRDefault="0054125F" w:rsidP="000960F0">
            <w:pPr>
              <w:jc w:val="right"/>
              <w:rPr>
                <w:snapToGrid w:val="0"/>
                <w:color w:val="000000"/>
              </w:rPr>
            </w:pPr>
            <w:r w:rsidRPr="0094382B">
              <w:rPr>
                <w:snapToGrid w:val="0"/>
                <w:color w:val="000000"/>
              </w:rPr>
              <w:t>$31,687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Pr>
          <w:p w14:paraId="2E132020" w14:textId="77777777" w:rsidR="0054125F" w:rsidRPr="0094382B" w:rsidRDefault="0054125F" w:rsidP="000960F0">
            <w:pPr>
              <w:jc w:val="right"/>
              <w:rPr>
                <w:snapToGrid w:val="0"/>
                <w:color w:val="000000"/>
              </w:rPr>
            </w:pPr>
            <w:r w:rsidRPr="0094382B">
              <w:rPr>
                <w:snapToGrid w:val="0"/>
                <w:color w:val="000000"/>
              </w:rPr>
              <w:t>$95,582</w:t>
            </w:r>
          </w:p>
        </w:tc>
      </w:tr>
    </w:tbl>
    <w:p w14:paraId="390BCA87" w14:textId="77777777" w:rsidR="0054125F" w:rsidRPr="0094382B" w:rsidRDefault="0054125F" w:rsidP="0054125F">
      <w:pPr>
        <w:spacing w:line="480" w:lineRule="auto"/>
      </w:pPr>
      <w:r w:rsidRPr="0094382B">
        <w:t>Labor cost per worker can be used as a measure of international competitiveness (World Bank, 2000).</w:t>
      </w:r>
    </w:p>
    <w:p w14:paraId="1465620E" w14:textId="77777777" w:rsidR="0054125F" w:rsidRPr="0094382B" w:rsidRDefault="0054125F" w:rsidP="0054125F">
      <w:pPr>
        <w:pStyle w:val="Heading3"/>
        <w:spacing w:after="100" w:afterAutospacing="1"/>
      </w:pPr>
      <w:bookmarkStart w:id="7" w:name="_Toc404104353"/>
      <w:r w:rsidRPr="0094382B">
        <w:t>The Effects of Outsourcing</w:t>
      </w:r>
      <w:bookmarkEnd w:id="7"/>
    </w:p>
    <w:p w14:paraId="106F71BB" w14:textId="73E082B0" w:rsidR="0054125F" w:rsidRPr="0094382B" w:rsidRDefault="0054125F" w:rsidP="0054125F">
      <w:pPr>
        <w:spacing w:line="480" w:lineRule="auto"/>
        <w:ind w:firstLine="720"/>
      </w:pPr>
      <w:r w:rsidRPr="0094382B">
        <w:t xml:space="preserve">Although outsourcing yields huge cost savings, there are several problems that come with global outsourcing.  One problem is </w:t>
      </w:r>
      <w:r w:rsidR="003D1FD2">
        <w:t xml:space="preserve">that </w:t>
      </w:r>
      <w:r w:rsidRPr="0094382B">
        <w:t>the quoted price may increase due to the additional costs related to insurance, freight, packing, etc.  Labor costs in other countries started increasing and capital costs may outweigh labor costs.  Furthermore, there is a constant currency exchange fluctuation and American companies stand to face huge losses, especially when the dollar gets weaker.  Additionally, if parts are not defect-free, all inventory would have to be checked in the warehouses both overseas and at the domestic sites which would drive up costs.  The worst aspect is how outsourcing affects the U.S. economy (Wolduh, 2000).</w:t>
      </w:r>
    </w:p>
    <w:p w14:paraId="007005A6" w14:textId="41B3E737" w:rsidR="0054125F" w:rsidRPr="0094382B" w:rsidRDefault="0054125F" w:rsidP="0054125F">
      <w:pPr>
        <w:spacing w:line="480" w:lineRule="auto"/>
        <w:ind w:firstLine="720"/>
      </w:pPr>
      <w:r w:rsidRPr="0094382B">
        <w:lastRenderedPageBreak/>
        <w:t>The impact of outsourcing of the U.S. economy is significant.  Cost reductions ha</w:t>
      </w:r>
      <w:r w:rsidR="003D1FD2">
        <w:t>ve</w:t>
      </w:r>
      <w:r w:rsidRPr="0094382B">
        <w:t xml:space="preserve"> continued to drive manufacturing employment down.  Large proportions of the ‘lost’ manufacturing jobs were due to outsourcing to Mexico and overseas.  Lastly, a combination of poor quality control, a weakening dollar, and increased foreign competition in the early 1970s caused significant harm to the US manufacturing industry as described in the next section (LaHue, 2000).</w:t>
      </w:r>
      <w:r w:rsidRPr="0094382B">
        <w:rPr>
          <w:snapToGrid w:val="0"/>
          <w:color w:val="000000"/>
        </w:rPr>
        <w:t xml:space="preserve"> </w:t>
      </w:r>
    </w:p>
    <w:p w14:paraId="64956A9F" w14:textId="77777777" w:rsidR="0054125F" w:rsidRPr="0094382B" w:rsidRDefault="0054125F" w:rsidP="0054125F">
      <w:pPr>
        <w:spacing w:line="480" w:lineRule="auto"/>
        <w:ind w:firstLine="720"/>
        <w:rPr>
          <w:rStyle w:val="xl82Char"/>
        </w:rPr>
      </w:pPr>
      <w:r w:rsidRPr="0094382B">
        <w:t xml:space="preserve">A total of 3.2 million, roughly one in six, factory jobs have disappeared from the United States since the start of the year 2000 (Crutsinger, 2007).  The central issue with the loss in American manufacturing jobs is that its trade deficit continued to grow as America increasingly imported more of the products that used to be made in America.  </w:t>
      </w:r>
      <w:r w:rsidRPr="0094382B">
        <w:rPr>
          <w:rStyle w:val="xl82Char"/>
        </w:rPr>
        <w:t xml:space="preserve">A trade deficit happens when the imports are higher than the exports.  </w:t>
      </w:r>
      <w:r w:rsidRPr="0054125F">
        <w:rPr>
          <w:shd w:val="clear" w:color="auto" w:fill="FFFFFF"/>
        </w:rPr>
        <w:t>When the economy starts producing more domestic products versus importing products, the trade deficit will decrease (</w:t>
      </w:r>
      <w:r w:rsidRPr="0094382B">
        <w:t>Gupta, 2014)</w:t>
      </w:r>
      <w:r w:rsidRPr="0094382B">
        <w:rPr>
          <w:color w:val="000000"/>
          <w:shd w:val="clear" w:color="auto" w:fill="FFFFFF"/>
        </w:rPr>
        <w:t>.</w:t>
      </w:r>
      <w:r w:rsidRPr="0094382B">
        <w:rPr>
          <w:rStyle w:val="apple-converted-space"/>
          <w:color w:val="000000"/>
          <w:shd w:val="clear" w:color="auto" w:fill="FFFFFF"/>
        </w:rPr>
        <w:t> </w:t>
      </w:r>
    </w:p>
    <w:p w14:paraId="5328543E" w14:textId="77777777" w:rsidR="0054125F" w:rsidRPr="0094382B" w:rsidRDefault="0054125F" w:rsidP="0054125F">
      <w:pPr>
        <w:rPr>
          <w:rStyle w:val="xl82Char"/>
        </w:rPr>
      </w:pPr>
    </w:p>
    <w:p w14:paraId="4D34A4D7" w14:textId="77777777" w:rsidR="0054125F" w:rsidRPr="0094382B" w:rsidRDefault="0054125F" w:rsidP="0054125F">
      <w:pPr>
        <w:spacing w:line="480" w:lineRule="auto"/>
        <w:ind w:firstLine="720"/>
      </w:pPr>
      <w:r w:rsidRPr="0094382B">
        <w:t>The U.S. Labor Department’s Bureau of Labor Statistics calculated that each dollar in manufacturing sales results in an output of $1.40 in the economy in other sectors (Kaslow, 2012).  A closer examination of that statistic shows that manufacturing has an even greater effect on the Gross Domestic Product.  For this reason, the effects of outsourcing (aside from a price decrease) should be more thoroughly examined as manufacturing has historically held the central position of our nation's economic growth (LaHue, 2000).  Andrew Cummins stated it best, “Those who are more focused on shareholder value than strategic capital investment in emerging markets may miss the future completely” (Cummins, 2000, p.7).</w:t>
      </w:r>
    </w:p>
    <w:p w14:paraId="77A4AF88" w14:textId="77777777" w:rsidR="0054125F" w:rsidRPr="0094382B" w:rsidRDefault="0054125F" w:rsidP="0054125F">
      <w:pPr>
        <w:spacing w:line="480" w:lineRule="auto"/>
        <w:ind w:firstLine="720"/>
      </w:pPr>
      <w:r w:rsidRPr="0094382B">
        <w:lastRenderedPageBreak/>
        <w:t>From 2000 to 2010, nearly six million U.S jobs went overseas and manufacturing employment shrank from 17.3 million to 11.4 million employees (Bartash, 2013).  The number of high-tech manufacturing jobs lost was 687,000, resulting in a 28% decrease in American-based and talent-capable jobs since 2000 (Kaslow, 2012).</w:t>
      </w:r>
    </w:p>
    <w:p w14:paraId="03EEF609" w14:textId="56A65102" w:rsidR="0054125F" w:rsidRPr="0054125F" w:rsidRDefault="0054125F" w:rsidP="0054125F">
      <w:pPr>
        <w:spacing w:line="480" w:lineRule="auto"/>
        <w:ind w:firstLine="720"/>
        <w:rPr>
          <w:shd w:val="clear" w:color="auto" w:fill="FFFFFF"/>
        </w:rPr>
      </w:pPr>
      <w:r w:rsidRPr="0094382B">
        <w:t>Could jobs be America’s next big import from China?  There are many definitions for bringing work back into the U.S.: insourcing, onshoring, or reshoring all define “Made in America”.  President Obama stated, “I don’t want America to be a nation that’s primarily known for financial speculation and racking up debt buying stuff from other nations.  I want us to be known for making and selling products all over the world stamped with three proud words: ‘Made in America’</w:t>
      </w:r>
      <w:r w:rsidR="00183F6E">
        <w:t xml:space="preserve"> (Remarks, </w:t>
      </w:r>
      <w:r w:rsidR="00E72D5F">
        <w:t>n.d.</w:t>
      </w:r>
      <w:r w:rsidR="00183F6E">
        <w:t>)</w:t>
      </w:r>
      <w:r w:rsidRPr="0094382B">
        <w:t xml:space="preserve">”  The Democrats and Republicans seem to agree on at least this one thing; jobs are America’s number one issue (Colvin, 2011).  The </w:t>
      </w:r>
      <w:r w:rsidRPr="0054125F">
        <w:rPr>
          <w:shd w:val="clear" w:color="auto" w:fill="FFFFFF"/>
        </w:rPr>
        <w:t>Boston Consulting Group projects that one hundred billion dollars in goods produced in other countries can be returned to the United States which would reduce unemployment rate by 1.5% over the next 10 years (Roth and Gross 2012).</w:t>
      </w:r>
    </w:p>
    <w:p w14:paraId="016173E4" w14:textId="77777777" w:rsidR="0054125F" w:rsidRPr="0094382B" w:rsidRDefault="0054125F" w:rsidP="0054125F">
      <w:pPr>
        <w:pStyle w:val="Heading2"/>
        <w:spacing w:after="100" w:afterAutospacing="1"/>
        <w:jc w:val="left"/>
        <w:rPr>
          <w:sz w:val="24"/>
          <w:szCs w:val="24"/>
          <w:shd w:val="clear" w:color="auto" w:fill="FFFFFF"/>
        </w:rPr>
      </w:pPr>
      <w:bookmarkStart w:id="8" w:name="_Toc404104354"/>
      <w:r w:rsidRPr="0094382B">
        <w:rPr>
          <w:sz w:val="24"/>
          <w:szCs w:val="24"/>
          <w:shd w:val="clear" w:color="auto" w:fill="FFFFFF"/>
        </w:rPr>
        <w:t>From Outsourcing to Reshoring</w:t>
      </w:r>
      <w:bookmarkEnd w:id="8"/>
    </w:p>
    <w:p w14:paraId="12A7A349" w14:textId="77777777" w:rsidR="0054125F" w:rsidRPr="0094382B" w:rsidRDefault="0054125F" w:rsidP="0054125F">
      <w:pPr>
        <w:spacing w:line="480" w:lineRule="auto"/>
        <w:ind w:firstLine="720"/>
      </w:pPr>
      <w:r w:rsidRPr="0094382B">
        <w:t xml:space="preserve">U.S. companies currently hold more than one trillion dollars in profits overseas (Censky, 2012).  In January of 2012, President Obama held a forum that addressed insourcing jobs with the executives from fourteen top companies (Censky, 2012).  President Obama further pointed out that bringing businesses back to America is “how we’ll rebuild an economy where hard work pays off and responsibility is rewarded---and re-emerge as nation where those are values we live on” (Censky, 2012).  He </w:t>
      </w:r>
      <w:r w:rsidRPr="0094382B">
        <w:lastRenderedPageBreak/>
        <w:t xml:space="preserve">communicated, “Our first priority is making America a magnet for new jobs and manufacturing” (Bartash, 2013).  </w:t>
      </w:r>
    </w:p>
    <w:p w14:paraId="442FD680" w14:textId="77777777" w:rsidR="0054125F" w:rsidRPr="0094382B" w:rsidRDefault="0054125F" w:rsidP="0054125F">
      <w:pPr>
        <w:pStyle w:val="Heading2"/>
        <w:spacing w:after="100" w:afterAutospacing="1"/>
        <w:jc w:val="left"/>
        <w:rPr>
          <w:sz w:val="24"/>
          <w:shd w:val="clear" w:color="auto" w:fill="FFFFFF"/>
        </w:rPr>
      </w:pPr>
      <w:bookmarkStart w:id="9" w:name="_Toc404104355"/>
      <w:r w:rsidRPr="0094382B">
        <w:rPr>
          <w:sz w:val="24"/>
          <w:shd w:val="clear" w:color="auto" w:fill="FFFFFF"/>
        </w:rPr>
        <w:t>Advantages of Reshoring</w:t>
      </w:r>
      <w:bookmarkEnd w:id="9"/>
    </w:p>
    <w:p w14:paraId="7A44CD91" w14:textId="77777777" w:rsidR="0054125F" w:rsidRPr="0094382B" w:rsidRDefault="0054125F" w:rsidP="0054125F">
      <w:pPr>
        <w:spacing w:line="480" w:lineRule="auto"/>
        <w:ind w:firstLine="720"/>
      </w:pPr>
      <w:r w:rsidRPr="0094382B">
        <w:t>Joseph Carson, an economist with Alliance Bernstein, quantified several reasons why America is a much better place to start up manufacturing operations now versus ten years ago.  The cost of labor is competitive and costs of key raw materials like natural gas have fallen.  Other experts noted that the wages in China and other countries have increased in the past decade narrowing the gap with the U.S workers (Bartash, 2013).  Analysts also noted that the total cost of doing business including the following: productivity of U.S. workers, transportation costs, supply chain risk and other costs are making America just as attractive as other parts of the world ("FACT SHEET: AN UPDATE ON BRINGING JOBS BACK TO THE UNITED STATES," 2012).</w:t>
      </w:r>
    </w:p>
    <w:p w14:paraId="3C8F2CD6" w14:textId="77777777" w:rsidR="0054125F" w:rsidRPr="0094382B" w:rsidRDefault="0054125F" w:rsidP="0054125F">
      <w:pPr>
        <w:spacing w:line="480" w:lineRule="auto"/>
        <w:ind w:firstLine="720"/>
      </w:pPr>
      <w:r w:rsidRPr="0094382B">
        <w:t>Shipping costs from China have risen as much as 71% because of higher oil prices.  Still other issues within the supply chain had risen.  For example, the earthquake and Tsunami in Japan of 2011 (notwithstanding the human tragedy caused by the disaster) disrupted the global supply chain leaving many companies like Boeing, Caterpillar, and General Motors without critical components (Tseng, 2011).  Due to many factors, the cost advantages of offshoring have minimized in the past ten years, thus providing incentives to bring jobs back to the U.S.</w:t>
      </w:r>
    </w:p>
    <w:p w14:paraId="5BB7DCA4" w14:textId="77777777" w:rsidR="0054125F" w:rsidRPr="0094382B" w:rsidRDefault="0054125F" w:rsidP="0054125F">
      <w:pPr>
        <w:pStyle w:val="Heading3"/>
        <w:spacing w:after="100" w:afterAutospacing="1"/>
      </w:pPr>
      <w:bookmarkStart w:id="10" w:name="_Toc404104356"/>
      <w:r w:rsidRPr="0094382B">
        <w:t>Disadvantages and Limitations of Reshoring</w:t>
      </w:r>
      <w:bookmarkEnd w:id="10"/>
    </w:p>
    <w:p w14:paraId="379863AF" w14:textId="77777777" w:rsidR="0054125F" w:rsidRPr="0094382B" w:rsidRDefault="0054125F" w:rsidP="0054125F">
      <w:pPr>
        <w:spacing w:line="480" w:lineRule="auto"/>
        <w:ind w:firstLine="720"/>
      </w:pPr>
      <w:r w:rsidRPr="0094382B">
        <w:t xml:space="preserve">There are some concerns with reshoring products to the U.S.  American companies often struggle to find qualified candidates because their training efforts are not keeping pace with the current technology (Censky, 2012; Bartash, 2013).  If the </w:t>
      </w:r>
      <w:r w:rsidRPr="0094382B">
        <w:lastRenderedPageBreak/>
        <w:t xml:space="preserve">absence of a qualified pool of domestic workers continues, firms will continue to outsource where skilled labor is abundant.  </w:t>
      </w:r>
    </w:p>
    <w:p w14:paraId="6C34FDD3" w14:textId="77777777" w:rsidR="0054125F" w:rsidRPr="0094382B" w:rsidRDefault="0054125F" w:rsidP="0054125F">
      <w:pPr>
        <w:spacing w:line="480" w:lineRule="auto"/>
        <w:ind w:firstLine="720"/>
      </w:pPr>
      <w:r w:rsidRPr="0094382B">
        <w:t>Taxes, in general, for a large cooperation are 35%, one of the highest in the industrialized world.  One of the main reasons why manufacturers have chosen to have companies overseas is that they do not have to pay such a high tax rate on profits outside the United States (Censky, 2012; Bartash, 2013).  Even though some manufacturing is returning to the United States, labor-intensive sectors such as apparel and textiles are likely to continue to be made overseas (Tseng, 2011).  Some of these matters are in the reshoring initiatives explained in the next section.</w:t>
      </w:r>
    </w:p>
    <w:p w14:paraId="47FA6BE8" w14:textId="77777777" w:rsidR="0054125F" w:rsidRPr="0094382B" w:rsidRDefault="0054125F" w:rsidP="0054125F">
      <w:pPr>
        <w:pStyle w:val="Heading3"/>
        <w:spacing w:after="100" w:afterAutospacing="1"/>
      </w:pPr>
      <w:bookmarkStart w:id="11" w:name="_Toc404104357"/>
      <w:r w:rsidRPr="0094382B">
        <w:t>Reshoring Initiatives</w:t>
      </w:r>
      <w:bookmarkEnd w:id="11"/>
      <w:r w:rsidRPr="0094382B">
        <w:t xml:space="preserve"> </w:t>
      </w:r>
    </w:p>
    <w:p w14:paraId="6D0A7E77" w14:textId="77777777" w:rsidR="0054125F" w:rsidRPr="0094382B" w:rsidRDefault="0054125F" w:rsidP="0054125F">
      <w:pPr>
        <w:spacing w:line="480" w:lineRule="auto"/>
        <w:ind w:firstLine="720"/>
      </w:pPr>
      <w:r w:rsidRPr="0094382B">
        <w:t>The best information on jobs returning to the U.S is the Reshoring Initiative, a new organization that encourages U.S. businesses to return manufacturing back home.  The Reshoring Initiative is a non-profit company supported by 27 companies and trade associations.  The organization helps manufacturers become aware of the profit potential by using local sourcing and production as well as the critical role manufacturers can play in strengthening the nation's economy (Moser, 2014).  Some groups have been making considerable progress with reshoring.  Carmakers and parts dealers have hired 125,000 workers since the end of 2010, accounting for one-quarter of all new manufacturing jobs (Bartash, 2013).</w:t>
      </w:r>
    </w:p>
    <w:p w14:paraId="46A29D9B" w14:textId="77777777" w:rsidR="0054125F" w:rsidRPr="0094382B" w:rsidRDefault="0054125F" w:rsidP="0054125F">
      <w:pPr>
        <w:spacing w:line="480" w:lineRule="auto"/>
        <w:ind w:firstLine="720"/>
      </w:pPr>
      <w:r w:rsidRPr="0094382B">
        <w:t xml:space="preserve">The College of Nanoscale Science and Engineering at the University of New York is dedicated to preparing the next generation of scientists to highlight insourcing, making the connection between education, innovation and manufacturing as an investment in bringing jobs back to America ("FACT SHEET: AN UPDATE ON </w:t>
      </w:r>
      <w:r w:rsidRPr="0094382B">
        <w:lastRenderedPageBreak/>
        <w:t>BRINGING JOBS BACK TO THE UNITED STATES," 2012).  President Obama laid out a Blueprint for an America Built to Last.</w:t>
      </w:r>
    </w:p>
    <w:p w14:paraId="67851F3E" w14:textId="77777777" w:rsidR="0054125F" w:rsidRPr="0094382B" w:rsidRDefault="0054125F" w:rsidP="0054125F">
      <w:pPr>
        <w:pStyle w:val="ListParagraph"/>
        <w:numPr>
          <w:ilvl w:val="0"/>
          <w:numId w:val="28"/>
        </w:numPr>
        <w:spacing w:line="480" w:lineRule="auto"/>
        <w:rPr>
          <w:rFonts w:ascii="Arial" w:hAnsi="Arial" w:cs="Arial"/>
          <w:sz w:val="24"/>
          <w:szCs w:val="24"/>
        </w:rPr>
      </w:pPr>
      <w:r w:rsidRPr="0094382B">
        <w:rPr>
          <w:rFonts w:ascii="Arial" w:hAnsi="Arial" w:cs="Arial"/>
          <w:sz w:val="24"/>
          <w:szCs w:val="24"/>
        </w:rPr>
        <w:t>The first initiative is to do away with tax deductions for companies shipping jobs overseas and providing new incentives for bringing those jobs back to America.</w:t>
      </w:r>
    </w:p>
    <w:p w14:paraId="790C88DA" w14:textId="77777777" w:rsidR="0054125F" w:rsidRPr="0094382B" w:rsidRDefault="0054125F" w:rsidP="0054125F">
      <w:pPr>
        <w:numPr>
          <w:ilvl w:val="0"/>
          <w:numId w:val="28"/>
        </w:numPr>
        <w:spacing w:line="480" w:lineRule="auto"/>
      </w:pPr>
      <w:r w:rsidRPr="0094382B">
        <w:t>The second is to provide a domestic production incentive for manufacturers who create jobs in the United States and doubling the tax deduction for advanced manufacturing.</w:t>
      </w:r>
    </w:p>
    <w:p w14:paraId="70EB12A5" w14:textId="77777777" w:rsidR="0054125F" w:rsidRPr="0094382B" w:rsidRDefault="0054125F" w:rsidP="0054125F">
      <w:pPr>
        <w:numPr>
          <w:ilvl w:val="0"/>
          <w:numId w:val="28"/>
        </w:numPr>
        <w:spacing w:line="480" w:lineRule="auto"/>
      </w:pPr>
      <w:r w:rsidRPr="0094382B">
        <w:t>The third incentive is to introduce a new manufacturing community’s tax credit to boost funds in communities affected by job loss ("FACT SHEET: PRESIDENT OBAMA’S BLUEPRINT TO SUPPORT U.S. MANUFACTURING JOBS, DISCOURAGE OUTSOURCING, AND ENCOURAGE INSOURCING," 2012).  The administration is also trying to push for a two billion a year tax credit for manufacturers who invest in these communities (Roth and Gross, 2012).</w:t>
      </w:r>
    </w:p>
    <w:p w14:paraId="05374319" w14:textId="77777777" w:rsidR="0054125F" w:rsidRPr="0094382B" w:rsidRDefault="0054125F" w:rsidP="0054125F">
      <w:pPr>
        <w:numPr>
          <w:ilvl w:val="0"/>
          <w:numId w:val="28"/>
        </w:numPr>
        <w:spacing w:line="480" w:lineRule="auto"/>
      </w:pPr>
      <w:r w:rsidRPr="0094382B">
        <w:t>The fourth is to provide temporary tax credits to drive clean energy manufacturing.</w:t>
      </w:r>
    </w:p>
    <w:p w14:paraId="3415D300" w14:textId="77777777" w:rsidR="0054125F" w:rsidRPr="0094382B" w:rsidRDefault="0054125F" w:rsidP="0054125F">
      <w:pPr>
        <w:numPr>
          <w:ilvl w:val="0"/>
          <w:numId w:val="28"/>
        </w:numPr>
        <w:spacing w:line="480" w:lineRule="auto"/>
      </w:pPr>
      <w:r w:rsidRPr="0094382B">
        <w:t xml:space="preserve">The fifth is to allow businesses to expense the full cost of their investment in equipment.  </w:t>
      </w:r>
    </w:p>
    <w:p w14:paraId="444C7453" w14:textId="77777777" w:rsidR="0054125F" w:rsidRPr="0094382B" w:rsidRDefault="0054125F" w:rsidP="0054125F">
      <w:pPr>
        <w:numPr>
          <w:ilvl w:val="0"/>
          <w:numId w:val="28"/>
        </w:numPr>
        <w:spacing w:line="480" w:lineRule="auto"/>
      </w:pPr>
      <w:r w:rsidRPr="0094382B">
        <w:t>The last incentive is to close the loophole that allows companies to shift profits overseas. ("FACT SHEET: PRESIDENT OBAMA’S BLUEPRINT TO SUPPORT U.S. MANUFACTURING JOBS, DISCOURAGE OUTSOURCING, AND ENCOURAGE INSOURCING," 2012).</w:t>
      </w:r>
    </w:p>
    <w:p w14:paraId="44177F60" w14:textId="77777777" w:rsidR="0054125F" w:rsidRPr="0094382B" w:rsidRDefault="0054125F" w:rsidP="0054125F">
      <w:pPr>
        <w:spacing w:line="480" w:lineRule="auto"/>
        <w:ind w:firstLine="720"/>
      </w:pPr>
      <w:r w:rsidRPr="0094382B">
        <w:lastRenderedPageBreak/>
        <w:t>President Obama supported manufacturing in the FY13 budget: offering one billion dollars in investments to catalyze a National Network for Manufacturing Innovation (NNMI) ("FACT SHEET: AN UPDATE ON BRINGING JOBS BACK TO THE UNITED STATES," 2012).  The National Additive Manufacturing Innovation Institute (now known as America Makes) was launched in August 2012 as the NNMI pilot hub.  Now a 94-member association that includes manufacturers, universities, community colleges, and non-profit organizations, America Makes is devoted to helping the U.S. grow its capabilities.</w:t>
      </w:r>
    </w:p>
    <w:p w14:paraId="547E5CF1" w14:textId="599BDB5B" w:rsidR="0054125F" w:rsidRPr="0094382B" w:rsidRDefault="0054125F" w:rsidP="0054125F">
      <w:pPr>
        <w:spacing w:line="480" w:lineRule="auto"/>
        <w:ind w:firstLine="720"/>
      </w:pPr>
      <w:r w:rsidRPr="0094382B">
        <w:t>The Generation Power Electronics Manufacturing Innovation Institute, headquartered at North Carolina State University, launched on Jan</w:t>
      </w:r>
      <w:r w:rsidR="00183F6E">
        <w:t>uary</w:t>
      </w:r>
      <w:r w:rsidR="001E037E">
        <w:t xml:space="preserve"> </w:t>
      </w:r>
      <w:r w:rsidRPr="0094382B">
        <w:t>15, 2014 with 25 members, started with the NNMI funding.  President Obama also announced in February of 2014 that the Digital Manufacturing and Design Innovation Institute, headquartered in Chicago, and the Lightweight and Modern Metals Manufacturing Innovation Institute also started with the NNMI funding (Snapshot, 2014).</w:t>
      </w:r>
    </w:p>
    <w:p w14:paraId="0EC065F1" w14:textId="77777777" w:rsidR="0054125F" w:rsidRPr="0094382B" w:rsidRDefault="0054125F" w:rsidP="0054125F">
      <w:pPr>
        <w:spacing w:line="480" w:lineRule="auto"/>
        <w:ind w:firstLine="720"/>
      </w:pPr>
      <w:r w:rsidRPr="0094382B">
        <w:t>Accenture completed a survey of manufacturing executives, which concluded that 61% of them said they would consider matching their supplier locations with their demand locations by reshoring manufacturing (Tseng 2011).</w:t>
      </w:r>
    </w:p>
    <w:p w14:paraId="0613809B" w14:textId="77777777" w:rsidR="0054125F" w:rsidRPr="0094382B" w:rsidRDefault="0054125F" w:rsidP="0054125F">
      <w:pPr>
        <w:pStyle w:val="Heading2"/>
      </w:pPr>
      <w:bookmarkStart w:id="12" w:name="_Toc404104358"/>
      <w:r w:rsidRPr="0094382B">
        <w:t>Background</w:t>
      </w:r>
      <w:bookmarkEnd w:id="12"/>
    </w:p>
    <w:p w14:paraId="35397AAC" w14:textId="77777777" w:rsidR="0054125F" w:rsidRPr="0094382B" w:rsidRDefault="0054125F" w:rsidP="0054125F">
      <w:pPr>
        <w:pStyle w:val="Heading3"/>
        <w:spacing w:after="100" w:afterAutospacing="1"/>
      </w:pPr>
      <w:bookmarkStart w:id="13" w:name="_Toc404104359"/>
      <w:r w:rsidRPr="0094382B">
        <w:t>The Role of Small Businesses in the Economy</w:t>
      </w:r>
      <w:bookmarkEnd w:id="13"/>
    </w:p>
    <w:p w14:paraId="7923F372" w14:textId="77777777" w:rsidR="0054125F" w:rsidRPr="0094382B" w:rsidRDefault="0054125F" w:rsidP="0054125F">
      <w:pPr>
        <w:spacing w:line="480" w:lineRule="auto"/>
        <w:ind w:firstLine="720"/>
      </w:pPr>
      <w:r w:rsidRPr="0094382B">
        <w:t xml:space="preserve">Although one may assume that all of the business reshored will be large companies, statistics show that small businesses comprise the largest share of the U.S. economy.  Small businesses make up 99.7% employer firms, 37% of high-tech employment, 98% of firms exporting goods and 33% of exported products by value.  </w:t>
      </w:r>
      <w:r w:rsidRPr="0094382B">
        <w:lastRenderedPageBreak/>
        <w:t>The Office of Advocacy, the independent voice in the Federal Government and the source of small business statistics, defines a small business as an independent business having fewer than 500 employees.  In 2011, there were a total of 28.2 million small businesses and 17,700 firms with more than 500 employees.  Small businesses accounted for 63% (14.3 million) of the net new jobs created in the United States from 1993 to the middle of 2013.  Small businesses are great innovators; they produced, on average, 16 times more patents per employees than large innovation firms (SBA, 2012).  Small businesses have a better tax rate than larger businesses, which is about 15.1% for a sole proprietorship to the highest of 31.6% for S corporations (SBA, 2012).  S corporations are corporations that elect to pass corporate income, losses, deductions, and credits on to their shareholders for federal tax purposes (IRS, 2014).  Because of the significant roles of the small business sector on the domestic economy, failure can be very costly in terms of the economic impact (Watson and Everett, 1993; Wagner, 2013).  The US needs to reshore manufacturing, but almost as many new businesses die as are born each year.  Therefore, we will never make substantial gain on the reshoring initiative if we do not discover ways to increase the number of new businesses that live.  What can an entrepreneur do to increase their chance of success?</w:t>
      </w:r>
    </w:p>
    <w:p w14:paraId="733F49E2" w14:textId="77777777" w:rsidR="0054125F" w:rsidRDefault="0054125F" w:rsidP="0054125F">
      <w:pPr>
        <w:pStyle w:val="Heading3"/>
        <w:spacing w:after="100" w:afterAutospacing="1"/>
      </w:pPr>
      <w:bookmarkStart w:id="14" w:name="_Toc404104360"/>
      <w:r w:rsidRPr="0094382B">
        <w:t>Issues for Entrepreneurs and Small Business Failures</w:t>
      </w:r>
      <w:bookmarkEnd w:id="14"/>
    </w:p>
    <w:p w14:paraId="2D0FC816" w14:textId="77777777" w:rsidR="00617B18" w:rsidRPr="001A2520" w:rsidRDefault="00617B18" w:rsidP="00617B18">
      <w:pPr>
        <w:rPr>
          <w:sz w:val="72"/>
          <w:szCs w:val="72"/>
        </w:rPr>
      </w:pPr>
    </w:p>
    <w:p w14:paraId="5E024B7A" w14:textId="77777777" w:rsidR="0054125F" w:rsidRPr="0094382B" w:rsidRDefault="0054125F" w:rsidP="0054125F">
      <w:pPr>
        <w:pStyle w:val="Caption"/>
      </w:pPr>
      <w:bookmarkStart w:id="15" w:name="_Toc397513220"/>
      <w:bookmarkStart w:id="16" w:name="_Toc404104422"/>
      <w:r w:rsidRPr="0094382B">
        <w:t xml:space="preserve">Table </w:t>
      </w:r>
      <w:r w:rsidR="00FD3BDE">
        <w:fldChar w:fldCharType="begin"/>
      </w:r>
      <w:r w:rsidR="00FD3BDE">
        <w:instrText xml:space="preserve"> SEQ Table \* ARABIC </w:instrText>
      </w:r>
      <w:r w:rsidR="00FD3BDE">
        <w:fldChar w:fldCharType="separate"/>
      </w:r>
      <w:r w:rsidR="00A2058C">
        <w:rPr>
          <w:noProof/>
        </w:rPr>
        <w:t>2</w:t>
      </w:r>
      <w:r w:rsidR="00FD3BDE">
        <w:rPr>
          <w:noProof/>
        </w:rPr>
        <w:fldChar w:fldCharType="end"/>
      </w:r>
      <w:r w:rsidRPr="0094382B">
        <w:t>. Employer Firm Births and Deaths</w:t>
      </w:r>
      <w:bookmarkEnd w:id="15"/>
      <w:bookmarkEnd w:id="16"/>
    </w:p>
    <w:tbl>
      <w:tblPr>
        <w:tblpPr w:leftFromText="187" w:rightFromText="8640" w:bottomFromText="720" w:vertAnchor="text" w:tblpXSpec="center" w:tblpY="1"/>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65"/>
        <w:gridCol w:w="1265"/>
        <w:gridCol w:w="1265"/>
        <w:gridCol w:w="1265"/>
        <w:gridCol w:w="1265"/>
      </w:tblGrid>
      <w:tr w:rsidR="0054125F" w:rsidRPr="0094382B" w14:paraId="6EE3ACB9" w14:textId="77777777" w:rsidTr="000960F0">
        <w:tc>
          <w:tcPr>
            <w:tcW w:w="1265" w:type="dxa"/>
            <w:tcBorders>
              <w:top w:val="single" w:sz="8" w:space="0" w:color="000000"/>
              <w:left w:val="single" w:sz="8" w:space="0" w:color="000000"/>
              <w:bottom w:val="single" w:sz="18" w:space="0" w:color="000000"/>
              <w:right w:val="single" w:sz="8" w:space="0" w:color="000000"/>
            </w:tcBorders>
            <w:shd w:val="clear" w:color="auto" w:fill="auto"/>
          </w:tcPr>
          <w:p w14:paraId="19166236" w14:textId="77777777" w:rsidR="0054125F" w:rsidRPr="0094382B" w:rsidRDefault="0054125F" w:rsidP="000960F0">
            <w:pPr>
              <w:jc w:val="center"/>
              <w:rPr>
                <w:b/>
                <w:bCs/>
                <w:iCs/>
              </w:rPr>
            </w:pPr>
            <w:r w:rsidRPr="0094382B">
              <w:rPr>
                <w:b/>
                <w:bCs/>
                <w:iCs/>
              </w:rPr>
              <w:t>Years</w:t>
            </w:r>
          </w:p>
        </w:tc>
        <w:tc>
          <w:tcPr>
            <w:tcW w:w="1265" w:type="dxa"/>
            <w:tcBorders>
              <w:top w:val="single" w:sz="8" w:space="0" w:color="000000"/>
              <w:left w:val="single" w:sz="8" w:space="0" w:color="000000"/>
              <w:bottom w:val="single" w:sz="18" w:space="0" w:color="000000"/>
              <w:right w:val="single" w:sz="8" w:space="0" w:color="000000"/>
            </w:tcBorders>
            <w:shd w:val="clear" w:color="auto" w:fill="auto"/>
          </w:tcPr>
          <w:p w14:paraId="0AC271C2" w14:textId="77777777" w:rsidR="0054125F" w:rsidRPr="0094382B" w:rsidRDefault="0054125F" w:rsidP="000960F0">
            <w:pPr>
              <w:jc w:val="center"/>
              <w:rPr>
                <w:b/>
                <w:bCs/>
                <w:iCs/>
              </w:rPr>
            </w:pPr>
            <w:r w:rsidRPr="0094382B">
              <w:rPr>
                <w:b/>
                <w:iCs/>
              </w:rPr>
              <w:t>2008</w:t>
            </w:r>
          </w:p>
        </w:tc>
        <w:tc>
          <w:tcPr>
            <w:tcW w:w="1265" w:type="dxa"/>
            <w:tcBorders>
              <w:top w:val="single" w:sz="8" w:space="0" w:color="000000"/>
              <w:left w:val="single" w:sz="8" w:space="0" w:color="000000"/>
              <w:bottom w:val="single" w:sz="18" w:space="0" w:color="000000"/>
              <w:right w:val="single" w:sz="8" w:space="0" w:color="000000"/>
            </w:tcBorders>
            <w:shd w:val="clear" w:color="auto" w:fill="auto"/>
          </w:tcPr>
          <w:p w14:paraId="6092E588" w14:textId="77777777" w:rsidR="0054125F" w:rsidRPr="0094382B" w:rsidRDefault="0054125F" w:rsidP="000960F0">
            <w:pPr>
              <w:jc w:val="center"/>
              <w:rPr>
                <w:b/>
                <w:bCs/>
                <w:iCs/>
              </w:rPr>
            </w:pPr>
            <w:r w:rsidRPr="0094382B">
              <w:rPr>
                <w:b/>
                <w:iCs/>
              </w:rPr>
              <w:t>2009</w:t>
            </w:r>
          </w:p>
        </w:tc>
        <w:tc>
          <w:tcPr>
            <w:tcW w:w="1265" w:type="dxa"/>
            <w:tcBorders>
              <w:top w:val="single" w:sz="8" w:space="0" w:color="000000"/>
              <w:left w:val="single" w:sz="8" w:space="0" w:color="000000"/>
              <w:bottom w:val="single" w:sz="18" w:space="0" w:color="000000"/>
              <w:right w:val="single" w:sz="8" w:space="0" w:color="000000"/>
            </w:tcBorders>
            <w:shd w:val="clear" w:color="auto" w:fill="auto"/>
          </w:tcPr>
          <w:p w14:paraId="7E7C8C3C" w14:textId="77777777" w:rsidR="0054125F" w:rsidRPr="0094382B" w:rsidRDefault="0054125F" w:rsidP="000960F0">
            <w:pPr>
              <w:jc w:val="center"/>
              <w:rPr>
                <w:b/>
                <w:bCs/>
                <w:iCs/>
              </w:rPr>
            </w:pPr>
            <w:r w:rsidRPr="0094382B">
              <w:rPr>
                <w:b/>
                <w:iCs/>
              </w:rPr>
              <w:t>2010</w:t>
            </w:r>
          </w:p>
        </w:tc>
        <w:tc>
          <w:tcPr>
            <w:tcW w:w="1265" w:type="dxa"/>
            <w:tcBorders>
              <w:top w:val="single" w:sz="8" w:space="0" w:color="000000"/>
              <w:left w:val="single" w:sz="8" w:space="0" w:color="000000"/>
              <w:bottom w:val="single" w:sz="18" w:space="0" w:color="000000"/>
              <w:right w:val="single" w:sz="8" w:space="0" w:color="000000"/>
            </w:tcBorders>
            <w:shd w:val="clear" w:color="auto" w:fill="auto"/>
          </w:tcPr>
          <w:p w14:paraId="0B1CE757" w14:textId="77777777" w:rsidR="0054125F" w:rsidRPr="0094382B" w:rsidRDefault="0054125F" w:rsidP="000960F0">
            <w:pPr>
              <w:jc w:val="center"/>
              <w:rPr>
                <w:b/>
                <w:bCs/>
                <w:iCs/>
              </w:rPr>
            </w:pPr>
            <w:r w:rsidRPr="0094382B">
              <w:rPr>
                <w:b/>
                <w:iCs/>
              </w:rPr>
              <w:t>2011</w:t>
            </w:r>
          </w:p>
        </w:tc>
      </w:tr>
      <w:tr w:rsidR="0054125F" w:rsidRPr="0094382B" w14:paraId="568F0BDF" w14:textId="77777777" w:rsidTr="000960F0">
        <w:tc>
          <w:tcPr>
            <w:tcW w:w="1265" w:type="dxa"/>
            <w:tcBorders>
              <w:top w:val="single" w:sz="8" w:space="0" w:color="000000"/>
              <w:left w:val="single" w:sz="8" w:space="0" w:color="000000"/>
              <w:bottom w:val="single" w:sz="8" w:space="0" w:color="000000"/>
              <w:right w:val="single" w:sz="8" w:space="0" w:color="000000"/>
            </w:tcBorders>
            <w:shd w:val="clear" w:color="auto" w:fill="C0C0C0"/>
          </w:tcPr>
          <w:p w14:paraId="2F663749" w14:textId="77777777" w:rsidR="0054125F" w:rsidRPr="0094382B" w:rsidRDefault="0054125F" w:rsidP="000960F0">
            <w:pPr>
              <w:rPr>
                <w:b/>
                <w:bCs/>
              </w:rPr>
            </w:pPr>
            <w:r w:rsidRPr="0094382B">
              <w:rPr>
                <w:b/>
              </w:rPr>
              <w:t xml:space="preserve">Births </w:t>
            </w:r>
          </w:p>
        </w:tc>
        <w:tc>
          <w:tcPr>
            <w:tcW w:w="1265" w:type="dxa"/>
            <w:tcBorders>
              <w:top w:val="single" w:sz="8" w:space="0" w:color="000000"/>
              <w:left w:val="single" w:sz="8" w:space="0" w:color="000000"/>
              <w:bottom w:val="single" w:sz="8" w:space="0" w:color="000000"/>
              <w:right w:val="single" w:sz="8" w:space="0" w:color="000000"/>
            </w:tcBorders>
            <w:shd w:val="clear" w:color="auto" w:fill="C0C0C0"/>
          </w:tcPr>
          <w:p w14:paraId="7F63AB94" w14:textId="77777777" w:rsidR="0054125F" w:rsidRPr="0094382B" w:rsidRDefault="0054125F" w:rsidP="000960F0">
            <w:r w:rsidRPr="0094382B">
              <w:t xml:space="preserve">481,985 </w:t>
            </w:r>
          </w:p>
        </w:tc>
        <w:tc>
          <w:tcPr>
            <w:tcW w:w="1265" w:type="dxa"/>
            <w:tcBorders>
              <w:top w:val="single" w:sz="8" w:space="0" w:color="000000"/>
              <w:left w:val="single" w:sz="8" w:space="0" w:color="000000"/>
              <w:bottom w:val="single" w:sz="8" w:space="0" w:color="000000"/>
              <w:right w:val="single" w:sz="8" w:space="0" w:color="000000"/>
            </w:tcBorders>
            <w:shd w:val="clear" w:color="auto" w:fill="C0C0C0"/>
          </w:tcPr>
          <w:p w14:paraId="2DBA5895" w14:textId="77777777" w:rsidR="0054125F" w:rsidRPr="0094382B" w:rsidRDefault="0054125F" w:rsidP="000960F0">
            <w:r w:rsidRPr="0094382B">
              <w:t xml:space="preserve">410,038 </w:t>
            </w:r>
          </w:p>
        </w:tc>
        <w:tc>
          <w:tcPr>
            <w:tcW w:w="1265" w:type="dxa"/>
            <w:tcBorders>
              <w:top w:val="single" w:sz="8" w:space="0" w:color="000000"/>
              <w:left w:val="single" w:sz="8" w:space="0" w:color="000000"/>
              <w:bottom w:val="single" w:sz="8" w:space="0" w:color="000000"/>
              <w:right w:val="single" w:sz="8" w:space="0" w:color="000000"/>
            </w:tcBorders>
            <w:shd w:val="clear" w:color="auto" w:fill="C0C0C0"/>
          </w:tcPr>
          <w:p w14:paraId="60E523B8" w14:textId="77777777" w:rsidR="0054125F" w:rsidRPr="0094382B" w:rsidRDefault="0054125F" w:rsidP="000960F0">
            <w:r w:rsidRPr="0094382B">
              <w:t xml:space="preserve">389,774 </w:t>
            </w:r>
          </w:p>
        </w:tc>
        <w:tc>
          <w:tcPr>
            <w:tcW w:w="1265" w:type="dxa"/>
            <w:tcBorders>
              <w:top w:val="single" w:sz="8" w:space="0" w:color="000000"/>
              <w:left w:val="single" w:sz="8" w:space="0" w:color="000000"/>
              <w:bottom w:val="single" w:sz="8" w:space="0" w:color="000000"/>
              <w:right w:val="single" w:sz="8" w:space="0" w:color="000000"/>
            </w:tcBorders>
            <w:shd w:val="clear" w:color="auto" w:fill="C0C0C0"/>
          </w:tcPr>
          <w:p w14:paraId="519830A5" w14:textId="77777777" w:rsidR="0054125F" w:rsidRPr="0094382B" w:rsidRDefault="0054125F" w:rsidP="000960F0">
            <w:r w:rsidRPr="0094382B">
              <w:t>409,040</w:t>
            </w:r>
          </w:p>
        </w:tc>
      </w:tr>
      <w:tr w:rsidR="0054125F" w:rsidRPr="0094382B" w14:paraId="1685F776" w14:textId="77777777" w:rsidTr="000960F0">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48C7535C" w14:textId="77777777" w:rsidR="0054125F" w:rsidRPr="0094382B" w:rsidRDefault="0054125F" w:rsidP="000960F0">
            <w:pPr>
              <w:rPr>
                <w:b/>
                <w:bCs/>
              </w:rPr>
            </w:pPr>
            <w:r w:rsidRPr="0094382B">
              <w:rPr>
                <w:b/>
              </w:rPr>
              <w:t xml:space="preserve">Deaths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21D5D919" w14:textId="77777777" w:rsidR="0054125F" w:rsidRPr="0094382B" w:rsidRDefault="0054125F" w:rsidP="000960F0">
            <w:r w:rsidRPr="0094382B">
              <w:t xml:space="preserve">407,947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23F66468" w14:textId="77777777" w:rsidR="0054125F" w:rsidRPr="0094382B" w:rsidRDefault="0054125F" w:rsidP="000960F0">
            <w:r w:rsidRPr="0094382B">
              <w:t xml:space="preserve">508,668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3E76B8D5" w14:textId="77777777" w:rsidR="0054125F" w:rsidRPr="0094382B" w:rsidRDefault="0054125F" w:rsidP="000960F0">
            <w:r w:rsidRPr="0094382B">
              <w:t xml:space="preserve">446,944 </w:t>
            </w:r>
          </w:p>
        </w:tc>
        <w:tc>
          <w:tcPr>
            <w:tcW w:w="1265" w:type="dxa"/>
            <w:tcBorders>
              <w:top w:val="single" w:sz="8" w:space="0" w:color="000000"/>
              <w:left w:val="single" w:sz="8" w:space="0" w:color="000000"/>
              <w:bottom w:val="single" w:sz="8" w:space="0" w:color="000000"/>
              <w:right w:val="single" w:sz="8" w:space="0" w:color="000000"/>
            </w:tcBorders>
            <w:shd w:val="clear" w:color="auto" w:fill="auto"/>
          </w:tcPr>
          <w:p w14:paraId="6B9D8F0E" w14:textId="77777777" w:rsidR="0054125F" w:rsidRPr="0094382B" w:rsidRDefault="0054125F" w:rsidP="000960F0">
            <w:pPr>
              <w:rPr>
                <w:b/>
              </w:rPr>
            </w:pPr>
            <w:r w:rsidRPr="0094382B">
              <w:t>470,736</w:t>
            </w:r>
          </w:p>
        </w:tc>
      </w:tr>
    </w:tbl>
    <w:p w14:paraId="2C732895" w14:textId="77777777" w:rsidR="0054125F" w:rsidRPr="0094382B" w:rsidRDefault="0054125F" w:rsidP="0054125F">
      <w:pPr>
        <w:spacing w:line="480" w:lineRule="auto"/>
      </w:pPr>
    </w:p>
    <w:p w14:paraId="58E8B73E" w14:textId="77777777" w:rsidR="0054125F" w:rsidRPr="0094382B" w:rsidRDefault="0054125F" w:rsidP="0054125F">
      <w:pPr>
        <w:spacing w:line="480" w:lineRule="auto"/>
      </w:pPr>
    </w:p>
    <w:p w14:paraId="61988CBB" w14:textId="77777777" w:rsidR="0054125F" w:rsidRPr="0094382B" w:rsidRDefault="0054125F" w:rsidP="0054125F">
      <w:pPr>
        <w:spacing w:line="480" w:lineRule="auto"/>
        <w:ind w:firstLine="720"/>
      </w:pPr>
      <w:r w:rsidRPr="0094382B">
        <w:lastRenderedPageBreak/>
        <w:t xml:space="preserve">The Small Businesses Advocacy publishes information on the birth of small businesses and death of small businesses as seen in a Table 2 (SBA, 2012).  .  The Small Business Advocacy stated that 10% to 12% of firms open each year and about 10% to 12% close each year.  The number of bankruptcies filed by small businesses in 2013 was an astounding 33,212.  Included in the number of firms’ deaths were also personal bankruptcies (SBA, 2012).  </w:t>
      </w:r>
    </w:p>
    <w:p w14:paraId="345BDCE4" w14:textId="77777777" w:rsidR="0054125F" w:rsidRPr="0094382B" w:rsidRDefault="0054125F" w:rsidP="0054125F">
      <w:pPr>
        <w:pStyle w:val="Heading3"/>
        <w:spacing w:after="100" w:afterAutospacing="1"/>
      </w:pPr>
      <w:bookmarkStart w:id="17" w:name="_Toc404104361"/>
      <w:r w:rsidRPr="0094382B">
        <w:t>Why Small Businesses Fail</w:t>
      </w:r>
      <w:bookmarkEnd w:id="17"/>
    </w:p>
    <w:p w14:paraId="4335F371" w14:textId="77777777" w:rsidR="0054125F" w:rsidRPr="0094382B" w:rsidRDefault="0054125F" w:rsidP="0054125F">
      <w:pPr>
        <w:spacing w:line="480" w:lineRule="auto"/>
        <w:ind w:firstLine="720"/>
      </w:pPr>
      <w:r w:rsidRPr="0094382B">
        <w:t xml:space="preserve">Fortune 500 gives five reasons why small businesses fail.  One is that small business owners do not make sufficient efforts to understand their customer’s requirements.  Secondly, their product line has no real differentiation in the market or a lack of unique value propositions.  The third reason is that they fail to effectively communicate their value proposition in a clear and compelling way to their market.  The fourth reason is that the founder is dysfunctional and there are usually other leadership breakdowns at the top (Wagner, 2013).  In an article in </w:t>
      </w:r>
      <w:r w:rsidRPr="0094382B">
        <w:rPr>
          <w:i/>
        </w:rPr>
        <w:t>The Academy of Management Journal,</w:t>
      </w:r>
      <w:r w:rsidRPr="0094382B">
        <w:t xml:space="preserve"> written by Kazanjian, he stated that, “As a business progresses through its life cycle the management aptitude becomes more important than the entrepreneur’s skill.”  </w:t>
      </w:r>
      <w:r w:rsidRPr="0094382B">
        <w:rPr>
          <w:i/>
        </w:rPr>
        <w:t>The Journal of High Technology Management Research</w:t>
      </w:r>
      <w:r w:rsidRPr="0094382B">
        <w:t xml:space="preserve"> argued that, “During the life cycle of any business the entrepreneurs reach their ‘executive limit’ at which time their inability to manage the firm becomes detrimental to the success” (Zacharakis, Meyer, and Decastro, 1999).  The last reason given is the inability to secure a profitable business model with proven revenue streams (Wagner, 2013).  </w:t>
      </w:r>
    </w:p>
    <w:p w14:paraId="07C8FD03" w14:textId="77777777" w:rsidR="0054125F" w:rsidRPr="0094382B" w:rsidRDefault="0054125F" w:rsidP="0054125F">
      <w:pPr>
        <w:spacing w:line="480" w:lineRule="auto"/>
        <w:ind w:firstLine="720"/>
      </w:pPr>
      <w:r w:rsidRPr="0094382B">
        <w:t xml:space="preserve">The U.S Small Business Administration also gives some major reasons why small businesses fail: lack of experience, insufficient capital, poor location, poor </w:t>
      </w:r>
      <w:r w:rsidRPr="0094382B">
        <w:lastRenderedPageBreak/>
        <w:t xml:space="preserve">inventory management, over investment in fixed assets, poor credit arrangement management, personal use of business funds, and unexpected growth (Ames, 2014). </w:t>
      </w:r>
    </w:p>
    <w:p w14:paraId="449F1017" w14:textId="77777777" w:rsidR="0054125F" w:rsidRPr="0094382B" w:rsidRDefault="0054125F" w:rsidP="0054125F">
      <w:pPr>
        <w:spacing w:line="480" w:lineRule="auto"/>
      </w:pPr>
      <w:r w:rsidRPr="0094382B">
        <w:t xml:space="preserve">When asked why companies fail, CEOs and owners answered: a bad economy, market turbulence, a weak year, hundred-year floods, the perfect storm, competitive subterfuge, and forces that were outside their control.  The truth is, besides acts of God, most companies fail because of managerial error and factors unique to a company’s own industry or culture (Charan and Useem 2002).  </w:t>
      </w:r>
    </w:p>
    <w:p w14:paraId="25391E72" w14:textId="77777777" w:rsidR="0054125F" w:rsidRPr="0094382B" w:rsidRDefault="0054125F" w:rsidP="0054125F">
      <w:pPr>
        <w:spacing w:line="480" w:lineRule="auto"/>
        <w:ind w:firstLine="720"/>
      </w:pPr>
      <w:r w:rsidRPr="0094382B">
        <w:t xml:space="preserve">One entrepreneur stated, “Just a plain lack of knowledge on my part inhibited our success.”  Another one stated, “We assembled an inadequate management team and we were late on taking corrective actions” (Zacharakis, Meyer, and Decastro, 1999).   </w:t>
      </w:r>
    </w:p>
    <w:p w14:paraId="1B51B7F5" w14:textId="77777777" w:rsidR="0054125F" w:rsidRPr="0094382B" w:rsidRDefault="0054125F" w:rsidP="0054125F">
      <w:pPr>
        <w:spacing w:line="480" w:lineRule="auto"/>
        <w:ind w:firstLine="720"/>
      </w:pPr>
      <w:r w:rsidRPr="0094382B">
        <w:t xml:space="preserve">The Turnaround Management Society is the only international non-profit association dedicated to corporate renewal and turnaround management.  Their members share a common interest in strengthening the economy through the restoration of corporate values.  The society asked 405 managers and restructuring experts why companies fail.  They had many answers, including statements that most crises are caused by the mistakes of top management and leadership.  Also included was: 54.6% of the time the strategy was no longer working, 52.6% of them did not adapt to their customers’ needs, and 51.4% of management had lost its vision.  Internal communication played a big part in many of the crises.  Education in business matters of the teams accounted for 30.3% of the failures.  Human resources reported that the workforce had the wrong and or no goals (15.1%) resulting in poor performance by the employee.  The bottom line of the research was that top management caused an internal crisis 87.88% of the time (Lymbersky, 2014). </w:t>
      </w:r>
    </w:p>
    <w:p w14:paraId="26793EA9" w14:textId="77777777" w:rsidR="0054125F" w:rsidRPr="0094382B" w:rsidRDefault="0054125F" w:rsidP="0054125F">
      <w:pPr>
        <w:spacing w:line="480" w:lineRule="auto"/>
        <w:ind w:firstLine="720"/>
      </w:pPr>
      <w:r w:rsidRPr="0094382B">
        <w:lastRenderedPageBreak/>
        <w:t xml:space="preserve">Research on new venture failures has been limited for a variety of reasons. Sometime it is very difficult, if not impossible, to complete a financial analysis on failed new ventures because their financial data is typically not public.  Zacharaskis, Meyer, and DeCatro did a study in late 1999 and asked entrepreneurs and venture capitalists why they thought their businesses failed.  They identified an interesting list of internal and external reasons.  The entrepreneurs stated that external factors included: </w:t>
      </w:r>
    </w:p>
    <w:p w14:paraId="1465AE97" w14:textId="77777777" w:rsidR="0054125F" w:rsidRPr="0094382B" w:rsidRDefault="0054125F" w:rsidP="0054125F">
      <w:pPr>
        <w:numPr>
          <w:ilvl w:val="0"/>
          <w:numId w:val="1"/>
        </w:numPr>
        <w:spacing w:line="480" w:lineRule="auto"/>
      </w:pPr>
      <w:r w:rsidRPr="0094382B">
        <w:t xml:space="preserve">poor external market conditions, </w:t>
      </w:r>
    </w:p>
    <w:p w14:paraId="1BE79E7D" w14:textId="77777777" w:rsidR="0054125F" w:rsidRPr="0094382B" w:rsidRDefault="0054125F" w:rsidP="0054125F">
      <w:pPr>
        <w:numPr>
          <w:ilvl w:val="0"/>
          <w:numId w:val="1"/>
        </w:numPr>
        <w:spacing w:line="480" w:lineRule="auto"/>
      </w:pPr>
      <w:r w:rsidRPr="0094382B">
        <w:t xml:space="preserve">poor suppliers and vendor relations, </w:t>
      </w:r>
    </w:p>
    <w:p w14:paraId="1FB7EDC4" w14:textId="77777777" w:rsidR="0054125F" w:rsidRPr="0094382B" w:rsidRDefault="0054125F" w:rsidP="0054125F">
      <w:pPr>
        <w:numPr>
          <w:ilvl w:val="0"/>
          <w:numId w:val="1"/>
        </w:numPr>
        <w:spacing w:line="480" w:lineRule="auto"/>
      </w:pPr>
      <w:r w:rsidRPr="0094382B">
        <w:t>poor venture capitalist and shareholder cooperation, and</w:t>
      </w:r>
    </w:p>
    <w:p w14:paraId="6E292F33" w14:textId="77777777" w:rsidR="0054125F" w:rsidRPr="0094382B" w:rsidRDefault="0054125F" w:rsidP="0054125F">
      <w:pPr>
        <w:numPr>
          <w:ilvl w:val="0"/>
          <w:numId w:val="1"/>
        </w:numPr>
        <w:spacing w:line="480" w:lineRule="auto"/>
      </w:pPr>
      <w:r w:rsidRPr="0094382B">
        <w:t xml:space="preserve">low funding availability.  </w:t>
      </w:r>
    </w:p>
    <w:p w14:paraId="3D049DCE" w14:textId="77777777" w:rsidR="0054125F" w:rsidRPr="0094382B" w:rsidRDefault="0054125F" w:rsidP="0054125F">
      <w:pPr>
        <w:spacing w:line="480" w:lineRule="auto"/>
      </w:pPr>
      <w:r w:rsidRPr="0094382B">
        <w:t>Some of the internal issues mentioned were:</w:t>
      </w:r>
    </w:p>
    <w:p w14:paraId="7526BF6D" w14:textId="77777777" w:rsidR="0054125F" w:rsidRPr="0094382B" w:rsidRDefault="0054125F" w:rsidP="0054125F">
      <w:pPr>
        <w:numPr>
          <w:ilvl w:val="0"/>
          <w:numId w:val="2"/>
        </w:numPr>
        <w:spacing w:line="480" w:lineRule="auto"/>
      </w:pPr>
      <w:r w:rsidRPr="0094382B">
        <w:t xml:space="preserve">poor management strategy, </w:t>
      </w:r>
    </w:p>
    <w:p w14:paraId="6A8A9F66" w14:textId="77777777" w:rsidR="0054125F" w:rsidRPr="0094382B" w:rsidRDefault="0054125F" w:rsidP="0054125F">
      <w:pPr>
        <w:numPr>
          <w:ilvl w:val="0"/>
          <w:numId w:val="2"/>
        </w:numPr>
        <w:spacing w:line="480" w:lineRule="auto"/>
      </w:pPr>
      <w:r w:rsidRPr="0094382B">
        <w:t xml:space="preserve">lack of capitalization, </w:t>
      </w:r>
    </w:p>
    <w:p w14:paraId="6311EDFC" w14:textId="77777777" w:rsidR="0054125F" w:rsidRPr="0094382B" w:rsidRDefault="0054125F" w:rsidP="0054125F">
      <w:pPr>
        <w:numPr>
          <w:ilvl w:val="0"/>
          <w:numId w:val="2"/>
        </w:numPr>
        <w:spacing w:line="480" w:lineRule="auto"/>
      </w:pPr>
      <w:r w:rsidRPr="0094382B">
        <w:t xml:space="preserve">incompetence of key people, </w:t>
      </w:r>
    </w:p>
    <w:p w14:paraId="41E3C5E5" w14:textId="77777777" w:rsidR="0054125F" w:rsidRPr="0094382B" w:rsidRDefault="0054125F" w:rsidP="0054125F">
      <w:pPr>
        <w:numPr>
          <w:ilvl w:val="0"/>
          <w:numId w:val="2"/>
        </w:numPr>
        <w:spacing w:line="480" w:lineRule="auto"/>
      </w:pPr>
      <w:r w:rsidRPr="0094382B">
        <w:t xml:space="preserve">lack of management skills, </w:t>
      </w:r>
    </w:p>
    <w:p w14:paraId="5A2BCADD" w14:textId="77777777" w:rsidR="0054125F" w:rsidRPr="0094382B" w:rsidRDefault="0054125F" w:rsidP="0054125F">
      <w:pPr>
        <w:numPr>
          <w:ilvl w:val="0"/>
          <w:numId w:val="2"/>
        </w:numPr>
        <w:spacing w:line="480" w:lineRule="auto"/>
      </w:pPr>
      <w:r w:rsidRPr="0094382B">
        <w:t xml:space="preserve">lack of management vision, </w:t>
      </w:r>
    </w:p>
    <w:p w14:paraId="5D1276F8" w14:textId="77777777" w:rsidR="0054125F" w:rsidRPr="0094382B" w:rsidRDefault="0054125F" w:rsidP="0054125F">
      <w:pPr>
        <w:numPr>
          <w:ilvl w:val="0"/>
          <w:numId w:val="2"/>
        </w:numPr>
        <w:spacing w:line="480" w:lineRule="auto"/>
      </w:pPr>
      <w:r w:rsidRPr="0094382B">
        <w:t xml:space="preserve">poor product design, </w:t>
      </w:r>
    </w:p>
    <w:p w14:paraId="286AFD82" w14:textId="77777777" w:rsidR="0054125F" w:rsidRPr="0094382B" w:rsidRDefault="0054125F" w:rsidP="0054125F">
      <w:pPr>
        <w:numPr>
          <w:ilvl w:val="0"/>
          <w:numId w:val="2"/>
        </w:numPr>
        <w:spacing w:line="480" w:lineRule="auto"/>
      </w:pPr>
      <w:r w:rsidRPr="0094382B">
        <w:t>failed implementation, and</w:t>
      </w:r>
    </w:p>
    <w:p w14:paraId="2B8C2FE8" w14:textId="77777777" w:rsidR="0054125F" w:rsidRPr="0094382B" w:rsidRDefault="0054125F" w:rsidP="0054125F">
      <w:pPr>
        <w:numPr>
          <w:ilvl w:val="0"/>
          <w:numId w:val="2"/>
        </w:numPr>
        <w:spacing w:line="480" w:lineRule="auto"/>
      </w:pPr>
      <w:r w:rsidRPr="0094382B">
        <w:t xml:space="preserve">lack of technical capabilities.  </w:t>
      </w:r>
    </w:p>
    <w:p w14:paraId="3C169C4A" w14:textId="77777777" w:rsidR="0054125F" w:rsidRPr="0094382B" w:rsidRDefault="0054125F" w:rsidP="0054125F">
      <w:pPr>
        <w:spacing w:line="480" w:lineRule="auto"/>
      </w:pPr>
      <w:r w:rsidRPr="0094382B">
        <w:t xml:space="preserve">When they asked the venture capitalists, their list of external issues only consisted of one thing:  poor external market conditions.  </w:t>
      </w:r>
    </w:p>
    <w:p w14:paraId="4A76A7E3" w14:textId="77777777" w:rsidR="0054125F" w:rsidRPr="0094382B" w:rsidRDefault="0054125F" w:rsidP="0054125F">
      <w:pPr>
        <w:spacing w:line="480" w:lineRule="auto"/>
      </w:pPr>
      <w:r w:rsidRPr="0094382B">
        <w:t xml:space="preserve">Their list of internal issues included: </w:t>
      </w:r>
    </w:p>
    <w:p w14:paraId="4513839C" w14:textId="77777777" w:rsidR="0054125F" w:rsidRPr="0094382B" w:rsidRDefault="0054125F" w:rsidP="0054125F">
      <w:pPr>
        <w:numPr>
          <w:ilvl w:val="0"/>
          <w:numId w:val="3"/>
        </w:numPr>
        <w:spacing w:line="480" w:lineRule="auto"/>
      </w:pPr>
      <w:r w:rsidRPr="0094382B">
        <w:t xml:space="preserve">lack of management skill, </w:t>
      </w:r>
    </w:p>
    <w:p w14:paraId="18ACD0D7" w14:textId="77777777" w:rsidR="0054125F" w:rsidRPr="0094382B" w:rsidRDefault="0054125F" w:rsidP="0054125F">
      <w:pPr>
        <w:numPr>
          <w:ilvl w:val="0"/>
          <w:numId w:val="3"/>
        </w:numPr>
        <w:spacing w:line="480" w:lineRule="auto"/>
      </w:pPr>
      <w:r w:rsidRPr="0094382B">
        <w:lastRenderedPageBreak/>
        <w:t xml:space="preserve">poor product timing, </w:t>
      </w:r>
    </w:p>
    <w:p w14:paraId="38D4816D" w14:textId="77777777" w:rsidR="0054125F" w:rsidRPr="0094382B" w:rsidRDefault="0054125F" w:rsidP="0054125F">
      <w:pPr>
        <w:numPr>
          <w:ilvl w:val="0"/>
          <w:numId w:val="3"/>
        </w:numPr>
        <w:spacing w:line="480" w:lineRule="auto"/>
      </w:pPr>
      <w:r w:rsidRPr="0094382B">
        <w:t xml:space="preserve">poor management strategy, </w:t>
      </w:r>
    </w:p>
    <w:p w14:paraId="4B760AB7" w14:textId="77777777" w:rsidR="0054125F" w:rsidRPr="0094382B" w:rsidRDefault="0054125F" w:rsidP="0054125F">
      <w:pPr>
        <w:numPr>
          <w:ilvl w:val="0"/>
          <w:numId w:val="3"/>
        </w:numPr>
        <w:spacing w:line="480" w:lineRule="auto"/>
      </w:pPr>
      <w:r w:rsidRPr="0094382B">
        <w:t>lack of capitalization, and</w:t>
      </w:r>
    </w:p>
    <w:p w14:paraId="0A85D956" w14:textId="77777777" w:rsidR="0054125F" w:rsidRPr="0094382B" w:rsidRDefault="0054125F" w:rsidP="0054125F">
      <w:pPr>
        <w:numPr>
          <w:ilvl w:val="0"/>
          <w:numId w:val="3"/>
        </w:numPr>
        <w:spacing w:line="480" w:lineRule="auto"/>
      </w:pPr>
      <w:r w:rsidRPr="0094382B">
        <w:t xml:space="preserve">failed implementations.  </w:t>
      </w:r>
    </w:p>
    <w:p w14:paraId="4BEF7D53" w14:textId="77777777" w:rsidR="0054125F" w:rsidRPr="0094382B" w:rsidRDefault="0054125F" w:rsidP="0054125F">
      <w:pPr>
        <w:spacing w:line="480" w:lineRule="auto"/>
      </w:pPr>
      <w:r w:rsidRPr="0094382B">
        <w:t>Considering their own businesses as well as others, they were asked, in general, why businesses failed, and their top answers matched: lack of management skill, poor management strategy, and lack of capitalization.  Hambrick and Crozier in their article “Stumblers and Stars in the Management of Rapid Growth” said that entrepreneurs, like everyone else, frequently fail to recognize their limitations (Zacharakis, Meyer, and Decastro, 1999).</w:t>
      </w:r>
    </w:p>
    <w:p w14:paraId="3DA7C520" w14:textId="77777777" w:rsidR="0054125F" w:rsidRPr="0094382B" w:rsidRDefault="0054125F" w:rsidP="0054125F">
      <w:pPr>
        <w:pStyle w:val="Heading3"/>
        <w:spacing w:after="100" w:afterAutospacing="1"/>
      </w:pPr>
      <w:bookmarkStart w:id="18" w:name="_Toc404104362"/>
      <w:r w:rsidRPr="0094382B">
        <w:t>Why Businesses are Successful</w:t>
      </w:r>
      <w:bookmarkEnd w:id="18"/>
    </w:p>
    <w:p w14:paraId="68422CA5" w14:textId="77777777" w:rsidR="0054125F" w:rsidRPr="0094382B" w:rsidRDefault="0054125F" w:rsidP="0054125F">
      <w:pPr>
        <w:spacing w:line="480" w:lineRule="auto"/>
        <w:ind w:firstLine="720"/>
      </w:pPr>
      <w:r w:rsidRPr="0094382B">
        <w:t>What differentiates extraordinarily successful companies from other companies that have failed?  How did Wal-Mart take on Sears and K-Mart, the two largest retailers, and almost drive them out of business?  How did Southwest Airlines thrive when several of its strongest competitors: Eastern, Pan-Am, TWA, Texas Air, and People Express went out of business?  The key ingredient in every case is something less tangible but more powerful than the market factors themselves.  “The major distinguishing feature of these companies, and likely their most important competitive advantage, (a key factor that they each highlight as a critically important ingredient to their success) is the organizational culture” (Cameron 2004).  Organizational culture has long been regarded as an important influence on organizational effectiveness (Deal and Kennedy, 1982, Peters, and Waterman, 1982, Schein, 1992; Wilkins and Ouchi, 1983) and financial performance (Denison and Mishra, 1995; Kotter and Heskett, 1992).</w:t>
      </w:r>
    </w:p>
    <w:p w14:paraId="4DB7B5D8" w14:textId="77777777" w:rsidR="0054125F" w:rsidRPr="0094382B" w:rsidRDefault="0054125F" w:rsidP="0054125F">
      <w:pPr>
        <w:spacing w:line="480" w:lineRule="auto"/>
        <w:ind w:firstLine="720"/>
      </w:pPr>
      <w:r w:rsidRPr="0094382B">
        <w:lastRenderedPageBreak/>
        <w:t xml:space="preserve">America was once an industrial powerhouse.  Outsourcing has dramatically reduced manufacturing.  Once any country starts to lose certain industries, they lose the innovation and leadership from those sectors.  America has the ability to reduce the trade deficit by reshoring manufacturing and regaining the innovation and technology in manufacturing.  </w:t>
      </w:r>
    </w:p>
    <w:p w14:paraId="1BC7FBA2" w14:textId="77777777" w:rsidR="0054125F" w:rsidRPr="0094382B" w:rsidRDefault="0054125F" w:rsidP="0054125F">
      <w:pPr>
        <w:spacing w:line="480" w:lineRule="auto"/>
        <w:ind w:firstLine="720"/>
      </w:pPr>
      <w:r w:rsidRPr="0094382B">
        <w:t>Small businesses play a major role in the U.S. economy’s success.  It is vital that they are provided with more tools that will reduce their failure rate.  Defining culture from successful manufacturing companies is one of those tools.</w:t>
      </w:r>
    </w:p>
    <w:p w14:paraId="620D395C" w14:textId="77777777" w:rsidR="0054125F" w:rsidRPr="0094382B" w:rsidRDefault="0054125F" w:rsidP="0054125F">
      <w:pPr>
        <w:pStyle w:val="Heading3"/>
        <w:spacing w:after="100" w:afterAutospacing="1"/>
      </w:pPr>
      <w:bookmarkStart w:id="19" w:name="_Toc404104363"/>
      <w:r w:rsidRPr="0094382B">
        <w:t>Problem Statement</w:t>
      </w:r>
      <w:bookmarkEnd w:id="19"/>
    </w:p>
    <w:p w14:paraId="305E7183" w14:textId="77777777" w:rsidR="0054125F" w:rsidRPr="0094382B" w:rsidRDefault="0054125F" w:rsidP="0054125F">
      <w:pPr>
        <w:spacing w:line="480" w:lineRule="auto"/>
        <w:ind w:firstLine="720"/>
      </w:pPr>
      <w:r w:rsidRPr="0094382B">
        <w:t>Reshoring of manufacturing companies is vital to the United States’ economy.  Eighty percent of entrepreneurs and small businesses who start up in this economy fail within the first 18 months (Wagner, 2013).  The presence of a well-defined organizational culture provides an increase in organizational effectiveness (Deal and Kennedy, 19982, Peters, and Waterman, 1982, Schein, 1992; Wilkins and Ouchi, 1983).  However, cultural elements specifically believed to contribute to successful businesses, have not been categorically recommended for use by entrepreneurs and small businesses as a pathway to similar outcomes.</w:t>
      </w:r>
    </w:p>
    <w:p w14:paraId="3235886E" w14:textId="77777777" w:rsidR="0054125F" w:rsidRPr="0094382B" w:rsidRDefault="0054125F" w:rsidP="0054125F">
      <w:pPr>
        <w:pStyle w:val="Heading3"/>
      </w:pPr>
      <w:bookmarkStart w:id="20" w:name="_Toc404104364"/>
      <w:r w:rsidRPr="0094382B">
        <w:t>Definitions</w:t>
      </w:r>
      <w:bookmarkEnd w:id="20"/>
    </w:p>
    <w:p w14:paraId="4ABFB5A2" w14:textId="77777777" w:rsidR="0054125F" w:rsidRPr="0094382B" w:rsidRDefault="0054125F" w:rsidP="0054125F">
      <w:r w:rsidRPr="0094382B">
        <w:t>This research will use the following terms.</w:t>
      </w:r>
    </w:p>
    <w:p w14:paraId="37A7E13E" w14:textId="77777777" w:rsidR="0054125F" w:rsidRPr="0094382B" w:rsidRDefault="0054125F" w:rsidP="0054125F"/>
    <w:p w14:paraId="3E78D5C0" w14:textId="77777777" w:rsidR="0054125F" w:rsidRPr="0094382B" w:rsidRDefault="0054125F" w:rsidP="0054125F">
      <w:r w:rsidRPr="0094382B">
        <w:t>Congruence – the extent to which the culture in one part of the organization is congruent with the culture in another part of the organizations (Cameron, 2004)</w:t>
      </w:r>
    </w:p>
    <w:p w14:paraId="3CACF281" w14:textId="77777777" w:rsidR="0054125F" w:rsidRPr="0094382B" w:rsidRDefault="0054125F" w:rsidP="0054125F">
      <w:pPr>
        <w:spacing w:line="480" w:lineRule="auto"/>
      </w:pPr>
    </w:p>
    <w:p w14:paraId="51E00AD7" w14:textId="77777777" w:rsidR="0054125F" w:rsidRPr="0094382B" w:rsidRDefault="0054125F" w:rsidP="0054125F">
      <w:pPr>
        <w:spacing w:line="480" w:lineRule="auto"/>
      </w:pPr>
      <w:r w:rsidRPr="0094382B">
        <w:t>CEO – Chief Executive Officer is the highest-ranking corporate officer.</w:t>
      </w:r>
    </w:p>
    <w:p w14:paraId="1B0CBAFE" w14:textId="77777777" w:rsidR="0054125F" w:rsidRPr="0094382B" w:rsidRDefault="0054125F" w:rsidP="0054125F">
      <w:r w:rsidRPr="0094382B">
        <w:lastRenderedPageBreak/>
        <w:t>Division D Manufacturing – The manufacturing division includes establishments engaged in the mechanical or chemical transformation of materials or substances into new products (SIC Division Structure, n.d.).</w:t>
      </w:r>
    </w:p>
    <w:p w14:paraId="526E506E" w14:textId="77777777" w:rsidR="0054125F" w:rsidRPr="0094382B" w:rsidRDefault="0054125F" w:rsidP="0054125F"/>
    <w:p w14:paraId="6D10619A" w14:textId="77777777" w:rsidR="0054125F" w:rsidRPr="0094382B" w:rsidRDefault="0054125F" w:rsidP="0054125F">
      <w:r w:rsidRPr="0094382B">
        <w:t xml:space="preserve">Espoused Culture – published values, mission, and vision statements not derived from surveys. </w:t>
      </w:r>
    </w:p>
    <w:p w14:paraId="287D4263" w14:textId="77777777" w:rsidR="0054125F" w:rsidRPr="0094382B" w:rsidRDefault="0054125F" w:rsidP="0054125F"/>
    <w:p w14:paraId="6868A9F4" w14:textId="77777777" w:rsidR="0054125F" w:rsidRPr="0094382B" w:rsidRDefault="0054125F" w:rsidP="0054125F">
      <w:r w:rsidRPr="0094382B">
        <w:t>Gross Domestic Product -- the output of goods and services produced by labor and property located in the United States (News Release, n.d.).</w:t>
      </w:r>
    </w:p>
    <w:p w14:paraId="124CD541" w14:textId="77777777" w:rsidR="0054125F" w:rsidRPr="0094382B" w:rsidRDefault="0054125F" w:rsidP="0054125F"/>
    <w:p w14:paraId="289DC966" w14:textId="77777777" w:rsidR="0054125F" w:rsidRPr="0094382B" w:rsidRDefault="0054125F" w:rsidP="0054125F">
      <w:r w:rsidRPr="0094382B">
        <w:t>Insourcing – same as onshoring, or reshoring: those efforts to bring jobs back to the United States from another country (Colvin, 2011)</w:t>
      </w:r>
    </w:p>
    <w:p w14:paraId="48441D07" w14:textId="77777777" w:rsidR="0054125F" w:rsidRPr="0094382B" w:rsidRDefault="0054125F" w:rsidP="0054125F"/>
    <w:p w14:paraId="781A809D" w14:textId="77777777" w:rsidR="0054125F" w:rsidRPr="0094382B" w:rsidRDefault="0054125F" w:rsidP="0054125F">
      <w:r w:rsidRPr="0094382B">
        <w:t xml:space="preserve">Key performance indicators for this research are employee metrics, financial metrics, and leadership metrics. </w:t>
      </w:r>
    </w:p>
    <w:p w14:paraId="2BC4F688" w14:textId="77777777" w:rsidR="0054125F" w:rsidRPr="0094382B" w:rsidRDefault="0054125F" w:rsidP="0054125F"/>
    <w:p w14:paraId="3E327DAC" w14:textId="77777777" w:rsidR="0054125F" w:rsidRPr="0094382B" w:rsidRDefault="0054125F" w:rsidP="0054125F">
      <w:r w:rsidRPr="0094382B">
        <w:t>Mission statement - define the organization reason for being (David, 2009).</w:t>
      </w:r>
    </w:p>
    <w:p w14:paraId="320C0727" w14:textId="77777777" w:rsidR="0054125F" w:rsidRPr="0094382B" w:rsidRDefault="0054125F" w:rsidP="0054125F"/>
    <w:p w14:paraId="127B2A94" w14:textId="77777777" w:rsidR="0054125F" w:rsidRPr="0094382B" w:rsidRDefault="0054125F" w:rsidP="0054125F">
      <w:r w:rsidRPr="0094382B">
        <w:t>Strength is a measure of the culture, which evaluates the cultures’ internal consistency and influence on the organization’s associates (Deal and Kennedy 1982; and Kotter and Heskett, 1992.)</w:t>
      </w:r>
    </w:p>
    <w:p w14:paraId="1A1D2737" w14:textId="77777777" w:rsidR="0054125F" w:rsidRPr="0094382B" w:rsidRDefault="0054125F" w:rsidP="0054125F"/>
    <w:p w14:paraId="6B762C57" w14:textId="77777777" w:rsidR="0054125F" w:rsidRPr="0094382B" w:rsidRDefault="0054125F" w:rsidP="0054125F">
      <w:r w:rsidRPr="0094382B">
        <w:t>Standard Industrial Classifications codes are four digit numerical codes assigned by the U.S. government to business establishments to identify the primary business of the establishment (SIC Division Structure, n.d.).</w:t>
      </w:r>
    </w:p>
    <w:p w14:paraId="2F8FEAC3" w14:textId="77777777" w:rsidR="0054125F" w:rsidRPr="0094382B" w:rsidRDefault="0054125F" w:rsidP="0054125F">
      <w:r w:rsidRPr="0094382B">
        <w:t xml:space="preserve">  </w:t>
      </w:r>
    </w:p>
    <w:p w14:paraId="3F2DF68F" w14:textId="77777777" w:rsidR="0054125F" w:rsidRPr="0094382B" w:rsidRDefault="0054125F" w:rsidP="0054125F">
      <w:r w:rsidRPr="0094382B">
        <w:t xml:space="preserve">Vision - the vision reflects management’s ambition for the company and a panoramic view of “where they are going.”  The vision is a long-term definition that molds the identity and sets directions (Thompson and </w:t>
      </w:r>
      <w:r w:rsidRPr="0094382B">
        <w:rPr>
          <w:spacing w:val="-3"/>
        </w:rPr>
        <w:t>Strickland</w:t>
      </w:r>
      <w:r w:rsidRPr="0094382B">
        <w:t xml:space="preserve">, 2000).  </w:t>
      </w:r>
    </w:p>
    <w:p w14:paraId="61589CDF" w14:textId="77777777" w:rsidR="0054125F" w:rsidRPr="0094382B" w:rsidRDefault="0054125F" w:rsidP="0054125F">
      <w:pPr>
        <w:pStyle w:val="NoSpacing"/>
        <w:rPr>
          <w:rStyle w:val="xl82Char"/>
        </w:rPr>
      </w:pPr>
    </w:p>
    <w:p w14:paraId="1F86F772" w14:textId="77777777" w:rsidR="0054125F" w:rsidRPr="0094382B" w:rsidRDefault="0054125F" w:rsidP="0054125F">
      <w:pPr>
        <w:pStyle w:val="NoSpacing"/>
        <w:rPr>
          <w:rStyle w:val="xl82Char"/>
        </w:rPr>
      </w:pPr>
      <w:r w:rsidRPr="0094382B">
        <w:rPr>
          <w:rStyle w:val="xl82Char"/>
        </w:rPr>
        <w:t>Values - values offer a set of guidelines on the behaviors and mindsets needed to achieve that vision (Colman, 2013).</w:t>
      </w:r>
    </w:p>
    <w:p w14:paraId="17CFA17D" w14:textId="77777777" w:rsidR="0054125F" w:rsidRPr="0094382B" w:rsidRDefault="0054125F" w:rsidP="0054125F"/>
    <w:p w14:paraId="1373006B" w14:textId="77777777" w:rsidR="0054125F" w:rsidRPr="0094382B" w:rsidRDefault="0054125F" w:rsidP="0054125F">
      <w:pPr>
        <w:pStyle w:val="Heading3"/>
      </w:pPr>
      <w:bookmarkStart w:id="21" w:name="_Toc404104365"/>
      <w:r w:rsidRPr="0094382B">
        <w:t>Abbreviations</w:t>
      </w:r>
      <w:bookmarkEnd w:id="21"/>
    </w:p>
    <w:p w14:paraId="3DE3D1B4" w14:textId="77777777" w:rsidR="0054125F" w:rsidRPr="0094382B" w:rsidRDefault="0054125F" w:rsidP="0054125F">
      <w:r w:rsidRPr="0094382B">
        <w:t>SIC is an abbreviation used for Standard Industrial Classification codes.</w:t>
      </w:r>
    </w:p>
    <w:p w14:paraId="67F0AF25" w14:textId="77777777" w:rsidR="0054125F" w:rsidRPr="0094382B" w:rsidRDefault="0054125F" w:rsidP="0054125F"/>
    <w:p w14:paraId="177C0698" w14:textId="77777777" w:rsidR="0054125F" w:rsidRPr="0094382B" w:rsidRDefault="0054125F" w:rsidP="0054125F">
      <w:r w:rsidRPr="0094382B">
        <w:t>NNMI is an abbreviation used for National Network for Manufacturing Innovation.</w:t>
      </w:r>
    </w:p>
    <w:p w14:paraId="0C15BB21" w14:textId="77777777" w:rsidR="0054125F" w:rsidRPr="0094382B" w:rsidRDefault="0054125F" w:rsidP="0054125F"/>
    <w:p w14:paraId="38B8A686" w14:textId="77777777" w:rsidR="0054125F" w:rsidRPr="0094382B" w:rsidRDefault="0054125F" w:rsidP="0054125F">
      <w:r w:rsidRPr="0094382B">
        <w:t>CEO is an abbreviation used for Chief Executive Officer.</w:t>
      </w:r>
    </w:p>
    <w:p w14:paraId="1ED92BBD" w14:textId="77777777" w:rsidR="0054125F" w:rsidRPr="0094382B" w:rsidRDefault="0054125F" w:rsidP="0054125F"/>
    <w:p w14:paraId="0C6FA8F6" w14:textId="77777777" w:rsidR="0054125F" w:rsidRPr="0094382B" w:rsidRDefault="0054125F" w:rsidP="0054125F">
      <w:r w:rsidRPr="0094382B">
        <w:t>EBIT is an abbreviation of Earning before Interest and Taxes earnings.</w:t>
      </w:r>
    </w:p>
    <w:p w14:paraId="32B19ACB" w14:textId="77777777" w:rsidR="0054125F" w:rsidRPr="0094382B" w:rsidRDefault="0054125F" w:rsidP="0054125F"/>
    <w:p w14:paraId="628C24C7" w14:textId="77777777" w:rsidR="0054125F" w:rsidRDefault="0054125F" w:rsidP="0054125F">
      <w:r w:rsidRPr="0094382B">
        <w:t>ESB is an abbreviation used for entrepreneurs and small business owners.</w:t>
      </w:r>
    </w:p>
    <w:p w14:paraId="356BC7A0" w14:textId="724ACA16" w:rsidR="0054125F" w:rsidRDefault="001E037E" w:rsidP="0054125F">
      <w:r>
        <w:t>KPI is an abbreviation for Key Performance I</w:t>
      </w:r>
      <w:r w:rsidRPr="001E037E">
        <w:t>ndicators</w:t>
      </w:r>
      <w:r>
        <w:t xml:space="preserve">. </w:t>
      </w:r>
    </w:p>
    <w:p w14:paraId="353C3621" w14:textId="77777777" w:rsidR="001E037E" w:rsidRPr="0094382B" w:rsidRDefault="001E037E" w:rsidP="0054125F"/>
    <w:p w14:paraId="02D61D18" w14:textId="77777777" w:rsidR="0054125F" w:rsidRPr="0094382B" w:rsidRDefault="0054125F" w:rsidP="0054125F">
      <w:r w:rsidRPr="0094382B">
        <w:lastRenderedPageBreak/>
        <w:t>PC is an abbreviation used for Pearson correlation.</w:t>
      </w:r>
    </w:p>
    <w:p w14:paraId="6B26DEA2" w14:textId="77777777" w:rsidR="0054125F" w:rsidRPr="0094382B" w:rsidRDefault="0054125F" w:rsidP="0054125F">
      <w:pPr>
        <w:pStyle w:val="Heading3"/>
      </w:pPr>
      <w:bookmarkStart w:id="22" w:name="_Toc404104366"/>
      <w:r w:rsidRPr="0094382B">
        <w:t>Delimitations</w:t>
      </w:r>
      <w:bookmarkEnd w:id="22"/>
    </w:p>
    <w:p w14:paraId="4D37E08B" w14:textId="77777777" w:rsidR="0054125F" w:rsidRPr="0094382B" w:rsidRDefault="0054125F" w:rsidP="0054125F">
      <w:pPr>
        <w:spacing w:line="480" w:lineRule="auto"/>
      </w:pPr>
      <w:r w:rsidRPr="0094382B">
        <w:t>This research will define espoused culture for manufacturing companies to help entrepreneurs and small business emulate their cultures.  The following delimitations apply:</w:t>
      </w:r>
    </w:p>
    <w:p w14:paraId="73AE1048" w14:textId="77777777" w:rsidR="0054125F" w:rsidRPr="0094382B" w:rsidRDefault="0054125F" w:rsidP="0054125F"/>
    <w:p w14:paraId="77B3878C" w14:textId="77777777" w:rsidR="0054125F" w:rsidRPr="0094382B" w:rsidRDefault="0054125F" w:rsidP="0054125F">
      <w:r w:rsidRPr="0094382B">
        <w:t xml:space="preserve">1. This study will only include United States for-profit companies, publicly traded companies. </w:t>
      </w:r>
    </w:p>
    <w:p w14:paraId="3D640D8E" w14:textId="77777777" w:rsidR="0054125F" w:rsidRPr="0094382B" w:rsidRDefault="0054125F" w:rsidP="0054125F"/>
    <w:p w14:paraId="4268D8A0" w14:textId="77777777" w:rsidR="0054125F" w:rsidRPr="0094382B" w:rsidRDefault="0054125F" w:rsidP="0054125F">
      <w:r w:rsidRPr="0094382B">
        <w:t>2. This study will only include companies on the Fortune 500 U.S. list sustained for five years: 2013, 2012, 2011, 2010, and 2009.</w:t>
      </w:r>
    </w:p>
    <w:p w14:paraId="4B4B5C5F" w14:textId="77777777" w:rsidR="0054125F" w:rsidRPr="0094382B" w:rsidRDefault="0054125F" w:rsidP="0054125F"/>
    <w:p w14:paraId="25239815" w14:textId="77777777" w:rsidR="0054125F" w:rsidRPr="0094382B" w:rsidRDefault="0054125F" w:rsidP="0054125F">
      <w:r w:rsidRPr="0094382B">
        <w:t xml:space="preserve">3. This study will only include Division D Manufacturing companies as define by SIC codes 29, 37 and 35. </w:t>
      </w:r>
    </w:p>
    <w:p w14:paraId="618E22DC" w14:textId="77777777" w:rsidR="0054125F" w:rsidRPr="0094382B" w:rsidRDefault="0054125F" w:rsidP="0054125F"/>
    <w:p w14:paraId="24DC4BD5" w14:textId="77777777" w:rsidR="0054125F" w:rsidRPr="0094382B" w:rsidRDefault="0054125F" w:rsidP="0054125F">
      <w:r w:rsidRPr="0094382B">
        <w:t>4. This study will not define the congruence of a culture.</w:t>
      </w:r>
    </w:p>
    <w:p w14:paraId="3255F229" w14:textId="77777777" w:rsidR="0054125F" w:rsidRPr="0094382B" w:rsidRDefault="0054125F" w:rsidP="0054125F"/>
    <w:p w14:paraId="2637E92F" w14:textId="77777777" w:rsidR="0054125F" w:rsidRPr="0094382B" w:rsidRDefault="0054125F" w:rsidP="0054125F">
      <w:r w:rsidRPr="0094382B">
        <w:t xml:space="preserve">5. This research does not attempt to define the strength of a culture. </w:t>
      </w:r>
    </w:p>
    <w:p w14:paraId="49F98531" w14:textId="77777777" w:rsidR="0054125F" w:rsidRPr="0094382B" w:rsidRDefault="0054125F" w:rsidP="0054125F"/>
    <w:p w14:paraId="04778FD5" w14:textId="77777777" w:rsidR="0054125F" w:rsidRDefault="0054125F" w:rsidP="0054125F">
      <w:r w:rsidRPr="0094382B">
        <w:t>6. This research will not delve into the characteristics of leadership.</w:t>
      </w:r>
    </w:p>
    <w:p w14:paraId="517BD03A" w14:textId="77777777" w:rsidR="00617B18" w:rsidRDefault="00617B18" w:rsidP="0054125F"/>
    <w:p w14:paraId="15F031EA" w14:textId="466836FD" w:rsidR="00617B18" w:rsidRPr="0094382B" w:rsidRDefault="00617B18" w:rsidP="0054125F">
      <w:r>
        <w:t>7. This research study will only use leadership metrics, employee metrics and financial metrics as KPI.</w:t>
      </w:r>
    </w:p>
    <w:p w14:paraId="79D5887C" w14:textId="77777777" w:rsidR="0054125F" w:rsidRPr="0094382B" w:rsidRDefault="0054125F" w:rsidP="0054125F">
      <w:pPr>
        <w:pStyle w:val="Heading3"/>
      </w:pPr>
      <w:bookmarkStart w:id="23" w:name="_Toc404104367"/>
      <w:r w:rsidRPr="0094382B">
        <w:t>Assumptions</w:t>
      </w:r>
      <w:bookmarkEnd w:id="23"/>
    </w:p>
    <w:p w14:paraId="0FE20066" w14:textId="77777777" w:rsidR="0054125F" w:rsidRPr="0094382B" w:rsidRDefault="0054125F" w:rsidP="0054125F">
      <w:pPr>
        <w:autoSpaceDE w:val="0"/>
        <w:autoSpaceDN w:val="0"/>
        <w:adjustRightInd w:val="0"/>
      </w:pPr>
      <w:r w:rsidRPr="0094382B">
        <w:t>The following assumptions apply to this research:</w:t>
      </w:r>
    </w:p>
    <w:p w14:paraId="6C360C90" w14:textId="77777777" w:rsidR="0054125F" w:rsidRPr="0094382B" w:rsidRDefault="0054125F" w:rsidP="0054125F">
      <w:pPr>
        <w:autoSpaceDE w:val="0"/>
        <w:autoSpaceDN w:val="0"/>
        <w:adjustRightInd w:val="0"/>
      </w:pPr>
    </w:p>
    <w:p w14:paraId="708CE366" w14:textId="77777777" w:rsidR="0054125F" w:rsidRPr="0094382B" w:rsidRDefault="0054125F" w:rsidP="0054125F">
      <w:pPr>
        <w:autoSpaceDE w:val="0"/>
        <w:autoSpaceDN w:val="0"/>
        <w:adjustRightInd w:val="0"/>
      </w:pPr>
      <w:r w:rsidRPr="0094382B">
        <w:t>1. The espoused culture (vision, mission, and values) statements can be obtained through the companies’ web sites.</w:t>
      </w:r>
    </w:p>
    <w:p w14:paraId="67FCC041" w14:textId="77777777" w:rsidR="0054125F" w:rsidRPr="0094382B" w:rsidRDefault="0054125F" w:rsidP="0054125F">
      <w:pPr>
        <w:autoSpaceDE w:val="0"/>
        <w:autoSpaceDN w:val="0"/>
        <w:adjustRightInd w:val="0"/>
      </w:pPr>
    </w:p>
    <w:p w14:paraId="666875B9" w14:textId="77777777" w:rsidR="0054125F" w:rsidRPr="0094382B" w:rsidRDefault="0054125F" w:rsidP="0054125F">
      <w:pPr>
        <w:pStyle w:val="Heading3"/>
      </w:pPr>
      <w:bookmarkStart w:id="24" w:name="_Toc404104368"/>
      <w:r w:rsidRPr="0094382B">
        <w:t>Main Research Question</w:t>
      </w:r>
      <w:bookmarkEnd w:id="24"/>
    </w:p>
    <w:p w14:paraId="50791A90" w14:textId="77777777" w:rsidR="0054125F" w:rsidRPr="0094382B" w:rsidRDefault="0054125F" w:rsidP="0054125F">
      <w:pPr>
        <w:spacing w:line="480" w:lineRule="auto"/>
      </w:pPr>
      <w:r w:rsidRPr="0094382B">
        <w:t>What are the key success variables of the espoused culture for selected Fortune 500 companies that could be used by entrepreneurs and small businesses to emulate their continued successes?</w:t>
      </w:r>
    </w:p>
    <w:p w14:paraId="50FCF6C7" w14:textId="77777777" w:rsidR="0054125F" w:rsidRPr="0094382B" w:rsidRDefault="0054125F" w:rsidP="0054125F">
      <w:pPr>
        <w:pStyle w:val="Heading3"/>
      </w:pPr>
      <w:bookmarkStart w:id="25" w:name="_Toc404104369"/>
      <w:r w:rsidRPr="0094382B">
        <w:lastRenderedPageBreak/>
        <w:t>Hypotheses</w:t>
      </w:r>
      <w:bookmarkEnd w:id="25"/>
    </w:p>
    <w:p w14:paraId="139422C9" w14:textId="77777777" w:rsidR="0054125F" w:rsidRPr="0094382B" w:rsidRDefault="0054125F" w:rsidP="0054125F">
      <w:pPr>
        <w:autoSpaceDE w:val="0"/>
        <w:autoSpaceDN w:val="0"/>
        <w:adjustRightInd w:val="0"/>
        <w:spacing w:line="480" w:lineRule="auto"/>
        <w:rPr>
          <w:rStyle w:val="Heading3Char"/>
        </w:rPr>
      </w:pPr>
      <w:r w:rsidRPr="0094382B">
        <w:rPr>
          <w:rStyle w:val="CommentSubjectChar"/>
        </w:rPr>
        <w:t>H1.</w:t>
      </w:r>
      <w:r w:rsidRPr="0094382B">
        <w:t xml:space="preserve"> </w:t>
      </w:r>
      <w:r w:rsidRPr="0094382B">
        <w:tab/>
      </w:r>
      <w:r w:rsidRPr="0094382B">
        <w:rPr>
          <w:i/>
        </w:rPr>
        <w:t xml:space="preserve"> S</w:t>
      </w:r>
      <w:r w:rsidRPr="0094382B">
        <w:rPr>
          <w:rStyle w:val="QuoteChar"/>
          <w:i w:val="0"/>
        </w:rPr>
        <w:t>uccessful</w:t>
      </w:r>
      <w:r w:rsidRPr="0094382B">
        <w:t xml:space="preserve"> companies have significant variables that differentiate them from other companies and these variables can be identified and categorized from the company’s espoused culture.</w:t>
      </w:r>
    </w:p>
    <w:p w14:paraId="3507417A" w14:textId="77777777" w:rsidR="0054125F" w:rsidRPr="0094382B" w:rsidRDefault="0054125F" w:rsidP="0054125F">
      <w:pPr>
        <w:autoSpaceDE w:val="0"/>
        <w:autoSpaceDN w:val="0"/>
        <w:adjustRightInd w:val="0"/>
        <w:spacing w:line="480" w:lineRule="auto"/>
      </w:pPr>
      <w:r w:rsidRPr="0094382B">
        <w:rPr>
          <w:rStyle w:val="CommentSubjectChar"/>
        </w:rPr>
        <w:t>H2.</w:t>
      </w:r>
      <w:r w:rsidRPr="0094382B">
        <w:t xml:space="preserve"> </w:t>
      </w:r>
      <w:r w:rsidRPr="0094382B">
        <w:tab/>
        <w:t xml:space="preserve">The identified significant variables have different levels of contributions to the success of the company as represented by an equation to model revenue and profit.  </w:t>
      </w:r>
    </w:p>
    <w:p w14:paraId="7267B198" w14:textId="77777777" w:rsidR="0054125F" w:rsidRPr="0094382B" w:rsidRDefault="0054125F" w:rsidP="0054125F">
      <w:pPr>
        <w:autoSpaceDE w:val="0"/>
        <w:autoSpaceDN w:val="0"/>
        <w:adjustRightInd w:val="0"/>
        <w:spacing w:line="480" w:lineRule="auto"/>
      </w:pPr>
      <w:r w:rsidRPr="0094382B">
        <w:rPr>
          <w:rStyle w:val="CommentSubjectChar"/>
        </w:rPr>
        <w:t>H3.</w:t>
      </w:r>
      <w:r w:rsidRPr="0094382B">
        <w:t xml:space="preserve"> </w:t>
      </w:r>
      <w:r w:rsidRPr="0094382B">
        <w:tab/>
        <w:t>Corporate success can be measured by relationships between key performance indicators and a company’s espoused culture.</w:t>
      </w:r>
    </w:p>
    <w:p w14:paraId="0F1510FA" w14:textId="77777777" w:rsidR="0054125F" w:rsidRPr="0094382B" w:rsidRDefault="0054125F" w:rsidP="0054125F">
      <w:pPr>
        <w:autoSpaceDE w:val="0"/>
        <w:autoSpaceDN w:val="0"/>
        <w:adjustRightInd w:val="0"/>
        <w:spacing w:line="480" w:lineRule="auto"/>
      </w:pPr>
      <w:r w:rsidRPr="0094382B">
        <w:rPr>
          <w:rStyle w:val="CommentSubjectChar"/>
        </w:rPr>
        <w:t>H4.</w:t>
      </w:r>
      <w:r w:rsidRPr="0094382B">
        <w:tab/>
        <w:t xml:space="preserve">Espoused Culture can be used to show distinctive and different types of organizational cultures using the Competing Values Framework. </w:t>
      </w:r>
    </w:p>
    <w:p w14:paraId="36390AEE" w14:textId="77777777" w:rsidR="0054125F" w:rsidRPr="0094382B" w:rsidRDefault="0054125F" w:rsidP="0054125F">
      <w:pPr>
        <w:pStyle w:val="Heading3"/>
      </w:pPr>
      <w:bookmarkStart w:id="26" w:name="_Toc404104370"/>
      <w:r w:rsidRPr="0094382B">
        <w:t>Contribution</w:t>
      </w:r>
      <w:bookmarkEnd w:id="26"/>
      <w:r w:rsidRPr="0094382B">
        <w:t xml:space="preserve"> </w:t>
      </w:r>
    </w:p>
    <w:p w14:paraId="45652A92" w14:textId="77777777" w:rsidR="0054125F" w:rsidRPr="0094382B" w:rsidRDefault="0054125F" w:rsidP="0054125F">
      <w:pPr>
        <w:spacing w:line="480" w:lineRule="auto"/>
        <w:ind w:firstLine="720"/>
      </w:pPr>
      <w:r w:rsidRPr="0094382B">
        <w:t xml:space="preserve">This research’s contribution is to convey contemporary perspectives on corporate culture by conducting an in depth study of company missions, visions, and values and how they are used to define company culture and culture type using the Competing Values Framework.  This work will examine certain financial metrics by industry, in this case: 1) revenue and 2) profits (within US-based Fortune 500 companies) and derive a relationship with espoused culture in the manufacturing industry.  </w:t>
      </w:r>
    </w:p>
    <w:p w14:paraId="551F0246" w14:textId="77777777" w:rsidR="0054125F" w:rsidRPr="0094382B" w:rsidRDefault="0054125F" w:rsidP="0054125F">
      <w:pPr>
        <w:spacing w:line="480" w:lineRule="auto"/>
        <w:ind w:firstLine="720"/>
      </w:pPr>
      <w:r w:rsidRPr="0094382B">
        <w:t xml:space="preserve">Most studies on corporate culture consist of surveying employees or external members of the company and then defining the company’s culture from a sample.  This study presents a comprehensive study of an espoused company’s culture.  This research takes a bold approach by reviewing the successes of manufacturing companies listed among the most successful by Fortune 500 for the last five years and examining the variables in their espoused cultures and financial effectiveness.  This research was supported by comparative data taken from each company’s web site with </w:t>
      </w:r>
      <w:r w:rsidRPr="0094382B">
        <w:lastRenderedPageBreak/>
        <w:t>Standard Industrial Classification (SIC) major group codes 29 (Petroleum Refining and Related Industries), 35 (Industrial and Commercial Machinery and Computer Equipment), and 37 (Transportation Equipment).  Once defined, the cultural variables could be emulated by entrepreneurs and small businesses as a pathway to possible similar scalable outcomes.</w:t>
      </w:r>
    </w:p>
    <w:p w14:paraId="21A70C1A" w14:textId="77777777" w:rsidR="0054125F" w:rsidRPr="0094382B" w:rsidRDefault="0054125F" w:rsidP="0054125F">
      <w:r w:rsidRPr="0094382B">
        <w:br w:type="page"/>
      </w:r>
    </w:p>
    <w:p w14:paraId="1C418299" w14:textId="77777777" w:rsidR="0054125F" w:rsidRPr="0094382B" w:rsidRDefault="0054125F" w:rsidP="00EE716C">
      <w:pPr>
        <w:pStyle w:val="Heading1"/>
      </w:pPr>
      <w:bookmarkStart w:id="27" w:name="_Toc404104371"/>
      <w:r w:rsidRPr="0094382B">
        <w:lastRenderedPageBreak/>
        <w:t xml:space="preserve">CHAPTER II </w:t>
      </w:r>
      <w:r w:rsidRPr="0094382B">
        <w:br/>
        <w:t>Literature Review</w:t>
      </w:r>
      <w:bookmarkEnd w:id="27"/>
    </w:p>
    <w:p w14:paraId="2FA99AB5" w14:textId="77777777" w:rsidR="00911196" w:rsidRDefault="0054125F" w:rsidP="00911196">
      <w:pPr>
        <w:spacing w:line="480" w:lineRule="auto"/>
        <w:ind w:firstLine="720"/>
      </w:pPr>
      <w:r w:rsidRPr="0094382B">
        <w:t>This literature review includes five sections:  Organizational Culture, Organizational Culture and Communications, Types of Organizational Culture, Organizational Culture and Leadership, and Organizational Culture and Business Success.  The literature review defines culture and provides techniques, methodology, and tools that will be used in this research.  Organizational Culture provides a general overview to define organizational culture and its correlation with efficiency.  Organizational Culture and Communications describes the methodology used to address how companies communicate their organizational culture via documentation and websites and lastly whom they are communicating with.  Types of Organizational Culture address studies on the different types of culture and describes them in a quantitative way.  Organizational Culture and Leadership shows how leaders engage the workers and empower them to work and instill the culture.  This section defines the leaders’ roles in creating, and maintaining organizational culture.  The last section is Organizational Culture and Business Success, which reviews how metrics correlate to business results.  At the end of each section is a table that summarizes the major findings from the studies along with its significance to this research.  Each section summarizes how this research is different from previous research efforts and how previous research findings were used.</w:t>
      </w:r>
    </w:p>
    <w:p w14:paraId="4B721E92" w14:textId="18A0E693" w:rsidR="0054125F" w:rsidRPr="0094382B" w:rsidRDefault="0054125F" w:rsidP="00911196">
      <w:pPr>
        <w:pStyle w:val="Heading2"/>
      </w:pPr>
      <w:bookmarkStart w:id="28" w:name="_Toc404104372"/>
      <w:r w:rsidRPr="0094382B">
        <w:lastRenderedPageBreak/>
        <w:t>Organizational Culture</w:t>
      </w:r>
      <w:bookmarkEnd w:id="28"/>
    </w:p>
    <w:p w14:paraId="740B9556" w14:textId="77777777" w:rsidR="0054125F" w:rsidRPr="0094382B" w:rsidRDefault="0054125F" w:rsidP="0054125F">
      <w:pPr>
        <w:pStyle w:val="Heading3"/>
      </w:pPr>
      <w:bookmarkStart w:id="29" w:name="_Toc404104373"/>
      <w:r w:rsidRPr="0094382B">
        <w:t>Defining Organizational Culture</w:t>
      </w:r>
      <w:bookmarkEnd w:id="29"/>
    </w:p>
    <w:p w14:paraId="7B6CFD53" w14:textId="77777777" w:rsidR="0054125F" w:rsidRPr="0094382B" w:rsidRDefault="0054125F" w:rsidP="0054125F">
      <w:pPr>
        <w:spacing w:before="100" w:beforeAutospacing="1" w:after="100" w:afterAutospacing="1" w:line="480" w:lineRule="auto"/>
        <w:ind w:firstLine="720"/>
        <w:rPr>
          <w:rFonts w:eastAsia="Arial Unicode MS"/>
        </w:rPr>
      </w:pPr>
      <w:r w:rsidRPr="0094382B">
        <w:rPr>
          <w:rFonts w:eastAsia="Arial Unicode MS"/>
        </w:rPr>
        <w:t>Robbins and Coulter describe organizational culture as shared values, beliefs or perceptions held by the employees within an organization or an organizational unit (Robbins and Coulter, 2005).  Denison describes organizational culture as the “underlying values, beliefs, and principles that serve as a foundation for the organization’s management system as well as the set of management practices and behaviors that both exemplify and reinforce those basic principles” (Denison, 1990, p25.).  Placed into context, culture serves as a symbolic entity that functions as an implicit model in the minds of its members and those models are culturally determined (Luthans, 2003).  Employees see culture as a set of standards, which they accept and exert to maintain.  An organization’s culture is a reflection of the underlying assumption about the way work is completed, rejected or accepted, and the encouraged or discouraged behaviors and actions (Campbell, 2002 and Atkinson, 1990).  Klein, Masi, and Weidner (1995) state that organizational culture is at the heart of an organization’s endeavors to improve its overall effectiveness and the quality of all its products and/or services.  Organizational culture consists of patterns of basic assumptions discovered or developed by a given group as it learns to cope with its problems.  These problems could be of external adaptation and internal integration that has worked well enough to be considered valid and then shared to a new member as the correct way to perceive, think, and feel in relation to those problems (Schein, 1985).</w:t>
      </w:r>
    </w:p>
    <w:p w14:paraId="1F3F4760" w14:textId="77777777" w:rsidR="0054125F" w:rsidRPr="0094382B" w:rsidRDefault="0054125F" w:rsidP="0054125F">
      <w:pPr>
        <w:spacing w:before="100" w:beforeAutospacing="1" w:after="100" w:afterAutospacing="1" w:line="480" w:lineRule="auto"/>
        <w:ind w:firstLine="720"/>
        <w:rPr>
          <w:rFonts w:eastAsia="Arial Unicode MS"/>
        </w:rPr>
      </w:pPr>
      <w:r w:rsidRPr="0094382B">
        <w:rPr>
          <w:rFonts w:eastAsia="Arial Unicode MS"/>
        </w:rPr>
        <w:t xml:space="preserve">Organizational culture in its full richness can be analyzed using three different analytical levels: artifacts, values, and basic assumptions.  Artifacts are visible </w:t>
      </w:r>
      <w:r w:rsidRPr="0094382B">
        <w:rPr>
          <w:rFonts w:eastAsia="Arial Unicode MS"/>
        </w:rPr>
        <w:lastRenderedPageBreak/>
        <w:t>organizational structures and processes and are hard to decipher.  Values reflect beliefs and behaviors of an organization (Schein, 1995).  Basic assumptions are unconscious habits or perceptions, thoughts and feelings, and ultimately the sources of actions (Schultz, 1995).  Artifacts attempt to give newcomers some of the key elements of the organization’s culture and verifies one’s hypotheses about basic assumptions (Schein, 1995).</w:t>
      </w:r>
    </w:p>
    <w:p w14:paraId="59A1E8D8" w14:textId="77777777" w:rsidR="0054125F" w:rsidRPr="0094382B" w:rsidRDefault="0054125F" w:rsidP="0054125F">
      <w:pPr>
        <w:spacing w:after="200" w:line="480" w:lineRule="auto"/>
        <w:ind w:firstLine="720"/>
        <w:rPr>
          <w:rFonts w:eastAsia="Calibri"/>
        </w:rPr>
      </w:pPr>
      <w:r w:rsidRPr="0094382B">
        <w:rPr>
          <w:rFonts w:eastAsia="Calibri"/>
        </w:rPr>
        <w:t>The first of two scales used to ‘measure’ culture is strength (Deal and Kennedy, 1982 and Kotter and Heskett, 1992), which evaluates the cultures’ internal consistency and influence on the organization’s associates.  The second is</w:t>
      </w:r>
      <w:r w:rsidRPr="0094382B">
        <w:rPr>
          <w:rStyle w:val="Emphasis"/>
          <w:rFonts w:eastAsia="Calibri"/>
        </w:rPr>
        <w:t xml:space="preserve"> </w:t>
      </w:r>
      <w:r w:rsidRPr="0094382B">
        <w:rPr>
          <w:rFonts w:eastAsia="Calibri"/>
        </w:rPr>
        <w:t>efficiency (Peters and Waterman, 1982; Denison, 1990) which evaluates the culture in relation to fulfillment of goals and objectives, ability to be innovative, and strategic capacity.</w:t>
      </w:r>
    </w:p>
    <w:p w14:paraId="336E7E70" w14:textId="77777777" w:rsidR="0054125F" w:rsidRPr="0094382B" w:rsidRDefault="0054125F" w:rsidP="0054125F">
      <w:pPr>
        <w:spacing w:after="200" w:line="480" w:lineRule="auto"/>
        <w:ind w:firstLine="720"/>
        <w:rPr>
          <w:rFonts w:eastAsia="Calibri"/>
        </w:rPr>
        <w:sectPr w:rsidR="0054125F" w:rsidRPr="0094382B" w:rsidSect="00911196">
          <w:headerReference w:type="even" r:id="rId29"/>
          <w:footerReference w:type="default" r:id="rId30"/>
          <w:pgSz w:w="12240" w:h="15840"/>
          <w:pgMar w:top="1440" w:right="1440" w:bottom="1440" w:left="1440" w:header="720" w:footer="720" w:gutter="0"/>
          <w:pgNumType w:start="1"/>
          <w:cols w:space="720"/>
          <w:docGrid w:linePitch="360"/>
        </w:sectPr>
      </w:pPr>
      <w:r w:rsidRPr="0094382B">
        <w:rPr>
          <w:rFonts w:eastAsia="Calibri"/>
        </w:rPr>
        <w:t xml:space="preserve">Another way to define a culture is the </w:t>
      </w:r>
      <w:r w:rsidRPr="0094382B">
        <w:rPr>
          <w:rFonts w:eastAsia="Calibri"/>
          <w:i/>
        </w:rPr>
        <w:t>type</w:t>
      </w:r>
      <w:r w:rsidRPr="0094382B">
        <w:rPr>
          <w:rFonts w:eastAsia="Calibri"/>
        </w:rPr>
        <w:t xml:space="preserve"> – the specific kind of culture that the organization reflects (Cameron, 2004).  Cameron and Ettington (1988) found that the effectiveness of the organization is more closely associated with the types of culture present than with the congruence or the strength of a culture.  Table 3 summarizes how this research is different from previous research efforts and how previous research findings were used.</w:t>
      </w:r>
    </w:p>
    <w:p w14:paraId="30F54B9B" w14:textId="77777777" w:rsidR="0054125F" w:rsidRPr="0094382B" w:rsidRDefault="0054125F" w:rsidP="0054125F">
      <w:pPr>
        <w:pStyle w:val="Caption"/>
      </w:pPr>
      <w:bookmarkStart w:id="30" w:name="_Toc404104423"/>
      <w:r w:rsidRPr="0094382B">
        <w:lastRenderedPageBreak/>
        <w:t xml:space="preserve">Table </w:t>
      </w:r>
      <w:r w:rsidR="00FD3BDE">
        <w:fldChar w:fldCharType="begin"/>
      </w:r>
      <w:r w:rsidR="00FD3BDE">
        <w:instrText xml:space="preserve"> SEQ Table \* ARABIC </w:instrText>
      </w:r>
      <w:r w:rsidR="00FD3BDE">
        <w:fldChar w:fldCharType="separate"/>
      </w:r>
      <w:r w:rsidR="00A2058C">
        <w:rPr>
          <w:noProof/>
        </w:rPr>
        <w:t>3</w:t>
      </w:r>
      <w:r w:rsidR="00FD3BDE">
        <w:rPr>
          <w:noProof/>
        </w:rPr>
        <w:fldChar w:fldCharType="end"/>
      </w:r>
      <w:r w:rsidRPr="0094382B">
        <w:t>. Summary of the Studies for Organizational Culture</w:t>
      </w:r>
      <w:bookmarkEnd w:id="30"/>
    </w:p>
    <w:tbl>
      <w:tblPr>
        <w:tblStyle w:val="LightGrid"/>
        <w:tblW w:w="0" w:type="auto"/>
        <w:tblInd w:w="108" w:type="dxa"/>
        <w:tblLayout w:type="fixed"/>
        <w:tblLook w:val="04A0" w:firstRow="1" w:lastRow="0" w:firstColumn="1" w:lastColumn="0" w:noHBand="0" w:noVBand="1"/>
      </w:tblPr>
      <w:tblGrid>
        <w:gridCol w:w="1870"/>
        <w:gridCol w:w="2900"/>
        <w:gridCol w:w="2430"/>
        <w:gridCol w:w="6"/>
        <w:gridCol w:w="2144"/>
      </w:tblGrid>
      <w:tr w:rsidR="0054125F" w:rsidRPr="0094382B" w14:paraId="11E1FC1A" w14:textId="77777777" w:rsidTr="0009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D6246A2" w14:textId="77777777" w:rsidR="0054125F" w:rsidRPr="0094382B" w:rsidRDefault="0054125F" w:rsidP="000960F0">
            <w:pPr>
              <w:jc w:val="center"/>
              <w:rPr>
                <w:sz w:val="20"/>
                <w:szCs w:val="20"/>
              </w:rPr>
            </w:pPr>
            <w:r w:rsidRPr="0094382B">
              <w:rPr>
                <w:sz w:val="20"/>
                <w:szCs w:val="20"/>
              </w:rPr>
              <w:t>Author, Year</w:t>
            </w:r>
          </w:p>
        </w:tc>
        <w:tc>
          <w:tcPr>
            <w:tcW w:w="2900" w:type="dxa"/>
          </w:tcPr>
          <w:p w14:paraId="4E3CA013"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Major Finding</w:t>
            </w:r>
          </w:p>
        </w:tc>
        <w:tc>
          <w:tcPr>
            <w:tcW w:w="2436" w:type="dxa"/>
            <w:gridSpan w:val="2"/>
          </w:tcPr>
          <w:p w14:paraId="06D5CFF9"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Significance of this study to this research</w:t>
            </w:r>
          </w:p>
        </w:tc>
        <w:tc>
          <w:tcPr>
            <w:tcW w:w="2144" w:type="dxa"/>
          </w:tcPr>
          <w:p w14:paraId="5398397B"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Value add of this research</w:t>
            </w:r>
          </w:p>
        </w:tc>
      </w:tr>
      <w:tr w:rsidR="0054125F" w:rsidRPr="0094382B" w14:paraId="593F1AD6"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259131D0" w14:textId="77777777" w:rsidR="0054125F" w:rsidRPr="0094382B" w:rsidRDefault="0054125F" w:rsidP="000960F0">
            <w:pPr>
              <w:rPr>
                <w:sz w:val="20"/>
                <w:szCs w:val="20"/>
              </w:rPr>
            </w:pPr>
            <w:r w:rsidRPr="0094382B">
              <w:rPr>
                <w:rFonts w:eastAsia="Arial Unicode MS"/>
                <w:sz w:val="20"/>
                <w:szCs w:val="20"/>
              </w:rPr>
              <w:t xml:space="preserve">Luthans, 2003  </w:t>
            </w:r>
          </w:p>
        </w:tc>
        <w:tc>
          <w:tcPr>
            <w:tcW w:w="2900" w:type="dxa"/>
          </w:tcPr>
          <w:p w14:paraId="4E30AD29"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Arial Unicode MS"/>
                <w:sz w:val="20"/>
                <w:szCs w:val="20"/>
              </w:rPr>
              <w:t>Organizational culture is described as shared values, beliefs, or perceptions</w:t>
            </w:r>
          </w:p>
        </w:tc>
        <w:tc>
          <w:tcPr>
            <w:tcW w:w="2436" w:type="dxa"/>
            <w:gridSpan w:val="2"/>
          </w:tcPr>
          <w:p w14:paraId="3C6FEB5E"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Used to define espoused culture</w:t>
            </w:r>
          </w:p>
        </w:tc>
        <w:tc>
          <w:tcPr>
            <w:tcW w:w="2144" w:type="dxa"/>
          </w:tcPr>
          <w:p w14:paraId="2CA53716"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The term ‘Values’ will be used in the Espoused Culture definition</w:t>
            </w:r>
          </w:p>
        </w:tc>
      </w:tr>
      <w:tr w:rsidR="0054125F" w:rsidRPr="0094382B" w14:paraId="1EBADDAF"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4F56765" w14:textId="77777777" w:rsidR="0054125F" w:rsidRPr="0094382B" w:rsidRDefault="0054125F" w:rsidP="000960F0">
            <w:pPr>
              <w:rPr>
                <w:sz w:val="20"/>
                <w:szCs w:val="20"/>
              </w:rPr>
            </w:pPr>
            <w:r w:rsidRPr="0094382B">
              <w:rPr>
                <w:rFonts w:eastAsia="Arial Unicode MS"/>
                <w:sz w:val="20"/>
                <w:szCs w:val="20"/>
              </w:rPr>
              <w:t xml:space="preserve">Robbins and Coulter, 2005  </w:t>
            </w:r>
          </w:p>
        </w:tc>
        <w:tc>
          <w:tcPr>
            <w:tcW w:w="2900" w:type="dxa"/>
          </w:tcPr>
          <w:p w14:paraId="358C7DDC"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Arial Unicode MS"/>
                <w:sz w:val="20"/>
                <w:szCs w:val="20"/>
              </w:rPr>
              <w:t>Organizational culture as shared values, beliefs or perceptions</w:t>
            </w:r>
          </w:p>
        </w:tc>
        <w:tc>
          <w:tcPr>
            <w:tcW w:w="2436" w:type="dxa"/>
            <w:gridSpan w:val="2"/>
          </w:tcPr>
          <w:p w14:paraId="69C53789"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Used to define espoused culture</w:t>
            </w:r>
          </w:p>
        </w:tc>
        <w:tc>
          <w:tcPr>
            <w:tcW w:w="2144" w:type="dxa"/>
          </w:tcPr>
          <w:p w14:paraId="4DF08212"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The term ‘Values’ will be used in the Espoused Culture definition</w:t>
            </w:r>
          </w:p>
        </w:tc>
      </w:tr>
      <w:tr w:rsidR="0054125F" w:rsidRPr="0094382B" w14:paraId="68909901"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1D740B2" w14:textId="77777777" w:rsidR="0054125F" w:rsidRPr="0094382B" w:rsidRDefault="0054125F" w:rsidP="000960F0">
            <w:pPr>
              <w:rPr>
                <w:sz w:val="20"/>
                <w:szCs w:val="20"/>
              </w:rPr>
            </w:pPr>
            <w:r w:rsidRPr="0094382B">
              <w:rPr>
                <w:rFonts w:eastAsia="Arial Unicode MS"/>
                <w:sz w:val="20"/>
                <w:szCs w:val="20"/>
              </w:rPr>
              <w:t>Denison, 1990,</w:t>
            </w:r>
          </w:p>
        </w:tc>
        <w:tc>
          <w:tcPr>
            <w:tcW w:w="2900" w:type="dxa"/>
          </w:tcPr>
          <w:p w14:paraId="39D9900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Arial Unicode MS"/>
                <w:sz w:val="20"/>
                <w:szCs w:val="20"/>
              </w:rPr>
              <w:t>Underlying values, beliefs, and principles that serve as a foundation for the organization’s management system</w:t>
            </w:r>
          </w:p>
        </w:tc>
        <w:tc>
          <w:tcPr>
            <w:tcW w:w="2436" w:type="dxa"/>
            <w:gridSpan w:val="2"/>
          </w:tcPr>
          <w:p w14:paraId="6A77528E"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Organization culture is the foundation for the organization management system</w:t>
            </w:r>
          </w:p>
        </w:tc>
        <w:tc>
          <w:tcPr>
            <w:tcW w:w="2144" w:type="dxa"/>
          </w:tcPr>
          <w:p w14:paraId="7EA705A5"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Culture is a part of a management system therefore can be emulated by the ESB </w:t>
            </w:r>
          </w:p>
        </w:tc>
      </w:tr>
      <w:tr w:rsidR="0054125F" w:rsidRPr="0094382B" w14:paraId="1B684BF4"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E4AA431" w14:textId="77777777" w:rsidR="0054125F" w:rsidRPr="0094382B" w:rsidRDefault="0054125F" w:rsidP="000960F0">
            <w:pPr>
              <w:rPr>
                <w:sz w:val="20"/>
                <w:szCs w:val="20"/>
              </w:rPr>
            </w:pPr>
            <w:r w:rsidRPr="0094382B">
              <w:rPr>
                <w:rFonts w:eastAsia="Arial Unicode MS"/>
                <w:sz w:val="20"/>
                <w:szCs w:val="20"/>
              </w:rPr>
              <w:t>Campbell, 2002 and Atkinson, 1990</w:t>
            </w:r>
          </w:p>
        </w:tc>
        <w:tc>
          <w:tcPr>
            <w:tcW w:w="2900" w:type="dxa"/>
          </w:tcPr>
          <w:p w14:paraId="6089A3B2"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Arial Unicode MS"/>
                <w:sz w:val="20"/>
                <w:szCs w:val="20"/>
              </w:rPr>
              <w:t>Organization’s culture is a reflection of the underlying assumption about the way work is completed, rejected or accepted</w:t>
            </w:r>
          </w:p>
        </w:tc>
        <w:tc>
          <w:tcPr>
            <w:tcW w:w="2436" w:type="dxa"/>
            <w:gridSpan w:val="2"/>
          </w:tcPr>
          <w:p w14:paraId="1B59D0D6"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Work is effective by organizational culture</w:t>
            </w:r>
          </w:p>
        </w:tc>
        <w:tc>
          <w:tcPr>
            <w:tcW w:w="2144" w:type="dxa"/>
          </w:tcPr>
          <w:p w14:paraId="5FAD6E2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Defined culture for ESB and the significant  cultural variables </w:t>
            </w:r>
          </w:p>
        </w:tc>
      </w:tr>
      <w:tr w:rsidR="0054125F" w:rsidRPr="0094382B" w14:paraId="5913CE26"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B368B70" w14:textId="77777777" w:rsidR="0054125F" w:rsidRPr="0094382B" w:rsidRDefault="0054125F" w:rsidP="000960F0">
            <w:pPr>
              <w:rPr>
                <w:sz w:val="20"/>
                <w:szCs w:val="20"/>
              </w:rPr>
            </w:pPr>
            <w:r w:rsidRPr="0094382B">
              <w:rPr>
                <w:rFonts w:eastAsia="Arial Unicode MS"/>
                <w:sz w:val="20"/>
                <w:szCs w:val="20"/>
              </w:rPr>
              <w:t>Klein, Masi, and Weidner, 1995</w:t>
            </w:r>
          </w:p>
        </w:tc>
        <w:tc>
          <w:tcPr>
            <w:tcW w:w="2900" w:type="dxa"/>
          </w:tcPr>
          <w:p w14:paraId="468FF937"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Arial Unicode MS"/>
                <w:sz w:val="20"/>
                <w:szCs w:val="20"/>
              </w:rPr>
              <w:t>Organizational Culture is at the heart of an organization’s endeavors to improve its overall effectiveness and the quality of all its products and/or services</w:t>
            </w:r>
          </w:p>
        </w:tc>
        <w:tc>
          <w:tcPr>
            <w:tcW w:w="2436" w:type="dxa"/>
            <w:gridSpan w:val="2"/>
          </w:tcPr>
          <w:p w14:paraId="1C588F4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Culture leads to quality and effectiveness </w:t>
            </w:r>
          </w:p>
        </w:tc>
        <w:tc>
          <w:tcPr>
            <w:tcW w:w="2144" w:type="dxa"/>
          </w:tcPr>
          <w:p w14:paraId="0C7E01B2"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Defined the significant  cultural variables that were used in the regressing equation </w:t>
            </w:r>
          </w:p>
        </w:tc>
      </w:tr>
      <w:tr w:rsidR="0054125F" w:rsidRPr="0094382B" w14:paraId="38B0B2F8"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7D86264" w14:textId="77777777" w:rsidR="0054125F" w:rsidRPr="0094382B" w:rsidRDefault="0054125F" w:rsidP="000960F0">
            <w:pPr>
              <w:rPr>
                <w:sz w:val="20"/>
                <w:szCs w:val="20"/>
              </w:rPr>
            </w:pPr>
            <w:r w:rsidRPr="0094382B">
              <w:rPr>
                <w:rFonts w:eastAsia="Arial Unicode MS"/>
                <w:sz w:val="20"/>
                <w:szCs w:val="20"/>
              </w:rPr>
              <w:t>Schein, 1985</w:t>
            </w:r>
          </w:p>
        </w:tc>
        <w:tc>
          <w:tcPr>
            <w:tcW w:w="2900" w:type="dxa"/>
          </w:tcPr>
          <w:p w14:paraId="73438751"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Arial Unicode MS"/>
                <w:sz w:val="20"/>
                <w:szCs w:val="20"/>
              </w:rPr>
              <w:t>Organizational culture consists of patterns of basic assumptions discovered or developed by a given group as it learns to cope with its problems</w:t>
            </w:r>
          </w:p>
        </w:tc>
        <w:tc>
          <w:tcPr>
            <w:tcW w:w="2436" w:type="dxa"/>
            <w:gridSpan w:val="2"/>
          </w:tcPr>
          <w:p w14:paraId="00AB2B56"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Coping skill</w:t>
            </w:r>
          </w:p>
        </w:tc>
        <w:tc>
          <w:tcPr>
            <w:tcW w:w="2144" w:type="dxa"/>
          </w:tcPr>
          <w:p w14:paraId="41AA2DED"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Organizational  culture is vital success tool for ESB</w:t>
            </w:r>
          </w:p>
        </w:tc>
      </w:tr>
      <w:tr w:rsidR="0054125F" w:rsidRPr="0094382B" w14:paraId="615B2C7D"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DCE992D" w14:textId="77777777" w:rsidR="0054125F" w:rsidRPr="0094382B" w:rsidRDefault="0054125F" w:rsidP="000960F0">
            <w:pPr>
              <w:rPr>
                <w:rFonts w:eastAsia="Calibri"/>
                <w:sz w:val="20"/>
                <w:szCs w:val="20"/>
              </w:rPr>
            </w:pPr>
            <w:r w:rsidRPr="0094382B">
              <w:rPr>
                <w:rFonts w:eastAsia="Calibri"/>
                <w:sz w:val="20"/>
                <w:szCs w:val="20"/>
              </w:rPr>
              <w:t xml:space="preserve">Deal and Kennedy, 1982 and </w:t>
            </w:r>
          </w:p>
          <w:p w14:paraId="29D73F52" w14:textId="77777777" w:rsidR="0054125F" w:rsidRPr="0094382B" w:rsidRDefault="0054125F" w:rsidP="000960F0">
            <w:pPr>
              <w:rPr>
                <w:rFonts w:eastAsia="Calibri"/>
                <w:sz w:val="20"/>
                <w:szCs w:val="20"/>
              </w:rPr>
            </w:pPr>
            <w:r w:rsidRPr="0094382B">
              <w:rPr>
                <w:rFonts w:eastAsia="Calibri"/>
                <w:sz w:val="20"/>
                <w:szCs w:val="20"/>
              </w:rPr>
              <w:t>Kotter and Heskett, 1992</w:t>
            </w:r>
          </w:p>
          <w:p w14:paraId="41A4FCE3" w14:textId="77777777" w:rsidR="0054125F" w:rsidRPr="0094382B" w:rsidRDefault="0054125F" w:rsidP="000960F0">
            <w:pPr>
              <w:rPr>
                <w:rFonts w:eastAsia="Calibri"/>
                <w:sz w:val="20"/>
                <w:szCs w:val="20"/>
              </w:rPr>
            </w:pPr>
            <w:r w:rsidRPr="0094382B">
              <w:rPr>
                <w:rFonts w:eastAsia="Calibri"/>
                <w:sz w:val="20"/>
                <w:szCs w:val="20"/>
              </w:rPr>
              <w:t xml:space="preserve">Peters and Waterman, 1982 </w:t>
            </w:r>
          </w:p>
          <w:p w14:paraId="718670F8" w14:textId="77777777" w:rsidR="0054125F" w:rsidRPr="0094382B" w:rsidRDefault="0054125F" w:rsidP="000960F0">
            <w:pPr>
              <w:rPr>
                <w:sz w:val="20"/>
                <w:szCs w:val="20"/>
              </w:rPr>
            </w:pPr>
            <w:r w:rsidRPr="0094382B">
              <w:rPr>
                <w:rFonts w:eastAsia="Calibri"/>
                <w:sz w:val="20"/>
                <w:szCs w:val="20"/>
              </w:rPr>
              <w:t>Denison, 1990</w:t>
            </w:r>
          </w:p>
        </w:tc>
        <w:tc>
          <w:tcPr>
            <w:tcW w:w="2900" w:type="dxa"/>
          </w:tcPr>
          <w:p w14:paraId="4DA8D87F"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sz w:val="20"/>
                <w:szCs w:val="20"/>
              </w:rPr>
              <w:t xml:space="preserve">Culture can be measured based on strength, </w:t>
            </w:r>
            <w:r w:rsidRPr="0094382B">
              <w:rPr>
                <w:rFonts w:eastAsia="Calibri"/>
                <w:sz w:val="20"/>
                <w:szCs w:val="20"/>
              </w:rPr>
              <w:t>which</w:t>
            </w:r>
            <w:r w:rsidRPr="0094382B">
              <w:rPr>
                <w:sz w:val="20"/>
                <w:szCs w:val="20"/>
              </w:rPr>
              <w:t xml:space="preserve"> evaluates the cultures’ internal consistency and influence on the organization’s associates.</w:t>
            </w:r>
          </w:p>
          <w:p w14:paraId="61866A75"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Culture can be measured based on efficiency; i.e., the fulfillment of goals and objectives:</w:t>
            </w:r>
          </w:p>
        </w:tc>
        <w:tc>
          <w:tcPr>
            <w:tcW w:w="2436" w:type="dxa"/>
            <w:gridSpan w:val="2"/>
          </w:tcPr>
          <w:p w14:paraId="7CAF0109"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Espoused culture cannot define strength or culture</w:t>
            </w:r>
          </w:p>
          <w:p w14:paraId="60C7C41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p>
          <w:p w14:paraId="6ABB3A2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p>
          <w:p w14:paraId="2BB34ED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Assuming culture leads to goal attainment</w:t>
            </w:r>
          </w:p>
        </w:tc>
        <w:tc>
          <w:tcPr>
            <w:tcW w:w="2144" w:type="dxa"/>
          </w:tcPr>
          <w:p w14:paraId="18E4C2C3"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Delimitations for study</w:t>
            </w:r>
          </w:p>
          <w:p w14:paraId="1B1063D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p>
          <w:p w14:paraId="5ED3275D"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p>
          <w:p w14:paraId="659A0914"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Defined the significant  cultural variables that were used in the regressing equation</w:t>
            </w:r>
          </w:p>
        </w:tc>
      </w:tr>
      <w:tr w:rsidR="0054125F" w:rsidRPr="0094382B" w14:paraId="0A514E57" w14:textId="77777777" w:rsidTr="000960F0">
        <w:tblPrEx>
          <w:tblCellMar>
            <w:left w:w="115" w:type="dxa"/>
            <w:right w:w="115"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1C6AAA7" w14:textId="77777777" w:rsidR="0054125F" w:rsidRPr="0094382B" w:rsidRDefault="0054125F" w:rsidP="000960F0">
            <w:pPr>
              <w:rPr>
                <w:rFonts w:eastAsia="Calibri"/>
                <w:sz w:val="20"/>
                <w:szCs w:val="20"/>
              </w:rPr>
            </w:pPr>
            <w:r w:rsidRPr="0094382B">
              <w:rPr>
                <w:rFonts w:eastAsia="Calibri"/>
                <w:sz w:val="20"/>
                <w:szCs w:val="20"/>
              </w:rPr>
              <w:t>Cameron, 2004</w:t>
            </w:r>
          </w:p>
        </w:tc>
        <w:tc>
          <w:tcPr>
            <w:tcW w:w="2900" w:type="dxa"/>
          </w:tcPr>
          <w:p w14:paraId="3D8D8A15"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94382B">
              <w:rPr>
                <w:rFonts w:eastAsia="Calibri"/>
                <w:sz w:val="20"/>
                <w:szCs w:val="20"/>
              </w:rPr>
              <w:t xml:space="preserve">Type defines a specific organizational culture. </w:t>
            </w:r>
          </w:p>
        </w:tc>
        <w:tc>
          <w:tcPr>
            <w:tcW w:w="2430" w:type="dxa"/>
          </w:tcPr>
          <w:p w14:paraId="79F7110F"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There are different culture types</w:t>
            </w:r>
          </w:p>
        </w:tc>
        <w:tc>
          <w:tcPr>
            <w:tcW w:w="2150" w:type="dxa"/>
            <w:gridSpan w:val="2"/>
          </w:tcPr>
          <w:p w14:paraId="16565D98"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Defining culture types from Espoused Culture for ESB to define leadership type </w:t>
            </w:r>
          </w:p>
        </w:tc>
      </w:tr>
      <w:tr w:rsidR="0054125F" w:rsidRPr="0094382B" w14:paraId="6449DF66" w14:textId="77777777" w:rsidTr="000960F0">
        <w:tblPrEx>
          <w:tblCellMar>
            <w:left w:w="115" w:type="dxa"/>
            <w:right w:w="115"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C3702F8" w14:textId="77777777" w:rsidR="0054125F" w:rsidRPr="0094382B" w:rsidRDefault="0054125F" w:rsidP="000960F0">
            <w:pPr>
              <w:rPr>
                <w:rFonts w:eastAsia="Calibri"/>
                <w:sz w:val="20"/>
                <w:szCs w:val="20"/>
              </w:rPr>
            </w:pPr>
            <w:r w:rsidRPr="0094382B">
              <w:rPr>
                <w:rFonts w:eastAsia="Calibri"/>
                <w:sz w:val="20"/>
                <w:szCs w:val="20"/>
              </w:rPr>
              <w:t>Cameron and Ettington, 1988</w:t>
            </w:r>
          </w:p>
        </w:tc>
        <w:tc>
          <w:tcPr>
            <w:tcW w:w="2900" w:type="dxa"/>
          </w:tcPr>
          <w:p w14:paraId="1579DA1C"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Effectiveness of the organization is more closely associated with the types of culture</w:t>
            </w:r>
          </w:p>
        </w:tc>
        <w:tc>
          <w:tcPr>
            <w:tcW w:w="2430" w:type="dxa"/>
          </w:tcPr>
          <w:p w14:paraId="7EB11AF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Culture types can effect KPI</w:t>
            </w:r>
          </w:p>
        </w:tc>
        <w:tc>
          <w:tcPr>
            <w:tcW w:w="2150" w:type="dxa"/>
            <w:gridSpan w:val="2"/>
          </w:tcPr>
          <w:p w14:paraId="6B638749"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Defining culture types from Espoused Culture for ESB to define leadership type </w:t>
            </w:r>
          </w:p>
        </w:tc>
      </w:tr>
    </w:tbl>
    <w:p w14:paraId="010C2AD8" w14:textId="77777777" w:rsidR="0054125F" w:rsidRPr="0094382B" w:rsidRDefault="0054125F" w:rsidP="0054125F">
      <w:pPr>
        <w:pStyle w:val="Heading2"/>
        <w:rPr>
          <w:rFonts w:eastAsia="Calibri"/>
        </w:rPr>
      </w:pPr>
      <w:bookmarkStart w:id="31" w:name="_Toc286145904"/>
      <w:bookmarkStart w:id="32" w:name="_Toc404104374"/>
      <w:r w:rsidRPr="0094382B">
        <w:rPr>
          <w:rFonts w:eastAsia="Calibri"/>
        </w:rPr>
        <w:lastRenderedPageBreak/>
        <w:t>Organizational Culture and Communications</w:t>
      </w:r>
      <w:bookmarkEnd w:id="32"/>
    </w:p>
    <w:p w14:paraId="4AD44B54" w14:textId="77777777" w:rsidR="0054125F" w:rsidRPr="0094382B" w:rsidRDefault="0054125F" w:rsidP="0054125F">
      <w:pPr>
        <w:pStyle w:val="Heading3"/>
        <w:rPr>
          <w:rFonts w:eastAsia="Calibri"/>
        </w:rPr>
      </w:pPr>
      <w:bookmarkStart w:id="33" w:name="_Toc404104375"/>
      <w:r w:rsidRPr="0094382B">
        <w:rPr>
          <w:rFonts w:eastAsia="Calibri"/>
        </w:rPr>
        <w:t>The Elements of Organization Culture</w:t>
      </w:r>
      <w:bookmarkEnd w:id="33"/>
      <w:r w:rsidRPr="0094382B">
        <w:rPr>
          <w:rFonts w:eastAsia="Calibri"/>
        </w:rPr>
        <w:t xml:space="preserve"> </w:t>
      </w:r>
    </w:p>
    <w:p w14:paraId="4D5AAB76" w14:textId="77777777" w:rsidR="0054125F" w:rsidRPr="0094382B" w:rsidRDefault="0054125F" w:rsidP="0054125F">
      <w:pPr>
        <w:spacing w:before="100" w:beforeAutospacing="1" w:after="200" w:line="480" w:lineRule="auto"/>
        <w:ind w:firstLine="720"/>
        <w:rPr>
          <w:rFonts w:eastAsia="Calibri"/>
          <w:szCs w:val="22"/>
        </w:rPr>
      </w:pPr>
      <w:r w:rsidRPr="0094382B">
        <w:rPr>
          <w:rFonts w:eastAsia="Calibri"/>
          <w:szCs w:val="22"/>
        </w:rPr>
        <w:t xml:space="preserve">A vision statement is a future-oriented declaration of the company’s purpose and aspirations.  The vision statement defines what they want to become and where the organization is going.  Both the mission and vision provide a guide for the strategy.  The strategy provides a specific guide to the goals and objectives.  Goals measure the success or failure of the strategy and satisfaction of the objective statements in the mission (Mason C., Bauer T., Erdogan B., 2014).   </w:t>
      </w:r>
    </w:p>
    <w:p w14:paraId="2A7099EC" w14:textId="77777777" w:rsidR="0054125F" w:rsidRPr="0094382B" w:rsidRDefault="0054125F" w:rsidP="0054125F">
      <w:pPr>
        <w:spacing w:before="100" w:beforeAutospacing="1" w:after="200" w:line="480" w:lineRule="auto"/>
        <w:ind w:firstLine="720"/>
        <w:rPr>
          <w:rFonts w:eastAsia="Calibri"/>
          <w:szCs w:val="22"/>
        </w:rPr>
      </w:pPr>
      <w:r w:rsidRPr="0094382B">
        <w:rPr>
          <w:rFonts w:eastAsia="Calibri"/>
          <w:szCs w:val="22"/>
        </w:rPr>
        <w:t>One fundamental truth is that an organization must have a committed set of values without hidden agendas or special circumstances in order to establish its culture (Warda, 2009).  These values cannot be temporary or fleeting in nature, nor can they be so abstract that members within an organization cannot readily identify with them.  Culture is the organization’s DNA; it is not what a company does, but who they are (Warda, 2009).</w:t>
      </w:r>
    </w:p>
    <w:p w14:paraId="3CCDB439" w14:textId="77777777" w:rsidR="0054125F" w:rsidRPr="0094382B" w:rsidRDefault="0054125F" w:rsidP="0054125F">
      <w:pPr>
        <w:spacing w:after="200" w:line="480" w:lineRule="auto"/>
        <w:ind w:firstLine="360"/>
        <w:rPr>
          <w:rFonts w:eastAsia="Calibri"/>
          <w:szCs w:val="22"/>
        </w:rPr>
      </w:pPr>
      <w:r w:rsidRPr="0094382B">
        <w:rPr>
          <w:rFonts w:eastAsia="Calibri"/>
          <w:szCs w:val="22"/>
        </w:rPr>
        <w:t>The Culture-centric Inputs Model (Warda, 2009) below depicts the essential components of any culture and how each component relates to development and improvements of that culture.  When defining culture, answers to questions regarding its essential elements should provide a relationship to the Culture-centric Inputs Model as described below:</w:t>
      </w:r>
    </w:p>
    <w:p w14:paraId="3A87BF1B" w14:textId="77777777" w:rsidR="0054125F" w:rsidRPr="0094382B" w:rsidRDefault="0054125F" w:rsidP="0054125F">
      <w:pPr>
        <w:numPr>
          <w:ilvl w:val="0"/>
          <w:numId w:val="7"/>
        </w:numPr>
        <w:spacing w:after="200" w:line="480" w:lineRule="auto"/>
        <w:contextualSpacing/>
        <w:rPr>
          <w:rFonts w:eastAsia="Calibri"/>
        </w:rPr>
      </w:pPr>
      <w:r w:rsidRPr="0094382B">
        <w:rPr>
          <w:rFonts w:eastAsia="Calibri"/>
          <w:b/>
        </w:rPr>
        <w:t>Mission:</w:t>
      </w:r>
      <w:r w:rsidRPr="0094382B">
        <w:rPr>
          <w:rFonts w:eastAsia="Calibri"/>
        </w:rPr>
        <w:t xml:space="preserve"> Who are they? What is their purpose?</w:t>
      </w:r>
    </w:p>
    <w:p w14:paraId="04BB44D5" w14:textId="77777777" w:rsidR="0054125F" w:rsidRPr="0094382B" w:rsidRDefault="0054125F" w:rsidP="0054125F">
      <w:pPr>
        <w:numPr>
          <w:ilvl w:val="0"/>
          <w:numId w:val="7"/>
        </w:numPr>
        <w:spacing w:after="200" w:line="480" w:lineRule="auto"/>
        <w:contextualSpacing/>
        <w:rPr>
          <w:rFonts w:eastAsia="Calibri"/>
        </w:rPr>
      </w:pPr>
      <w:r w:rsidRPr="0094382B">
        <w:rPr>
          <w:rFonts w:eastAsia="Calibri"/>
          <w:b/>
        </w:rPr>
        <w:t>Values:</w:t>
      </w:r>
      <w:r w:rsidRPr="0094382B">
        <w:rPr>
          <w:rFonts w:eastAsia="Calibri"/>
        </w:rPr>
        <w:t xml:space="preserve"> What does the organization believe in?</w:t>
      </w:r>
    </w:p>
    <w:p w14:paraId="1F4C4093" w14:textId="77777777" w:rsidR="0054125F" w:rsidRPr="0094382B" w:rsidRDefault="0054125F" w:rsidP="0054125F">
      <w:pPr>
        <w:numPr>
          <w:ilvl w:val="0"/>
          <w:numId w:val="7"/>
        </w:numPr>
        <w:spacing w:after="200" w:line="480" w:lineRule="auto"/>
        <w:contextualSpacing/>
        <w:rPr>
          <w:rFonts w:eastAsia="Calibri"/>
        </w:rPr>
      </w:pPr>
      <w:r w:rsidRPr="0094382B">
        <w:rPr>
          <w:rFonts w:eastAsia="Calibri"/>
          <w:b/>
        </w:rPr>
        <w:t>Vision:</w:t>
      </w:r>
      <w:r w:rsidRPr="0094382B">
        <w:rPr>
          <w:rFonts w:eastAsia="Calibri"/>
        </w:rPr>
        <w:t xml:space="preserve"> Where does the organization desire to be?</w:t>
      </w:r>
    </w:p>
    <w:p w14:paraId="4B560CC9" w14:textId="0EB0B1C3" w:rsidR="0054125F" w:rsidRPr="0094382B" w:rsidRDefault="00342D6E" w:rsidP="00342D6E">
      <w:pPr>
        <w:spacing w:after="200"/>
        <w:ind w:left="720"/>
        <w:contextualSpacing/>
        <w:jc w:val="center"/>
        <w:rPr>
          <w:rFonts w:eastAsia="Calibri"/>
          <w:sz w:val="72"/>
          <w:szCs w:val="72"/>
        </w:rPr>
      </w:pPr>
      <w:r>
        <w:rPr>
          <w:rFonts w:eastAsia="Calibri"/>
          <w:noProof/>
          <w:sz w:val="72"/>
          <w:szCs w:val="72"/>
        </w:rPr>
        <w:lastRenderedPageBreak/>
        <w:drawing>
          <wp:inline distT="0" distB="0" distL="0" distR="0" wp14:anchorId="256DC927" wp14:editId="3ECBF2B1">
            <wp:extent cx="2702560" cy="2392979"/>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2560" cy="2392979"/>
                    </a:xfrm>
                    <a:prstGeom prst="rect">
                      <a:avLst/>
                    </a:prstGeom>
                    <a:noFill/>
                  </pic:spPr>
                </pic:pic>
              </a:graphicData>
            </a:graphic>
          </wp:inline>
        </w:drawing>
      </w:r>
    </w:p>
    <w:p w14:paraId="4C21A45D" w14:textId="2BA046E1" w:rsidR="00342D6E" w:rsidRDefault="00342D6E" w:rsidP="00342D6E">
      <w:pPr>
        <w:autoSpaceDE w:val="0"/>
        <w:autoSpaceDN w:val="0"/>
        <w:adjustRightInd w:val="0"/>
        <w:spacing w:after="200"/>
        <w:ind w:firstLine="720"/>
        <w:rPr>
          <w:rFonts w:eastAsia="Calibri"/>
          <w:szCs w:val="22"/>
        </w:rPr>
      </w:pPr>
      <w:r w:rsidRPr="0094382B">
        <w:rPr>
          <w:noProof/>
        </w:rPr>
        <mc:AlternateContent>
          <mc:Choice Requires="wps">
            <w:drawing>
              <wp:anchor distT="0" distB="0" distL="114300" distR="114300" simplePos="0" relativeHeight="251842560" behindDoc="0" locked="0" layoutInCell="1" allowOverlap="1" wp14:anchorId="335FA186" wp14:editId="312A38AF">
                <wp:simplePos x="0" y="0"/>
                <wp:positionH relativeFrom="column">
                  <wp:posOffset>1661160</wp:posOffset>
                </wp:positionH>
                <wp:positionV relativeFrom="paragraph">
                  <wp:posOffset>11430</wp:posOffset>
                </wp:positionV>
                <wp:extent cx="3048000" cy="327660"/>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327660"/>
                        </a:xfrm>
                        <a:prstGeom prst="rect">
                          <a:avLst/>
                        </a:prstGeom>
                        <a:solidFill>
                          <a:prstClr val="white"/>
                        </a:solidFill>
                        <a:ln>
                          <a:noFill/>
                        </a:ln>
                        <a:effectLst/>
                      </wps:spPr>
                      <wps:txbx>
                        <w:txbxContent>
                          <w:p w14:paraId="71D837A0" w14:textId="77777777" w:rsidR="00911196" w:rsidRPr="003518EE" w:rsidRDefault="00911196" w:rsidP="0054125F">
                            <w:pPr>
                              <w:pStyle w:val="Caption"/>
                              <w:rPr>
                                <w:rFonts w:cs="Times New Roman"/>
                              </w:rPr>
                            </w:pPr>
                            <w:bookmarkStart w:id="34" w:name="_Toc404104464"/>
                            <w:r w:rsidRPr="003518EE">
                              <w:t xml:space="preserve">Figure </w:t>
                            </w:r>
                            <w:r>
                              <w:fldChar w:fldCharType="begin"/>
                            </w:r>
                            <w:r>
                              <w:instrText xml:space="preserve"> SEQ Figure \* ARABIC </w:instrText>
                            </w:r>
                            <w:r>
                              <w:fldChar w:fldCharType="separate"/>
                            </w:r>
                            <w:r>
                              <w:rPr>
                                <w:noProof/>
                              </w:rPr>
                              <w:t>1</w:t>
                            </w:r>
                            <w:r>
                              <w:rPr>
                                <w:noProof/>
                              </w:rPr>
                              <w:fldChar w:fldCharType="end"/>
                            </w:r>
                            <w:r w:rsidRPr="003518EE">
                              <w:t xml:space="preserve">. Culture-centric </w:t>
                            </w:r>
                            <w:r>
                              <w:t>I</w:t>
                            </w:r>
                            <w:r w:rsidRPr="003518EE">
                              <w:t>nputs</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left:0;text-align:left;margin-left:130.8pt;margin-top:.9pt;width:240pt;height:25.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" stroked="f">
                <v:path arrowok="t"/>
                <v:textbox style="mso-fit-shape-to-text:t" inset="0,0,0,0">
                  <w:txbxContent>
                    <w:p w14:paraId="71D837A0" w14:textId="77777777" w:rsidR="00911196" w:rsidRPr="003518EE" w:rsidRDefault="00911196" w:rsidP="0054125F">
                      <w:pPr>
                        <w:pStyle w:val="Caption"/>
                        <w:rPr>
                          <w:rFonts w:cs="Times New Roman"/>
                        </w:rPr>
                      </w:pPr>
                      <w:bookmarkStart w:id="35" w:name="_Toc404104464"/>
                      <w:r w:rsidRPr="003518EE">
                        <w:t xml:space="preserve">Figure </w:t>
                      </w:r>
                      <w:r>
                        <w:fldChar w:fldCharType="begin"/>
                      </w:r>
                      <w:r>
                        <w:instrText xml:space="preserve"> SEQ Figure \* ARABIC </w:instrText>
                      </w:r>
                      <w:r>
                        <w:fldChar w:fldCharType="separate"/>
                      </w:r>
                      <w:r>
                        <w:rPr>
                          <w:noProof/>
                        </w:rPr>
                        <w:t>1</w:t>
                      </w:r>
                      <w:r>
                        <w:rPr>
                          <w:noProof/>
                        </w:rPr>
                        <w:fldChar w:fldCharType="end"/>
                      </w:r>
                      <w:r w:rsidRPr="003518EE">
                        <w:t xml:space="preserve">. Culture-centric </w:t>
                      </w:r>
                      <w:r>
                        <w:t>I</w:t>
                      </w:r>
                      <w:r w:rsidRPr="003518EE">
                        <w:t>nputs</w:t>
                      </w:r>
                      <w:bookmarkEnd w:id="35"/>
                    </w:p>
                  </w:txbxContent>
                </v:textbox>
              </v:shape>
            </w:pict>
          </mc:Fallback>
        </mc:AlternateContent>
      </w:r>
    </w:p>
    <w:p w14:paraId="2E90A61C" w14:textId="77777777" w:rsidR="00342D6E" w:rsidRDefault="00342D6E" w:rsidP="00342D6E">
      <w:pPr>
        <w:autoSpaceDE w:val="0"/>
        <w:autoSpaceDN w:val="0"/>
        <w:adjustRightInd w:val="0"/>
        <w:spacing w:after="200"/>
        <w:rPr>
          <w:rFonts w:eastAsia="Calibri"/>
          <w:sz w:val="72"/>
          <w:szCs w:val="72"/>
        </w:rPr>
      </w:pPr>
    </w:p>
    <w:p w14:paraId="3F355C80" w14:textId="77777777" w:rsidR="0054125F" w:rsidRPr="0094382B" w:rsidRDefault="0054125F" w:rsidP="00342D6E">
      <w:pPr>
        <w:autoSpaceDE w:val="0"/>
        <w:autoSpaceDN w:val="0"/>
        <w:adjustRightInd w:val="0"/>
        <w:spacing w:after="200" w:line="480" w:lineRule="auto"/>
        <w:ind w:firstLine="720"/>
        <w:rPr>
          <w:rFonts w:eastAsia="Calibri"/>
          <w:szCs w:val="22"/>
        </w:rPr>
      </w:pPr>
      <w:r w:rsidRPr="0094382B">
        <w:rPr>
          <w:rFonts w:eastAsia="Calibri"/>
          <w:szCs w:val="22"/>
        </w:rPr>
        <w:t>The model in Figure 1 shows inputs that each member should understand and embrace regarding an organization’s culture in order for that culture to be sustainable.  Answers to questions surrounding these inputs must be clearly defined and available to everyone.  Otherwise, the culture’s infrastructure can weaken and even become incapable of withstanding adversities that can pose threats to its sustainability, which could potentially lead to an organization’s collapse.</w:t>
      </w:r>
    </w:p>
    <w:p w14:paraId="7D2A8066" w14:textId="77777777" w:rsidR="0054125F" w:rsidRPr="0094382B" w:rsidRDefault="0054125F" w:rsidP="0054125F">
      <w:pPr>
        <w:autoSpaceDE w:val="0"/>
        <w:autoSpaceDN w:val="0"/>
        <w:adjustRightInd w:val="0"/>
        <w:spacing w:after="200" w:line="480" w:lineRule="auto"/>
        <w:ind w:firstLine="720"/>
        <w:rPr>
          <w:rFonts w:eastAsia="Calibri"/>
          <w:szCs w:val="22"/>
        </w:rPr>
      </w:pPr>
      <w:r w:rsidRPr="0094382B">
        <w:rPr>
          <w:rFonts w:eastAsia="Calibri"/>
          <w:szCs w:val="22"/>
        </w:rPr>
        <w:t>Knowing the impact that the inputs could have on the health of a company, it is essential to have an unwavering commitment of employees’ participation and a fundamental belief in dignity and respect for all stakeholders.  Sustained permanent change can only happen where it begins, in the trenches (Warda, 2009).</w:t>
      </w:r>
    </w:p>
    <w:p w14:paraId="628CCA74" w14:textId="77777777" w:rsidR="0054125F" w:rsidRPr="0094382B" w:rsidRDefault="0054125F" w:rsidP="0054125F">
      <w:pPr>
        <w:autoSpaceDE w:val="0"/>
        <w:autoSpaceDN w:val="0"/>
        <w:adjustRightInd w:val="0"/>
        <w:spacing w:after="200" w:line="480" w:lineRule="auto"/>
        <w:ind w:firstLine="720"/>
        <w:rPr>
          <w:rFonts w:eastAsia="Calibri"/>
          <w:szCs w:val="22"/>
        </w:rPr>
      </w:pPr>
      <w:r w:rsidRPr="0094382B">
        <w:rPr>
          <w:rFonts w:eastAsia="Calibri"/>
          <w:szCs w:val="22"/>
        </w:rPr>
        <w:t xml:space="preserve">“An organization cannot achieve its full potential simply through leadership mandates; it must provide its employees with empowerment that fosters employee engagement as well” (Warda, 2009, p.33).  Commitment to its core values must be </w:t>
      </w:r>
      <w:r w:rsidRPr="0094382B">
        <w:rPr>
          <w:rFonts w:eastAsia="Calibri"/>
          <w:szCs w:val="22"/>
        </w:rPr>
        <w:lastRenderedPageBreak/>
        <w:t>more than pretense for an organization.  Commitment must be the embodiment of each encounter and all interactions with its customers and its employees.  For an organization to establish its culture, it must have a universally agreed upon and committed set of values.  These values must include the people working in the trenches (employees) and leadership and be customer focus (Warda, 2009).  Warda summarizes the major elements of culture as vision, mission and values.  Companies can communicate their culture in different ways which could be verbally, written and/or through media.</w:t>
      </w:r>
    </w:p>
    <w:p w14:paraId="4E3FB8A7" w14:textId="77777777" w:rsidR="0054125F" w:rsidRPr="0094382B" w:rsidRDefault="0054125F" w:rsidP="0054125F">
      <w:pPr>
        <w:pStyle w:val="Heading3"/>
      </w:pPr>
      <w:bookmarkStart w:id="36" w:name="_Toc404104376"/>
      <w:r w:rsidRPr="0094382B">
        <w:t>Company Communication of Culture Elements</w:t>
      </w:r>
      <w:bookmarkEnd w:id="36"/>
      <w:r w:rsidRPr="0094382B">
        <w:t xml:space="preserve"> </w:t>
      </w:r>
    </w:p>
    <w:p w14:paraId="7D9BC9D0" w14:textId="77777777" w:rsidR="0054125F" w:rsidRPr="0094382B" w:rsidRDefault="0054125F" w:rsidP="0054125F">
      <w:pPr>
        <w:spacing w:after="200" w:line="480" w:lineRule="auto"/>
        <w:ind w:firstLine="720"/>
        <w:rPr>
          <w:rFonts w:eastAsia="Calibri"/>
        </w:rPr>
      </w:pPr>
      <w:r w:rsidRPr="0094382B">
        <w:rPr>
          <w:rFonts w:eastAsia="Calibri"/>
        </w:rPr>
        <w:t xml:space="preserve">The Center for Effective Organization at the University at Southern California refers to a concept called ‘corporate philosophies’, which could be in their values, vision statement, mission statement, credo, purpose or other documents (Ledford, Strahley, and Wendenhof, 1995).  If an organization wants to increase their productivity and ensure alignment of goals, they must provide their members with a clear understanding of “who they are, where they are going and how they are going to get there” (Falsey, 1989 p.3). </w:t>
      </w:r>
    </w:p>
    <w:p w14:paraId="5C9A2706" w14:textId="77777777" w:rsidR="0054125F" w:rsidRPr="0094382B" w:rsidRDefault="0054125F" w:rsidP="0054125F">
      <w:pPr>
        <w:pStyle w:val="Heading3"/>
        <w:rPr>
          <w:rFonts w:eastAsia="Calibri"/>
        </w:rPr>
      </w:pPr>
      <w:bookmarkStart w:id="37" w:name="_Toc404104377"/>
      <w:r w:rsidRPr="0094382B">
        <w:rPr>
          <w:rFonts w:eastAsia="Calibri"/>
        </w:rPr>
        <w:t>Companies that define their culture</w:t>
      </w:r>
      <w:bookmarkEnd w:id="37"/>
    </w:p>
    <w:p w14:paraId="20D7F1C4" w14:textId="77777777" w:rsidR="0054125F" w:rsidRPr="0094382B" w:rsidRDefault="0054125F" w:rsidP="0054125F">
      <w:pPr>
        <w:spacing w:before="100" w:beforeAutospacing="1" w:after="200" w:line="480" w:lineRule="auto"/>
        <w:ind w:firstLine="720"/>
        <w:rPr>
          <w:rFonts w:eastAsia="Calibri"/>
        </w:rPr>
      </w:pPr>
      <w:r w:rsidRPr="0094382B">
        <w:rPr>
          <w:rFonts w:eastAsia="Calibri"/>
        </w:rPr>
        <w:t xml:space="preserve">A study by a consulting firm, Bain and Company, reported that 90% of the 500 firms surveyed has some form of mission and vision statements (Bart and Baetz, 1998).  Firms with clearly communicated, widely understood, and collectively shared mission and vision perform better than those without them; </w:t>
      </w:r>
      <w:r w:rsidRPr="0094382B">
        <w:t>This is with the stipulation that the mission statements related to effectiveness are aligned with the strategy, goals and objectives</w:t>
      </w:r>
      <w:r w:rsidRPr="0094382B">
        <w:rPr>
          <w:rFonts w:eastAsia="Calibri"/>
        </w:rPr>
        <w:t xml:space="preserve"> (Bart, and Bontis, 2001).</w:t>
      </w:r>
    </w:p>
    <w:p w14:paraId="1762A4DA" w14:textId="77777777" w:rsidR="0054125F" w:rsidRPr="0094382B" w:rsidRDefault="0054125F" w:rsidP="0054125F">
      <w:pPr>
        <w:pStyle w:val="Heading3"/>
        <w:rPr>
          <w:rFonts w:eastAsia="Calibri"/>
        </w:rPr>
      </w:pPr>
      <w:bookmarkStart w:id="38" w:name="_Toc404104378"/>
      <w:r w:rsidRPr="0094382B">
        <w:rPr>
          <w:rFonts w:eastAsia="Calibri"/>
        </w:rPr>
        <w:lastRenderedPageBreak/>
        <w:t>Where they define their culture</w:t>
      </w:r>
      <w:bookmarkEnd w:id="38"/>
    </w:p>
    <w:p w14:paraId="3E5AFEF6" w14:textId="77777777" w:rsidR="0054125F" w:rsidRPr="0094382B" w:rsidRDefault="0054125F" w:rsidP="0054125F">
      <w:pPr>
        <w:spacing w:before="100" w:beforeAutospacing="1" w:after="200" w:line="480" w:lineRule="auto"/>
        <w:ind w:firstLine="720"/>
        <w:rPr>
          <w:rFonts w:eastAsia="Calibri"/>
        </w:rPr>
      </w:pPr>
      <w:r w:rsidRPr="0094382B">
        <w:rPr>
          <w:rFonts w:eastAsia="Calibri"/>
        </w:rPr>
        <w:t>Jones, Little, and Blankenship (2007) completed a study on the Fortune 500 companies in 2007.  415 or 83% of these companies had a mission statement on their website.  The mission statements were predominantly (60%) under the ‘About the Company’ caption on the website.  The remaining 40% listed the mission statement under other corporate information (Jones, Little, and Blankenship, 2007).  One of the main reasons the internet is used is because it conveys large amounts of information at lower cost with faster speed than traditional media.  The internet has changed the dynamics of communication and has become a crucial tool for many organizations (Kent, Taylor, and White, 2001).</w:t>
      </w:r>
    </w:p>
    <w:p w14:paraId="43F3ECF2" w14:textId="77777777" w:rsidR="0054125F" w:rsidRPr="0094382B" w:rsidRDefault="0054125F" w:rsidP="0054125F">
      <w:pPr>
        <w:pStyle w:val="Heading3"/>
        <w:rPr>
          <w:rFonts w:eastAsia="Calibri"/>
        </w:rPr>
      </w:pPr>
      <w:bookmarkStart w:id="39" w:name="_Toc404104379"/>
      <w:r w:rsidRPr="0094382B">
        <w:rPr>
          <w:rFonts w:eastAsia="Calibri"/>
        </w:rPr>
        <w:t>The content of the culture</w:t>
      </w:r>
      <w:bookmarkEnd w:id="39"/>
    </w:p>
    <w:p w14:paraId="7FD5E7FC" w14:textId="77777777" w:rsidR="0054125F" w:rsidRPr="0094382B" w:rsidRDefault="0054125F" w:rsidP="0054125F">
      <w:pPr>
        <w:spacing w:before="100" w:beforeAutospacing="1" w:after="200" w:line="480" w:lineRule="auto"/>
        <w:ind w:firstLine="720"/>
        <w:rPr>
          <w:rFonts w:eastAsia="Calibri"/>
        </w:rPr>
      </w:pPr>
      <w:r w:rsidRPr="0094382B">
        <w:rPr>
          <w:rFonts w:eastAsia="Calibri"/>
        </w:rPr>
        <w:t>Williams (2008) completed a study to review the mission statements of the Fortune 1000 list from 2006.  The results of the study showed the continuing importance of mission statements.  Table 4 provides the fourteen highest performing firms based on revenue and profit from the 2006 data.  Table 5 shows the number of times the content was mentioned in the mission statement from the companies in Table 4 in 2006 (Williams, 2008).  The purpose of this study was to assess the current mission statement and define the values from the statements.  The researcher suggests duplication of this study for scholarly work (Williams, 2008).</w:t>
      </w:r>
    </w:p>
    <w:p w14:paraId="4867ED72" w14:textId="77777777" w:rsidR="00342D6E" w:rsidRPr="00342D6E" w:rsidRDefault="00342D6E" w:rsidP="00342D6E">
      <w:pPr>
        <w:pStyle w:val="Heading3"/>
        <w:rPr>
          <w:rFonts w:eastAsia="Calibri"/>
        </w:rPr>
      </w:pPr>
      <w:bookmarkStart w:id="40" w:name="_Toc404104380"/>
      <w:r w:rsidRPr="00342D6E">
        <w:rPr>
          <w:rFonts w:eastAsia="Calibri"/>
        </w:rPr>
        <w:t>The Website Content and Audiences Addressed by a Company’s Website</w:t>
      </w:r>
      <w:bookmarkEnd w:id="40"/>
    </w:p>
    <w:p w14:paraId="4C31BA36" w14:textId="560D1B22" w:rsidR="0054125F" w:rsidRPr="0094382B" w:rsidRDefault="00342D6E" w:rsidP="00342D6E">
      <w:pPr>
        <w:spacing w:before="100" w:beforeAutospacing="1" w:after="200" w:line="480" w:lineRule="auto"/>
        <w:ind w:firstLine="720"/>
        <w:rPr>
          <w:rFonts w:eastAsia="Calibri"/>
        </w:rPr>
      </w:pPr>
      <w:r w:rsidRPr="00342D6E">
        <w:rPr>
          <w:rFonts w:eastAsia="Calibri"/>
        </w:rPr>
        <w:t>Brodke, Cady, DeWolf, and Wheeler (2011) completed a study to conduct a detailed classical content analysis using formalized mission statements.  For the</w:t>
      </w:r>
    </w:p>
    <w:p w14:paraId="24879460" w14:textId="77777777" w:rsidR="0054125F" w:rsidRPr="0094382B" w:rsidRDefault="0054125F" w:rsidP="0054125F">
      <w:pPr>
        <w:pStyle w:val="Caption"/>
        <w:rPr>
          <w:bCs/>
        </w:rPr>
      </w:pPr>
      <w:bookmarkStart w:id="41" w:name="_Toc397513221"/>
      <w:bookmarkStart w:id="42" w:name="_Toc404104424"/>
      <w:r w:rsidRPr="0094382B">
        <w:lastRenderedPageBreak/>
        <w:t xml:space="preserve">Table </w:t>
      </w:r>
      <w:r w:rsidR="00FD3BDE">
        <w:fldChar w:fldCharType="begin"/>
      </w:r>
      <w:r w:rsidR="00FD3BDE">
        <w:instrText xml:space="preserve"> SEQ Table \* ARABIC </w:instrText>
      </w:r>
      <w:r w:rsidR="00FD3BDE">
        <w:fldChar w:fldCharType="separate"/>
      </w:r>
      <w:r w:rsidR="00A2058C">
        <w:rPr>
          <w:noProof/>
        </w:rPr>
        <w:t>4</w:t>
      </w:r>
      <w:r w:rsidR="00FD3BDE">
        <w:rPr>
          <w:noProof/>
        </w:rPr>
        <w:fldChar w:fldCharType="end"/>
      </w:r>
      <w:r w:rsidRPr="0094382B">
        <w:t xml:space="preserve">. </w:t>
      </w:r>
      <w:bookmarkEnd w:id="41"/>
      <w:r w:rsidRPr="0094382B">
        <w:t>Highest Performing Fortune Firms in 2006</w:t>
      </w:r>
      <w:bookmarkEnd w:id="42"/>
    </w:p>
    <w:tbl>
      <w:tblPr>
        <w:tblpPr w:leftFromText="4320" w:rightFromText="864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182"/>
        <w:gridCol w:w="3552"/>
      </w:tblGrid>
      <w:tr w:rsidR="0054125F" w:rsidRPr="0094382B" w14:paraId="53CFF0A1" w14:textId="77777777" w:rsidTr="000960F0">
        <w:tc>
          <w:tcPr>
            <w:tcW w:w="1182" w:type="dxa"/>
            <w:tcBorders>
              <w:top w:val="single" w:sz="8" w:space="0" w:color="000000"/>
              <w:left w:val="single" w:sz="8" w:space="0" w:color="000000"/>
              <w:bottom w:val="single" w:sz="18" w:space="0" w:color="000000"/>
              <w:right w:val="single" w:sz="8" w:space="0" w:color="000000"/>
            </w:tcBorders>
            <w:shd w:val="clear" w:color="auto" w:fill="auto"/>
          </w:tcPr>
          <w:p w14:paraId="0053F0E9" w14:textId="77777777" w:rsidR="0054125F" w:rsidRPr="0094382B" w:rsidRDefault="0054125F" w:rsidP="000960F0">
            <w:pPr>
              <w:spacing w:after="200" w:line="276" w:lineRule="auto"/>
              <w:jc w:val="center"/>
              <w:rPr>
                <w:rFonts w:eastAsia="Calibri"/>
                <w:b/>
                <w:bCs/>
              </w:rPr>
            </w:pPr>
            <w:r w:rsidRPr="0094382B">
              <w:rPr>
                <w:rFonts w:eastAsia="Calibri"/>
                <w:b/>
                <w:szCs w:val="22"/>
              </w:rPr>
              <w:t>Ranking</w:t>
            </w:r>
          </w:p>
        </w:tc>
        <w:tc>
          <w:tcPr>
            <w:tcW w:w="3552" w:type="dxa"/>
            <w:tcBorders>
              <w:top w:val="single" w:sz="8" w:space="0" w:color="000000"/>
              <w:left w:val="single" w:sz="8" w:space="0" w:color="000000"/>
              <w:bottom w:val="single" w:sz="18" w:space="0" w:color="000000"/>
              <w:right w:val="single" w:sz="8" w:space="0" w:color="000000"/>
            </w:tcBorders>
            <w:shd w:val="clear" w:color="auto" w:fill="auto"/>
          </w:tcPr>
          <w:p w14:paraId="2F4DB971" w14:textId="77777777" w:rsidR="0054125F" w:rsidRPr="0094382B" w:rsidRDefault="0054125F" w:rsidP="000960F0">
            <w:pPr>
              <w:spacing w:after="200" w:line="276" w:lineRule="auto"/>
              <w:jc w:val="center"/>
              <w:rPr>
                <w:rFonts w:eastAsia="Calibri"/>
                <w:b/>
                <w:bCs/>
              </w:rPr>
            </w:pPr>
            <w:r w:rsidRPr="0094382B">
              <w:rPr>
                <w:rFonts w:eastAsia="Calibri"/>
                <w:b/>
                <w:szCs w:val="22"/>
              </w:rPr>
              <w:t>Company</w:t>
            </w:r>
          </w:p>
        </w:tc>
      </w:tr>
      <w:tr w:rsidR="0054125F" w:rsidRPr="0094382B" w14:paraId="578F482B"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6B4F2AC6" w14:textId="77777777" w:rsidR="0054125F" w:rsidRPr="0094382B" w:rsidRDefault="0054125F" w:rsidP="000960F0">
            <w:pPr>
              <w:rPr>
                <w:rFonts w:eastAsia="Calibri"/>
                <w:b/>
                <w:bCs/>
              </w:rPr>
            </w:pPr>
            <w:r w:rsidRPr="0094382B">
              <w:rPr>
                <w:rFonts w:eastAsia="Calibri"/>
                <w:b/>
                <w:szCs w:val="22"/>
              </w:rPr>
              <w:t xml:space="preserve">1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5728E969" w14:textId="77777777" w:rsidR="0054125F" w:rsidRPr="0094382B" w:rsidRDefault="0054125F" w:rsidP="000960F0">
            <w:pPr>
              <w:rPr>
                <w:rFonts w:eastAsia="Calibri"/>
              </w:rPr>
            </w:pPr>
            <w:r w:rsidRPr="0094382B">
              <w:rPr>
                <w:rFonts w:eastAsia="Calibri"/>
                <w:szCs w:val="22"/>
              </w:rPr>
              <w:t>Exxon Mobil</w:t>
            </w:r>
          </w:p>
        </w:tc>
      </w:tr>
      <w:tr w:rsidR="0054125F" w:rsidRPr="0094382B" w14:paraId="24396636"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2ED09075" w14:textId="77777777" w:rsidR="0054125F" w:rsidRPr="0094382B" w:rsidRDefault="0054125F" w:rsidP="000960F0">
            <w:pPr>
              <w:rPr>
                <w:rFonts w:eastAsia="Calibri"/>
                <w:b/>
                <w:bCs/>
              </w:rPr>
            </w:pPr>
            <w:r w:rsidRPr="0094382B">
              <w:rPr>
                <w:rFonts w:eastAsia="Calibri"/>
                <w:b/>
                <w:szCs w:val="22"/>
              </w:rPr>
              <w:t xml:space="preserve">2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1242B57E" w14:textId="77777777" w:rsidR="0054125F" w:rsidRPr="0094382B" w:rsidRDefault="0054125F" w:rsidP="000960F0">
            <w:pPr>
              <w:rPr>
                <w:rFonts w:eastAsia="Calibri"/>
              </w:rPr>
            </w:pPr>
            <w:r w:rsidRPr="0094382B">
              <w:rPr>
                <w:rFonts w:eastAsia="Calibri"/>
                <w:szCs w:val="22"/>
              </w:rPr>
              <w:t>Wal-Mart Stores</w:t>
            </w:r>
          </w:p>
        </w:tc>
      </w:tr>
      <w:tr w:rsidR="0054125F" w:rsidRPr="0094382B" w14:paraId="2BECA60A"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4912EB60" w14:textId="77777777" w:rsidR="0054125F" w:rsidRPr="0094382B" w:rsidRDefault="0054125F" w:rsidP="000960F0">
            <w:pPr>
              <w:rPr>
                <w:rFonts w:eastAsia="Calibri"/>
                <w:b/>
                <w:bCs/>
              </w:rPr>
            </w:pPr>
            <w:r w:rsidRPr="0094382B">
              <w:rPr>
                <w:rFonts w:eastAsia="Calibri"/>
                <w:b/>
                <w:szCs w:val="22"/>
              </w:rPr>
              <w:t xml:space="preserve">4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75DC9FD5" w14:textId="77777777" w:rsidR="0054125F" w:rsidRPr="0094382B" w:rsidRDefault="0054125F" w:rsidP="000960F0">
            <w:pPr>
              <w:rPr>
                <w:rFonts w:eastAsia="Calibri"/>
              </w:rPr>
            </w:pPr>
            <w:r w:rsidRPr="0094382B">
              <w:rPr>
                <w:rFonts w:eastAsia="Calibri"/>
                <w:szCs w:val="22"/>
              </w:rPr>
              <w:t>Chevron</w:t>
            </w:r>
          </w:p>
        </w:tc>
      </w:tr>
      <w:tr w:rsidR="0054125F" w:rsidRPr="0094382B" w14:paraId="714ABF48"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30AAAA9F" w14:textId="77777777" w:rsidR="0054125F" w:rsidRPr="0094382B" w:rsidRDefault="0054125F" w:rsidP="000960F0">
            <w:pPr>
              <w:rPr>
                <w:rFonts w:eastAsia="Calibri"/>
                <w:b/>
                <w:bCs/>
              </w:rPr>
            </w:pPr>
            <w:r w:rsidRPr="0094382B">
              <w:rPr>
                <w:rFonts w:eastAsia="Calibri"/>
                <w:b/>
                <w:szCs w:val="22"/>
              </w:rPr>
              <w:t xml:space="preserve">5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1E605933" w14:textId="77777777" w:rsidR="0054125F" w:rsidRPr="0094382B" w:rsidRDefault="0054125F" w:rsidP="000960F0">
            <w:pPr>
              <w:rPr>
                <w:rFonts w:eastAsia="Calibri"/>
              </w:rPr>
            </w:pPr>
            <w:r w:rsidRPr="0094382B">
              <w:rPr>
                <w:rFonts w:eastAsia="Calibri"/>
                <w:szCs w:val="22"/>
              </w:rPr>
              <w:t>Ford Motor</w:t>
            </w:r>
          </w:p>
        </w:tc>
      </w:tr>
      <w:tr w:rsidR="0054125F" w:rsidRPr="0094382B" w14:paraId="2C5AD619"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5B99317A" w14:textId="77777777" w:rsidR="0054125F" w:rsidRPr="0094382B" w:rsidRDefault="0054125F" w:rsidP="000960F0">
            <w:pPr>
              <w:rPr>
                <w:rFonts w:eastAsia="Calibri"/>
                <w:b/>
                <w:bCs/>
              </w:rPr>
            </w:pPr>
            <w:r w:rsidRPr="0094382B">
              <w:rPr>
                <w:rFonts w:eastAsia="Calibri"/>
                <w:b/>
                <w:szCs w:val="22"/>
              </w:rPr>
              <w:t xml:space="preserve">6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1F0C0CFC" w14:textId="77777777" w:rsidR="0054125F" w:rsidRPr="0094382B" w:rsidRDefault="0054125F" w:rsidP="000960F0">
            <w:pPr>
              <w:rPr>
                <w:rFonts w:eastAsia="Calibri"/>
              </w:rPr>
            </w:pPr>
            <w:r w:rsidRPr="0094382B">
              <w:rPr>
                <w:rFonts w:eastAsia="Calibri"/>
                <w:szCs w:val="22"/>
              </w:rPr>
              <w:t>ConocoPhillips</w:t>
            </w:r>
          </w:p>
        </w:tc>
      </w:tr>
      <w:tr w:rsidR="0054125F" w:rsidRPr="0094382B" w14:paraId="65FAE307"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33D4398D" w14:textId="77777777" w:rsidR="0054125F" w:rsidRPr="0094382B" w:rsidRDefault="0054125F" w:rsidP="000960F0">
            <w:pPr>
              <w:rPr>
                <w:rFonts w:eastAsia="Calibri"/>
                <w:b/>
                <w:bCs/>
              </w:rPr>
            </w:pPr>
            <w:r w:rsidRPr="0094382B">
              <w:rPr>
                <w:rFonts w:eastAsia="Calibri"/>
                <w:b/>
                <w:szCs w:val="22"/>
              </w:rPr>
              <w:t xml:space="preserve">7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6FB0A019" w14:textId="77777777" w:rsidR="0054125F" w:rsidRPr="0094382B" w:rsidRDefault="0054125F" w:rsidP="000960F0">
            <w:pPr>
              <w:rPr>
                <w:rFonts w:eastAsia="Calibri"/>
              </w:rPr>
            </w:pPr>
            <w:r w:rsidRPr="0094382B">
              <w:rPr>
                <w:rFonts w:eastAsia="Calibri"/>
                <w:szCs w:val="22"/>
              </w:rPr>
              <w:t>General Electric</w:t>
            </w:r>
          </w:p>
        </w:tc>
      </w:tr>
      <w:tr w:rsidR="0054125F" w:rsidRPr="0094382B" w14:paraId="5ADDB40E"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64E47ECC" w14:textId="77777777" w:rsidR="0054125F" w:rsidRPr="0094382B" w:rsidRDefault="0054125F" w:rsidP="000960F0">
            <w:pPr>
              <w:rPr>
                <w:rFonts w:eastAsia="Calibri"/>
                <w:b/>
                <w:bCs/>
              </w:rPr>
            </w:pPr>
            <w:r w:rsidRPr="0094382B">
              <w:rPr>
                <w:rFonts w:eastAsia="Calibri"/>
                <w:b/>
                <w:szCs w:val="22"/>
              </w:rPr>
              <w:t xml:space="preserve">8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2CE15098" w14:textId="77777777" w:rsidR="0054125F" w:rsidRPr="0094382B" w:rsidRDefault="0054125F" w:rsidP="000960F0">
            <w:pPr>
              <w:rPr>
                <w:rFonts w:eastAsia="Calibri"/>
              </w:rPr>
            </w:pPr>
            <w:r w:rsidRPr="0094382B">
              <w:rPr>
                <w:rFonts w:eastAsia="Calibri"/>
                <w:szCs w:val="22"/>
              </w:rPr>
              <w:t>Citigroup</w:t>
            </w:r>
          </w:p>
        </w:tc>
      </w:tr>
      <w:tr w:rsidR="0054125F" w:rsidRPr="0094382B" w14:paraId="761EF100"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065158F4" w14:textId="77777777" w:rsidR="0054125F" w:rsidRPr="0094382B" w:rsidRDefault="0054125F" w:rsidP="000960F0">
            <w:pPr>
              <w:rPr>
                <w:rFonts w:eastAsia="Calibri"/>
                <w:b/>
                <w:bCs/>
              </w:rPr>
            </w:pPr>
            <w:r w:rsidRPr="0094382B">
              <w:rPr>
                <w:rFonts w:eastAsia="Calibri"/>
                <w:b/>
                <w:szCs w:val="22"/>
              </w:rPr>
              <w:t xml:space="preserve">11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79CE3046" w14:textId="77777777" w:rsidR="0054125F" w:rsidRPr="0094382B" w:rsidRDefault="0054125F" w:rsidP="000960F0">
            <w:pPr>
              <w:rPr>
                <w:rFonts w:eastAsia="Calibri"/>
              </w:rPr>
            </w:pPr>
            <w:r w:rsidRPr="0094382B">
              <w:rPr>
                <w:rFonts w:eastAsia="Calibri"/>
                <w:szCs w:val="22"/>
              </w:rPr>
              <w:t>Hewlett-Packard</w:t>
            </w:r>
          </w:p>
        </w:tc>
      </w:tr>
      <w:tr w:rsidR="0054125F" w:rsidRPr="0094382B" w14:paraId="576168C2"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1C108BB5" w14:textId="77777777" w:rsidR="0054125F" w:rsidRPr="0094382B" w:rsidRDefault="0054125F" w:rsidP="000960F0">
            <w:pPr>
              <w:rPr>
                <w:rFonts w:eastAsia="Calibri"/>
                <w:b/>
                <w:bCs/>
              </w:rPr>
            </w:pPr>
            <w:r w:rsidRPr="0094382B">
              <w:rPr>
                <w:rFonts w:eastAsia="Calibri"/>
                <w:b/>
                <w:szCs w:val="22"/>
              </w:rPr>
              <w:t xml:space="preserve">12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41CC5839" w14:textId="77777777" w:rsidR="0054125F" w:rsidRPr="0094382B" w:rsidRDefault="0054125F" w:rsidP="000960F0">
            <w:pPr>
              <w:rPr>
                <w:rFonts w:eastAsia="Calibri"/>
              </w:rPr>
            </w:pPr>
            <w:r w:rsidRPr="0094382B">
              <w:rPr>
                <w:rFonts w:eastAsia="Calibri"/>
                <w:szCs w:val="22"/>
              </w:rPr>
              <w:t>Bank of America Corporation</w:t>
            </w:r>
          </w:p>
        </w:tc>
      </w:tr>
      <w:tr w:rsidR="0054125F" w:rsidRPr="0094382B" w14:paraId="0C5C7B64"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4EFCC373" w14:textId="77777777" w:rsidR="0054125F" w:rsidRPr="0094382B" w:rsidRDefault="0054125F" w:rsidP="000960F0">
            <w:pPr>
              <w:rPr>
                <w:rFonts w:eastAsia="Calibri"/>
                <w:b/>
                <w:bCs/>
              </w:rPr>
            </w:pPr>
            <w:r w:rsidRPr="0094382B">
              <w:rPr>
                <w:rFonts w:eastAsia="Calibri"/>
                <w:b/>
                <w:szCs w:val="22"/>
              </w:rPr>
              <w:t xml:space="preserve">14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51E2FEF9" w14:textId="77777777" w:rsidR="0054125F" w:rsidRPr="0094382B" w:rsidRDefault="0054125F" w:rsidP="000960F0">
            <w:pPr>
              <w:rPr>
                <w:rFonts w:eastAsia="Calibri"/>
              </w:rPr>
            </w:pPr>
            <w:r w:rsidRPr="0094382B">
              <w:rPr>
                <w:rFonts w:eastAsia="Calibri"/>
                <w:szCs w:val="22"/>
              </w:rPr>
              <w:t xml:space="preserve">Home Depot </w:t>
            </w:r>
          </w:p>
        </w:tc>
      </w:tr>
      <w:tr w:rsidR="0054125F" w:rsidRPr="0094382B" w14:paraId="52792B18"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52F65224" w14:textId="77777777" w:rsidR="0054125F" w:rsidRPr="0094382B" w:rsidRDefault="0054125F" w:rsidP="000960F0">
            <w:pPr>
              <w:rPr>
                <w:rFonts w:eastAsia="Calibri"/>
                <w:b/>
                <w:bCs/>
              </w:rPr>
            </w:pPr>
            <w:r w:rsidRPr="0094382B">
              <w:rPr>
                <w:rFonts w:eastAsia="Calibri"/>
                <w:b/>
                <w:szCs w:val="22"/>
              </w:rPr>
              <w:t xml:space="preserve">15 </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4EBA0C5D" w14:textId="77777777" w:rsidR="0054125F" w:rsidRPr="0094382B" w:rsidRDefault="0054125F" w:rsidP="000960F0">
            <w:pPr>
              <w:rPr>
                <w:rFonts w:eastAsia="Calibri"/>
              </w:rPr>
            </w:pPr>
            <w:r w:rsidRPr="0094382B">
              <w:rPr>
                <w:rFonts w:eastAsia="Calibri"/>
                <w:szCs w:val="22"/>
              </w:rPr>
              <w:t>Valero Energy</w:t>
            </w:r>
          </w:p>
        </w:tc>
      </w:tr>
      <w:tr w:rsidR="0054125F" w:rsidRPr="0094382B" w14:paraId="0B92D688"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auto"/>
          </w:tcPr>
          <w:p w14:paraId="0D77135C" w14:textId="77777777" w:rsidR="0054125F" w:rsidRPr="0094382B" w:rsidRDefault="0054125F" w:rsidP="000960F0">
            <w:pPr>
              <w:rPr>
                <w:rFonts w:eastAsia="Calibri"/>
                <w:b/>
                <w:bCs/>
              </w:rPr>
            </w:pPr>
            <w:r w:rsidRPr="0094382B">
              <w:rPr>
                <w:rFonts w:eastAsia="Calibri"/>
                <w:b/>
                <w:szCs w:val="22"/>
              </w:rPr>
              <w:t xml:space="preserve">17 </w:t>
            </w:r>
          </w:p>
        </w:tc>
        <w:tc>
          <w:tcPr>
            <w:tcW w:w="3552" w:type="dxa"/>
            <w:tcBorders>
              <w:top w:val="single" w:sz="8" w:space="0" w:color="000000"/>
              <w:left w:val="single" w:sz="8" w:space="0" w:color="000000"/>
              <w:bottom w:val="single" w:sz="8" w:space="0" w:color="000000"/>
              <w:right w:val="single" w:sz="8" w:space="0" w:color="000000"/>
            </w:tcBorders>
            <w:shd w:val="clear" w:color="auto" w:fill="auto"/>
          </w:tcPr>
          <w:p w14:paraId="2C2E6985" w14:textId="77777777" w:rsidR="0054125F" w:rsidRPr="0094382B" w:rsidRDefault="0054125F" w:rsidP="000960F0">
            <w:pPr>
              <w:rPr>
                <w:rFonts w:eastAsia="Calibri"/>
              </w:rPr>
            </w:pPr>
            <w:r w:rsidRPr="0094382B">
              <w:rPr>
                <w:rFonts w:eastAsia="Calibri"/>
                <w:szCs w:val="22"/>
              </w:rPr>
              <w:t>J P Morgan Chase &amp; Co.</w:t>
            </w:r>
          </w:p>
        </w:tc>
      </w:tr>
      <w:tr w:rsidR="0054125F" w:rsidRPr="0094382B" w14:paraId="4D448025" w14:textId="77777777" w:rsidTr="000960F0">
        <w:tc>
          <w:tcPr>
            <w:tcW w:w="1182" w:type="dxa"/>
            <w:tcBorders>
              <w:top w:val="single" w:sz="8" w:space="0" w:color="000000"/>
              <w:left w:val="single" w:sz="8" w:space="0" w:color="000000"/>
              <w:bottom w:val="single" w:sz="8" w:space="0" w:color="000000"/>
              <w:right w:val="single" w:sz="8" w:space="0" w:color="000000"/>
            </w:tcBorders>
            <w:shd w:val="clear" w:color="auto" w:fill="C0C0C0"/>
          </w:tcPr>
          <w:p w14:paraId="1B3CD043" w14:textId="77777777" w:rsidR="0054125F" w:rsidRPr="0094382B" w:rsidRDefault="0054125F" w:rsidP="000960F0">
            <w:pPr>
              <w:rPr>
                <w:rFonts w:eastAsia="Calibri"/>
                <w:b/>
                <w:bCs/>
              </w:rPr>
            </w:pPr>
            <w:r w:rsidRPr="0094382B">
              <w:rPr>
                <w:rFonts w:eastAsia="Calibri"/>
                <w:b/>
                <w:szCs w:val="22"/>
              </w:rPr>
              <w:t>18</w:t>
            </w:r>
          </w:p>
        </w:tc>
        <w:tc>
          <w:tcPr>
            <w:tcW w:w="3552" w:type="dxa"/>
            <w:tcBorders>
              <w:top w:val="single" w:sz="8" w:space="0" w:color="000000"/>
              <w:left w:val="single" w:sz="8" w:space="0" w:color="000000"/>
              <w:bottom w:val="single" w:sz="8" w:space="0" w:color="000000"/>
              <w:right w:val="single" w:sz="8" w:space="0" w:color="000000"/>
            </w:tcBorders>
            <w:shd w:val="clear" w:color="auto" w:fill="C0C0C0"/>
          </w:tcPr>
          <w:p w14:paraId="070E5E4E" w14:textId="77777777" w:rsidR="0054125F" w:rsidRPr="0094382B" w:rsidRDefault="0054125F" w:rsidP="000960F0">
            <w:pPr>
              <w:rPr>
                <w:rFonts w:eastAsia="Calibri"/>
              </w:rPr>
            </w:pPr>
            <w:r w:rsidRPr="0094382B">
              <w:rPr>
                <w:rFonts w:eastAsia="Calibri"/>
                <w:szCs w:val="22"/>
              </w:rPr>
              <w:t>Verizon Communications</w:t>
            </w:r>
          </w:p>
        </w:tc>
      </w:tr>
    </w:tbl>
    <w:p w14:paraId="57F4F2EB" w14:textId="77777777" w:rsidR="0054125F" w:rsidRPr="0094382B" w:rsidRDefault="0054125F" w:rsidP="0054125F">
      <w:pPr>
        <w:pStyle w:val="Caption"/>
        <w:rPr>
          <w:bCs/>
        </w:rPr>
      </w:pPr>
      <w:bookmarkStart w:id="43" w:name="_Toc397513222"/>
      <w:bookmarkStart w:id="44" w:name="_Toc404104425"/>
      <w:r w:rsidRPr="0094382B">
        <w:t xml:space="preserve">Table </w:t>
      </w:r>
      <w:r w:rsidR="00FD3BDE">
        <w:fldChar w:fldCharType="begin"/>
      </w:r>
      <w:r w:rsidR="00FD3BDE">
        <w:instrText xml:space="preserve"> SEQ Table \* ARABIC </w:instrText>
      </w:r>
      <w:r w:rsidR="00FD3BDE">
        <w:fldChar w:fldCharType="separate"/>
      </w:r>
      <w:r w:rsidR="00A2058C">
        <w:rPr>
          <w:noProof/>
        </w:rPr>
        <w:t>5</w:t>
      </w:r>
      <w:r w:rsidR="00FD3BDE">
        <w:rPr>
          <w:noProof/>
        </w:rPr>
        <w:fldChar w:fldCharType="end"/>
      </w:r>
      <w:r w:rsidRPr="0094382B">
        <w:t>. Mission Statement Content for Top Fortune Firms</w:t>
      </w:r>
      <w:bookmarkEnd w:id="43"/>
      <w:bookmarkEnd w:id="44"/>
    </w:p>
    <w:tbl>
      <w:tblPr>
        <w:tblpPr w:leftFromText="2880" w:rightFromText="864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3204"/>
        <w:gridCol w:w="2701"/>
      </w:tblGrid>
      <w:tr w:rsidR="0054125F" w:rsidRPr="0094382B" w14:paraId="13AEFAFD" w14:textId="77777777" w:rsidTr="000960F0">
        <w:trPr>
          <w:tblHeader/>
        </w:trPr>
        <w:tc>
          <w:tcPr>
            <w:tcW w:w="3204" w:type="dxa"/>
            <w:tcBorders>
              <w:top w:val="single" w:sz="8" w:space="0" w:color="000000"/>
              <w:left w:val="single" w:sz="8" w:space="0" w:color="000000"/>
              <w:bottom w:val="single" w:sz="18" w:space="0" w:color="000000"/>
              <w:right w:val="single" w:sz="8" w:space="0" w:color="000000"/>
            </w:tcBorders>
            <w:shd w:val="clear" w:color="auto" w:fill="auto"/>
          </w:tcPr>
          <w:p w14:paraId="6B17F54A" w14:textId="77777777" w:rsidR="0054125F" w:rsidRPr="0094382B" w:rsidRDefault="0054125F" w:rsidP="000960F0">
            <w:pPr>
              <w:autoSpaceDE w:val="0"/>
              <w:autoSpaceDN w:val="0"/>
              <w:adjustRightInd w:val="0"/>
              <w:jc w:val="center"/>
              <w:rPr>
                <w:rFonts w:eastAsia="Calibri"/>
                <w:b/>
                <w:bCs/>
              </w:rPr>
            </w:pPr>
            <w:r w:rsidRPr="0094382B">
              <w:rPr>
                <w:rFonts w:eastAsia="Calibri"/>
                <w:b/>
                <w:szCs w:val="22"/>
              </w:rPr>
              <w:t>Content</w:t>
            </w:r>
          </w:p>
        </w:tc>
        <w:tc>
          <w:tcPr>
            <w:tcW w:w="2701" w:type="dxa"/>
            <w:tcBorders>
              <w:top w:val="single" w:sz="8" w:space="0" w:color="000000"/>
              <w:left w:val="single" w:sz="8" w:space="0" w:color="000000"/>
              <w:bottom w:val="single" w:sz="18" w:space="0" w:color="000000"/>
              <w:right w:val="single" w:sz="8" w:space="0" w:color="000000"/>
            </w:tcBorders>
            <w:shd w:val="clear" w:color="auto" w:fill="auto"/>
          </w:tcPr>
          <w:p w14:paraId="112A0282" w14:textId="77777777" w:rsidR="0054125F" w:rsidRPr="0094382B" w:rsidRDefault="0054125F" w:rsidP="000960F0">
            <w:pPr>
              <w:jc w:val="center"/>
              <w:rPr>
                <w:rFonts w:eastAsia="Calibri"/>
                <w:b/>
                <w:bCs/>
              </w:rPr>
            </w:pPr>
            <w:r w:rsidRPr="0094382B">
              <w:rPr>
                <w:rFonts w:eastAsia="Calibri"/>
                <w:b/>
                <w:iCs/>
                <w:szCs w:val="22"/>
              </w:rPr>
              <w:t>Frequency of Content</w:t>
            </w:r>
          </w:p>
        </w:tc>
      </w:tr>
      <w:tr w:rsidR="0054125F" w:rsidRPr="0094382B" w14:paraId="3F7CD897"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C0C0C0"/>
          </w:tcPr>
          <w:p w14:paraId="3ADF7382" w14:textId="77777777" w:rsidR="0054125F" w:rsidRPr="0094382B" w:rsidRDefault="0054125F" w:rsidP="000960F0">
            <w:pPr>
              <w:rPr>
                <w:rFonts w:eastAsia="Calibri"/>
                <w:b/>
                <w:bCs/>
              </w:rPr>
            </w:pPr>
            <w:r w:rsidRPr="0094382B">
              <w:rPr>
                <w:rFonts w:eastAsia="Calibri"/>
                <w:b/>
                <w:szCs w:val="22"/>
              </w:rPr>
              <w:t>Excellence</w:t>
            </w:r>
          </w:p>
        </w:tc>
        <w:tc>
          <w:tcPr>
            <w:tcW w:w="2701" w:type="dxa"/>
            <w:tcBorders>
              <w:top w:val="single" w:sz="8" w:space="0" w:color="000000"/>
              <w:left w:val="single" w:sz="8" w:space="0" w:color="000000"/>
              <w:bottom w:val="single" w:sz="8" w:space="0" w:color="000000"/>
              <w:right w:val="single" w:sz="8" w:space="0" w:color="000000"/>
            </w:tcBorders>
            <w:shd w:val="clear" w:color="auto" w:fill="C0C0C0"/>
          </w:tcPr>
          <w:p w14:paraId="295F1387" w14:textId="77777777" w:rsidR="0054125F" w:rsidRPr="0094382B" w:rsidRDefault="0054125F" w:rsidP="000960F0">
            <w:pPr>
              <w:jc w:val="center"/>
              <w:rPr>
                <w:rFonts w:eastAsia="Calibri"/>
              </w:rPr>
            </w:pPr>
            <w:r w:rsidRPr="0094382B">
              <w:rPr>
                <w:rFonts w:eastAsia="Calibri"/>
                <w:szCs w:val="22"/>
              </w:rPr>
              <w:t>14</w:t>
            </w:r>
          </w:p>
        </w:tc>
      </w:tr>
      <w:tr w:rsidR="0054125F" w:rsidRPr="0094382B" w14:paraId="5A452783"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auto"/>
          </w:tcPr>
          <w:p w14:paraId="338DFBB0" w14:textId="77777777" w:rsidR="0054125F" w:rsidRPr="0094382B" w:rsidRDefault="0054125F" w:rsidP="000960F0">
            <w:pPr>
              <w:rPr>
                <w:rFonts w:eastAsia="Calibri"/>
                <w:b/>
                <w:bCs/>
              </w:rPr>
            </w:pPr>
            <w:r w:rsidRPr="0094382B">
              <w:rPr>
                <w:rFonts w:eastAsia="Calibri"/>
                <w:b/>
                <w:szCs w:val="22"/>
              </w:rPr>
              <w:t>Integrity</w:t>
            </w:r>
          </w:p>
        </w:tc>
        <w:tc>
          <w:tcPr>
            <w:tcW w:w="2701" w:type="dxa"/>
            <w:tcBorders>
              <w:top w:val="single" w:sz="8" w:space="0" w:color="000000"/>
              <w:left w:val="single" w:sz="8" w:space="0" w:color="000000"/>
              <w:bottom w:val="single" w:sz="8" w:space="0" w:color="000000"/>
              <w:right w:val="single" w:sz="8" w:space="0" w:color="000000"/>
            </w:tcBorders>
            <w:shd w:val="clear" w:color="auto" w:fill="auto"/>
          </w:tcPr>
          <w:p w14:paraId="68FD58D1" w14:textId="77777777" w:rsidR="0054125F" w:rsidRPr="0094382B" w:rsidRDefault="0054125F" w:rsidP="000960F0">
            <w:pPr>
              <w:jc w:val="center"/>
              <w:rPr>
                <w:rFonts w:eastAsia="Calibri"/>
              </w:rPr>
            </w:pPr>
            <w:r w:rsidRPr="0094382B">
              <w:rPr>
                <w:rFonts w:eastAsia="Calibri"/>
                <w:szCs w:val="22"/>
              </w:rPr>
              <w:t>9</w:t>
            </w:r>
          </w:p>
        </w:tc>
      </w:tr>
      <w:tr w:rsidR="0054125F" w:rsidRPr="0094382B" w14:paraId="6CEBB890"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C0C0C0"/>
          </w:tcPr>
          <w:p w14:paraId="2A09A169" w14:textId="77777777" w:rsidR="0054125F" w:rsidRPr="0094382B" w:rsidRDefault="0054125F" w:rsidP="000960F0">
            <w:pPr>
              <w:rPr>
                <w:rFonts w:eastAsia="Calibri"/>
                <w:b/>
                <w:bCs/>
              </w:rPr>
            </w:pPr>
            <w:r w:rsidRPr="0094382B">
              <w:rPr>
                <w:rFonts w:eastAsia="Calibri"/>
                <w:b/>
                <w:szCs w:val="22"/>
              </w:rPr>
              <w:t>Innovation</w:t>
            </w:r>
          </w:p>
        </w:tc>
        <w:tc>
          <w:tcPr>
            <w:tcW w:w="2701" w:type="dxa"/>
            <w:tcBorders>
              <w:top w:val="single" w:sz="8" w:space="0" w:color="000000"/>
              <w:left w:val="single" w:sz="8" w:space="0" w:color="000000"/>
              <w:bottom w:val="single" w:sz="8" w:space="0" w:color="000000"/>
              <w:right w:val="single" w:sz="8" w:space="0" w:color="000000"/>
            </w:tcBorders>
            <w:shd w:val="clear" w:color="auto" w:fill="C0C0C0"/>
          </w:tcPr>
          <w:p w14:paraId="4E82044C" w14:textId="77777777" w:rsidR="0054125F" w:rsidRPr="0094382B" w:rsidRDefault="0054125F" w:rsidP="000960F0">
            <w:pPr>
              <w:jc w:val="center"/>
              <w:rPr>
                <w:rFonts w:eastAsia="Calibri"/>
              </w:rPr>
            </w:pPr>
            <w:r w:rsidRPr="0094382B">
              <w:rPr>
                <w:rFonts w:eastAsia="Calibri"/>
                <w:szCs w:val="22"/>
              </w:rPr>
              <w:t>7</w:t>
            </w:r>
          </w:p>
        </w:tc>
      </w:tr>
      <w:tr w:rsidR="0054125F" w:rsidRPr="0094382B" w14:paraId="78872DFA"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auto"/>
          </w:tcPr>
          <w:p w14:paraId="2A146E2A" w14:textId="77777777" w:rsidR="0054125F" w:rsidRPr="0094382B" w:rsidRDefault="0054125F" w:rsidP="000960F0">
            <w:pPr>
              <w:rPr>
                <w:rFonts w:eastAsia="Calibri"/>
                <w:b/>
                <w:bCs/>
              </w:rPr>
            </w:pPr>
            <w:r w:rsidRPr="0094382B">
              <w:rPr>
                <w:rFonts w:eastAsia="Calibri"/>
                <w:b/>
                <w:szCs w:val="22"/>
              </w:rPr>
              <w:t>Respect</w:t>
            </w:r>
          </w:p>
        </w:tc>
        <w:tc>
          <w:tcPr>
            <w:tcW w:w="2701" w:type="dxa"/>
            <w:tcBorders>
              <w:top w:val="single" w:sz="8" w:space="0" w:color="000000"/>
              <w:left w:val="single" w:sz="8" w:space="0" w:color="000000"/>
              <w:bottom w:val="single" w:sz="8" w:space="0" w:color="000000"/>
              <w:right w:val="single" w:sz="8" w:space="0" w:color="000000"/>
            </w:tcBorders>
            <w:shd w:val="clear" w:color="auto" w:fill="auto"/>
          </w:tcPr>
          <w:p w14:paraId="6CD312DA" w14:textId="77777777" w:rsidR="0054125F" w:rsidRPr="0094382B" w:rsidRDefault="0054125F" w:rsidP="000960F0">
            <w:pPr>
              <w:jc w:val="center"/>
              <w:rPr>
                <w:rFonts w:eastAsia="Calibri"/>
              </w:rPr>
            </w:pPr>
            <w:r w:rsidRPr="0094382B">
              <w:rPr>
                <w:rFonts w:eastAsia="Calibri"/>
                <w:szCs w:val="22"/>
              </w:rPr>
              <w:t>8</w:t>
            </w:r>
          </w:p>
        </w:tc>
      </w:tr>
      <w:tr w:rsidR="0054125F" w:rsidRPr="0094382B" w14:paraId="571AD277"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C0C0C0"/>
          </w:tcPr>
          <w:p w14:paraId="74FBC887" w14:textId="77777777" w:rsidR="0054125F" w:rsidRPr="0094382B" w:rsidRDefault="0054125F" w:rsidP="000960F0">
            <w:pPr>
              <w:rPr>
                <w:rFonts w:eastAsia="Calibri"/>
                <w:b/>
                <w:bCs/>
              </w:rPr>
            </w:pPr>
            <w:r w:rsidRPr="0094382B">
              <w:rPr>
                <w:rFonts w:eastAsia="Calibri"/>
                <w:b/>
                <w:szCs w:val="22"/>
              </w:rPr>
              <w:t>Leadership</w:t>
            </w:r>
          </w:p>
        </w:tc>
        <w:tc>
          <w:tcPr>
            <w:tcW w:w="2701" w:type="dxa"/>
            <w:tcBorders>
              <w:top w:val="single" w:sz="8" w:space="0" w:color="000000"/>
              <w:left w:val="single" w:sz="8" w:space="0" w:color="000000"/>
              <w:bottom w:val="single" w:sz="8" w:space="0" w:color="000000"/>
              <w:right w:val="single" w:sz="8" w:space="0" w:color="000000"/>
            </w:tcBorders>
            <w:shd w:val="clear" w:color="auto" w:fill="C0C0C0"/>
          </w:tcPr>
          <w:p w14:paraId="7A48D4DB" w14:textId="77777777" w:rsidR="0054125F" w:rsidRPr="0094382B" w:rsidRDefault="0054125F" w:rsidP="000960F0">
            <w:pPr>
              <w:jc w:val="center"/>
              <w:rPr>
                <w:rFonts w:eastAsia="Calibri"/>
              </w:rPr>
            </w:pPr>
            <w:r w:rsidRPr="0094382B">
              <w:rPr>
                <w:rFonts w:eastAsia="Calibri"/>
                <w:szCs w:val="22"/>
              </w:rPr>
              <w:t>4</w:t>
            </w:r>
          </w:p>
        </w:tc>
      </w:tr>
      <w:tr w:rsidR="0054125F" w:rsidRPr="0094382B" w14:paraId="31956161"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auto"/>
          </w:tcPr>
          <w:p w14:paraId="3B08F147" w14:textId="77777777" w:rsidR="0054125F" w:rsidRPr="0094382B" w:rsidRDefault="0054125F" w:rsidP="000960F0">
            <w:pPr>
              <w:rPr>
                <w:rFonts w:eastAsia="Calibri"/>
                <w:b/>
                <w:bCs/>
              </w:rPr>
            </w:pPr>
            <w:r w:rsidRPr="0094382B">
              <w:rPr>
                <w:rFonts w:eastAsia="Calibri"/>
                <w:b/>
                <w:szCs w:val="22"/>
              </w:rPr>
              <w:t>Diversity</w:t>
            </w:r>
          </w:p>
        </w:tc>
        <w:tc>
          <w:tcPr>
            <w:tcW w:w="2701" w:type="dxa"/>
            <w:tcBorders>
              <w:top w:val="single" w:sz="8" w:space="0" w:color="000000"/>
              <w:left w:val="single" w:sz="8" w:space="0" w:color="000000"/>
              <w:bottom w:val="single" w:sz="8" w:space="0" w:color="000000"/>
              <w:right w:val="single" w:sz="8" w:space="0" w:color="000000"/>
            </w:tcBorders>
            <w:shd w:val="clear" w:color="auto" w:fill="auto"/>
          </w:tcPr>
          <w:p w14:paraId="611D06A9" w14:textId="77777777" w:rsidR="0054125F" w:rsidRPr="0094382B" w:rsidRDefault="0054125F" w:rsidP="000960F0">
            <w:pPr>
              <w:jc w:val="center"/>
              <w:rPr>
                <w:rFonts w:eastAsia="Calibri"/>
              </w:rPr>
            </w:pPr>
            <w:r w:rsidRPr="0094382B">
              <w:rPr>
                <w:rFonts w:eastAsia="Calibri"/>
                <w:szCs w:val="22"/>
              </w:rPr>
              <w:t>8</w:t>
            </w:r>
          </w:p>
        </w:tc>
      </w:tr>
      <w:tr w:rsidR="0054125F" w:rsidRPr="0094382B" w14:paraId="0E449467"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C0C0C0"/>
          </w:tcPr>
          <w:p w14:paraId="4AC593DD" w14:textId="77777777" w:rsidR="0054125F" w:rsidRPr="0094382B" w:rsidRDefault="0054125F" w:rsidP="000960F0">
            <w:pPr>
              <w:rPr>
                <w:rFonts w:eastAsia="Calibri"/>
                <w:b/>
                <w:bCs/>
              </w:rPr>
            </w:pPr>
            <w:r w:rsidRPr="0094382B">
              <w:rPr>
                <w:rFonts w:eastAsia="Calibri"/>
                <w:b/>
                <w:szCs w:val="22"/>
              </w:rPr>
              <w:t>Responsibility</w:t>
            </w:r>
          </w:p>
        </w:tc>
        <w:tc>
          <w:tcPr>
            <w:tcW w:w="2701" w:type="dxa"/>
            <w:tcBorders>
              <w:top w:val="single" w:sz="8" w:space="0" w:color="000000"/>
              <w:left w:val="single" w:sz="8" w:space="0" w:color="000000"/>
              <w:bottom w:val="single" w:sz="8" w:space="0" w:color="000000"/>
              <w:right w:val="single" w:sz="8" w:space="0" w:color="000000"/>
            </w:tcBorders>
            <w:shd w:val="clear" w:color="auto" w:fill="C0C0C0"/>
          </w:tcPr>
          <w:p w14:paraId="18C66605" w14:textId="77777777" w:rsidR="0054125F" w:rsidRPr="0094382B" w:rsidRDefault="0054125F" w:rsidP="000960F0">
            <w:pPr>
              <w:jc w:val="center"/>
              <w:rPr>
                <w:rFonts w:eastAsia="Calibri"/>
              </w:rPr>
            </w:pPr>
            <w:r w:rsidRPr="0094382B">
              <w:rPr>
                <w:rFonts w:eastAsia="Calibri"/>
                <w:szCs w:val="22"/>
              </w:rPr>
              <w:t>8</w:t>
            </w:r>
          </w:p>
        </w:tc>
      </w:tr>
      <w:tr w:rsidR="0054125F" w:rsidRPr="0094382B" w14:paraId="005B3DC6"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auto"/>
          </w:tcPr>
          <w:p w14:paraId="77FDEAF0" w14:textId="77777777" w:rsidR="0054125F" w:rsidRPr="0094382B" w:rsidRDefault="0054125F" w:rsidP="000960F0">
            <w:pPr>
              <w:rPr>
                <w:rFonts w:eastAsia="Calibri"/>
                <w:b/>
                <w:bCs/>
              </w:rPr>
            </w:pPr>
            <w:r w:rsidRPr="0094382B">
              <w:rPr>
                <w:rFonts w:eastAsia="Calibri"/>
                <w:b/>
                <w:szCs w:val="22"/>
              </w:rPr>
              <w:t>Citizenship</w:t>
            </w:r>
          </w:p>
        </w:tc>
        <w:tc>
          <w:tcPr>
            <w:tcW w:w="2701" w:type="dxa"/>
            <w:tcBorders>
              <w:top w:val="single" w:sz="8" w:space="0" w:color="000000"/>
              <w:left w:val="single" w:sz="8" w:space="0" w:color="000000"/>
              <w:bottom w:val="single" w:sz="8" w:space="0" w:color="000000"/>
              <w:right w:val="single" w:sz="8" w:space="0" w:color="000000"/>
            </w:tcBorders>
            <w:shd w:val="clear" w:color="auto" w:fill="auto"/>
          </w:tcPr>
          <w:p w14:paraId="632AE9E1" w14:textId="77777777" w:rsidR="0054125F" w:rsidRPr="0094382B" w:rsidRDefault="0054125F" w:rsidP="000960F0">
            <w:pPr>
              <w:jc w:val="center"/>
              <w:rPr>
                <w:rFonts w:eastAsia="Calibri"/>
              </w:rPr>
            </w:pPr>
            <w:r w:rsidRPr="0094382B">
              <w:rPr>
                <w:rFonts w:eastAsia="Calibri"/>
                <w:szCs w:val="22"/>
              </w:rPr>
              <w:t>10</w:t>
            </w:r>
          </w:p>
        </w:tc>
      </w:tr>
      <w:tr w:rsidR="0054125F" w:rsidRPr="0094382B" w14:paraId="43330E58"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C0C0C0"/>
          </w:tcPr>
          <w:p w14:paraId="475D9106" w14:textId="77777777" w:rsidR="0054125F" w:rsidRPr="0094382B" w:rsidRDefault="0054125F" w:rsidP="000960F0">
            <w:pPr>
              <w:rPr>
                <w:rFonts w:eastAsia="Calibri"/>
                <w:b/>
                <w:bCs/>
              </w:rPr>
            </w:pPr>
            <w:r w:rsidRPr="0094382B">
              <w:rPr>
                <w:rFonts w:eastAsia="Calibri"/>
                <w:b/>
                <w:szCs w:val="22"/>
              </w:rPr>
              <w:t>Teamwork</w:t>
            </w:r>
          </w:p>
        </w:tc>
        <w:tc>
          <w:tcPr>
            <w:tcW w:w="2701" w:type="dxa"/>
            <w:tcBorders>
              <w:top w:val="single" w:sz="8" w:space="0" w:color="000000"/>
              <w:left w:val="single" w:sz="8" w:space="0" w:color="000000"/>
              <w:bottom w:val="single" w:sz="8" w:space="0" w:color="000000"/>
              <w:right w:val="single" w:sz="8" w:space="0" w:color="000000"/>
            </w:tcBorders>
            <w:shd w:val="clear" w:color="auto" w:fill="C0C0C0"/>
          </w:tcPr>
          <w:p w14:paraId="6B916094" w14:textId="77777777" w:rsidR="0054125F" w:rsidRPr="0094382B" w:rsidRDefault="0054125F" w:rsidP="000960F0">
            <w:pPr>
              <w:jc w:val="center"/>
              <w:rPr>
                <w:rFonts w:eastAsia="Calibri"/>
              </w:rPr>
            </w:pPr>
            <w:r w:rsidRPr="0094382B">
              <w:rPr>
                <w:rFonts w:eastAsia="Calibri"/>
                <w:szCs w:val="22"/>
              </w:rPr>
              <w:t>10</w:t>
            </w:r>
          </w:p>
        </w:tc>
      </w:tr>
      <w:tr w:rsidR="0054125F" w:rsidRPr="0094382B" w14:paraId="3CFBD275" w14:textId="77777777" w:rsidTr="000960F0">
        <w:tc>
          <w:tcPr>
            <w:tcW w:w="3204" w:type="dxa"/>
            <w:tcBorders>
              <w:top w:val="single" w:sz="8" w:space="0" w:color="000000"/>
              <w:left w:val="single" w:sz="8" w:space="0" w:color="000000"/>
              <w:bottom w:val="single" w:sz="8" w:space="0" w:color="000000"/>
              <w:right w:val="single" w:sz="8" w:space="0" w:color="000000"/>
            </w:tcBorders>
            <w:shd w:val="clear" w:color="auto" w:fill="auto"/>
          </w:tcPr>
          <w:p w14:paraId="18BA141F" w14:textId="77777777" w:rsidR="0054125F" w:rsidRPr="0094382B" w:rsidRDefault="0054125F" w:rsidP="000960F0">
            <w:pPr>
              <w:rPr>
                <w:rFonts w:eastAsia="Calibri"/>
                <w:b/>
                <w:bCs/>
              </w:rPr>
            </w:pPr>
            <w:r w:rsidRPr="0094382B">
              <w:rPr>
                <w:rFonts w:eastAsia="Calibri"/>
                <w:b/>
                <w:szCs w:val="22"/>
              </w:rPr>
              <w:t>Safety</w:t>
            </w:r>
          </w:p>
        </w:tc>
        <w:tc>
          <w:tcPr>
            <w:tcW w:w="2701" w:type="dxa"/>
            <w:tcBorders>
              <w:top w:val="single" w:sz="8" w:space="0" w:color="000000"/>
              <w:left w:val="single" w:sz="8" w:space="0" w:color="000000"/>
              <w:bottom w:val="single" w:sz="8" w:space="0" w:color="000000"/>
              <w:right w:val="single" w:sz="8" w:space="0" w:color="000000"/>
            </w:tcBorders>
            <w:shd w:val="clear" w:color="auto" w:fill="auto"/>
          </w:tcPr>
          <w:p w14:paraId="35A2AE0C" w14:textId="77777777" w:rsidR="0054125F" w:rsidRPr="0094382B" w:rsidRDefault="0054125F" w:rsidP="000960F0">
            <w:pPr>
              <w:jc w:val="center"/>
              <w:rPr>
                <w:rFonts w:eastAsia="Calibri"/>
              </w:rPr>
            </w:pPr>
            <w:r w:rsidRPr="0094382B">
              <w:rPr>
                <w:rFonts w:eastAsia="Calibri"/>
                <w:szCs w:val="22"/>
              </w:rPr>
              <w:t>4</w:t>
            </w:r>
          </w:p>
        </w:tc>
      </w:tr>
    </w:tbl>
    <w:p w14:paraId="72715221" w14:textId="76837B3E" w:rsidR="0054125F" w:rsidRPr="0094382B" w:rsidRDefault="0054125F" w:rsidP="00342D6E">
      <w:pPr>
        <w:spacing w:before="100" w:beforeAutospacing="1" w:line="480" w:lineRule="auto"/>
        <w:rPr>
          <w:rFonts w:eastAsia="Calibri"/>
        </w:rPr>
      </w:pPr>
      <w:r w:rsidRPr="0094382B">
        <w:rPr>
          <w:rFonts w:eastAsia="Calibri"/>
        </w:rPr>
        <w:t>purpose of their study, the definition of ‘concept’ means an idea, expression, or unique thought to communicate explicitly or implicitly information about their organization.  The data is from “The Mission Statement Book” written by Abrahams in</w:t>
      </w:r>
      <w:r w:rsidR="006F0AC6">
        <w:rPr>
          <w:rFonts w:eastAsia="Calibri"/>
        </w:rPr>
        <w:t xml:space="preserve"> </w:t>
      </w:r>
      <w:r w:rsidRPr="0094382B">
        <w:rPr>
          <w:rFonts w:eastAsia="Calibri"/>
        </w:rPr>
        <w:t xml:space="preserve">1999.  The sources of the companies included Fortune 2000, Forbes 200, and The 100 Best Companies to Work for in America.  A classical content analysis was employed using mission and 489 distinct statements were coded.  The top titles for mission statement by frequency was:  </w:t>
      </w:r>
      <w:r w:rsidRPr="0094382B">
        <w:rPr>
          <w:rFonts w:eastAsia="Calibri"/>
        </w:rPr>
        <w:lastRenderedPageBreak/>
        <w:t xml:space="preserve">216 Mission, 78 </w:t>
      </w:r>
      <w:r w:rsidR="003B4105">
        <w:rPr>
          <w:rFonts w:eastAsia="Calibri"/>
        </w:rPr>
        <w:t>Vision, 45 Values, 23 Principles</w:t>
      </w:r>
      <w:r w:rsidRPr="0094382B">
        <w:rPr>
          <w:rFonts w:eastAsia="Calibri"/>
        </w:rPr>
        <w:t>, 20 Strateg</w:t>
      </w:r>
      <w:r w:rsidR="003B4105">
        <w:rPr>
          <w:rFonts w:eastAsia="Calibri"/>
        </w:rPr>
        <w:t>y</w:t>
      </w:r>
      <w:r w:rsidRPr="0094382B">
        <w:rPr>
          <w:rFonts w:eastAsia="Calibri"/>
        </w:rPr>
        <w:t>, and 13 titled Purpose</w:t>
      </w:r>
      <w:r w:rsidR="006F0AC6" w:rsidRPr="0094382B">
        <w:rPr>
          <w:rFonts w:eastAsia="Calibri"/>
        </w:rPr>
        <w:t xml:space="preserve">.  </w:t>
      </w:r>
      <w:r w:rsidRPr="0094382B">
        <w:rPr>
          <w:rFonts w:eastAsia="Calibri"/>
        </w:rPr>
        <w:t>Table 6 contains the concepts used most frequently.  Although this research provides good empirical data to understand the concepts that companies are communicating, there is significant room for additional studies on formalized company’s statements (Brodke, Cady, DeWolf, and Wheeler, 2011).</w:t>
      </w:r>
    </w:p>
    <w:p w14:paraId="0068A63E" w14:textId="77777777" w:rsidR="0054125F" w:rsidRPr="0094382B" w:rsidRDefault="0054125F" w:rsidP="0054125F">
      <w:pPr>
        <w:rPr>
          <w:rFonts w:eastAsia="Calibri"/>
          <w:b/>
          <w:sz w:val="72"/>
          <w:szCs w:val="72"/>
        </w:rPr>
      </w:pPr>
      <w:bookmarkStart w:id="45" w:name="_Toc397513223"/>
    </w:p>
    <w:p w14:paraId="49BE3B5D" w14:textId="77777777" w:rsidR="0054125F" w:rsidRPr="0094382B" w:rsidRDefault="0054125F" w:rsidP="0054125F">
      <w:pPr>
        <w:pStyle w:val="Caption"/>
        <w:rPr>
          <w:bCs/>
        </w:rPr>
      </w:pPr>
      <w:bookmarkStart w:id="46" w:name="_Toc404104426"/>
      <w:r w:rsidRPr="0094382B">
        <w:t xml:space="preserve">Table </w:t>
      </w:r>
      <w:r w:rsidR="00FD3BDE">
        <w:fldChar w:fldCharType="begin"/>
      </w:r>
      <w:r w:rsidR="00FD3BDE">
        <w:instrText xml:space="preserve"> SEQ Table \* ARABIC </w:instrText>
      </w:r>
      <w:r w:rsidR="00FD3BDE">
        <w:fldChar w:fldCharType="separate"/>
      </w:r>
      <w:r w:rsidR="00A2058C">
        <w:rPr>
          <w:noProof/>
        </w:rPr>
        <w:t>6</w:t>
      </w:r>
      <w:r w:rsidR="00FD3BDE">
        <w:rPr>
          <w:noProof/>
        </w:rPr>
        <w:fldChar w:fldCharType="end"/>
      </w:r>
      <w:r w:rsidRPr="0094382B">
        <w:t>. Top Concepts in Mission Statements</w:t>
      </w:r>
      <w:bookmarkEnd w:id="45"/>
      <w:bookmarkEnd w:id="46"/>
    </w:p>
    <w:tbl>
      <w:tblPr>
        <w:tblpPr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5598"/>
        <w:gridCol w:w="1728"/>
      </w:tblGrid>
      <w:tr w:rsidR="0054125F" w:rsidRPr="0094382B" w14:paraId="3C3F11C2" w14:textId="77777777" w:rsidTr="000960F0">
        <w:trPr>
          <w:cantSplit/>
          <w:tblHeader/>
        </w:trPr>
        <w:tc>
          <w:tcPr>
            <w:tcW w:w="5598" w:type="dxa"/>
            <w:tcBorders>
              <w:top w:val="single" w:sz="8" w:space="0" w:color="000000"/>
              <w:left w:val="single" w:sz="8" w:space="0" w:color="000000"/>
              <w:bottom w:val="single" w:sz="18" w:space="0" w:color="000000"/>
              <w:right w:val="single" w:sz="8" w:space="0" w:color="000000"/>
            </w:tcBorders>
            <w:shd w:val="clear" w:color="auto" w:fill="auto"/>
          </w:tcPr>
          <w:p w14:paraId="21F84A63" w14:textId="77777777" w:rsidR="0054125F" w:rsidRPr="0094382B" w:rsidRDefault="0054125F" w:rsidP="000960F0">
            <w:pPr>
              <w:jc w:val="center"/>
              <w:rPr>
                <w:rFonts w:eastAsia="Calibri"/>
                <w:b/>
                <w:bCs/>
              </w:rPr>
            </w:pPr>
            <w:r w:rsidRPr="0094382B">
              <w:rPr>
                <w:rFonts w:eastAsia="Calibri"/>
                <w:b/>
                <w:szCs w:val="22"/>
              </w:rPr>
              <w:t>Concepts</w:t>
            </w:r>
          </w:p>
        </w:tc>
        <w:tc>
          <w:tcPr>
            <w:tcW w:w="1728" w:type="dxa"/>
            <w:tcBorders>
              <w:top w:val="single" w:sz="8" w:space="0" w:color="000000"/>
              <w:left w:val="single" w:sz="8" w:space="0" w:color="000000"/>
              <w:bottom w:val="single" w:sz="18" w:space="0" w:color="000000"/>
              <w:right w:val="single" w:sz="8" w:space="0" w:color="000000"/>
            </w:tcBorders>
            <w:shd w:val="clear" w:color="auto" w:fill="auto"/>
          </w:tcPr>
          <w:p w14:paraId="4D4A7388" w14:textId="77777777" w:rsidR="0054125F" w:rsidRPr="0094382B" w:rsidRDefault="0054125F" w:rsidP="000960F0">
            <w:pPr>
              <w:jc w:val="center"/>
              <w:rPr>
                <w:rFonts w:eastAsia="Calibri"/>
                <w:b/>
                <w:bCs/>
              </w:rPr>
            </w:pPr>
            <w:r w:rsidRPr="0094382B">
              <w:rPr>
                <w:rFonts w:eastAsia="Calibri"/>
                <w:b/>
                <w:szCs w:val="22"/>
              </w:rPr>
              <w:t>Frequency</w:t>
            </w:r>
          </w:p>
        </w:tc>
      </w:tr>
      <w:tr w:rsidR="0054125F" w:rsidRPr="0094382B" w14:paraId="35CB58CE"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5A9901C9" w14:textId="77777777" w:rsidR="0054125F" w:rsidRPr="0094382B" w:rsidRDefault="0054125F" w:rsidP="000960F0">
            <w:pPr>
              <w:rPr>
                <w:rFonts w:eastAsia="Calibri"/>
                <w:b/>
                <w:bCs/>
              </w:rPr>
            </w:pPr>
            <w:r w:rsidRPr="0094382B">
              <w:rPr>
                <w:rFonts w:eastAsia="Calibri"/>
                <w:b/>
                <w:szCs w:val="22"/>
              </w:rPr>
              <w:t xml:space="preserve">Shareholder return / value </w:t>
            </w:r>
            <w:r w:rsidRPr="0094382B">
              <w:rPr>
                <w:rFonts w:eastAsia="Calibri"/>
                <w:b/>
                <w:szCs w:val="22"/>
              </w:rPr>
              <w:tab/>
            </w:r>
            <w:r w:rsidRPr="0094382B">
              <w:rPr>
                <w:rFonts w:eastAsia="Calibri"/>
                <w:b/>
                <w:szCs w:val="22"/>
              </w:rPr>
              <w:tab/>
              <w:t xml:space="preserve">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3AE672B5" w14:textId="77777777" w:rsidR="0054125F" w:rsidRPr="0094382B" w:rsidRDefault="0054125F" w:rsidP="000960F0">
            <w:pPr>
              <w:jc w:val="center"/>
              <w:rPr>
                <w:rFonts w:eastAsia="Calibri"/>
              </w:rPr>
            </w:pPr>
            <w:r w:rsidRPr="0094382B">
              <w:rPr>
                <w:rFonts w:eastAsia="Calibri"/>
                <w:szCs w:val="22"/>
              </w:rPr>
              <w:t>255</w:t>
            </w:r>
          </w:p>
        </w:tc>
      </w:tr>
      <w:tr w:rsidR="0054125F" w:rsidRPr="0094382B" w14:paraId="244FD05F"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551AA283" w14:textId="77777777" w:rsidR="0054125F" w:rsidRPr="0094382B" w:rsidRDefault="0054125F" w:rsidP="000960F0">
            <w:pPr>
              <w:rPr>
                <w:rFonts w:eastAsia="Calibri"/>
                <w:b/>
                <w:bCs/>
              </w:rPr>
            </w:pPr>
            <w:r w:rsidRPr="0094382B">
              <w:rPr>
                <w:rFonts w:eastAsia="Calibri"/>
                <w:b/>
                <w:szCs w:val="22"/>
              </w:rPr>
              <w:t xml:space="preserve">Quality-General /TQM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79D966F5" w14:textId="77777777" w:rsidR="0054125F" w:rsidRPr="0094382B" w:rsidRDefault="0054125F" w:rsidP="000960F0">
            <w:pPr>
              <w:jc w:val="center"/>
              <w:rPr>
                <w:rFonts w:eastAsia="Calibri"/>
              </w:rPr>
            </w:pPr>
            <w:r w:rsidRPr="0094382B">
              <w:rPr>
                <w:rFonts w:eastAsia="Calibri"/>
                <w:szCs w:val="22"/>
              </w:rPr>
              <w:t>230</w:t>
            </w:r>
          </w:p>
        </w:tc>
      </w:tr>
      <w:tr w:rsidR="0054125F" w:rsidRPr="0094382B" w14:paraId="4FE72BD9"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24F9A0A8" w14:textId="77777777" w:rsidR="0054125F" w:rsidRPr="0094382B" w:rsidRDefault="0054125F" w:rsidP="000960F0">
            <w:pPr>
              <w:rPr>
                <w:rFonts w:eastAsia="Calibri"/>
                <w:b/>
                <w:bCs/>
              </w:rPr>
            </w:pPr>
            <w:r w:rsidRPr="0094382B">
              <w:rPr>
                <w:rFonts w:eastAsia="Calibri"/>
                <w:b/>
                <w:szCs w:val="22"/>
              </w:rPr>
              <w:t xml:space="preserve">Customer Needs/Expectations Met/Exceeded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17952633" w14:textId="77777777" w:rsidR="0054125F" w:rsidRPr="0094382B" w:rsidRDefault="0054125F" w:rsidP="000960F0">
            <w:pPr>
              <w:jc w:val="center"/>
              <w:rPr>
                <w:rFonts w:eastAsia="Calibri"/>
              </w:rPr>
            </w:pPr>
            <w:r w:rsidRPr="0094382B">
              <w:rPr>
                <w:rFonts w:eastAsia="Calibri"/>
                <w:szCs w:val="22"/>
              </w:rPr>
              <w:t>211</w:t>
            </w:r>
          </w:p>
        </w:tc>
      </w:tr>
      <w:tr w:rsidR="0054125F" w:rsidRPr="0094382B" w14:paraId="5B753182"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7289FBF2" w14:textId="77777777" w:rsidR="0054125F" w:rsidRPr="0094382B" w:rsidRDefault="0054125F" w:rsidP="000960F0">
            <w:pPr>
              <w:rPr>
                <w:rFonts w:eastAsia="Calibri"/>
                <w:b/>
                <w:bCs/>
              </w:rPr>
            </w:pPr>
            <w:r w:rsidRPr="0094382B">
              <w:rPr>
                <w:rFonts w:eastAsia="Calibri"/>
                <w:b/>
                <w:szCs w:val="22"/>
              </w:rPr>
              <w:t xml:space="preserve">Financial Performance/Profitably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32936422" w14:textId="77777777" w:rsidR="0054125F" w:rsidRPr="0094382B" w:rsidRDefault="0054125F" w:rsidP="000960F0">
            <w:pPr>
              <w:jc w:val="center"/>
              <w:rPr>
                <w:rFonts w:eastAsia="Calibri"/>
              </w:rPr>
            </w:pPr>
            <w:r w:rsidRPr="0094382B">
              <w:rPr>
                <w:rFonts w:eastAsia="Calibri"/>
                <w:szCs w:val="22"/>
              </w:rPr>
              <w:t>210</w:t>
            </w:r>
          </w:p>
        </w:tc>
      </w:tr>
      <w:tr w:rsidR="0054125F" w:rsidRPr="0094382B" w14:paraId="566A6A98"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39F93B2B" w14:textId="77777777" w:rsidR="0054125F" w:rsidRPr="0094382B" w:rsidRDefault="0054125F" w:rsidP="000960F0">
            <w:pPr>
              <w:rPr>
                <w:rFonts w:eastAsia="Calibri"/>
                <w:b/>
                <w:bCs/>
              </w:rPr>
            </w:pPr>
            <w:r w:rsidRPr="0094382B">
              <w:rPr>
                <w:rFonts w:eastAsia="Calibri"/>
                <w:b/>
                <w:szCs w:val="22"/>
              </w:rPr>
              <w:t xml:space="preserve">Integrity/Ethics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295FAC86" w14:textId="77777777" w:rsidR="0054125F" w:rsidRPr="0094382B" w:rsidRDefault="0054125F" w:rsidP="000960F0">
            <w:pPr>
              <w:jc w:val="center"/>
              <w:rPr>
                <w:rFonts w:eastAsia="Calibri"/>
              </w:rPr>
            </w:pPr>
            <w:r w:rsidRPr="0094382B">
              <w:rPr>
                <w:rFonts w:eastAsia="Calibri"/>
                <w:szCs w:val="22"/>
              </w:rPr>
              <w:t>197</w:t>
            </w:r>
          </w:p>
        </w:tc>
      </w:tr>
      <w:tr w:rsidR="0054125F" w:rsidRPr="0094382B" w14:paraId="34648867"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4B8821DC" w14:textId="77777777" w:rsidR="0054125F" w:rsidRPr="0094382B" w:rsidRDefault="0054125F" w:rsidP="000960F0">
            <w:pPr>
              <w:rPr>
                <w:rFonts w:eastAsia="Calibri"/>
                <w:b/>
                <w:bCs/>
              </w:rPr>
            </w:pPr>
            <w:r w:rsidRPr="0094382B">
              <w:rPr>
                <w:rFonts w:eastAsia="Calibri"/>
                <w:b/>
                <w:szCs w:val="22"/>
              </w:rPr>
              <w:t xml:space="preserve">Innovation/Creativity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4087CA31" w14:textId="77777777" w:rsidR="0054125F" w:rsidRPr="0094382B" w:rsidRDefault="0054125F" w:rsidP="000960F0">
            <w:pPr>
              <w:jc w:val="center"/>
              <w:rPr>
                <w:rFonts w:eastAsia="Calibri"/>
              </w:rPr>
            </w:pPr>
            <w:r w:rsidRPr="0094382B">
              <w:rPr>
                <w:rFonts w:eastAsia="Calibri"/>
                <w:szCs w:val="22"/>
              </w:rPr>
              <w:t>196</w:t>
            </w:r>
          </w:p>
        </w:tc>
      </w:tr>
      <w:tr w:rsidR="0054125F" w:rsidRPr="0094382B" w14:paraId="60F13F63"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0FD19FA7" w14:textId="77777777" w:rsidR="0054125F" w:rsidRPr="0094382B" w:rsidRDefault="0054125F" w:rsidP="000960F0">
            <w:pPr>
              <w:rPr>
                <w:rFonts w:eastAsia="Calibri"/>
                <w:b/>
                <w:bCs/>
              </w:rPr>
            </w:pPr>
            <w:r w:rsidRPr="0094382B">
              <w:rPr>
                <w:rFonts w:eastAsia="Calibri"/>
                <w:b/>
                <w:szCs w:val="22"/>
              </w:rPr>
              <w:t xml:space="preserve">Community Focus/Involvement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77E68109" w14:textId="77777777" w:rsidR="0054125F" w:rsidRPr="0094382B" w:rsidRDefault="0054125F" w:rsidP="000960F0">
            <w:pPr>
              <w:jc w:val="center"/>
              <w:rPr>
                <w:rFonts w:eastAsia="Calibri"/>
              </w:rPr>
            </w:pPr>
            <w:r w:rsidRPr="0094382B">
              <w:rPr>
                <w:rFonts w:eastAsia="Calibri"/>
                <w:szCs w:val="22"/>
              </w:rPr>
              <w:t>193</w:t>
            </w:r>
          </w:p>
        </w:tc>
      </w:tr>
      <w:tr w:rsidR="0054125F" w:rsidRPr="0094382B" w14:paraId="47A61C18"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2219A23E" w14:textId="77777777" w:rsidR="0054125F" w:rsidRPr="0094382B" w:rsidRDefault="0054125F" w:rsidP="000960F0">
            <w:pPr>
              <w:rPr>
                <w:rFonts w:eastAsia="Calibri"/>
                <w:b/>
                <w:bCs/>
              </w:rPr>
            </w:pPr>
            <w:r w:rsidRPr="0094382B">
              <w:rPr>
                <w:rFonts w:eastAsia="Calibri"/>
                <w:b/>
                <w:szCs w:val="22"/>
              </w:rPr>
              <w:t xml:space="preserve">Employee Training / Development /Growth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4C71DFDE" w14:textId="77777777" w:rsidR="0054125F" w:rsidRPr="0094382B" w:rsidRDefault="0054125F" w:rsidP="000960F0">
            <w:pPr>
              <w:jc w:val="center"/>
              <w:rPr>
                <w:rFonts w:eastAsia="Calibri"/>
              </w:rPr>
            </w:pPr>
            <w:r w:rsidRPr="0094382B">
              <w:rPr>
                <w:rFonts w:eastAsia="Calibri"/>
                <w:szCs w:val="22"/>
              </w:rPr>
              <w:t>144</w:t>
            </w:r>
          </w:p>
        </w:tc>
      </w:tr>
      <w:tr w:rsidR="0054125F" w:rsidRPr="0094382B" w14:paraId="0F25FC72"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4A909365" w14:textId="77777777" w:rsidR="0054125F" w:rsidRPr="0094382B" w:rsidRDefault="0054125F" w:rsidP="000960F0">
            <w:pPr>
              <w:rPr>
                <w:rFonts w:eastAsia="Calibri"/>
                <w:b/>
                <w:bCs/>
              </w:rPr>
            </w:pPr>
            <w:r w:rsidRPr="0094382B">
              <w:rPr>
                <w:rFonts w:eastAsia="Calibri"/>
                <w:b/>
                <w:szCs w:val="22"/>
              </w:rPr>
              <w:t xml:space="preserve">Market Position/Leadership/Reputation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277358E4" w14:textId="77777777" w:rsidR="0054125F" w:rsidRPr="0094382B" w:rsidRDefault="0054125F" w:rsidP="000960F0">
            <w:pPr>
              <w:jc w:val="center"/>
              <w:rPr>
                <w:rFonts w:eastAsia="Calibri"/>
              </w:rPr>
            </w:pPr>
            <w:r w:rsidRPr="0094382B">
              <w:rPr>
                <w:rFonts w:eastAsia="Calibri"/>
                <w:szCs w:val="22"/>
              </w:rPr>
              <w:t>141</w:t>
            </w:r>
          </w:p>
        </w:tc>
      </w:tr>
      <w:tr w:rsidR="0054125F" w:rsidRPr="0094382B" w14:paraId="0A5CD256"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3F525E2E" w14:textId="77777777" w:rsidR="0054125F" w:rsidRPr="0094382B" w:rsidRDefault="0054125F" w:rsidP="000960F0">
            <w:pPr>
              <w:rPr>
                <w:rFonts w:eastAsia="Calibri"/>
                <w:b/>
                <w:bCs/>
              </w:rPr>
            </w:pPr>
            <w:r w:rsidRPr="0094382B">
              <w:rPr>
                <w:rFonts w:eastAsia="Calibri"/>
                <w:b/>
                <w:szCs w:val="22"/>
              </w:rPr>
              <w:t xml:space="preserve">Business Expansion/Growth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55F3F076" w14:textId="77777777" w:rsidR="0054125F" w:rsidRPr="0094382B" w:rsidRDefault="0054125F" w:rsidP="000960F0">
            <w:pPr>
              <w:jc w:val="center"/>
              <w:rPr>
                <w:rFonts w:eastAsia="Calibri"/>
              </w:rPr>
            </w:pPr>
            <w:r w:rsidRPr="0094382B">
              <w:rPr>
                <w:rFonts w:eastAsia="Calibri"/>
                <w:szCs w:val="22"/>
              </w:rPr>
              <w:t>137</w:t>
            </w:r>
          </w:p>
        </w:tc>
      </w:tr>
      <w:tr w:rsidR="0054125F" w:rsidRPr="0094382B" w14:paraId="1B6C647C"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25FDDD33" w14:textId="77777777" w:rsidR="0054125F" w:rsidRPr="0094382B" w:rsidRDefault="0054125F" w:rsidP="000960F0">
            <w:pPr>
              <w:rPr>
                <w:rFonts w:eastAsia="Calibri"/>
                <w:b/>
                <w:bCs/>
              </w:rPr>
            </w:pPr>
            <w:r w:rsidRPr="0094382B">
              <w:rPr>
                <w:rFonts w:eastAsia="Calibri"/>
                <w:b/>
                <w:szCs w:val="22"/>
              </w:rPr>
              <w:t xml:space="preserve">Continuous Improvement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171BAA99" w14:textId="77777777" w:rsidR="0054125F" w:rsidRPr="0094382B" w:rsidRDefault="0054125F" w:rsidP="000960F0">
            <w:pPr>
              <w:jc w:val="center"/>
              <w:rPr>
                <w:rFonts w:eastAsia="Calibri"/>
              </w:rPr>
            </w:pPr>
            <w:r w:rsidRPr="0094382B">
              <w:rPr>
                <w:rFonts w:eastAsia="Calibri"/>
                <w:szCs w:val="22"/>
              </w:rPr>
              <w:t>116</w:t>
            </w:r>
          </w:p>
        </w:tc>
      </w:tr>
      <w:tr w:rsidR="0054125F" w:rsidRPr="0094382B" w14:paraId="24B5D6BF"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2857A5AA" w14:textId="77777777" w:rsidR="0054125F" w:rsidRPr="0094382B" w:rsidRDefault="0054125F" w:rsidP="000960F0">
            <w:pPr>
              <w:rPr>
                <w:rFonts w:eastAsia="Calibri"/>
                <w:b/>
                <w:bCs/>
              </w:rPr>
            </w:pPr>
            <w:r w:rsidRPr="0094382B">
              <w:rPr>
                <w:rFonts w:eastAsia="Calibri"/>
                <w:b/>
                <w:szCs w:val="22"/>
              </w:rPr>
              <w:t xml:space="preserve">Quality Product &amp; Services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457B4293" w14:textId="77777777" w:rsidR="0054125F" w:rsidRPr="0094382B" w:rsidRDefault="0054125F" w:rsidP="000960F0">
            <w:pPr>
              <w:jc w:val="center"/>
              <w:rPr>
                <w:rFonts w:eastAsia="Calibri"/>
              </w:rPr>
            </w:pPr>
            <w:r w:rsidRPr="0094382B">
              <w:rPr>
                <w:rFonts w:eastAsia="Calibri"/>
                <w:szCs w:val="22"/>
              </w:rPr>
              <w:t>116</w:t>
            </w:r>
          </w:p>
        </w:tc>
      </w:tr>
      <w:tr w:rsidR="0054125F" w:rsidRPr="0094382B" w14:paraId="773A27B8"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6EFC32F4" w14:textId="77777777" w:rsidR="0054125F" w:rsidRPr="0094382B" w:rsidRDefault="0054125F" w:rsidP="000960F0">
            <w:pPr>
              <w:rPr>
                <w:rFonts w:eastAsia="Calibri"/>
                <w:b/>
                <w:bCs/>
              </w:rPr>
            </w:pPr>
            <w:r w:rsidRPr="0094382B">
              <w:rPr>
                <w:rFonts w:eastAsia="Calibri"/>
                <w:b/>
                <w:szCs w:val="22"/>
              </w:rPr>
              <w:t xml:space="preserve">Value/Affordability/Low Price </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5C3BA51D" w14:textId="77777777" w:rsidR="0054125F" w:rsidRPr="0094382B" w:rsidRDefault="0054125F" w:rsidP="000960F0">
            <w:pPr>
              <w:jc w:val="center"/>
              <w:rPr>
                <w:rFonts w:eastAsia="Calibri"/>
              </w:rPr>
            </w:pPr>
            <w:r w:rsidRPr="0094382B">
              <w:rPr>
                <w:rFonts w:eastAsia="Calibri"/>
                <w:szCs w:val="22"/>
              </w:rPr>
              <w:t>114</w:t>
            </w:r>
          </w:p>
        </w:tc>
      </w:tr>
      <w:tr w:rsidR="0054125F" w:rsidRPr="0094382B" w14:paraId="7D5D183B"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0D12A40D" w14:textId="77777777" w:rsidR="0054125F" w:rsidRPr="0094382B" w:rsidRDefault="0054125F" w:rsidP="000960F0">
            <w:pPr>
              <w:rPr>
                <w:rFonts w:eastAsia="Calibri"/>
                <w:b/>
                <w:bCs/>
              </w:rPr>
            </w:pPr>
            <w:r w:rsidRPr="0094382B">
              <w:rPr>
                <w:rFonts w:eastAsia="Calibri"/>
                <w:b/>
                <w:szCs w:val="22"/>
              </w:rPr>
              <w:t xml:space="preserve">Excellence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1F2C30E9" w14:textId="77777777" w:rsidR="0054125F" w:rsidRPr="0094382B" w:rsidRDefault="0054125F" w:rsidP="000960F0">
            <w:pPr>
              <w:jc w:val="center"/>
              <w:rPr>
                <w:rFonts w:eastAsia="Calibri"/>
              </w:rPr>
            </w:pPr>
            <w:r w:rsidRPr="0094382B">
              <w:rPr>
                <w:rFonts w:eastAsia="Calibri"/>
                <w:szCs w:val="22"/>
              </w:rPr>
              <w:t>105</w:t>
            </w:r>
          </w:p>
        </w:tc>
      </w:tr>
      <w:tr w:rsidR="0054125F" w:rsidRPr="0094382B" w14:paraId="50D4E586"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C0C0C0"/>
          </w:tcPr>
          <w:p w14:paraId="77779B79" w14:textId="77777777" w:rsidR="0054125F" w:rsidRPr="0094382B" w:rsidRDefault="0054125F" w:rsidP="000960F0">
            <w:pPr>
              <w:rPr>
                <w:rFonts w:eastAsia="Calibri"/>
                <w:b/>
                <w:bCs/>
              </w:rPr>
            </w:pPr>
            <w:r w:rsidRPr="0094382B">
              <w:rPr>
                <w:rFonts w:eastAsia="Calibri"/>
                <w:b/>
                <w:szCs w:val="22"/>
              </w:rPr>
              <w:t>Customer Service</w:t>
            </w:r>
          </w:p>
        </w:tc>
        <w:tc>
          <w:tcPr>
            <w:tcW w:w="1728" w:type="dxa"/>
            <w:tcBorders>
              <w:top w:val="single" w:sz="8" w:space="0" w:color="000000"/>
              <w:left w:val="single" w:sz="8" w:space="0" w:color="000000"/>
              <w:bottom w:val="single" w:sz="8" w:space="0" w:color="000000"/>
              <w:right w:val="single" w:sz="8" w:space="0" w:color="000000"/>
            </w:tcBorders>
            <w:shd w:val="clear" w:color="auto" w:fill="C0C0C0"/>
          </w:tcPr>
          <w:p w14:paraId="42945D87" w14:textId="77777777" w:rsidR="0054125F" w:rsidRPr="0094382B" w:rsidRDefault="0054125F" w:rsidP="000960F0">
            <w:pPr>
              <w:jc w:val="center"/>
              <w:rPr>
                <w:rFonts w:eastAsia="Calibri"/>
              </w:rPr>
            </w:pPr>
            <w:r w:rsidRPr="0094382B">
              <w:rPr>
                <w:rFonts w:eastAsia="Calibri"/>
                <w:szCs w:val="22"/>
              </w:rPr>
              <w:t>104</w:t>
            </w:r>
          </w:p>
        </w:tc>
      </w:tr>
      <w:tr w:rsidR="0054125F" w:rsidRPr="0094382B" w14:paraId="015C15B3" w14:textId="77777777" w:rsidTr="000960F0">
        <w:trPr>
          <w:cantSplit/>
        </w:trPr>
        <w:tc>
          <w:tcPr>
            <w:tcW w:w="5598" w:type="dxa"/>
            <w:tcBorders>
              <w:top w:val="single" w:sz="8" w:space="0" w:color="000000"/>
              <w:left w:val="single" w:sz="8" w:space="0" w:color="000000"/>
              <w:bottom w:val="single" w:sz="8" w:space="0" w:color="000000"/>
              <w:right w:val="single" w:sz="8" w:space="0" w:color="000000"/>
            </w:tcBorders>
            <w:shd w:val="clear" w:color="auto" w:fill="auto"/>
          </w:tcPr>
          <w:p w14:paraId="12762B96" w14:textId="77777777" w:rsidR="0054125F" w:rsidRPr="0094382B" w:rsidRDefault="0054125F" w:rsidP="000960F0">
            <w:pPr>
              <w:rPr>
                <w:rFonts w:eastAsia="Calibri"/>
                <w:b/>
                <w:bCs/>
              </w:rPr>
            </w:pPr>
            <w:r w:rsidRPr="0094382B">
              <w:rPr>
                <w:rFonts w:eastAsia="Calibri"/>
                <w:b/>
                <w:szCs w:val="22"/>
              </w:rPr>
              <w:t xml:space="preserve">Employee Respect Dignity  </w:t>
            </w:r>
          </w:p>
        </w:tc>
        <w:tc>
          <w:tcPr>
            <w:tcW w:w="1728" w:type="dxa"/>
            <w:tcBorders>
              <w:top w:val="single" w:sz="8" w:space="0" w:color="000000"/>
              <w:left w:val="single" w:sz="8" w:space="0" w:color="000000"/>
              <w:bottom w:val="single" w:sz="8" w:space="0" w:color="000000"/>
              <w:right w:val="single" w:sz="8" w:space="0" w:color="000000"/>
            </w:tcBorders>
            <w:shd w:val="clear" w:color="auto" w:fill="auto"/>
          </w:tcPr>
          <w:p w14:paraId="5A72CE2A" w14:textId="77777777" w:rsidR="0054125F" w:rsidRPr="0094382B" w:rsidRDefault="0054125F" w:rsidP="000960F0">
            <w:pPr>
              <w:jc w:val="center"/>
              <w:rPr>
                <w:rFonts w:eastAsia="Calibri"/>
              </w:rPr>
            </w:pPr>
            <w:r w:rsidRPr="0094382B">
              <w:rPr>
                <w:rFonts w:eastAsia="Calibri"/>
                <w:szCs w:val="22"/>
              </w:rPr>
              <w:t>101</w:t>
            </w:r>
          </w:p>
        </w:tc>
      </w:tr>
    </w:tbl>
    <w:p w14:paraId="44B931D8" w14:textId="77777777" w:rsidR="0054125F" w:rsidRPr="0094382B" w:rsidRDefault="0054125F" w:rsidP="0054125F">
      <w:pPr>
        <w:spacing w:after="200" w:line="480" w:lineRule="auto"/>
        <w:rPr>
          <w:rFonts w:eastAsia="Calibri"/>
        </w:rPr>
      </w:pPr>
    </w:p>
    <w:p w14:paraId="0FB9FFB1" w14:textId="77777777" w:rsidR="0054125F" w:rsidRPr="0094382B" w:rsidRDefault="0054125F" w:rsidP="0054125F">
      <w:pPr>
        <w:spacing w:after="200" w:line="480" w:lineRule="auto"/>
        <w:rPr>
          <w:rFonts w:eastAsia="Calibri"/>
        </w:rPr>
      </w:pPr>
    </w:p>
    <w:p w14:paraId="6D92EE88" w14:textId="77777777" w:rsidR="0054125F" w:rsidRPr="0094382B" w:rsidRDefault="0054125F" w:rsidP="0054125F">
      <w:pPr>
        <w:spacing w:after="200" w:line="480" w:lineRule="auto"/>
        <w:rPr>
          <w:rFonts w:eastAsia="Calibri"/>
        </w:rPr>
      </w:pPr>
    </w:p>
    <w:p w14:paraId="38D5D151" w14:textId="77777777" w:rsidR="0054125F" w:rsidRPr="0094382B" w:rsidRDefault="0054125F" w:rsidP="0054125F">
      <w:pPr>
        <w:spacing w:after="200" w:line="480" w:lineRule="auto"/>
        <w:rPr>
          <w:rFonts w:eastAsia="Calibri"/>
        </w:rPr>
      </w:pPr>
    </w:p>
    <w:p w14:paraId="7DCBD847" w14:textId="77777777" w:rsidR="0054125F" w:rsidRPr="0094382B" w:rsidRDefault="0054125F" w:rsidP="0054125F">
      <w:pPr>
        <w:spacing w:after="200" w:line="480" w:lineRule="auto"/>
        <w:rPr>
          <w:rFonts w:eastAsia="Calibri"/>
        </w:rPr>
      </w:pPr>
    </w:p>
    <w:p w14:paraId="1035236B" w14:textId="77777777" w:rsidR="0054125F" w:rsidRPr="0094382B" w:rsidRDefault="0054125F" w:rsidP="0054125F">
      <w:pPr>
        <w:spacing w:after="200" w:line="480" w:lineRule="auto"/>
        <w:rPr>
          <w:rFonts w:eastAsia="Calibri"/>
        </w:rPr>
      </w:pPr>
    </w:p>
    <w:p w14:paraId="619C6A81" w14:textId="77777777" w:rsidR="0054125F" w:rsidRPr="0094382B" w:rsidRDefault="0054125F" w:rsidP="0054125F">
      <w:pPr>
        <w:spacing w:after="200" w:line="480" w:lineRule="auto"/>
        <w:rPr>
          <w:rFonts w:eastAsia="Calibri"/>
        </w:rPr>
      </w:pPr>
    </w:p>
    <w:p w14:paraId="48AEBE44" w14:textId="77777777" w:rsidR="0054125F" w:rsidRPr="0094382B" w:rsidRDefault="0054125F" w:rsidP="0054125F">
      <w:pPr>
        <w:spacing w:after="200" w:line="480" w:lineRule="auto"/>
        <w:rPr>
          <w:rFonts w:eastAsia="Calibri"/>
        </w:rPr>
      </w:pPr>
    </w:p>
    <w:p w14:paraId="72C603A7" w14:textId="0F32A50B" w:rsidR="0054125F" w:rsidRPr="0094382B" w:rsidRDefault="0054125F" w:rsidP="0054125F">
      <w:pPr>
        <w:spacing w:after="200" w:line="480" w:lineRule="auto"/>
        <w:ind w:firstLine="720"/>
        <w:rPr>
          <w:rFonts w:eastAsia="Calibri"/>
        </w:rPr>
      </w:pPr>
      <w:r w:rsidRPr="0094382B">
        <w:rPr>
          <w:rFonts w:eastAsia="Calibri"/>
        </w:rPr>
        <w:t xml:space="preserve">Mission statements are a critical piece of business communication from an organization to its stakeholders including customers, employees, investors and stockholders (Case, King, and Premo, 2008; Mason, Bauer, and Erdogan, 2014).  The mission statement can be short or expanded into a few paragraphs.  The authors state that the mission should communicate the organizations values, purpose, identity and primary business goals (Case, King, and Premo, 2008).  Fred David states that a </w:t>
      </w:r>
      <w:r w:rsidRPr="0094382B">
        <w:rPr>
          <w:rFonts w:eastAsia="Calibri"/>
        </w:rPr>
        <w:lastRenderedPageBreak/>
        <w:t>mission statement should define the organization’s reason for being.  He said that the statements must be constantly revised and be a living document in response to changes in the organization and its environment (Case, King, and Premo, 2008; David, 2009).  Peter Drucker states that a firm’s mission statement answers the questions, “What do we want to become?  What is our business?” (Drucker, 1974</w:t>
      </w:r>
      <w:r w:rsidR="008072E6">
        <w:rPr>
          <w:rFonts w:eastAsia="Calibri"/>
        </w:rPr>
        <w:t>, p.31</w:t>
      </w:r>
      <w:r w:rsidRPr="0094382B">
        <w:rPr>
          <w:rFonts w:eastAsia="Calibri"/>
        </w:rPr>
        <w:t>).  The missions are carefully constructed statements that ensure unanimity of purpose within the organization and serves as a focal point for individuals to identify with the organizations’ purpose and directions (King and Cleveland, 1979).  The mission should motivate people in a direction and a philosophy to guide the enterprise (Steiner, 1979).</w:t>
      </w:r>
    </w:p>
    <w:p w14:paraId="31870C6A" w14:textId="77777777" w:rsidR="0054125F" w:rsidRDefault="0054125F" w:rsidP="0054125F">
      <w:pPr>
        <w:spacing w:line="480" w:lineRule="auto"/>
        <w:ind w:firstLine="720"/>
        <w:rPr>
          <w:rFonts w:eastAsia="Calibri"/>
        </w:rPr>
      </w:pPr>
      <w:r w:rsidRPr="0094382B">
        <w:rPr>
          <w:rFonts w:eastAsia="Calibri"/>
        </w:rPr>
        <w:t>In 2008, Case, King, and Premo repeated a study based off David King’s study in 2001 of the mission statement content of the Fortune 100 list.</w:t>
      </w:r>
    </w:p>
    <w:p w14:paraId="0B606627" w14:textId="77777777" w:rsidR="00617B18" w:rsidRDefault="00617B18" w:rsidP="00617B18">
      <w:pPr>
        <w:spacing w:line="480" w:lineRule="auto"/>
        <w:ind w:firstLine="720"/>
        <w:rPr>
          <w:rFonts w:eastAsia="Calibri"/>
        </w:rPr>
      </w:pPr>
      <w:r w:rsidRPr="00617B18">
        <w:rPr>
          <w:rFonts w:eastAsia="Calibri"/>
        </w:rPr>
        <w:t>From Figure 2, it appears that more organizations have embraced the term “communities” in their mission statement.  In 2000, 6% of mission statements included the concept of communities then eight years later, 30% of the top businesses have included this term.  The content title ‘Stockholders’ made have reduced in the mission statements as companies have started including their stockholder report on their websites.  There were an increased number of companies addressing ethics in 2008.  Case, King, and Premo</w:t>
      </w:r>
      <w:r w:rsidRPr="00617B18" w:rsidDel="000F41AF">
        <w:rPr>
          <w:rFonts w:eastAsia="Calibri"/>
        </w:rPr>
        <w:t xml:space="preserve"> </w:t>
      </w:r>
      <w:r w:rsidRPr="00617B18">
        <w:rPr>
          <w:rFonts w:eastAsia="Calibri"/>
        </w:rPr>
        <w:t xml:space="preserve">concluded that the increase in the ethics category was due to Sarbanes-Oxley Act, which had an effect on the mission statements (Case, King, and Premo, 2008).  </w:t>
      </w:r>
    </w:p>
    <w:p w14:paraId="40434371" w14:textId="7B0A8C85" w:rsidR="0054125F" w:rsidRDefault="001A2520" w:rsidP="00AE6DDD">
      <w:pPr>
        <w:pStyle w:val="Caption"/>
      </w:pPr>
      <w:bookmarkStart w:id="47" w:name="_Toc404104465"/>
      <w:r w:rsidRPr="0094382B">
        <w:rPr>
          <w:noProof/>
        </w:rPr>
        <w:lastRenderedPageBreak/>
        <w:drawing>
          <wp:anchor distT="0" distB="0" distL="114300" distR="114300" simplePos="0" relativeHeight="251844608" behindDoc="0" locked="0" layoutInCell="1" allowOverlap="1" wp14:anchorId="72C39C62" wp14:editId="52895EE6">
            <wp:simplePos x="0" y="0"/>
            <wp:positionH relativeFrom="column">
              <wp:posOffset>8890</wp:posOffset>
            </wp:positionH>
            <wp:positionV relativeFrom="paragraph">
              <wp:posOffset>4445</wp:posOffset>
            </wp:positionV>
            <wp:extent cx="5943600" cy="2593340"/>
            <wp:effectExtent l="0" t="0" r="19050" b="1651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54125F" w:rsidRPr="0094382B">
        <w:t xml:space="preserve"> Figure </w:t>
      </w:r>
      <w:r w:rsidR="00FD3BDE">
        <w:fldChar w:fldCharType="begin"/>
      </w:r>
      <w:r w:rsidR="00FD3BDE">
        <w:instrText xml:space="preserve"> SEQ Figure \* ARABIC </w:instrText>
      </w:r>
      <w:r w:rsidR="00FD3BDE">
        <w:fldChar w:fldCharType="separate"/>
      </w:r>
      <w:r w:rsidR="00960EA1">
        <w:rPr>
          <w:noProof/>
        </w:rPr>
        <w:t>2</w:t>
      </w:r>
      <w:r w:rsidR="00FD3BDE">
        <w:rPr>
          <w:noProof/>
        </w:rPr>
        <w:fldChar w:fldCharType="end"/>
      </w:r>
      <w:r w:rsidR="0054125F" w:rsidRPr="0094382B">
        <w:t>. Percentages of Mission Statements Containing the Following Words</w:t>
      </w:r>
      <w:bookmarkEnd w:id="47"/>
    </w:p>
    <w:p w14:paraId="64852BFE" w14:textId="77777777" w:rsidR="00617B18" w:rsidRPr="00617B18" w:rsidRDefault="00617B18" w:rsidP="00617B18">
      <w:pPr>
        <w:rPr>
          <w:sz w:val="72"/>
          <w:szCs w:val="72"/>
        </w:rPr>
      </w:pPr>
    </w:p>
    <w:p w14:paraId="6F7F09B5" w14:textId="77777777" w:rsidR="0054125F" w:rsidRPr="0094382B" w:rsidRDefault="0054125F" w:rsidP="0054125F">
      <w:pPr>
        <w:rPr>
          <w:rFonts w:eastAsia="Calibri"/>
        </w:rPr>
      </w:pPr>
    </w:p>
    <w:p w14:paraId="78E17B40" w14:textId="77777777" w:rsidR="0054125F" w:rsidRPr="0094382B" w:rsidRDefault="0054125F" w:rsidP="0054125F">
      <w:pPr>
        <w:spacing w:after="200" w:line="480" w:lineRule="auto"/>
        <w:ind w:firstLine="720"/>
        <w:rPr>
          <w:rFonts w:eastAsia="Calibri" w:cs="Times New Roman"/>
          <w:szCs w:val="22"/>
        </w:rPr>
      </w:pPr>
      <w:r w:rsidRPr="0094382B">
        <w:rPr>
          <w:rFonts w:eastAsia="Calibri"/>
        </w:rPr>
        <w:t xml:space="preserve">Corporate Social Responsibility can be a differentiator in the marketplace and create a competitive advantage for many companies (Ferrell, Gozalez-Padron, Hult, and Maignan, 2010).  Sustainability is emerging as one of the top concerns for leaders and employees around the world (Lacy, Cooper, Hayward, and Neuberger, 2010).  According to one study, 84% of Americans said they would switch brands if one brand advocated a cause, assuming price and quality are equal.  In this same study, 79% of Americans consider corporate citizenship a factor when deciding whether to buy from a company or not (Bhattacharya and Sen, 2004).  </w:t>
      </w:r>
      <w:r w:rsidRPr="0094382B">
        <w:rPr>
          <w:rFonts w:eastAsia="Calibri" w:cs="Times New Roman"/>
          <w:szCs w:val="22"/>
        </w:rPr>
        <w:t>Communication of cooperate social responsibility initiative has been a concern for employees and environmentalist for many years.  Corporate social responsibility has evolved to incorporate objectives beyond maximizing profits to taking care of the work force, improving the community and the environment (Alexander and Smith, 2013).</w:t>
      </w:r>
    </w:p>
    <w:p w14:paraId="7D423F1B" w14:textId="77777777" w:rsidR="0054125F" w:rsidRPr="0094382B" w:rsidRDefault="0054125F" w:rsidP="0054125F">
      <w:pPr>
        <w:spacing w:after="200" w:line="480" w:lineRule="auto"/>
        <w:ind w:firstLine="720"/>
        <w:rPr>
          <w:rFonts w:eastAsia="Calibri"/>
        </w:rPr>
      </w:pPr>
      <w:r w:rsidRPr="0094382B">
        <w:rPr>
          <w:rFonts w:eastAsia="Calibri"/>
        </w:rPr>
        <w:lastRenderedPageBreak/>
        <w:t>Personnel in public relations spend a substantial amount of time and resources to improve communications.  Because of its public nature, online communication provides an excellent opportunity to complete an analysis of various communications in an organization.  Previous research investigated how companies used their website to identify stakeholders and their message content of the Fortune 500 companies (Kim, Park, and Wertz, 2010).  The article classified stakeholders into two different types, primary and secondary.  Primary stakeholders included employees, investors, customers, other resource suppliers, community residents and the natural environment.  The primary stakeholders are essential to the success of a corporation.  Secondary stakeholders included media, activists and competitors; they influence the corporation but are not considered a crucial group (Clarkson, 1995, and Donaldson &amp; Preston, 1995).</w:t>
      </w:r>
    </w:p>
    <w:p w14:paraId="717BEE8F" w14:textId="77777777" w:rsidR="0054125F" w:rsidRPr="0094382B" w:rsidRDefault="0054125F" w:rsidP="0054125F">
      <w:pPr>
        <w:spacing w:after="200" w:line="480" w:lineRule="auto"/>
        <w:ind w:firstLine="720"/>
        <w:rPr>
          <w:rFonts w:eastAsia="Calibri"/>
        </w:rPr>
      </w:pPr>
      <w:r w:rsidRPr="0094382B">
        <w:rPr>
          <w:rFonts w:eastAsia="Calibri"/>
        </w:rPr>
        <w:t>Kim, Park, and Wertz, completed a study to answer the following three questions:  Which stakeholder’s needs are most frequently addressed by the web site?  Among these stakeholders what need is addressed by the website?  Are there any differences by industry type?  They reviewed the three different areas of the web site: the company overview, corporate information, and facts about the company.  The coding procedure included: financial report, stock information, stockholder services for shareholders, community environment protection, fair labor and employment practices, community services activities for community members, environmental regulation compliance, fair labor regulation, and public health regulation for government.  The activists’ messages were reviewed for general messages, proactive messages, and reactive messages (Kim, Park, and Wertz, 2010).</w:t>
      </w:r>
    </w:p>
    <w:p w14:paraId="3A7BD89D" w14:textId="77777777" w:rsidR="0054125F" w:rsidRPr="0094382B" w:rsidRDefault="0054125F" w:rsidP="0054125F">
      <w:pPr>
        <w:spacing w:after="200" w:line="480" w:lineRule="auto"/>
        <w:ind w:firstLine="720"/>
        <w:rPr>
          <w:rFonts w:eastAsia="Calibri"/>
        </w:rPr>
      </w:pPr>
      <w:r w:rsidRPr="0094382B">
        <w:rPr>
          <w:rFonts w:eastAsia="Calibri"/>
        </w:rPr>
        <w:lastRenderedPageBreak/>
        <w:t xml:space="preserve">Two scales were used in the procedure.  The first scale was either a zero or one, to minimize possible subjective decisions made by the coder.  The second scale was the degree of emphasis for an indicator with the scale going from one (being the low emphasis) to three (being the highest emphasis).  </w:t>
      </w:r>
    </w:p>
    <w:p w14:paraId="3C31D1D5" w14:textId="53B8C0FB" w:rsidR="0054125F" w:rsidRPr="0094382B" w:rsidRDefault="0054125F" w:rsidP="0054125F">
      <w:pPr>
        <w:spacing w:after="200" w:line="480" w:lineRule="auto"/>
        <w:ind w:firstLine="720"/>
        <w:rPr>
          <w:rFonts w:eastAsia="Calibri"/>
        </w:rPr>
      </w:pPr>
      <w:r w:rsidRPr="0094382B">
        <w:rPr>
          <w:rFonts w:eastAsia="Calibri"/>
        </w:rPr>
        <w:t xml:space="preserve">Ninety-two percent of Fortune 500 websites address all three shareholder’s targets (stockholder services, financial report, and stock information).  Based on the results of the study, the Fortune 500 companies consider the shareholders most often in their communications.  The top 100 companies in the Fortune 500 tended to address more of all five stakeholder’s needs by employing more target message components than the bottom 100 companies  This research shows that online communication provides an excellent opportunity to reach all stakeholders and communicate a specific message to each group.  The internet has changed the power dynamics of communication and has become a crucial tool for organizations (Kim, Park, and Wertz, 2010). </w:t>
      </w:r>
    </w:p>
    <w:p w14:paraId="5E4BA734" w14:textId="7EF00699" w:rsidR="0054125F" w:rsidRDefault="0054125F" w:rsidP="00E403A6">
      <w:pPr>
        <w:spacing w:line="480" w:lineRule="auto"/>
        <w:ind w:firstLine="720"/>
        <w:rPr>
          <w:rFonts w:eastAsia="Calibri"/>
        </w:rPr>
      </w:pPr>
      <w:r w:rsidRPr="0094382B">
        <w:rPr>
          <w:rFonts w:eastAsia="Calibri"/>
        </w:rPr>
        <w:t xml:space="preserve">Much like a company’s logo, a company’s web site has become an iconic representation of the corporation.  Websites disseminate messages like other media, or like a survey, it targets an audience and monitor public opinion on issues of interest to an organization.  Unlike traditional mass media channels, a single website can have multiple sections; each targets a different audience, like customers, government officials, employees, dealers, suppliers, and activists.  A study by Esrock and Leichty (2000) on the Fortune 500 companies to review the presence or absence of 58 characteristics.  These characteristics included whether or not content areas were covered such as, news release, annual reports, multimedia formats, site maps, online </w:t>
      </w:r>
      <w:r w:rsidRPr="0094382B">
        <w:rPr>
          <w:rFonts w:eastAsia="Calibri"/>
        </w:rPr>
        <w:lastRenderedPageBreak/>
        <w:t>surveys, search engines interactive features like email links.  The specific audience type addressed (that was also coded) included: customer/customer service, dealers/retailers, employees, prospective employees (employment opportunities), the press, and investors/shareholder/financial community.  Social responsibility content was analyzed for the presence of social responsibility and was addressed by 44% of the companies.  Table 7 provides the primary audiences addressed by websites.</w:t>
      </w:r>
    </w:p>
    <w:p w14:paraId="546B3F4C" w14:textId="77777777" w:rsidR="001A2520" w:rsidRPr="001A2520" w:rsidRDefault="001A2520" w:rsidP="00E403A6">
      <w:pPr>
        <w:spacing w:after="200"/>
        <w:ind w:firstLine="720"/>
        <w:rPr>
          <w:rFonts w:eastAsia="Calibri"/>
          <w:sz w:val="72"/>
          <w:szCs w:val="72"/>
        </w:rPr>
      </w:pPr>
    </w:p>
    <w:p w14:paraId="175A5308" w14:textId="19F45CB2" w:rsidR="0054125F" w:rsidRPr="0094382B" w:rsidRDefault="0054125F" w:rsidP="00E403A6">
      <w:pPr>
        <w:pStyle w:val="Caption"/>
        <w:rPr>
          <w:bCs/>
        </w:rPr>
      </w:pPr>
      <w:bookmarkStart w:id="48" w:name="_Toc397513226"/>
      <w:bookmarkStart w:id="49" w:name="_Toc404104427"/>
      <w:r w:rsidRPr="0094382B">
        <w:t xml:space="preserve">Table </w:t>
      </w:r>
      <w:r w:rsidR="00FD3BDE">
        <w:fldChar w:fldCharType="begin"/>
      </w:r>
      <w:r w:rsidR="00FD3BDE">
        <w:instrText xml:space="preserve"> SEQ Table \* ARABIC </w:instrText>
      </w:r>
      <w:r w:rsidR="00FD3BDE">
        <w:fldChar w:fldCharType="separate"/>
      </w:r>
      <w:r w:rsidR="00A2058C">
        <w:rPr>
          <w:noProof/>
        </w:rPr>
        <w:t>7</w:t>
      </w:r>
      <w:r w:rsidR="00FD3BDE">
        <w:rPr>
          <w:noProof/>
        </w:rPr>
        <w:fldChar w:fldCharType="end"/>
      </w:r>
      <w:r w:rsidRPr="0094382B">
        <w:t>. Primary Audiences Addressed by Websites</w:t>
      </w:r>
      <w:bookmarkEnd w:id="48"/>
      <w:bookmarkEnd w:id="49"/>
    </w:p>
    <w:tbl>
      <w:tblPr>
        <w:tblpPr w:leftFromText="4320" w:rightFromText="864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3834"/>
        <w:gridCol w:w="3834"/>
      </w:tblGrid>
      <w:tr w:rsidR="0054125F" w:rsidRPr="0094382B" w14:paraId="6579AB3F" w14:textId="77777777" w:rsidTr="000960F0">
        <w:trPr>
          <w:trHeight w:val="20"/>
        </w:trPr>
        <w:tc>
          <w:tcPr>
            <w:tcW w:w="3834" w:type="dxa"/>
            <w:tcBorders>
              <w:top w:val="single" w:sz="8" w:space="0" w:color="000000"/>
              <w:left w:val="single" w:sz="8" w:space="0" w:color="000000"/>
              <w:bottom w:val="single" w:sz="18" w:space="0" w:color="000000"/>
              <w:right w:val="single" w:sz="8" w:space="0" w:color="000000"/>
            </w:tcBorders>
            <w:shd w:val="clear" w:color="auto" w:fill="auto"/>
          </w:tcPr>
          <w:p w14:paraId="7F3004E9" w14:textId="77777777" w:rsidR="0054125F" w:rsidRPr="0094382B" w:rsidRDefault="0054125F" w:rsidP="00E403A6">
            <w:pPr>
              <w:jc w:val="center"/>
              <w:rPr>
                <w:rFonts w:eastAsia="Calibri"/>
                <w:b/>
                <w:bCs/>
              </w:rPr>
            </w:pPr>
            <w:r w:rsidRPr="0094382B">
              <w:rPr>
                <w:rFonts w:eastAsia="Calibri"/>
                <w:b/>
                <w:szCs w:val="22"/>
              </w:rPr>
              <w:t>Audience</w:t>
            </w:r>
          </w:p>
        </w:tc>
        <w:tc>
          <w:tcPr>
            <w:tcW w:w="3834" w:type="dxa"/>
            <w:tcBorders>
              <w:top w:val="single" w:sz="8" w:space="0" w:color="000000"/>
              <w:left w:val="single" w:sz="8" w:space="0" w:color="000000"/>
              <w:bottom w:val="single" w:sz="18" w:space="0" w:color="000000"/>
              <w:right w:val="single" w:sz="8" w:space="0" w:color="000000"/>
            </w:tcBorders>
            <w:shd w:val="clear" w:color="auto" w:fill="auto"/>
          </w:tcPr>
          <w:p w14:paraId="703968E2" w14:textId="77777777" w:rsidR="0054125F" w:rsidRPr="0094382B" w:rsidRDefault="0054125F" w:rsidP="00E403A6">
            <w:pPr>
              <w:jc w:val="center"/>
              <w:rPr>
                <w:rFonts w:eastAsia="Calibri"/>
                <w:b/>
                <w:bCs/>
              </w:rPr>
            </w:pPr>
            <w:r w:rsidRPr="0094382B">
              <w:rPr>
                <w:rFonts w:eastAsia="Calibri"/>
                <w:b/>
                <w:szCs w:val="22"/>
              </w:rPr>
              <w:t>% Addressed by Websites</w:t>
            </w:r>
          </w:p>
        </w:tc>
      </w:tr>
      <w:tr w:rsidR="0054125F" w:rsidRPr="0094382B" w14:paraId="5DB78265"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07AB878D" w14:textId="77777777" w:rsidR="0054125F" w:rsidRPr="0094382B" w:rsidRDefault="0054125F" w:rsidP="00E403A6">
            <w:pPr>
              <w:rPr>
                <w:rFonts w:eastAsia="Calibri"/>
                <w:b/>
                <w:bCs/>
              </w:rPr>
            </w:pPr>
            <w:r w:rsidRPr="0094382B">
              <w:rPr>
                <w:rFonts w:eastAsia="Calibri"/>
                <w:b/>
                <w:szCs w:val="22"/>
              </w:rPr>
              <w:t>Shareholder/ investors</w:t>
            </w:r>
          </w:p>
        </w:tc>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5A7BE2C5" w14:textId="77777777" w:rsidR="0054125F" w:rsidRPr="0094382B" w:rsidRDefault="0054125F" w:rsidP="00E403A6">
            <w:pPr>
              <w:jc w:val="center"/>
              <w:rPr>
                <w:rFonts w:eastAsia="Calibri" w:cs="Times New Roman"/>
              </w:rPr>
            </w:pPr>
            <w:r w:rsidRPr="0094382B">
              <w:rPr>
                <w:rFonts w:eastAsia="Calibri" w:cs="Times New Roman"/>
                <w:szCs w:val="22"/>
              </w:rPr>
              <w:t>68%</w:t>
            </w:r>
          </w:p>
        </w:tc>
      </w:tr>
      <w:tr w:rsidR="0054125F" w:rsidRPr="0094382B" w14:paraId="7E1972F6"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64124CEF" w14:textId="77777777" w:rsidR="0054125F" w:rsidRPr="0094382B" w:rsidRDefault="0054125F" w:rsidP="00E403A6">
            <w:pPr>
              <w:rPr>
                <w:rFonts w:eastAsia="Calibri"/>
                <w:b/>
                <w:bCs/>
              </w:rPr>
            </w:pPr>
            <w:r w:rsidRPr="0094382B">
              <w:rPr>
                <w:rFonts w:eastAsia="Calibri"/>
                <w:b/>
                <w:szCs w:val="22"/>
              </w:rPr>
              <w:t xml:space="preserve">Prospective employees </w:t>
            </w:r>
          </w:p>
        </w:tc>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2D1E4A69" w14:textId="77777777" w:rsidR="0054125F" w:rsidRPr="0094382B" w:rsidRDefault="0054125F" w:rsidP="00E403A6">
            <w:pPr>
              <w:jc w:val="center"/>
              <w:rPr>
                <w:rFonts w:eastAsia="Calibri" w:cs="Times New Roman"/>
              </w:rPr>
            </w:pPr>
            <w:r w:rsidRPr="0094382B">
              <w:rPr>
                <w:rFonts w:eastAsia="Calibri" w:cs="Times New Roman"/>
                <w:szCs w:val="22"/>
              </w:rPr>
              <w:t>68%</w:t>
            </w:r>
          </w:p>
        </w:tc>
      </w:tr>
      <w:tr w:rsidR="0054125F" w:rsidRPr="0094382B" w14:paraId="0A2755D0"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315C38E3" w14:textId="77777777" w:rsidR="0054125F" w:rsidRPr="0094382B" w:rsidRDefault="0054125F" w:rsidP="00E403A6">
            <w:pPr>
              <w:rPr>
                <w:rFonts w:eastAsia="Calibri"/>
                <w:b/>
                <w:bCs/>
              </w:rPr>
            </w:pPr>
            <w:r w:rsidRPr="0094382B">
              <w:rPr>
                <w:rFonts w:eastAsia="Calibri"/>
                <w:b/>
                <w:szCs w:val="22"/>
              </w:rPr>
              <w:t xml:space="preserve">Customers/ Customer services </w:t>
            </w:r>
          </w:p>
        </w:tc>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39FF1722" w14:textId="77777777" w:rsidR="0054125F" w:rsidRPr="0094382B" w:rsidRDefault="0054125F" w:rsidP="00E403A6">
            <w:pPr>
              <w:jc w:val="center"/>
              <w:rPr>
                <w:rFonts w:eastAsia="Calibri" w:cs="Times New Roman"/>
              </w:rPr>
            </w:pPr>
            <w:r w:rsidRPr="0094382B">
              <w:rPr>
                <w:rFonts w:eastAsia="Calibri" w:cs="Times New Roman"/>
                <w:szCs w:val="22"/>
              </w:rPr>
              <w:t>51%</w:t>
            </w:r>
          </w:p>
        </w:tc>
      </w:tr>
      <w:tr w:rsidR="0054125F" w:rsidRPr="0094382B" w14:paraId="23EB0CE1"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2213B39A" w14:textId="77777777" w:rsidR="0054125F" w:rsidRPr="0094382B" w:rsidRDefault="0054125F" w:rsidP="00E403A6">
            <w:pPr>
              <w:rPr>
                <w:rFonts w:eastAsia="Calibri"/>
                <w:b/>
                <w:bCs/>
              </w:rPr>
            </w:pPr>
            <w:r w:rsidRPr="0094382B">
              <w:rPr>
                <w:rFonts w:eastAsia="Calibri"/>
                <w:b/>
                <w:szCs w:val="22"/>
              </w:rPr>
              <w:t xml:space="preserve">Media </w:t>
            </w:r>
          </w:p>
        </w:tc>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68DDE6C5" w14:textId="77777777" w:rsidR="0054125F" w:rsidRPr="0094382B" w:rsidRDefault="0054125F" w:rsidP="00E403A6">
            <w:pPr>
              <w:jc w:val="center"/>
              <w:rPr>
                <w:rFonts w:eastAsia="Calibri" w:cs="Times New Roman"/>
              </w:rPr>
            </w:pPr>
            <w:r w:rsidRPr="0094382B">
              <w:rPr>
                <w:rFonts w:eastAsia="Calibri" w:cs="Times New Roman"/>
                <w:szCs w:val="22"/>
              </w:rPr>
              <w:t>22%</w:t>
            </w:r>
          </w:p>
        </w:tc>
      </w:tr>
      <w:tr w:rsidR="0054125F" w:rsidRPr="0094382B" w14:paraId="0928B3CC"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0B59CA24" w14:textId="77777777" w:rsidR="0054125F" w:rsidRPr="0094382B" w:rsidRDefault="0054125F" w:rsidP="00E403A6">
            <w:pPr>
              <w:rPr>
                <w:rFonts w:eastAsia="Calibri"/>
                <w:b/>
                <w:bCs/>
              </w:rPr>
            </w:pPr>
            <w:r w:rsidRPr="0094382B">
              <w:rPr>
                <w:rFonts w:eastAsia="Calibri"/>
                <w:b/>
                <w:szCs w:val="22"/>
              </w:rPr>
              <w:t xml:space="preserve">Dealers and retailers </w:t>
            </w:r>
          </w:p>
        </w:tc>
        <w:tc>
          <w:tcPr>
            <w:tcW w:w="3834" w:type="dxa"/>
            <w:tcBorders>
              <w:top w:val="single" w:sz="8" w:space="0" w:color="000000"/>
              <w:left w:val="single" w:sz="8" w:space="0" w:color="000000"/>
              <w:bottom w:val="single" w:sz="8" w:space="0" w:color="000000"/>
              <w:right w:val="single" w:sz="8" w:space="0" w:color="000000"/>
            </w:tcBorders>
            <w:shd w:val="clear" w:color="auto" w:fill="C0C0C0"/>
          </w:tcPr>
          <w:p w14:paraId="0EAC759D" w14:textId="77777777" w:rsidR="0054125F" w:rsidRPr="0094382B" w:rsidRDefault="0054125F" w:rsidP="00E403A6">
            <w:pPr>
              <w:jc w:val="center"/>
              <w:rPr>
                <w:rFonts w:eastAsia="Calibri" w:cs="Times New Roman"/>
              </w:rPr>
            </w:pPr>
            <w:r w:rsidRPr="0094382B">
              <w:rPr>
                <w:rFonts w:eastAsia="Calibri" w:cs="Times New Roman"/>
                <w:szCs w:val="22"/>
              </w:rPr>
              <w:t>8%</w:t>
            </w:r>
          </w:p>
        </w:tc>
      </w:tr>
      <w:tr w:rsidR="0054125F" w:rsidRPr="0094382B" w14:paraId="33BBF846" w14:textId="77777777" w:rsidTr="000960F0">
        <w:trPr>
          <w:trHeight w:val="20"/>
        </w:trPr>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79864F94" w14:textId="77777777" w:rsidR="0054125F" w:rsidRPr="0094382B" w:rsidRDefault="0054125F" w:rsidP="00E403A6">
            <w:pPr>
              <w:rPr>
                <w:rFonts w:eastAsia="Calibri"/>
                <w:b/>
                <w:bCs/>
              </w:rPr>
            </w:pPr>
            <w:r w:rsidRPr="0094382B">
              <w:rPr>
                <w:rFonts w:eastAsia="Calibri"/>
                <w:b/>
                <w:szCs w:val="22"/>
              </w:rPr>
              <w:t xml:space="preserve">Current employees </w:t>
            </w:r>
          </w:p>
        </w:tc>
        <w:tc>
          <w:tcPr>
            <w:tcW w:w="3834" w:type="dxa"/>
            <w:tcBorders>
              <w:top w:val="single" w:sz="8" w:space="0" w:color="000000"/>
              <w:left w:val="single" w:sz="8" w:space="0" w:color="000000"/>
              <w:bottom w:val="single" w:sz="8" w:space="0" w:color="000000"/>
              <w:right w:val="single" w:sz="8" w:space="0" w:color="000000"/>
            </w:tcBorders>
            <w:shd w:val="clear" w:color="auto" w:fill="auto"/>
          </w:tcPr>
          <w:p w14:paraId="30A7E2FE" w14:textId="77777777" w:rsidR="0054125F" w:rsidRPr="0094382B" w:rsidRDefault="0054125F" w:rsidP="00E403A6">
            <w:pPr>
              <w:jc w:val="center"/>
              <w:rPr>
                <w:rFonts w:eastAsia="Calibri" w:cs="Times New Roman"/>
              </w:rPr>
            </w:pPr>
            <w:r w:rsidRPr="0094382B">
              <w:rPr>
                <w:rFonts w:eastAsia="Calibri" w:cs="Times New Roman"/>
                <w:szCs w:val="22"/>
              </w:rPr>
              <w:t>3%</w:t>
            </w:r>
          </w:p>
        </w:tc>
      </w:tr>
    </w:tbl>
    <w:p w14:paraId="4D3072A4" w14:textId="77777777" w:rsidR="0054125F" w:rsidRPr="0094382B" w:rsidRDefault="0054125F" w:rsidP="0054125F">
      <w:pPr>
        <w:spacing w:after="200" w:line="480" w:lineRule="auto"/>
        <w:ind w:firstLine="720"/>
        <w:rPr>
          <w:rFonts w:eastAsia="Calibri"/>
        </w:rPr>
      </w:pPr>
      <w:r w:rsidRPr="0094382B">
        <w:rPr>
          <w:rFonts w:eastAsia="Calibri"/>
        </w:rPr>
        <w:t>This study only looked at active hyperlinks and /or the content on the site’s home page.  The conclusion focused on websites that had the corporate name and thus represented the corporation as whole (Esrock and Leichty, 2000).  Therefore, this research shows that a company’s websites are legitimate sources of data for this research.  The research also addressed all the stakeholders in different web pages by using hyperlinks to guide then to the information for their group.  Table 8 summarizes how this research is different from previous research efforts and how previous research findings will be used.</w:t>
      </w:r>
    </w:p>
    <w:p w14:paraId="72DD7820" w14:textId="5893D94F" w:rsidR="0054125F" w:rsidRPr="0094382B" w:rsidRDefault="0054125F" w:rsidP="00617B18">
      <w:pPr>
        <w:pStyle w:val="Caption"/>
      </w:pPr>
      <w:r w:rsidRPr="0094382B">
        <w:br w:type="page"/>
      </w:r>
      <w:bookmarkStart w:id="50" w:name="_Toc404104428"/>
      <w:r w:rsidRPr="0094382B">
        <w:lastRenderedPageBreak/>
        <w:t xml:space="preserve">Table </w:t>
      </w:r>
      <w:r w:rsidR="00FD3BDE">
        <w:fldChar w:fldCharType="begin"/>
      </w:r>
      <w:r w:rsidR="00FD3BDE">
        <w:instrText xml:space="preserve"> SEQ Table \* ARABIC </w:instrText>
      </w:r>
      <w:r w:rsidR="00FD3BDE">
        <w:fldChar w:fldCharType="separate"/>
      </w:r>
      <w:r w:rsidR="00A2058C">
        <w:rPr>
          <w:noProof/>
        </w:rPr>
        <w:t>8</w:t>
      </w:r>
      <w:r w:rsidR="00FD3BDE">
        <w:rPr>
          <w:noProof/>
        </w:rPr>
        <w:fldChar w:fldCharType="end"/>
      </w:r>
      <w:r w:rsidRPr="0094382B">
        <w:t>. Summary of Organizational Culture and Communications</w:t>
      </w:r>
      <w:bookmarkEnd w:id="50"/>
    </w:p>
    <w:tbl>
      <w:tblPr>
        <w:tblStyle w:val="LightGrid"/>
        <w:tblW w:w="0" w:type="auto"/>
        <w:tblInd w:w="144" w:type="dxa"/>
        <w:tblCellMar>
          <w:left w:w="115" w:type="dxa"/>
          <w:right w:w="115" w:type="dxa"/>
        </w:tblCellMar>
        <w:tblLook w:val="04A0" w:firstRow="1" w:lastRow="0" w:firstColumn="1" w:lastColumn="0" w:noHBand="0" w:noVBand="1"/>
      </w:tblPr>
      <w:tblGrid>
        <w:gridCol w:w="12"/>
        <w:gridCol w:w="2209"/>
        <w:gridCol w:w="2584"/>
        <w:gridCol w:w="2377"/>
        <w:gridCol w:w="2106"/>
      </w:tblGrid>
      <w:tr w:rsidR="0054125F" w:rsidRPr="0094382B" w14:paraId="05CD4ED0" w14:textId="77777777" w:rsidTr="009111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21" w:type="dxa"/>
            <w:gridSpan w:val="2"/>
          </w:tcPr>
          <w:p w14:paraId="35566913" w14:textId="77777777" w:rsidR="0054125F" w:rsidRPr="0094382B" w:rsidRDefault="0054125F" w:rsidP="000960F0">
            <w:pPr>
              <w:jc w:val="center"/>
              <w:rPr>
                <w:sz w:val="20"/>
                <w:szCs w:val="20"/>
              </w:rPr>
            </w:pPr>
            <w:r w:rsidRPr="0094382B">
              <w:rPr>
                <w:sz w:val="20"/>
                <w:szCs w:val="20"/>
              </w:rPr>
              <w:t>Author, Year</w:t>
            </w:r>
          </w:p>
        </w:tc>
        <w:tc>
          <w:tcPr>
            <w:tcW w:w="2584" w:type="dxa"/>
          </w:tcPr>
          <w:p w14:paraId="4F09C4B6"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Major Finding</w:t>
            </w:r>
          </w:p>
        </w:tc>
        <w:tc>
          <w:tcPr>
            <w:tcW w:w="2377" w:type="dxa"/>
          </w:tcPr>
          <w:p w14:paraId="44CC468B"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Significance of this study to this research</w:t>
            </w:r>
          </w:p>
        </w:tc>
        <w:tc>
          <w:tcPr>
            <w:tcW w:w="2106" w:type="dxa"/>
          </w:tcPr>
          <w:p w14:paraId="6BBB26D3"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Value add of this research</w:t>
            </w:r>
          </w:p>
        </w:tc>
      </w:tr>
      <w:tr w:rsidR="0054125F" w:rsidRPr="0094382B" w14:paraId="2553D235" w14:textId="77777777" w:rsidTr="00911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gridSpan w:val="2"/>
          </w:tcPr>
          <w:p w14:paraId="30553317" w14:textId="77777777" w:rsidR="0054125F" w:rsidRPr="0094382B" w:rsidRDefault="0054125F" w:rsidP="000960F0">
            <w:pPr>
              <w:rPr>
                <w:sz w:val="20"/>
                <w:szCs w:val="20"/>
              </w:rPr>
            </w:pPr>
            <w:r w:rsidRPr="0094382B">
              <w:rPr>
                <w:rFonts w:eastAsia="Calibri"/>
                <w:sz w:val="20"/>
                <w:szCs w:val="20"/>
              </w:rPr>
              <w:t>Warda, 2009</w:t>
            </w:r>
          </w:p>
        </w:tc>
        <w:tc>
          <w:tcPr>
            <w:tcW w:w="2584" w:type="dxa"/>
          </w:tcPr>
          <w:p w14:paraId="4F95D5AB" w14:textId="77777777" w:rsidR="0054125F" w:rsidRPr="0094382B" w:rsidRDefault="0054125F" w:rsidP="000960F0">
            <w:pPr>
              <w:spacing w:after="200"/>
              <w:contextualSpacing/>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 xml:space="preserve">Mission: who are we? </w:t>
            </w:r>
          </w:p>
          <w:p w14:paraId="4232D291" w14:textId="77777777" w:rsidR="0054125F" w:rsidRPr="0094382B" w:rsidRDefault="0054125F" w:rsidP="000960F0">
            <w:pPr>
              <w:spacing w:after="200"/>
              <w:contextualSpacing/>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Values: What do we believe in? Vision: where do we desire to be?</w:t>
            </w:r>
          </w:p>
        </w:tc>
        <w:tc>
          <w:tcPr>
            <w:tcW w:w="2377" w:type="dxa"/>
          </w:tcPr>
          <w:p w14:paraId="32C4EF86"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Used in the definition of espoused culture</w:t>
            </w:r>
          </w:p>
        </w:tc>
        <w:tc>
          <w:tcPr>
            <w:tcW w:w="2106" w:type="dxa"/>
          </w:tcPr>
          <w:p w14:paraId="4825C245"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Used to define ‘Espoused Culture’ as a company’s </w:t>
            </w:r>
          </w:p>
          <w:p w14:paraId="6B9A9BB1" w14:textId="5C5BC715" w:rsidR="0054125F" w:rsidRPr="0094382B" w:rsidRDefault="0054125F" w:rsidP="00911196">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Vision, Mission </w:t>
            </w:r>
            <w:r w:rsidR="00911196">
              <w:rPr>
                <w:sz w:val="20"/>
                <w:szCs w:val="20"/>
              </w:rPr>
              <w:t>&amp;</w:t>
            </w:r>
            <w:r w:rsidRPr="0094382B">
              <w:rPr>
                <w:sz w:val="20"/>
                <w:szCs w:val="20"/>
              </w:rPr>
              <w:t xml:space="preserve"> Values</w:t>
            </w:r>
          </w:p>
        </w:tc>
      </w:tr>
      <w:tr w:rsidR="0054125F" w:rsidRPr="0094382B" w14:paraId="46968787" w14:textId="77777777" w:rsidTr="009111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gridSpan w:val="2"/>
          </w:tcPr>
          <w:p w14:paraId="1BB40D4E" w14:textId="77777777" w:rsidR="0054125F" w:rsidRPr="0094382B" w:rsidRDefault="0054125F" w:rsidP="000960F0">
            <w:pPr>
              <w:rPr>
                <w:sz w:val="20"/>
                <w:szCs w:val="20"/>
              </w:rPr>
            </w:pPr>
            <w:r w:rsidRPr="0094382B">
              <w:rPr>
                <w:rFonts w:eastAsia="Calibri"/>
                <w:sz w:val="20"/>
                <w:szCs w:val="20"/>
              </w:rPr>
              <w:t>Mason C., Bauer T., Erdogan B., 2014</w:t>
            </w:r>
          </w:p>
        </w:tc>
        <w:tc>
          <w:tcPr>
            <w:tcW w:w="2584" w:type="dxa"/>
          </w:tcPr>
          <w:p w14:paraId="656F18D7"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94382B">
              <w:rPr>
                <w:rFonts w:eastAsia="Calibri"/>
                <w:sz w:val="20"/>
                <w:szCs w:val="20"/>
              </w:rPr>
              <w:t>Vision defines what they want to become,</w:t>
            </w:r>
          </w:p>
          <w:p w14:paraId="7218D016"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Mission and vision provide a guide for the strategy</w:t>
            </w:r>
          </w:p>
        </w:tc>
        <w:tc>
          <w:tcPr>
            <w:tcW w:w="2377" w:type="dxa"/>
          </w:tcPr>
          <w:p w14:paraId="3CF3CFF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Used in the definition of espoused culture</w:t>
            </w:r>
          </w:p>
        </w:tc>
        <w:tc>
          <w:tcPr>
            <w:tcW w:w="2106" w:type="dxa"/>
          </w:tcPr>
          <w:p w14:paraId="707EB0EA"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Used to define ‘Espoused Culture’ as a company’s </w:t>
            </w:r>
          </w:p>
          <w:p w14:paraId="4755EDF4"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Vision, Mission and Values</w:t>
            </w:r>
          </w:p>
        </w:tc>
      </w:tr>
      <w:tr w:rsidR="0054125F" w:rsidRPr="0094382B" w14:paraId="1D6E1ED3" w14:textId="77777777" w:rsidTr="00911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gridSpan w:val="2"/>
          </w:tcPr>
          <w:p w14:paraId="17DA1060" w14:textId="77777777" w:rsidR="0054125F" w:rsidRPr="0094382B" w:rsidRDefault="0054125F" w:rsidP="000960F0">
            <w:pPr>
              <w:rPr>
                <w:sz w:val="20"/>
                <w:szCs w:val="20"/>
              </w:rPr>
            </w:pPr>
            <w:r w:rsidRPr="0094382B">
              <w:rPr>
                <w:rFonts w:eastAsia="Calibri"/>
                <w:sz w:val="20"/>
                <w:szCs w:val="20"/>
              </w:rPr>
              <w:t>Ledford, Strahley, and Wendenhof, 1995</w:t>
            </w:r>
          </w:p>
        </w:tc>
        <w:tc>
          <w:tcPr>
            <w:tcW w:w="2584" w:type="dxa"/>
          </w:tcPr>
          <w:p w14:paraId="23B2ED8C"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 xml:space="preserve">Corporate philosophies, are: values, vision statement, mission statement, credo, purpose </w:t>
            </w:r>
          </w:p>
        </w:tc>
        <w:tc>
          <w:tcPr>
            <w:tcW w:w="2377" w:type="dxa"/>
          </w:tcPr>
          <w:p w14:paraId="224FCFF4"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States that corporate philosophies are documented </w:t>
            </w:r>
          </w:p>
        </w:tc>
        <w:tc>
          <w:tcPr>
            <w:tcW w:w="2106" w:type="dxa"/>
          </w:tcPr>
          <w:p w14:paraId="6AE9910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Espoused Cultures can be obtained from some companies</w:t>
            </w:r>
          </w:p>
        </w:tc>
      </w:tr>
      <w:tr w:rsidR="0054125F" w:rsidRPr="0094382B" w14:paraId="7209BF9D" w14:textId="77777777" w:rsidTr="009111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gridSpan w:val="2"/>
          </w:tcPr>
          <w:p w14:paraId="24A1579A" w14:textId="77777777" w:rsidR="0054125F" w:rsidRPr="0094382B" w:rsidRDefault="0054125F" w:rsidP="000960F0">
            <w:pPr>
              <w:rPr>
                <w:sz w:val="20"/>
                <w:szCs w:val="20"/>
              </w:rPr>
            </w:pPr>
            <w:r w:rsidRPr="0094382B">
              <w:rPr>
                <w:rFonts w:eastAsia="Calibri"/>
                <w:sz w:val="20"/>
                <w:szCs w:val="20"/>
              </w:rPr>
              <w:t>Bart and Baetz, 1998</w:t>
            </w:r>
          </w:p>
        </w:tc>
        <w:tc>
          <w:tcPr>
            <w:tcW w:w="2584" w:type="dxa"/>
          </w:tcPr>
          <w:p w14:paraId="5CAA6558"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 xml:space="preserve">Mission &amp; vision both relate to an organization’s purpose. Typically communicated by the company in some written form  </w:t>
            </w:r>
          </w:p>
        </w:tc>
        <w:tc>
          <w:tcPr>
            <w:tcW w:w="2377" w:type="dxa"/>
          </w:tcPr>
          <w:p w14:paraId="0FFEB5DE"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States that mission, vision, &amp;  philosophies are documented by 90% of 500 firms </w:t>
            </w:r>
          </w:p>
        </w:tc>
        <w:tc>
          <w:tcPr>
            <w:tcW w:w="2106" w:type="dxa"/>
          </w:tcPr>
          <w:p w14:paraId="3993B168"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Espoused Cultures can be  obtained from most  companies</w:t>
            </w:r>
          </w:p>
        </w:tc>
      </w:tr>
      <w:tr w:rsidR="0054125F" w:rsidRPr="0094382B" w14:paraId="6837365A" w14:textId="77777777" w:rsidTr="00911196">
        <w:tblPrEx>
          <w:tblCellMar>
            <w:left w:w="108" w:type="dxa"/>
            <w:right w:w="108" w:type="dxa"/>
          </w:tblCellMar>
        </w:tblPrEx>
        <w:trPr>
          <w:gridBefore w:val="1"/>
          <w:cnfStyle w:val="000000100000" w:firstRow="0" w:lastRow="0" w:firstColumn="0" w:lastColumn="0" w:oddVBand="0" w:evenVBand="0" w:oddHBand="1" w:evenHBand="0"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7B08EC42" w14:textId="77777777" w:rsidR="0054125F" w:rsidRPr="0094382B" w:rsidRDefault="0054125F" w:rsidP="000960F0">
            <w:pPr>
              <w:rPr>
                <w:sz w:val="20"/>
                <w:szCs w:val="20"/>
              </w:rPr>
            </w:pPr>
            <w:r w:rsidRPr="0094382B">
              <w:rPr>
                <w:sz w:val="20"/>
                <w:szCs w:val="20"/>
              </w:rPr>
              <w:t>Jones, Little, and Blankenship, 2007</w:t>
            </w:r>
          </w:p>
        </w:tc>
        <w:tc>
          <w:tcPr>
            <w:tcW w:w="2584" w:type="dxa"/>
          </w:tcPr>
          <w:p w14:paraId="205C945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83% of companies had a mission statement on their website</w:t>
            </w:r>
          </w:p>
        </w:tc>
        <w:tc>
          <w:tcPr>
            <w:tcW w:w="2377" w:type="dxa"/>
          </w:tcPr>
          <w:p w14:paraId="1AB3AAE5"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Mission can be found on a company’s website</w:t>
            </w:r>
          </w:p>
        </w:tc>
        <w:tc>
          <w:tcPr>
            <w:tcW w:w="2106" w:type="dxa"/>
          </w:tcPr>
          <w:p w14:paraId="79AFCC22"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Espoused Cultures can be obtained from a company’s website</w:t>
            </w:r>
          </w:p>
        </w:tc>
      </w:tr>
      <w:tr w:rsidR="0054125F" w:rsidRPr="0094382B" w14:paraId="79CB0196" w14:textId="77777777" w:rsidTr="00911196">
        <w:tblPrEx>
          <w:tblCellMar>
            <w:left w:w="108" w:type="dxa"/>
            <w:right w:w="108" w:type="dxa"/>
          </w:tblCellMar>
        </w:tblPrEx>
        <w:trPr>
          <w:gridBefore w:val="1"/>
          <w:cnfStyle w:val="000000010000" w:firstRow="0" w:lastRow="0" w:firstColumn="0" w:lastColumn="0" w:oddVBand="0" w:evenVBand="0" w:oddHBand="0" w:evenHBand="1"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292CFA3B" w14:textId="77777777" w:rsidR="0054125F" w:rsidRPr="0094382B" w:rsidRDefault="0054125F" w:rsidP="000960F0">
            <w:pPr>
              <w:rPr>
                <w:sz w:val="20"/>
                <w:szCs w:val="20"/>
              </w:rPr>
            </w:pPr>
            <w:r w:rsidRPr="0094382B">
              <w:rPr>
                <w:rFonts w:eastAsia="Calibri"/>
                <w:sz w:val="20"/>
                <w:szCs w:val="20"/>
              </w:rPr>
              <w:t>Williams, 2008</w:t>
            </w:r>
          </w:p>
        </w:tc>
        <w:tc>
          <w:tcPr>
            <w:tcW w:w="2584" w:type="dxa"/>
          </w:tcPr>
          <w:p w14:paraId="3D88739D"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Integrity, Innovation, Respect, Leadership, Diversity, Responsibility, Citizenship, Teamwork, example of content found in Mission Statement</w:t>
            </w:r>
          </w:p>
        </w:tc>
        <w:tc>
          <w:tcPr>
            <w:tcW w:w="2377" w:type="dxa"/>
          </w:tcPr>
          <w:p w14:paraId="36C82122"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Content Analysis was completed on the Mission Statements</w:t>
            </w:r>
          </w:p>
        </w:tc>
        <w:tc>
          <w:tcPr>
            <w:tcW w:w="2106" w:type="dxa"/>
          </w:tcPr>
          <w:p w14:paraId="36ABD9B0"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Used in the search method to perform the content analysis  </w:t>
            </w:r>
          </w:p>
        </w:tc>
      </w:tr>
      <w:tr w:rsidR="0054125F" w:rsidRPr="0094382B" w14:paraId="77701176" w14:textId="77777777" w:rsidTr="00911196">
        <w:tblPrEx>
          <w:tblCellMar>
            <w:left w:w="108" w:type="dxa"/>
            <w:right w:w="108" w:type="dxa"/>
          </w:tblCellMar>
        </w:tblPrEx>
        <w:trPr>
          <w:gridBefore w:val="1"/>
          <w:cnfStyle w:val="000000100000" w:firstRow="0" w:lastRow="0" w:firstColumn="0" w:lastColumn="0" w:oddVBand="0" w:evenVBand="0" w:oddHBand="1" w:evenHBand="0"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7C08D0B9" w14:textId="77777777" w:rsidR="0054125F" w:rsidRPr="0094382B" w:rsidRDefault="0054125F" w:rsidP="000960F0">
            <w:pPr>
              <w:rPr>
                <w:rFonts w:eastAsia="Calibri"/>
                <w:sz w:val="20"/>
                <w:szCs w:val="20"/>
              </w:rPr>
            </w:pPr>
            <w:r w:rsidRPr="0094382B">
              <w:rPr>
                <w:rFonts w:eastAsia="Calibri"/>
                <w:sz w:val="20"/>
                <w:szCs w:val="20"/>
              </w:rPr>
              <w:t>Brodke, Cady, DeWolf, and Wheeler, 2011</w:t>
            </w:r>
          </w:p>
        </w:tc>
        <w:tc>
          <w:tcPr>
            <w:tcW w:w="2584" w:type="dxa"/>
          </w:tcPr>
          <w:p w14:paraId="793C455C"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The top 80% of the titles for the mission was as follows: Missions, Values, Vision, Principles, Purpose &amp; Strategies.</w:t>
            </w:r>
          </w:p>
        </w:tc>
        <w:tc>
          <w:tcPr>
            <w:tcW w:w="2377" w:type="dxa"/>
          </w:tcPr>
          <w:p w14:paraId="183DD9E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Mission encompasses more than just the  Mission Statement Example of a content analysis study</w:t>
            </w:r>
          </w:p>
        </w:tc>
        <w:tc>
          <w:tcPr>
            <w:tcW w:w="2106" w:type="dxa"/>
          </w:tcPr>
          <w:p w14:paraId="17DC3F2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Used in the search method to perform the content analysis  </w:t>
            </w:r>
          </w:p>
        </w:tc>
      </w:tr>
      <w:tr w:rsidR="0054125F" w:rsidRPr="0094382B" w14:paraId="6D3ECBA8" w14:textId="77777777" w:rsidTr="00911196">
        <w:tblPrEx>
          <w:tblCellMar>
            <w:left w:w="108" w:type="dxa"/>
            <w:right w:w="108" w:type="dxa"/>
          </w:tblCellMar>
        </w:tblPrEx>
        <w:trPr>
          <w:gridBefore w:val="1"/>
          <w:cnfStyle w:val="000000010000" w:firstRow="0" w:lastRow="0" w:firstColumn="0" w:lastColumn="0" w:oddVBand="0" w:evenVBand="0" w:oddHBand="0" w:evenHBand="1"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215AC897" w14:textId="77777777" w:rsidR="0054125F" w:rsidRPr="0094382B" w:rsidRDefault="0054125F" w:rsidP="000960F0">
            <w:pPr>
              <w:rPr>
                <w:rFonts w:eastAsia="Calibri"/>
                <w:sz w:val="20"/>
                <w:szCs w:val="20"/>
              </w:rPr>
            </w:pPr>
            <w:r w:rsidRPr="0094382B">
              <w:rPr>
                <w:rFonts w:eastAsia="Calibri"/>
                <w:sz w:val="20"/>
                <w:szCs w:val="20"/>
              </w:rPr>
              <w:t>Case, King, and Premo, 2008</w:t>
            </w:r>
          </w:p>
        </w:tc>
        <w:tc>
          <w:tcPr>
            <w:tcW w:w="2584" w:type="dxa"/>
          </w:tcPr>
          <w:p w14:paraId="32CE11E9"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94382B">
              <w:rPr>
                <w:rFonts w:eastAsia="Calibri"/>
                <w:sz w:val="20"/>
                <w:szCs w:val="20"/>
              </w:rPr>
              <w:t xml:space="preserve">Content analysis on Mission Statements  </w:t>
            </w:r>
          </w:p>
        </w:tc>
        <w:tc>
          <w:tcPr>
            <w:tcW w:w="2377" w:type="dxa"/>
          </w:tcPr>
          <w:p w14:paraId="2691F54F"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 xml:space="preserve">Content analysis study w/ focus on ethics category </w:t>
            </w:r>
          </w:p>
        </w:tc>
        <w:tc>
          <w:tcPr>
            <w:tcW w:w="2106" w:type="dxa"/>
          </w:tcPr>
          <w:p w14:paraId="487C8D1F"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Used in the search method to perform the content analysis  </w:t>
            </w:r>
          </w:p>
        </w:tc>
      </w:tr>
      <w:tr w:rsidR="0054125F" w:rsidRPr="0094382B" w14:paraId="1EDA03DC" w14:textId="77777777" w:rsidTr="00911196">
        <w:tblPrEx>
          <w:tblCellMar>
            <w:left w:w="108" w:type="dxa"/>
            <w:right w:w="108" w:type="dxa"/>
          </w:tblCellMar>
        </w:tblPrEx>
        <w:trPr>
          <w:gridBefore w:val="1"/>
          <w:cnfStyle w:val="000000100000" w:firstRow="0" w:lastRow="0" w:firstColumn="0" w:lastColumn="0" w:oddVBand="0" w:evenVBand="0" w:oddHBand="1" w:evenHBand="0"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1D17CD5E" w14:textId="77777777" w:rsidR="0054125F" w:rsidRPr="0094382B" w:rsidRDefault="0054125F" w:rsidP="000960F0">
            <w:pPr>
              <w:rPr>
                <w:rFonts w:eastAsia="Calibri"/>
                <w:sz w:val="20"/>
                <w:szCs w:val="20"/>
              </w:rPr>
            </w:pPr>
            <w:r w:rsidRPr="0094382B">
              <w:rPr>
                <w:rFonts w:eastAsia="Calibri"/>
                <w:sz w:val="20"/>
                <w:szCs w:val="20"/>
              </w:rPr>
              <w:t>Alexander, and Smith, 2013</w:t>
            </w:r>
          </w:p>
        </w:tc>
        <w:tc>
          <w:tcPr>
            <w:tcW w:w="2584" w:type="dxa"/>
          </w:tcPr>
          <w:p w14:paraId="352E40D4"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Content analysis on of websites with heading for</w:t>
            </w:r>
            <w:r w:rsidRPr="0094382B">
              <w:rPr>
                <w:rFonts w:eastAsia="Calibri"/>
                <w:b/>
                <w:sz w:val="20"/>
                <w:szCs w:val="20"/>
              </w:rPr>
              <w:t xml:space="preserve"> </w:t>
            </w:r>
            <w:r w:rsidRPr="0094382B">
              <w:rPr>
                <w:rFonts w:eastAsia="Calibri"/>
                <w:sz w:val="20"/>
                <w:szCs w:val="20"/>
              </w:rPr>
              <w:t>Corporate Social Responsibility</w:t>
            </w:r>
          </w:p>
        </w:tc>
        <w:tc>
          <w:tcPr>
            <w:tcW w:w="2377" w:type="dxa"/>
          </w:tcPr>
          <w:p w14:paraId="4A79C8E6"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Content analysis for  Manufacturing companies</w:t>
            </w:r>
          </w:p>
        </w:tc>
        <w:tc>
          <w:tcPr>
            <w:tcW w:w="2106" w:type="dxa"/>
          </w:tcPr>
          <w:p w14:paraId="3D1D0F20"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Used in the search method to perform the content analysis  </w:t>
            </w:r>
          </w:p>
        </w:tc>
      </w:tr>
      <w:tr w:rsidR="0054125F" w:rsidRPr="0094382B" w14:paraId="29441FE7" w14:textId="77777777" w:rsidTr="00911196">
        <w:tblPrEx>
          <w:tblCellMar>
            <w:left w:w="108" w:type="dxa"/>
            <w:right w:w="108" w:type="dxa"/>
          </w:tblCellMar>
        </w:tblPrEx>
        <w:trPr>
          <w:gridBefore w:val="1"/>
          <w:cnfStyle w:val="000000010000" w:firstRow="0" w:lastRow="0" w:firstColumn="0" w:lastColumn="0" w:oddVBand="0" w:evenVBand="0" w:oddHBand="0" w:evenHBand="1"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2CD2E278" w14:textId="77777777" w:rsidR="0054125F" w:rsidRPr="0094382B" w:rsidRDefault="0054125F" w:rsidP="000960F0">
            <w:pPr>
              <w:rPr>
                <w:rFonts w:eastAsia="Calibri"/>
                <w:sz w:val="20"/>
                <w:szCs w:val="20"/>
              </w:rPr>
            </w:pPr>
            <w:r w:rsidRPr="0094382B">
              <w:rPr>
                <w:rFonts w:eastAsia="Calibri"/>
                <w:sz w:val="20"/>
                <w:szCs w:val="20"/>
              </w:rPr>
              <w:t>Kim, Park, and Wertz, 2010</w:t>
            </w:r>
          </w:p>
        </w:tc>
        <w:tc>
          <w:tcPr>
            <w:tcW w:w="2584" w:type="dxa"/>
          </w:tcPr>
          <w:p w14:paraId="3146DD60"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94382B">
              <w:rPr>
                <w:rFonts w:eastAsia="Calibri"/>
                <w:sz w:val="20"/>
                <w:szCs w:val="20"/>
              </w:rPr>
              <w:t xml:space="preserve">92% of Fortune 500 websites address all three shareholders </w:t>
            </w:r>
          </w:p>
        </w:tc>
        <w:tc>
          <w:tcPr>
            <w:tcW w:w="2377" w:type="dxa"/>
          </w:tcPr>
          <w:p w14:paraId="06A7862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Internet has changed the power dynamics of communication;</w:t>
            </w:r>
          </w:p>
        </w:tc>
        <w:tc>
          <w:tcPr>
            <w:tcW w:w="2106" w:type="dxa"/>
          </w:tcPr>
          <w:p w14:paraId="63D2CE60"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Espoused culture can be obtained from a company’s website </w:t>
            </w:r>
          </w:p>
        </w:tc>
      </w:tr>
      <w:tr w:rsidR="0054125F" w:rsidRPr="0094382B" w14:paraId="04CFABF6" w14:textId="77777777" w:rsidTr="00911196">
        <w:tblPrEx>
          <w:tblCellMar>
            <w:left w:w="108" w:type="dxa"/>
            <w:right w:w="108" w:type="dxa"/>
          </w:tblCellMar>
        </w:tblPrEx>
        <w:trPr>
          <w:gridBefore w:val="1"/>
          <w:cnfStyle w:val="000000100000" w:firstRow="0" w:lastRow="0" w:firstColumn="0" w:lastColumn="0" w:oddVBand="0" w:evenVBand="0" w:oddHBand="1" w:evenHBand="0" w:firstRowFirstColumn="0" w:firstRowLastColumn="0" w:lastRowFirstColumn="0" w:lastRowLastColumn="0"/>
          <w:wBefore w:w="12" w:type="dxa"/>
        </w:trPr>
        <w:tc>
          <w:tcPr>
            <w:cnfStyle w:val="001000000000" w:firstRow="0" w:lastRow="0" w:firstColumn="1" w:lastColumn="0" w:oddVBand="0" w:evenVBand="0" w:oddHBand="0" w:evenHBand="0" w:firstRowFirstColumn="0" w:firstRowLastColumn="0" w:lastRowFirstColumn="0" w:lastRowLastColumn="0"/>
            <w:tcW w:w="2209" w:type="dxa"/>
          </w:tcPr>
          <w:p w14:paraId="3588B164" w14:textId="77777777" w:rsidR="0054125F" w:rsidRPr="0094382B" w:rsidRDefault="0054125F" w:rsidP="000960F0">
            <w:pPr>
              <w:rPr>
                <w:rFonts w:eastAsia="Calibri"/>
                <w:sz w:val="20"/>
                <w:szCs w:val="20"/>
              </w:rPr>
            </w:pPr>
            <w:r w:rsidRPr="0094382B">
              <w:rPr>
                <w:rFonts w:eastAsia="Calibri"/>
                <w:sz w:val="20"/>
                <w:szCs w:val="20"/>
              </w:rPr>
              <w:t>Esrock and Leichty, 2000</w:t>
            </w:r>
          </w:p>
        </w:tc>
        <w:tc>
          <w:tcPr>
            <w:tcW w:w="2584" w:type="dxa"/>
          </w:tcPr>
          <w:p w14:paraId="580A2650"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Audiences addressed in Websites: shareholder, investors, customer, media, dealers, retailers and current and prospective employees</w:t>
            </w:r>
          </w:p>
        </w:tc>
        <w:tc>
          <w:tcPr>
            <w:tcW w:w="2377" w:type="dxa"/>
          </w:tcPr>
          <w:p w14:paraId="186CB4DD"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Websites represent the company as a whole</w:t>
            </w:r>
          </w:p>
        </w:tc>
        <w:tc>
          <w:tcPr>
            <w:tcW w:w="2106" w:type="dxa"/>
          </w:tcPr>
          <w:p w14:paraId="1D63480C"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Espoused Culture can be obtained from a company’s website</w:t>
            </w:r>
          </w:p>
        </w:tc>
      </w:tr>
    </w:tbl>
    <w:p w14:paraId="2E04A74D" w14:textId="77777777" w:rsidR="0054125F" w:rsidRPr="0094382B" w:rsidRDefault="0054125F" w:rsidP="0054125F">
      <w:pPr>
        <w:pStyle w:val="Heading2"/>
      </w:pPr>
      <w:bookmarkStart w:id="51" w:name="_Toc404104381"/>
      <w:r w:rsidRPr="0094382B">
        <w:lastRenderedPageBreak/>
        <w:t>Types of Organizational Culture</w:t>
      </w:r>
      <w:bookmarkEnd w:id="51"/>
    </w:p>
    <w:p w14:paraId="039311E3" w14:textId="77777777" w:rsidR="0054125F" w:rsidRPr="0094382B" w:rsidRDefault="0054125F" w:rsidP="0054125F">
      <w:pPr>
        <w:spacing w:after="200" w:line="480" w:lineRule="auto"/>
        <w:ind w:firstLine="720"/>
        <w:rPr>
          <w:rFonts w:eastAsia="Calibri" w:cs="Times New Roman"/>
          <w:szCs w:val="22"/>
        </w:rPr>
      </w:pPr>
      <w:r w:rsidRPr="0094382B">
        <w:rPr>
          <w:rFonts w:eastAsia="Calibri" w:cs="Times New Roman"/>
          <w:szCs w:val="22"/>
        </w:rPr>
        <w:t xml:space="preserve">In order to identify a corporate culture, we must be able to use measurements that help place it into a certain context.  </w:t>
      </w:r>
      <w:r w:rsidRPr="0094382B">
        <w:rPr>
          <w:rFonts w:eastAsia="Calibri" w:cs="Times New Roman"/>
          <w:i/>
          <w:szCs w:val="22"/>
        </w:rPr>
        <w:t>Measuring Organizational Cultures: a Qualitative and Quantitative Study across Twenty Cases</w:t>
      </w:r>
      <w:r w:rsidRPr="0094382B">
        <w:rPr>
          <w:rFonts w:eastAsia="Calibri" w:cs="Times New Roman"/>
          <w:szCs w:val="22"/>
        </w:rPr>
        <w:t xml:space="preserve"> by Hofststede, Neuijen, Ohayv, and Sanders (1985) reviews the construction of organizational culture.  Organizational Culture has fundamentally become “corporate culture” as it is known today.  Weick argued that “culture” and “strategy” are partly overlapping concepts in their study of 1985, "The significance of corporate culture".</w:t>
      </w:r>
    </w:p>
    <w:p w14:paraId="3C21EDEF" w14:textId="7ED8E48A" w:rsidR="0054125F" w:rsidRPr="0094382B" w:rsidRDefault="006F0AC6" w:rsidP="0054125F">
      <w:pPr>
        <w:spacing w:after="200" w:line="480" w:lineRule="auto"/>
        <w:ind w:firstLine="720"/>
        <w:rPr>
          <w:rFonts w:eastAsia="Calibri" w:cs="Times New Roman"/>
          <w:szCs w:val="22"/>
        </w:rPr>
      </w:pPr>
      <w:r w:rsidRPr="0094382B">
        <w:rPr>
          <w:rFonts w:eastAsia="Calibri" w:cs="Times New Roman"/>
          <w:szCs w:val="22"/>
        </w:rPr>
        <w:t>A theory formed around whether organizational cultures could be measured quantitatively or describes</w:t>
      </w:r>
      <w:r w:rsidR="0054125F" w:rsidRPr="0094382B">
        <w:rPr>
          <w:rFonts w:eastAsia="Calibri" w:cs="Times New Roman"/>
          <w:szCs w:val="22"/>
        </w:rPr>
        <w:t xml:space="preserve"> </w:t>
      </w:r>
      <w:r w:rsidRPr="0094382B">
        <w:rPr>
          <w:rFonts w:eastAsia="Calibri" w:cs="Times New Roman"/>
          <w:szCs w:val="22"/>
        </w:rPr>
        <w:t>qualitatively found</w:t>
      </w:r>
      <w:r w:rsidR="0054125F" w:rsidRPr="0094382B">
        <w:rPr>
          <w:rFonts w:eastAsia="Calibri" w:cs="Times New Roman"/>
          <w:szCs w:val="22"/>
        </w:rPr>
        <w:t xml:space="preserve"> six dimensions of perceived practices, P1 through P6.</w:t>
      </w:r>
    </w:p>
    <w:p w14:paraId="7CB1B3B3"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 xml:space="preserve">P1 = Process-oriented vs.  Results-oriented; </w:t>
      </w:r>
    </w:p>
    <w:p w14:paraId="4847DDFA"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 xml:space="preserve">P2 = Employee-oriented vs.  Job-oriented; </w:t>
      </w:r>
    </w:p>
    <w:p w14:paraId="081B94B8"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 xml:space="preserve">P3 = Parochial vs.  Professional; </w:t>
      </w:r>
    </w:p>
    <w:p w14:paraId="2525029B"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P4 = Open system vs.  Closed system;</w:t>
      </w:r>
    </w:p>
    <w:p w14:paraId="17E1AAC9"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 xml:space="preserve">P5 = Loose vs.  Tight control and; </w:t>
      </w:r>
    </w:p>
    <w:p w14:paraId="47619685" w14:textId="77777777" w:rsidR="0054125F" w:rsidRPr="0094382B" w:rsidRDefault="0054125F" w:rsidP="0054125F">
      <w:pPr>
        <w:numPr>
          <w:ilvl w:val="0"/>
          <w:numId w:val="9"/>
        </w:numPr>
        <w:spacing w:after="200" w:line="480" w:lineRule="auto"/>
        <w:contextualSpacing/>
        <w:rPr>
          <w:rFonts w:eastAsia="Calibri" w:cs="Times New Roman"/>
          <w:szCs w:val="22"/>
        </w:rPr>
      </w:pPr>
      <w:r w:rsidRPr="0094382B">
        <w:rPr>
          <w:rFonts w:eastAsia="Calibri" w:cs="Times New Roman"/>
          <w:szCs w:val="22"/>
        </w:rPr>
        <w:t>P6 = Normative vs.  Pragmatic.</w:t>
      </w:r>
    </w:p>
    <w:p w14:paraId="05D83A52" w14:textId="5CCBDE80" w:rsidR="0054125F" w:rsidRPr="0094382B" w:rsidRDefault="0054125F" w:rsidP="0054125F">
      <w:pPr>
        <w:spacing w:after="200" w:line="480" w:lineRule="auto"/>
        <w:ind w:firstLine="720"/>
        <w:rPr>
          <w:rFonts w:eastAsia="Calibri" w:cs="Times New Roman"/>
          <w:szCs w:val="22"/>
        </w:rPr>
      </w:pPr>
      <w:r w:rsidRPr="0094382B">
        <w:rPr>
          <w:rFonts w:eastAsia="Calibri" w:cs="Times New Roman"/>
          <w:szCs w:val="22"/>
        </w:rPr>
        <w:t xml:space="preserve">These dimensions developed a checklist for practical cultural differences among organizations.  This multidimensional model, derived from the study of various cultures did not support the perception that any position of the six dimensions would be fundamentally good or bad.  The research decided that finding a position on the dimension scales as more or less desirable would be contingent upon a matter of </w:t>
      </w:r>
      <w:r w:rsidRPr="0094382B">
        <w:rPr>
          <w:rFonts w:eastAsia="Calibri" w:cs="Times New Roman"/>
          <w:szCs w:val="22"/>
        </w:rPr>
        <w:lastRenderedPageBreak/>
        <w:t xml:space="preserve">strategic </w:t>
      </w:r>
      <w:r w:rsidR="006F0AC6" w:rsidRPr="0094382B">
        <w:rPr>
          <w:rFonts w:eastAsia="Calibri" w:cs="Times New Roman"/>
          <w:szCs w:val="22"/>
        </w:rPr>
        <w:t>choice, which</w:t>
      </w:r>
      <w:r w:rsidRPr="0094382B">
        <w:rPr>
          <w:rFonts w:eastAsia="Calibri" w:cs="Times New Roman"/>
          <w:szCs w:val="22"/>
        </w:rPr>
        <w:t xml:space="preserve"> could also be influenced by industry types (Hofststede, Neuijen, Ohayv, and Sanders, 1985).</w:t>
      </w:r>
    </w:p>
    <w:p w14:paraId="534212A3" w14:textId="77777777" w:rsidR="0054125F" w:rsidRPr="0094382B" w:rsidRDefault="0054125F" w:rsidP="0054125F">
      <w:pPr>
        <w:autoSpaceDE w:val="0"/>
        <w:autoSpaceDN w:val="0"/>
        <w:adjustRightInd w:val="0"/>
        <w:spacing w:after="200" w:line="480" w:lineRule="auto"/>
        <w:ind w:firstLine="720"/>
        <w:rPr>
          <w:rFonts w:eastAsia="Calibri"/>
          <w:szCs w:val="22"/>
        </w:rPr>
      </w:pPr>
      <w:r w:rsidRPr="0094382B">
        <w:rPr>
          <w:rFonts w:eastAsia="Calibri" w:cs="Times New Roman"/>
          <w:szCs w:val="22"/>
        </w:rPr>
        <w:t xml:space="preserve">In a </w:t>
      </w:r>
      <w:r w:rsidRPr="0094382B">
        <w:rPr>
          <w:rFonts w:eastAsia="Calibri" w:cs="Times New Roman"/>
          <w:i/>
          <w:szCs w:val="22"/>
        </w:rPr>
        <w:t>Systematic Approach for Making Innovation a Core Competency,</w:t>
      </w:r>
      <w:r w:rsidRPr="0094382B">
        <w:rPr>
          <w:rFonts w:eastAsia="Calibri" w:cs="Times New Roman"/>
          <w:szCs w:val="22"/>
        </w:rPr>
        <w:t xml:space="preserve"> by John C.  Timmerman (2009), he defines the innovation process by studying a hotel.  </w:t>
      </w:r>
      <w:r w:rsidRPr="0094382B">
        <w:rPr>
          <w:rFonts w:eastAsia="Calibri"/>
          <w:szCs w:val="22"/>
        </w:rPr>
        <w:t xml:space="preserve">Ritz – Carlton, the five star hotel chain famous for its luxurious accommodations, must be agile in responding to its evolving customer base and the never-ending introduction of competing brands.  Nevertheless, they continue to use proven practices from benchmarking studies of external organizations that have exhibited well-established core competencies of innovation.  Companies such as Disney, Corning Incorporated and Cisco Systems are among the list of those studied.  These practices consist of a four-step innovation process designed with environmental factors at the core of the model.  </w:t>
      </w:r>
    </w:p>
    <w:p w14:paraId="28D1CF8F" w14:textId="77777777" w:rsidR="0054125F" w:rsidRPr="0094382B" w:rsidRDefault="0054125F" w:rsidP="0054125F">
      <w:pPr>
        <w:autoSpaceDE w:val="0"/>
        <w:autoSpaceDN w:val="0"/>
        <w:adjustRightInd w:val="0"/>
        <w:spacing w:after="200" w:line="480" w:lineRule="auto"/>
        <w:ind w:firstLine="720"/>
        <w:rPr>
          <w:rFonts w:eastAsia="Calibri"/>
          <w:szCs w:val="22"/>
        </w:rPr>
      </w:pPr>
      <w:r w:rsidRPr="0094382B">
        <w:rPr>
          <w:rFonts w:eastAsia="Calibri"/>
          <w:szCs w:val="22"/>
        </w:rPr>
        <w:t>The Key Methods for the Innovation Model are:</w:t>
      </w:r>
    </w:p>
    <w:p w14:paraId="14145A59" w14:textId="77777777" w:rsidR="0054125F" w:rsidRPr="0094382B" w:rsidRDefault="0054125F" w:rsidP="0054125F">
      <w:pPr>
        <w:spacing w:after="200" w:line="480" w:lineRule="auto"/>
        <w:rPr>
          <w:rFonts w:eastAsia="Calibri" w:cs="Times New Roman"/>
          <w:szCs w:val="22"/>
        </w:rPr>
      </w:pPr>
      <w:r w:rsidRPr="0094382B">
        <w:rPr>
          <w:rFonts w:eastAsia="Calibri" w:cs="Times New Roman"/>
          <w:szCs w:val="22"/>
        </w:rPr>
        <w:t>Step 1 &amp; 2</w:t>
      </w:r>
    </w:p>
    <w:p w14:paraId="6BDAC10D" w14:textId="77777777" w:rsidR="0054125F" w:rsidRPr="0094382B" w:rsidRDefault="0054125F" w:rsidP="0054125F">
      <w:pPr>
        <w:pStyle w:val="ListParagraph"/>
        <w:numPr>
          <w:ilvl w:val="0"/>
          <w:numId w:val="40"/>
        </w:numPr>
        <w:spacing w:line="480" w:lineRule="auto"/>
        <w:rPr>
          <w:rFonts w:ascii="Arial" w:hAnsi="Arial" w:cs="Arial"/>
          <w:sz w:val="24"/>
          <w:szCs w:val="24"/>
        </w:rPr>
      </w:pPr>
      <w:r w:rsidRPr="0094382B">
        <w:rPr>
          <w:rFonts w:ascii="Arial" w:hAnsi="Arial" w:cs="Arial"/>
          <w:sz w:val="24"/>
          <w:szCs w:val="24"/>
        </w:rPr>
        <w:t>Inspiring a vision and fostering an environment for innovation</w:t>
      </w:r>
    </w:p>
    <w:p w14:paraId="422CFCD2" w14:textId="77777777" w:rsidR="0054125F" w:rsidRPr="0094382B" w:rsidRDefault="0054125F" w:rsidP="0054125F">
      <w:pPr>
        <w:pStyle w:val="ListParagraph"/>
        <w:numPr>
          <w:ilvl w:val="0"/>
          <w:numId w:val="40"/>
        </w:numPr>
        <w:spacing w:line="480" w:lineRule="auto"/>
        <w:rPr>
          <w:rFonts w:ascii="Arial" w:hAnsi="Arial" w:cs="Arial"/>
          <w:sz w:val="24"/>
          <w:szCs w:val="24"/>
        </w:rPr>
      </w:pPr>
      <w:r w:rsidRPr="0094382B">
        <w:rPr>
          <w:rFonts w:ascii="Arial" w:hAnsi="Arial" w:cs="Arial"/>
          <w:sz w:val="24"/>
          <w:szCs w:val="24"/>
        </w:rPr>
        <w:t>A shared purpose is a critical factor in employee motivation.</w:t>
      </w:r>
    </w:p>
    <w:p w14:paraId="52EBC9BF" w14:textId="77777777" w:rsidR="0054125F" w:rsidRPr="0094382B" w:rsidRDefault="0054125F" w:rsidP="0054125F">
      <w:pPr>
        <w:pStyle w:val="ListParagraph"/>
        <w:numPr>
          <w:ilvl w:val="0"/>
          <w:numId w:val="40"/>
        </w:numPr>
        <w:spacing w:line="480" w:lineRule="auto"/>
        <w:rPr>
          <w:rFonts w:ascii="Arial" w:hAnsi="Arial" w:cs="Arial"/>
          <w:sz w:val="24"/>
          <w:szCs w:val="24"/>
        </w:rPr>
      </w:pPr>
      <w:r w:rsidRPr="0094382B">
        <w:rPr>
          <w:rFonts w:ascii="Arial" w:hAnsi="Arial" w:cs="Arial"/>
          <w:sz w:val="24"/>
          <w:szCs w:val="24"/>
        </w:rPr>
        <w:t>Benchmarking opportunity for innovation through their own eyes and then translating it to the context of their work processes.</w:t>
      </w:r>
    </w:p>
    <w:p w14:paraId="3AA78CD6" w14:textId="77777777" w:rsidR="0054125F" w:rsidRPr="0094382B" w:rsidRDefault="0054125F" w:rsidP="0054125F">
      <w:pPr>
        <w:spacing w:after="200" w:line="480" w:lineRule="auto"/>
        <w:rPr>
          <w:rFonts w:eastAsia="Calibri" w:cs="Times New Roman"/>
          <w:szCs w:val="22"/>
        </w:rPr>
      </w:pPr>
      <w:r w:rsidRPr="0094382B">
        <w:rPr>
          <w:rFonts w:eastAsia="Calibri" w:cs="Times New Roman"/>
          <w:szCs w:val="22"/>
        </w:rPr>
        <w:t>Step 3 &amp; 4: Stimulate and test Ideas (The Science of Ideation)</w:t>
      </w:r>
    </w:p>
    <w:p w14:paraId="48D2CF86" w14:textId="77777777" w:rsidR="0054125F" w:rsidRPr="0094382B" w:rsidRDefault="0054125F" w:rsidP="0054125F">
      <w:pPr>
        <w:pStyle w:val="ListParagraph"/>
        <w:numPr>
          <w:ilvl w:val="0"/>
          <w:numId w:val="41"/>
        </w:numPr>
        <w:spacing w:line="480" w:lineRule="auto"/>
        <w:rPr>
          <w:rFonts w:ascii="Arial" w:hAnsi="Arial" w:cs="Arial"/>
          <w:sz w:val="24"/>
          <w:szCs w:val="24"/>
        </w:rPr>
      </w:pPr>
      <w:r w:rsidRPr="0094382B">
        <w:rPr>
          <w:rFonts w:ascii="Arial" w:hAnsi="Arial" w:cs="Arial"/>
          <w:sz w:val="24"/>
          <w:szCs w:val="24"/>
        </w:rPr>
        <w:t xml:space="preserve">Start the planning, growing, and harvesting of idea from the fertile grounds created in the first two steps (Timmerman, 2009). </w:t>
      </w:r>
    </w:p>
    <w:p w14:paraId="5A702317" w14:textId="77777777" w:rsidR="0054125F" w:rsidRPr="0094382B" w:rsidRDefault="0054125F" w:rsidP="0054125F">
      <w:pPr>
        <w:spacing w:line="480" w:lineRule="auto"/>
        <w:rPr>
          <w:rFonts w:eastAsia="Calibri" w:cs="Times New Roman"/>
          <w:szCs w:val="22"/>
        </w:rPr>
      </w:pPr>
      <w:r w:rsidRPr="0094382B">
        <w:rPr>
          <w:rFonts w:eastAsia="Calibri" w:cs="Times New Roman"/>
          <w:szCs w:val="22"/>
        </w:rPr>
        <w:lastRenderedPageBreak/>
        <w:t>The steps show how a company uses it vision to create a specific environment to achieve goals and objectives by the employees.</w:t>
      </w:r>
    </w:p>
    <w:p w14:paraId="1AFF1A46" w14:textId="77777777" w:rsidR="0054125F" w:rsidRPr="0094382B" w:rsidRDefault="0054125F" w:rsidP="0054125F">
      <w:pPr>
        <w:spacing w:after="200" w:line="480" w:lineRule="auto"/>
        <w:ind w:firstLine="720"/>
        <w:rPr>
          <w:rFonts w:eastAsia="Calibri"/>
          <w:szCs w:val="22"/>
        </w:rPr>
      </w:pPr>
      <w:r w:rsidRPr="0094382B">
        <w:rPr>
          <w:rFonts w:eastAsia="Calibri"/>
          <w:szCs w:val="22"/>
        </w:rPr>
        <w:t xml:space="preserve">Organizations must create a balanced focus.  Principles, 9, 10, and 11 in the book, </w:t>
      </w:r>
      <w:r w:rsidRPr="0094382B">
        <w:rPr>
          <w:rFonts w:eastAsia="Calibri"/>
          <w:i/>
          <w:szCs w:val="22"/>
        </w:rPr>
        <w:t xml:space="preserve">The Toyota Way: 14 Management Principles from the World's Greatest Manufacturer </w:t>
      </w:r>
      <w:r w:rsidRPr="0094382B">
        <w:rPr>
          <w:rFonts w:eastAsia="Calibri"/>
          <w:szCs w:val="22"/>
        </w:rPr>
        <w:t>by Jeffrey Liker</w:t>
      </w:r>
      <w:r w:rsidRPr="0094382B">
        <w:rPr>
          <w:rFonts w:eastAsia="Calibri"/>
          <w:i/>
          <w:szCs w:val="22"/>
        </w:rPr>
        <w:t xml:space="preserve"> (Vincent, 2009), </w:t>
      </w:r>
      <w:r w:rsidRPr="0094382B">
        <w:rPr>
          <w:rFonts w:eastAsia="Calibri"/>
          <w:szCs w:val="22"/>
        </w:rPr>
        <w:t>focuses on adding value to an organization by developing not only people, but partners as well.</w:t>
      </w:r>
    </w:p>
    <w:p w14:paraId="479FBF01" w14:textId="77777777" w:rsidR="0054125F" w:rsidRPr="0094382B" w:rsidRDefault="0054125F" w:rsidP="0054125F">
      <w:pPr>
        <w:pStyle w:val="ListParagraph"/>
        <w:numPr>
          <w:ilvl w:val="0"/>
          <w:numId w:val="39"/>
        </w:numPr>
        <w:spacing w:line="480" w:lineRule="auto"/>
        <w:rPr>
          <w:rFonts w:ascii="Arial" w:hAnsi="Arial" w:cs="Arial"/>
          <w:sz w:val="24"/>
          <w:szCs w:val="24"/>
        </w:rPr>
      </w:pPr>
      <w:r w:rsidRPr="0094382B">
        <w:rPr>
          <w:rFonts w:ascii="Arial" w:hAnsi="Arial" w:cs="Arial"/>
          <w:i/>
          <w:sz w:val="24"/>
          <w:szCs w:val="24"/>
        </w:rPr>
        <w:t>Principle Nine</w:t>
      </w:r>
      <w:r w:rsidRPr="0094382B">
        <w:rPr>
          <w:rFonts w:ascii="Arial" w:hAnsi="Arial" w:cs="Arial"/>
          <w:sz w:val="24"/>
          <w:szCs w:val="24"/>
        </w:rPr>
        <w:t xml:space="preserve"> focuses on growing leaders who thoroughly understand the work, live the philosophy and are willing to teach it to others.  </w:t>
      </w:r>
    </w:p>
    <w:p w14:paraId="566F5F74" w14:textId="77777777" w:rsidR="0054125F" w:rsidRPr="0094382B" w:rsidRDefault="0054125F" w:rsidP="0054125F">
      <w:pPr>
        <w:pStyle w:val="ListParagraph"/>
        <w:numPr>
          <w:ilvl w:val="0"/>
          <w:numId w:val="39"/>
        </w:numPr>
        <w:spacing w:line="480" w:lineRule="auto"/>
        <w:rPr>
          <w:rFonts w:ascii="Arial" w:hAnsi="Arial" w:cs="Arial"/>
          <w:sz w:val="24"/>
          <w:szCs w:val="24"/>
        </w:rPr>
      </w:pPr>
      <w:r w:rsidRPr="0094382B">
        <w:rPr>
          <w:rFonts w:ascii="Arial" w:hAnsi="Arial" w:cs="Arial"/>
          <w:i/>
          <w:sz w:val="24"/>
          <w:szCs w:val="24"/>
        </w:rPr>
        <w:t>Principle Ten</w:t>
      </w:r>
      <w:r w:rsidRPr="0094382B">
        <w:rPr>
          <w:rFonts w:ascii="Arial" w:hAnsi="Arial" w:cs="Arial"/>
          <w:sz w:val="24"/>
          <w:szCs w:val="24"/>
        </w:rPr>
        <w:t xml:space="preserve"> is about the development of exceptional people and teams who follow their company’s philosophy</w:t>
      </w:r>
    </w:p>
    <w:p w14:paraId="09ADDA08" w14:textId="77777777" w:rsidR="0054125F" w:rsidRPr="0094382B" w:rsidRDefault="0054125F" w:rsidP="0054125F">
      <w:pPr>
        <w:pStyle w:val="ListParagraph"/>
        <w:numPr>
          <w:ilvl w:val="0"/>
          <w:numId w:val="39"/>
        </w:numPr>
        <w:spacing w:line="480" w:lineRule="auto"/>
        <w:rPr>
          <w:rFonts w:ascii="Arial" w:hAnsi="Arial" w:cs="Arial"/>
          <w:sz w:val="24"/>
          <w:szCs w:val="24"/>
        </w:rPr>
      </w:pPr>
      <w:r w:rsidRPr="0094382B">
        <w:rPr>
          <w:rFonts w:ascii="Arial" w:hAnsi="Arial" w:cs="Arial"/>
          <w:i/>
          <w:sz w:val="24"/>
          <w:szCs w:val="24"/>
        </w:rPr>
        <w:t>Principle Eleven</w:t>
      </w:r>
      <w:r w:rsidRPr="0094382B">
        <w:rPr>
          <w:rFonts w:ascii="Arial" w:hAnsi="Arial" w:cs="Arial"/>
          <w:sz w:val="24"/>
          <w:szCs w:val="24"/>
        </w:rPr>
        <w:t xml:space="preserve"> explores respect for the extended network of partners and suppliers by challenging them and helping them to improve an ideology of long-term sustainability that local communities seek and embrace in an organization.  Whenever a community feels that it can depend on an organization to provide jobs and commerce, it attempts to cultivate a partnership with the organization and will be more willing to work with that business (Vincent, 2009).  Leadership develops the mission of the company; leaders teach it to their employees while working in teams is one of the principles addressed above.  Toyota works with their suppliers and partners to instill their mission and principles.</w:t>
      </w:r>
    </w:p>
    <w:p w14:paraId="6D92262B" w14:textId="77777777" w:rsidR="0054125F" w:rsidRPr="0094382B" w:rsidRDefault="0054125F" w:rsidP="0054125F">
      <w:pPr>
        <w:spacing w:after="200" w:line="480" w:lineRule="auto"/>
        <w:ind w:firstLine="720"/>
        <w:rPr>
          <w:rFonts w:eastAsia="Calibri"/>
          <w:szCs w:val="22"/>
        </w:rPr>
      </w:pPr>
      <w:r w:rsidRPr="0094382B">
        <w:rPr>
          <w:rFonts w:eastAsia="Calibri"/>
          <w:szCs w:val="22"/>
        </w:rPr>
        <w:t xml:space="preserve">Quinn and McGrath (2009) identified four types of organizational culture.  Rational Culture is an organization whose behavior seeks efficiency and productivity to realize the maximum performance.  Ideological Culture is an organization that asks for social support to expand their capability when faced with growth and competition.  </w:t>
      </w:r>
      <w:r w:rsidRPr="0094382B">
        <w:rPr>
          <w:rFonts w:eastAsia="Calibri"/>
          <w:szCs w:val="22"/>
        </w:rPr>
        <w:lastRenderedPageBreak/>
        <w:t>Coordinated Culture is an organization that</w:t>
      </w:r>
      <w:r w:rsidRPr="0094382B" w:rsidDel="007A56A7">
        <w:rPr>
          <w:rFonts w:eastAsia="Calibri"/>
          <w:szCs w:val="22"/>
        </w:rPr>
        <w:t xml:space="preserve"> </w:t>
      </w:r>
      <w:r w:rsidRPr="0094382B">
        <w:rPr>
          <w:rFonts w:eastAsia="Calibri"/>
          <w:szCs w:val="22"/>
        </w:rPr>
        <w:t xml:space="preserve">emphasizes participation of internal activities with intent of maintaining a harmonious operation.  Hierarchical Culture is an organization in which the power is held by a few people and where others receive guidance by formal regulations (Quinn and McGrath 2009). </w:t>
      </w:r>
    </w:p>
    <w:p w14:paraId="1ACF217B" w14:textId="77777777" w:rsidR="0054125F" w:rsidRPr="0094382B" w:rsidRDefault="0054125F" w:rsidP="0054125F">
      <w:pPr>
        <w:spacing w:line="480" w:lineRule="auto"/>
        <w:ind w:firstLine="720"/>
        <w:rPr>
          <w:rFonts w:eastAsia="Calibri"/>
        </w:rPr>
      </w:pPr>
      <w:r w:rsidRPr="0094382B">
        <w:rPr>
          <w:rFonts w:eastAsia="Calibri"/>
        </w:rPr>
        <w:t xml:space="preserve">Cameron, Quinn and DeGraff reviewed their model for a competing values framework.  The model consists of four values labeled with an action verb (collaborate, create, compete, and control) which are used to describe the orientation of the leader.  Four types of cultures have been identified through their value creation process.  Clan Culture </w:t>
      </w:r>
      <w:r w:rsidRPr="0094382B">
        <w:rPr>
          <w:rFonts w:eastAsia="Calibri" w:cs="Times New Roman"/>
        </w:rPr>
        <w:t>(Cameron and Quinn, 1999</w:t>
      </w:r>
      <w:r w:rsidRPr="0094382B">
        <w:rPr>
          <w:rFonts w:eastAsia="Calibri"/>
        </w:rPr>
        <w:t>; Ouchi, 1981) is family-like and focuses on mentoring, participation, consensus, and teambuilding.  Adhocracy Oriented Cultures (</w:t>
      </w:r>
      <w:r w:rsidRPr="0094382B">
        <w:rPr>
          <w:rFonts w:eastAsia="Calibri" w:cs="Times New Roman"/>
        </w:rPr>
        <w:t>Cameron and Quinn, 1999;</w:t>
      </w:r>
      <w:r w:rsidRPr="0094382B">
        <w:rPr>
          <w:rFonts w:eastAsia="Calibri"/>
        </w:rPr>
        <w:t xml:space="preserve"> Mintzberg and McHugh, 1985) emphasize innovation and having an entrepreneurial spirit.  Cameron, Quinn and DeGraff envision changes that produce effectiveness.  Market Oriented Cultures </w:t>
      </w:r>
      <w:r w:rsidRPr="0094382B">
        <w:rPr>
          <w:rFonts w:eastAsia="Calibri" w:cs="Times New Roman"/>
        </w:rPr>
        <w:t xml:space="preserve">(Cameron and Quinn, 1999; Williamson, 1975) </w:t>
      </w:r>
      <w:r w:rsidRPr="0094382B">
        <w:rPr>
          <w:rFonts w:eastAsia="Calibri"/>
        </w:rPr>
        <w:t xml:space="preserve">tend to be competitive with a focus on producers, goal achievement and profits.  Hierarchy Oriented Cultures </w:t>
      </w:r>
      <w:r w:rsidRPr="0094382B">
        <w:rPr>
          <w:rFonts w:eastAsia="Calibri" w:cs="Times New Roman"/>
        </w:rPr>
        <w:t>(Cameron and Quinn, 1999; Weber, 1947)</w:t>
      </w:r>
      <w:r w:rsidRPr="0094382B">
        <w:rPr>
          <w:rFonts w:eastAsia="Calibri"/>
          <w:i/>
        </w:rPr>
        <w:t xml:space="preserve"> </w:t>
      </w:r>
      <w:r w:rsidRPr="0094382B">
        <w:rPr>
          <w:rFonts w:eastAsia="Calibri"/>
        </w:rPr>
        <w:t xml:space="preserve">focus on controlled and efficient processes with consistency and uniformity.  The general view of this model as explained in the book is that no company will be able to succeed in a noticeable way over a long period of time without attention to the placement of the four cultures in its organizational model (Cameron, Quinn, DeGraff and Thakor, 2006).  </w:t>
      </w:r>
    </w:p>
    <w:p w14:paraId="174427B4" w14:textId="77777777" w:rsidR="0054125F" w:rsidRPr="0094382B" w:rsidRDefault="0054125F" w:rsidP="0054125F">
      <w:pPr>
        <w:spacing w:line="480" w:lineRule="auto"/>
        <w:ind w:firstLine="720"/>
        <w:rPr>
          <w:rFonts w:eastAsia="Calibri"/>
          <w:b/>
        </w:rPr>
      </w:pPr>
      <w:r w:rsidRPr="0094382B">
        <w:rPr>
          <w:rFonts w:eastAsia="Calibri"/>
        </w:rPr>
        <w:t>Table 9 summarizes how this research is different from previous research efforts and how previous research findings will be used.</w:t>
      </w:r>
      <w:r w:rsidRPr="0094382B">
        <w:br w:type="page"/>
      </w:r>
    </w:p>
    <w:p w14:paraId="2CB3EAD3" w14:textId="77777777" w:rsidR="0054125F" w:rsidRPr="0094382B" w:rsidRDefault="0054125F" w:rsidP="0054125F">
      <w:pPr>
        <w:pStyle w:val="Caption"/>
      </w:pPr>
      <w:bookmarkStart w:id="52" w:name="_Toc404104429"/>
      <w:r w:rsidRPr="0094382B">
        <w:lastRenderedPageBreak/>
        <w:t xml:space="preserve">Table </w:t>
      </w:r>
      <w:r w:rsidR="00FD3BDE">
        <w:fldChar w:fldCharType="begin"/>
      </w:r>
      <w:r w:rsidR="00FD3BDE">
        <w:instrText xml:space="preserve"> SEQ Table \* ARABIC </w:instrText>
      </w:r>
      <w:r w:rsidR="00FD3BDE">
        <w:fldChar w:fldCharType="separate"/>
      </w:r>
      <w:r w:rsidR="00A2058C">
        <w:rPr>
          <w:noProof/>
        </w:rPr>
        <w:t>9</w:t>
      </w:r>
      <w:r w:rsidR="00FD3BDE">
        <w:rPr>
          <w:noProof/>
        </w:rPr>
        <w:fldChar w:fldCharType="end"/>
      </w:r>
      <w:r w:rsidRPr="0094382B">
        <w:t>. Summary of Types of Organizational Culture</w:t>
      </w:r>
      <w:bookmarkEnd w:id="52"/>
    </w:p>
    <w:tbl>
      <w:tblPr>
        <w:tblStyle w:val="LightGrid"/>
        <w:tblpPr w:leftFromText="288" w:rightFromText="187" w:bottomFromText="720" w:vertAnchor="text" w:tblpX="108" w:tblpY="1"/>
        <w:tblOverlap w:val="never"/>
        <w:tblW w:w="0" w:type="auto"/>
        <w:tblLook w:val="04A0" w:firstRow="1" w:lastRow="0" w:firstColumn="1" w:lastColumn="0" w:noHBand="0" w:noVBand="1"/>
      </w:tblPr>
      <w:tblGrid>
        <w:gridCol w:w="2178"/>
        <w:gridCol w:w="2394"/>
        <w:gridCol w:w="2394"/>
        <w:gridCol w:w="2276"/>
      </w:tblGrid>
      <w:tr w:rsidR="0054125F" w:rsidRPr="0094382B" w14:paraId="7655F4DB" w14:textId="77777777" w:rsidTr="001A2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0D44709B" w14:textId="77777777" w:rsidR="0054125F" w:rsidRPr="0094382B" w:rsidRDefault="0054125F" w:rsidP="001A2520">
            <w:pPr>
              <w:jc w:val="center"/>
            </w:pPr>
            <w:r w:rsidRPr="0094382B">
              <w:t>Author, Year</w:t>
            </w:r>
          </w:p>
        </w:tc>
        <w:tc>
          <w:tcPr>
            <w:tcW w:w="2394" w:type="dxa"/>
          </w:tcPr>
          <w:p w14:paraId="15A09685" w14:textId="77777777" w:rsidR="0054125F" w:rsidRPr="0094382B" w:rsidRDefault="0054125F" w:rsidP="001A2520">
            <w:pPr>
              <w:jc w:val="center"/>
              <w:cnfStyle w:val="100000000000" w:firstRow="1" w:lastRow="0" w:firstColumn="0" w:lastColumn="0" w:oddVBand="0" w:evenVBand="0" w:oddHBand="0" w:evenHBand="0" w:firstRowFirstColumn="0" w:firstRowLastColumn="0" w:lastRowFirstColumn="0" w:lastRowLastColumn="0"/>
            </w:pPr>
            <w:r w:rsidRPr="0094382B">
              <w:t>Major Finding</w:t>
            </w:r>
          </w:p>
        </w:tc>
        <w:tc>
          <w:tcPr>
            <w:tcW w:w="2394" w:type="dxa"/>
          </w:tcPr>
          <w:p w14:paraId="4CBB263C" w14:textId="77777777" w:rsidR="0054125F" w:rsidRPr="0094382B" w:rsidRDefault="0054125F" w:rsidP="001A2520">
            <w:pPr>
              <w:jc w:val="center"/>
              <w:cnfStyle w:val="100000000000" w:firstRow="1" w:lastRow="0" w:firstColumn="0" w:lastColumn="0" w:oddVBand="0" w:evenVBand="0" w:oddHBand="0" w:evenHBand="0" w:firstRowFirstColumn="0" w:firstRowLastColumn="0" w:lastRowFirstColumn="0" w:lastRowLastColumn="0"/>
            </w:pPr>
            <w:r w:rsidRPr="0094382B">
              <w:t>Significance of this study to this research</w:t>
            </w:r>
          </w:p>
        </w:tc>
        <w:tc>
          <w:tcPr>
            <w:tcW w:w="2276" w:type="dxa"/>
          </w:tcPr>
          <w:p w14:paraId="42B6B54C" w14:textId="77777777" w:rsidR="0054125F" w:rsidRPr="0094382B" w:rsidRDefault="0054125F" w:rsidP="001A2520">
            <w:pPr>
              <w:jc w:val="center"/>
              <w:cnfStyle w:val="100000000000" w:firstRow="1" w:lastRow="0" w:firstColumn="0" w:lastColumn="0" w:oddVBand="0" w:evenVBand="0" w:oddHBand="0" w:evenHBand="0" w:firstRowFirstColumn="0" w:firstRowLastColumn="0" w:lastRowFirstColumn="0" w:lastRowLastColumn="0"/>
            </w:pPr>
            <w:r w:rsidRPr="0094382B">
              <w:t>Value add of this research</w:t>
            </w:r>
          </w:p>
        </w:tc>
      </w:tr>
      <w:tr w:rsidR="0054125F" w:rsidRPr="0094382B" w14:paraId="6B114A6F" w14:textId="77777777" w:rsidTr="001A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A9F6400" w14:textId="77777777" w:rsidR="0054125F" w:rsidRPr="0094382B" w:rsidRDefault="0054125F" w:rsidP="001A2520">
            <w:r w:rsidRPr="0094382B">
              <w:rPr>
                <w:rFonts w:eastAsia="Calibri"/>
                <w:szCs w:val="22"/>
              </w:rPr>
              <w:t>Hofststede, Neuijen, Ohayv, and Sanders, 1985</w:t>
            </w:r>
          </w:p>
        </w:tc>
        <w:tc>
          <w:tcPr>
            <w:tcW w:w="2394" w:type="dxa"/>
          </w:tcPr>
          <w:p w14:paraId="2FCC4A2A"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cs="Times New Roman"/>
                <w:szCs w:val="22"/>
              </w:rPr>
              <w:t>6 dimensions of perceived practices</w:t>
            </w:r>
          </w:p>
          <w:p w14:paraId="4B45F1E4"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 xml:space="preserve">P1 = Process vs.  Results; </w:t>
            </w:r>
          </w:p>
          <w:p w14:paraId="555DA05A"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 xml:space="preserve">P2 = Employee vs.  Job; </w:t>
            </w:r>
          </w:p>
          <w:p w14:paraId="03DD8573"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 xml:space="preserve">P3 = Parochial vs.  Professional; </w:t>
            </w:r>
          </w:p>
          <w:p w14:paraId="64553DB4"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P4 = Open system vs. Closed system;</w:t>
            </w:r>
          </w:p>
          <w:p w14:paraId="352D13AF"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P5 = Loose vs.  Tight control and; P6 = Normative vs.  Pragmatic.</w:t>
            </w:r>
          </w:p>
          <w:p w14:paraId="1D58ECA1"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p>
        </w:tc>
        <w:tc>
          <w:tcPr>
            <w:tcW w:w="2394" w:type="dxa"/>
          </w:tcPr>
          <w:p w14:paraId="777A9DF9"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t>Defining Cultural Types from Survey</w:t>
            </w:r>
          </w:p>
        </w:tc>
        <w:tc>
          <w:tcPr>
            <w:tcW w:w="2276" w:type="dxa"/>
          </w:tcPr>
          <w:p w14:paraId="360B5038"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t>There was no value added from this research</w:t>
            </w:r>
          </w:p>
        </w:tc>
      </w:tr>
      <w:tr w:rsidR="0054125F" w:rsidRPr="0094382B" w14:paraId="20C4C945" w14:textId="77777777" w:rsidTr="001A25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11617937" w14:textId="77777777" w:rsidR="0054125F" w:rsidRPr="0094382B" w:rsidRDefault="0054125F" w:rsidP="001A2520">
            <w:r w:rsidRPr="0094382B">
              <w:rPr>
                <w:rFonts w:eastAsia="Calibri"/>
                <w:szCs w:val="22"/>
              </w:rPr>
              <w:t>Timmerman, 2009</w:t>
            </w:r>
          </w:p>
        </w:tc>
        <w:tc>
          <w:tcPr>
            <w:tcW w:w="2394" w:type="dxa"/>
          </w:tcPr>
          <w:p w14:paraId="6373F43E"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t>Companies use vision statements to create a specific environment for goal and objective achievement</w:t>
            </w:r>
          </w:p>
        </w:tc>
        <w:tc>
          <w:tcPr>
            <w:tcW w:w="2394" w:type="dxa"/>
          </w:tcPr>
          <w:p w14:paraId="726DD061"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t>How a culture of innovation is created</w:t>
            </w:r>
          </w:p>
        </w:tc>
        <w:tc>
          <w:tcPr>
            <w:tcW w:w="2276" w:type="dxa"/>
          </w:tcPr>
          <w:p w14:paraId="79DFFB9E"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t>The term ‘Vision’ will be used in the Espoused Culture definition</w:t>
            </w:r>
          </w:p>
        </w:tc>
      </w:tr>
      <w:tr w:rsidR="0054125F" w:rsidRPr="0094382B" w14:paraId="63C84E57" w14:textId="77777777" w:rsidTr="001A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386A330F" w14:textId="77777777" w:rsidR="0054125F" w:rsidRPr="0094382B" w:rsidRDefault="0054125F" w:rsidP="001A2520">
            <w:r w:rsidRPr="0094382B">
              <w:rPr>
                <w:rFonts w:eastAsia="Calibri"/>
                <w:i/>
                <w:szCs w:val="22"/>
              </w:rPr>
              <w:t>Vincent, 2009</w:t>
            </w:r>
          </w:p>
        </w:tc>
        <w:tc>
          <w:tcPr>
            <w:tcW w:w="2394" w:type="dxa"/>
          </w:tcPr>
          <w:p w14:paraId="5D359BDE"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t>How companies focuses on leader, people, teams, partners, suppliers to build a culture</w:t>
            </w:r>
          </w:p>
        </w:tc>
        <w:tc>
          <w:tcPr>
            <w:tcW w:w="2394" w:type="dxa"/>
          </w:tcPr>
          <w:p w14:paraId="6CA9702F"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rPr>
                <w:rFonts w:eastAsia="Calibri"/>
                <w:i/>
                <w:szCs w:val="22"/>
              </w:rPr>
              <w:t>Management Principles from the World's Greatest Manufacturer</w:t>
            </w:r>
          </w:p>
          <w:p w14:paraId="3B41A16D"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t>Mission is develop by leadership</w:t>
            </w:r>
          </w:p>
        </w:tc>
        <w:tc>
          <w:tcPr>
            <w:tcW w:w="2276" w:type="dxa"/>
          </w:tcPr>
          <w:p w14:paraId="5FDAB115" w14:textId="77777777" w:rsidR="0054125F" w:rsidRPr="0094382B" w:rsidRDefault="0054125F" w:rsidP="001A2520">
            <w:pPr>
              <w:cnfStyle w:val="000000100000" w:firstRow="0" w:lastRow="0" w:firstColumn="0" w:lastColumn="0" w:oddVBand="0" w:evenVBand="0" w:oddHBand="1" w:evenHBand="0" w:firstRowFirstColumn="0" w:firstRowLastColumn="0" w:lastRowFirstColumn="0" w:lastRowLastColumn="0"/>
            </w:pPr>
            <w:r w:rsidRPr="0094382B">
              <w:t xml:space="preserve">Used SIC codes for manufacturers to be industry specific </w:t>
            </w:r>
          </w:p>
        </w:tc>
      </w:tr>
      <w:tr w:rsidR="0054125F" w:rsidRPr="0094382B" w14:paraId="597F68C2" w14:textId="77777777" w:rsidTr="001A25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16724609" w14:textId="77777777" w:rsidR="0054125F" w:rsidRPr="0094382B" w:rsidRDefault="0054125F" w:rsidP="001A2520">
            <w:r w:rsidRPr="0094382B">
              <w:rPr>
                <w:rFonts w:eastAsia="Calibri"/>
                <w:szCs w:val="22"/>
              </w:rPr>
              <w:t>Quinn and McGrath, 2009</w:t>
            </w:r>
          </w:p>
        </w:tc>
        <w:tc>
          <w:tcPr>
            <w:tcW w:w="2394" w:type="dxa"/>
          </w:tcPr>
          <w:p w14:paraId="38F5865C"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rPr>
                <w:rFonts w:eastAsia="Calibri"/>
              </w:rPr>
              <w:t>Four types of cultures have been identified through their value creation process: Clan, Adhocracy, .  Market, and Hierarchy</w:t>
            </w:r>
          </w:p>
        </w:tc>
        <w:tc>
          <w:tcPr>
            <w:tcW w:w="2394" w:type="dxa"/>
          </w:tcPr>
          <w:p w14:paraId="3E304F03"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t>Defining Cultural Types from Survey</w:t>
            </w:r>
          </w:p>
        </w:tc>
        <w:tc>
          <w:tcPr>
            <w:tcW w:w="2276" w:type="dxa"/>
          </w:tcPr>
          <w:p w14:paraId="5E540CE4" w14:textId="77777777" w:rsidR="0054125F" w:rsidRPr="0094382B" w:rsidRDefault="0054125F" w:rsidP="001A2520">
            <w:pPr>
              <w:cnfStyle w:val="000000010000" w:firstRow="0" w:lastRow="0" w:firstColumn="0" w:lastColumn="0" w:oddVBand="0" w:evenVBand="0" w:oddHBand="0" w:evenHBand="1" w:firstRowFirstColumn="0" w:firstRowLastColumn="0" w:lastRowFirstColumn="0" w:lastRowLastColumn="0"/>
            </w:pPr>
            <w:r w:rsidRPr="0094382B">
              <w:t>Defining cultural types from Espoused Culture for ESB</w:t>
            </w:r>
          </w:p>
        </w:tc>
      </w:tr>
    </w:tbl>
    <w:p w14:paraId="07E2C3D4" w14:textId="77777777" w:rsidR="0054125F" w:rsidRPr="0094382B" w:rsidRDefault="0054125F" w:rsidP="0054125F">
      <w:pPr>
        <w:pStyle w:val="Heading2"/>
      </w:pPr>
      <w:bookmarkStart w:id="53" w:name="_Toc404104382"/>
      <w:r w:rsidRPr="0094382B">
        <w:lastRenderedPageBreak/>
        <w:t>Organizational Culture and Leadership</w:t>
      </w:r>
      <w:bookmarkEnd w:id="53"/>
    </w:p>
    <w:p w14:paraId="217F5E54" w14:textId="77777777" w:rsidR="0054125F" w:rsidRPr="0094382B" w:rsidRDefault="0054125F" w:rsidP="0054125F">
      <w:pPr>
        <w:pStyle w:val="Heading3"/>
        <w:ind w:left="360" w:hanging="360"/>
      </w:pPr>
      <w:bookmarkStart w:id="54" w:name="_Toc404104383"/>
      <w:r w:rsidRPr="0094382B">
        <w:t>Effects of Leadership on Culture</w:t>
      </w:r>
      <w:bookmarkEnd w:id="54"/>
    </w:p>
    <w:p w14:paraId="2E528CD7" w14:textId="77777777" w:rsidR="0054125F" w:rsidRPr="0094382B" w:rsidRDefault="0054125F" w:rsidP="0054125F">
      <w:pPr>
        <w:spacing w:after="200" w:line="276" w:lineRule="auto"/>
        <w:ind w:left="360" w:hanging="360"/>
        <w:rPr>
          <w:rFonts w:eastAsia="Calibri" w:cs="Times New Roman"/>
          <w:szCs w:val="22"/>
        </w:rPr>
      </w:pPr>
      <w:bookmarkStart w:id="55" w:name="_Toc393282181"/>
      <w:r w:rsidRPr="0094382B">
        <w:rPr>
          <w:rFonts w:eastAsia="Calibri" w:cs="Times New Roman"/>
          <w:szCs w:val="22"/>
        </w:rPr>
        <w:t>Historical Studies</w:t>
      </w:r>
    </w:p>
    <w:p w14:paraId="2FF1E328" w14:textId="77777777" w:rsidR="0054125F" w:rsidRPr="0094382B" w:rsidRDefault="0054125F" w:rsidP="0054125F">
      <w:pPr>
        <w:spacing w:line="480" w:lineRule="auto"/>
        <w:ind w:firstLine="360"/>
        <w:rPr>
          <w:rFonts w:eastAsia="Calibri"/>
        </w:rPr>
      </w:pPr>
      <w:r w:rsidRPr="0094382B">
        <w:rPr>
          <w:rFonts w:eastAsia="Calibri"/>
          <w:i/>
        </w:rPr>
        <w:t>Michigan Leadership Studies</w:t>
      </w:r>
      <w:r w:rsidRPr="0094382B">
        <w:rPr>
          <w:rFonts w:eastAsia="Calibri"/>
        </w:rPr>
        <w:t xml:space="preserve"> (Luthans, 2003) of 1940-1950, conducted on the prudential Insurance Company, compared employee satisfaction to productivity to determine the effect that the relationship would have on one or the other.  The studies showed that supervisors of a high productivity section were more employee-centered while supervisors of lower productivity groups were more job/task centered.  This study concluded that employee satisfaction is indirectly proportional to productivity.</w:t>
      </w:r>
    </w:p>
    <w:p w14:paraId="6DA44135" w14:textId="77777777" w:rsidR="0054125F" w:rsidRPr="0094382B" w:rsidRDefault="0054125F" w:rsidP="0054125F">
      <w:pPr>
        <w:spacing w:after="200" w:line="276" w:lineRule="auto"/>
        <w:ind w:left="360" w:hanging="360"/>
        <w:rPr>
          <w:rFonts w:eastAsia="Calibri" w:cs="Times New Roman"/>
          <w:szCs w:val="22"/>
        </w:rPr>
      </w:pPr>
      <w:r w:rsidRPr="0094382B">
        <w:rPr>
          <w:rFonts w:eastAsia="Calibri" w:cs="Times New Roman"/>
          <w:szCs w:val="22"/>
        </w:rPr>
        <w:t>Traditional Theories of Leadership</w:t>
      </w:r>
    </w:p>
    <w:p w14:paraId="516679A0" w14:textId="77777777" w:rsidR="0054125F" w:rsidRPr="0094382B" w:rsidRDefault="0054125F" w:rsidP="0054125F">
      <w:pPr>
        <w:numPr>
          <w:ilvl w:val="0"/>
          <w:numId w:val="5"/>
        </w:numPr>
        <w:spacing w:after="200" w:line="480" w:lineRule="auto"/>
        <w:rPr>
          <w:rFonts w:eastAsia="Calibri"/>
        </w:rPr>
      </w:pPr>
      <w:r w:rsidRPr="0094382B">
        <w:rPr>
          <w:rFonts w:eastAsia="Calibri"/>
          <w:i/>
        </w:rPr>
        <w:t>Trait theories</w:t>
      </w:r>
      <w:r w:rsidRPr="0094382B">
        <w:rPr>
          <w:rFonts w:eastAsia="Calibri"/>
        </w:rPr>
        <w:t xml:space="preserve"> tried to settle debates of whether people were born to be leaders and whether intelligence/emotional intelligence were traits of an </w:t>
      </w:r>
      <w:r w:rsidRPr="0094382B">
        <w:rPr>
          <w:rFonts w:eastAsia="Calibri"/>
          <w:i/>
        </w:rPr>
        <w:t>effective</w:t>
      </w:r>
      <w:r w:rsidRPr="0094382B">
        <w:rPr>
          <w:rFonts w:eastAsia="Calibri"/>
        </w:rPr>
        <w:t xml:space="preserve"> leader.  The traits theory also answered questions regarding abilities and methods of learning to become effective leaders.  In the end, the study revealed consistent patterns of common skills that were apparent among successful leaders.  The theory also showed that similar personality traits were consistently present among focus groups from one century to the next (Luthans, 2003).</w:t>
      </w:r>
    </w:p>
    <w:p w14:paraId="6354D434" w14:textId="77777777" w:rsidR="0054125F" w:rsidRPr="0094382B" w:rsidRDefault="0054125F" w:rsidP="0054125F">
      <w:pPr>
        <w:numPr>
          <w:ilvl w:val="0"/>
          <w:numId w:val="5"/>
        </w:numPr>
        <w:spacing w:after="200" w:line="480" w:lineRule="auto"/>
        <w:rPr>
          <w:rFonts w:eastAsia="Calibri"/>
        </w:rPr>
      </w:pPr>
      <w:r w:rsidRPr="0094382B">
        <w:rPr>
          <w:rFonts w:eastAsia="Calibri"/>
          <w:i/>
        </w:rPr>
        <w:t>Group and Exchange Theories</w:t>
      </w:r>
      <w:r w:rsidRPr="0094382B">
        <w:rPr>
          <w:rFonts w:eastAsia="Calibri"/>
        </w:rPr>
        <w:t xml:space="preserve"> highlight what impact followers have on their leaders.  This theory showed that subordinates affect leaders as much as leaders affect their followers.  In contrast to the Ohio State Leadership Study, it claims that group productivity has a greater impact on the style of leadership used than its leader has on the productivity of the group.</w:t>
      </w:r>
    </w:p>
    <w:p w14:paraId="485DAA01" w14:textId="77777777" w:rsidR="0054125F" w:rsidRPr="0094382B" w:rsidRDefault="0054125F" w:rsidP="0054125F">
      <w:pPr>
        <w:numPr>
          <w:ilvl w:val="0"/>
          <w:numId w:val="6"/>
        </w:numPr>
        <w:spacing w:after="200" w:line="480" w:lineRule="auto"/>
        <w:rPr>
          <w:rFonts w:eastAsia="Calibri"/>
        </w:rPr>
      </w:pPr>
      <w:r w:rsidRPr="0094382B">
        <w:rPr>
          <w:rFonts w:eastAsia="Calibri"/>
        </w:rPr>
        <w:lastRenderedPageBreak/>
        <w:t>Fiedler’s Contingency Model (Luthans, 2003) of Leadership Effectiveness asserted that there was a relationship between leadership styles and the favorability of situational outcomes.  The model showed that a leader’s situational favorableness would be high in cases where the members respected, trusted and liked the leader.  On the other hand, in cases where the expectations of the task were unclear and not well understood by the members, the leadership effectiveness was not as favorable.</w:t>
      </w:r>
    </w:p>
    <w:bookmarkEnd w:id="55"/>
    <w:p w14:paraId="4C4FBD68" w14:textId="77777777" w:rsidR="0054125F" w:rsidRPr="0094382B" w:rsidRDefault="0054125F" w:rsidP="0054125F">
      <w:pPr>
        <w:spacing w:line="480" w:lineRule="auto"/>
        <w:ind w:firstLine="720"/>
        <w:rPr>
          <w:rFonts w:eastAsia="Arial Unicode MS"/>
        </w:rPr>
      </w:pPr>
      <w:r w:rsidRPr="0094382B">
        <w:rPr>
          <w:rFonts w:eastAsia="Arial Unicode MS"/>
        </w:rPr>
        <w:t>There have been debates about the difference between leading and managing and the relative importance of the roles of success of an organization (Yukl and Lepsinger, 2005).  Studies agree that all organizational change require leadership and owners.  Culture change does not occur randomly or inadvertently in any organization and it requires leaders who are consciously and consistently directing this process (Cameron, 2004).  Although many cultures tend to be conservative in adopting changes, it is believed that all cultures change over time; no culture is perfectly static (O’Neil, 2006).  Cultural change is very complex and can have far ranging causes and effects (Makarevicius, 2014).</w:t>
      </w:r>
    </w:p>
    <w:p w14:paraId="2A221ED7" w14:textId="77777777" w:rsidR="0054125F" w:rsidRPr="0094382B" w:rsidRDefault="0054125F" w:rsidP="0054125F">
      <w:pPr>
        <w:spacing w:line="480" w:lineRule="auto"/>
        <w:ind w:firstLine="720"/>
        <w:rPr>
          <w:rFonts w:eastAsia="Calibri"/>
        </w:rPr>
      </w:pPr>
      <w:r w:rsidRPr="0094382B">
        <w:rPr>
          <w:rFonts w:eastAsia="Calibri"/>
        </w:rPr>
        <w:t xml:space="preserve">Successful leaders also have the ability to change a culture as Rex Campbell states in has book </w:t>
      </w:r>
      <w:r w:rsidRPr="0094382B">
        <w:rPr>
          <w:rFonts w:eastAsia="Calibri"/>
          <w:i/>
        </w:rPr>
        <w:t>Getting it Done</w:t>
      </w:r>
      <w:r w:rsidRPr="0094382B">
        <w:rPr>
          <w:rFonts w:eastAsia="Calibri"/>
        </w:rPr>
        <w:t xml:space="preserve"> (1997).  They influence people and companies to follow paths that help them realize significant achievements in their endeavors or industries.  Two such leaders are Dr.  Martin Luther King, Jr. and Apple Corporation’s former Chairman, Steve Jobs.</w:t>
      </w:r>
    </w:p>
    <w:p w14:paraId="7A05F2B2" w14:textId="77777777" w:rsidR="0054125F" w:rsidRPr="0094382B" w:rsidRDefault="0054125F" w:rsidP="0054125F">
      <w:pPr>
        <w:spacing w:line="480" w:lineRule="auto"/>
        <w:ind w:firstLine="720"/>
        <w:rPr>
          <w:rFonts w:eastAsia="Calibri"/>
        </w:rPr>
      </w:pPr>
      <w:r w:rsidRPr="0094382B">
        <w:rPr>
          <w:rFonts w:eastAsia="Calibri"/>
        </w:rPr>
        <w:t xml:space="preserve">Dr. King’s leadership style, largely based on the non-violence teachings of Mahatma Gandhi, ultimately placed him as a world leader inciting the Civil Rights </w:t>
      </w:r>
      <w:r w:rsidRPr="0094382B">
        <w:rPr>
          <w:rFonts w:eastAsia="Calibri"/>
        </w:rPr>
        <w:lastRenderedPageBreak/>
        <w:t>Movement among an entire race of people.  His leadership did more for the acknowledgement of racially based injustices in America than any other civic leader known to history (Brown-Nagin, 2014).  His leadership is important because he defines an innate shared vision that all men and women have the right to freedom and liberty.  Both the mission and goals are clearly stated.</w:t>
      </w:r>
    </w:p>
    <w:p w14:paraId="513C99A3" w14:textId="77777777" w:rsidR="0054125F" w:rsidRPr="0094382B" w:rsidRDefault="0054125F" w:rsidP="0054125F">
      <w:pPr>
        <w:spacing w:line="480" w:lineRule="auto"/>
        <w:ind w:firstLine="720"/>
        <w:rPr>
          <w:rFonts w:eastAsia="Calibri"/>
        </w:rPr>
      </w:pPr>
      <w:r w:rsidRPr="0094382B">
        <w:rPr>
          <w:rFonts w:eastAsia="Calibri"/>
        </w:rPr>
        <w:t>Likewise, Steve Jobs’ leadership helped pioneer the personal computer as we know it today.  His leadership further helped to sustain Apple as a computer manufacturer and service provider that has maintained a position in the forefront of the computer industry for over thirty years.  Because of the culture that these types of leaders were able to develop and sustain, the world truly is immeasurably better (Vincent, 2009).  Steve Jobs did not change or manage the culture into which he was hired; he started a culture and maintained his vision as the founder of Apple.  Some other examples of these dramatic cultures created by the initial founders of the firm are Disney and Microsoft (Cameron, 2004).</w:t>
      </w:r>
    </w:p>
    <w:p w14:paraId="1CDEEF8A" w14:textId="77777777" w:rsidR="0054125F" w:rsidRPr="0094382B" w:rsidRDefault="0054125F" w:rsidP="0054125F">
      <w:pPr>
        <w:spacing w:line="480" w:lineRule="auto"/>
        <w:ind w:firstLine="720"/>
        <w:rPr>
          <w:rFonts w:eastAsia="Calibri"/>
        </w:rPr>
      </w:pPr>
      <w:r w:rsidRPr="0094382B">
        <w:rPr>
          <w:rFonts w:eastAsia="Calibri"/>
        </w:rPr>
        <w:t>In a first generation company, crisis will expose profound assumptions of the founder.  For example, during a poor economic situation, one founder might lay off people, even his closest colleagues, and another founder might place everyone on part-time work, suggesting that he values his people more and want to retain as many of them as possible (Schein, 1995).</w:t>
      </w:r>
    </w:p>
    <w:p w14:paraId="2F983522" w14:textId="77777777" w:rsidR="0054125F" w:rsidRPr="0094382B" w:rsidRDefault="0054125F" w:rsidP="0054125F">
      <w:pPr>
        <w:spacing w:line="480" w:lineRule="auto"/>
        <w:ind w:firstLine="720"/>
        <w:rPr>
          <w:rFonts w:eastAsia="Calibri"/>
        </w:rPr>
      </w:pPr>
      <w:r w:rsidRPr="0094382B">
        <w:rPr>
          <w:rFonts w:eastAsia="Calibri"/>
        </w:rPr>
        <w:t xml:space="preserve">Founders usually have a great influence on how a group defines and solves external and internal problems, so “one cannot separate the process of leadership from the process of building culture” (Schein, 1995, p.171).  One of the most decisive </w:t>
      </w:r>
      <w:r w:rsidRPr="0094382B">
        <w:rPr>
          <w:rFonts w:eastAsia="Calibri"/>
        </w:rPr>
        <w:lastRenderedPageBreak/>
        <w:t>functions of leadership is the creation and management of these organizational cultures (Schein, 1985).</w:t>
      </w:r>
    </w:p>
    <w:p w14:paraId="7D3B356F" w14:textId="77777777" w:rsidR="0054125F" w:rsidRPr="0094382B" w:rsidRDefault="0054125F" w:rsidP="0054125F">
      <w:pPr>
        <w:spacing w:line="480" w:lineRule="auto"/>
        <w:ind w:firstLine="720"/>
        <w:rPr>
          <w:rFonts w:eastAsia="Calibri"/>
          <w:noProof/>
        </w:rPr>
      </w:pPr>
      <w:r w:rsidRPr="0094382B">
        <w:rPr>
          <w:rFonts w:eastAsia="Calibri"/>
          <w:i/>
        </w:rPr>
        <w:t>Nine Keys to a Good Leader (</w:t>
      </w:r>
      <w:r w:rsidRPr="0094382B">
        <w:rPr>
          <w:rFonts w:eastAsia="Calibri"/>
        </w:rPr>
        <w:t>Campbell</w:t>
      </w:r>
      <w:r w:rsidRPr="0094382B">
        <w:rPr>
          <w:rFonts w:eastAsia="Calibri"/>
          <w:i/>
        </w:rPr>
        <w:t xml:space="preserve">, </w:t>
      </w:r>
      <w:r w:rsidRPr="0094382B">
        <w:rPr>
          <w:rFonts w:eastAsia="Calibri"/>
        </w:rPr>
        <w:t>2002</w:t>
      </w:r>
      <w:r w:rsidRPr="0094382B">
        <w:rPr>
          <w:rFonts w:eastAsia="Calibri"/>
          <w:i/>
        </w:rPr>
        <w:t>) defines</w:t>
      </w:r>
      <w:r w:rsidRPr="0094382B">
        <w:rPr>
          <w:rFonts w:eastAsia="Calibri"/>
        </w:rPr>
        <w:t xml:space="preserve"> the following nine leadership skills and abilities to develop to achieve organizational purpose:</w:t>
      </w:r>
      <w:r w:rsidRPr="0094382B">
        <w:rPr>
          <w:rFonts w:eastAsia="Calibri"/>
          <w:noProof/>
        </w:rPr>
        <w:t xml:space="preserve"> </w:t>
      </w:r>
    </w:p>
    <w:p w14:paraId="637DEC97"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Vision – establish the general tone and direction of the organization.</w:t>
      </w:r>
    </w:p>
    <w:p w14:paraId="70EA5410"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Management – focus resources to achieve specific goals.</w:t>
      </w:r>
    </w:p>
    <w:p w14:paraId="68A7E9A3"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Empowerment – select and develop subordinates who are committed to the organization’s goals.</w:t>
      </w:r>
    </w:p>
    <w:p w14:paraId="0CBB0DC6"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Diplomacy – forge a coalition with important internal and external constituencies: i.e., peers, superiors, subordinates, potential organizational allies, and other important outside decision makers.</w:t>
      </w:r>
    </w:p>
    <w:p w14:paraId="7F0C2C8F"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Feedback – observe and listen carefully to clients, customers, voters, employees, students and team members, and then share the resulting information in a manner those affected can accept as beneficial.</w:t>
      </w:r>
    </w:p>
    <w:p w14:paraId="11165CAB"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Entrepreneurialism – find future opportunities and strategically create new and differentiated beneficial endeavors such as increased revenues, expanded markets, enhanced asset utilization, or a higher probability of sustained desired outcomes.</w:t>
      </w:r>
    </w:p>
    <w:p w14:paraId="21EDC332"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Personal style – by personal example set an overall organizational tone of competence, optimism, integrity, and inspiration.</w:t>
      </w:r>
    </w:p>
    <w:p w14:paraId="39661C0C"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 xml:space="preserve">Personal energy – live a disciplined wholesome lifestyle that provides the necessary energy and durability to handle the physical demands of </w:t>
      </w:r>
      <w:r w:rsidRPr="0094382B">
        <w:rPr>
          <w:rFonts w:ascii="Arial" w:hAnsi="Arial" w:cs="Arial"/>
          <w:sz w:val="24"/>
          <w:szCs w:val="24"/>
        </w:rPr>
        <w:lastRenderedPageBreak/>
        <w:t>leadership: long hours, stressful decisions, conflicts, resolutions, and wearying travel.</w:t>
      </w:r>
    </w:p>
    <w:p w14:paraId="1D4ECBC2" w14:textId="77777777" w:rsidR="0054125F" w:rsidRPr="0094382B" w:rsidRDefault="0054125F" w:rsidP="0054125F">
      <w:pPr>
        <w:pStyle w:val="ListParagraph"/>
        <w:numPr>
          <w:ilvl w:val="0"/>
          <w:numId w:val="44"/>
        </w:numPr>
        <w:spacing w:line="480" w:lineRule="auto"/>
        <w:rPr>
          <w:rFonts w:ascii="Arial" w:hAnsi="Arial" w:cs="Arial"/>
          <w:bCs/>
          <w:sz w:val="24"/>
          <w:szCs w:val="24"/>
        </w:rPr>
      </w:pPr>
      <w:r w:rsidRPr="0094382B">
        <w:rPr>
          <w:rFonts w:ascii="Arial" w:hAnsi="Arial" w:cs="Arial"/>
          <w:sz w:val="24"/>
          <w:szCs w:val="24"/>
        </w:rPr>
        <w:t>Multicultural awareness - be experienced and comfortable working with individuals managing the organization across different demographics and cultural borders (Campbell, 2002).</w:t>
      </w:r>
    </w:p>
    <w:p w14:paraId="72EB8B52" w14:textId="77777777" w:rsidR="0054125F" w:rsidRPr="0094382B" w:rsidRDefault="0054125F" w:rsidP="0054125F">
      <w:pPr>
        <w:spacing w:line="480" w:lineRule="auto"/>
        <w:ind w:firstLine="720"/>
        <w:rPr>
          <w:rFonts w:eastAsia="Calibri"/>
          <w:szCs w:val="22"/>
        </w:rPr>
      </w:pPr>
      <w:r w:rsidRPr="0094382B">
        <w:rPr>
          <w:rFonts w:eastAsia="Calibri"/>
        </w:rPr>
        <w:t>Yafang, Wu, and Chung (2009), identified and researched three main types of leadership styles.  Charismatic Leaders communicate high performance expectations to their followers, take risks that oppose the status quo, and articulate a vision and collective identity to the organization.  Transformational leaders emphasize productivity by motivating their followers.  They proclaim their vision and their style of leadership through works done to transform their teams.  Somewhat similarly, Transactional Leaders focus on task completion and employee compliance.  This style of leadership utilizes rewards as well as</w:t>
      </w:r>
      <w:r w:rsidRPr="0094382B">
        <w:rPr>
          <w:rFonts w:eastAsia="Calibri"/>
          <w:szCs w:val="22"/>
        </w:rPr>
        <w:t xml:space="preserve"> punishment to drive employee performance in meeting their goals (Tsai, Wu, &amp; Chung, 2009). </w:t>
      </w:r>
    </w:p>
    <w:p w14:paraId="514CAB52" w14:textId="77777777" w:rsidR="0054125F" w:rsidRPr="0094382B" w:rsidRDefault="0054125F" w:rsidP="0054125F">
      <w:pPr>
        <w:spacing w:line="480" w:lineRule="auto"/>
        <w:ind w:firstLine="720"/>
        <w:rPr>
          <w:rFonts w:eastAsia="Calibri"/>
          <w:szCs w:val="22"/>
        </w:rPr>
      </w:pPr>
      <w:bookmarkStart w:id="56" w:name="_Toc393282182"/>
      <w:bookmarkEnd w:id="31"/>
      <w:r w:rsidRPr="0094382B">
        <w:rPr>
          <w:rFonts w:eastAsia="Calibri"/>
          <w:szCs w:val="22"/>
        </w:rPr>
        <w:t xml:space="preserve">When the company is small, everyone knows everyone else.  The leader has direct contact with most of the employees.  Using these contacts, leaders can quickly get across their priorities, values and assumptions by consistently linking rewards and punishments to behavior and their concerns.  Leaders should pay attention to measures and controls and how they react to critical incidents by modeling, teaching, and coaching (Schein, 1992).  </w:t>
      </w:r>
    </w:p>
    <w:p w14:paraId="05553D3D" w14:textId="77777777" w:rsidR="0054125F" w:rsidRPr="0094382B" w:rsidRDefault="0054125F" w:rsidP="0054125F">
      <w:pPr>
        <w:spacing w:line="480" w:lineRule="auto"/>
        <w:ind w:firstLine="720"/>
        <w:rPr>
          <w:rFonts w:eastAsia="Arial Unicode MS"/>
        </w:rPr>
      </w:pPr>
      <w:r w:rsidRPr="0094382B">
        <w:rPr>
          <w:rFonts w:eastAsia="Arial Unicode MS"/>
        </w:rPr>
        <w:t xml:space="preserve">A leader of a small business will need to change and/or establish their culture to match their mission, vision, and values; some will have the opportunity to start a new firm and create a specific culture and some will be sustaining what is there.  </w:t>
      </w:r>
    </w:p>
    <w:p w14:paraId="321AF579" w14:textId="77777777" w:rsidR="0054125F" w:rsidRPr="0094382B" w:rsidRDefault="0054125F" w:rsidP="0054125F">
      <w:pPr>
        <w:spacing w:line="480" w:lineRule="auto"/>
        <w:ind w:firstLine="720"/>
        <w:rPr>
          <w:rFonts w:eastAsia="Arial Unicode MS"/>
        </w:rPr>
      </w:pPr>
      <w:r w:rsidRPr="0094382B">
        <w:rPr>
          <w:rFonts w:eastAsia="Arial Unicode MS"/>
        </w:rPr>
        <w:lastRenderedPageBreak/>
        <w:t>Table 10 summarizes how this research is different from previous research efforts and how previous research findings will be used.</w:t>
      </w:r>
    </w:p>
    <w:p w14:paraId="4F47F228" w14:textId="77777777" w:rsidR="0054125F" w:rsidRPr="0094382B" w:rsidRDefault="0054125F" w:rsidP="0054125F">
      <w:pPr>
        <w:ind w:firstLine="720"/>
        <w:rPr>
          <w:sz w:val="72"/>
          <w:szCs w:val="72"/>
        </w:rPr>
      </w:pPr>
    </w:p>
    <w:p w14:paraId="1621C226" w14:textId="77777777" w:rsidR="0054125F" w:rsidRPr="0094382B" w:rsidRDefault="0054125F" w:rsidP="0054125F">
      <w:pPr>
        <w:pStyle w:val="Caption"/>
      </w:pPr>
      <w:bookmarkStart w:id="57" w:name="_Toc404104430"/>
      <w:r w:rsidRPr="0094382B">
        <w:t xml:space="preserve">Table </w:t>
      </w:r>
      <w:r w:rsidR="00FD3BDE">
        <w:fldChar w:fldCharType="begin"/>
      </w:r>
      <w:r w:rsidR="00FD3BDE">
        <w:instrText xml:space="preserve"> SEQ Table \* ARABIC </w:instrText>
      </w:r>
      <w:r w:rsidR="00FD3BDE">
        <w:fldChar w:fldCharType="separate"/>
      </w:r>
      <w:r w:rsidR="00A2058C">
        <w:rPr>
          <w:noProof/>
        </w:rPr>
        <w:t>10</w:t>
      </w:r>
      <w:r w:rsidR="00FD3BDE">
        <w:rPr>
          <w:noProof/>
        </w:rPr>
        <w:fldChar w:fldCharType="end"/>
      </w:r>
      <w:r w:rsidRPr="0094382B">
        <w:t>. Summary of Organizational Cultural and Leadership</w:t>
      </w:r>
      <w:bookmarkEnd w:id="57"/>
    </w:p>
    <w:tbl>
      <w:tblPr>
        <w:tblStyle w:val="LightGrid"/>
        <w:tblpPr w:leftFromText="187" w:rightFromText="8640" w:bottomFromText="720" w:vertAnchor="text" w:tblpX="144" w:tblpY="1"/>
        <w:tblW w:w="0" w:type="auto"/>
        <w:tblLook w:val="04A0" w:firstRow="1" w:lastRow="0" w:firstColumn="1" w:lastColumn="0" w:noHBand="0" w:noVBand="1"/>
      </w:tblPr>
      <w:tblGrid>
        <w:gridCol w:w="2165"/>
        <w:gridCol w:w="2431"/>
        <w:gridCol w:w="2244"/>
        <w:gridCol w:w="2431"/>
      </w:tblGrid>
      <w:tr w:rsidR="0054125F" w:rsidRPr="0094382B" w14:paraId="0128F310" w14:textId="77777777" w:rsidTr="000960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5" w:type="dxa"/>
          </w:tcPr>
          <w:p w14:paraId="2821E893" w14:textId="77777777" w:rsidR="0054125F" w:rsidRPr="0094382B" w:rsidRDefault="0054125F" w:rsidP="000960F0">
            <w:pPr>
              <w:jc w:val="center"/>
            </w:pPr>
            <w:r w:rsidRPr="0094382B">
              <w:t>Author, Year</w:t>
            </w:r>
          </w:p>
          <w:p w14:paraId="37E40ECB" w14:textId="77777777" w:rsidR="0054125F" w:rsidRPr="0094382B" w:rsidRDefault="0054125F" w:rsidP="000960F0">
            <w:pPr>
              <w:jc w:val="center"/>
            </w:pPr>
            <w:r w:rsidRPr="0094382B">
              <w:t>Study</w:t>
            </w:r>
          </w:p>
        </w:tc>
        <w:tc>
          <w:tcPr>
            <w:tcW w:w="2431" w:type="dxa"/>
          </w:tcPr>
          <w:p w14:paraId="43184ED9"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pPr>
            <w:r w:rsidRPr="0094382B">
              <w:t>Major Finding</w:t>
            </w:r>
          </w:p>
        </w:tc>
        <w:tc>
          <w:tcPr>
            <w:tcW w:w="2244" w:type="dxa"/>
          </w:tcPr>
          <w:p w14:paraId="1695B127"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pPr>
            <w:r w:rsidRPr="0094382B">
              <w:t>Significance of this study to this research</w:t>
            </w:r>
          </w:p>
        </w:tc>
        <w:tc>
          <w:tcPr>
            <w:tcW w:w="2431" w:type="dxa"/>
          </w:tcPr>
          <w:p w14:paraId="07B9E23D"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pPr>
            <w:r w:rsidRPr="0094382B">
              <w:t>Value add of this research</w:t>
            </w:r>
          </w:p>
        </w:tc>
      </w:tr>
      <w:tr w:rsidR="0054125F" w:rsidRPr="0094382B" w14:paraId="57A3DB28" w14:textId="77777777" w:rsidTr="000960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5" w:type="dxa"/>
          </w:tcPr>
          <w:p w14:paraId="1B01696F" w14:textId="77777777" w:rsidR="0054125F" w:rsidRPr="0094382B" w:rsidRDefault="0054125F" w:rsidP="000960F0">
            <w:pPr>
              <w:rPr>
                <w:rFonts w:eastAsia="Calibri"/>
              </w:rPr>
            </w:pPr>
            <w:r w:rsidRPr="0094382B">
              <w:rPr>
                <w:rFonts w:eastAsia="Calibri"/>
              </w:rPr>
              <w:t>Luthans, 2003</w:t>
            </w:r>
          </w:p>
          <w:p w14:paraId="203678C8" w14:textId="77777777" w:rsidR="0054125F" w:rsidRPr="0094382B" w:rsidRDefault="0054125F" w:rsidP="000960F0">
            <w:r w:rsidRPr="0094382B">
              <w:rPr>
                <w:rFonts w:eastAsia="Calibri"/>
                <w:i/>
              </w:rPr>
              <w:t>Michigan Leadership Studies</w:t>
            </w:r>
          </w:p>
        </w:tc>
        <w:tc>
          <w:tcPr>
            <w:tcW w:w="2431" w:type="dxa"/>
          </w:tcPr>
          <w:p w14:paraId="64C44B23" w14:textId="77777777" w:rsidR="0054125F" w:rsidRPr="0094382B" w:rsidRDefault="0054125F" w:rsidP="000960F0">
            <w:pPr>
              <w:cnfStyle w:val="100000000000" w:firstRow="1" w:lastRow="0" w:firstColumn="0" w:lastColumn="0" w:oddVBand="0" w:evenVBand="0" w:oddHBand="0" w:evenHBand="0" w:firstRowFirstColumn="0" w:firstRowLastColumn="0" w:lastRowFirstColumn="0" w:lastRowLastColumn="0"/>
              <w:rPr>
                <w:b w:val="0"/>
              </w:rPr>
            </w:pPr>
            <w:r w:rsidRPr="0094382B">
              <w:rPr>
                <w:rFonts w:eastAsia="Calibri"/>
                <w:b w:val="0"/>
              </w:rPr>
              <w:t>Supervisors of a high productivity were employee-centered Supervisors of lower productivity were job/task centered</w:t>
            </w:r>
          </w:p>
        </w:tc>
        <w:tc>
          <w:tcPr>
            <w:tcW w:w="2244" w:type="dxa"/>
          </w:tcPr>
          <w:p w14:paraId="598361EE" w14:textId="77777777" w:rsidR="0054125F" w:rsidRPr="0094382B" w:rsidRDefault="0054125F" w:rsidP="000960F0">
            <w:pPr>
              <w:cnfStyle w:val="100000000000" w:firstRow="1" w:lastRow="0" w:firstColumn="0" w:lastColumn="0" w:oddVBand="0" w:evenVBand="0" w:oddHBand="0" w:evenHBand="0" w:firstRowFirstColumn="0" w:firstRowLastColumn="0" w:lastRowFirstColumn="0" w:lastRowLastColumn="0"/>
              <w:rPr>
                <w:b w:val="0"/>
              </w:rPr>
            </w:pPr>
            <w:r w:rsidRPr="0094382B">
              <w:rPr>
                <w:b w:val="0"/>
              </w:rPr>
              <w:t xml:space="preserve">Employee </w:t>
            </w:r>
            <w:r w:rsidRPr="0094382B">
              <w:rPr>
                <w:rFonts w:eastAsia="Calibri"/>
                <w:b w:val="0"/>
              </w:rPr>
              <w:t>satisfaction</w:t>
            </w:r>
            <w:r w:rsidRPr="0094382B">
              <w:rPr>
                <w:b w:val="0"/>
              </w:rPr>
              <w:t xml:space="preserve"> effects productivity</w:t>
            </w:r>
          </w:p>
        </w:tc>
        <w:tc>
          <w:tcPr>
            <w:tcW w:w="2431" w:type="dxa"/>
          </w:tcPr>
          <w:p w14:paraId="2050D263" w14:textId="77777777" w:rsidR="0054125F" w:rsidRPr="0094382B" w:rsidRDefault="0054125F" w:rsidP="000960F0">
            <w:pPr>
              <w:cnfStyle w:val="100000000000" w:firstRow="1" w:lastRow="0" w:firstColumn="0" w:lastColumn="0" w:oddVBand="0" w:evenVBand="0" w:oddHBand="0" w:evenHBand="0" w:firstRowFirstColumn="0" w:firstRowLastColumn="0" w:lastRowFirstColumn="0" w:lastRowLastColumn="0"/>
              <w:rPr>
                <w:b w:val="0"/>
              </w:rPr>
            </w:pPr>
            <w:r w:rsidRPr="0094382B">
              <w:rPr>
                <w:b w:val="0"/>
              </w:rPr>
              <w:t>Analyzed relationships between performance indicators &amp; a company’s Espoused Culture</w:t>
            </w:r>
          </w:p>
        </w:tc>
      </w:tr>
      <w:tr w:rsidR="0054125F" w:rsidRPr="0094382B" w14:paraId="2FF617F4"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14:paraId="441B7A67" w14:textId="77777777" w:rsidR="0054125F" w:rsidRPr="0094382B" w:rsidRDefault="0054125F" w:rsidP="000960F0">
            <w:r w:rsidRPr="0094382B">
              <w:t>Luthans, 2003</w:t>
            </w:r>
          </w:p>
          <w:p w14:paraId="6D339855" w14:textId="77777777" w:rsidR="0054125F" w:rsidRPr="0094382B" w:rsidRDefault="0054125F" w:rsidP="000960F0">
            <w:r w:rsidRPr="0094382B">
              <w:rPr>
                <w:rFonts w:eastAsia="Calibri"/>
                <w:i/>
                <w:szCs w:val="22"/>
              </w:rPr>
              <w:t>Trait theories</w:t>
            </w:r>
          </w:p>
        </w:tc>
        <w:tc>
          <w:tcPr>
            <w:tcW w:w="2431" w:type="dxa"/>
          </w:tcPr>
          <w:p w14:paraId="6F67E9B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rPr>
                <w:rFonts w:eastAsia="Calibri"/>
                <w:szCs w:val="22"/>
              </w:rPr>
              <w:t>The study revealed patterns of common skills apparent among successful leaders</w:t>
            </w:r>
          </w:p>
        </w:tc>
        <w:tc>
          <w:tcPr>
            <w:tcW w:w="2244" w:type="dxa"/>
          </w:tcPr>
          <w:p w14:paraId="007D0C0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Information can be transferred to ESB</w:t>
            </w:r>
          </w:p>
        </w:tc>
        <w:tc>
          <w:tcPr>
            <w:tcW w:w="2431" w:type="dxa"/>
          </w:tcPr>
          <w:p w14:paraId="58437BED"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Identified culture variables and culture types and leadership types for ESB</w:t>
            </w:r>
          </w:p>
        </w:tc>
      </w:tr>
      <w:tr w:rsidR="0054125F" w:rsidRPr="0094382B" w14:paraId="30159F13"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14:paraId="0F01BD51" w14:textId="77777777" w:rsidR="0054125F" w:rsidRPr="0094382B" w:rsidRDefault="0054125F" w:rsidP="000960F0">
            <w:pPr>
              <w:rPr>
                <w:rFonts w:eastAsia="Calibri"/>
                <w:i/>
                <w:szCs w:val="22"/>
              </w:rPr>
            </w:pPr>
            <w:r w:rsidRPr="0094382B">
              <w:rPr>
                <w:rFonts w:eastAsia="Calibri"/>
                <w:szCs w:val="22"/>
              </w:rPr>
              <w:t>Luthans, 2003</w:t>
            </w:r>
          </w:p>
          <w:p w14:paraId="50C87F74" w14:textId="77777777" w:rsidR="0054125F" w:rsidRPr="0094382B" w:rsidRDefault="0054125F" w:rsidP="000960F0">
            <w:r w:rsidRPr="0094382B">
              <w:rPr>
                <w:rFonts w:eastAsia="Calibri"/>
                <w:i/>
                <w:szCs w:val="22"/>
              </w:rPr>
              <w:t>Group and Exchange Theories</w:t>
            </w:r>
          </w:p>
        </w:tc>
        <w:tc>
          <w:tcPr>
            <w:tcW w:w="2431" w:type="dxa"/>
          </w:tcPr>
          <w:p w14:paraId="36CE535E"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pPr>
            <w:r w:rsidRPr="0094382B">
              <w:rPr>
                <w:rFonts w:eastAsia="Calibri"/>
                <w:szCs w:val="22"/>
              </w:rPr>
              <w:t>Impact followers have on their leaders</w:t>
            </w:r>
          </w:p>
        </w:tc>
        <w:tc>
          <w:tcPr>
            <w:tcW w:w="2244" w:type="dxa"/>
          </w:tcPr>
          <w:p w14:paraId="246108E7"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pPr>
            <w:r w:rsidRPr="0094382B">
              <w:rPr>
                <w:rFonts w:eastAsia="Calibri"/>
                <w:szCs w:val="22"/>
              </w:rPr>
              <w:t>Productivity has a greater impact on the style of leadership</w:t>
            </w:r>
          </w:p>
        </w:tc>
        <w:tc>
          <w:tcPr>
            <w:tcW w:w="2431" w:type="dxa"/>
          </w:tcPr>
          <w:p w14:paraId="399F51E5"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pPr>
            <w:r w:rsidRPr="0094382B">
              <w:t>Identified culture types and leadership types for ESB</w:t>
            </w:r>
          </w:p>
        </w:tc>
      </w:tr>
      <w:tr w:rsidR="0054125F" w:rsidRPr="0094382B" w14:paraId="51619CD5"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14:paraId="4884706C" w14:textId="77777777" w:rsidR="0054125F" w:rsidRPr="0094382B" w:rsidRDefault="0054125F" w:rsidP="000960F0">
            <w:pPr>
              <w:rPr>
                <w:rFonts w:eastAsia="Calibri"/>
                <w:i/>
                <w:szCs w:val="22"/>
              </w:rPr>
            </w:pPr>
            <w:r w:rsidRPr="0094382B">
              <w:rPr>
                <w:rFonts w:eastAsia="Calibri"/>
                <w:szCs w:val="22"/>
              </w:rPr>
              <w:t>Luthans, 2003</w:t>
            </w:r>
          </w:p>
          <w:p w14:paraId="1BD9B4E1" w14:textId="77777777" w:rsidR="0054125F" w:rsidRPr="0094382B" w:rsidRDefault="0054125F" w:rsidP="000960F0">
            <w:r w:rsidRPr="0094382B">
              <w:rPr>
                <w:rFonts w:eastAsia="Calibri"/>
                <w:szCs w:val="22"/>
              </w:rPr>
              <w:t>Fiedler’s Contingency Model</w:t>
            </w:r>
          </w:p>
        </w:tc>
        <w:tc>
          <w:tcPr>
            <w:tcW w:w="2431" w:type="dxa"/>
          </w:tcPr>
          <w:p w14:paraId="09FCE6D2"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rPr>
                <w:rFonts w:eastAsia="Calibri"/>
                <w:szCs w:val="22"/>
              </w:rPr>
              <w:t xml:space="preserve">Leader’s situational favorableness would be high in cases where they are liked, respected, &amp; trusted </w:t>
            </w:r>
          </w:p>
        </w:tc>
        <w:tc>
          <w:tcPr>
            <w:tcW w:w="2244" w:type="dxa"/>
          </w:tcPr>
          <w:p w14:paraId="462FB9E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CEO and leader play an important role in effectiveness</w:t>
            </w:r>
          </w:p>
          <w:p w14:paraId="2FFC259E"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p>
        </w:tc>
        <w:tc>
          <w:tcPr>
            <w:tcW w:w="2431" w:type="dxa"/>
          </w:tcPr>
          <w:p w14:paraId="773BEF8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 xml:space="preserve">Identified what culture types has the highest CEO rating and Senior Management rating </w:t>
            </w:r>
          </w:p>
        </w:tc>
      </w:tr>
      <w:tr w:rsidR="0054125F" w:rsidRPr="0094382B" w14:paraId="72254C17"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14:paraId="28CA8274" w14:textId="77777777" w:rsidR="0054125F" w:rsidRPr="0094382B" w:rsidRDefault="0054125F" w:rsidP="000960F0">
            <w:pPr>
              <w:rPr>
                <w:rFonts w:eastAsia="Calibri"/>
              </w:rPr>
            </w:pPr>
            <w:r w:rsidRPr="0094382B">
              <w:rPr>
                <w:rFonts w:eastAsia="Calibri"/>
              </w:rPr>
              <w:t>Campbell, 2002</w:t>
            </w:r>
          </w:p>
          <w:p w14:paraId="7BFB6544" w14:textId="77777777" w:rsidR="0054125F" w:rsidRPr="0094382B" w:rsidRDefault="0054125F" w:rsidP="000960F0">
            <w:pPr>
              <w:rPr>
                <w:rFonts w:eastAsia="Calibri"/>
                <w:szCs w:val="22"/>
              </w:rPr>
            </w:pPr>
            <w:r w:rsidRPr="0094382B">
              <w:rPr>
                <w:rFonts w:eastAsia="Calibri"/>
                <w:i/>
              </w:rPr>
              <w:t>Nine Keys to a Good Leader</w:t>
            </w:r>
          </w:p>
        </w:tc>
        <w:tc>
          <w:tcPr>
            <w:tcW w:w="2431" w:type="dxa"/>
          </w:tcPr>
          <w:p w14:paraId="7668ECB1"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Cs w:val="22"/>
              </w:rPr>
            </w:pPr>
            <w:r w:rsidRPr="0094382B">
              <w:rPr>
                <w:rFonts w:eastAsia="Calibri"/>
              </w:rPr>
              <w:t>Leadership skills develop in order to achieve organizational purpose</w:t>
            </w:r>
          </w:p>
        </w:tc>
        <w:tc>
          <w:tcPr>
            <w:tcW w:w="2244" w:type="dxa"/>
          </w:tcPr>
          <w:p w14:paraId="324D4068"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pPr>
            <w:r w:rsidRPr="0094382B">
              <w:t>The leader defines the mission</w:t>
            </w:r>
          </w:p>
        </w:tc>
        <w:tc>
          <w:tcPr>
            <w:tcW w:w="2431" w:type="dxa"/>
          </w:tcPr>
          <w:p w14:paraId="58ACA43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pPr>
            <w:r w:rsidRPr="0094382B">
              <w:t xml:space="preserve">Identified variables w/the highest frequency  in Espoused Culture  &amp; the correlation w/ CEO rating </w:t>
            </w:r>
          </w:p>
        </w:tc>
      </w:tr>
      <w:tr w:rsidR="0054125F" w:rsidRPr="0094382B" w14:paraId="261ED182"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14:paraId="1BE4F456" w14:textId="77777777" w:rsidR="0054125F" w:rsidRPr="0094382B" w:rsidRDefault="0054125F" w:rsidP="000960F0">
            <w:pPr>
              <w:rPr>
                <w:rFonts w:eastAsia="Calibri"/>
              </w:rPr>
            </w:pPr>
            <w:r w:rsidRPr="0094382B">
              <w:rPr>
                <w:rFonts w:eastAsia="Calibri"/>
              </w:rPr>
              <w:t>Tsai, Wu, &amp; Chung, 2009</w:t>
            </w:r>
          </w:p>
          <w:p w14:paraId="397E42F6" w14:textId="77777777" w:rsidR="0054125F" w:rsidRPr="0094382B" w:rsidRDefault="0054125F" w:rsidP="000960F0">
            <w:pPr>
              <w:rPr>
                <w:rFonts w:eastAsia="Calibri"/>
              </w:rPr>
            </w:pPr>
            <w:r w:rsidRPr="0094382B">
              <w:rPr>
                <w:rFonts w:eastAsia="Calibri"/>
              </w:rPr>
              <w:t>Exploration of Relationship between Organizational Culture &amp; Style of Leadership</w:t>
            </w:r>
          </w:p>
        </w:tc>
        <w:tc>
          <w:tcPr>
            <w:tcW w:w="2431" w:type="dxa"/>
          </w:tcPr>
          <w:p w14:paraId="3BDBA84A"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rPr>
            </w:pPr>
            <w:r w:rsidRPr="0094382B">
              <w:rPr>
                <w:rFonts w:eastAsia="Calibri"/>
              </w:rPr>
              <w:t xml:space="preserve">Researched three main types of leadership styles, </w:t>
            </w:r>
          </w:p>
        </w:tc>
        <w:tc>
          <w:tcPr>
            <w:tcW w:w="2244" w:type="dxa"/>
          </w:tcPr>
          <w:p w14:paraId="74D3FF50"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Leadership styles  drives behaviors</w:t>
            </w:r>
          </w:p>
        </w:tc>
        <w:tc>
          <w:tcPr>
            <w:tcW w:w="2431" w:type="dxa"/>
          </w:tcPr>
          <w:p w14:paraId="03F6978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pPr>
            <w:r w:rsidRPr="0094382B">
              <w:t>Identified culture types and leadership types for ESB</w:t>
            </w:r>
          </w:p>
        </w:tc>
      </w:tr>
    </w:tbl>
    <w:p w14:paraId="07583110" w14:textId="77777777" w:rsidR="0054125F" w:rsidRPr="0094382B" w:rsidRDefault="0054125F" w:rsidP="0054125F">
      <w:pPr>
        <w:pStyle w:val="Heading2"/>
        <w:rPr>
          <w:rFonts w:eastAsia="Calibri"/>
        </w:rPr>
      </w:pPr>
      <w:bookmarkStart w:id="58" w:name="_Toc404104384"/>
      <w:r w:rsidRPr="0094382B">
        <w:rPr>
          <w:rFonts w:eastAsia="Calibri"/>
        </w:rPr>
        <w:lastRenderedPageBreak/>
        <w:t>Organizational Culture and Business Success</w:t>
      </w:r>
      <w:bookmarkEnd w:id="58"/>
    </w:p>
    <w:p w14:paraId="5D5ED534" w14:textId="77777777" w:rsidR="0054125F" w:rsidRPr="0094382B" w:rsidRDefault="0054125F" w:rsidP="0054125F">
      <w:pPr>
        <w:pStyle w:val="Heading3"/>
        <w:ind w:left="360" w:hanging="360"/>
      </w:pPr>
      <w:bookmarkStart w:id="59" w:name="_Toc404104385"/>
      <w:r w:rsidRPr="0094382B">
        <w:t>Culture and Company Effectiveness</w:t>
      </w:r>
      <w:bookmarkEnd w:id="59"/>
    </w:p>
    <w:p w14:paraId="1A26140B" w14:textId="77777777" w:rsidR="0054125F" w:rsidRPr="0094382B" w:rsidRDefault="0054125F" w:rsidP="0054125F">
      <w:pPr>
        <w:spacing w:line="480" w:lineRule="auto"/>
        <w:ind w:firstLine="720"/>
        <w:rPr>
          <w:rFonts w:eastAsia="Calibri"/>
        </w:rPr>
      </w:pPr>
      <w:r w:rsidRPr="0094382B">
        <w:rPr>
          <w:rFonts w:eastAsia="Calibri"/>
        </w:rPr>
        <w:t>Senior management often have different views of how to assess financial performance: debt/equity ratios, return on sales, return on investment, stock price and other indicators.  The debate is whether financial criteria should override criteria such as customer satisfaction or employee morale (Schein, 1995).</w:t>
      </w:r>
    </w:p>
    <w:p w14:paraId="41DBAFE8" w14:textId="77777777" w:rsidR="0054125F" w:rsidRPr="0094382B" w:rsidRDefault="0054125F" w:rsidP="0054125F">
      <w:pPr>
        <w:spacing w:line="480" w:lineRule="auto"/>
        <w:ind w:firstLine="720"/>
        <w:rPr>
          <w:rFonts w:eastAsia="Calibri"/>
        </w:rPr>
      </w:pPr>
      <w:r w:rsidRPr="0094382B">
        <w:rPr>
          <w:rFonts w:eastAsia="Calibri"/>
        </w:rPr>
        <w:t xml:space="preserve">In 1992, Professor James Heskett completed a research project detailing the corporate cultures of 200 companies and how each company’s culture affected its long-term economic performance.  The main argument was that strong corporate cultures that facilitate adaptation to change were associated with strong financial performance.  The culture placed a high value on employees, customers, and owners.  These firms also encouraged leadership from everyone.  </w:t>
      </w:r>
      <w:r w:rsidRPr="0094382B">
        <w:t>The measures of success were r</w:t>
      </w:r>
      <w:r w:rsidRPr="0094382B">
        <w:rPr>
          <w:rFonts w:eastAsia="Calibri"/>
        </w:rPr>
        <w:t>evenue growth, employment growth, stock price growth, and net income growth.  Table 11 shows the results over 11 years between 12 companies with a performance- enhancing culture and 20 companies that did not have a performance- enhancing culture.</w:t>
      </w:r>
    </w:p>
    <w:p w14:paraId="23F81CD1" w14:textId="77777777" w:rsidR="0054125F" w:rsidRPr="0094382B" w:rsidRDefault="0054125F" w:rsidP="0054125F">
      <w:pPr>
        <w:ind w:firstLine="720"/>
        <w:rPr>
          <w:rFonts w:eastAsia="Calibri"/>
          <w:sz w:val="72"/>
          <w:szCs w:val="72"/>
        </w:rPr>
      </w:pPr>
    </w:p>
    <w:p w14:paraId="007646FC" w14:textId="77777777" w:rsidR="0054125F" w:rsidRPr="0094382B" w:rsidRDefault="0054125F" w:rsidP="00617B18">
      <w:pPr>
        <w:pStyle w:val="Caption"/>
        <w:rPr>
          <w:bCs/>
        </w:rPr>
      </w:pPr>
      <w:bookmarkStart w:id="60" w:name="_Toc397513227"/>
      <w:bookmarkStart w:id="61" w:name="_Toc404104431"/>
      <w:r w:rsidRPr="0094382B">
        <w:t xml:space="preserve">Table </w:t>
      </w:r>
      <w:r w:rsidR="00FD3BDE">
        <w:fldChar w:fldCharType="begin"/>
      </w:r>
      <w:r w:rsidR="00FD3BDE">
        <w:instrText xml:space="preserve"> SEQ Table \* ARABIC </w:instrText>
      </w:r>
      <w:r w:rsidR="00FD3BDE">
        <w:fldChar w:fldCharType="separate"/>
      </w:r>
      <w:r w:rsidR="00A2058C">
        <w:rPr>
          <w:noProof/>
        </w:rPr>
        <w:t>11</w:t>
      </w:r>
      <w:r w:rsidR="00FD3BDE">
        <w:rPr>
          <w:noProof/>
        </w:rPr>
        <w:fldChar w:fldCharType="end"/>
      </w:r>
      <w:r w:rsidRPr="0094382B">
        <w:t>. Financial Results over Eleven-Year Period</w:t>
      </w:r>
      <w:bookmarkEnd w:id="60"/>
      <w:bookmarkEnd w:id="61"/>
    </w:p>
    <w:tbl>
      <w:tblPr>
        <w:tblpPr w:leftFromText="187" w:rightFromText="720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574"/>
        <w:gridCol w:w="3150"/>
        <w:gridCol w:w="3330"/>
      </w:tblGrid>
      <w:tr w:rsidR="0054125F" w:rsidRPr="0094382B" w14:paraId="0DBD2B46" w14:textId="77777777" w:rsidTr="000960F0">
        <w:tc>
          <w:tcPr>
            <w:tcW w:w="2574" w:type="dxa"/>
            <w:tcBorders>
              <w:top w:val="single" w:sz="8" w:space="0" w:color="000000"/>
              <w:left w:val="single" w:sz="8" w:space="0" w:color="000000"/>
              <w:bottom w:val="single" w:sz="18" w:space="0" w:color="000000"/>
              <w:right w:val="single" w:sz="8" w:space="0" w:color="000000"/>
            </w:tcBorders>
            <w:shd w:val="clear" w:color="auto" w:fill="auto"/>
          </w:tcPr>
          <w:p w14:paraId="548DE8D8" w14:textId="77777777" w:rsidR="0054125F" w:rsidRPr="0094382B" w:rsidRDefault="0054125F" w:rsidP="000960F0">
            <w:pPr>
              <w:autoSpaceDE w:val="0"/>
              <w:autoSpaceDN w:val="0"/>
              <w:adjustRightInd w:val="0"/>
              <w:jc w:val="center"/>
              <w:rPr>
                <w:rFonts w:eastAsia="Calibri"/>
                <w:b/>
                <w:bCs/>
              </w:rPr>
            </w:pPr>
            <w:r w:rsidRPr="0094382B">
              <w:rPr>
                <w:rFonts w:eastAsia="Calibri"/>
                <w:b/>
                <w:bCs/>
              </w:rPr>
              <w:t>KPI</w:t>
            </w:r>
          </w:p>
        </w:tc>
        <w:tc>
          <w:tcPr>
            <w:tcW w:w="3150" w:type="dxa"/>
            <w:tcBorders>
              <w:top w:val="single" w:sz="8" w:space="0" w:color="000000"/>
              <w:left w:val="single" w:sz="8" w:space="0" w:color="000000"/>
              <w:bottom w:val="single" w:sz="18" w:space="0" w:color="000000"/>
              <w:right w:val="single" w:sz="8" w:space="0" w:color="000000"/>
            </w:tcBorders>
            <w:shd w:val="clear" w:color="auto" w:fill="auto"/>
          </w:tcPr>
          <w:p w14:paraId="632A8241" w14:textId="77777777" w:rsidR="0054125F" w:rsidRPr="0094382B" w:rsidRDefault="0054125F" w:rsidP="000960F0">
            <w:pPr>
              <w:autoSpaceDE w:val="0"/>
              <w:autoSpaceDN w:val="0"/>
              <w:adjustRightInd w:val="0"/>
              <w:ind w:left="360" w:hanging="360"/>
              <w:jc w:val="center"/>
              <w:rPr>
                <w:rFonts w:eastAsia="Calibri"/>
                <w:b/>
                <w:bCs/>
              </w:rPr>
            </w:pPr>
            <w:r w:rsidRPr="0094382B">
              <w:rPr>
                <w:rFonts w:eastAsia="Calibri"/>
                <w:b/>
                <w:szCs w:val="22"/>
              </w:rPr>
              <w:t>Average Increase of KPI for 12 Firms with Performance- Enhancing Cultures</w:t>
            </w:r>
          </w:p>
        </w:tc>
        <w:tc>
          <w:tcPr>
            <w:tcW w:w="3330" w:type="dxa"/>
            <w:tcBorders>
              <w:top w:val="single" w:sz="8" w:space="0" w:color="000000"/>
              <w:left w:val="single" w:sz="8" w:space="0" w:color="000000"/>
              <w:bottom w:val="single" w:sz="18" w:space="0" w:color="000000"/>
              <w:right w:val="single" w:sz="8" w:space="0" w:color="000000"/>
            </w:tcBorders>
            <w:shd w:val="clear" w:color="auto" w:fill="auto"/>
          </w:tcPr>
          <w:p w14:paraId="70D3F078" w14:textId="77777777" w:rsidR="0054125F" w:rsidRPr="0094382B" w:rsidRDefault="0054125F" w:rsidP="000960F0">
            <w:pPr>
              <w:autoSpaceDE w:val="0"/>
              <w:autoSpaceDN w:val="0"/>
              <w:adjustRightInd w:val="0"/>
              <w:ind w:left="360" w:hanging="360"/>
              <w:jc w:val="center"/>
              <w:rPr>
                <w:rFonts w:eastAsia="Calibri"/>
                <w:b/>
                <w:bCs/>
              </w:rPr>
            </w:pPr>
            <w:r w:rsidRPr="0094382B">
              <w:rPr>
                <w:rFonts w:eastAsia="Calibri"/>
                <w:b/>
                <w:szCs w:val="22"/>
              </w:rPr>
              <w:t>Average Increase of KPI for 20 Firms without Performance- Enhancing Cultures</w:t>
            </w:r>
          </w:p>
        </w:tc>
      </w:tr>
      <w:tr w:rsidR="0054125F" w:rsidRPr="0094382B" w14:paraId="457E40BD" w14:textId="77777777" w:rsidTr="000960F0">
        <w:trPr>
          <w:trHeight w:val="20"/>
        </w:trPr>
        <w:tc>
          <w:tcPr>
            <w:tcW w:w="2574" w:type="dxa"/>
            <w:tcBorders>
              <w:top w:val="single" w:sz="8" w:space="0" w:color="000000"/>
              <w:left w:val="single" w:sz="8" w:space="0" w:color="000000"/>
              <w:bottom w:val="single" w:sz="8" w:space="0" w:color="000000"/>
              <w:right w:val="single" w:sz="8" w:space="0" w:color="000000"/>
            </w:tcBorders>
            <w:shd w:val="clear" w:color="auto" w:fill="C0C0C0"/>
          </w:tcPr>
          <w:p w14:paraId="2D31E3B0" w14:textId="77777777" w:rsidR="0054125F" w:rsidRPr="0094382B" w:rsidRDefault="0054125F" w:rsidP="000960F0">
            <w:pPr>
              <w:autoSpaceDE w:val="0"/>
              <w:autoSpaceDN w:val="0"/>
              <w:adjustRightInd w:val="0"/>
              <w:ind w:left="360" w:hanging="360"/>
              <w:rPr>
                <w:rFonts w:eastAsia="Calibri"/>
                <w:b/>
                <w:bCs/>
              </w:rPr>
            </w:pPr>
            <w:r w:rsidRPr="0094382B">
              <w:rPr>
                <w:rFonts w:eastAsia="Calibri"/>
                <w:b/>
                <w:szCs w:val="22"/>
              </w:rPr>
              <w:t>Revenue Growth</w:t>
            </w:r>
          </w:p>
        </w:tc>
        <w:tc>
          <w:tcPr>
            <w:tcW w:w="3150" w:type="dxa"/>
            <w:tcBorders>
              <w:top w:val="single" w:sz="8" w:space="0" w:color="000000"/>
              <w:left w:val="single" w:sz="8" w:space="0" w:color="000000"/>
              <w:bottom w:val="single" w:sz="8" w:space="0" w:color="000000"/>
              <w:right w:val="single" w:sz="8" w:space="0" w:color="000000"/>
            </w:tcBorders>
            <w:shd w:val="clear" w:color="auto" w:fill="C0C0C0"/>
          </w:tcPr>
          <w:p w14:paraId="6DF8A6CF"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682%</w:t>
            </w:r>
          </w:p>
        </w:tc>
        <w:tc>
          <w:tcPr>
            <w:tcW w:w="3330" w:type="dxa"/>
            <w:tcBorders>
              <w:top w:val="single" w:sz="8" w:space="0" w:color="000000"/>
              <w:left w:val="single" w:sz="8" w:space="0" w:color="000000"/>
              <w:bottom w:val="single" w:sz="8" w:space="0" w:color="000000"/>
              <w:right w:val="single" w:sz="8" w:space="0" w:color="000000"/>
            </w:tcBorders>
            <w:shd w:val="clear" w:color="auto" w:fill="C0C0C0"/>
          </w:tcPr>
          <w:p w14:paraId="7724452A"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166%</w:t>
            </w:r>
          </w:p>
        </w:tc>
      </w:tr>
      <w:tr w:rsidR="0054125F" w:rsidRPr="0094382B" w14:paraId="7C464EB4" w14:textId="77777777" w:rsidTr="000960F0">
        <w:trPr>
          <w:trHeight w:val="20"/>
        </w:trPr>
        <w:tc>
          <w:tcPr>
            <w:tcW w:w="2574" w:type="dxa"/>
            <w:tcBorders>
              <w:top w:val="single" w:sz="8" w:space="0" w:color="000000"/>
              <w:left w:val="single" w:sz="8" w:space="0" w:color="000000"/>
              <w:bottom w:val="single" w:sz="8" w:space="0" w:color="000000"/>
              <w:right w:val="single" w:sz="8" w:space="0" w:color="000000"/>
            </w:tcBorders>
            <w:shd w:val="clear" w:color="auto" w:fill="auto"/>
          </w:tcPr>
          <w:p w14:paraId="17865C78" w14:textId="77777777" w:rsidR="0054125F" w:rsidRPr="0094382B" w:rsidRDefault="0054125F" w:rsidP="000960F0">
            <w:pPr>
              <w:autoSpaceDE w:val="0"/>
              <w:autoSpaceDN w:val="0"/>
              <w:adjustRightInd w:val="0"/>
              <w:ind w:left="360" w:hanging="360"/>
              <w:rPr>
                <w:rFonts w:eastAsia="Calibri"/>
                <w:b/>
                <w:bCs/>
              </w:rPr>
            </w:pPr>
            <w:r w:rsidRPr="0094382B">
              <w:rPr>
                <w:rFonts w:eastAsia="Calibri"/>
                <w:b/>
                <w:szCs w:val="22"/>
              </w:rPr>
              <w:t>Employment Growth</w:t>
            </w:r>
          </w:p>
        </w:tc>
        <w:tc>
          <w:tcPr>
            <w:tcW w:w="3150" w:type="dxa"/>
            <w:tcBorders>
              <w:top w:val="single" w:sz="8" w:space="0" w:color="000000"/>
              <w:left w:val="single" w:sz="8" w:space="0" w:color="000000"/>
              <w:bottom w:val="single" w:sz="8" w:space="0" w:color="000000"/>
              <w:right w:val="single" w:sz="8" w:space="0" w:color="000000"/>
            </w:tcBorders>
            <w:shd w:val="clear" w:color="auto" w:fill="auto"/>
          </w:tcPr>
          <w:p w14:paraId="189617DA"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282%</w:t>
            </w:r>
          </w:p>
        </w:tc>
        <w:tc>
          <w:tcPr>
            <w:tcW w:w="3330" w:type="dxa"/>
            <w:tcBorders>
              <w:top w:val="single" w:sz="8" w:space="0" w:color="000000"/>
              <w:left w:val="single" w:sz="8" w:space="0" w:color="000000"/>
              <w:bottom w:val="single" w:sz="8" w:space="0" w:color="000000"/>
              <w:right w:val="single" w:sz="8" w:space="0" w:color="000000"/>
            </w:tcBorders>
            <w:shd w:val="clear" w:color="auto" w:fill="auto"/>
          </w:tcPr>
          <w:p w14:paraId="511DB8C5"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36%</w:t>
            </w:r>
          </w:p>
        </w:tc>
      </w:tr>
      <w:tr w:rsidR="0054125F" w:rsidRPr="0094382B" w14:paraId="329E7041" w14:textId="77777777" w:rsidTr="000960F0">
        <w:trPr>
          <w:trHeight w:val="20"/>
        </w:trPr>
        <w:tc>
          <w:tcPr>
            <w:tcW w:w="2574" w:type="dxa"/>
            <w:tcBorders>
              <w:top w:val="single" w:sz="8" w:space="0" w:color="000000"/>
              <w:left w:val="single" w:sz="8" w:space="0" w:color="000000"/>
              <w:bottom w:val="single" w:sz="8" w:space="0" w:color="000000"/>
              <w:right w:val="single" w:sz="8" w:space="0" w:color="000000"/>
            </w:tcBorders>
            <w:shd w:val="clear" w:color="auto" w:fill="C0C0C0"/>
          </w:tcPr>
          <w:p w14:paraId="30465A3C" w14:textId="77777777" w:rsidR="0054125F" w:rsidRPr="0094382B" w:rsidRDefault="0054125F" w:rsidP="000960F0">
            <w:pPr>
              <w:autoSpaceDE w:val="0"/>
              <w:autoSpaceDN w:val="0"/>
              <w:adjustRightInd w:val="0"/>
              <w:ind w:left="360" w:hanging="360"/>
              <w:rPr>
                <w:rFonts w:eastAsia="Calibri"/>
                <w:b/>
                <w:bCs/>
              </w:rPr>
            </w:pPr>
            <w:r w:rsidRPr="0094382B">
              <w:rPr>
                <w:rFonts w:eastAsia="Calibri"/>
                <w:b/>
                <w:szCs w:val="22"/>
              </w:rPr>
              <w:t>Stock Price Growth</w:t>
            </w:r>
          </w:p>
        </w:tc>
        <w:tc>
          <w:tcPr>
            <w:tcW w:w="3150" w:type="dxa"/>
            <w:tcBorders>
              <w:top w:val="single" w:sz="8" w:space="0" w:color="000000"/>
              <w:left w:val="single" w:sz="8" w:space="0" w:color="000000"/>
              <w:bottom w:val="single" w:sz="8" w:space="0" w:color="000000"/>
              <w:right w:val="single" w:sz="8" w:space="0" w:color="000000"/>
            </w:tcBorders>
            <w:shd w:val="clear" w:color="auto" w:fill="C0C0C0"/>
          </w:tcPr>
          <w:p w14:paraId="1600799B"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901%</w:t>
            </w:r>
          </w:p>
        </w:tc>
        <w:tc>
          <w:tcPr>
            <w:tcW w:w="3330" w:type="dxa"/>
            <w:tcBorders>
              <w:top w:val="single" w:sz="8" w:space="0" w:color="000000"/>
              <w:left w:val="single" w:sz="8" w:space="0" w:color="000000"/>
              <w:bottom w:val="single" w:sz="8" w:space="0" w:color="000000"/>
              <w:right w:val="single" w:sz="8" w:space="0" w:color="000000"/>
            </w:tcBorders>
            <w:shd w:val="clear" w:color="auto" w:fill="C0C0C0"/>
          </w:tcPr>
          <w:p w14:paraId="2B45DF90"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74%</w:t>
            </w:r>
          </w:p>
        </w:tc>
      </w:tr>
      <w:tr w:rsidR="0054125F" w:rsidRPr="0094382B" w14:paraId="440B5F1D" w14:textId="77777777" w:rsidTr="000960F0">
        <w:trPr>
          <w:trHeight w:val="20"/>
        </w:trPr>
        <w:tc>
          <w:tcPr>
            <w:tcW w:w="2574" w:type="dxa"/>
            <w:tcBorders>
              <w:top w:val="single" w:sz="8" w:space="0" w:color="000000"/>
              <w:left w:val="single" w:sz="8" w:space="0" w:color="000000"/>
              <w:bottom w:val="single" w:sz="8" w:space="0" w:color="000000"/>
              <w:right w:val="single" w:sz="8" w:space="0" w:color="000000"/>
            </w:tcBorders>
            <w:shd w:val="clear" w:color="auto" w:fill="auto"/>
          </w:tcPr>
          <w:p w14:paraId="03453865" w14:textId="77777777" w:rsidR="0054125F" w:rsidRPr="0094382B" w:rsidRDefault="0054125F" w:rsidP="000960F0">
            <w:pPr>
              <w:autoSpaceDE w:val="0"/>
              <w:autoSpaceDN w:val="0"/>
              <w:adjustRightInd w:val="0"/>
              <w:ind w:left="360" w:hanging="360"/>
              <w:rPr>
                <w:rFonts w:eastAsia="Calibri"/>
                <w:b/>
                <w:bCs/>
              </w:rPr>
            </w:pPr>
            <w:r w:rsidRPr="0094382B">
              <w:rPr>
                <w:rFonts w:eastAsia="Calibri"/>
                <w:b/>
                <w:szCs w:val="22"/>
              </w:rPr>
              <w:t>Net Income Growth</w:t>
            </w:r>
          </w:p>
        </w:tc>
        <w:tc>
          <w:tcPr>
            <w:tcW w:w="3150" w:type="dxa"/>
            <w:tcBorders>
              <w:top w:val="single" w:sz="8" w:space="0" w:color="000000"/>
              <w:left w:val="single" w:sz="8" w:space="0" w:color="000000"/>
              <w:bottom w:val="single" w:sz="8" w:space="0" w:color="000000"/>
              <w:right w:val="single" w:sz="8" w:space="0" w:color="000000"/>
            </w:tcBorders>
            <w:shd w:val="clear" w:color="auto" w:fill="auto"/>
          </w:tcPr>
          <w:p w14:paraId="119138CF"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756%</w:t>
            </w:r>
          </w:p>
        </w:tc>
        <w:tc>
          <w:tcPr>
            <w:tcW w:w="3330" w:type="dxa"/>
            <w:tcBorders>
              <w:top w:val="single" w:sz="8" w:space="0" w:color="000000"/>
              <w:left w:val="single" w:sz="8" w:space="0" w:color="000000"/>
              <w:bottom w:val="single" w:sz="8" w:space="0" w:color="000000"/>
              <w:right w:val="single" w:sz="8" w:space="0" w:color="000000"/>
            </w:tcBorders>
            <w:shd w:val="clear" w:color="auto" w:fill="auto"/>
          </w:tcPr>
          <w:p w14:paraId="0B3D26EF" w14:textId="77777777" w:rsidR="0054125F" w:rsidRPr="0094382B" w:rsidRDefault="0054125F" w:rsidP="000960F0">
            <w:pPr>
              <w:autoSpaceDE w:val="0"/>
              <w:autoSpaceDN w:val="0"/>
              <w:adjustRightInd w:val="0"/>
              <w:ind w:left="360" w:hanging="360"/>
              <w:jc w:val="center"/>
              <w:rPr>
                <w:rFonts w:eastAsia="Calibri"/>
              </w:rPr>
            </w:pPr>
            <w:r w:rsidRPr="0094382B">
              <w:rPr>
                <w:rFonts w:eastAsia="Calibri"/>
                <w:szCs w:val="22"/>
              </w:rPr>
              <w:t>1%</w:t>
            </w:r>
          </w:p>
        </w:tc>
      </w:tr>
    </w:tbl>
    <w:p w14:paraId="034CAF89" w14:textId="77777777" w:rsidR="0054125F" w:rsidRPr="0094382B" w:rsidRDefault="0054125F" w:rsidP="0054125F">
      <w:pPr>
        <w:spacing w:line="480" w:lineRule="auto"/>
        <w:rPr>
          <w:rFonts w:eastAsia="Calibri"/>
        </w:rPr>
      </w:pPr>
      <w:r w:rsidRPr="0094382B">
        <w:lastRenderedPageBreak/>
        <w:t>The article highlighted the significance of the strength of a company’s culture with respect to financial outcome</w:t>
      </w:r>
      <w:r w:rsidRPr="0094382B">
        <w:rPr>
          <w:rFonts w:eastAsia="Calibri"/>
        </w:rPr>
        <w:t xml:space="preserve"> (International, 2011).</w:t>
      </w:r>
    </w:p>
    <w:p w14:paraId="2FF6BFA3" w14:textId="77777777" w:rsidR="0054125F" w:rsidRPr="0094382B" w:rsidRDefault="0054125F" w:rsidP="0054125F">
      <w:pPr>
        <w:spacing w:line="480" w:lineRule="auto"/>
        <w:ind w:firstLine="720"/>
        <w:rPr>
          <w:rFonts w:eastAsia="Calibri"/>
        </w:rPr>
      </w:pPr>
      <w:r w:rsidRPr="0094382B">
        <w:rPr>
          <w:rFonts w:eastAsia="Calibri"/>
        </w:rPr>
        <w:t xml:space="preserve">Eric Falmholtz from the University of California (2001) completed a study on medium sized parts manufactured for trucks and other automotive businesses to define the relationship between corporate culture and financial performance.  The study looked at a supplier for Ford, Navistar, and Dana Corporation.  The goals were to (1) develop a culture or set of values for the desired culture, (2) measure the extent to which people agreed with the proposed culture (3) measure the actual behavior to the stated culture and (4) design strategies to increase the desired culture (Falmholtz, 2001).  </w:t>
      </w:r>
    </w:p>
    <w:p w14:paraId="282291C8" w14:textId="1ED09EF9" w:rsidR="0054125F" w:rsidRPr="0094382B" w:rsidRDefault="0054125F" w:rsidP="0054125F">
      <w:pPr>
        <w:spacing w:line="480" w:lineRule="auto"/>
        <w:ind w:firstLine="720"/>
        <w:rPr>
          <w:rFonts w:eastAsia="Calibri"/>
        </w:rPr>
      </w:pPr>
      <w:r w:rsidRPr="0094382B">
        <w:rPr>
          <w:rFonts w:eastAsia="Calibri"/>
        </w:rPr>
        <w:t xml:space="preserve">They developed explicit statements of the culture and sent out questionnaires to the employees.  </w:t>
      </w:r>
      <w:r w:rsidRPr="0094382B">
        <w:t xml:space="preserve">The response rate was 78% and 96% of those </w:t>
      </w:r>
      <w:r w:rsidR="00EC64FB">
        <w:t xml:space="preserve">who </w:t>
      </w:r>
      <w:r w:rsidRPr="0094382B">
        <w:t xml:space="preserve">responded agreed with the stated or ideal culture.  </w:t>
      </w:r>
      <w:r w:rsidRPr="0094382B">
        <w:rPr>
          <w:rFonts w:eastAsia="Calibri"/>
        </w:rPr>
        <w:t>They measured the effects of culture on the financial performance and found that 46% of EBIT (earnings before interest and taxes) was explained by the variable ‘corporate culture’.  Based on the findings, the corporation added an ‘effective culture management’ as a key result of the divisional performance management system.  This meant that the general managers were held responsible for measurable improvements in reducing the gap between the desired culture and the actual divisional culture (Falmholtz, 2001).</w:t>
      </w:r>
    </w:p>
    <w:p w14:paraId="513F6DA9" w14:textId="77777777" w:rsidR="0054125F" w:rsidRPr="0094382B" w:rsidRDefault="0054125F" w:rsidP="0054125F">
      <w:pPr>
        <w:spacing w:line="480" w:lineRule="auto"/>
        <w:ind w:firstLine="720"/>
        <w:rPr>
          <w:rFonts w:eastAsia="Calibri"/>
        </w:rPr>
      </w:pPr>
      <w:r w:rsidRPr="0094382B">
        <w:rPr>
          <w:rFonts w:eastAsia="Calibri"/>
        </w:rPr>
        <w:t xml:space="preserve">The Denison model (Denison, 2011) is based on the following four cultural traits of effective organization:   </w:t>
      </w:r>
    </w:p>
    <w:p w14:paraId="095EDB97" w14:textId="77777777" w:rsidR="0054125F" w:rsidRPr="0094382B" w:rsidRDefault="0054125F" w:rsidP="0054125F">
      <w:pPr>
        <w:pStyle w:val="ListParagraph"/>
        <w:numPr>
          <w:ilvl w:val="0"/>
          <w:numId w:val="6"/>
        </w:numPr>
        <w:autoSpaceDE w:val="0"/>
        <w:autoSpaceDN w:val="0"/>
        <w:adjustRightInd w:val="0"/>
        <w:spacing w:line="480" w:lineRule="auto"/>
        <w:rPr>
          <w:rFonts w:ascii="Arial" w:hAnsi="Arial" w:cs="Arial"/>
          <w:sz w:val="24"/>
          <w:szCs w:val="24"/>
        </w:rPr>
      </w:pPr>
      <w:r w:rsidRPr="0094382B">
        <w:rPr>
          <w:rFonts w:ascii="Arial" w:hAnsi="Arial" w:cs="Arial"/>
          <w:sz w:val="24"/>
          <w:szCs w:val="24"/>
        </w:rPr>
        <w:t xml:space="preserve">Involvement - Companies that empower their people build teams and develop human capability at all levels.  Employees are committed to their work and feel that they have ownership at all levels of the organization.  They have </w:t>
      </w:r>
      <w:r w:rsidRPr="0094382B">
        <w:rPr>
          <w:rFonts w:ascii="Arial" w:hAnsi="Arial" w:cs="Arial"/>
          <w:sz w:val="24"/>
          <w:szCs w:val="24"/>
        </w:rPr>
        <w:lastRenderedPageBreak/>
        <w:t>input into decisions that affect their work and are connected to goals in the organizations.  The three indexes to involvement are capability development, team orientation, and empowerment.</w:t>
      </w:r>
    </w:p>
    <w:p w14:paraId="171AF89D" w14:textId="77777777" w:rsidR="0054125F" w:rsidRPr="0094382B" w:rsidRDefault="0054125F" w:rsidP="0054125F">
      <w:pPr>
        <w:pStyle w:val="ListParagraph"/>
        <w:numPr>
          <w:ilvl w:val="0"/>
          <w:numId w:val="6"/>
        </w:numPr>
        <w:autoSpaceDE w:val="0"/>
        <w:autoSpaceDN w:val="0"/>
        <w:adjustRightInd w:val="0"/>
        <w:spacing w:line="480" w:lineRule="auto"/>
        <w:rPr>
          <w:rFonts w:ascii="Arial" w:hAnsi="Arial" w:cs="Arial"/>
          <w:sz w:val="24"/>
          <w:szCs w:val="24"/>
        </w:rPr>
      </w:pPr>
      <w:r w:rsidRPr="0094382B">
        <w:rPr>
          <w:rFonts w:ascii="Arial" w:hAnsi="Arial" w:cs="Arial"/>
          <w:sz w:val="24"/>
          <w:szCs w:val="24"/>
        </w:rPr>
        <w:t xml:space="preserve">Consistency – Consistent cultures are well-coordinated and integrated at all levels of the organization.  Behavior is rooted in a set of core values.  This consistency is the source of stability and internal integration with the company.  The three indexes to consistency are coordination/integration, agreement, and core values.  </w:t>
      </w:r>
    </w:p>
    <w:p w14:paraId="00C060D4" w14:textId="77777777" w:rsidR="0054125F" w:rsidRPr="0094382B" w:rsidRDefault="0054125F" w:rsidP="0054125F">
      <w:pPr>
        <w:pStyle w:val="ListParagraph"/>
        <w:numPr>
          <w:ilvl w:val="0"/>
          <w:numId w:val="6"/>
        </w:numPr>
        <w:autoSpaceDE w:val="0"/>
        <w:autoSpaceDN w:val="0"/>
        <w:adjustRightInd w:val="0"/>
        <w:spacing w:line="480" w:lineRule="auto"/>
        <w:rPr>
          <w:rFonts w:ascii="Arial" w:hAnsi="Arial" w:cs="Arial"/>
          <w:sz w:val="24"/>
          <w:szCs w:val="24"/>
        </w:rPr>
      </w:pPr>
      <w:r w:rsidRPr="0094382B">
        <w:rPr>
          <w:rFonts w:ascii="Arial" w:hAnsi="Arial" w:cs="Arial"/>
          <w:sz w:val="24"/>
          <w:szCs w:val="24"/>
        </w:rPr>
        <w:t>Adaptability – Customer’s needs drive adaptable organizations.  Adaptable organizations take risks, learn from their mistakes and have the ability to create change.  The three indexes to adaptability are creating change, customer focus, and organizational learning.</w:t>
      </w:r>
    </w:p>
    <w:p w14:paraId="6F4F448F" w14:textId="77777777" w:rsidR="0054125F" w:rsidRPr="0094382B" w:rsidRDefault="0054125F" w:rsidP="0054125F">
      <w:pPr>
        <w:pStyle w:val="ListParagraph"/>
        <w:numPr>
          <w:ilvl w:val="0"/>
          <w:numId w:val="6"/>
        </w:numPr>
        <w:autoSpaceDE w:val="0"/>
        <w:autoSpaceDN w:val="0"/>
        <w:adjustRightInd w:val="0"/>
        <w:spacing w:line="480" w:lineRule="auto"/>
        <w:rPr>
          <w:rFonts w:ascii="Arial" w:hAnsi="Arial" w:cs="Arial"/>
          <w:sz w:val="24"/>
          <w:szCs w:val="24"/>
        </w:rPr>
      </w:pPr>
      <w:r w:rsidRPr="0094382B">
        <w:rPr>
          <w:rFonts w:ascii="Arial" w:hAnsi="Arial" w:cs="Arial"/>
          <w:sz w:val="24"/>
          <w:szCs w:val="24"/>
        </w:rPr>
        <w:t xml:space="preserve">Mission – Any successful organization must have a clear sense of purpose and direction that defines the companies’ goals, strategic objectives, and vision.  The three indexes to mission are strategic directions, goals and objectives, and vision.   </w:t>
      </w:r>
    </w:p>
    <w:p w14:paraId="4F060DD9" w14:textId="77777777" w:rsidR="0054125F" w:rsidRPr="0094382B" w:rsidRDefault="0054125F" w:rsidP="0054125F">
      <w:pPr>
        <w:spacing w:line="480" w:lineRule="auto"/>
        <w:ind w:firstLine="720"/>
        <w:rPr>
          <w:rFonts w:eastAsia="Calibri"/>
        </w:rPr>
      </w:pPr>
      <w:r w:rsidRPr="0094382B">
        <w:rPr>
          <w:rFonts w:eastAsia="Calibri"/>
        </w:rPr>
        <w:t>The Denison model is often used as part of a diagnostic process to profile specific organizational strengths and weaknesses of their culture and suggest ways in which the organization’s culture may influence its effectiveness.</w:t>
      </w:r>
    </w:p>
    <w:p w14:paraId="364E126D" w14:textId="388AC9C7" w:rsidR="0054125F" w:rsidRPr="0094382B" w:rsidRDefault="0054125F" w:rsidP="0054125F">
      <w:pPr>
        <w:spacing w:line="480" w:lineRule="auto"/>
        <w:ind w:firstLine="720"/>
        <w:rPr>
          <w:rFonts w:eastAsia="Calibri"/>
        </w:rPr>
      </w:pPr>
      <w:r w:rsidRPr="0094382B">
        <w:rPr>
          <w:rFonts w:eastAsia="Calibri"/>
        </w:rPr>
        <w:t xml:space="preserve">Denison and Mishra in 1995 answered the question of how involvement, consistency, adaptability, and a sense of mission or </w:t>
      </w:r>
      <w:r w:rsidR="006F0AC6" w:rsidRPr="0094382B">
        <w:rPr>
          <w:rFonts w:eastAsia="Calibri"/>
        </w:rPr>
        <w:t>long-term</w:t>
      </w:r>
      <w:r w:rsidRPr="0094382B">
        <w:rPr>
          <w:rFonts w:eastAsia="Calibri"/>
        </w:rPr>
        <w:t xml:space="preserve"> vision positively relates to effectiveness.  Survey data was gathered from SIC codes of five major industries: manufacturing, business services, finance insurance and real estate, retail, and </w:t>
      </w:r>
      <w:r w:rsidRPr="0094382B">
        <w:rPr>
          <w:rFonts w:eastAsia="Calibri"/>
        </w:rPr>
        <w:lastRenderedPageBreak/>
        <w:t>wholesale.  The survey asked top executives from 764 organizations to compare a set of effective measures including subjective and objective measure of profitability, quality, sales growth, satisfaction and overall effectiveness.  The results were strong predictors of quality, employee satisfaction, and overall performance, and weak predictors for sales growth and profits.  The data supports the idea that different cultural traits are related to different criteria of effectiveness.  The data shows that profitability criteria is best predicted by the mission and consistency, while sales growth is best predicted by involvement and adaptability (Denison and Mishra, 1995).</w:t>
      </w:r>
    </w:p>
    <w:p w14:paraId="6C25BC35" w14:textId="77777777" w:rsidR="0054125F" w:rsidRPr="0094382B" w:rsidRDefault="0054125F" w:rsidP="0054125F">
      <w:pPr>
        <w:spacing w:line="480" w:lineRule="auto"/>
        <w:ind w:firstLine="720"/>
        <w:rPr>
          <w:rFonts w:eastAsia="Calibri"/>
        </w:rPr>
      </w:pPr>
      <w:r w:rsidRPr="0094382B">
        <w:rPr>
          <w:rFonts w:eastAsia="Calibri"/>
        </w:rPr>
        <w:t>Kotrba, Gillespie, Schmidt, Smerek, Ritchie, and Denison (2012) completed another study using Denison’s Model, also including market-to-book ratios, sales growth, and return-on-assets.  The results showed an interaction with cultural consistency and the other three traits of involvement, adaptability and mission.  Involvement showed the greatest effect on ‘market-to-book ratios’.  The effects of consistency on performance varied in scale and direction as a function of the other main culture traits.  This highlights the need to study the combination of cultural traits when considering cultural creation.  This study extends previous research in the links between organizational culture and financial performance</w:t>
      </w:r>
      <w:r w:rsidRPr="0094382B">
        <w:rPr>
          <w:rStyle w:val="CommentReference"/>
        </w:rPr>
        <w:t>.</w:t>
      </w:r>
    </w:p>
    <w:p w14:paraId="7EB22A92" w14:textId="77777777" w:rsidR="0054125F" w:rsidRPr="0094382B" w:rsidRDefault="0054125F" w:rsidP="0054125F">
      <w:pPr>
        <w:spacing w:line="480" w:lineRule="auto"/>
        <w:ind w:firstLine="720"/>
        <w:rPr>
          <w:rFonts w:eastAsia="Calibri"/>
        </w:rPr>
      </w:pPr>
      <w:r w:rsidRPr="0094382B">
        <w:rPr>
          <w:rFonts w:eastAsia="Calibri"/>
        </w:rPr>
        <w:t xml:space="preserve">Carmeli and Tishler completed a study on the relationships between intangible organization elements and organizational performance.  The study used quantitative empirical methods to test six intangible elements and their effects on performance: management capabilities, human capital, perceived organization reputation, internal auditing, labor relations and organizational culture.  The financial performance measure was income.  Organizational culture was based on Denison’s model (Denison, 2011): </w:t>
      </w:r>
    </w:p>
    <w:p w14:paraId="141823D8" w14:textId="77777777" w:rsidR="0054125F" w:rsidRPr="0094382B" w:rsidRDefault="0054125F" w:rsidP="0054125F">
      <w:pPr>
        <w:pStyle w:val="ListParagraph"/>
        <w:numPr>
          <w:ilvl w:val="0"/>
          <w:numId w:val="45"/>
        </w:numPr>
        <w:autoSpaceDE w:val="0"/>
        <w:autoSpaceDN w:val="0"/>
        <w:adjustRightInd w:val="0"/>
        <w:spacing w:line="480" w:lineRule="auto"/>
        <w:rPr>
          <w:rFonts w:ascii="Arial" w:hAnsi="Arial" w:cs="Arial"/>
          <w:sz w:val="24"/>
          <w:szCs w:val="24"/>
        </w:rPr>
      </w:pPr>
      <w:r w:rsidRPr="0094382B">
        <w:rPr>
          <w:rFonts w:ascii="Arial" w:hAnsi="Arial" w:cs="Arial"/>
          <w:sz w:val="24"/>
          <w:szCs w:val="24"/>
        </w:rPr>
        <w:lastRenderedPageBreak/>
        <w:t xml:space="preserve">Involvement and participation of the organization’s members.  </w:t>
      </w:r>
    </w:p>
    <w:p w14:paraId="7D23D23B" w14:textId="77777777" w:rsidR="0054125F" w:rsidRPr="0094382B" w:rsidRDefault="0054125F" w:rsidP="0054125F">
      <w:pPr>
        <w:pStyle w:val="ListParagraph"/>
        <w:numPr>
          <w:ilvl w:val="0"/>
          <w:numId w:val="45"/>
        </w:numPr>
        <w:autoSpaceDE w:val="0"/>
        <w:autoSpaceDN w:val="0"/>
        <w:adjustRightInd w:val="0"/>
        <w:spacing w:line="480" w:lineRule="auto"/>
        <w:rPr>
          <w:rFonts w:ascii="Arial" w:hAnsi="Arial" w:cs="Arial"/>
          <w:sz w:val="24"/>
          <w:szCs w:val="24"/>
        </w:rPr>
      </w:pPr>
      <w:r w:rsidRPr="0094382B">
        <w:rPr>
          <w:rFonts w:ascii="Arial" w:hAnsi="Arial" w:cs="Arial"/>
          <w:sz w:val="24"/>
          <w:szCs w:val="24"/>
        </w:rPr>
        <w:t xml:space="preserve">Consistency of which the organization’s members understand and hold a shared system of belief, values, and symbols.  </w:t>
      </w:r>
    </w:p>
    <w:p w14:paraId="62452D8C" w14:textId="77777777" w:rsidR="0054125F" w:rsidRPr="0094382B" w:rsidRDefault="0054125F" w:rsidP="0054125F">
      <w:pPr>
        <w:pStyle w:val="ListParagraph"/>
        <w:numPr>
          <w:ilvl w:val="0"/>
          <w:numId w:val="45"/>
        </w:numPr>
        <w:autoSpaceDE w:val="0"/>
        <w:autoSpaceDN w:val="0"/>
        <w:adjustRightInd w:val="0"/>
        <w:spacing w:line="480" w:lineRule="auto"/>
        <w:rPr>
          <w:rFonts w:ascii="Arial" w:hAnsi="Arial" w:cs="Arial"/>
          <w:sz w:val="24"/>
          <w:szCs w:val="24"/>
        </w:rPr>
      </w:pPr>
      <w:r w:rsidRPr="0094382B">
        <w:rPr>
          <w:rFonts w:ascii="Arial" w:hAnsi="Arial" w:cs="Arial"/>
          <w:sz w:val="24"/>
          <w:szCs w:val="24"/>
        </w:rPr>
        <w:t xml:space="preserve">Adaptability of the organization’s ability to perceive the external and internal environment and respond to it, </w:t>
      </w:r>
    </w:p>
    <w:p w14:paraId="12F14754" w14:textId="77777777" w:rsidR="0054125F" w:rsidRPr="0094382B" w:rsidRDefault="0054125F" w:rsidP="0054125F">
      <w:pPr>
        <w:pStyle w:val="ListParagraph"/>
        <w:numPr>
          <w:ilvl w:val="0"/>
          <w:numId w:val="45"/>
        </w:numPr>
        <w:autoSpaceDE w:val="0"/>
        <w:autoSpaceDN w:val="0"/>
        <w:adjustRightInd w:val="0"/>
        <w:spacing w:line="480" w:lineRule="auto"/>
        <w:rPr>
          <w:rFonts w:ascii="Arial" w:hAnsi="Arial" w:cs="Arial"/>
          <w:sz w:val="24"/>
          <w:szCs w:val="24"/>
        </w:rPr>
      </w:pPr>
      <w:r w:rsidRPr="0094382B">
        <w:rPr>
          <w:rFonts w:ascii="Arial" w:hAnsi="Arial" w:cs="Arial"/>
          <w:sz w:val="24"/>
          <w:szCs w:val="24"/>
        </w:rPr>
        <w:t>Mission: the degree to which the organization’s members hold the definition of its function and purpose of the organization and its members (Carmeil and Tishler, 2004).</w:t>
      </w:r>
    </w:p>
    <w:p w14:paraId="2D8D0C06" w14:textId="23CA3143" w:rsidR="0054125F" w:rsidRPr="0094382B" w:rsidRDefault="0054125F" w:rsidP="00EC64FB">
      <w:pPr>
        <w:autoSpaceDE w:val="0"/>
        <w:autoSpaceDN w:val="0"/>
        <w:adjustRightInd w:val="0"/>
        <w:spacing w:line="480" w:lineRule="auto"/>
        <w:rPr>
          <w:rFonts w:eastAsia="Calibri"/>
        </w:rPr>
      </w:pPr>
      <w:r w:rsidRPr="0094382B">
        <w:rPr>
          <w:rFonts w:eastAsia="Calibri"/>
        </w:rPr>
        <w:t xml:space="preserve">The methods used were mailing surveys with questions and using data from the </w:t>
      </w:r>
      <w:r w:rsidRPr="00EC64FB">
        <w:rPr>
          <w:rFonts w:eastAsia="Calibri"/>
          <w:i/>
        </w:rPr>
        <w:t>Fortune</w:t>
      </w:r>
      <w:r w:rsidRPr="0094382B">
        <w:rPr>
          <w:rFonts w:eastAsia="Calibri"/>
        </w:rPr>
        <w:t xml:space="preserve"> annual corporate reputation survey.  The effects of the six organizational elements and their interaction on organizational performance was 24% for organizational culture, 23% for perceived organizational reputation, 18% for labor relations and human capital, 17% for internal auditing and lastly 16% for managerial capabilities.  The study clearly showed that six intangible elements are critical for the organization to attain its goals, with organizational culture having the highest percentage in this study of 24%, second to perceived organizational reputation of 23%.  (Carmeil and Tishler, 2004).</w:t>
      </w:r>
    </w:p>
    <w:p w14:paraId="6F9F7879" w14:textId="117B5627" w:rsidR="001A2520" w:rsidRDefault="0054125F" w:rsidP="001A2520">
      <w:pPr>
        <w:spacing w:line="480" w:lineRule="auto"/>
        <w:ind w:firstLine="720"/>
        <w:rPr>
          <w:rFonts w:eastAsia="Calibri"/>
          <w:szCs w:val="22"/>
        </w:rPr>
      </w:pPr>
      <w:r w:rsidRPr="0094382B">
        <w:rPr>
          <w:rFonts w:eastAsia="Calibri"/>
          <w:szCs w:val="22"/>
        </w:rPr>
        <w:t>Culture can be a complex phenomenon ranging from underlying beliefs and assumptions to visible structures and company practices.  A study completed by Denison, Goelzer, and Haaland in 2003 answered</w:t>
      </w:r>
      <w:r w:rsidR="00EC64FB">
        <w:rPr>
          <w:rFonts w:eastAsia="Calibri"/>
          <w:szCs w:val="22"/>
        </w:rPr>
        <w:t xml:space="preserve"> the question</w:t>
      </w:r>
      <w:r w:rsidRPr="0094382B">
        <w:rPr>
          <w:rFonts w:eastAsia="Calibri"/>
          <w:szCs w:val="22"/>
        </w:rPr>
        <w:t xml:space="preserve">, “Are there cross-cultural differences in the relationship between organizational culture and effectiveness?”  (Denison, Goelzer, and Haaland, 2003).  Forty eight percent of the sample for the study where in the Forbes Global 1000 list.  The second sample was </w:t>
      </w:r>
      <w:r w:rsidRPr="0094382B">
        <w:rPr>
          <w:rFonts w:eastAsia="Calibri"/>
          <w:szCs w:val="22"/>
        </w:rPr>
        <w:lastRenderedPageBreak/>
        <w:t xml:space="preserve">from 2162 employees for independently owned local grocery stores.  The method was to mail out 6736 surveys and the response rate was 42%.  The survey measured twelve indices of organizational culture categories, five questions in each section for a total of 60 questions.  The results for the correlations between dimension of corporate culture and overall effectiveness for the United States was the following: </w:t>
      </w:r>
    </w:p>
    <w:p w14:paraId="5B1E64D6" w14:textId="5419C42C" w:rsidR="001A2520" w:rsidRPr="001A2520" w:rsidRDefault="00FD6218" w:rsidP="001A2520">
      <w:pPr>
        <w:ind w:firstLine="720"/>
        <w:rPr>
          <w:rFonts w:eastAsia="Calibri"/>
          <w:sz w:val="72"/>
          <w:szCs w:val="72"/>
        </w:rPr>
      </w:pPr>
      <w:r>
        <w:rPr>
          <w:noProof/>
          <w:szCs w:val="22"/>
        </w:rPr>
        <w:drawing>
          <wp:anchor distT="0" distB="0" distL="114300" distR="114300" simplePos="0" relativeHeight="251859968" behindDoc="0" locked="0" layoutInCell="1" allowOverlap="1" wp14:anchorId="6C8AF8D9" wp14:editId="6D4DF7D7">
            <wp:simplePos x="0" y="0"/>
            <wp:positionH relativeFrom="column">
              <wp:posOffset>114300</wp:posOffset>
            </wp:positionH>
            <wp:positionV relativeFrom="paragraph">
              <wp:posOffset>533400</wp:posOffset>
            </wp:positionV>
            <wp:extent cx="5798185" cy="3543300"/>
            <wp:effectExtent l="0" t="0" r="0" b="0"/>
            <wp:wrapTopAndBottom/>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8185" cy="3543300"/>
                    </a:xfrm>
                    <a:prstGeom prst="rect">
                      <a:avLst/>
                    </a:prstGeom>
                    <a:noFill/>
                  </pic:spPr>
                </pic:pic>
              </a:graphicData>
            </a:graphic>
            <wp14:sizeRelH relativeFrom="page">
              <wp14:pctWidth>0</wp14:pctWidth>
            </wp14:sizeRelH>
            <wp14:sizeRelV relativeFrom="page">
              <wp14:pctHeight>0</wp14:pctHeight>
            </wp14:sizeRelV>
          </wp:anchor>
        </w:drawing>
      </w:r>
    </w:p>
    <w:p w14:paraId="535D5B08" w14:textId="3200646F" w:rsidR="0054125F" w:rsidRPr="001A2520" w:rsidRDefault="0054125F" w:rsidP="001A2520">
      <w:pPr>
        <w:pStyle w:val="Caption"/>
      </w:pPr>
      <w:bookmarkStart w:id="62" w:name="_Toc404104466"/>
      <w:r w:rsidRPr="001A2520">
        <w:t xml:space="preserve">Figure </w:t>
      </w:r>
      <w:r w:rsidR="00FD3BDE">
        <w:fldChar w:fldCharType="begin"/>
      </w:r>
      <w:r w:rsidR="00FD3BDE">
        <w:instrText xml:space="preserve"> SEQ Figure \* ARABIC </w:instrText>
      </w:r>
      <w:r w:rsidR="00FD3BDE">
        <w:fldChar w:fldCharType="separate"/>
      </w:r>
      <w:r w:rsidR="00960EA1" w:rsidRPr="001A2520">
        <w:t>3</w:t>
      </w:r>
      <w:r w:rsidR="00FD3BDE">
        <w:fldChar w:fldCharType="end"/>
      </w:r>
      <w:r w:rsidRPr="001A2520">
        <w:t>. Correlation between performance &amp; the 12 Indices for U.S p&lt;.05</w:t>
      </w:r>
      <w:bookmarkEnd w:id="62"/>
    </w:p>
    <w:p w14:paraId="3F7A19B9" w14:textId="77777777" w:rsidR="0054125F" w:rsidRPr="0094382B" w:rsidRDefault="0054125F" w:rsidP="0054125F">
      <w:pPr>
        <w:rPr>
          <w:rFonts w:eastAsia="Calibri"/>
          <w:sz w:val="72"/>
          <w:szCs w:val="72"/>
        </w:rPr>
      </w:pPr>
    </w:p>
    <w:p w14:paraId="4A39A38D" w14:textId="043D857B" w:rsidR="0054125F" w:rsidRPr="0094382B" w:rsidRDefault="0054125F" w:rsidP="0054125F">
      <w:pPr>
        <w:spacing w:line="480" w:lineRule="auto"/>
        <w:ind w:firstLine="720"/>
        <w:rPr>
          <w:rFonts w:eastAsia="Calibri"/>
        </w:rPr>
      </w:pPr>
      <w:r w:rsidRPr="0094382B">
        <w:rPr>
          <w:rFonts w:eastAsia="Calibri"/>
        </w:rPr>
        <w:t xml:space="preserve">Empowerment had the greatest contribution on performance, then goals and objectives as seen in Figure 3.  The purpose of the study was to help understand the impact that organizational culture has on organizational effectiveness (Denison, Goelzer, and Haaland, 2003).  </w:t>
      </w:r>
    </w:p>
    <w:p w14:paraId="20442DCB" w14:textId="77777777" w:rsidR="0054125F" w:rsidRPr="0094382B" w:rsidRDefault="0054125F" w:rsidP="0054125F">
      <w:pPr>
        <w:pStyle w:val="Heading3"/>
      </w:pPr>
      <w:bookmarkStart w:id="63" w:name="_Toc404104386"/>
      <w:bookmarkEnd w:id="56"/>
      <w:r w:rsidRPr="0094382B">
        <w:lastRenderedPageBreak/>
        <w:t>Specific Company Examples</w:t>
      </w:r>
      <w:bookmarkEnd w:id="63"/>
    </w:p>
    <w:p w14:paraId="729D88DA" w14:textId="77777777" w:rsidR="0054125F" w:rsidRPr="0094382B" w:rsidRDefault="0054125F" w:rsidP="0054125F">
      <w:pPr>
        <w:spacing w:line="480" w:lineRule="auto"/>
        <w:ind w:firstLine="720"/>
        <w:rPr>
          <w:rFonts w:eastAsia="Calibri"/>
        </w:rPr>
      </w:pPr>
      <w:r w:rsidRPr="0094382B">
        <w:rPr>
          <w:rFonts w:eastAsia="Calibri"/>
        </w:rPr>
        <w:t>Denison and Mishra (1995) asked what other characteristics of organizational cultures may be related to effectiveness.  They collected survey data from 34 companies between 1968 and 1980, and matched it with performance data for the five years after the survey.  They completed the actual study on five companies.  They also used publicly available sources such as annual reports, the popular press and business histories.  They interviewed knowledgeable outsiders who provided insight about the firms.  The also interviewed the CEO along with the top executives of each firm.  From the interviews, they defined the organization’s culture and core values.  The companies in the study were Medtronics, People Express Airlines, Detroit Edison, Procter and Gamble and Texas Commerce Bancshares.</w:t>
      </w:r>
    </w:p>
    <w:p w14:paraId="209817AC" w14:textId="11625402" w:rsidR="0054125F" w:rsidRPr="0094382B" w:rsidRDefault="0054125F" w:rsidP="0054125F">
      <w:pPr>
        <w:pStyle w:val="ListParagraph"/>
        <w:numPr>
          <w:ilvl w:val="0"/>
          <w:numId w:val="43"/>
        </w:numPr>
        <w:spacing w:line="480" w:lineRule="auto"/>
        <w:rPr>
          <w:rFonts w:ascii="Arial" w:hAnsi="Arial" w:cs="Arial"/>
          <w:sz w:val="24"/>
          <w:szCs w:val="24"/>
        </w:rPr>
      </w:pPr>
      <w:r w:rsidRPr="0094382B">
        <w:rPr>
          <w:rFonts w:ascii="Arial" w:hAnsi="Arial" w:cs="Arial"/>
          <w:sz w:val="24"/>
          <w:szCs w:val="24"/>
        </w:rPr>
        <w:t>Medtronics is driven by an explicit humanistic vision that goes beyond economic rationale.  Medtronics did not just have a mission; it lived it out.  They understood involvement is a cultural trait that relates to effectiveness.  They drive volunteerism, commitment, and identification with the humanistic mission.  They create</w:t>
      </w:r>
      <w:r w:rsidR="00EC64FB">
        <w:rPr>
          <w:rFonts w:ascii="Arial" w:hAnsi="Arial" w:cs="Arial"/>
          <w:sz w:val="24"/>
          <w:szCs w:val="24"/>
        </w:rPr>
        <w:t>d</w:t>
      </w:r>
      <w:r w:rsidRPr="0094382B">
        <w:rPr>
          <w:rFonts w:ascii="Arial" w:hAnsi="Arial" w:cs="Arial"/>
          <w:sz w:val="24"/>
          <w:szCs w:val="24"/>
        </w:rPr>
        <w:t xml:space="preserve"> unity of purpose by creating meaningful work for individuals and a sense of direction for the organization as a whole.  The business goals and mission appeared consistent.</w:t>
      </w:r>
    </w:p>
    <w:p w14:paraId="05D0DA5C" w14:textId="77777777" w:rsidR="0054125F" w:rsidRPr="0094382B" w:rsidRDefault="0054125F" w:rsidP="0054125F">
      <w:pPr>
        <w:pStyle w:val="ListParagraph"/>
        <w:numPr>
          <w:ilvl w:val="0"/>
          <w:numId w:val="43"/>
        </w:numPr>
        <w:spacing w:line="480" w:lineRule="auto"/>
        <w:rPr>
          <w:rFonts w:ascii="Arial" w:hAnsi="Arial" w:cs="Arial"/>
          <w:sz w:val="24"/>
          <w:szCs w:val="24"/>
        </w:rPr>
      </w:pPr>
      <w:r w:rsidRPr="0094382B">
        <w:rPr>
          <w:rFonts w:ascii="Arial" w:hAnsi="Arial" w:cs="Arial"/>
          <w:sz w:val="24"/>
          <w:szCs w:val="24"/>
        </w:rPr>
        <w:t xml:space="preserve">People Express Airlines’ plan was to create a highly democratic organizational culture and implement many innovative human resource practices.  They trained all new employees to work in teams.  They also believed in self-management and autonomy.  They wanted to unleash the power of the individual.  From the beginning, they created a powerful cultural system based on shared values, a powerful vision, involvement and empowerment of their employees.  </w:t>
      </w:r>
    </w:p>
    <w:p w14:paraId="3855A9BA" w14:textId="77777777" w:rsidR="0054125F" w:rsidRPr="0094382B" w:rsidRDefault="0054125F" w:rsidP="0054125F">
      <w:pPr>
        <w:pStyle w:val="ListParagraph"/>
        <w:numPr>
          <w:ilvl w:val="0"/>
          <w:numId w:val="43"/>
        </w:numPr>
        <w:spacing w:line="480" w:lineRule="auto"/>
        <w:rPr>
          <w:rFonts w:ascii="Arial" w:hAnsi="Arial" w:cs="Arial"/>
          <w:sz w:val="24"/>
          <w:szCs w:val="24"/>
        </w:rPr>
      </w:pPr>
      <w:r w:rsidRPr="0094382B">
        <w:rPr>
          <w:rFonts w:ascii="Arial" w:hAnsi="Arial" w:cs="Arial"/>
          <w:sz w:val="24"/>
          <w:szCs w:val="24"/>
        </w:rPr>
        <w:lastRenderedPageBreak/>
        <w:t xml:space="preserve">Detroit Edison’s organizational culture was like a family with a highly stable work force.  They had well defined authorities and jobs.  The mission was to create safe and efficient options in power plants for their consumers.  They valued authority, predictability, and technical skills.  Involvement was secondary to stability and consistency.   </w:t>
      </w:r>
    </w:p>
    <w:p w14:paraId="495D2826" w14:textId="77777777" w:rsidR="0054125F" w:rsidRPr="0094382B" w:rsidRDefault="0054125F" w:rsidP="0054125F">
      <w:pPr>
        <w:pStyle w:val="ListParagraph"/>
        <w:numPr>
          <w:ilvl w:val="0"/>
          <w:numId w:val="43"/>
        </w:numPr>
        <w:spacing w:line="480" w:lineRule="auto"/>
        <w:rPr>
          <w:rFonts w:ascii="Arial" w:hAnsi="Arial" w:cs="Arial"/>
          <w:sz w:val="24"/>
          <w:szCs w:val="24"/>
        </w:rPr>
      </w:pPr>
      <w:r w:rsidRPr="0094382B">
        <w:rPr>
          <w:rFonts w:ascii="Arial" w:hAnsi="Arial" w:cs="Arial"/>
          <w:sz w:val="24"/>
          <w:szCs w:val="24"/>
        </w:rPr>
        <w:t xml:space="preserve">Procter and Gamble is well known for being innovators in areas such as brand management, profit sharing, advertising, and promotions.  When making decisions in the company, knowledge of the numbers was vital.  New employees in the brand management would see peer competition and cooperation as a real source of learning and motivation.  There was a strong emphasis on written communication.   </w:t>
      </w:r>
    </w:p>
    <w:p w14:paraId="15DA2302" w14:textId="77777777" w:rsidR="0054125F" w:rsidRPr="0094382B" w:rsidRDefault="0054125F" w:rsidP="0054125F">
      <w:pPr>
        <w:pStyle w:val="ListParagraph"/>
        <w:numPr>
          <w:ilvl w:val="0"/>
          <w:numId w:val="43"/>
        </w:numPr>
        <w:spacing w:line="480" w:lineRule="auto"/>
        <w:rPr>
          <w:rFonts w:ascii="Arial" w:hAnsi="Arial" w:cs="Arial"/>
          <w:sz w:val="24"/>
          <w:szCs w:val="24"/>
        </w:rPr>
      </w:pPr>
      <w:r w:rsidRPr="0094382B">
        <w:rPr>
          <w:rFonts w:ascii="Arial" w:hAnsi="Arial" w:cs="Arial"/>
          <w:sz w:val="24"/>
          <w:szCs w:val="24"/>
        </w:rPr>
        <w:t xml:space="preserve">Texas Commerce Bancshares has an emphasis on marketing and managing by the numbers.  Leadership comes from the top down and respect for authority is high.  The culture is influenced by the strong regional culture of Texas and much of their work is done in large committees.  Because of their structure, they have a high level of normative integration and consistency.   </w:t>
      </w:r>
    </w:p>
    <w:p w14:paraId="6C7DB819" w14:textId="77777777" w:rsidR="0054125F" w:rsidRPr="0094382B" w:rsidRDefault="0054125F" w:rsidP="0054125F">
      <w:pPr>
        <w:spacing w:line="480" w:lineRule="auto"/>
        <w:ind w:firstLine="720"/>
        <w:rPr>
          <w:rFonts w:eastAsia="Calibri"/>
        </w:rPr>
      </w:pPr>
      <w:r w:rsidRPr="0094382B">
        <w:rPr>
          <w:rFonts w:eastAsia="Calibri"/>
        </w:rPr>
        <w:t xml:space="preserve">For all of the companies, the importance of its mission to culture and effectiveness was closely related.  The research observed that when the mission was changed, it coincided with significant losses of momentum and effectiveness (Denison and Mishra, 1995).   </w:t>
      </w:r>
    </w:p>
    <w:p w14:paraId="2E0C9603" w14:textId="77777777" w:rsidR="0054125F" w:rsidRPr="0094382B" w:rsidRDefault="0054125F" w:rsidP="0054125F">
      <w:pPr>
        <w:spacing w:line="480" w:lineRule="auto"/>
        <w:ind w:firstLine="720"/>
        <w:rPr>
          <w:rFonts w:eastAsia="Calibri"/>
        </w:rPr>
      </w:pPr>
      <w:r w:rsidRPr="0094382B">
        <w:rPr>
          <w:rFonts w:eastAsia="Calibri"/>
        </w:rPr>
        <w:t xml:space="preserve">Zappos, an online shoe and clothing shop, takes its corporate culture very seriously.  They have weekly office parades to help institutionalize their corporate </w:t>
      </w:r>
      <w:r w:rsidRPr="0094382B">
        <w:rPr>
          <w:rFonts w:eastAsia="Calibri"/>
        </w:rPr>
        <w:lastRenderedPageBreak/>
        <w:t>values.  They state, “We’ve aligned the entire organization around one mission: to provide the best customer service possible” (International, 2011, p.1).</w:t>
      </w:r>
    </w:p>
    <w:p w14:paraId="33E3BF64" w14:textId="77777777" w:rsidR="0054125F" w:rsidRPr="0094382B" w:rsidRDefault="0054125F" w:rsidP="0054125F">
      <w:pPr>
        <w:spacing w:line="480" w:lineRule="auto"/>
        <w:ind w:firstLine="720"/>
        <w:rPr>
          <w:rFonts w:eastAsia="Calibri"/>
        </w:rPr>
      </w:pPr>
      <w:r w:rsidRPr="0094382B">
        <w:rPr>
          <w:rFonts w:eastAsia="Calibri"/>
        </w:rPr>
        <w:t>A PowerPoint deck went viral and was viewed more than five million times on the web.  The document explained how Netflix shaped its culture and motivated performance.  During 2010, Netflix stock more than tripled, it won three Emmy awards, and its U.S. subscriber base grew to nearly 29 million.  The company’s expense policy is just five words, “Act in Netflix’s best interest”.  Some of their practices include workers being allowed to take whatever vacation time they feel is appropriate.  They also let their employee choose what percentage of stock options will be in their compensation package.  They believe 97% of employees will do the right thing (McCord, 2014).</w:t>
      </w:r>
    </w:p>
    <w:p w14:paraId="4332320D" w14:textId="55D2C1D1" w:rsidR="0054125F" w:rsidRPr="0094382B" w:rsidRDefault="0054125F" w:rsidP="0054125F">
      <w:pPr>
        <w:spacing w:line="480" w:lineRule="auto"/>
        <w:ind w:firstLine="720"/>
        <w:rPr>
          <w:rFonts w:eastAsia="Calibri"/>
        </w:rPr>
      </w:pPr>
      <w:r w:rsidRPr="0094382B">
        <w:rPr>
          <w:rFonts w:eastAsia="Calibri"/>
        </w:rPr>
        <w:t>Table 12 summarizes how this research is different from previous research efforts and how previous research findings will be used.</w:t>
      </w:r>
    </w:p>
    <w:p w14:paraId="154EA7AE" w14:textId="77777777" w:rsidR="00FD6218" w:rsidRPr="0094382B" w:rsidRDefault="00FD6218" w:rsidP="00FD6218">
      <w:pPr>
        <w:pStyle w:val="Heading3"/>
        <w:spacing w:line="480" w:lineRule="auto"/>
        <w:rPr>
          <w:rFonts w:eastAsia="Calibri"/>
        </w:rPr>
      </w:pPr>
      <w:bookmarkStart w:id="64" w:name="_Toc404104387"/>
      <w:r w:rsidRPr="0094382B">
        <w:rPr>
          <w:rFonts w:eastAsia="Calibri"/>
        </w:rPr>
        <w:t>Key Gaps in Previous Research</w:t>
      </w:r>
      <w:bookmarkEnd w:id="64"/>
    </w:p>
    <w:p w14:paraId="05836A1F" w14:textId="77777777" w:rsidR="00FD6218" w:rsidRPr="0094382B" w:rsidRDefault="00FD6218" w:rsidP="00FD6218">
      <w:pPr>
        <w:spacing w:line="480" w:lineRule="auto"/>
        <w:rPr>
          <w:rFonts w:eastAsia="Calibri"/>
        </w:rPr>
      </w:pPr>
      <w:r w:rsidRPr="0094382B">
        <w:rPr>
          <w:rFonts w:eastAsia="Calibri"/>
        </w:rPr>
        <w:t xml:space="preserve">The following gaps were identified from the previous research and scholarly studies: </w:t>
      </w:r>
    </w:p>
    <w:p w14:paraId="1D8AEBAC" w14:textId="77777777" w:rsidR="00FD6218" w:rsidRPr="0094382B" w:rsidRDefault="00FD6218" w:rsidP="00FD6218">
      <w:pPr>
        <w:rPr>
          <w:rFonts w:eastAsia="Calibri"/>
        </w:rPr>
      </w:pPr>
      <w:r w:rsidRPr="0094382B">
        <w:rPr>
          <w:rFonts w:eastAsia="Calibri"/>
        </w:rPr>
        <w:t xml:space="preserve"> </w:t>
      </w:r>
    </w:p>
    <w:p w14:paraId="757FF91A" w14:textId="77777777" w:rsidR="00FD6218" w:rsidRDefault="00FD6218" w:rsidP="00FD6218">
      <w:pPr>
        <w:pStyle w:val="ListParagraph"/>
        <w:numPr>
          <w:ilvl w:val="0"/>
          <w:numId w:val="30"/>
        </w:numPr>
        <w:spacing w:line="480" w:lineRule="auto"/>
        <w:rPr>
          <w:rFonts w:ascii="Arial" w:hAnsi="Arial" w:cs="Arial"/>
          <w:sz w:val="24"/>
        </w:rPr>
      </w:pPr>
      <w:r w:rsidRPr="0094382B">
        <w:rPr>
          <w:rFonts w:ascii="Arial" w:hAnsi="Arial" w:cs="Arial"/>
          <w:sz w:val="24"/>
        </w:rPr>
        <w:t xml:space="preserve">The research performed surveys and correlated survey findings to performance indicators without performing other statistical test to validate the results.  The method was to ask executives to compare cultural traits to financial performance.  This data was not checked against the actual metrics.  The only information provided from the literature review was the responder’s opinion of the independent variable to the correlations to the dependent variable.  </w:t>
      </w:r>
    </w:p>
    <w:p w14:paraId="77B6E493" w14:textId="77777777" w:rsidR="0054125F" w:rsidRPr="0094382B" w:rsidRDefault="0054125F" w:rsidP="0054125F">
      <w:pPr>
        <w:rPr>
          <w:rFonts w:eastAsia="Calibri"/>
          <w:b/>
        </w:rPr>
      </w:pPr>
      <w:r w:rsidRPr="0094382B">
        <w:br w:type="page"/>
      </w:r>
    </w:p>
    <w:p w14:paraId="3E6BE306" w14:textId="77777777" w:rsidR="0054125F" w:rsidRPr="0094382B" w:rsidRDefault="0054125F" w:rsidP="0054125F">
      <w:pPr>
        <w:pStyle w:val="Caption"/>
      </w:pPr>
      <w:bookmarkStart w:id="65" w:name="_Toc404104432"/>
      <w:r w:rsidRPr="0094382B">
        <w:lastRenderedPageBreak/>
        <w:t xml:space="preserve">Table </w:t>
      </w:r>
      <w:r w:rsidR="00FD3BDE">
        <w:fldChar w:fldCharType="begin"/>
      </w:r>
      <w:r w:rsidR="00FD3BDE">
        <w:instrText xml:space="preserve"> SEQ Table \* ARABIC </w:instrText>
      </w:r>
      <w:r w:rsidR="00FD3BDE">
        <w:fldChar w:fldCharType="separate"/>
      </w:r>
      <w:r w:rsidR="00A2058C">
        <w:rPr>
          <w:noProof/>
        </w:rPr>
        <w:t>12</w:t>
      </w:r>
      <w:r w:rsidR="00FD3BDE">
        <w:rPr>
          <w:noProof/>
        </w:rPr>
        <w:fldChar w:fldCharType="end"/>
      </w:r>
      <w:r w:rsidRPr="0094382B">
        <w:t>. Summary of Organizational Culture and Business Success</w:t>
      </w:r>
      <w:bookmarkEnd w:id="65"/>
    </w:p>
    <w:tbl>
      <w:tblPr>
        <w:tblStyle w:val="LightGrid"/>
        <w:tblW w:w="0" w:type="auto"/>
        <w:tblInd w:w="108" w:type="dxa"/>
        <w:tblLook w:val="04A0" w:firstRow="1" w:lastRow="0" w:firstColumn="1" w:lastColumn="0" w:noHBand="0" w:noVBand="1"/>
      </w:tblPr>
      <w:tblGrid>
        <w:gridCol w:w="2286"/>
        <w:gridCol w:w="2394"/>
        <w:gridCol w:w="2394"/>
        <w:gridCol w:w="2276"/>
      </w:tblGrid>
      <w:tr w:rsidR="0054125F" w:rsidRPr="0094382B" w14:paraId="099D2391" w14:textId="77777777" w:rsidTr="0009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4BF12E2D" w14:textId="77777777" w:rsidR="0054125F" w:rsidRPr="0094382B" w:rsidRDefault="0054125F" w:rsidP="000960F0">
            <w:pPr>
              <w:jc w:val="center"/>
              <w:rPr>
                <w:sz w:val="20"/>
                <w:szCs w:val="20"/>
              </w:rPr>
            </w:pPr>
            <w:r w:rsidRPr="0094382B">
              <w:rPr>
                <w:sz w:val="20"/>
                <w:szCs w:val="20"/>
              </w:rPr>
              <w:t>Author, Year</w:t>
            </w:r>
          </w:p>
          <w:p w14:paraId="7E855BBF" w14:textId="77777777" w:rsidR="0054125F" w:rsidRPr="0094382B" w:rsidRDefault="0054125F" w:rsidP="000960F0">
            <w:pPr>
              <w:jc w:val="center"/>
              <w:rPr>
                <w:i/>
                <w:sz w:val="20"/>
                <w:szCs w:val="20"/>
              </w:rPr>
            </w:pPr>
          </w:p>
        </w:tc>
        <w:tc>
          <w:tcPr>
            <w:tcW w:w="2394" w:type="dxa"/>
          </w:tcPr>
          <w:p w14:paraId="5D1DA1B3"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Major Finding</w:t>
            </w:r>
          </w:p>
        </w:tc>
        <w:tc>
          <w:tcPr>
            <w:tcW w:w="2394" w:type="dxa"/>
          </w:tcPr>
          <w:p w14:paraId="54D13ED8"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Significance of this study to this research</w:t>
            </w:r>
          </w:p>
        </w:tc>
        <w:tc>
          <w:tcPr>
            <w:tcW w:w="2276" w:type="dxa"/>
          </w:tcPr>
          <w:p w14:paraId="7A64D71B" w14:textId="77777777" w:rsidR="0054125F" w:rsidRPr="0094382B" w:rsidRDefault="0054125F" w:rsidP="000960F0">
            <w:pPr>
              <w:jc w:val="center"/>
              <w:cnfStyle w:val="100000000000" w:firstRow="1" w:lastRow="0" w:firstColumn="0" w:lastColumn="0" w:oddVBand="0" w:evenVBand="0" w:oddHBand="0" w:evenHBand="0" w:firstRowFirstColumn="0" w:firstRowLastColumn="0" w:lastRowFirstColumn="0" w:lastRowLastColumn="0"/>
              <w:rPr>
                <w:sz w:val="20"/>
                <w:szCs w:val="20"/>
              </w:rPr>
            </w:pPr>
            <w:r w:rsidRPr="0094382B">
              <w:rPr>
                <w:sz w:val="20"/>
                <w:szCs w:val="20"/>
              </w:rPr>
              <w:t>Value add of this research</w:t>
            </w:r>
          </w:p>
        </w:tc>
      </w:tr>
      <w:tr w:rsidR="0054125F" w:rsidRPr="0094382B" w14:paraId="70435111"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6C6A35C9" w14:textId="77777777" w:rsidR="0054125F" w:rsidRPr="0094382B" w:rsidRDefault="0054125F" w:rsidP="000960F0">
            <w:pPr>
              <w:rPr>
                <w:sz w:val="20"/>
                <w:szCs w:val="20"/>
              </w:rPr>
            </w:pPr>
            <w:r w:rsidRPr="0094382B">
              <w:rPr>
                <w:rFonts w:eastAsia="Calibri"/>
                <w:sz w:val="20"/>
                <w:szCs w:val="20"/>
              </w:rPr>
              <w:t>International, 2011</w:t>
            </w:r>
          </w:p>
        </w:tc>
        <w:tc>
          <w:tcPr>
            <w:tcW w:w="2394" w:type="dxa"/>
          </w:tcPr>
          <w:p w14:paraId="419E3E2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How Corporate cultures affected its long-term economic performance</w:t>
            </w:r>
          </w:p>
        </w:tc>
        <w:tc>
          <w:tcPr>
            <w:tcW w:w="2394" w:type="dxa"/>
          </w:tcPr>
          <w:p w14:paraId="6EC2573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How growth of :Revenue,</w:t>
            </w:r>
          </w:p>
          <w:p w14:paraId="3098FA61"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Employment,</w:t>
            </w:r>
          </w:p>
          <w:p w14:paraId="77CA1874"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Stock Price,</w:t>
            </w:r>
          </w:p>
          <w:p w14:paraId="1F19035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Net Income, </w:t>
            </w:r>
          </w:p>
          <w:p w14:paraId="1DA1FB59"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increased w/strong cultures</w:t>
            </w:r>
          </w:p>
        </w:tc>
        <w:tc>
          <w:tcPr>
            <w:tcW w:w="2276" w:type="dxa"/>
          </w:tcPr>
          <w:p w14:paraId="6A343788"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The variables of the espoused  culture for industry specifics that are defined vs. general definition of strong culture</w:t>
            </w:r>
          </w:p>
        </w:tc>
      </w:tr>
      <w:tr w:rsidR="0054125F" w:rsidRPr="0094382B" w14:paraId="40363BB2"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6189F242" w14:textId="77777777" w:rsidR="0054125F" w:rsidRPr="0094382B" w:rsidRDefault="0054125F" w:rsidP="000960F0">
            <w:pPr>
              <w:rPr>
                <w:sz w:val="20"/>
                <w:szCs w:val="20"/>
              </w:rPr>
            </w:pPr>
            <w:r w:rsidRPr="0094382B">
              <w:rPr>
                <w:rFonts w:eastAsia="Calibri"/>
                <w:sz w:val="20"/>
                <w:szCs w:val="20"/>
              </w:rPr>
              <w:t>Falmholtz, 2001</w:t>
            </w:r>
          </w:p>
        </w:tc>
        <w:tc>
          <w:tcPr>
            <w:tcW w:w="2394" w:type="dxa"/>
          </w:tcPr>
          <w:p w14:paraId="041FBC33"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Manufactured for trucks &amp; other automotive businesses to define the relationship between corporate culture &amp; financial performance.</w:t>
            </w:r>
          </w:p>
        </w:tc>
        <w:tc>
          <w:tcPr>
            <w:tcW w:w="2394" w:type="dxa"/>
          </w:tcPr>
          <w:p w14:paraId="5083AB6C"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rFonts w:eastAsia="Calibri"/>
                <w:sz w:val="20"/>
                <w:szCs w:val="20"/>
              </w:rPr>
            </w:pPr>
            <w:r w:rsidRPr="0094382B">
              <w:rPr>
                <w:rFonts w:eastAsia="Calibri"/>
                <w:sz w:val="20"/>
                <w:szCs w:val="20"/>
              </w:rPr>
              <w:t xml:space="preserve">They developed explicit statements of the culture. </w:t>
            </w:r>
          </w:p>
          <w:p w14:paraId="66541F3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46% of EBIT was explained by the variable ‘corporate culture’.</w:t>
            </w:r>
          </w:p>
        </w:tc>
        <w:tc>
          <w:tcPr>
            <w:tcW w:w="2276" w:type="dxa"/>
          </w:tcPr>
          <w:p w14:paraId="443F01D6"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Identified culture variables and correlation to financial performance versus culture in general</w:t>
            </w:r>
          </w:p>
        </w:tc>
      </w:tr>
      <w:tr w:rsidR="0054125F" w:rsidRPr="0094382B" w14:paraId="20C208EE"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7B9CE40B" w14:textId="77777777" w:rsidR="0054125F" w:rsidRPr="0094382B" w:rsidRDefault="0054125F" w:rsidP="000960F0">
            <w:pPr>
              <w:rPr>
                <w:sz w:val="20"/>
                <w:szCs w:val="20"/>
              </w:rPr>
            </w:pPr>
            <w:r w:rsidRPr="0094382B">
              <w:rPr>
                <w:rFonts w:eastAsia="Calibri"/>
                <w:sz w:val="20"/>
                <w:szCs w:val="20"/>
              </w:rPr>
              <w:t>Denison and Mishra, 1995</w:t>
            </w:r>
          </w:p>
        </w:tc>
        <w:tc>
          <w:tcPr>
            <w:tcW w:w="2394" w:type="dxa"/>
          </w:tcPr>
          <w:p w14:paraId="4CE565A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Survey asked top executives to compare a set of effective measures including subjective &amp; objective measures of profitability, quality, sales growth, satisfaction &amp;overall effectiveness</w:t>
            </w:r>
          </w:p>
        </w:tc>
        <w:tc>
          <w:tcPr>
            <w:tcW w:w="2394" w:type="dxa"/>
          </w:tcPr>
          <w:p w14:paraId="177A2BB6"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The data shows that profitability criteria are best predicted by the mission and consistency, while sales growth is best predicted by involvement and adaptability.</w:t>
            </w:r>
          </w:p>
        </w:tc>
        <w:tc>
          <w:tcPr>
            <w:tcW w:w="2276" w:type="dxa"/>
          </w:tcPr>
          <w:p w14:paraId="44EBAFBF"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Mission, </w:t>
            </w:r>
            <w:r w:rsidRPr="0094382B">
              <w:rPr>
                <w:rFonts w:eastAsia="Calibri"/>
                <w:sz w:val="20"/>
                <w:szCs w:val="20"/>
              </w:rPr>
              <w:t>Adaptability</w:t>
            </w:r>
            <w:r w:rsidRPr="0094382B">
              <w:rPr>
                <w:sz w:val="20"/>
                <w:szCs w:val="20"/>
              </w:rPr>
              <w:t xml:space="preserve"> Consistency, Involvement are high-level terms. Specific variables are defined for the ESB to create a successful culture </w:t>
            </w:r>
          </w:p>
        </w:tc>
      </w:tr>
      <w:tr w:rsidR="0054125F" w:rsidRPr="0094382B" w14:paraId="49D45ED1"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4EDD646F" w14:textId="77777777" w:rsidR="0054125F" w:rsidRPr="0094382B" w:rsidRDefault="0054125F" w:rsidP="000960F0">
            <w:pPr>
              <w:rPr>
                <w:sz w:val="20"/>
                <w:szCs w:val="20"/>
              </w:rPr>
            </w:pPr>
            <w:r w:rsidRPr="0094382B">
              <w:rPr>
                <w:sz w:val="20"/>
                <w:szCs w:val="20"/>
              </w:rPr>
              <w:t>Kotrba, Gillespie, Schmidt, Smerek, Ritchie, and Denison, 2012</w:t>
            </w:r>
          </w:p>
        </w:tc>
        <w:tc>
          <w:tcPr>
            <w:tcW w:w="2394" w:type="dxa"/>
          </w:tcPr>
          <w:p w14:paraId="1E62C53A"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Same as above study with different metrics of </w:t>
            </w:r>
            <w:r w:rsidRPr="0094382B">
              <w:rPr>
                <w:rFonts w:eastAsia="Calibri"/>
                <w:sz w:val="20"/>
                <w:szCs w:val="20"/>
              </w:rPr>
              <w:t>market-to-book ratios</w:t>
            </w:r>
          </w:p>
        </w:tc>
        <w:tc>
          <w:tcPr>
            <w:tcW w:w="2394" w:type="dxa"/>
          </w:tcPr>
          <w:p w14:paraId="4E34FFD0"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Study extends previous research in the links between organizational culture to many financial performance metrics</w:t>
            </w:r>
          </w:p>
        </w:tc>
        <w:tc>
          <w:tcPr>
            <w:tcW w:w="2276" w:type="dxa"/>
          </w:tcPr>
          <w:p w14:paraId="62469BD0"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One of the failures for ESB is income and profit.  Discrete variables are compared to revenue and profit in research</w:t>
            </w:r>
          </w:p>
        </w:tc>
      </w:tr>
      <w:tr w:rsidR="0054125F" w:rsidRPr="0094382B" w14:paraId="7974F039"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7346531C" w14:textId="77777777" w:rsidR="0054125F" w:rsidRPr="0094382B" w:rsidRDefault="0054125F" w:rsidP="000960F0">
            <w:pPr>
              <w:rPr>
                <w:sz w:val="20"/>
                <w:szCs w:val="20"/>
              </w:rPr>
            </w:pPr>
            <w:r w:rsidRPr="0094382B">
              <w:rPr>
                <w:rFonts w:eastAsia="Calibri"/>
                <w:sz w:val="20"/>
                <w:szCs w:val="20"/>
              </w:rPr>
              <w:t>Carmeil and Tishler, 2004</w:t>
            </w:r>
          </w:p>
        </w:tc>
        <w:tc>
          <w:tcPr>
            <w:tcW w:w="2394" w:type="dxa"/>
          </w:tcPr>
          <w:p w14:paraId="6BEF5B8B"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 xml:space="preserve">The methods used were mailing surveys with questions and using data from the </w:t>
            </w:r>
            <w:r w:rsidRPr="00EC64FB">
              <w:rPr>
                <w:rFonts w:eastAsia="Calibri"/>
                <w:i/>
                <w:sz w:val="20"/>
                <w:szCs w:val="20"/>
              </w:rPr>
              <w:t>Fortune</w:t>
            </w:r>
            <w:r w:rsidRPr="0094382B">
              <w:rPr>
                <w:rFonts w:eastAsia="Calibri"/>
                <w:sz w:val="20"/>
                <w:szCs w:val="20"/>
              </w:rPr>
              <w:t xml:space="preserve"> annual corporate reputation survey.</w:t>
            </w:r>
          </w:p>
        </w:tc>
        <w:tc>
          <w:tcPr>
            <w:tcW w:w="2394" w:type="dxa"/>
          </w:tcPr>
          <w:p w14:paraId="5897E5CC"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The effects and interaction on organizational performance was 24% for organizational culture. Study uses a meta-analysis and combines data.</w:t>
            </w:r>
          </w:p>
        </w:tc>
        <w:tc>
          <w:tcPr>
            <w:tcW w:w="2276" w:type="dxa"/>
          </w:tcPr>
          <w:p w14:paraId="56579827"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Identified important culture variables used data from meta-analysis on revenue and profit.</w:t>
            </w:r>
          </w:p>
        </w:tc>
      </w:tr>
      <w:tr w:rsidR="0054125F" w:rsidRPr="0094382B" w14:paraId="56395118" w14:textId="77777777"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1630B5AB" w14:textId="77777777" w:rsidR="0054125F" w:rsidRPr="0094382B" w:rsidRDefault="0054125F" w:rsidP="000960F0">
            <w:pPr>
              <w:rPr>
                <w:sz w:val="20"/>
                <w:szCs w:val="20"/>
              </w:rPr>
            </w:pPr>
            <w:r w:rsidRPr="0094382B">
              <w:rPr>
                <w:rFonts w:eastAsia="Calibri"/>
                <w:sz w:val="20"/>
                <w:szCs w:val="20"/>
              </w:rPr>
              <w:t>Denison, Goelzer, and Haaland, 2003</w:t>
            </w:r>
          </w:p>
        </w:tc>
        <w:tc>
          <w:tcPr>
            <w:tcW w:w="2394" w:type="dxa"/>
          </w:tcPr>
          <w:p w14:paraId="65B61771"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rFonts w:eastAsia="Calibri"/>
                <w:sz w:val="20"/>
                <w:szCs w:val="20"/>
              </w:rPr>
              <w:t>48% of the sample for the study were in the Forbes Global 1000 list in the relationship between organizational culture and effectiveness</w:t>
            </w:r>
          </w:p>
        </w:tc>
        <w:tc>
          <w:tcPr>
            <w:tcW w:w="2394" w:type="dxa"/>
          </w:tcPr>
          <w:p w14:paraId="15AE3E58"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Vision had a 61% effect on performance</w:t>
            </w:r>
          </w:p>
          <w:p w14:paraId="589A65D9"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Core Values had a 63% effect on performance.</w:t>
            </w:r>
          </w:p>
          <w:p w14:paraId="3642124B"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p>
        </w:tc>
        <w:tc>
          <w:tcPr>
            <w:tcW w:w="2276" w:type="dxa"/>
          </w:tcPr>
          <w:p w14:paraId="1FC4A6A2" w14:textId="77777777" w:rsidR="0054125F" w:rsidRPr="0094382B" w:rsidRDefault="0054125F" w:rsidP="000960F0">
            <w:pPr>
              <w:cnfStyle w:val="000000010000" w:firstRow="0" w:lastRow="0" w:firstColumn="0" w:lastColumn="0" w:oddVBand="0" w:evenVBand="0" w:oddHBand="0" w:evenHBand="1" w:firstRowFirstColumn="0" w:firstRowLastColumn="0" w:lastRowFirstColumn="0" w:lastRowLastColumn="0"/>
              <w:rPr>
                <w:sz w:val="20"/>
                <w:szCs w:val="20"/>
              </w:rPr>
            </w:pPr>
            <w:r w:rsidRPr="0094382B">
              <w:rPr>
                <w:sz w:val="20"/>
                <w:szCs w:val="20"/>
              </w:rPr>
              <w:t xml:space="preserve">Define top variables in vision, mission, and values </w:t>
            </w:r>
          </w:p>
        </w:tc>
      </w:tr>
      <w:tr w:rsidR="0054125F" w:rsidRPr="0094382B" w14:paraId="55562ED3" w14:textId="77777777"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6FE8E10E" w14:textId="77777777" w:rsidR="0054125F" w:rsidRPr="0094382B" w:rsidRDefault="0054125F" w:rsidP="000960F0">
            <w:pPr>
              <w:rPr>
                <w:rFonts w:eastAsia="Calibri"/>
                <w:sz w:val="20"/>
                <w:szCs w:val="20"/>
              </w:rPr>
            </w:pPr>
            <w:r w:rsidRPr="0094382B">
              <w:rPr>
                <w:rFonts w:eastAsia="Calibri"/>
                <w:sz w:val="20"/>
                <w:szCs w:val="20"/>
              </w:rPr>
              <w:t>Denison and Mishra, 1995</w:t>
            </w:r>
          </w:p>
        </w:tc>
        <w:tc>
          <w:tcPr>
            <w:tcW w:w="2394" w:type="dxa"/>
          </w:tcPr>
          <w:p w14:paraId="540EC009"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94382B">
              <w:rPr>
                <w:rFonts w:eastAsia="Calibri"/>
                <w:sz w:val="20"/>
                <w:szCs w:val="20"/>
              </w:rPr>
              <w:t>They collected survey data from 34 companies between 1968 and 1980, and matched it with performance data for the five years</w:t>
            </w:r>
          </w:p>
        </w:tc>
        <w:tc>
          <w:tcPr>
            <w:tcW w:w="2394" w:type="dxa"/>
          </w:tcPr>
          <w:p w14:paraId="54E9ECF7"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rFonts w:eastAsia="Calibri"/>
                <w:sz w:val="20"/>
                <w:szCs w:val="20"/>
              </w:rPr>
              <w:t>The importance of its mission to culture and effectiveness are closely related</w:t>
            </w:r>
          </w:p>
        </w:tc>
        <w:tc>
          <w:tcPr>
            <w:tcW w:w="2276" w:type="dxa"/>
          </w:tcPr>
          <w:p w14:paraId="2D349573" w14:textId="77777777" w:rsidR="0054125F" w:rsidRPr="0094382B" w:rsidRDefault="0054125F" w:rsidP="000960F0">
            <w:pPr>
              <w:cnfStyle w:val="000000100000" w:firstRow="0" w:lastRow="0" w:firstColumn="0" w:lastColumn="0" w:oddVBand="0" w:evenVBand="0" w:oddHBand="1" w:evenHBand="0" w:firstRowFirstColumn="0" w:firstRowLastColumn="0" w:lastRowFirstColumn="0" w:lastRowLastColumn="0"/>
              <w:rPr>
                <w:sz w:val="20"/>
                <w:szCs w:val="20"/>
              </w:rPr>
            </w:pPr>
            <w:r w:rsidRPr="0094382B">
              <w:rPr>
                <w:sz w:val="20"/>
                <w:szCs w:val="20"/>
              </w:rPr>
              <w:t xml:space="preserve">This study used five years of data to show sustainable financial success </w:t>
            </w:r>
          </w:p>
        </w:tc>
      </w:tr>
    </w:tbl>
    <w:p w14:paraId="5CEC4051" w14:textId="77777777" w:rsidR="00FD6218" w:rsidRPr="0094382B" w:rsidRDefault="00FD6218" w:rsidP="00FD6218">
      <w:pPr>
        <w:pStyle w:val="ListParagraph"/>
        <w:numPr>
          <w:ilvl w:val="0"/>
          <w:numId w:val="30"/>
        </w:numPr>
        <w:spacing w:line="480" w:lineRule="auto"/>
        <w:rPr>
          <w:rFonts w:ascii="Arial" w:hAnsi="Arial" w:cs="Arial"/>
          <w:sz w:val="24"/>
        </w:rPr>
      </w:pPr>
      <w:r w:rsidRPr="0094382B">
        <w:rPr>
          <w:rFonts w:ascii="Arial" w:hAnsi="Arial" w:cs="Arial"/>
          <w:sz w:val="24"/>
        </w:rPr>
        <w:lastRenderedPageBreak/>
        <w:t>Surveys were given to a sample of employees to determine the culture, but the data is not publicly available for ESB.</w:t>
      </w:r>
    </w:p>
    <w:p w14:paraId="55498D7B" w14:textId="77777777" w:rsidR="0054125F" w:rsidRPr="0094382B" w:rsidRDefault="0054125F" w:rsidP="0054125F">
      <w:pPr>
        <w:pStyle w:val="ListParagraph"/>
        <w:numPr>
          <w:ilvl w:val="0"/>
          <w:numId w:val="30"/>
        </w:numPr>
        <w:spacing w:line="480" w:lineRule="auto"/>
        <w:rPr>
          <w:rFonts w:ascii="Arial" w:hAnsi="Arial" w:cs="Arial"/>
          <w:sz w:val="24"/>
        </w:rPr>
      </w:pPr>
      <w:r w:rsidRPr="0094382B">
        <w:rPr>
          <w:rFonts w:ascii="Arial" w:hAnsi="Arial" w:cs="Arial"/>
          <w:sz w:val="24"/>
        </w:rPr>
        <w:t>The data from content analysis studies combined all companies; therefore, there is a lack of research on manufacturing culture or industry specific culture.</w:t>
      </w:r>
    </w:p>
    <w:p w14:paraId="01C59443" w14:textId="77777777" w:rsidR="0054125F" w:rsidRPr="0094382B" w:rsidRDefault="0054125F" w:rsidP="0054125F">
      <w:pPr>
        <w:pStyle w:val="ListParagraph"/>
        <w:numPr>
          <w:ilvl w:val="0"/>
          <w:numId w:val="30"/>
        </w:numPr>
        <w:spacing w:line="480" w:lineRule="auto"/>
        <w:rPr>
          <w:rFonts w:ascii="Arial" w:hAnsi="Arial" w:cs="Arial"/>
          <w:sz w:val="24"/>
        </w:rPr>
      </w:pPr>
      <w:r w:rsidRPr="0094382B">
        <w:rPr>
          <w:rFonts w:ascii="Arial" w:hAnsi="Arial" w:cs="Arial"/>
          <w:sz w:val="24"/>
        </w:rPr>
        <w:t>In the studies from the Literature Review, culture is described as strong or enhancing but no details are provided about the culture (i.e. what are the significant variables that describe the culture).</w:t>
      </w:r>
    </w:p>
    <w:p w14:paraId="13D57A07" w14:textId="77777777" w:rsidR="0054125F" w:rsidRPr="0094382B" w:rsidRDefault="0054125F" w:rsidP="0054125F"/>
    <w:p w14:paraId="7FB70E0C" w14:textId="77777777" w:rsidR="0054125F" w:rsidRPr="0094382B" w:rsidRDefault="0054125F" w:rsidP="0054125F">
      <w:pPr>
        <w:spacing w:line="480" w:lineRule="auto"/>
        <w:rPr>
          <w:b/>
          <w:bCs/>
          <w:szCs w:val="26"/>
        </w:rPr>
      </w:pPr>
      <w:r w:rsidRPr="0094382B">
        <w:rPr>
          <w:b/>
          <w:szCs w:val="26"/>
        </w:rPr>
        <w:t xml:space="preserve">Justification for the Research </w:t>
      </w:r>
    </w:p>
    <w:p w14:paraId="2CA2D959" w14:textId="77777777" w:rsidR="0054125F" w:rsidRPr="0094382B" w:rsidRDefault="0054125F" w:rsidP="0054125F">
      <w:pPr>
        <w:spacing w:line="480" w:lineRule="auto"/>
        <w:ind w:firstLine="720"/>
        <w:rPr>
          <w:rFonts w:eastAsia="Calibri"/>
        </w:rPr>
      </w:pPr>
      <w:r w:rsidRPr="0094382B">
        <w:rPr>
          <w:rFonts w:eastAsia="Calibri"/>
        </w:rPr>
        <w:t>Many of the studies completed on organizational culture have employees complete a survey to define the company culture.  Other studies involve interviewing members of the company and external members of the company to define the culture.  The sub culture, functional culture, and /or the occupation culture can be described by these surveys.  “Explicit statements of creeds, philosophies, and charters make the espoused message explicit, reflecting the leader’s intention to get a certain message across” (Schein, 1995, p.126).  Leaders and leadership and what they desire to display define the culture.  It is the leader’s job to instill the vision, mission, and goals.</w:t>
      </w:r>
    </w:p>
    <w:p w14:paraId="7E78EFE3" w14:textId="77777777" w:rsidR="0054125F" w:rsidRPr="0094382B" w:rsidRDefault="0054125F" w:rsidP="0054125F">
      <w:pPr>
        <w:spacing w:line="480" w:lineRule="auto"/>
        <w:ind w:firstLine="720"/>
        <w:rPr>
          <w:rFonts w:eastAsia="Calibri"/>
        </w:rPr>
      </w:pPr>
      <w:r w:rsidRPr="0094382B">
        <w:rPr>
          <w:rFonts w:eastAsia="Calibri"/>
        </w:rPr>
        <w:t xml:space="preserve">Groups and organizations within a society also develop cultures that affect how the members think, feel, and act (Schein, 1985).  With very few exceptions, practically every firm has developed a unique culture that is clearly identifiable by its key stakeholders (Cameron, 2004).  A strongly holistic approach to studying and understanding culture can prove to be even more beneficial in helping us to understand the phenomena of culture and its impact on the organizations of today (O’Neil, 2006).  </w:t>
      </w:r>
    </w:p>
    <w:p w14:paraId="0097DF64" w14:textId="77777777" w:rsidR="0054125F" w:rsidRPr="0094382B" w:rsidRDefault="0054125F" w:rsidP="0054125F">
      <w:pPr>
        <w:spacing w:line="480" w:lineRule="auto"/>
        <w:ind w:firstLine="720"/>
        <w:rPr>
          <w:rFonts w:eastAsia="Calibri"/>
        </w:rPr>
      </w:pPr>
      <w:r w:rsidRPr="0094382B">
        <w:rPr>
          <w:rFonts w:eastAsia="Calibri"/>
        </w:rPr>
        <w:lastRenderedPageBreak/>
        <w:t xml:space="preserve">Some of the studies look at parts of the espoused culture like the mission statement, social responsibility, the stakeholders, or only web links on the site instead of the total content.  They provide lists with no explanation of how it affects the company.  Culture itself is an organic whole consisting of interdependent components (O’Neil, 2006).  The term- organizational culture- has been defined in various ways.  For this research, </w:t>
      </w:r>
      <w:r w:rsidRPr="0094382B">
        <w:t>the Culture Centric Model will be used along with the company’s published vision, mission, and values statements.  This will define the ‘Espoused Culture’ for each company studied.</w:t>
      </w:r>
      <w:r w:rsidRPr="0094382B">
        <w:rPr>
          <w:rFonts w:eastAsia="Calibri"/>
        </w:rPr>
        <w:t xml:space="preserve"> </w:t>
      </w:r>
    </w:p>
    <w:p w14:paraId="5382703D" w14:textId="77777777" w:rsidR="00EE716C" w:rsidRDefault="0054125F" w:rsidP="00EE716C">
      <w:pPr>
        <w:spacing w:line="480" w:lineRule="auto"/>
        <w:ind w:firstLine="720"/>
        <w:rPr>
          <w:rFonts w:eastAsia="Calibri"/>
        </w:rPr>
      </w:pPr>
      <w:r w:rsidRPr="00EE716C">
        <w:rPr>
          <w:rFonts w:eastAsia="Calibri"/>
        </w:rPr>
        <w:t>Denison and Mishra compare organizational cultures for all industries together in all studies rather than focusing what the culture is in a sp</w:t>
      </w:r>
      <w:r w:rsidR="00EE716C">
        <w:rPr>
          <w:rFonts w:eastAsia="Calibri"/>
        </w:rPr>
        <w:t xml:space="preserve">ecific industry.  Although some </w:t>
      </w:r>
      <w:r w:rsidRPr="00EE716C">
        <w:rPr>
          <w:rFonts w:eastAsia="Calibri"/>
        </w:rPr>
        <w:t xml:space="preserve">culture traits should be common among successful companies, industry-specific research has some value.  Less effort has gone into describing the actual cultural content of a given industry </w:t>
      </w:r>
      <w:r w:rsidRPr="00EE716C">
        <w:t>versus general organization culture for all industries</w:t>
      </w:r>
      <w:r w:rsidRPr="00EE716C">
        <w:rPr>
          <w:rFonts w:eastAsia="Calibri"/>
        </w:rPr>
        <w:t>.  In particular, there is a lack of information on the content of culture of different kinds of business organization and a lack of the theoretical categories for analyzing such content (Schein, 1995)</w:t>
      </w:r>
      <w:r w:rsidR="00EE716C" w:rsidRPr="00EE716C">
        <w:rPr>
          <w:rFonts w:eastAsia="Calibri"/>
        </w:rPr>
        <w:t xml:space="preserve">.  </w:t>
      </w:r>
      <w:r w:rsidRPr="00EE716C">
        <w:rPr>
          <w:rFonts w:eastAsia="Calibri"/>
        </w:rPr>
        <w:t xml:space="preserve">This study looks at the espoused culture of specific manufacturing industries </w:t>
      </w:r>
      <w:r w:rsidRPr="00EE716C">
        <w:t xml:space="preserve">and relates </w:t>
      </w:r>
      <w:r w:rsidRPr="00EE716C">
        <w:rPr>
          <w:rFonts w:eastAsia="Calibri"/>
        </w:rPr>
        <w:t xml:space="preserve">the espoused culture to financial results, CEO rating, and employee satisfactions.  The study uses the espoused culture to define the types of culture using the Denison model incorporated with the Competing Framework Model.  </w:t>
      </w:r>
    </w:p>
    <w:p w14:paraId="277B5DC6" w14:textId="77777777" w:rsidR="00EE716C" w:rsidRDefault="00EE716C">
      <w:pPr>
        <w:rPr>
          <w:rFonts w:eastAsia="Calibri"/>
        </w:rPr>
      </w:pPr>
      <w:r>
        <w:rPr>
          <w:rFonts w:eastAsia="Calibri"/>
        </w:rPr>
        <w:br w:type="page"/>
      </w:r>
    </w:p>
    <w:p w14:paraId="163E8E53" w14:textId="42C92F73" w:rsidR="00EE716C" w:rsidRPr="00EE716C" w:rsidRDefault="00EE716C" w:rsidP="00EE716C">
      <w:pPr>
        <w:pStyle w:val="Heading1"/>
      </w:pPr>
      <w:bookmarkStart w:id="66" w:name="_Toc393282192"/>
      <w:bookmarkStart w:id="67" w:name="_Toc402455285"/>
      <w:bookmarkStart w:id="68" w:name="_Toc286145916"/>
      <w:bookmarkStart w:id="69" w:name="_Toc404104388"/>
      <w:r w:rsidRPr="00EE716C">
        <w:lastRenderedPageBreak/>
        <w:t>CHAPTER III</w:t>
      </w:r>
      <w:r w:rsidRPr="00EE716C">
        <w:br/>
        <w:t>Materials and Methods</w:t>
      </w:r>
      <w:bookmarkEnd w:id="66"/>
      <w:bookmarkEnd w:id="67"/>
      <w:bookmarkEnd w:id="69"/>
    </w:p>
    <w:p w14:paraId="78E6C29E" w14:textId="77777777" w:rsidR="00EE716C" w:rsidRPr="00EE716C" w:rsidRDefault="00EE716C" w:rsidP="00EE71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7C517A4" w14:textId="77777777" w:rsidR="00EE716C" w:rsidRPr="00EE716C" w:rsidRDefault="00EE716C" w:rsidP="00EE716C">
      <w:pPr>
        <w:spacing w:line="480" w:lineRule="auto"/>
        <w:ind w:firstLine="720"/>
      </w:pPr>
      <w:r w:rsidRPr="00EE716C">
        <w:t xml:space="preserve">How do companies make more money and increase profits and revenue?  The answers to these fundamental questions are the basis to discovering the bottom line for all profit-seeking companies.  This chapter begins by looking at the agenda of a board meeting.  This company, in particular, held a strategic planning meeting during which it reviewed its current condition by utilizing an analysis report based on the answers to five key questions. </w:t>
      </w:r>
    </w:p>
    <w:p w14:paraId="6F28CC29" w14:textId="77777777" w:rsidR="00EE716C" w:rsidRPr="00EE716C" w:rsidRDefault="00EE716C" w:rsidP="00EE716C">
      <w:pPr>
        <w:numPr>
          <w:ilvl w:val="0"/>
          <w:numId w:val="12"/>
        </w:numPr>
        <w:spacing w:line="480" w:lineRule="auto"/>
        <w:ind w:left="360" w:hanging="360"/>
      </w:pPr>
      <w:r w:rsidRPr="00EE716C">
        <w:t>How well are the present strategies working?</w:t>
      </w:r>
    </w:p>
    <w:p w14:paraId="0B2D3C15" w14:textId="77777777" w:rsidR="00EE716C" w:rsidRPr="00EE716C" w:rsidRDefault="00EE716C" w:rsidP="00EE716C">
      <w:pPr>
        <w:numPr>
          <w:ilvl w:val="0"/>
          <w:numId w:val="12"/>
        </w:numPr>
        <w:spacing w:line="480" w:lineRule="auto"/>
        <w:ind w:left="360" w:hanging="360"/>
      </w:pPr>
      <w:r w:rsidRPr="00EE716C">
        <w:t>What are the company’s strengths and weaknesses in resources and what are its external opportunities and threats?</w:t>
      </w:r>
    </w:p>
    <w:p w14:paraId="6166966B" w14:textId="77777777" w:rsidR="00EE716C" w:rsidRPr="00EE716C" w:rsidRDefault="00EE716C" w:rsidP="00EE716C">
      <w:pPr>
        <w:numPr>
          <w:ilvl w:val="0"/>
          <w:numId w:val="12"/>
        </w:numPr>
        <w:spacing w:line="480" w:lineRule="auto"/>
        <w:ind w:left="360" w:hanging="360"/>
      </w:pPr>
      <w:r w:rsidRPr="00EE716C">
        <w:t xml:space="preserve"> Are the company’s prices and costs competitive with the rest of the industry?</w:t>
      </w:r>
    </w:p>
    <w:p w14:paraId="37A567D4" w14:textId="77777777" w:rsidR="00EE716C" w:rsidRPr="00EE716C" w:rsidRDefault="00EE716C" w:rsidP="00EE716C">
      <w:pPr>
        <w:numPr>
          <w:ilvl w:val="0"/>
          <w:numId w:val="12"/>
        </w:numPr>
        <w:spacing w:line="480" w:lineRule="auto"/>
        <w:ind w:left="360" w:hanging="360"/>
      </w:pPr>
      <w:r w:rsidRPr="00EE716C">
        <w:t>How strong is the company’s competitive position?</w:t>
      </w:r>
    </w:p>
    <w:p w14:paraId="5F8D0B80" w14:textId="77777777" w:rsidR="00EE716C" w:rsidRPr="00EE716C" w:rsidRDefault="00EE716C" w:rsidP="00EE716C">
      <w:pPr>
        <w:numPr>
          <w:ilvl w:val="0"/>
          <w:numId w:val="12"/>
        </w:numPr>
        <w:spacing w:line="480" w:lineRule="auto"/>
        <w:ind w:left="360" w:hanging="360"/>
      </w:pPr>
      <w:r w:rsidRPr="00EE716C">
        <w:t xml:space="preserve"> What strategic issues do the company face based on this analysis?  (Thompson, 2000)</w:t>
      </w:r>
    </w:p>
    <w:p w14:paraId="40FF2563" w14:textId="77777777" w:rsidR="00EE716C" w:rsidRPr="00EE716C" w:rsidRDefault="00EE716C" w:rsidP="00EE716C">
      <w:pPr>
        <w:spacing w:line="480" w:lineRule="auto"/>
        <w:ind w:firstLine="720"/>
      </w:pPr>
      <w:r w:rsidRPr="00EE716C">
        <w:t>Mike McNamara, CEO for Flextronics Corporation, stated, “Culture is the only sustainable competitive advantage” (McNamara, 2014 and Barney, 1986).  It is within a culture where people get the work done and culture supports the way that the work is completed.  One essential action resulting from that strategic planning meeting was an immediate evaluation of steps that the company would take in order to improve its organizational culture.  This action helped the managers solidify and explain how and to what extent the elements of culture should be supported and developed within the organization.</w:t>
      </w:r>
      <w:bookmarkStart w:id="70" w:name="_Toc393282193"/>
      <w:r w:rsidRPr="00EE716C">
        <w:t xml:space="preserve"> </w:t>
      </w:r>
    </w:p>
    <w:p w14:paraId="174A126C" w14:textId="77777777" w:rsidR="00EE716C" w:rsidRPr="00EE716C" w:rsidRDefault="00EE716C" w:rsidP="00EE716C">
      <w:pPr>
        <w:pStyle w:val="Heading3"/>
        <w:ind w:left="360" w:hanging="360"/>
      </w:pPr>
      <w:bookmarkStart w:id="71" w:name="_Toc402455286"/>
      <w:bookmarkStart w:id="72" w:name="_Toc404104389"/>
      <w:r w:rsidRPr="00EE716C">
        <w:lastRenderedPageBreak/>
        <w:t>Conceptual Overall Approach</w:t>
      </w:r>
      <w:bookmarkEnd w:id="70"/>
      <w:bookmarkEnd w:id="71"/>
      <w:bookmarkEnd w:id="72"/>
    </w:p>
    <w:p w14:paraId="0FB16957" w14:textId="77777777" w:rsidR="00EE716C" w:rsidRPr="00EE716C" w:rsidRDefault="00EE716C" w:rsidP="00EE716C">
      <w:pPr>
        <w:spacing w:before="100" w:beforeAutospacing="1" w:after="100" w:afterAutospacing="1" w:line="480" w:lineRule="auto"/>
        <w:ind w:firstLine="720"/>
        <w:rPr>
          <w:rFonts w:eastAsia="Arial Unicode MS"/>
        </w:rPr>
      </w:pPr>
      <w:bookmarkStart w:id="73" w:name="_Toc286145911"/>
      <w:r w:rsidRPr="00EE716C">
        <w:rPr>
          <w:rFonts w:eastAsia="Arial Unicode MS"/>
        </w:rPr>
        <w:t xml:space="preserve">This research identifies and defines variables within a company’s espoused culture that correlate with employee metrics, financial metrics, and leadership metrics.  Several categories of internal and external data inputs serve as the foundation for this research.  Internal data was provided expressly from the company’s website and external data was received from published resources outside of the company.  </w:t>
      </w:r>
    </w:p>
    <w:p w14:paraId="2422F99C" w14:textId="77777777" w:rsidR="00EE716C" w:rsidRPr="00EE716C" w:rsidRDefault="00EE716C" w:rsidP="00EE716C">
      <w:pPr>
        <w:pStyle w:val="Heading3"/>
        <w:ind w:left="360" w:hanging="360"/>
      </w:pPr>
      <w:bookmarkStart w:id="74" w:name="_Toc393282195"/>
      <w:bookmarkStart w:id="75" w:name="_Toc402455287"/>
      <w:bookmarkStart w:id="76" w:name="_Toc404104390"/>
      <w:bookmarkEnd w:id="73"/>
      <w:r w:rsidRPr="00EE716C">
        <w:t>Samples</w:t>
      </w:r>
      <w:bookmarkEnd w:id="74"/>
      <w:bookmarkEnd w:id="75"/>
      <w:bookmarkEnd w:id="76"/>
    </w:p>
    <w:p w14:paraId="6CCEA8B1" w14:textId="6B831007" w:rsidR="00EE716C" w:rsidRPr="00EE716C" w:rsidRDefault="00EE716C" w:rsidP="00EE716C">
      <w:pPr>
        <w:spacing w:line="480" w:lineRule="auto"/>
        <w:ind w:firstLine="720"/>
        <w:rPr>
          <w:rFonts w:cs="Times New Roman"/>
        </w:rPr>
      </w:pPr>
      <w:r w:rsidRPr="00EE716C">
        <w:rPr>
          <w:rFonts w:cs="Times New Roman"/>
        </w:rPr>
        <w:t xml:space="preserve">Every spring since 1955, </w:t>
      </w:r>
      <w:r w:rsidRPr="00EE716C">
        <w:rPr>
          <w:rFonts w:cs="Times New Roman"/>
          <w:i/>
          <w:iCs/>
        </w:rPr>
        <w:t xml:space="preserve">Fortune </w:t>
      </w:r>
      <w:r w:rsidRPr="00EE716C">
        <w:rPr>
          <w:rFonts w:cs="Times New Roman"/>
        </w:rPr>
        <w:t xml:space="preserve">magazine has published a list, by revenues, of the largest public companies.  </w:t>
      </w:r>
      <w:r w:rsidRPr="00EE716C">
        <w:rPr>
          <w:lang w:val="en-CA"/>
        </w:rPr>
        <w:t xml:space="preserve">The Fortune 500 companies have various numbers of employees ranging from 189 to over two million employees.  </w:t>
      </w:r>
      <w:r w:rsidRPr="00EE716C">
        <w:t>The current Fortune 500 companies were founded from 1773 to 2011.  Thirty-eight of the states in the US have a Fortune 500 headquarters in their state.  Some companies do not have any Fortune 500 companies headquarters located in their state; they are Alaska, Hawaii, Maine, Mississippi, Montana, New Hampshire, New Mexico, North Dakota, South Dakota Wyoming, Vermont, and West Virginia.  Age of the company, location, and the size of the companies were not included as variables in this research.  The literature review in previous research did not show these variables r</w:t>
      </w:r>
      <w:r w:rsidR="00EC64FB">
        <w:t>elate</w:t>
      </w:r>
      <w:r w:rsidRPr="00EE716C">
        <w:t xml:space="preserve"> to organizational culture and effectiveness.</w:t>
      </w:r>
    </w:p>
    <w:p w14:paraId="4F2A7208" w14:textId="77777777" w:rsidR="00EE716C" w:rsidRPr="00EE716C" w:rsidRDefault="00EE716C" w:rsidP="00EE716C">
      <w:pPr>
        <w:spacing w:line="480" w:lineRule="auto"/>
        <w:ind w:firstLine="720"/>
        <w:rPr>
          <w:rFonts w:eastAsia="Calibri"/>
        </w:rPr>
      </w:pPr>
      <w:r w:rsidRPr="00EE716C">
        <w:rPr>
          <w:rFonts w:cs="Times New Roman"/>
          <w:noProof/>
        </w:rPr>
        <w:t xml:space="preserve">One significant feature of the Fortune 500 list is annual turnover.  While most of the companies remain stable from year to year, a small group of different companies fade away each year.  Companies drop off the Fortune 500 list for many reasons.  Some companies filed for bankruptcy.  Others underwent mergers, acquisitions, privatization, or simply falling below the rank of 500 relative to the performance of other </w:t>
      </w:r>
      <w:r w:rsidRPr="00EE716C">
        <w:rPr>
          <w:rFonts w:cs="Times New Roman"/>
          <w:noProof/>
        </w:rPr>
        <w:lastRenderedPageBreak/>
        <w:t>companies (</w:t>
      </w:r>
      <w:r w:rsidRPr="00EE716C">
        <w:rPr>
          <w:rFonts w:eastAsia="Calibri"/>
        </w:rPr>
        <w:t>Stangler and Arbesman, 2012).  To make sure the companies studied had sustainable success, only those that were consistently on the list from 2009 through 2013 were used.</w:t>
      </w:r>
    </w:p>
    <w:p w14:paraId="2A656DC1" w14:textId="5FCCC2F0" w:rsidR="00EE716C" w:rsidRPr="00EE716C" w:rsidRDefault="00EE716C" w:rsidP="00EE716C">
      <w:pPr>
        <w:spacing w:line="480" w:lineRule="auto"/>
        <w:ind w:firstLine="720"/>
        <w:rPr>
          <w:rFonts w:eastAsia="Calibri"/>
        </w:rPr>
      </w:pPr>
      <w:r w:rsidRPr="00EE716C">
        <w:rPr>
          <w:rFonts w:eastAsia="Calibri"/>
        </w:rPr>
        <w:t xml:space="preserve">Manufacturing companies are the focus of this research (SIC codes for manufacturing are 20-39, as seen in Appendix A).  The manufacturing companies were ranked in a Pareto chart as seen in Figure 4.  The goal of the study was to examine 50% of the manufacturing companies.  From the Pareto Chart below SIC codes 29, 37, and 35 represent the top 50% of the manufacturing companies by the sum their of revenue from years 2009-2013.  </w:t>
      </w:r>
    </w:p>
    <w:p w14:paraId="10305E95" w14:textId="45B7DEA6" w:rsidR="00EE716C" w:rsidRPr="00EE716C" w:rsidRDefault="00EE716C" w:rsidP="00EE716C">
      <w:pPr>
        <w:keepNext/>
        <w:spacing w:line="480" w:lineRule="auto"/>
        <w:ind w:firstLine="360"/>
        <w:jc w:val="center"/>
      </w:pPr>
    </w:p>
    <w:p w14:paraId="37E85F0E" w14:textId="1B92CB11" w:rsidR="00B16A16" w:rsidRDefault="00DF02AD" w:rsidP="00B16A16">
      <w:pPr>
        <w:pStyle w:val="Caption"/>
      </w:pPr>
      <w:r>
        <w:rPr>
          <w:noProof/>
        </w:rPr>
        <w:drawing>
          <wp:anchor distT="0" distB="0" distL="114300" distR="114300" simplePos="0" relativeHeight="251858944" behindDoc="0" locked="0" layoutInCell="1" allowOverlap="1" wp14:anchorId="17572246" wp14:editId="05AB66C8">
            <wp:simplePos x="0" y="0"/>
            <wp:positionH relativeFrom="column">
              <wp:posOffset>0</wp:posOffset>
            </wp:positionH>
            <wp:positionV relativeFrom="paragraph">
              <wp:posOffset>266700</wp:posOffset>
            </wp:positionV>
            <wp:extent cx="5829300" cy="38862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pic:spPr>
                </pic:pic>
              </a:graphicData>
            </a:graphic>
            <wp14:sizeRelH relativeFrom="page">
              <wp14:pctWidth>0</wp14:pctWidth>
            </wp14:sizeRelH>
            <wp14:sizeRelV relativeFrom="page">
              <wp14:pctHeight>0</wp14:pctHeight>
            </wp14:sizeRelV>
          </wp:anchor>
        </w:drawing>
      </w:r>
    </w:p>
    <w:p w14:paraId="7D0E6C08" w14:textId="77777777" w:rsidR="00B16A16" w:rsidRDefault="00B16A16" w:rsidP="00B16A16">
      <w:pPr>
        <w:pStyle w:val="Caption"/>
      </w:pPr>
    </w:p>
    <w:p w14:paraId="2AA928F6" w14:textId="77777777" w:rsidR="00EE716C" w:rsidRPr="00EE716C" w:rsidRDefault="00EE716C" w:rsidP="00B16A16">
      <w:pPr>
        <w:pStyle w:val="Caption"/>
      </w:pPr>
      <w:bookmarkStart w:id="77" w:name="_Toc404104467"/>
      <w:r w:rsidRPr="00EE716C">
        <w:t xml:space="preserve">Figure </w:t>
      </w:r>
      <w:r w:rsidR="00FD3BDE">
        <w:fldChar w:fldCharType="begin"/>
      </w:r>
      <w:r w:rsidR="00FD3BDE">
        <w:instrText xml:space="preserve"> SEQ Figure \* ARABIC </w:instrText>
      </w:r>
      <w:r w:rsidR="00FD3BDE">
        <w:fldChar w:fldCharType="separate"/>
      </w:r>
      <w:r w:rsidR="00B16A16">
        <w:rPr>
          <w:noProof/>
        </w:rPr>
        <w:t>4</w:t>
      </w:r>
      <w:r w:rsidR="00FD3BDE">
        <w:rPr>
          <w:noProof/>
        </w:rPr>
        <w:fldChar w:fldCharType="end"/>
      </w:r>
      <w:r w:rsidRPr="00EE716C">
        <w:t>. Pareto Chart for Manufacturing SIC Codes revenue</w:t>
      </w:r>
      <w:bookmarkEnd w:id="77"/>
    </w:p>
    <w:p w14:paraId="6561CB0E" w14:textId="0B6B7021" w:rsidR="00EE716C" w:rsidRPr="00EE716C" w:rsidRDefault="00EE716C" w:rsidP="00EE716C">
      <w:pPr>
        <w:spacing w:line="480" w:lineRule="auto"/>
      </w:pPr>
      <w:r w:rsidRPr="00EE716C">
        <w:rPr>
          <w:rFonts w:eastAsia="Calibri"/>
        </w:rPr>
        <w:lastRenderedPageBreak/>
        <w:t>Table 13 is the list of companies by SIC code; these companies will serve as the</w:t>
      </w:r>
      <w:r w:rsidRPr="00EE716C">
        <w:t xml:space="preserve"> samples for this research.  Two companies, Apple and Harley Davidson, will be omitted from the Results </w:t>
      </w:r>
      <w:r w:rsidR="006F0AC6" w:rsidRPr="00EE716C">
        <w:t>section,</w:t>
      </w:r>
      <w:r w:rsidRPr="00EE716C">
        <w:t xml:space="preserve"> as they did not explicitly state their mission, vision, or value statements.  These companies were contacted by email to ask them where this information could be located on their web pages and neither of the companies responded to the request.</w:t>
      </w:r>
    </w:p>
    <w:p w14:paraId="2C0AAB28" w14:textId="77777777" w:rsidR="00B16A16" w:rsidRPr="00B16A16" w:rsidRDefault="00B16A16" w:rsidP="00B16A16">
      <w:pPr>
        <w:keepNext/>
        <w:spacing w:before="240" w:after="60"/>
        <w:ind w:left="360" w:hanging="360"/>
        <w:outlineLvl w:val="2"/>
        <w:rPr>
          <w:b/>
          <w:bCs/>
          <w:noProof/>
          <w:szCs w:val="26"/>
        </w:rPr>
      </w:pPr>
      <w:bookmarkStart w:id="78" w:name="_Toc393282197"/>
      <w:bookmarkStart w:id="79" w:name="_Toc402455288"/>
      <w:r w:rsidRPr="00B16A16">
        <w:rPr>
          <w:b/>
          <w:bCs/>
          <w:noProof/>
          <w:szCs w:val="26"/>
        </w:rPr>
        <w:t>Data Collection</w:t>
      </w:r>
      <w:bookmarkEnd w:id="78"/>
      <w:r w:rsidRPr="00B16A16">
        <w:rPr>
          <w:b/>
          <w:bCs/>
          <w:noProof/>
          <w:szCs w:val="26"/>
        </w:rPr>
        <w:t xml:space="preserve"> and Prepartation</w:t>
      </w:r>
      <w:bookmarkEnd w:id="79"/>
      <w:r w:rsidRPr="00B16A16">
        <w:rPr>
          <w:b/>
          <w:bCs/>
          <w:noProof/>
          <w:szCs w:val="26"/>
        </w:rPr>
        <w:t xml:space="preserve"> </w:t>
      </w:r>
    </w:p>
    <w:p w14:paraId="3054F6B2" w14:textId="77777777" w:rsidR="00B16A16" w:rsidRPr="00B16A16" w:rsidRDefault="00B16A16" w:rsidP="00B16A16"/>
    <w:p w14:paraId="4688EA59" w14:textId="77777777" w:rsidR="00B16A16" w:rsidRPr="00B16A16" w:rsidRDefault="00B16A16" w:rsidP="00B16A16">
      <w:pPr>
        <w:spacing w:line="480" w:lineRule="auto"/>
        <w:ind w:firstLine="720"/>
        <w:rPr>
          <w:rFonts w:cs="Times New Roman"/>
        </w:rPr>
      </w:pPr>
      <w:r w:rsidRPr="00B16A16">
        <w:rPr>
          <w:rFonts w:cs="Times New Roman"/>
        </w:rPr>
        <w:t>A meta-analysis was used for this study.  Meta-analysis is a statistical method that can be used to quantitatively review the outcomes of multiple studies (Lipsey and Wilson, 2000; Crombie and Davis, 2009).  The advantage of a meta-analysis is the ability to summarize large bodies of data and the relationships not explored in the original primary studies (Lipsey &amp; Wilson, 2000).</w:t>
      </w:r>
    </w:p>
    <w:p w14:paraId="0D933073" w14:textId="3FB1CAC4" w:rsidR="00B16A16" w:rsidRPr="00B16A16" w:rsidRDefault="00B16A16" w:rsidP="00B16A16">
      <w:pPr>
        <w:spacing w:line="480" w:lineRule="auto"/>
        <w:ind w:firstLine="720"/>
        <w:rPr>
          <w:rFonts w:cs="Times New Roman"/>
        </w:rPr>
      </w:pPr>
      <w:r w:rsidRPr="00B16A16">
        <w:t xml:space="preserve">The financial performance data of revenue and profit were consistent with the criteria for ranking by </w:t>
      </w:r>
      <w:r w:rsidRPr="00EC64FB">
        <w:rPr>
          <w:i/>
        </w:rPr>
        <w:t>Fortune</w:t>
      </w:r>
      <w:r w:rsidRPr="00B16A16">
        <w:t>.  Since leaders instill culture and employees are both the recipients and carriers of culture, leadership metrics and employee metrics are also included in the analysis.  The meta-analysis data is leadership metrics, financial metrics, and employee metrics as seen in Figur</w:t>
      </w:r>
      <w:r w:rsidR="00477D42">
        <w:t>e 5</w:t>
      </w:r>
      <w:r w:rsidRPr="00B16A16">
        <w:t>.</w:t>
      </w:r>
    </w:p>
    <w:p w14:paraId="0CF1E9F0" w14:textId="77777777" w:rsidR="00B16A16" w:rsidRDefault="00B16A16">
      <w:pPr>
        <w:rPr>
          <w:rFonts w:eastAsia="Calibri"/>
          <w:b/>
        </w:rPr>
      </w:pPr>
      <w:r>
        <w:br w:type="page"/>
      </w:r>
    </w:p>
    <w:p w14:paraId="6B0ECD4D" w14:textId="59B030C9" w:rsidR="00EE716C" w:rsidRPr="00EE716C" w:rsidRDefault="00EE716C" w:rsidP="00EE716C">
      <w:pPr>
        <w:pStyle w:val="Caption"/>
      </w:pPr>
      <w:bookmarkStart w:id="80" w:name="_Toc404104433"/>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13</w:t>
      </w:r>
      <w:r w:rsidR="00FD3BDE">
        <w:rPr>
          <w:noProof/>
        </w:rPr>
        <w:fldChar w:fldCharType="end"/>
      </w:r>
      <w:r w:rsidRPr="00EE716C">
        <w:t>. Companies in Study</w:t>
      </w:r>
      <w:bookmarkEnd w:id="80"/>
    </w:p>
    <w:tbl>
      <w:tblPr>
        <w:tblStyle w:val="LightGrid1"/>
        <w:tblpPr w:leftFromText="4320" w:rightFromText="7200" w:bottomFromText="720" w:vertAnchor="text" w:tblpXSpec="center" w:tblpY="1"/>
        <w:tblOverlap w:val="never"/>
        <w:tblW w:w="6408" w:type="dxa"/>
        <w:tblLook w:val="04A0" w:firstRow="1" w:lastRow="0" w:firstColumn="1" w:lastColumn="0" w:noHBand="0" w:noVBand="1"/>
      </w:tblPr>
      <w:tblGrid>
        <w:gridCol w:w="4608"/>
        <w:gridCol w:w="1800"/>
      </w:tblGrid>
      <w:tr w:rsidR="00EE716C" w:rsidRPr="00EE716C" w14:paraId="3A517350" w14:textId="77777777" w:rsidTr="0005675C">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608" w:type="dxa"/>
            <w:hideMark/>
          </w:tcPr>
          <w:p w14:paraId="31E6E2CF" w14:textId="77777777" w:rsidR="00EE716C" w:rsidRPr="00EE716C" w:rsidRDefault="00EE716C" w:rsidP="0005675C">
            <w:r w:rsidRPr="00EE716C">
              <w:t>Company</w:t>
            </w:r>
          </w:p>
        </w:tc>
        <w:tc>
          <w:tcPr>
            <w:tcW w:w="1800" w:type="dxa"/>
            <w:hideMark/>
          </w:tcPr>
          <w:p w14:paraId="0197DEF8"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pPr>
            <w:r w:rsidRPr="00EE716C">
              <w:t>SIC codes</w:t>
            </w:r>
          </w:p>
        </w:tc>
      </w:tr>
      <w:tr w:rsidR="00EE716C" w:rsidRPr="00EE716C" w14:paraId="27ECADAB"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1C185C6" w14:textId="77777777" w:rsidR="00EE716C" w:rsidRPr="00EE716C" w:rsidRDefault="00EE716C" w:rsidP="0005675C">
            <w:r w:rsidRPr="00EE716C">
              <w:t>Chevron</w:t>
            </w:r>
          </w:p>
        </w:tc>
        <w:tc>
          <w:tcPr>
            <w:tcW w:w="1800" w:type="dxa"/>
            <w:hideMark/>
          </w:tcPr>
          <w:p w14:paraId="5835EDB2"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29</w:t>
            </w:r>
          </w:p>
        </w:tc>
      </w:tr>
      <w:tr w:rsidR="00EE716C" w:rsidRPr="00EE716C" w14:paraId="6D135771"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DCF3118" w14:textId="77777777" w:rsidR="00EE716C" w:rsidRPr="00EE716C" w:rsidRDefault="00EE716C" w:rsidP="0005675C">
            <w:r w:rsidRPr="00EE716C">
              <w:t>Conoco Phillips</w:t>
            </w:r>
          </w:p>
        </w:tc>
        <w:tc>
          <w:tcPr>
            <w:tcW w:w="1800" w:type="dxa"/>
            <w:hideMark/>
          </w:tcPr>
          <w:p w14:paraId="509B337E"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29</w:t>
            </w:r>
          </w:p>
        </w:tc>
      </w:tr>
      <w:tr w:rsidR="00EE716C" w:rsidRPr="00EE716C" w14:paraId="5BDE4909"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1A0E6EC2" w14:textId="77777777" w:rsidR="00EE716C" w:rsidRPr="00EE716C" w:rsidRDefault="00EE716C" w:rsidP="0005675C">
            <w:r w:rsidRPr="00EE716C">
              <w:t>Exxon</w:t>
            </w:r>
          </w:p>
        </w:tc>
        <w:tc>
          <w:tcPr>
            <w:tcW w:w="1800" w:type="dxa"/>
            <w:hideMark/>
          </w:tcPr>
          <w:p w14:paraId="36BBC0C0"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29</w:t>
            </w:r>
          </w:p>
        </w:tc>
      </w:tr>
      <w:tr w:rsidR="00EE716C" w:rsidRPr="00EE716C" w14:paraId="58EDC484"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79A4BC74" w14:textId="77777777" w:rsidR="00EE716C" w:rsidRPr="00EE716C" w:rsidRDefault="00EE716C" w:rsidP="0005675C">
            <w:r w:rsidRPr="00EE716C">
              <w:t>Holly Frontier</w:t>
            </w:r>
          </w:p>
        </w:tc>
        <w:tc>
          <w:tcPr>
            <w:tcW w:w="1800" w:type="dxa"/>
            <w:hideMark/>
          </w:tcPr>
          <w:p w14:paraId="3FDE9458"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29</w:t>
            </w:r>
          </w:p>
        </w:tc>
      </w:tr>
      <w:tr w:rsidR="00EE716C" w:rsidRPr="00EE716C" w14:paraId="18421F81"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498DFE9" w14:textId="77777777" w:rsidR="00EE716C" w:rsidRPr="00EE716C" w:rsidRDefault="00EE716C" w:rsidP="0005675C">
            <w:r w:rsidRPr="00EE716C">
              <w:t>Tesoro</w:t>
            </w:r>
          </w:p>
        </w:tc>
        <w:tc>
          <w:tcPr>
            <w:tcW w:w="1800" w:type="dxa"/>
            <w:hideMark/>
          </w:tcPr>
          <w:p w14:paraId="67D2ACF5"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29</w:t>
            </w:r>
          </w:p>
        </w:tc>
      </w:tr>
      <w:tr w:rsidR="00EE716C" w:rsidRPr="00EE716C" w14:paraId="54C23E4F"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BBF4BF0" w14:textId="77777777" w:rsidR="00EE716C" w:rsidRPr="00EE716C" w:rsidRDefault="00EE716C" w:rsidP="0005675C">
            <w:r w:rsidRPr="00EE716C">
              <w:t>Valero</w:t>
            </w:r>
          </w:p>
        </w:tc>
        <w:tc>
          <w:tcPr>
            <w:tcW w:w="1800" w:type="dxa"/>
            <w:hideMark/>
          </w:tcPr>
          <w:p w14:paraId="34D1193E"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29</w:t>
            </w:r>
          </w:p>
        </w:tc>
      </w:tr>
      <w:tr w:rsidR="00EE716C" w:rsidRPr="00EE716C" w14:paraId="381CAFCD"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ADD2DEC" w14:textId="77777777" w:rsidR="00EE716C" w:rsidRPr="00EE716C" w:rsidRDefault="00EE716C" w:rsidP="0005675C">
            <w:r w:rsidRPr="00EE716C">
              <w:t>Western Refining</w:t>
            </w:r>
          </w:p>
        </w:tc>
        <w:tc>
          <w:tcPr>
            <w:tcW w:w="1800" w:type="dxa"/>
            <w:hideMark/>
          </w:tcPr>
          <w:p w14:paraId="52378CAD"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29</w:t>
            </w:r>
          </w:p>
        </w:tc>
      </w:tr>
      <w:tr w:rsidR="00EE716C" w:rsidRPr="00EE716C" w14:paraId="6610BC85"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F9114FA" w14:textId="77777777" w:rsidR="00EE716C" w:rsidRPr="00EE716C" w:rsidRDefault="00EE716C" w:rsidP="0005675C">
            <w:r w:rsidRPr="00EE716C">
              <w:t>AGCO</w:t>
            </w:r>
          </w:p>
        </w:tc>
        <w:tc>
          <w:tcPr>
            <w:tcW w:w="1800" w:type="dxa"/>
            <w:hideMark/>
          </w:tcPr>
          <w:p w14:paraId="3BDE9BEE"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536D4676"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B1D29F6" w14:textId="77777777" w:rsidR="00EE716C" w:rsidRPr="00EE716C" w:rsidRDefault="00EE716C" w:rsidP="0005675C">
            <w:r w:rsidRPr="00EE716C">
              <w:t>Baker Hughes</w:t>
            </w:r>
          </w:p>
        </w:tc>
        <w:tc>
          <w:tcPr>
            <w:tcW w:w="1800" w:type="dxa"/>
            <w:hideMark/>
          </w:tcPr>
          <w:p w14:paraId="18DF8E92"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49830BCF"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2350B63" w14:textId="77777777" w:rsidR="00EE716C" w:rsidRPr="00EE716C" w:rsidRDefault="00EE716C" w:rsidP="0005675C">
            <w:r w:rsidRPr="00EE716C">
              <w:t>Cameron</w:t>
            </w:r>
          </w:p>
        </w:tc>
        <w:tc>
          <w:tcPr>
            <w:tcW w:w="1800" w:type="dxa"/>
            <w:hideMark/>
          </w:tcPr>
          <w:p w14:paraId="6802ABBB"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1FD768C0"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4368ED19" w14:textId="77777777" w:rsidR="00EE716C" w:rsidRPr="00EE716C" w:rsidRDefault="00EE716C" w:rsidP="0005675C">
            <w:r w:rsidRPr="00EE716C">
              <w:t>Caterpillar</w:t>
            </w:r>
          </w:p>
        </w:tc>
        <w:tc>
          <w:tcPr>
            <w:tcW w:w="1800" w:type="dxa"/>
            <w:hideMark/>
          </w:tcPr>
          <w:p w14:paraId="2B5CBD50"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15976476"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5DA5A8E" w14:textId="77777777" w:rsidR="00EE716C" w:rsidRPr="00EE716C" w:rsidRDefault="00EE716C" w:rsidP="0005675C">
            <w:r w:rsidRPr="00EE716C">
              <w:t>Cummins</w:t>
            </w:r>
          </w:p>
        </w:tc>
        <w:tc>
          <w:tcPr>
            <w:tcW w:w="1800" w:type="dxa"/>
            <w:hideMark/>
          </w:tcPr>
          <w:p w14:paraId="44D0B408"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56C14627"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BF5B644" w14:textId="77777777" w:rsidR="00EE716C" w:rsidRPr="00EE716C" w:rsidRDefault="00EE716C" w:rsidP="0005675C">
            <w:r w:rsidRPr="00EE716C">
              <w:t>Deere</w:t>
            </w:r>
          </w:p>
        </w:tc>
        <w:tc>
          <w:tcPr>
            <w:tcW w:w="1800" w:type="dxa"/>
            <w:hideMark/>
          </w:tcPr>
          <w:p w14:paraId="4C5E3FC5"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447471C5"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4FAD1AFC" w14:textId="77777777" w:rsidR="00EE716C" w:rsidRPr="00EE716C" w:rsidRDefault="00EE716C" w:rsidP="0005675C">
            <w:r w:rsidRPr="00EE716C">
              <w:t>Dover</w:t>
            </w:r>
          </w:p>
        </w:tc>
        <w:tc>
          <w:tcPr>
            <w:tcW w:w="1800" w:type="dxa"/>
            <w:hideMark/>
          </w:tcPr>
          <w:p w14:paraId="3EF12710"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14BC8C21"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423D6E0E" w14:textId="77777777" w:rsidR="00EE716C" w:rsidRPr="00EE716C" w:rsidRDefault="00EE716C" w:rsidP="0005675C">
            <w:r w:rsidRPr="00EE716C">
              <w:t>EMC</w:t>
            </w:r>
          </w:p>
        </w:tc>
        <w:tc>
          <w:tcPr>
            <w:tcW w:w="1800" w:type="dxa"/>
            <w:hideMark/>
          </w:tcPr>
          <w:p w14:paraId="49B3E09C"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1B4F713B"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0587E18" w14:textId="77777777" w:rsidR="00EE716C" w:rsidRPr="00EE716C" w:rsidRDefault="00EE716C" w:rsidP="0005675C">
            <w:r w:rsidRPr="00EE716C">
              <w:t>Hewlett-Packard</w:t>
            </w:r>
          </w:p>
        </w:tc>
        <w:tc>
          <w:tcPr>
            <w:tcW w:w="1800" w:type="dxa"/>
            <w:hideMark/>
          </w:tcPr>
          <w:p w14:paraId="7DEA29B8"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4A477162"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51B7A1CD" w14:textId="77777777" w:rsidR="00EE716C" w:rsidRPr="00EE716C" w:rsidRDefault="00EE716C" w:rsidP="0005675C">
            <w:r w:rsidRPr="00EE716C">
              <w:t>Illinois Tool Works</w:t>
            </w:r>
          </w:p>
        </w:tc>
        <w:tc>
          <w:tcPr>
            <w:tcW w:w="1800" w:type="dxa"/>
            <w:hideMark/>
          </w:tcPr>
          <w:p w14:paraId="0CC70640"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15FB335D"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1D595EB" w14:textId="77777777" w:rsidR="00EE716C" w:rsidRPr="00EE716C" w:rsidRDefault="00EE716C" w:rsidP="0005675C">
            <w:r w:rsidRPr="00EE716C">
              <w:t>Intel</w:t>
            </w:r>
          </w:p>
        </w:tc>
        <w:tc>
          <w:tcPr>
            <w:tcW w:w="1800" w:type="dxa"/>
            <w:hideMark/>
          </w:tcPr>
          <w:p w14:paraId="69E51FA0"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51956346"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0EE4263" w14:textId="77777777" w:rsidR="00EE716C" w:rsidRPr="00EE716C" w:rsidRDefault="00EE716C" w:rsidP="0005675C">
            <w:r w:rsidRPr="00EE716C">
              <w:t>National Oilwell Varco</w:t>
            </w:r>
          </w:p>
        </w:tc>
        <w:tc>
          <w:tcPr>
            <w:tcW w:w="1800" w:type="dxa"/>
            <w:hideMark/>
          </w:tcPr>
          <w:p w14:paraId="2F75B45F"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4E0C70FB"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B0E4832" w14:textId="77777777" w:rsidR="00EE716C" w:rsidRPr="00EE716C" w:rsidRDefault="00EE716C" w:rsidP="0005675C">
            <w:r w:rsidRPr="00EE716C">
              <w:t>NCR</w:t>
            </w:r>
          </w:p>
        </w:tc>
        <w:tc>
          <w:tcPr>
            <w:tcW w:w="1800" w:type="dxa"/>
            <w:hideMark/>
          </w:tcPr>
          <w:p w14:paraId="1DF4A937"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4DEC3BAA"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4E572A65" w14:textId="77777777" w:rsidR="00EE716C" w:rsidRPr="00EE716C" w:rsidRDefault="00EE716C" w:rsidP="0005675C">
            <w:r w:rsidRPr="00EE716C">
              <w:t>Terex</w:t>
            </w:r>
          </w:p>
        </w:tc>
        <w:tc>
          <w:tcPr>
            <w:tcW w:w="1800" w:type="dxa"/>
            <w:hideMark/>
          </w:tcPr>
          <w:p w14:paraId="01023D09"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2C790CA4"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7AB9C7D7" w14:textId="77777777" w:rsidR="00EE716C" w:rsidRPr="00EE716C" w:rsidRDefault="00EE716C" w:rsidP="0005675C">
            <w:r w:rsidRPr="00EE716C">
              <w:t>Western Digital</w:t>
            </w:r>
          </w:p>
        </w:tc>
        <w:tc>
          <w:tcPr>
            <w:tcW w:w="1800" w:type="dxa"/>
            <w:hideMark/>
          </w:tcPr>
          <w:p w14:paraId="44347BAA"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35</w:t>
            </w:r>
          </w:p>
        </w:tc>
      </w:tr>
      <w:tr w:rsidR="00EE716C" w:rsidRPr="00EE716C" w14:paraId="489ECBC2"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AE6A7ED" w14:textId="77777777" w:rsidR="00EE716C" w:rsidRPr="00EE716C" w:rsidRDefault="00EE716C" w:rsidP="0005675C">
            <w:r w:rsidRPr="00EE716C">
              <w:t>Xerox</w:t>
            </w:r>
          </w:p>
        </w:tc>
        <w:tc>
          <w:tcPr>
            <w:tcW w:w="1800" w:type="dxa"/>
            <w:hideMark/>
          </w:tcPr>
          <w:p w14:paraId="3DC4F95A"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35</w:t>
            </w:r>
          </w:p>
        </w:tc>
      </w:tr>
      <w:tr w:rsidR="00EE716C" w:rsidRPr="00EE716C" w14:paraId="081A2DE3"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0EFBB80F" w14:textId="77777777" w:rsidR="00EE716C" w:rsidRPr="00EE716C" w:rsidRDefault="00EE716C" w:rsidP="0005675C">
            <w:r w:rsidRPr="00EE716C">
              <w:t>Autoliv</w:t>
            </w:r>
          </w:p>
        </w:tc>
        <w:tc>
          <w:tcPr>
            <w:tcW w:w="1800" w:type="dxa"/>
            <w:hideMark/>
          </w:tcPr>
          <w:p w14:paraId="69D0BE1C"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241F792A"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F5F1EA6" w14:textId="77777777" w:rsidR="00EE716C" w:rsidRPr="00EE716C" w:rsidRDefault="00EE716C" w:rsidP="0005675C">
            <w:r w:rsidRPr="00EE716C">
              <w:t>Boeing</w:t>
            </w:r>
          </w:p>
        </w:tc>
        <w:tc>
          <w:tcPr>
            <w:tcW w:w="1800" w:type="dxa"/>
            <w:hideMark/>
          </w:tcPr>
          <w:p w14:paraId="2F27C78F"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4203C433"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66780D48" w14:textId="77777777" w:rsidR="00EE716C" w:rsidRPr="00EE716C" w:rsidRDefault="00EE716C" w:rsidP="0005675C">
            <w:r w:rsidRPr="00EE716C">
              <w:t>Dana</w:t>
            </w:r>
          </w:p>
        </w:tc>
        <w:tc>
          <w:tcPr>
            <w:tcW w:w="1800" w:type="dxa"/>
            <w:hideMark/>
          </w:tcPr>
          <w:p w14:paraId="26A278DF"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2765C926"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58AB36B" w14:textId="77777777" w:rsidR="00EE716C" w:rsidRPr="00EE716C" w:rsidRDefault="00EE716C" w:rsidP="0005675C">
            <w:r w:rsidRPr="00EE716C">
              <w:t>Ford</w:t>
            </w:r>
          </w:p>
        </w:tc>
        <w:tc>
          <w:tcPr>
            <w:tcW w:w="1800" w:type="dxa"/>
            <w:hideMark/>
          </w:tcPr>
          <w:p w14:paraId="5511D002"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093BC6B9"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06E28A47" w14:textId="77777777" w:rsidR="00EE716C" w:rsidRPr="00EE716C" w:rsidRDefault="00EE716C" w:rsidP="0005675C">
            <w:r w:rsidRPr="00EE716C">
              <w:t>General Dynamics</w:t>
            </w:r>
          </w:p>
        </w:tc>
        <w:tc>
          <w:tcPr>
            <w:tcW w:w="1800" w:type="dxa"/>
            <w:hideMark/>
          </w:tcPr>
          <w:p w14:paraId="3BDF869B"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4A86D2B6"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55435596" w14:textId="77777777" w:rsidR="00EE716C" w:rsidRPr="00EE716C" w:rsidRDefault="00EE716C" w:rsidP="0005675C">
            <w:r w:rsidRPr="00EE716C">
              <w:t>General Motors</w:t>
            </w:r>
          </w:p>
        </w:tc>
        <w:tc>
          <w:tcPr>
            <w:tcW w:w="1800" w:type="dxa"/>
            <w:hideMark/>
          </w:tcPr>
          <w:p w14:paraId="1337460B"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1A17A762"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14E6B3B" w14:textId="77777777" w:rsidR="00EE716C" w:rsidRPr="00EE716C" w:rsidRDefault="00EE716C" w:rsidP="0005675C">
            <w:r w:rsidRPr="00EE716C">
              <w:t>Honeywell</w:t>
            </w:r>
          </w:p>
        </w:tc>
        <w:tc>
          <w:tcPr>
            <w:tcW w:w="1800" w:type="dxa"/>
            <w:hideMark/>
          </w:tcPr>
          <w:p w14:paraId="28748B7B"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21146A3C"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187D08D6" w14:textId="77777777" w:rsidR="00EE716C" w:rsidRPr="00EE716C" w:rsidRDefault="00EE716C" w:rsidP="0005675C">
            <w:r w:rsidRPr="00EE716C">
              <w:t>Lear</w:t>
            </w:r>
          </w:p>
        </w:tc>
        <w:tc>
          <w:tcPr>
            <w:tcW w:w="1800" w:type="dxa"/>
            <w:hideMark/>
          </w:tcPr>
          <w:p w14:paraId="0FC8AFFE"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391A6212"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273C33CD" w14:textId="77777777" w:rsidR="00EE716C" w:rsidRPr="00EE716C" w:rsidRDefault="00EE716C" w:rsidP="0005675C">
            <w:r w:rsidRPr="00EE716C">
              <w:t>Lockheed Martin</w:t>
            </w:r>
          </w:p>
        </w:tc>
        <w:tc>
          <w:tcPr>
            <w:tcW w:w="1800" w:type="dxa"/>
            <w:hideMark/>
          </w:tcPr>
          <w:p w14:paraId="4B9BF532"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001EA929"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44311D63" w14:textId="77777777" w:rsidR="00EE716C" w:rsidRPr="00EE716C" w:rsidRDefault="00EE716C" w:rsidP="0005675C">
            <w:r w:rsidRPr="00EE716C">
              <w:t>Navistar</w:t>
            </w:r>
          </w:p>
        </w:tc>
        <w:tc>
          <w:tcPr>
            <w:tcW w:w="1800" w:type="dxa"/>
            <w:hideMark/>
          </w:tcPr>
          <w:p w14:paraId="2B41386E"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5E0A6A6B"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34C2B2A" w14:textId="77777777" w:rsidR="00EE716C" w:rsidRPr="00EE716C" w:rsidRDefault="00EE716C" w:rsidP="0005675C">
            <w:r w:rsidRPr="00EE716C">
              <w:t>Oshkosh</w:t>
            </w:r>
          </w:p>
        </w:tc>
        <w:tc>
          <w:tcPr>
            <w:tcW w:w="1800" w:type="dxa"/>
            <w:hideMark/>
          </w:tcPr>
          <w:p w14:paraId="0C20B69D"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6DBF2E9E"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50A16C5A" w14:textId="77777777" w:rsidR="00EE716C" w:rsidRPr="00EE716C" w:rsidRDefault="00EE716C" w:rsidP="0005675C">
            <w:r w:rsidRPr="00EE716C">
              <w:t>Paccar</w:t>
            </w:r>
          </w:p>
        </w:tc>
        <w:tc>
          <w:tcPr>
            <w:tcW w:w="1800" w:type="dxa"/>
            <w:hideMark/>
          </w:tcPr>
          <w:p w14:paraId="5BC69E99"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0B2E81F5"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5A6C57D6" w14:textId="77777777" w:rsidR="00EE716C" w:rsidRPr="00EE716C" w:rsidRDefault="00EE716C" w:rsidP="0005675C">
            <w:r w:rsidRPr="00EE716C">
              <w:t>Tenneco</w:t>
            </w:r>
          </w:p>
        </w:tc>
        <w:tc>
          <w:tcPr>
            <w:tcW w:w="1800" w:type="dxa"/>
            <w:hideMark/>
          </w:tcPr>
          <w:p w14:paraId="097290ED"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12CE3A44"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123C4DC7" w14:textId="77777777" w:rsidR="00EE716C" w:rsidRPr="00EE716C" w:rsidRDefault="00EE716C" w:rsidP="0005675C">
            <w:r w:rsidRPr="00EE716C">
              <w:t>Textron</w:t>
            </w:r>
          </w:p>
        </w:tc>
        <w:tc>
          <w:tcPr>
            <w:tcW w:w="1800" w:type="dxa"/>
            <w:hideMark/>
          </w:tcPr>
          <w:p w14:paraId="2E80807E"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15D06A05"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0C9E0A0A" w14:textId="77777777" w:rsidR="00EE716C" w:rsidRPr="00EE716C" w:rsidRDefault="00EE716C" w:rsidP="0005675C">
            <w:r w:rsidRPr="00EE716C">
              <w:t>TRW</w:t>
            </w:r>
          </w:p>
        </w:tc>
        <w:tc>
          <w:tcPr>
            <w:tcW w:w="1800" w:type="dxa"/>
            <w:hideMark/>
          </w:tcPr>
          <w:p w14:paraId="25F3D21D"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r w:rsidR="00EE716C" w:rsidRPr="00EE716C" w14:paraId="7F81E7CB" w14:textId="77777777" w:rsidTr="000567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7780003B" w14:textId="77777777" w:rsidR="00EE716C" w:rsidRPr="00EE716C" w:rsidRDefault="00EE716C" w:rsidP="0005675C">
            <w:r w:rsidRPr="00EE716C">
              <w:t>United Technologies Corporation</w:t>
            </w:r>
          </w:p>
        </w:tc>
        <w:tc>
          <w:tcPr>
            <w:tcW w:w="1800" w:type="dxa"/>
            <w:hideMark/>
          </w:tcPr>
          <w:p w14:paraId="0495BD0A"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37</w:t>
            </w:r>
          </w:p>
        </w:tc>
      </w:tr>
      <w:tr w:rsidR="00EE716C" w:rsidRPr="00EE716C" w14:paraId="054147C8" w14:textId="77777777" w:rsidTr="0005675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08" w:type="dxa"/>
            <w:hideMark/>
          </w:tcPr>
          <w:p w14:paraId="35A65BAB" w14:textId="77777777" w:rsidR="00EE716C" w:rsidRPr="00EE716C" w:rsidRDefault="00EE716C" w:rsidP="0005675C">
            <w:r w:rsidRPr="00EE716C">
              <w:t>Visteon</w:t>
            </w:r>
          </w:p>
        </w:tc>
        <w:tc>
          <w:tcPr>
            <w:tcW w:w="1800" w:type="dxa"/>
            <w:hideMark/>
          </w:tcPr>
          <w:p w14:paraId="4A1791CD"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37</w:t>
            </w:r>
          </w:p>
        </w:tc>
      </w:tr>
    </w:tbl>
    <w:p w14:paraId="72C5DA7E" w14:textId="77777777" w:rsidR="00EE716C" w:rsidRPr="00EE716C" w:rsidRDefault="00EE716C" w:rsidP="00EE716C">
      <w:pPr>
        <w:autoSpaceDE w:val="0"/>
        <w:autoSpaceDN w:val="0"/>
        <w:adjustRightInd w:val="0"/>
        <w:spacing w:line="480" w:lineRule="auto"/>
        <w:ind w:firstLine="360"/>
      </w:pPr>
      <w:r w:rsidRPr="00EE716C">
        <w:rPr>
          <w:noProof/>
        </w:rPr>
        <w:lastRenderedPageBreak/>
        <w:drawing>
          <wp:anchor distT="0" distB="0" distL="114300" distR="114300" simplePos="0" relativeHeight="251851776" behindDoc="0" locked="0" layoutInCell="1" allowOverlap="1" wp14:anchorId="635B9B1B" wp14:editId="29F56AFE">
            <wp:simplePos x="0" y="0"/>
            <wp:positionH relativeFrom="column">
              <wp:posOffset>363855</wp:posOffset>
            </wp:positionH>
            <wp:positionV relativeFrom="paragraph">
              <wp:posOffset>419735</wp:posOffset>
            </wp:positionV>
            <wp:extent cx="5259070" cy="643763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9070" cy="6437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C0883" w14:textId="77777777" w:rsidR="00EE716C" w:rsidRPr="00EE716C" w:rsidRDefault="00EE716C" w:rsidP="00EE716C">
      <w:pPr>
        <w:autoSpaceDE w:val="0"/>
        <w:autoSpaceDN w:val="0"/>
        <w:adjustRightInd w:val="0"/>
        <w:spacing w:line="480" w:lineRule="auto"/>
        <w:ind w:firstLine="360"/>
      </w:pPr>
    </w:p>
    <w:p w14:paraId="04BF6348" w14:textId="77777777" w:rsidR="00EE716C" w:rsidRPr="00EE716C" w:rsidRDefault="00EE716C" w:rsidP="00EE716C">
      <w:bookmarkStart w:id="81" w:name="_Toc402455289"/>
    </w:p>
    <w:p w14:paraId="3D5084E4" w14:textId="77777777" w:rsidR="00EE716C" w:rsidRPr="00EE716C" w:rsidRDefault="00EE716C" w:rsidP="00EE716C">
      <w:r w:rsidRPr="00EE716C">
        <w:rPr>
          <w:noProof/>
        </w:rPr>
        <mc:AlternateContent>
          <mc:Choice Requires="wps">
            <w:drawing>
              <wp:anchor distT="0" distB="0" distL="114300" distR="114300" simplePos="0" relativeHeight="251853824" behindDoc="0" locked="0" layoutInCell="1" allowOverlap="1" wp14:anchorId="3B7A57CA" wp14:editId="5F86A6BD">
                <wp:simplePos x="0" y="0"/>
                <wp:positionH relativeFrom="column">
                  <wp:posOffset>643890</wp:posOffset>
                </wp:positionH>
                <wp:positionV relativeFrom="paragraph">
                  <wp:posOffset>11430</wp:posOffset>
                </wp:positionV>
                <wp:extent cx="4285615" cy="327660"/>
                <wp:effectExtent l="0" t="0" r="63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5615" cy="327660"/>
                        </a:xfrm>
                        <a:prstGeom prst="rect">
                          <a:avLst/>
                        </a:prstGeom>
                        <a:solidFill>
                          <a:prstClr val="white"/>
                        </a:solidFill>
                        <a:ln>
                          <a:noFill/>
                        </a:ln>
                        <a:effectLst/>
                      </wps:spPr>
                      <wps:txbx>
                        <w:txbxContent>
                          <w:p w14:paraId="79768591" w14:textId="77777777" w:rsidR="00911196" w:rsidRPr="00DA6981" w:rsidRDefault="00911196" w:rsidP="00EE716C">
                            <w:pPr>
                              <w:pStyle w:val="Caption"/>
                              <w:rPr>
                                <w:noProof/>
                              </w:rPr>
                            </w:pPr>
                            <w:bookmarkStart w:id="82" w:name="_Toc404104468"/>
                            <w:r w:rsidRPr="00DA6981">
                              <w:t xml:space="preserve">Figure </w:t>
                            </w:r>
                            <w:r>
                              <w:fldChar w:fldCharType="begin"/>
                            </w:r>
                            <w:r>
                              <w:instrText xml:space="preserve"> SEQ Figure \* ARABIC </w:instrText>
                            </w:r>
                            <w:r>
                              <w:fldChar w:fldCharType="separate"/>
                            </w:r>
                            <w:r>
                              <w:rPr>
                                <w:noProof/>
                              </w:rPr>
                              <w:t>5</w:t>
                            </w:r>
                            <w:r>
                              <w:rPr>
                                <w:noProof/>
                              </w:rPr>
                              <w:fldChar w:fldCharType="end"/>
                            </w:r>
                            <w:r w:rsidRPr="00DA6981">
                              <w:t xml:space="preserve">. Meta-analysis </w:t>
                            </w:r>
                            <w:r>
                              <w:t>data sources</w:t>
                            </w:r>
                            <w:bookmarkEnd w:id="8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50.7pt;margin-top:.9pt;width:337.45pt;height:25.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" stroked="f">
                <v:path arrowok="t"/>
                <v:textbox style="mso-fit-shape-to-text:t" inset="0,0,0,0">
                  <w:txbxContent>
                    <w:p w14:paraId="79768591" w14:textId="77777777" w:rsidR="00911196" w:rsidRPr="00DA6981" w:rsidRDefault="00911196" w:rsidP="00EE716C">
                      <w:pPr>
                        <w:pStyle w:val="Caption"/>
                        <w:rPr>
                          <w:noProof/>
                        </w:rPr>
                      </w:pPr>
                      <w:bookmarkStart w:id="83" w:name="_Toc404104468"/>
                      <w:r w:rsidRPr="00DA6981">
                        <w:t xml:space="preserve">Figure </w:t>
                      </w:r>
                      <w:r>
                        <w:fldChar w:fldCharType="begin"/>
                      </w:r>
                      <w:r>
                        <w:instrText xml:space="preserve"> SEQ Figure \* ARABIC </w:instrText>
                      </w:r>
                      <w:r>
                        <w:fldChar w:fldCharType="separate"/>
                      </w:r>
                      <w:r>
                        <w:rPr>
                          <w:noProof/>
                        </w:rPr>
                        <w:t>5</w:t>
                      </w:r>
                      <w:r>
                        <w:rPr>
                          <w:noProof/>
                        </w:rPr>
                        <w:fldChar w:fldCharType="end"/>
                      </w:r>
                      <w:r w:rsidRPr="00DA6981">
                        <w:t xml:space="preserve">. Meta-analysis </w:t>
                      </w:r>
                      <w:r>
                        <w:t>data sources</w:t>
                      </w:r>
                      <w:bookmarkEnd w:id="83"/>
                      <w:r>
                        <w:t xml:space="preserve"> </w:t>
                      </w:r>
                    </w:p>
                  </w:txbxContent>
                </v:textbox>
              </v:shape>
            </w:pict>
          </mc:Fallback>
        </mc:AlternateContent>
      </w:r>
    </w:p>
    <w:p w14:paraId="55070075" w14:textId="77777777" w:rsidR="00EE716C" w:rsidRPr="00EE716C" w:rsidRDefault="00EE716C" w:rsidP="00EE716C"/>
    <w:p w14:paraId="08A97C59" w14:textId="77777777" w:rsidR="00EE716C" w:rsidRPr="00EE716C" w:rsidRDefault="00EE716C" w:rsidP="00EE716C"/>
    <w:p w14:paraId="69140EC3" w14:textId="77777777" w:rsidR="00EE716C" w:rsidRPr="00EE716C" w:rsidRDefault="00EE716C" w:rsidP="00EE716C"/>
    <w:p w14:paraId="41874407" w14:textId="77777777" w:rsidR="00EE716C" w:rsidRPr="00EE716C" w:rsidRDefault="00EE716C" w:rsidP="00EE716C">
      <w:pPr>
        <w:pStyle w:val="Heading3"/>
      </w:pPr>
      <w:bookmarkStart w:id="84" w:name="_Toc404104391"/>
      <w:r w:rsidRPr="00EE716C">
        <w:lastRenderedPageBreak/>
        <w:t>Employee Metrics</w:t>
      </w:r>
      <w:bookmarkEnd w:id="81"/>
      <w:bookmarkEnd w:id="84"/>
    </w:p>
    <w:p w14:paraId="7D499DAD" w14:textId="77777777" w:rsidR="00EE716C" w:rsidRPr="00EE716C" w:rsidRDefault="00EE716C" w:rsidP="00EE716C">
      <w:pPr>
        <w:spacing w:line="480" w:lineRule="auto"/>
        <w:ind w:firstLine="720"/>
      </w:pPr>
      <w:r w:rsidRPr="00EE716C">
        <w:t>Employee responses included feedback from the employees on their perception of the company’s culture.  Employee’s opinion provides insight into how they feel about the leadership in those companies.  Glassdoor was used as the source for the meta-analysis data.</w:t>
      </w:r>
    </w:p>
    <w:p w14:paraId="0C32ED96" w14:textId="77777777" w:rsidR="00EE716C" w:rsidRPr="00EE716C" w:rsidRDefault="00EE716C" w:rsidP="00EE716C">
      <w:pPr>
        <w:spacing w:line="480" w:lineRule="auto"/>
        <w:ind w:firstLine="720"/>
      </w:pPr>
      <w:r w:rsidRPr="00EE716C">
        <w:t xml:space="preserve">Glassdoor is recognized as the world's most transparent career community.  Glassdoor was chosen as the source data because </w:t>
      </w:r>
      <w:r w:rsidRPr="00EC64FB">
        <w:rPr>
          <w:i/>
        </w:rPr>
        <w:t>Forbes</w:t>
      </w:r>
      <w:r w:rsidRPr="00EE716C">
        <w:t xml:space="preserve">, </w:t>
      </w:r>
      <w:r w:rsidRPr="00EC64FB">
        <w:rPr>
          <w:i/>
        </w:rPr>
        <w:t>CNN</w:t>
      </w:r>
      <w:r w:rsidRPr="00EE716C">
        <w:t xml:space="preserve">, The </w:t>
      </w:r>
      <w:r w:rsidRPr="00EC64FB">
        <w:rPr>
          <w:i/>
        </w:rPr>
        <w:t>Washington Post,</w:t>
      </w:r>
      <w:r w:rsidRPr="00EE716C">
        <w:t xml:space="preserve"> and The </w:t>
      </w:r>
      <w:r w:rsidRPr="00EC64FB">
        <w:rPr>
          <w:i/>
        </w:rPr>
        <w:t>Huffington Post</w:t>
      </w:r>
      <w:r w:rsidRPr="00EE716C">
        <w:t xml:space="preserve"> use Glassdoor data to rank CEO and employee satisfaction.  Glassdoor is a continuously growing database currently consisting of over 6 million company reviews, CEO approval ratings, salary reports, interview reviews, office photos and more.  Those who know a company best, the employees, provided the information (Glassdoor, 2013).</w:t>
      </w:r>
    </w:p>
    <w:p w14:paraId="18D15103" w14:textId="77777777" w:rsidR="00EE716C" w:rsidRPr="00EE716C" w:rsidRDefault="00EE716C" w:rsidP="00EE716C">
      <w:pPr>
        <w:spacing w:line="480" w:lineRule="auto"/>
        <w:ind w:firstLine="720"/>
      </w:pPr>
      <w:r w:rsidRPr="00EE716C">
        <w:t>Current or former employees rate companies on a scale of one to five for the following factors:</w:t>
      </w:r>
    </w:p>
    <w:p w14:paraId="311D9870"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Overall rating</w:t>
      </w:r>
    </w:p>
    <w:p w14:paraId="576DCAF1"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Culture and values</w:t>
      </w:r>
    </w:p>
    <w:p w14:paraId="2A0F599E"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Work/life balance</w:t>
      </w:r>
    </w:p>
    <w:p w14:paraId="29EDC29D"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Senior management</w:t>
      </w:r>
    </w:p>
    <w:p w14:paraId="214FCE10"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 xml:space="preserve">Compensation and benefits </w:t>
      </w:r>
    </w:p>
    <w:p w14:paraId="0DA10B2A" w14:textId="77777777" w:rsidR="00EE716C" w:rsidRPr="00EE716C" w:rsidRDefault="00EE716C" w:rsidP="00EE716C">
      <w:pPr>
        <w:pStyle w:val="ListParagraph"/>
        <w:numPr>
          <w:ilvl w:val="0"/>
          <w:numId w:val="31"/>
        </w:numPr>
        <w:spacing w:line="480" w:lineRule="auto"/>
        <w:rPr>
          <w:rFonts w:ascii="Arial" w:hAnsi="Arial" w:cs="Arial"/>
          <w:sz w:val="24"/>
          <w:szCs w:val="24"/>
        </w:rPr>
      </w:pPr>
      <w:r w:rsidRPr="00EE716C">
        <w:rPr>
          <w:rFonts w:ascii="Arial" w:hAnsi="Arial" w:cs="Arial"/>
          <w:sz w:val="24"/>
          <w:szCs w:val="24"/>
        </w:rPr>
        <w:t xml:space="preserve">Career opportunities  </w:t>
      </w:r>
    </w:p>
    <w:p w14:paraId="76360B71" w14:textId="68F32F6C" w:rsidR="00EE716C" w:rsidRPr="00EE716C" w:rsidRDefault="00EC64FB" w:rsidP="00EE716C">
      <w:pPr>
        <w:pStyle w:val="ListParagraph"/>
        <w:numPr>
          <w:ilvl w:val="0"/>
          <w:numId w:val="31"/>
        </w:numPr>
        <w:spacing w:line="480" w:lineRule="auto"/>
        <w:rPr>
          <w:rFonts w:ascii="Arial" w:hAnsi="Arial" w:cs="Arial"/>
          <w:sz w:val="24"/>
          <w:szCs w:val="24"/>
        </w:rPr>
      </w:pPr>
      <w:r>
        <w:rPr>
          <w:rFonts w:ascii="Arial" w:hAnsi="Arial" w:cs="Arial"/>
          <w:sz w:val="24"/>
          <w:szCs w:val="24"/>
        </w:rPr>
        <w:t>Percentage</w:t>
      </w:r>
      <w:r w:rsidR="00EE716C" w:rsidRPr="00EE716C">
        <w:rPr>
          <w:rFonts w:ascii="Arial" w:hAnsi="Arial" w:cs="Arial"/>
          <w:sz w:val="24"/>
          <w:szCs w:val="24"/>
        </w:rPr>
        <w:t xml:space="preserve"> of employees who recommend this company to a friend: (Glassdoor, 2013).  </w:t>
      </w:r>
    </w:p>
    <w:p w14:paraId="1261EF4E" w14:textId="77777777" w:rsidR="00EE716C" w:rsidRPr="00EE716C" w:rsidRDefault="00EE716C" w:rsidP="00EE716C">
      <w:pPr>
        <w:pStyle w:val="Heading3"/>
      </w:pPr>
      <w:bookmarkStart w:id="85" w:name="_Toc402455290"/>
      <w:bookmarkStart w:id="86" w:name="_Toc404104392"/>
      <w:r w:rsidRPr="00EE716C">
        <w:lastRenderedPageBreak/>
        <w:t>Financial metrics</w:t>
      </w:r>
      <w:bookmarkEnd w:id="85"/>
      <w:bookmarkEnd w:id="86"/>
    </w:p>
    <w:p w14:paraId="5226438C" w14:textId="77777777" w:rsidR="00EE716C" w:rsidRPr="00EE716C" w:rsidRDefault="00EE716C" w:rsidP="00EE716C">
      <w:pPr>
        <w:spacing w:line="480" w:lineRule="auto"/>
        <w:ind w:firstLine="720"/>
      </w:pPr>
      <w:r w:rsidRPr="00EE716C">
        <w:t>Revenue is a company’s</w:t>
      </w:r>
      <w:r w:rsidRPr="00EE716C">
        <w:rPr>
          <w:rStyle w:val="apple-converted-space"/>
          <w:color w:val="252525"/>
          <w:shd w:val="clear" w:color="auto" w:fill="FFFFFF"/>
        </w:rPr>
        <w:t xml:space="preserve"> </w:t>
      </w:r>
      <w:r w:rsidRPr="00EE716C">
        <w:rPr>
          <w:shd w:val="clear" w:color="auto" w:fill="FFFFFF"/>
        </w:rPr>
        <w:t>gross revenue including consolidated subsidiaries</w:t>
      </w:r>
      <w:r w:rsidRPr="00EE716C">
        <w:rPr>
          <w:rStyle w:val="apple-converted-space"/>
          <w:color w:val="252525"/>
          <w:shd w:val="clear" w:color="auto" w:fill="FFFFFF"/>
        </w:rPr>
        <w:t xml:space="preserve"> </w:t>
      </w:r>
      <w:r w:rsidRPr="00EE716C">
        <w:rPr>
          <w:color w:val="252525"/>
          <w:shd w:val="clear" w:color="auto" w:fill="FFFFFF"/>
        </w:rPr>
        <w:t>after adjustments made by exclude the impact of</w:t>
      </w:r>
      <w:r w:rsidRPr="00EE716C">
        <w:rPr>
          <w:rStyle w:val="apple-converted-space"/>
          <w:color w:val="252525"/>
          <w:shd w:val="clear" w:color="auto" w:fill="FFFFFF"/>
        </w:rPr>
        <w:t xml:space="preserve"> </w:t>
      </w:r>
      <w:r w:rsidRPr="00EE716C">
        <w:rPr>
          <w:shd w:val="clear" w:color="auto" w:fill="FFFFFF"/>
        </w:rPr>
        <w:t>excise taxes</w:t>
      </w:r>
      <w:r w:rsidRPr="00EE716C">
        <w:t xml:space="preserve"> (CNN Money, 2014).  The revenue numbers used in this study were averaged over the last five years (2009 – 2013). </w:t>
      </w:r>
    </w:p>
    <w:p w14:paraId="20FA4540" w14:textId="77777777" w:rsidR="00EE716C" w:rsidRPr="00EE716C" w:rsidRDefault="00EE716C" w:rsidP="00EE716C">
      <w:pPr>
        <w:spacing w:line="480" w:lineRule="auto"/>
        <w:ind w:firstLine="720"/>
      </w:pPr>
      <w:r w:rsidRPr="00EE716C">
        <w:t xml:space="preserve">Profits are after-tax profits, calculated before preferred dividends include extraordinary credits or charges, cumulative effects of accounting changes, and non-controlling interests (CNN Money 2011).  The profit numbers used in this study were averaged over the last five years (2009 – 2013). </w:t>
      </w:r>
    </w:p>
    <w:p w14:paraId="3C3F779A" w14:textId="77777777" w:rsidR="00EE716C" w:rsidRPr="00EE716C" w:rsidRDefault="00EE716C" w:rsidP="00EE716C">
      <w:pPr>
        <w:pStyle w:val="Heading3"/>
      </w:pPr>
      <w:bookmarkStart w:id="87" w:name="_Toc402455291"/>
      <w:bookmarkStart w:id="88" w:name="_Toc404104393"/>
      <w:r w:rsidRPr="00EE716C">
        <w:t>Leadership metrics</w:t>
      </w:r>
      <w:bookmarkEnd w:id="87"/>
      <w:bookmarkEnd w:id="88"/>
    </w:p>
    <w:p w14:paraId="69DC1021" w14:textId="1FB78116" w:rsidR="00EE716C" w:rsidRPr="00EE716C" w:rsidRDefault="00EE716C" w:rsidP="00EE716C">
      <w:pPr>
        <w:pStyle w:val="ListParagraph"/>
        <w:numPr>
          <w:ilvl w:val="0"/>
          <w:numId w:val="37"/>
        </w:numPr>
        <w:spacing w:line="480" w:lineRule="auto"/>
        <w:rPr>
          <w:rFonts w:ascii="Arial" w:hAnsi="Arial" w:cs="Arial"/>
          <w:sz w:val="24"/>
          <w:szCs w:val="24"/>
        </w:rPr>
      </w:pPr>
      <w:r w:rsidRPr="00EE716C">
        <w:rPr>
          <w:rFonts w:ascii="Arial" w:hAnsi="Arial" w:cs="Arial"/>
          <w:sz w:val="24"/>
          <w:szCs w:val="24"/>
        </w:rPr>
        <w:t>The CEO rating is derived from a yes or no question, “Do you approve of the CEO?</w:t>
      </w:r>
      <w:r w:rsidR="006F0AC6" w:rsidRPr="00EE716C">
        <w:rPr>
          <w:rFonts w:ascii="Arial" w:hAnsi="Arial" w:cs="Arial"/>
          <w:sz w:val="24"/>
          <w:szCs w:val="24"/>
        </w:rPr>
        <w:t xml:space="preserve">”  </w:t>
      </w:r>
      <w:r w:rsidRPr="00EE716C">
        <w:rPr>
          <w:rFonts w:ascii="Arial" w:hAnsi="Arial" w:cs="Arial"/>
          <w:sz w:val="24"/>
          <w:szCs w:val="24"/>
        </w:rPr>
        <w:t xml:space="preserve">(Glassdoor, 2013, p1). </w:t>
      </w:r>
    </w:p>
    <w:p w14:paraId="3A63C33E" w14:textId="77777777" w:rsidR="00EE716C" w:rsidRPr="00EE716C" w:rsidRDefault="00EE716C" w:rsidP="00EE716C">
      <w:pPr>
        <w:pStyle w:val="ListParagraph"/>
        <w:numPr>
          <w:ilvl w:val="0"/>
          <w:numId w:val="37"/>
        </w:numPr>
        <w:spacing w:line="480" w:lineRule="auto"/>
        <w:rPr>
          <w:rFonts w:ascii="Arial" w:hAnsi="Arial" w:cs="Arial"/>
          <w:sz w:val="24"/>
          <w:szCs w:val="24"/>
        </w:rPr>
      </w:pPr>
      <w:r w:rsidRPr="00EE716C">
        <w:rPr>
          <w:rFonts w:ascii="Arial" w:hAnsi="Arial" w:cs="Arial"/>
          <w:sz w:val="24"/>
          <w:szCs w:val="24"/>
        </w:rPr>
        <w:t xml:space="preserve">Senior management is measured by an employee approval rating on a scale of one to five. </w:t>
      </w:r>
    </w:p>
    <w:p w14:paraId="2045E1AA" w14:textId="77777777" w:rsidR="00EE716C" w:rsidRPr="00EE716C" w:rsidRDefault="00EE716C" w:rsidP="00EE716C">
      <w:pPr>
        <w:spacing w:line="480" w:lineRule="auto"/>
        <w:ind w:firstLine="720"/>
      </w:pPr>
      <w:r w:rsidRPr="00EE716C">
        <w:t>In summary, the external data for the meta-analysis was overall ranking, culture and values, work/life balance, compensation and benefits, career opportunities, employee metrics of recommending the company to a friend (employee metrics), revenue and profit (financial metrics), and CEO rating and senior management rankings (leadership metrics).</w:t>
      </w:r>
    </w:p>
    <w:p w14:paraId="33EEFCD1" w14:textId="61F55174" w:rsidR="00EE716C" w:rsidRPr="00EE716C" w:rsidRDefault="00EE716C" w:rsidP="00EE716C">
      <w:pPr>
        <w:pStyle w:val="ListParagraph"/>
        <w:autoSpaceDE w:val="0"/>
        <w:autoSpaceDN w:val="0"/>
        <w:adjustRightInd w:val="0"/>
        <w:spacing w:line="480" w:lineRule="auto"/>
        <w:ind w:left="0" w:firstLine="720"/>
        <w:rPr>
          <w:rFonts w:ascii="Arial" w:hAnsi="Arial" w:cs="Arial"/>
          <w:sz w:val="24"/>
          <w:szCs w:val="24"/>
        </w:rPr>
      </w:pPr>
      <w:bookmarkStart w:id="89" w:name="_Toc402455292"/>
      <w:r w:rsidRPr="00EE716C">
        <w:rPr>
          <w:rFonts w:ascii="Arial" w:hAnsi="Arial" w:cs="Arial"/>
          <w:sz w:val="24"/>
          <w:szCs w:val="24"/>
        </w:rPr>
        <w:t xml:space="preserve">The method was developed for this research by combining techniques and tools from other research methods into the process as seen in Figure </w:t>
      </w:r>
      <w:r w:rsidR="00D11B3D">
        <w:rPr>
          <w:rFonts w:ascii="Arial" w:hAnsi="Arial" w:cs="Arial"/>
          <w:sz w:val="24"/>
          <w:szCs w:val="24"/>
        </w:rPr>
        <w:t>5</w:t>
      </w:r>
      <w:r w:rsidRPr="00EE716C">
        <w:rPr>
          <w:rStyle w:val="BodyTextChar"/>
        </w:rPr>
        <w:t xml:space="preserve">, </w:t>
      </w:r>
      <w:r w:rsidR="00D11B3D">
        <w:rPr>
          <w:rFonts w:ascii="Arial" w:hAnsi="Arial" w:cs="Arial"/>
          <w:sz w:val="24"/>
          <w:szCs w:val="24"/>
        </w:rPr>
        <w:t>Meta-Analysis Data S</w:t>
      </w:r>
      <w:r w:rsidRPr="00EE716C">
        <w:rPr>
          <w:rFonts w:ascii="Arial" w:hAnsi="Arial" w:cs="Arial"/>
          <w:sz w:val="24"/>
          <w:szCs w:val="24"/>
        </w:rPr>
        <w:t xml:space="preserve">ources and Figure </w:t>
      </w:r>
      <w:r w:rsidR="00D11B3D">
        <w:rPr>
          <w:rFonts w:ascii="Arial" w:hAnsi="Arial" w:cs="Arial"/>
          <w:sz w:val="24"/>
          <w:szCs w:val="24"/>
        </w:rPr>
        <w:t>6</w:t>
      </w:r>
      <w:r w:rsidRPr="00EE716C">
        <w:rPr>
          <w:rFonts w:ascii="Arial" w:hAnsi="Arial" w:cs="Arial"/>
          <w:sz w:val="24"/>
          <w:szCs w:val="24"/>
        </w:rPr>
        <w:t xml:space="preserve">, Method for Research.  Espoused culture was defined from the literature research from Warda’s study in 2009.  Espoused culture for this research is a </w:t>
      </w:r>
      <w:r w:rsidRPr="00EE716C">
        <w:rPr>
          <w:rFonts w:ascii="Arial" w:hAnsi="Arial" w:cs="Arial"/>
          <w:sz w:val="24"/>
          <w:szCs w:val="24"/>
        </w:rPr>
        <w:lastRenderedPageBreak/>
        <w:t xml:space="preserve">company’s vision, mission and value statements found on the specific company’s website.  A content analysis was completed using Krippendorff (2004) method to derive the cultural variables from the espoused culture.  Brodke, Cady, DeWolf, and Wheeler (2011) and Williams (2008) also completed content analysis of company’s mission statement.  The cultural variables and the content analysis </w:t>
      </w:r>
      <w:r w:rsidR="006F0AC6" w:rsidRPr="00EE716C">
        <w:rPr>
          <w:rFonts w:ascii="Arial" w:hAnsi="Arial" w:cs="Arial"/>
          <w:sz w:val="24"/>
          <w:szCs w:val="24"/>
        </w:rPr>
        <w:t>were</w:t>
      </w:r>
      <w:r w:rsidRPr="00EE716C">
        <w:rPr>
          <w:rFonts w:ascii="Arial" w:hAnsi="Arial" w:cs="Arial"/>
          <w:sz w:val="24"/>
          <w:szCs w:val="24"/>
        </w:rPr>
        <w:t xml:space="preserve"> used to complete the four hypotheses test.  The hypothesis testing was completed using many statistical tools: Pareto </w:t>
      </w:r>
      <w:r w:rsidR="006F0AC6" w:rsidRPr="00EE716C">
        <w:rPr>
          <w:rFonts w:ascii="Arial" w:hAnsi="Arial" w:cs="Arial"/>
          <w:sz w:val="24"/>
          <w:szCs w:val="24"/>
        </w:rPr>
        <w:t>charts</w:t>
      </w:r>
      <w:r w:rsidRPr="00EE716C">
        <w:rPr>
          <w:rFonts w:ascii="Arial" w:hAnsi="Arial" w:cs="Arial"/>
          <w:sz w:val="24"/>
          <w:szCs w:val="24"/>
        </w:rPr>
        <w:t xml:space="preserve"> confidence intervals, best fit analysis, regression analysis, Pearson correlation, and main effect plots.  The graphical representation of the culture types used the Competing Value Framework (Cameron and Quinn, 1999).  The method for this research is shown with an example from one of the companies in this research, Autoliv, in steps 1 – 3.  </w:t>
      </w:r>
    </w:p>
    <w:p w14:paraId="7265B165" w14:textId="77777777" w:rsidR="00EE716C" w:rsidRPr="00EE716C" w:rsidRDefault="00EE716C" w:rsidP="00EE716C">
      <w:pPr>
        <w:spacing w:line="480" w:lineRule="auto"/>
        <w:ind w:firstLine="720"/>
      </w:pPr>
      <w:r w:rsidRPr="00EE716C">
        <w:rPr>
          <w:b/>
        </w:rPr>
        <w:t>Step 1. Collect the Espoused culture data</w:t>
      </w:r>
      <w:bookmarkEnd w:id="89"/>
      <w:r w:rsidRPr="00EE716C">
        <w:rPr>
          <w:b/>
        </w:rPr>
        <w:t xml:space="preserve"> </w:t>
      </w:r>
      <w:r w:rsidRPr="00EE716C">
        <w:rPr>
          <w:rFonts w:cs="Times New Roman"/>
        </w:rPr>
        <w:t xml:space="preserve">- A systematic review of each company’s website defined the company’s current espoused culture.  </w:t>
      </w:r>
      <w:r w:rsidRPr="00EE716C">
        <w:t>No other source was used.</w:t>
      </w:r>
      <w:r w:rsidRPr="00EE716C">
        <w:rPr>
          <w:rFonts w:cs="Times New Roman"/>
        </w:rPr>
        <w:t xml:space="preserve">  </w:t>
      </w:r>
      <w:r w:rsidRPr="00EE716C">
        <w:t xml:space="preserve">The following key words were used to search the corporate website for their espoused culture. </w:t>
      </w:r>
    </w:p>
    <w:p w14:paraId="425356DE" w14:textId="77777777" w:rsidR="00EE716C" w:rsidRDefault="00EE716C" w:rsidP="00EE716C">
      <w:pPr>
        <w:pStyle w:val="ListParagraph"/>
        <w:numPr>
          <w:ilvl w:val="0"/>
          <w:numId w:val="38"/>
        </w:numPr>
        <w:autoSpaceDE w:val="0"/>
        <w:autoSpaceDN w:val="0"/>
        <w:adjustRightInd w:val="0"/>
        <w:spacing w:line="480" w:lineRule="auto"/>
        <w:rPr>
          <w:rFonts w:ascii="Arial" w:hAnsi="Arial" w:cs="Arial"/>
          <w:sz w:val="24"/>
          <w:szCs w:val="24"/>
        </w:rPr>
      </w:pPr>
      <w:r w:rsidRPr="00EE716C">
        <w:rPr>
          <w:rFonts w:ascii="Arial" w:hAnsi="Arial" w:cs="Arial"/>
          <w:sz w:val="24"/>
          <w:szCs w:val="24"/>
        </w:rPr>
        <w:t>About our company</w:t>
      </w:r>
    </w:p>
    <w:p w14:paraId="13846445" w14:textId="59076609" w:rsidR="00C3581C" w:rsidRPr="00EE716C" w:rsidRDefault="00C3581C" w:rsidP="00EE716C">
      <w:pPr>
        <w:pStyle w:val="ListParagraph"/>
        <w:numPr>
          <w:ilvl w:val="0"/>
          <w:numId w:val="38"/>
        </w:numPr>
        <w:autoSpaceDE w:val="0"/>
        <w:autoSpaceDN w:val="0"/>
        <w:adjustRightInd w:val="0"/>
        <w:spacing w:line="480" w:lineRule="auto"/>
        <w:rPr>
          <w:rFonts w:ascii="Arial" w:hAnsi="Arial" w:cs="Arial"/>
          <w:sz w:val="24"/>
          <w:szCs w:val="24"/>
        </w:rPr>
      </w:pPr>
      <w:r>
        <w:rPr>
          <w:rFonts w:ascii="Arial" w:hAnsi="Arial" w:cs="Arial"/>
          <w:sz w:val="24"/>
          <w:szCs w:val="24"/>
        </w:rPr>
        <w:t>Our company</w:t>
      </w:r>
    </w:p>
    <w:p w14:paraId="12386123"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Our Mission</w:t>
      </w:r>
    </w:p>
    <w:p w14:paraId="17F33111"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Mission Statement</w:t>
      </w:r>
    </w:p>
    <w:p w14:paraId="67AE193D"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Mission</w:t>
      </w:r>
    </w:p>
    <w:p w14:paraId="1D0B1E9E"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Vision</w:t>
      </w:r>
    </w:p>
    <w:p w14:paraId="4EA244A0"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 xml:space="preserve">Vision Statement </w:t>
      </w:r>
    </w:p>
    <w:p w14:paraId="422F94ED"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Our Future</w:t>
      </w:r>
    </w:p>
    <w:p w14:paraId="36712A08"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lastRenderedPageBreak/>
        <w:t>Core Values</w:t>
      </w:r>
    </w:p>
    <w:p w14:paraId="2E6637E5" w14:textId="77777777" w:rsidR="00EE716C" w:rsidRP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Values</w:t>
      </w:r>
    </w:p>
    <w:p w14:paraId="227B0E81" w14:textId="77777777" w:rsidR="00EE716C" w:rsidRDefault="00EE716C" w:rsidP="00EE716C">
      <w:pPr>
        <w:pStyle w:val="ListParagraph"/>
        <w:numPr>
          <w:ilvl w:val="0"/>
          <w:numId w:val="29"/>
        </w:numPr>
        <w:autoSpaceDE w:val="0"/>
        <w:autoSpaceDN w:val="0"/>
        <w:adjustRightInd w:val="0"/>
        <w:spacing w:line="480" w:lineRule="auto"/>
        <w:rPr>
          <w:rFonts w:ascii="Arial" w:hAnsi="Arial" w:cs="Arial"/>
          <w:sz w:val="24"/>
          <w:szCs w:val="24"/>
        </w:rPr>
      </w:pPr>
      <w:r w:rsidRPr="00EE716C">
        <w:rPr>
          <w:rFonts w:ascii="Arial" w:hAnsi="Arial" w:cs="Arial"/>
          <w:sz w:val="24"/>
          <w:szCs w:val="24"/>
        </w:rPr>
        <w:t>We believe</w:t>
      </w:r>
    </w:p>
    <w:p w14:paraId="65E83B2F" w14:textId="2FAB0E62" w:rsidR="00EE716C" w:rsidRPr="00EE716C" w:rsidRDefault="00EE716C" w:rsidP="00EE716C">
      <w:pPr>
        <w:spacing w:line="480" w:lineRule="auto"/>
      </w:pPr>
      <w:r w:rsidRPr="00EE716C">
        <w:rPr>
          <w:b/>
        </w:rPr>
        <w:t xml:space="preserve">Summary of Step 1: </w:t>
      </w:r>
      <w:r w:rsidRPr="00EE716C">
        <w:t xml:space="preserve">Copy the content from the company’s web page for the following: mission, vision, and values.  Table 14 </w:t>
      </w:r>
      <w:r w:rsidR="00E72D5F" w:rsidRPr="00EE716C">
        <w:t>shows, which</w:t>
      </w:r>
      <w:r w:rsidRPr="00EE716C">
        <w:t xml:space="preserve"> companies had a mission, vision, and values recorded on their website by a check mark.  Forty percent of the companies had a mission statement and 65% had a vision statement.  Some of the companies (7.5%) combined their mission and vision stated together under the same heading.  A few companies stated their values with terminology other than the word ‘value.’  For example, AGCO used the term “Business, Brand, and Core Values”; Exxon used the term “Our Guiding Principles;” and Honeywell used the term “Our Twelve Behaviors”.  Ninety-two and half percent had values listed on their company website.  </w:t>
      </w:r>
    </w:p>
    <w:p w14:paraId="5F48D88D" w14:textId="77777777" w:rsidR="00FD6218" w:rsidRPr="00EE716C" w:rsidRDefault="00FD6218" w:rsidP="00FD6218">
      <w:pPr>
        <w:spacing w:line="480" w:lineRule="auto"/>
        <w:ind w:firstLine="720"/>
        <w:rPr>
          <w:rFonts w:eastAsia="Calibri"/>
          <w:i/>
        </w:rPr>
      </w:pPr>
      <w:r w:rsidRPr="00EE716C">
        <w:rPr>
          <w:b/>
        </w:rPr>
        <w:t xml:space="preserve">Step 2: Content analysis – </w:t>
      </w:r>
      <w:r w:rsidRPr="00EE716C">
        <w:t>Content analysis is a research technique for making valid inferences from text to concepts.  An attribution analysis procedure was used for this research (Krippendorff, 2004).  The content analysis reviewed key content expressed in a single word, phrase or sentence (as seem in red below).  If the concept appeared in separate sections of a statement or in a slightly different con</w:t>
      </w:r>
      <w:r>
        <w:t>text, it was coded again (Cady, Wheeler, DeWolf, and Brodke,</w:t>
      </w:r>
      <w:r w:rsidRPr="00EE716C">
        <w:t xml:space="preserve"> 2011).  </w:t>
      </w:r>
    </w:p>
    <w:p w14:paraId="7ADAAA03" w14:textId="77777777" w:rsidR="002B559D" w:rsidRPr="00EE716C" w:rsidRDefault="002B559D" w:rsidP="002B559D">
      <w:pPr>
        <w:pStyle w:val="CommentText"/>
        <w:rPr>
          <w:sz w:val="24"/>
          <w:szCs w:val="24"/>
        </w:rPr>
      </w:pPr>
      <w:r w:rsidRPr="00EE716C">
        <w:rPr>
          <w:sz w:val="24"/>
          <w:szCs w:val="24"/>
        </w:rPr>
        <w:t>An example of the content analysis is provided using data from Autoliv.</w:t>
      </w:r>
    </w:p>
    <w:p w14:paraId="31B9269B" w14:textId="77777777" w:rsidR="002B559D" w:rsidRPr="00EE716C" w:rsidRDefault="002B559D" w:rsidP="002B559D">
      <w:pPr>
        <w:rPr>
          <w:shd w:val="clear" w:color="auto" w:fill="FFFFFF"/>
        </w:rPr>
      </w:pPr>
    </w:p>
    <w:p w14:paraId="19336F7D" w14:textId="77777777" w:rsidR="00EE716C" w:rsidRPr="00EE716C" w:rsidRDefault="00EE716C" w:rsidP="00EE716C">
      <w:pPr>
        <w:pStyle w:val="ListParagraph"/>
        <w:autoSpaceDE w:val="0"/>
        <w:autoSpaceDN w:val="0"/>
        <w:adjustRightInd w:val="0"/>
        <w:spacing w:line="480" w:lineRule="auto"/>
        <w:ind w:left="1080"/>
        <w:rPr>
          <w:rFonts w:ascii="Arial" w:hAnsi="Arial" w:cs="Arial"/>
          <w:sz w:val="24"/>
          <w:szCs w:val="24"/>
        </w:rPr>
      </w:pPr>
    </w:p>
    <w:p w14:paraId="6548DA16" w14:textId="77777777" w:rsidR="00EE716C" w:rsidRPr="00EE716C" w:rsidRDefault="00EE716C" w:rsidP="00EE716C">
      <w:pPr>
        <w:autoSpaceDE w:val="0"/>
        <w:autoSpaceDN w:val="0"/>
        <w:adjustRightInd w:val="0"/>
        <w:spacing w:line="480" w:lineRule="auto"/>
        <w:ind w:firstLine="360"/>
        <w:rPr>
          <w:rFonts w:cs="Times New Roman"/>
        </w:rPr>
      </w:pPr>
      <w:r w:rsidRPr="00EE716C">
        <w:rPr>
          <w:rFonts w:cs="Times New Roman"/>
          <w:noProof/>
        </w:rPr>
        <w:lastRenderedPageBreak/>
        <mc:AlternateContent>
          <mc:Choice Requires="wps">
            <w:drawing>
              <wp:anchor distT="0" distB="0" distL="114300" distR="114300" simplePos="0" relativeHeight="251857920" behindDoc="0" locked="0" layoutInCell="1" allowOverlap="1" wp14:anchorId="4BB79001" wp14:editId="5C1C4D0E">
                <wp:simplePos x="0" y="0"/>
                <wp:positionH relativeFrom="column">
                  <wp:posOffset>124654</wp:posOffset>
                </wp:positionH>
                <wp:positionV relativeFrom="paragraph">
                  <wp:posOffset>2973705</wp:posOffset>
                </wp:positionV>
                <wp:extent cx="653415" cy="334433"/>
                <wp:effectExtent l="0" t="0" r="0" b="8890"/>
                <wp:wrapNone/>
                <wp:docPr id="19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334433"/>
                        </a:xfrm>
                        <a:prstGeom prst="rect">
                          <a:avLst/>
                        </a:prstGeom>
                        <a:solidFill>
                          <a:srgbClr val="FFFFFF"/>
                        </a:solidFill>
                        <a:ln w="9525">
                          <a:noFill/>
                          <a:miter lim="800000"/>
                          <a:headEnd/>
                          <a:tailEnd/>
                        </a:ln>
                      </wps:spPr>
                      <wps:txbx>
                        <w:txbxContent>
                          <w:p w14:paraId="52EEF64C" w14:textId="77777777" w:rsidR="00911196" w:rsidRDefault="00911196" w:rsidP="00EE716C">
                            <w:r>
                              <w:t>Step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9.8pt;margin-top:234.15pt;width:51.45pt;height:26.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" stroked="f">
                <v:textbox>
                  <w:txbxContent>
                    <w:p w14:paraId="52EEF64C" w14:textId="77777777" w:rsidR="00911196" w:rsidRDefault="00911196" w:rsidP="00EE716C">
                      <w:r>
                        <w:t>Step 3</w:t>
                      </w:r>
                    </w:p>
                  </w:txbxContent>
                </v:textbox>
              </v:shape>
            </w:pict>
          </mc:Fallback>
        </mc:AlternateContent>
      </w:r>
      <w:r w:rsidRPr="00EE716C">
        <w:rPr>
          <w:rFonts w:cs="Times New Roman"/>
          <w:noProof/>
        </w:rPr>
        <mc:AlternateContent>
          <mc:Choice Requires="wps">
            <w:drawing>
              <wp:anchor distT="0" distB="0" distL="114300" distR="114300" simplePos="0" relativeHeight="251856896" behindDoc="0" locked="0" layoutInCell="1" allowOverlap="1" wp14:anchorId="44C4F1FF" wp14:editId="52848A4B">
                <wp:simplePos x="0" y="0"/>
                <wp:positionH relativeFrom="column">
                  <wp:posOffset>128270</wp:posOffset>
                </wp:positionH>
                <wp:positionV relativeFrom="paragraph">
                  <wp:posOffset>1941618</wp:posOffset>
                </wp:positionV>
                <wp:extent cx="653415" cy="334433"/>
                <wp:effectExtent l="0" t="0" r="0" b="889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334433"/>
                        </a:xfrm>
                        <a:prstGeom prst="rect">
                          <a:avLst/>
                        </a:prstGeom>
                        <a:solidFill>
                          <a:srgbClr val="FFFFFF"/>
                        </a:solidFill>
                        <a:ln w="9525">
                          <a:noFill/>
                          <a:miter lim="800000"/>
                          <a:headEnd/>
                          <a:tailEnd/>
                        </a:ln>
                      </wps:spPr>
                      <wps:txbx>
                        <w:txbxContent>
                          <w:p w14:paraId="346BADBB" w14:textId="77777777" w:rsidR="00911196" w:rsidRDefault="00911196" w:rsidP="00EE716C">
                            <w:r>
                              <w:t>Step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1pt;margin-top:152.9pt;width:51.45pt;height:26.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" stroked="f">
                <v:textbox>
                  <w:txbxContent>
                    <w:p w14:paraId="346BADBB" w14:textId="77777777" w:rsidR="00911196" w:rsidRDefault="00911196" w:rsidP="00EE716C">
                      <w:r>
                        <w:t>Step 2</w:t>
                      </w:r>
                    </w:p>
                  </w:txbxContent>
                </v:textbox>
              </v:shape>
            </w:pict>
          </mc:Fallback>
        </mc:AlternateContent>
      </w:r>
      <w:r w:rsidRPr="00EE716C">
        <w:rPr>
          <w:rFonts w:cs="Times New Roman"/>
          <w:noProof/>
        </w:rPr>
        <mc:AlternateContent>
          <mc:Choice Requires="wps">
            <w:drawing>
              <wp:anchor distT="0" distB="0" distL="114300" distR="114300" simplePos="0" relativeHeight="251855872" behindDoc="0" locked="0" layoutInCell="1" allowOverlap="1" wp14:anchorId="41BA441A" wp14:editId="21D35FA8">
                <wp:simplePos x="0" y="0"/>
                <wp:positionH relativeFrom="column">
                  <wp:posOffset>110278</wp:posOffset>
                </wp:positionH>
                <wp:positionV relativeFrom="paragraph">
                  <wp:posOffset>-212</wp:posOffset>
                </wp:positionV>
                <wp:extent cx="653415" cy="334433"/>
                <wp:effectExtent l="0" t="0" r="0" b="889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334433"/>
                        </a:xfrm>
                        <a:prstGeom prst="rect">
                          <a:avLst/>
                        </a:prstGeom>
                        <a:solidFill>
                          <a:srgbClr val="FFFFFF"/>
                        </a:solidFill>
                        <a:ln w="9525">
                          <a:noFill/>
                          <a:miter lim="800000"/>
                          <a:headEnd/>
                          <a:tailEnd/>
                        </a:ln>
                      </wps:spPr>
                      <wps:txbx>
                        <w:txbxContent>
                          <w:p w14:paraId="21F4BCE5" w14:textId="77777777" w:rsidR="00911196" w:rsidRDefault="00911196" w:rsidP="00EE716C">
                            <w:r>
                              <w:t>Step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8.7pt;margin-top:0;width:51.45pt;height:26.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" stroked="f">
                <v:textbox>
                  <w:txbxContent>
                    <w:p w14:paraId="21F4BCE5" w14:textId="77777777" w:rsidR="00911196" w:rsidRDefault="00911196" w:rsidP="00EE716C">
                      <w:r>
                        <w:t>Step 1</w:t>
                      </w:r>
                    </w:p>
                  </w:txbxContent>
                </v:textbox>
              </v:shape>
            </w:pict>
          </mc:Fallback>
        </mc:AlternateContent>
      </w:r>
      <w:r w:rsidRPr="00EE716C">
        <w:rPr>
          <w:rFonts w:cs="Times New Roman"/>
          <w:noProof/>
        </w:rPr>
        <w:drawing>
          <wp:anchor distT="0" distB="0" distL="114300" distR="114300" simplePos="0" relativeHeight="251854848" behindDoc="0" locked="0" layoutInCell="1" allowOverlap="1" wp14:anchorId="45096B13" wp14:editId="155D96D7">
            <wp:simplePos x="0" y="0"/>
            <wp:positionH relativeFrom="column">
              <wp:posOffset>-69215</wp:posOffset>
            </wp:positionH>
            <wp:positionV relativeFrom="paragraph">
              <wp:posOffset>-8890</wp:posOffset>
            </wp:positionV>
            <wp:extent cx="6069330" cy="7433310"/>
            <wp:effectExtent l="0" t="0" r="762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9330" cy="7433310"/>
                    </a:xfrm>
                    <a:prstGeom prst="rect">
                      <a:avLst/>
                    </a:prstGeom>
                    <a:noFill/>
                  </pic:spPr>
                </pic:pic>
              </a:graphicData>
            </a:graphic>
            <wp14:sizeRelH relativeFrom="page">
              <wp14:pctWidth>0</wp14:pctWidth>
            </wp14:sizeRelH>
            <wp14:sizeRelV relativeFrom="page">
              <wp14:pctHeight>0</wp14:pctHeight>
            </wp14:sizeRelV>
          </wp:anchor>
        </w:drawing>
      </w:r>
    </w:p>
    <w:p w14:paraId="36E3695E" w14:textId="77777777" w:rsidR="00EE716C" w:rsidRPr="00EE716C" w:rsidRDefault="00EE716C" w:rsidP="00EE716C">
      <w:pPr>
        <w:autoSpaceDE w:val="0"/>
        <w:autoSpaceDN w:val="0"/>
        <w:adjustRightInd w:val="0"/>
        <w:spacing w:line="480" w:lineRule="auto"/>
        <w:ind w:firstLine="360"/>
        <w:rPr>
          <w:rFonts w:cs="Times New Roman"/>
        </w:rPr>
      </w:pPr>
      <w:r w:rsidRPr="00EE716C">
        <w:rPr>
          <w:noProof/>
        </w:rPr>
        <mc:AlternateContent>
          <mc:Choice Requires="wps">
            <w:drawing>
              <wp:anchor distT="0" distB="0" distL="114300" distR="114300" simplePos="0" relativeHeight="251850752" behindDoc="0" locked="0" layoutInCell="1" allowOverlap="1" wp14:anchorId="42706EE7" wp14:editId="6E5B619E">
                <wp:simplePos x="0" y="0"/>
                <wp:positionH relativeFrom="column">
                  <wp:posOffset>122555</wp:posOffset>
                </wp:positionH>
                <wp:positionV relativeFrom="paragraph">
                  <wp:posOffset>67310</wp:posOffset>
                </wp:positionV>
                <wp:extent cx="5753100" cy="3276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327660"/>
                        </a:xfrm>
                        <a:prstGeom prst="rect">
                          <a:avLst/>
                        </a:prstGeom>
                        <a:solidFill>
                          <a:prstClr val="white"/>
                        </a:solidFill>
                        <a:ln>
                          <a:noFill/>
                        </a:ln>
                        <a:effectLst/>
                      </wps:spPr>
                      <wps:txbx>
                        <w:txbxContent>
                          <w:p w14:paraId="44FF6E7D" w14:textId="77777777" w:rsidR="00911196" w:rsidRPr="00DA6981" w:rsidRDefault="00911196" w:rsidP="00EE716C">
                            <w:pPr>
                              <w:pStyle w:val="Caption"/>
                              <w:rPr>
                                <w:rFonts w:cs="Times New Roman"/>
                                <w:noProof/>
                              </w:rPr>
                            </w:pPr>
                            <w:bookmarkStart w:id="90" w:name="_Toc404104469"/>
                            <w:r w:rsidRPr="00DA6981">
                              <w:t xml:space="preserve">Figure </w:t>
                            </w:r>
                            <w:r>
                              <w:fldChar w:fldCharType="begin"/>
                            </w:r>
                            <w:r>
                              <w:instrText xml:space="preserve"> SEQ Figure \* ARABIC </w:instrText>
                            </w:r>
                            <w:r>
                              <w:fldChar w:fldCharType="separate"/>
                            </w:r>
                            <w:r>
                              <w:rPr>
                                <w:noProof/>
                              </w:rPr>
                              <w:t>6</w:t>
                            </w:r>
                            <w:r>
                              <w:rPr>
                                <w:noProof/>
                              </w:rPr>
                              <w:fldChar w:fldCharType="end"/>
                            </w:r>
                            <w:r w:rsidRPr="00DA6981">
                              <w:t xml:space="preserve">. </w:t>
                            </w:r>
                            <w:r w:rsidRPr="00110464">
                              <w:t>Method for Research</w:t>
                            </w:r>
                            <w:bookmarkEnd w:id="90"/>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9" o:spid="_x0000_s1031" type="#_x0000_t202" style="position:absolute;left:0;text-align:left;margin-left:9.65pt;margin-top:5.3pt;width:453pt;height:25.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" stroked="f">
                <v:path arrowok="t"/>
                <v:textbox style="mso-fit-shape-to-text:t" inset="0,0,0,0">
                  <w:txbxContent>
                    <w:p w14:paraId="44FF6E7D" w14:textId="77777777" w:rsidR="00911196" w:rsidRPr="00DA6981" w:rsidRDefault="00911196" w:rsidP="00EE716C">
                      <w:pPr>
                        <w:pStyle w:val="Caption"/>
                        <w:rPr>
                          <w:rFonts w:cs="Times New Roman"/>
                          <w:noProof/>
                        </w:rPr>
                      </w:pPr>
                      <w:bookmarkStart w:id="91" w:name="_Toc404104469"/>
                      <w:r w:rsidRPr="00DA6981">
                        <w:t xml:space="preserve">Figure </w:t>
                      </w:r>
                      <w:r>
                        <w:fldChar w:fldCharType="begin"/>
                      </w:r>
                      <w:r>
                        <w:instrText xml:space="preserve"> SEQ Figure \* ARABIC </w:instrText>
                      </w:r>
                      <w:r>
                        <w:fldChar w:fldCharType="separate"/>
                      </w:r>
                      <w:r>
                        <w:rPr>
                          <w:noProof/>
                        </w:rPr>
                        <w:t>6</w:t>
                      </w:r>
                      <w:r>
                        <w:rPr>
                          <w:noProof/>
                        </w:rPr>
                        <w:fldChar w:fldCharType="end"/>
                      </w:r>
                      <w:r w:rsidRPr="00DA6981">
                        <w:t xml:space="preserve">. </w:t>
                      </w:r>
                      <w:r w:rsidRPr="00110464">
                        <w:t>Method for Research</w:t>
                      </w:r>
                      <w:bookmarkEnd w:id="91"/>
                      <w:r>
                        <w:tab/>
                      </w:r>
                    </w:p>
                  </w:txbxContent>
                </v:textbox>
              </v:shape>
            </w:pict>
          </mc:Fallback>
        </mc:AlternateContent>
      </w:r>
    </w:p>
    <w:p w14:paraId="4D4DF9CA" w14:textId="77777777" w:rsidR="00EE716C" w:rsidRPr="00EE716C" w:rsidRDefault="00EE716C" w:rsidP="00EE716C">
      <w:pPr>
        <w:pStyle w:val="Caption"/>
      </w:pPr>
      <w:bookmarkStart w:id="92" w:name="_Toc404104434"/>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14</w:t>
      </w:r>
      <w:r w:rsidR="00FD3BDE">
        <w:rPr>
          <w:noProof/>
        </w:rPr>
        <w:fldChar w:fldCharType="end"/>
      </w:r>
      <w:r w:rsidRPr="00EE716C">
        <w:t>. Companies with or without Mission, Vision, and Values</w:t>
      </w:r>
      <w:bookmarkEnd w:id="92"/>
    </w:p>
    <w:tbl>
      <w:tblPr>
        <w:tblStyle w:val="LightGrid1"/>
        <w:tblW w:w="9419" w:type="dxa"/>
        <w:tblInd w:w="108" w:type="dxa"/>
        <w:tblLook w:val="04A0" w:firstRow="1" w:lastRow="0" w:firstColumn="1" w:lastColumn="0" w:noHBand="0" w:noVBand="1"/>
      </w:tblPr>
      <w:tblGrid>
        <w:gridCol w:w="4011"/>
        <w:gridCol w:w="1038"/>
        <w:gridCol w:w="72"/>
        <w:gridCol w:w="219"/>
        <w:gridCol w:w="900"/>
        <w:gridCol w:w="3179"/>
      </w:tblGrid>
      <w:tr w:rsidR="00EE716C" w:rsidRPr="00EE716C" w14:paraId="1E045031" w14:textId="77777777" w:rsidTr="0005675C">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3748E87" w14:textId="77777777" w:rsidR="00EE716C" w:rsidRPr="00EE716C" w:rsidRDefault="00EE716C" w:rsidP="0005675C">
            <w:pPr>
              <w:rPr>
                <w:bCs w:val="0"/>
                <w:color w:val="000000"/>
              </w:rPr>
            </w:pPr>
            <w:r w:rsidRPr="00EE716C">
              <w:rPr>
                <w:color w:val="000000"/>
              </w:rPr>
              <w:t>Company</w:t>
            </w:r>
          </w:p>
        </w:tc>
        <w:tc>
          <w:tcPr>
            <w:tcW w:w="1110" w:type="dxa"/>
            <w:gridSpan w:val="2"/>
            <w:noWrap/>
            <w:hideMark/>
          </w:tcPr>
          <w:p w14:paraId="698CAA35"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bCs w:val="0"/>
                <w:color w:val="000000"/>
              </w:rPr>
            </w:pPr>
            <w:r w:rsidRPr="00EE716C">
              <w:rPr>
                <w:color w:val="000000"/>
              </w:rPr>
              <w:t>Mission</w:t>
            </w:r>
          </w:p>
        </w:tc>
        <w:tc>
          <w:tcPr>
            <w:tcW w:w="1119" w:type="dxa"/>
            <w:gridSpan w:val="2"/>
            <w:noWrap/>
            <w:hideMark/>
          </w:tcPr>
          <w:p w14:paraId="546A92F0"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bCs w:val="0"/>
                <w:color w:val="000000"/>
              </w:rPr>
            </w:pPr>
            <w:r w:rsidRPr="00EE716C">
              <w:rPr>
                <w:color w:val="000000"/>
              </w:rPr>
              <w:t>Vision</w:t>
            </w:r>
          </w:p>
        </w:tc>
        <w:tc>
          <w:tcPr>
            <w:tcW w:w="3179" w:type="dxa"/>
            <w:noWrap/>
            <w:hideMark/>
          </w:tcPr>
          <w:p w14:paraId="1793D94E"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bCs w:val="0"/>
                <w:color w:val="000000"/>
              </w:rPr>
            </w:pPr>
            <w:r w:rsidRPr="00EE716C">
              <w:rPr>
                <w:color w:val="000000"/>
              </w:rPr>
              <w:t>Values</w:t>
            </w:r>
          </w:p>
        </w:tc>
      </w:tr>
      <w:tr w:rsidR="00EE716C" w:rsidRPr="00EE716C" w14:paraId="6AFED860" w14:textId="77777777" w:rsidTr="00056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26852CE3" w14:textId="77777777" w:rsidR="00EE716C" w:rsidRPr="00EE716C" w:rsidRDefault="00EE716C" w:rsidP="0005675C">
            <w:pPr>
              <w:rPr>
                <w:b w:val="0"/>
                <w:bCs w:val="0"/>
                <w:color w:val="000000"/>
              </w:rPr>
            </w:pPr>
            <w:r w:rsidRPr="00EE716C">
              <w:rPr>
                <w:b w:val="0"/>
                <w:color w:val="000000"/>
              </w:rPr>
              <w:t>AGCO</w:t>
            </w:r>
          </w:p>
        </w:tc>
        <w:tc>
          <w:tcPr>
            <w:tcW w:w="1110" w:type="dxa"/>
            <w:gridSpan w:val="2"/>
            <w:noWrap/>
            <w:hideMark/>
          </w:tcPr>
          <w:p w14:paraId="5E17C61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p>
        </w:tc>
        <w:tc>
          <w:tcPr>
            <w:tcW w:w="1119" w:type="dxa"/>
            <w:gridSpan w:val="2"/>
            <w:noWrap/>
            <w:hideMark/>
          </w:tcPr>
          <w:p w14:paraId="511696ED"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6AA8DBA2"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t xml:space="preserve">Business Values, </w:t>
            </w:r>
            <w:r w:rsidRPr="00EE716C">
              <w:rPr>
                <w:rFonts w:ascii="Helvetica" w:hAnsi="Helvetica"/>
              </w:rPr>
              <w:t xml:space="preserve">Brand Values, &amp; </w:t>
            </w:r>
            <w:r w:rsidRPr="00EE716C">
              <w:t>Core Values</w:t>
            </w:r>
          </w:p>
        </w:tc>
      </w:tr>
      <w:tr w:rsidR="00EE716C" w:rsidRPr="00EE716C" w14:paraId="63ACD245"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DBFC4C0" w14:textId="77777777" w:rsidR="00EE716C" w:rsidRPr="00EE716C" w:rsidRDefault="00EE716C" w:rsidP="0005675C">
            <w:pPr>
              <w:rPr>
                <w:b w:val="0"/>
                <w:bCs w:val="0"/>
                <w:color w:val="000000"/>
              </w:rPr>
            </w:pPr>
            <w:r w:rsidRPr="00EE716C">
              <w:rPr>
                <w:b w:val="0"/>
                <w:color w:val="000000"/>
              </w:rPr>
              <w:t>Apple</w:t>
            </w:r>
          </w:p>
        </w:tc>
        <w:tc>
          <w:tcPr>
            <w:tcW w:w="1110" w:type="dxa"/>
            <w:gridSpan w:val="2"/>
            <w:noWrap/>
            <w:hideMark/>
          </w:tcPr>
          <w:p w14:paraId="50EBC68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19" w:type="dxa"/>
            <w:gridSpan w:val="2"/>
            <w:noWrap/>
            <w:hideMark/>
          </w:tcPr>
          <w:p w14:paraId="002CF009"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sz w:val="28"/>
                <w:szCs w:val="28"/>
              </w:rPr>
            </w:pPr>
          </w:p>
        </w:tc>
        <w:tc>
          <w:tcPr>
            <w:tcW w:w="3179" w:type="dxa"/>
            <w:noWrap/>
            <w:hideMark/>
          </w:tcPr>
          <w:p w14:paraId="5701307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r>
      <w:tr w:rsidR="00EE716C" w:rsidRPr="00EE716C" w14:paraId="0EE1745D"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80B7A27" w14:textId="77777777" w:rsidR="00EE716C" w:rsidRPr="00EE716C" w:rsidRDefault="00EE716C" w:rsidP="0005675C">
            <w:pPr>
              <w:rPr>
                <w:b w:val="0"/>
                <w:bCs w:val="0"/>
                <w:color w:val="000000"/>
              </w:rPr>
            </w:pPr>
            <w:r w:rsidRPr="00EE716C">
              <w:rPr>
                <w:b w:val="0"/>
                <w:color w:val="000000"/>
              </w:rPr>
              <w:t>Autoliv</w:t>
            </w:r>
          </w:p>
        </w:tc>
        <w:tc>
          <w:tcPr>
            <w:tcW w:w="1110" w:type="dxa"/>
            <w:gridSpan w:val="2"/>
            <w:noWrap/>
          </w:tcPr>
          <w:p w14:paraId="6B5A293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sz w:val="28"/>
                <w:szCs w:val="28"/>
              </w:rPr>
            </w:pPr>
            <w:r w:rsidRPr="00EE716C">
              <w:rPr>
                <w:sz w:val="28"/>
                <w:szCs w:val="28"/>
              </w:rPr>
              <w:sym w:font="Wingdings" w:char="F0FC"/>
            </w:r>
          </w:p>
        </w:tc>
        <w:tc>
          <w:tcPr>
            <w:tcW w:w="1119" w:type="dxa"/>
            <w:gridSpan w:val="2"/>
            <w:noWrap/>
          </w:tcPr>
          <w:p w14:paraId="7CED321F"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sidRPr="00EE716C">
              <w:rPr>
                <w:color w:val="000000"/>
                <w:sz w:val="28"/>
                <w:szCs w:val="28"/>
              </w:rPr>
              <w:sym w:font="Wingdings" w:char="F0FC"/>
            </w:r>
          </w:p>
        </w:tc>
        <w:tc>
          <w:tcPr>
            <w:tcW w:w="3179" w:type="dxa"/>
            <w:noWrap/>
          </w:tcPr>
          <w:p w14:paraId="32A8C02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sidRPr="00EE716C">
              <w:rPr>
                <w:color w:val="000000"/>
                <w:sz w:val="28"/>
                <w:szCs w:val="28"/>
              </w:rPr>
              <w:sym w:font="Wingdings" w:char="F0FC"/>
            </w:r>
          </w:p>
        </w:tc>
      </w:tr>
      <w:tr w:rsidR="00EE716C" w:rsidRPr="00EE716C" w14:paraId="05D68829"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A39CA7B" w14:textId="77777777" w:rsidR="00EE716C" w:rsidRPr="00EE716C" w:rsidRDefault="00EE716C" w:rsidP="0005675C">
            <w:pPr>
              <w:rPr>
                <w:b w:val="0"/>
                <w:bCs w:val="0"/>
                <w:color w:val="000000"/>
              </w:rPr>
            </w:pPr>
            <w:r w:rsidRPr="00EE716C">
              <w:rPr>
                <w:b w:val="0"/>
                <w:color w:val="000000"/>
              </w:rPr>
              <w:t>Baker Hughes</w:t>
            </w:r>
          </w:p>
        </w:tc>
        <w:tc>
          <w:tcPr>
            <w:tcW w:w="1110" w:type="dxa"/>
            <w:gridSpan w:val="2"/>
            <w:noWrap/>
            <w:hideMark/>
          </w:tcPr>
          <w:p w14:paraId="1619C174"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19" w:type="dxa"/>
            <w:gridSpan w:val="2"/>
            <w:noWrap/>
            <w:hideMark/>
          </w:tcPr>
          <w:p w14:paraId="751F40DA"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c>
          <w:tcPr>
            <w:tcW w:w="3179" w:type="dxa"/>
            <w:noWrap/>
            <w:hideMark/>
          </w:tcPr>
          <w:p w14:paraId="4B07D07F"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68C06DD4"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2322F37" w14:textId="77777777" w:rsidR="00EE716C" w:rsidRPr="00EE716C" w:rsidRDefault="00EE716C" w:rsidP="0005675C">
            <w:pPr>
              <w:rPr>
                <w:b w:val="0"/>
                <w:bCs w:val="0"/>
                <w:color w:val="000000"/>
              </w:rPr>
            </w:pPr>
            <w:r w:rsidRPr="00EE716C">
              <w:rPr>
                <w:b w:val="0"/>
                <w:color w:val="000000"/>
              </w:rPr>
              <w:t>Boeing</w:t>
            </w:r>
          </w:p>
        </w:tc>
        <w:tc>
          <w:tcPr>
            <w:tcW w:w="1110" w:type="dxa"/>
            <w:gridSpan w:val="2"/>
            <w:noWrap/>
            <w:hideMark/>
          </w:tcPr>
          <w:p w14:paraId="2A4A0BCD"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sz w:val="28"/>
                <w:szCs w:val="28"/>
              </w:rPr>
            </w:pPr>
            <w:r w:rsidRPr="00EE716C">
              <w:rPr>
                <w:sz w:val="28"/>
                <w:szCs w:val="28"/>
              </w:rPr>
              <w:sym w:font="Wingdings" w:char="F0FC"/>
            </w:r>
          </w:p>
        </w:tc>
        <w:tc>
          <w:tcPr>
            <w:tcW w:w="1119" w:type="dxa"/>
            <w:gridSpan w:val="2"/>
            <w:noWrap/>
            <w:hideMark/>
          </w:tcPr>
          <w:p w14:paraId="75B38180"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027BF70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sidRPr="00EE716C">
              <w:rPr>
                <w:color w:val="000000"/>
                <w:sz w:val="28"/>
                <w:szCs w:val="28"/>
              </w:rPr>
              <w:sym w:font="Wingdings" w:char="F0FC"/>
            </w:r>
          </w:p>
        </w:tc>
      </w:tr>
      <w:tr w:rsidR="00EE716C" w:rsidRPr="00EE716C" w14:paraId="4281B359"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39425741" w14:textId="77777777" w:rsidR="00EE716C" w:rsidRPr="00EE716C" w:rsidRDefault="00EE716C" w:rsidP="0005675C">
            <w:pPr>
              <w:rPr>
                <w:b w:val="0"/>
                <w:bCs w:val="0"/>
                <w:color w:val="000000"/>
              </w:rPr>
            </w:pPr>
            <w:r w:rsidRPr="00EE716C">
              <w:rPr>
                <w:b w:val="0"/>
                <w:color w:val="000000"/>
              </w:rPr>
              <w:t>Cameron</w:t>
            </w:r>
          </w:p>
        </w:tc>
        <w:tc>
          <w:tcPr>
            <w:tcW w:w="1110" w:type="dxa"/>
            <w:gridSpan w:val="2"/>
            <w:noWrap/>
            <w:hideMark/>
          </w:tcPr>
          <w:p w14:paraId="411A1F0C"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sz w:val="28"/>
                <w:szCs w:val="28"/>
              </w:rPr>
            </w:pPr>
            <w:r w:rsidRPr="00EE716C">
              <w:rPr>
                <w:sz w:val="28"/>
                <w:szCs w:val="28"/>
              </w:rPr>
              <w:sym w:font="Wingdings" w:char="F0FC"/>
            </w:r>
          </w:p>
        </w:tc>
        <w:tc>
          <w:tcPr>
            <w:tcW w:w="1119" w:type="dxa"/>
            <w:gridSpan w:val="2"/>
            <w:noWrap/>
            <w:hideMark/>
          </w:tcPr>
          <w:p w14:paraId="2225DF4F"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21F4AC46"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6A6DE1D0"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4CA46D6" w14:textId="77777777" w:rsidR="00EE716C" w:rsidRPr="00EE716C" w:rsidRDefault="00EE716C" w:rsidP="0005675C">
            <w:pPr>
              <w:rPr>
                <w:b w:val="0"/>
                <w:bCs w:val="0"/>
                <w:color w:val="000000"/>
              </w:rPr>
            </w:pPr>
            <w:r w:rsidRPr="00EE716C">
              <w:rPr>
                <w:b w:val="0"/>
                <w:color w:val="000000"/>
              </w:rPr>
              <w:t>Caterpillar</w:t>
            </w:r>
          </w:p>
        </w:tc>
        <w:tc>
          <w:tcPr>
            <w:tcW w:w="1110" w:type="dxa"/>
            <w:gridSpan w:val="2"/>
            <w:noWrap/>
            <w:hideMark/>
          </w:tcPr>
          <w:p w14:paraId="5F0C29A0"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sz w:val="28"/>
                <w:szCs w:val="28"/>
              </w:rPr>
            </w:pPr>
            <w:r w:rsidRPr="00EE716C">
              <w:rPr>
                <w:sz w:val="28"/>
                <w:szCs w:val="28"/>
              </w:rPr>
              <w:sym w:font="Wingdings" w:char="F0FC"/>
            </w:r>
          </w:p>
        </w:tc>
        <w:tc>
          <w:tcPr>
            <w:tcW w:w="1119" w:type="dxa"/>
            <w:gridSpan w:val="2"/>
            <w:noWrap/>
            <w:hideMark/>
          </w:tcPr>
          <w:p w14:paraId="70A5CD91"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23CC29D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3059976E"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47CD80F" w14:textId="77777777" w:rsidR="00EE716C" w:rsidRPr="00EE716C" w:rsidRDefault="00EE716C" w:rsidP="0005675C">
            <w:pPr>
              <w:rPr>
                <w:b w:val="0"/>
                <w:bCs w:val="0"/>
                <w:color w:val="000000"/>
              </w:rPr>
            </w:pPr>
            <w:r w:rsidRPr="00EE716C">
              <w:rPr>
                <w:b w:val="0"/>
                <w:color w:val="000000"/>
              </w:rPr>
              <w:t>Chevron</w:t>
            </w:r>
          </w:p>
        </w:tc>
        <w:tc>
          <w:tcPr>
            <w:tcW w:w="1110" w:type="dxa"/>
            <w:gridSpan w:val="2"/>
            <w:noWrap/>
            <w:hideMark/>
          </w:tcPr>
          <w:p w14:paraId="147975B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sz w:val="28"/>
                <w:szCs w:val="28"/>
              </w:rPr>
            </w:pPr>
            <w:r w:rsidRPr="00EE716C">
              <w:rPr>
                <w:sz w:val="28"/>
                <w:szCs w:val="28"/>
              </w:rPr>
              <w:sym w:font="Wingdings" w:char="F0FC"/>
            </w:r>
          </w:p>
        </w:tc>
        <w:tc>
          <w:tcPr>
            <w:tcW w:w="1119" w:type="dxa"/>
            <w:gridSpan w:val="2"/>
            <w:noWrap/>
            <w:hideMark/>
          </w:tcPr>
          <w:p w14:paraId="12A5C526"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7C890A3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54453E5D"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8131A52" w14:textId="77777777" w:rsidR="00EE716C" w:rsidRPr="00EE716C" w:rsidRDefault="00EE716C" w:rsidP="0005675C">
            <w:pPr>
              <w:rPr>
                <w:b w:val="0"/>
                <w:bCs w:val="0"/>
                <w:color w:val="000000"/>
              </w:rPr>
            </w:pPr>
            <w:r w:rsidRPr="00EE716C">
              <w:rPr>
                <w:b w:val="0"/>
                <w:color w:val="000000"/>
              </w:rPr>
              <w:t>Conoco Phillips</w:t>
            </w:r>
          </w:p>
        </w:tc>
        <w:tc>
          <w:tcPr>
            <w:tcW w:w="1110" w:type="dxa"/>
            <w:gridSpan w:val="2"/>
            <w:noWrap/>
            <w:hideMark/>
          </w:tcPr>
          <w:p w14:paraId="0FE5A0F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sz w:val="28"/>
                <w:szCs w:val="28"/>
              </w:rPr>
            </w:pPr>
            <w:r w:rsidRPr="00EE716C">
              <w:rPr>
                <w:sz w:val="28"/>
                <w:szCs w:val="28"/>
              </w:rPr>
              <w:sym w:font="Wingdings" w:char="F0FC"/>
            </w:r>
          </w:p>
        </w:tc>
        <w:tc>
          <w:tcPr>
            <w:tcW w:w="1119" w:type="dxa"/>
            <w:gridSpan w:val="2"/>
            <w:noWrap/>
            <w:hideMark/>
          </w:tcPr>
          <w:p w14:paraId="775C1FA1"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24365AC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74BB8BE9"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F7646DB" w14:textId="77777777" w:rsidR="00EE716C" w:rsidRPr="00EE716C" w:rsidRDefault="00EE716C" w:rsidP="0005675C">
            <w:pPr>
              <w:rPr>
                <w:b w:val="0"/>
                <w:bCs w:val="0"/>
                <w:color w:val="000000"/>
              </w:rPr>
            </w:pPr>
            <w:r w:rsidRPr="00EE716C">
              <w:rPr>
                <w:b w:val="0"/>
                <w:color w:val="000000"/>
              </w:rPr>
              <w:t>Dana</w:t>
            </w:r>
          </w:p>
        </w:tc>
        <w:tc>
          <w:tcPr>
            <w:tcW w:w="1110" w:type="dxa"/>
            <w:gridSpan w:val="2"/>
            <w:noWrap/>
            <w:hideMark/>
          </w:tcPr>
          <w:p w14:paraId="77892DE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1119" w:type="dxa"/>
            <w:gridSpan w:val="2"/>
            <w:noWrap/>
            <w:hideMark/>
          </w:tcPr>
          <w:p w14:paraId="64B3CC5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60B401F2"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r>
      <w:tr w:rsidR="00EE716C" w:rsidRPr="00EE716C" w14:paraId="54067F75" w14:textId="77777777" w:rsidTr="00056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9F3522B" w14:textId="77777777" w:rsidR="00EE716C" w:rsidRPr="00EE716C" w:rsidRDefault="00EE716C" w:rsidP="0005675C">
            <w:pPr>
              <w:rPr>
                <w:b w:val="0"/>
                <w:bCs w:val="0"/>
                <w:color w:val="000000"/>
              </w:rPr>
            </w:pPr>
            <w:r w:rsidRPr="00EE716C">
              <w:rPr>
                <w:b w:val="0"/>
                <w:color w:val="000000"/>
              </w:rPr>
              <w:t>Cummins</w:t>
            </w:r>
          </w:p>
        </w:tc>
        <w:tc>
          <w:tcPr>
            <w:tcW w:w="1110" w:type="dxa"/>
            <w:gridSpan w:val="2"/>
            <w:noWrap/>
            <w:hideMark/>
          </w:tcPr>
          <w:p w14:paraId="66A4247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1119" w:type="dxa"/>
            <w:gridSpan w:val="2"/>
            <w:noWrap/>
            <w:hideMark/>
          </w:tcPr>
          <w:p w14:paraId="421707AD"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sidRPr="00EE716C">
              <w:rPr>
                <w:color w:val="000000"/>
                <w:sz w:val="28"/>
                <w:szCs w:val="28"/>
              </w:rPr>
              <w:sym w:font="Wingdings" w:char="F0FC"/>
            </w:r>
          </w:p>
        </w:tc>
        <w:tc>
          <w:tcPr>
            <w:tcW w:w="3179" w:type="dxa"/>
            <w:noWrap/>
            <w:hideMark/>
          </w:tcPr>
          <w:p w14:paraId="088E3EA9"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sz w:val="28"/>
                <w:szCs w:val="28"/>
              </w:rPr>
            </w:pPr>
            <w:r w:rsidRPr="00EE716C">
              <w:rPr>
                <w:color w:val="000000"/>
                <w:sz w:val="28"/>
                <w:szCs w:val="28"/>
              </w:rPr>
              <w:sym w:font="Wingdings" w:char="F0FC"/>
            </w:r>
          </w:p>
        </w:tc>
      </w:tr>
      <w:tr w:rsidR="00EE716C" w:rsidRPr="00EE716C" w14:paraId="35F43B13"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8548FD6" w14:textId="77777777" w:rsidR="00EE716C" w:rsidRPr="00EE716C" w:rsidRDefault="00EE716C" w:rsidP="0005675C">
            <w:pPr>
              <w:rPr>
                <w:b w:val="0"/>
                <w:bCs w:val="0"/>
                <w:color w:val="000000"/>
              </w:rPr>
            </w:pPr>
            <w:r w:rsidRPr="00EE716C">
              <w:rPr>
                <w:b w:val="0"/>
                <w:color w:val="000000"/>
              </w:rPr>
              <w:t>Deere</w:t>
            </w:r>
          </w:p>
        </w:tc>
        <w:tc>
          <w:tcPr>
            <w:tcW w:w="1110" w:type="dxa"/>
            <w:gridSpan w:val="2"/>
            <w:noWrap/>
            <w:hideMark/>
          </w:tcPr>
          <w:p w14:paraId="7F1EC08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19" w:type="dxa"/>
            <w:gridSpan w:val="2"/>
            <w:noWrap/>
            <w:hideMark/>
          </w:tcPr>
          <w:p w14:paraId="59CD1FA9"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sz w:val="28"/>
                <w:szCs w:val="28"/>
              </w:rPr>
            </w:pPr>
            <w:r w:rsidRPr="00EE716C">
              <w:rPr>
                <w:color w:val="000000"/>
                <w:sz w:val="28"/>
                <w:szCs w:val="28"/>
              </w:rPr>
              <w:sym w:font="Wingdings" w:char="F0FC"/>
            </w:r>
          </w:p>
        </w:tc>
        <w:tc>
          <w:tcPr>
            <w:tcW w:w="3179" w:type="dxa"/>
            <w:noWrap/>
            <w:hideMark/>
          </w:tcPr>
          <w:p w14:paraId="2D4472C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sz w:val="28"/>
                <w:szCs w:val="28"/>
              </w:rPr>
            </w:pPr>
            <w:r w:rsidRPr="00EE716C">
              <w:rPr>
                <w:color w:val="000000"/>
                <w:sz w:val="28"/>
                <w:szCs w:val="28"/>
              </w:rPr>
              <w:sym w:font="Wingdings" w:char="F0FC"/>
            </w:r>
          </w:p>
        </w:tc>
      </w:tr>
      <w:tr w:rsidR="00EE716C" w:rsidRPr="00EE716C" w14:paraId="2AA3233B"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58B0843" w14:textId="77777777" w:rsidR="00EE716C" w:rsidRPr="00EE716C" w:rsidRDefault="00EE716C" w:rsidP="0005675C">
            <w:pPr>
              <w:rPr>
                <w:b w:val="0"/>
                <w:bCs w:val="0"/>
                <w:color w:val="000000"/>
              </w:rPr>
            </w:pPr>
            <w:r w:rsidRPr="00EE716C">
              <w:rPr>
                <w:b w:val="0"/>
                <w:color w:val="000000"/>
              </w:rPr>
              <w:t>Dover</w:t>
            </w:r>
          </w:p>
        </w:tc>
        <w:tc>
          <w:tcPr>
            <w:tcW w:w="1110" w:type="dxa"/>
            <w:gridSpan w:val="2"/>
            <w:noWrap/>
            <w:hideMark/>
          </w:tcPr>
          <w:p w14:paraId="71C8F3AA"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19" w:type="dxa"/>
            <w:gridSpan w:val="2"/>
            <w:noWrap/>
            <w:hideMark/>
          </w:tcPr>
          <w:p w14:paraId="4538AE3A"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2A80CF7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19E9CCF7"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F8B479A" w14:textId="77777777" w:rsidR="00EE716C" w:rsidRPr="00EE716C" w:rsidRDefault="00EE716C" w:rsidP="0005675C">
            <w:pPr>
              <w:rPr>
                <w:b w:val="0"/>
                <w:bCs w:val="0"/>
                <w:color w:val="000000"/>
              </w:rPr>
            </w:pPr>
            <w:r w:rsidRPr="00EE716C">
              <w:rPr>
                <w:b w:val="0"/>
                <w:color w:val="000000"/>
              </w:rPr>
              <w:t>EMC</w:t>
            </w:r>
          </w:p>
        </w:tc>
        <w:tc>
          <w:tcPr>
            <w:tcW w:w="1110" w:type="dxa"/>
            <w:gridSpan w:val="2"/>
            <w:noWrap/>
            <w:hideMark/>
          </w:tcPr>
          <w:p w14:paraId="2D46CF7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1119" w:type="dxa"/>
            <w:gridSpan w:val="2"/>
            <w:noWrap/>
            <w:hideMark/>
          </w:tcPr>
          <w:p w14:paraId="1092C182"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69165C8F"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7E438F93"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3968F29A" w14:textId="77777777" w:rsidR="00EE716C" w:rsidRPr="00EE716C" w:rsidRDefault="00EE716C" w:rsidP="0005675C">
            <w:pPr>
              <w:rPr>
                <w:b w:val="0"/>
                <w:bCs w:val="0"/>
                <w:color w:val="000000"/>
              </w:rPr>
            </w:pPr>
            <w:r w:rsidRPr="00EE716C">
              <w:rPr>
                <w:b w:val="0"/>
                <w:color w:val="000000"/>
              </w:rPr>
              <w:t>Exxon</w:t>
            </w:r>
          </w:p>
        </w:tc>
        <w:tc>
          <w:tcPr>
            <w:tcW w:w="1110" w:type="dxa"/>
            <w:gridSpan w:val="2"/>
            <w:noWrap/>
            <w:hideMark/>
          </w:tcPr>
          <w:p w14:paraId="0A2FD3B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19" w:type="dxa"/>
            <w:gridSpan w:val="2"/>
            <w:noWrap/>
            <w:hideMark/>
          </w:tcPr>
          <w:p w14:paraId="67DAD2A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50D10898"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Our guiding principles</w:t>
            </w:r>
          </w:p>
        </w:tc>
      </w:tr>
      <w:tr w:rsidR="00EE716C" w:rsidRPr="00EE716C" w14:paraId="21EBE367"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0E7EAE0" w14:textId="77777777" w:rsidR="00EE716C" w:rsidRPr="00EE716C" w:rsidRDefault="00EE716C" w:rsidP="0005675C">
            <w:pPr>
              <w:rPr>
                <w:b w:val="0"/>
                <w:bCs w:val="0"/>
                <w:color w:val="000000"/>
              </w:rPr>
            </w:pPr>
            <w:r w:rsidRPr="00EE716C">
              <w:rPr>
                <w:b w:val="0"/>
                <w:color w:val="000000"/>
              </w:rPr>
              <w:t xml:space="preserve">Ford </w:t>
            </w:r>
          </w:p>
        </w:tc>
        <w:tc>
          <w:tcPr>
            <w:tcW w:w="2229" w:type="dxa"/>
            <w:gridSpan w:val="4"/>
            <w:noWrap/>
            <w:hideMark/>
          </w:tcPr>
          <w:p w14:paraId="5C2A3936"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t>Same</w:t>
            </w:r>
            <w:r w:rsidRPr="00EE716C">
              <w:sym w:font="Wingdings" w:char="F0FC"/>
            </w:r>
          </w:p>
        </w:tc>
        <w:tc>
          <w:tcPr>
            <w:tcW w:w="3179" w:type="dxa"/>
            <w:noWrap/>
            <w:hideMark/>
          </w:tcPr>
          <w:p w14:paraId="5AE1C26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r>
      <w:tr w:rsidR="00EE716C" w:rsidRPr="00EE716C" w14:paraId="343E4FF8"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17FB52A" w14:textId="77777777" w:rsidR="00EE716C" w:rsidRPr="00EE716C" w:rsidRDefault="00EE716C" w:rsidP="0005675C">
            <w:pPr>
              <w:rPr>
                <w:b w:val="0"/>
                <w:bCs w:val="0"/>
                <w:color w:val="000000"/>
              </w:rPr>
            </w:pPr>
            <w:r w:rsidRPr="00EE716C">
              <w:rPr>
                <w:b w:val="0"/>
                <w:color w:val="000000"/>
              </w:rPr>
              <w:t>General Dynamics</w:t>
            </w:r>
          </w:p>
        </w:tc>
        <w:tc>
          <w:tcPr>
            <w:tcW w:w="1038" w:type="dxa"/>
            <w:noWrap/>
            <w:hideMark/>
          </w:tcPr>
          <w:p w14:paraId="4B5608CA"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1" w:type="dxa"/>
            <w:gridSpan w:val="3"/>
            <w:noWrap/>
            <w:hideMark/>
          </w:tcPr>
          <w:p w14:paraId="3E9C02E0"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02272EE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536E5CCA"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58EBBF4" w14:textId="77777777" w:rsidR="00EE716C" w:rsidRPr="00EE716C" w:rsidRDefault="00EE716C" w:rsidP="0005675C">
            <w:pPr>
              <w:rPr>
                <w:b w:val="0"/>
                <w:bCs w:val="0"/>
                <w:color w:val="000000"/>
              </w:rPr>
            </w:pPr>
            <w:r w:rsidRPr="00EE716C">
              <w:rPr>
                <w:b w:val="0"/>
                <w:color w:val="000000"/>
              </w:rPr>
              <w:t>General Motors</w:t>
            </w:r>
          </w:p>
        </w:tc>
        <w:tc>
          <w:tcPr>
            <w:tcW w:w="1038" w:type="dxa"/>
            <w:noWrap/>
            <w:hideMark/>
          </w:tcPr>
          <w:p w14:paraId="5FCD6ED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1191" w:type="dxa"/>
            <w:gridSpan w:val="3"/>
            <w:noWrap/>
            <w:hideMark/>
          </w:tcPr>
          <w:p w14:paraId="6721D07F"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1748804A"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11DEBE2B"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BEA9D47" w14:textId="77777777" w:rsidR="00EE716C" w:rsidRPr="00EE716C" w:rsidRDefault="00EE716C" w:rsidP="0005675C">
            <w:pPr>
              <w:rPr>
                <w:b w:val="0"/>
                <w:bCs w:val="0"/>
                <w:color w:val="000000"/>
              </w:rPr>
            </w:pPr>
            <w:r w:rsidRPr="00EE716C">
              <w:rPr>
                <w:b w:val="0"/>
                <w:color w:val="000000"/>
              </w:rPr>
              <w:t>Harley Davidson</w:t>
            </w:r>
          </w:p>
        </w:tc>
        <w:tc>
          <w:tcPr>
            <w:tcW w:w="1038" w:type="dxa"/>
            <w:noWrap/>
            <w:hideMark/>
          </w:tcPr>
          <w:p w14:paraId="02A09C3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1" w:type="dxa"/>
            <w:gridSpan w:val="3"/>
            <w:noWrap/>
          </w:tcPr>
          <w:p w14:paraId="6695A14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tcPr>
          <w:p w14:paraId="1558FC96"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EE716C" w:rsidRPr="00EE716C" w14:paraId="2E0EE25C"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29322986" w14:textId="77777777" w:rsidR="00EE716C" w:rsidRPr="00EE716C" w:rsidRDefault="00EE716C" w:rsidP="0005675C">
            <w:pPr>
              <w:rPr>
                <w:b w:val="0"/>
                <w:bCs w:val="0"/>
              </w:rPr>
            </w:pPr>
            <w:r w:rsidRPr="00EE716C">
              <w:rPr>
                <w:b w:val="0"/>
              </w:rPr>
              <w:t xml:space="preserve">Hewlett-Packard </w:t>
            </w:r>
          </w:p>
        </w:tc>
        <w:tc>
          <w:tcPr>
            <w:tcW w:w="1038" w:type="dxa"/>
            <w:noWrap/>
            <w:hideMark/>
          </w:tcPr>
          <w:p w14:paraId="046FD279"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1" w:type="dxa"/>
            <w:gridSpan w:val="3"/>
            <w:noWrap/>
            <w:hideMark/>
          </w:tcPr>
          <w:p w14:paraId="50EA28CC"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422C06D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X</w:t>
            </w:r>
          </w:p>
        </w:tc>
      </w:tr>
      <w:tr w:rsidR="00EE716C" w:rsidRPr="00EE716C" w14:paraId="61FF71E6"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C0EBA1E" w14:textId="77777777" w:rsidR="00EE716C" w:rsidRPr="00EE716C" w:rsidRDefault="00EE716C" w:rsidP="0005675C">
            <w:pPr>
              <w:rPr>
                <w:b w:val="0"/>
                <w:bCs w:val="0"/>
                <w:color w:val="000000"/>
              </w:rPr>
            </w:pPr>
            <w:r w:rsidRPr="00EE716C">
              <w:rPr>
                <w:b w:val="0"/>
                <w:color w:val="000000"/>
              </w:rPr>
              <w:t>Holly Frontier</w:t>
            </w:r>
          </w:p>
        </w:tc>
        <w:tc>
          <w:tcPr>
            <w:tcW w:w="1038" w:type="dxa"/>
            <w:noWrap/>
            <w:hideMark/>
          </w:tcPr>
          <w:p w14:paraId="2C06CA7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1" w:type="dxa"/>
            <w:gridSpan w:val="3"/>
            <w:noWrap/>
            <w:hideMark/>
          </w:tcPr>
          <w:p w14:paraId="1B913E13"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c>
          <w:tcPr>
            <w:tcW w:w="3179" w:type="dxa"/>
            <w:noWrap/>
            <w:hideMark/>
          </w:tcPr>
          <w:p w14:paraId="2E071D65"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5D0DA00D"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FC165F7" w14:textId="77777777" w:rsidR="00EE716C" w:rsidRPr="00EE716C" w:rsidRDefault="00EE716C" w:rsidP="0005675C">
            <w:pPr>
              <w:rPr>
                <w:b w:val="0"/>
                <w:bCs w:val="0"/>
                <w:color w:val="000000"/>
              </w:rPr>
            </w:pPr>
            <w:r w:rsidRPr="00EE716C">
              <w:rPr>
                <w:b w:val="0"/>
                <w:color w:val="000000"/>
              </w:rPr>
              <w:t xml:space="preserve">Honeywell </w:t>
            </w:r>
          </w:p>
        </w:tc>
        <w:tc>
          <w:tcPr>
            <w:tcW w:w="2229" w:type="dxa"/>
            <w:gridSpan w:val="4"/>
            <w:noWrap/>
            <w:hideMark/>
          </w:tcPr>
          <w:p w14:paraId="59716D4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t>Same</w:t>
            </w:r>
            <w:r w:rsidRPr="00EE716C">
              <w:sym w:font="Wingdings" w:char="F0FC"/>
            </w:r>
          </w:p>
        </w:tc>
        <w:tc>
          <w:tcPr>
            <w:tcW w:w="3179" w:type="dxa"/>
            <w:noWrap/>
            <w:hideMark/>
          </w:tcPr>
          <w:p w14:paraId="6F7B0221"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Our Twelve Behaviors</w:t>
            </w:r>
          </w:p>
        </w:tc>
      </w:tr>
      <w:tr w:rsidR="00EE716C" w:rsidRPr="00EE716C" w14:paraId="3DB0DAE5" w14:textId="77777777" w:rsidTr="0005675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6EC1FA7F" w14:textId="77777777" w:rsidR="00EE716C" w:rsidRPr="00EE716C" w:rsidRDefault="00EE716C" w:rsidP="0005675C">
            <w:pPr>
              <w:rPr>
                <w:b w:val="0"/>
                <w:bCs w:val="0"/>
                <w:color w:val="000000"/>
              </w:rPr>
            </w:pPr>
            <w:r w:rsidRPr="00EE716C">
              <w:rPr>
                <w:b w:val="0"/>
              </w:rPr>
              <w:t>Illinois Tool Work</w:t>
            </w:r>
          </w:p>
        </w:tc>
        <w:tc>
          <w:tcPr>
            <w:tcW w:w="1329" w:type="dxa"/>
            <w:gridSpan w:val="3"/>
            <w:noWrap/>
          </w:tcPr>
          <w:p w14:paraId="22B3C9EF"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p>
        </w:tc>
        <w:tc>
          <w:tcPr>
            <w:tcW w:w="900" w:type="dxa"/>
            <w:noWrap/>
          </w:tcPr>
          <w:p w14:paraId="66568999"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20E9A021"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1B26E76B"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4CA52EA" w14:textId="77777777" w:rsidR="00EE716C" w:rsidRPr="00EE716C" w:rsidRDefault="00EE716C" w:rsidP="0005675C">
            <w:pPr>
              <w:rPr>
                <w:b w:val="0"/>
                <w:bCs w:val="0"/>
                <w:color w:val="000000"/>
              </w:rPr>
            </w:pPr>
            <w:r w:rsidRPr="00EE716C">
              <w:rPr>
                <w:b w:val="0"/>
                <w:color w:val="000000"/>
              </w:rPr>
              <w:t>Intel</w:t>
            </w:r>
          </w:p>
        </w:tc>
        <w:tc>
          <w:tcPr>
            <w:tcW w:w="1329" w:type="dxa"/>
            <w:gridSpan w:val="3"/>
            <w:noWrap/>
            <w:hideMark/>
          </w:tcPr>
          <w:p w14:paraId="20DBBF0A"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900" w:type="dxa"/>
            <w:noWrap/>
            <w:hideMark/>
          </w:tcPr>
          <w:p w14:paraId="293CA8EB"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c>
          <w:tcPr>
            <w:tcW w:w="3179" w:type="dxa"/>
            <w:noWrap/>
            <w:hideMark/>
          </w:tcPr>
          <w:p w14:paraId="17290163"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1099AD68"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3E88AD0B" w14:textId="77777777" w:rsidR="00EE716C" w:rsidRPr="00EE716C" w:rsidRDefault="00EE716C" w:rsidP="0005675C">
            <w:pPr>
              <w:rPr>
                <w:b w:val="0"/>
                <w:bCs w:val="0"/>
                <w:color w:val="000000"/>
              </w:rPr>
            </w:pPr>
            <w:r w:rsidRPr="00EE716C">
              <w:rPr>
                <w:b w:val="0"/>
                <w:color w:val="000000"/>
              </w:rPr>
              <w:t>Lear</w:t>
            </w:r>
          </w:p>
        </w:tc>
        <w:tc>
          <w:tcPr>
            <w:tcW w:w="1329" w:type="dxa"/>
            <w:gridSpan w:val="3"/>
            <w:noWrap/>
            <w:hideMark/>
          </w:tcPr>
          <w:p w14:paraId="1C63492D"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900" w:type="dxa"/>
            <w:noWrap/>
            <w:hideMark/>
          </w:tcPr>
          <w:p w14:paraId="27FB1672"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c>
          <w:tcPr>
            <w:tcW w:w="3179" w:type="dxa"/>
            <w:noWrap/>
            <w:hideMark/>
          </w:tcPr>
          <w:p w14:paraId="6698D7BF"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724F0127"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729E1B49" w14:textId="77777777" w:rsidR="00EE716C" w:rsidRPr="00EE716C" w:rsidRDefault="00EE716C" w:rsidP="0005675C">
            <w:pPr>
              <w:rPr>
                <w:b w:val="0"/>
                <w:bCs w:val="0"/>
                <w:color w:val="000000"/>
              </w:rPr>
            </w:pPr>
            <w:r w:rsidRPr="00EE716C">
              <w:rPr>
                <w:b w:val="0"/>
                <w:color w:val="000000"/>
              </w:rPr>
              <w:t>Lockheed Martin</w:t>
            </w:r>
          </w:p>
        </w:tc>
        <w:tc>
          <w:tcPr>
            <w:tcW w:w="1329" w:type="dxa"/>
            <w:gridSpan w:val="3"/>
            <w:noWrap/>
            <w:hideMark/>
          </w:tcPr>
          <w:p w14:paraId="3689BBAD"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900" w:type="dxa"/>
            <w:noWrap/>
            <w:hideMark/>
          </w:tcPr>
          <w:p w14:paraId="5CF1B4F0"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3FB733E7"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2A38A39D"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BEC2602" w14:textId="77777777" w:rsidR="00EE716C" w:rsidRPr="00EE716C" w:rsidRDefault="00EE716C" w:rsidP="0005675C">
            <w:pPr>
              <w:rPr>
                <w:b w:val="0"/>
                <w:bCs w:val="0"/>
                <w:color w:val="000000"/>
              </w:rPr>
            </w:pPr>
            <w:r w:rsidRPr="00EE716C">
              <w:rPr>
                <w:b w:val="0"/>
                <w:color w:val="000000"/>
              </w:rPr>
              <w:t>National Oilwell Varco</w:t>
            </w:r>
          </w:p>
        </w:tc>
        <w:tc>
          <w:tcPr>
            <w:tcW w:w="1329" w:type="dxa"/>
            <w:gridSpan w:val="3"/>
            <w:noWrap/>
            <w:hideMark/>
          </w:tcPr>
          <w:p w14:paraId="0D7B09B3"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900" w:type="dxa"/>
            <w:noWrap/>
            <w:hideMark/>
          </w:tcPr>
          <w:p w14:paraId="442FCBE1"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78AD44E3"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1279EE7A"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9E98E22" w14:textId="77777777" w:rsidR="00EE716C" w:rsidRPr="00EE716C" w:rsidRDefault="00EE716C" w:rsidP="0005675C">
            <w:pPr>
              <w:rPr>
                <w:b w:val="0"/>
                <w:bCs w:val="0"/>
                <w:color w:val="000000"/>
              </w:rPr>
            </w:pPr>
            <w:r w:rsidRPr="00EE716C">
              <w:rPr>
                <w:b w:val="0"/>
                <w:color w:val="000000"/>
              </w:rPr>
              <w:t>Navistar</w:t>
            </w:r>
          </w:p>
        </w:tc>
        <w:tc>
          <w:tcPr>
            <w:tcW w:w="1329" w:type="dxa"/>
            <w:gridSpan w:val="3"/>
            <w:noWrap/>
            <w:hideMark/>
          </w:tcPr>
          <w:p w14:paraId="6FFE8EDB"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900" w:type="dxa"/>
            <w:noWrap/>
            <w:hideMark/>
          </w:tcPr>
          <w:p w14:paraId="13BB65F7"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174378B1"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6831D97C"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6ABE7F6E" w14:textId="77777777" w:rsidR="00EE716C" w:rsidRPr="00EE716C" w:rsidRDefault="00EE716C" w:rsidP="0005675C">
            <w:pPr>
              <w:rPr>
                <w:b w:val="0"/>
                <w:bCs w:val="0"/>
                <w:color w:val="000000"/>
              </w:rPr>
            </w:pPr>
            <w:r w:rsidRPr="00EE716C">
              <w:rPr>
                <w:b w:val="0"/>
                <w:color w:val="000000"/>
              </w:rPr>
              <w:t xml:space="preserve">NCR </w:t>
            </w:r>
          </w:p>
        </w:tc>
        <w:tc>
          <w:tcPr>
            <w:tcW w:w="2229" w:type="dxa"/>
            <w:gridSpan w:val="4"/>
            <w:noWrap/>
            <w:hideMark/>
          </w:tcPr>
          <w:p w14:paraId="292B993F"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t>Same</w:t>
            </w:r>
          </w:p>
        </w:tc>
        <w:tc>
          <w:tcPr>
            <w:tcW w:w="3179" w:type="dxa"/>
            <w:noWrap/>
            <w:hideMark/>
          </w:tcPr>
          <w:p w14:paraId="08A2CA26"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55CBD4ED"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B716767" w14:textId="77777777" w:rsidR="00EE716C" w:rsidRPr="00EE716C" w:rsidRDefault="00EE716C" w:rsidP="0005675C">
            <w:pPr>
              <w:rPr>
                <w:b w:val="0"/>
                <w:bCs w:val="0"/>
              </w:rPr>
            </w:pPr>
            <w:r w:rsidRPr="00EE716C">
              <w:rPr>
                <w:b w:val="0"/>
              </w:rPr>
              <w:t>Oshkosh</w:t>
            </w:r>
          </w:p>
        </w:tc>
        <w:tc>
          <w:tcPr>
            <w:tcW w:w="1110" w:type="dxa"/>
            <w:gridSpan w:val="2"/>
            <w:noWrap/>
            <w:hideMark/>
          </w:tcPr>
          <w:p w14:paraId="2898AFD7"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19" w:type="dxa"/>
            <w:gridSpan w:val="2"/>
            <w:noWrap/>
            <w:hideMark/>
          </w:tcPr>
          <w:p w14:paraId="049E814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c>
          <w:tcPr>
            <w:tcW w:w="3179" w:type="dxa"/>
            <w:noWrap/>
            <w:hideMark/>
          </w:tcPr>
          <w:p w14:paraId="4FD2672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59B4DBDC"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7B463D0" w14:textId="77777777" w:rsidR="00EE716C" w:rsidRPr="00EE716C" w:rsidRDefault="00EE716C" w:rsidP="0005675C">
            <w:pPr>
              <w:rPr>
                <w:b w:val="0"/>
                <w:bCs w:val="0"/>
                <w:color w:val="000000"/>
              </w:rPr>
            </w:pPr>
            <w:r w:rsidRPr="00EE716C">
              <w:rPr>
                <w:b w:val="0"/>
                <w:color w:val="000000"/>
              </w:rPr>
              <w:t>Paccar</w:t>
            </w:r>
          </w:p>
        </w:tc>
        <w:tc>
          <w:tcPr>
            <w:tcW w:w="1110" w:type="dxa"/>
            <w:gridSpan w:val="2"/>
            <w:noWrap/>
            <w:hideMark/>
          </w:tcPr>
          <w:p w14:paraId="2E65E2A1"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19" w:type="dxa"/>
            <w:gridSpan w:val="2"/>
            <w:noWrap/>
            <w:hideMark/>
          </w:tcPr>
          <w:p w14:paraId="15B3F995"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c>
          <w:tcPr>
            <w:tcW w:w="3179" w:type="dxa"/>
            <w:noWrap/>
            <w:hideMark/>
          </w:tcPr>
          <w:p w14:paraId="347A7A5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251F9EC0"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A6368DB" w14:textId="77777777" w:rsidR="00EE716C" w:rsidRPr="00EE716C" w:rsidRDefault="00EE716C" w:rsidP="0005675C">
            <w:pPr>
              <w:rPr>
                <w:b w:val="0"/>
                <w:bCs w:val="0"/>
                <w:color w:val="000000"/>
              </w:rPr>
            </w:pPr>
            <w:r w:rsidRPr="00EE716C">
              <w:rPr>
                <w:b w:val="0"/>
                <w:color w:val="000000"/>
              </w:rPr>
              <w:t>Tenneco</w:t>
            </w:r>
          </w:p>
        </w:tc>
        <w:tc>
          <w:tcPr>
            <w:tcW w:w="1110" w:type="dxa"/>
            <w:gridSpan w:val="2"/>
            <w:noWrap/>
            <w:hideMark/>
          </w:tcPr>
          <w:p w14:paraId="22BA5C8C"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1119" w:type="dxa"/>
            <w:gridSpan w:val="2"/>
            <w:noWrap/>
            <w:hideMark/>
          </w:tcPr>
          <w:p w14:paraId="627D292B"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c>
          <w:tcPr>
            <w:tcW w:w="3179" w:type="dxa"/>
            <w:noWrap/>
            <w:hideMark/>
          </w:tcPr>
          <w:p w14:paraId="76A14D4E"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0F14769B" w14:textId="77777777" w:rsidTr="00056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919F781" w14:textId="77777777" w:rsidR="00EE716C" w:rsidRPr="00EE716C" w:rsidRDefault="00EE716C" w:rsidP="0005675C">
            <w:pPr>
              <w:rPr>
                <w:b w:val="0"/>
                <w:bCs w:val="0"/>
                <w:color w:val="000000"/>
              </w:rPr>
            </w:pPr>
            <w:r w:rsidRPr="00EE716C">
              <w:rPr>
                <w:b w:val="0"/>
                <w:color w:val="000000"/>
              </w:rPr>
              <w:t>Terex</w:t>
            </w:r>
          </w:p>
        </w:tc>
        <w:tc>
          <w:tcPr>
            <w:tcW w:w="1110" w:type="dxa"/>
            <w:gridSpan w:val="2"/>
            <w:noWrap/>
            <w:hideMark/>
          </w:tcPr>
          <w:p w14:paraId="0438DBD8"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1119" w:type="dxa"/>
            <w:gridSpan w:val="2"/>
            <w:noWrap/>
            <w:hideMark/>
          </w:tcPr>
          <w:p w14:paraId="1456A7F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c>
          <w:tcPr>
            <w:tcW w:w="3179" w:type="dxa"/>
            <w:noWrap/>
            <w:hideMark/>
          </w:tcPr>
          <w:p w14:paraId="5B77696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0B778E08"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F16E364" w14:textId="77777777" w:rsidR="00EE716C" w:rsidRPr="00EE716C" w:rsidRDefault="00EE716C" w:rsidP="0005675C">
            <w:pPr>
              <w:rPr>
                <w:b w:val="0"/>
                <w:bCs w:val="0"/>
                <w:color w:val="000000"/>
              </w:rPr>
            </w:pPr>
            <w:r w:rsidRPr="00EE716C">
              <w:rPr>
                <w:b w:val="0"/>
                <w:color w:val="000000"/>
              </w:rPr>
              <w:t>Tesoro</w:t>
            </w:r>
          </w:p>
        </w:tc>
        <w:tc>
          <w:tcPr>
            <w:tcW w:w="1110" w:type="dxa"/>
            <w:gridSpan w:val="2"/>
            <w:noWrap/>
            <w:hideMark/>
          </w:tcPr>
          <w:p w14:paraId="4C1E26F4"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1119" w:type="dxa"/>
            <w:gridSpan w:val="2"/>
            <w:noWrap/>
            <w:hideMark/>
          </w:tcPr>
          <w:p w14:paraId="3BC93E40"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3265EE66"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5E16C793" w14:textId="77777777" w:rsidTr="00056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4908D9F" w14:textId="77777777" w:rsidR="00EE716C" w:rsidRPr="00EE716C" w:rsidRDefault="00EE716C" w:rsidP="0005675C">
            <w:pPr>
              <w:rPr>
                <w:b w:val="0"/>
                <w:bCs w:val="0"/>
                <w:color w:val="000000"/>
              </w:rPr>
            </w:pPr>
            <w:r w:rsidRPr="00EE716C">
              <w:rPr>
                <w:b w:val="0"/>
                <w:color w:val="000000"/>
              </w:rPr>
              <w:t>Textron</w:t>
            </w:r>
          </w:p>
        </w:tc>
        <w:tc>
          <w:tcPr>
            <w:tcW w:w="1110" w:type="dxa"/>
            <w:gridSpan w:val="2"/>
            <w:noWrap/>
            <w:hideMark/>
          </w:tcPr>
          <w:p w14:paraId="3895AF8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1119" w:type="dxa"/>
            <w:gridSpan w:val="2"/>
            <w:noWrap/>
            <w:hideMark/>
          </w:tcPr>
          <w:p w14:paraId="617BB2A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61824826"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bl>
    <w:p w14:paraId="0665193C" w14:textId="77777777" w:rsidR="00C8047B" w:rsidRDefault="00C8047B"/>
    <w:p w14:paraId="445BA4CB" w14:textId="58FA3560" w:rsidR="00C8047B" w:rsidRPr="00C8047B" w:rsidRDefault="00C8047B" w:rsidP="00C8047B">
      <w:pPr>
        <w:jc w:val="center"/>
        <w:rPr>
          <w:b/>
        </w:rPr>
      </w:pPr>
      <w:r w:rsidRPr="00C8047B">
        <w:rPr>
          <w:b/>
        </w:rPr>
        <w:lastRenderedPageBreak/>
        <w:t>Table</w:t>
      </w:r>
      <w:r w:rsidR="0038235F">
        <w:rPr>
          <w:b/>
        </w:rPr>
        <w:t xml:space="preserve"> 14</w:t>
      </w:r>
      <w:r w:rsidRPr="00C8047B">
        <w:rPr>
          <w:b/>
        </w:rPr>
        <w:t>. Continued. Companies with or without Mission, Vision, and Values</w:t>
      </w:r>
    </w:p>
    <w:tbl>
      <w:tblPr>
        <w:tblStyle w:val="LightGrid1"/>
        <w:tblW w:w="9419" w:type="dxa"/>
        <w:tblInd w:w="108" w:type="dxa"/>
        <w:tblLook w:val="04A0" w:firstRow="1" w:lastRow="0" w:firstColumn="1" w:lastColumn="0" w:noHBand="0" w:noVBand="1"/>
      </w:tblPr>
      <w:tblGrid>
        <w:gridCol w:w="4011"/>
        <w:gridCol w:w="1110"/>
        <w:gridCol w:w="219"/>
        <w:gridCol w:w="900"/>
        <w:gridCol w:w="3179"/>
      </w:tblGrid>
      <w:tr w:rsidR="00C8047B" w:rsidRPr="00EE716C" w14:paraId="6FB7B144" w14:textId="77777777" w:rsidTr="0005675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tcPr>
          <w:p w14:paraId="0435DE7B" w14:textId="77777777" w:rsidR="00C8047B" w:rsidRPr="00EE716C" w:rsidRDefault="00C8047B" w:rsidP="0005675C">
            <w:pPr>
              <w:rPr>
                <w:b w:val="0"/>
                <w:color w:val="000000"/>
              </w:rPr>
            </w:pPr>
          </w:p>
        </w:tc>
        <w:tc>
          <w:tcPr>
            <w:tcW w:w="1110" w:type="dxa"/>
            <w:noWrap/>
          </w:tcPr>
          <w:p w14:paraId="21A4C9F6" w14:textId="77777777" w:rsidR="00C8047B" w:rsidRPr="00EE716C" w:rsidRDefault="00C8047B" w:rsidP="0005675C">
            <w:pPr>
              <w:cnfStyle w:val="100000000000" w:firstRow="1" w:lastRow="0" w:firstColumn="0" w:lastColumn="0" w:oddVBand="0" w:evenVBand="0" w:oddHBand="0" w:evenHBand="0" w:firstRowFirstColumn="0" w:firstRowLastColumn="0" w:lastRowFirstColumn="0" w:lastRowLastColumn="0"/>
            </w:pPr>
          </w:p>
        </w:tc>
        <w:tc>
          <w:tcPr>
            <w:tcW w:w="1119" w:type="dxa"/>
            <w:gridSpan w:val="2"/>
            <w:noWrap/>
          </w:tcPr>
          <w:p w14:paraId="49E49B76" w14:textId="77777777" w:rsidR="00C8047B" w:rsidRPr="00EE716C" w:rsidRDefault="00C8047B" w:rsidP="0005675C">
            <w:pPr>
              <w:cnfStyle w:val="100000000000" w:firstRow="1" w:lastRow="0" w:firstColumn="0" w:lastColumn="0" w:oddVBand="0" w:evenVBand="0" w:oddHBand="0" w:evenHBand="0" w:firstRowFirstColumn="0" w:firstRowLastColumn="0" w:lastRowFirstColumn="0" w:lastRowLastColumn="0"/>
              <w:rPr>
                <w:color w:val="000000"/>
              </w:rPr>
            </w:pPr>
          </w:p>
        </w:tc>
        <w:tc>
          <w:tcPr>
            <w:tcW w:w="3179" w:type="dxa"/>
            <w:noWrap/>
          </w:tcPr>
          <w:p w14:paraId="622CE770" w14:textId="77777777" w:rsidR="00C8047B" w:rsidRPr="00EE716C" w:rsidRDefault="00C8047B" w:rsidP="0005675C">
            <w:pPr>
              <w:cnfStyle w:val="100000000000" w:firstRow="1" w:lastRow="0" w:firstColumn="0" w:lastColumn="0" w:oddVBand="0" w:evenVBand="0" w:oddHBand="0" w:evenHBand="0" w:firstRowFirstColumn="0" w:firstRowLastColumn="0" w:lastRowFirstColumn="0" w:lastRowLastColumn="0"/>
              <w:rPr>
                <w:color w:val="000000"/>
              </w:rPr>
            </w:pPr>
          </w:p>
        </w:tc>
      </w:tr>
      <w:tr w:rsidR="00EE716C" w:rsidRPr="00EE716C" w14:paraId="5DB4F5DF"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2AF33037" w14:textId="77777777" w:rsidR="00EE716C" w:rsidRPr="00EE716C" w:rsidRDefault="00EE716C" w:rsidP="0005675C">
            <w:pPr>
              <w:rPr>
                <w:b w:val="0"/>
                <w:bCs w:val="0"/>
                <w:color w:val="000000"/>
              </w:rPr>
            </w:pPr>
            <w:r w:rsidRPr="00EE716C">
              <w:rPr>
                <w:b w:val="0"/>
                <w:color w:val="000000"/>
              </w:rPr>
              <w:t>TRW</w:t>
            </w:r>
          </w:p>
        </w:tc>
        <w:tc>
          <w:tcPr>
            <w:tcW w:w="1110" w:type="dxa"/>
            <w:noWrap/>
            <w:hideMark/>
          </w:tcPr>
          <w:p w14:paraId="4E8D7157"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1119" w:type="dxa"/>
            <w:gridSpan w:val="2"/>
            <w:noWrap/>
            <w:hideMark/>
          </w:tcPr>
          <w:p w14:paraId="2341FBC3"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c>
          <w:tcPr>
            <w:tcW w:w="3179" w:type="dxa"/>
            <w:noWrap/>
            <w:hideMark/>
          </w:tcPr>
          <w:p w14:paraId="3564238F"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EE716C" w:rsidRPr="00EE716C" w14:paraId="0D1791B5" w14:textId="77777777" w:rsidTr="0005675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02494C73" w14:textId="77777777" w:rsidR="00EE716C" w:rsidRPr="00EE716C" w:rsidRDefault="00EE716C" w:rsidP="0005675C">
            <w:pPr>
              <w:rPr>
                <w:b w:val="0"/>
                <w:bCs w:val="0"/>
                <w:color w:val="000000"/>
              </w:rPr>
            </w:pPr>
            <w:r w:rsidRPr="00EE716C">
              <w:rPr>
                <w:b w:val="0"/>
                <w:color w:val="000000"/>
              </w:rPr>
              <w:t>United Technologies Corporation</w:t>
            </w:r>
          </w:p>
        </w:tc>
        <w:tc>
          <w:tcPr>
            <w:tcW w:w="2229" w:type="dxa"/>
            <w:gridSpan w:val="3"/>
            <w:noWrap/>
            <w:hideMark/>
          </w:tcPr>
          <w:p w14:paraId="5106827C"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t>Same</w:t>
            </w:r>
          </w:p>
        </w:tc>
        <w:tc>
          <w:tcPr>
            <w:tcW w:w="3179" w:type="dxa"/>
            <w:noWrap/>
            <w:hideMark/>
          </w:tcPr>
          <w:p w14:paraId="01C8BD6C"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0D2B1988" w14:textId="77777777" w:rsidTr="000567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noWrap/>
            <w:hideMark/>
          </w:tcPr>
          <w:p w14:paraId="5C3D8C72" w14:textId="77777777" w:rsidR="00EE716C" w:rsidRPr="00EE716C" w:rsidRDefault="00EE716C" w:rsidP="0005675C">
            <w:pPr>
              <w:rPr>
                <w:b w:val="0"/>
                <w:bCs w:val="0"/>
                <w:color w:val="000000"/>
              </w:rPr>
            </w:pPr>
            <w:r w:rsidRPr="00EE716C">
              <w:rPr>
                <w:b w:val="0"/>
                <w:color w:val="000000"/>
              </w:rPr>
              <w:t>Valero</w:t>
            </w:r>
          </w:p>
        </w:tc>
        <w:tc>
          <w:tcPr>
            <w:tcW w:w="1329" w:type="dxa"/>
            <w:gridSpan w:val="2"/>
            <w:noWrap/>
            <w:hideMark/>
          </w:tcPr>
          <w:p w14:paraId="4041CB05"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pPr>
            <w:r w:rsidRPr="00EE716C">
              <w:sym w:font="Wingdings" w:char="F0FC"/>
            </w:r>
          </w:p>
        </w:tc>
        <w:tc>
          <w:tcPr>
            <w:tcW w:w="900" w:type="dxa"/>
            <w:noWrap/>
            <w:hideMark/>
          </w:tcPr>
          <w:p w14:paraId="371652A9"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6E6E010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11DC18B6"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97F26BC" w14:textId="77777777" w:rsidR="00EE716C" w:rsidRPr="00EE716C" w:rsidRDefault="00EE716C" w:rsidP="0005675C">
            <w:pPr>
              <w:rPr>
                <w:b w:val="0"/>
                <w:bCs w:val="0"/>
                <w:color w:val="000000"/>
              </w:rPr>
            </w:pPr>
            <w:r w:rsidRPr="00EE716C">
              <w:rPr>
                <w:b w:val="0"/>
                <w:color w:val="000000"/>
              </w:rPr>
              <w:t>Visteon</w:t>
            </w:r>
          </w:p>
        </w:tc>
        <w:tc>
          <w:tcPr>
            <w:tcW w:w="1329" w:type="dxa"/>
            <w:gridSpan w:val="2"/>
            <w:noWrap/>
            <w:hideMark/>
          </w:tcPr>
          <w:p w14:paraId="2DFDDA35"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pPr>
            <w:r w:rsidRPr="00EE716C">
              <w:sym w:font="Wingdings" w:char="F0FC"/>
            </w:r>
          </w:p>
        </w:tc>
        <w:tc>
          <w:tcPr>
            <w:tcW w:w="900" w:type="dxa"/>
            <w:noWrap/>
          </w:tcPr>
          <w:p w14:paraId="7EA8E9E8"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31227480"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383A6C23"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43ACB929" w14:textId="77777777" w:rsidR="00EE716C" w:rsidRPr="00EE716C" w:rsidRDefault="00EE716C" w:rsidP="0005675C">
            <w:pPr>
              <w:rPr>
                <w:b w:val="0"/>
                <w:bCs w:val="0"/>
                <w:color w:val="000000"/>
              </w:rPr>
            </w:pPr>
            <w:r w:rsidRPr="00EE716C">
              <w:rPr>
                <w:b w:val="0"/>
                <w:color w:val="000000"/>
              </w:rPr>
              <w:t>Western Digital</w:t>
            </w:r>
          </w:p>
        </w:tc>
        <w:tc>
          <w:tcPr>
            <w:tcW w:w="1329" w:type="dxa"/>
            <w:gridSpan w:val="2"/>
            <w:noWrap/>
            <w:hideMark/>
          </w:tcPr>
          <w:p w14:paraId="544838D4"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900" w:type="dxa"/>
            <w:noWrap/>
          </w:tcPr>
          <w:p w14:paraId="71B8FC2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p>
        </w:tc>
        <w:tc>
          <w:tcPr>
            <w:tcW w:w="3179" w:type="dxa"/>
            <w:noWrap/>
            <w:hideMark/>
          </w:tcPr>
          <w:p w14:paraId="60AF180C"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r w:rsidR="00EE716C" w:rsidRPr="00EE716C" w14:paraId="5C893AE4" w14:textId="77777777" w:rsidTr="0005675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34534425" w14:textId="77777777" w:rsidR="00EE716C" w:rsidRPr="00EE716C" w:rsidRDefault="00EE716C" w:rsidP="0005675C">
            <w:pPr>
              <w:rPr>
                <w:b w:val="0"/>
                <w:bCs w:val="0"/>
                <w:color w:val="000000"/>
              </w:rPr>
            </w:pPr>
            <w:r w:rsidRPr="00EE716C">
              <w:rPr>
                <w:b w:val="0"/>
                <w:color w:val="000000"/>
              </w:rPr>
              <w:t>Western Refining</w:t>
            </w:r>
          </w:p>
        </w:tc>
        <w:tc>
          <w:tcPr>
            <w:tcW w:w="1329" w:type="dxa"/>
            <w:gridSpan w:val="2"/>
            <w:noWrap/>
            <w:hideMark/>
          </w:tcPr>
          <w:p w14:paraId="796A1994"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900" w:type="dxa"/>
            <w:noWrap/>
          </w:tcPr>
          <w:p w14:paraId="7664304F"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p>
        </w:tc>
        <w:tc>
          <w:tcPr>
            <w:tcW w:w="3179" w:type="dxa"/>
            <w:noWrap/>
            <w:hideMark/>
          </w:tcPr>
          <w:p w14:paraId="7C9E35F7" w14:textId="77777777" w:rsidR="00EE716C" w:rsidRPr="00EE716C" w:rsidRDefault="00EE716C" w:rsidP="0005675C">
            <w:pPr>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sym w:font="Wingdings" w:char="F0FC"/>
            </w:r>
          </w:p>
        </w:tc>
      </w:tr>
      <w:tr w:rsidR="00EE716C" w:rsidRPr="00EE716C" w14:paraId="6F9D5393" w14:textId="77777777" w:rsidTr="000567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11" w:type="dxa"/>
            <w:noWrap/>
            <w:hideMark/>
          </w:tcPr>
          <w:p w14:paraId="17A527E7" w14:textId="77777777" w:rsidR="00EE716C" w:rsidRPr="00EE716C" w:rsidRDefault="00EE716C" w:rsidP="0005675C">
            <w:pPr>
              <w:rPr>
                <w:b w:val="0"/>
                <w:bCs w:val="0"/>
                <w:color w:val="000000"/>
              </w:rPr>
            </w:pPr>
            <w:r w:rsidRPr="00EE716C">
              <w:rPr>
                <w:b w:val="0"/>
                <w:color w:val="000000"/>
              </w:rPr>
              <w:t xml:space="preserve">Xerox </w:t>
            </w:r>
          </w:p>
        </w:tc>
        <w:tc>
          <w:tcPr>
            <w:tcW w:w="2229" w:type="dxa"/>
            <w:gridSpan w:val="3"/>
            <w:noWrap/>
            <w:hideMark/>
          </w:tcPr>
          <w:p w14:paraId="35F8920D"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t>Same</w:t>
            </w:r>
          </w:p>
        </w:tc>
        <w:tc>
          <w:tcPr>
            <w:tcW w:w="3179" w:type="dxa"/>
            <w:noWrap/>
            <w:hideMark/>
          </w:tcPr>
          <w:p w14:paraId="1C07BAFE" w14:textId="77777777" w:rsidR="00EE716C" w:rsidRPr="00EE716C" w:rsidRDefault="00EE716C" w:rsidP="0005675C">
            <w:pPr>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sym w:font="Wingdings" w:char="F0FC"/>
            </w:r>
          </w:p>
        </w:tc>
      </w:tr>
    </w:tbl>
    <w:p w14:paraId="019C1C2D" w14:textId="77777777" w:rsidR="00EE716C" w:rsidRPr="00EE716C" w:rsidRDefault="00EE716C" w:rsidP="00EE716C">
      <w:pPr>
        <w:spacing w:line="480" w:lineRule="auto"/>
        <w:ind w:firstLine="360"/>
        <w:rPr>
          <w:b/>
        </w:rPr>
      </w:pPr>
    </w:p>
    <w:p w14:paraId="16EBDFE3" w14:textId="77777777" w:rsidR="00EE716C" w:rsidRDefault="00EE716C" w:rsidP="00EE716C">
      <w:pPr>
        <w:rPr>
          <w:shd w:val="clear" w:color="auto" w:fill="FFFFFF"/>
        </w:rPr>
      </w:pPr>
      <w:r w:rsidRPr="00EE716C">
        <w:rPr>
          <w:shd w:val="clear" w:color="auto" w:fill="FFFFFF"/>
        </w:rPr>
        <w:t>Autoliv</w:t>
      </w:r>
    </w:p>
    <w:p w14:paraId="6CE8DAC8" w14:textId="77777777" w:rsidR="00FD6218" w:rsidRPr="00EE716C" w:rsidRDefault="00FD6218" w:rsidP="00EE716C">
      <w:pPr>
        <w:rPr>
          <w:shd w:val="clear" w:color="auto" w:fill="FFFFFF"/>
        </w:rPr>
      </w:pPr>
    </w:p>
    <w:p w14:paraId="71F8C427" w14:textId="62852165" w:rsidR="00EE716C" w:rsidRPr="00EE716C" w:rsidRDefault="00EE716C" w:rsidP="00EE716C">
      <w:pPr>
        <w:spacing w:after="200" w:line="276" w:lineRule="auto"/>
        <w:rPr>
          <w:rFonts w:eastAsia="Calibri" w:cs="Times New Roman"/>
          <w:szCs w:val="22"/>
        </w:rPr>
      </w:pPr>
      <w:r w:rsidRPr="00EE716C">
        <w:rPr>
          <w:rFonts w:eastAsia="Calibri" w:cs="Times New Roman"/>
          <w:szCs w:val="22"/>
        </w:rPr>
        <w:t xml:space="preserve">Our vision – To substantially </w:t>
      </w:r>
      <w:r w:rsidRPr="00EE716C">
        <w:rPr>
          <w:rFonts w:eastAsia="Calibri" w:cs="Times New Roman"/>
          <w:color w:val="FF0000"/>
          <w:szCs w:val="22"/>
        </w:rPr>
        <w:t xml:space="preserve">reduce traffic accidents, fatalities and </w:t>
      </w:r>
      <w:r w:rsidR="006F0AC6" w:rsidRPr="00EE716C">
        <w:rPr>
          <w:rFonts w:eastAsia="Calibri" w:cs="Times New Roman"/>
          <w:color w:val="FF0000"/>
          <w:szCs w:val="22"/>
        </w:rPr>
        <w:t>injuries</w:t>
      </w:r>
      <w:r w:rsidRPr="00EE716C">
        <w:rPr>
          <w:rFonts w:eastAsia="Calibri" w:cs="Times New Roman"/>
          <w:szCs w:val="22"/>
        </w:rPr>
        <w:t>.</w:t>
      </w:r>
    </w:p>
    <w:p w14:paraId="3C1E13EE" w14:textId="77777777" w:rsidR="00FD6218" w:rsidRDefault="00EE716C" w:rsidP="00EE716C">
      <w:pPr>
        <w:spacing w:after="200" w:line="276" w:lineRule="auto"/>
        <w:rPr>
          <w:rFonts w:eastAsia="Calibri" w:cs="Times New Roman"/>
          <w:color w:val="FF0000"/>
          <w:szCs w:val="22"/>
        </w:rPr>
      </w:pPr>
      <w:r w:rsidRPr="00EE716C">
        <w:rPr>
          <w:rFonts w:eastAsia="Calibri" w:cs="Times New Roman"/>
          <w:szCs w:val="22"/>
        </w:rPr>
        <w:t xml:space="preserve">Our Mission – To </w:t>
      </w:r>
      <w:r w:rsidRPr="00EE716C">
        <w:rPr>
          <w:rFonts w:eastAsia="Calibri" w:cs="Times New Roman"/>
          <w:color w:val="FF0000"/>
          <w:szCs w:val="22"/>
        </w:rPr>
        <w:t xml:space="preserve">create, manufacture and sell state-of-the-art automotive safety </w:t>
      </w:r>
    </w:p>
    <w:p w14:paraId="6F8A1150" w14:textId="68EF733D" w:rsidR="00EE716C" w:rsidRPr="00EE716C" w:rsidRDefault="00EE716C" w:rsidP="00EE716C">
      <w:pPr>
        <w:spacing w:after="200" w:line="276" w:lineRule="auto"/>
        <w:rPr>
          <w:rFonts w:eastAsia="Calibri" w:cs="Times New Roman"/>
          <w:color w:val="FF0000"/>
          <w:szCs w:val="22"/>
        </w:rPr>
      </w:pPr>
      <w:r w:rsidRPr="00EE716C">
        <w:rPr>
          <w:rFonts w:eastAsia="Calibri" w:cs="Times New Roman"/>
          <w:color w:val="FF0000"/>
          <w:szCs w:val="22"/>
        </w:rPr>
        <w:t>systems.</w:t>
      </w:r>
    </w:p>
    <w:p w14:paraId="1EC721BA" w14:textId="77777777" w:rsidR="00EE716C" w:rsidRPr="00EE716C" w:rsidRDefault="00EE716C" w:rsidP="00EE716C">
      <w:pPr>
        <w:spacing w:after="200" w:line="276" w:lineRule="auto"/>
        <w:rPr>
          <w:rFonts w:eastAsia="Calibri" w:cs="Times New Roman"/>
          <w:szCs w:val="22"/>
        </w:rPr>
      </w:pPr>
      <w:r w:rsidRPr="00EE716C">
        <w:rPr>
          <w:rFonts w:eastAsia="Calibri" w:cs="Times New Roman"/>
          <w:szCs w:val="22"/>
        </w:rPr>
        <w:t xml:space="preserve">Our Values </w:t>
      </w:r>
    </w:p>
    <w:p w14:paraId="58659331" w14:textId="77777777" w:rsidR="00EE716C" w:rsidRPr="00EE716C" w:rsidRDefault="00EE716C" w:rsidP="00EE716C">
      <w:pPr>
        <w:spacing w:after="200" w:line="276" w:lineRule="auto"/>
        <w:rPr>
          <w:rFonts w:eastAsia="Calibri" w:cs="Times New Roman"/>
          <w:color w:val="FF0000"/>
          <w:szCs w:val="22"/>
        </w:rPr>
      </w:pPr>
      <w:r w:rsidRPr="00EE716C">
        <w:rPr>
          <w:rFonts w:eastAsia="Calibri" w:cs="Times New Roman"/>
          <w:color w:val="FF0000"/>
          <w:szCs w:val="22"/>
        </w:rPr>
        <w:t>Life</w:t>
      </w:r>
      <w:r w:rsidRPr="00EE716C">
        <w:rPr>
          <w:rFonts w:eastAsia="Calibri" w:cs="Times New Roman"/>
          <w:szCs w:val="22"/>
        </w:rPr>
        <w:t xml:space="preserve">-we have a </w:t>
      </w:r>
      <w:r w:rsidRPr="00EE716C">
        <w:rPr>
          <w:rFonts w:eastAsia="Calibri" w:cs="Times New Roman"/>
          <w:color w:val="FF0000"/>
          <w:szCs w:val="22"/>
        </w:rPr>
        <w:t>passion for saving lives</w:t>
      </w:r>
    </w:p>
    <w:p w14:paraId="58BEB199" w14:textId="77777777" w:rsidR="00FD6218" w:rsidRDefault="00EE716C" w:rsidP="00EE716C">
      <w:pPr>
        <w:spacing w:after="200" w:line="276" w:lineRule="auto"/>
        <w:rPr>
          <w:rFonts w:eastAsia="Calibri" w:cs="Times New Roman"/>
          <w:color w:val="FF0000"/>
          <w:szCs w:val="22"/>
        </w:rPr>
      </w:pPr>
      <w:r w:rsidRPr="00EE716C">
        <w:rPr>
          <w:rFonts w:eastAsia="Calibri" w:cs="Times New Roman"/>
          <w:color w:val="FF0000"/>
          <w:szCs w:val="22"/>
        </w:rPr>
        <w:t>Customers</w:t>
      </w:r>
      <w:r w:rsidRPr="00EE716C">
        <w:rPr>
          <w:rFonts w:eastAsia="Calibri" w:cs="Times New Roman"/>
          <w:szCs w:val="22"/>
        </w:rPr>
        <w:t xml:space="preserve"> – we are dedicated to providing </w:t>
      </w:r>
      <w:r w:rsidRPr="00EE716C">
        <w:rPr>
          <w:rFonts w:eastAsia="Calibri" w:cs="Times New Roman"/>
          <w:color w:val="FF0000"/>
          <w:szCs w:val="22"/>
        </w:rPr>
        <w:t xml:space="preserve">satisfaction for our customers </w:t>
      </w:r>
      <w:r w:rsidRPr="00EE716C">
        <w:rPr>
          <w:rFonts w:eastAsia="Calibri" w:cs="Times New Roman"/>
          <w:szCs w:val="22"/>
        </w:rPr>
        <w:t xml:space="preserve">and </w:t>
      </w:r>
      <w:r w:rsidRPr="00EE716C">
        <w:rPr>
          <w:rFonts w:eastAsia="Calibri" w:cs="Times New Roman"/>
          <w:color w:val="FF0000"/>
          <w:szCs w:val="22"/>
        </w:rPr>
        <w:t xml:space="preserve">value for </w:t>
      </w:r>
    </w:p>
    <w:p w14:paraId="4BCCA899" w14:textId="26B010AD" w:rsidR="00EE716C" w:rsidRPr="00EE716C" w:rsidRDefault="00EE716C" w:rsidP="00EE716C">
      <w:pPr>
        <w:spacing w:after="200" w:line="276" w:lineRule="auto"/>
        <w:rPr>
          <w:rFonts w:eastAsia="Calibri" w:cs="Times New Roman"/>
          <w:color w:val="FF0000"/>
          <w:szCs w:val="22"/>
        </w:rPr>
      </w:pPr>
      <w:r w:rsidRPr="00EE716C">
        <w:rPr>
          <w:rFonts w:eastAsia="Calibri" w:cs="Times New Roman"/>
          <w:color w:val="FF0000"/>
          <w:szCs w:val="22"/>
        </w:rPr>
        <w:t xml:space="preserve">the driving public. </w:t>
      </w:r>
    </w:p>
    <w:p w14:paraId="056CE1B5" w14:textId="77777777" w:rsidR="00EE716C" w:rsidRPr="00EE716C" w:rsidRDefault="00EE716C" w:rsidP="00EE716C">
      <w:pPr>
        <w:spacing w:after="200" w:line="276" w:lineRule="auto"/>
        <w:rPr>
          <w:rFonts w:eastAsia="Calibri" w:cs="Times New Roman"/>
          <w:szCs w:val="22"/>
        </w:rPr>
      </w:pPr>
      <w:r w:rsidRPr="00EE716C">
        <w:rPr>
          <w:rFonts w:eastAsia="Calibri" w:cs="Times New Roman"/>
          <w:color w:val="FF0000"/>
          <w:szCs w:val="22"/>
        </w:rPr>
        <w:t>Innovation</w:t>
      </w:r>
      <w:r w:rsidRPr="00EE716C">
        <w:rPr>
          <w:rFonts w:eastAsia="Calibri" w:cs="Times New Roman"/>
          <w:szCs w:val="22"/>
        </w:rPr>
        <w:t xml:space="preserve"> – we are driven for </w:t>
      </w:r>
      <w:r w:rsidRPr="00EE716C">
        <w:rPr>
          <w:rFonts w:eastAsia="Calibri" w:cs="Times New Roman"/>
          <w:color w:val="FF0000"/>
          <w:szCs w:val="22"/>
        </w:rPr>
        <w:t>innovation</w:t>
      </w:r>
      <w:r w:rsidRPr="00EE716C">
        <w:rPr>
          <w:rFonts w:eastAsia="Calibri" w:cs="Times New Roman"/>
          <w:szCs w:val="22"/>
        </w:rPr>
        <w:t xml:space="preserve"> and </w:t>
      </w:r>
      <w:r w:rsidRPr="00EE716C">
        <w:rPr>
          <w:rFonts w:eastAsia="Calibri" w:cs="Times New Roman"/>
          <w:color w:val="FF0000"/>
          <w:szCs w:val="22"/>
        </w:rPr>
        <w:t>continuous improvement</w:t>
      </w:r>
      <w:r w:rsidRPr="00EE716C">
        <w:rPr>
          <w:rFonts w:eastAsia="Calibri" w:cs="Times New Roman"/>
          <w:szCs w:val="22"/>
        </w:rPr>
        <w:t>.</w:t>
      </w:r>
    </w:p>
    <w:p w14:paraId="4524ECF0" w14:textId="77777777" w:rsidR="00FD6218" w:rsidRDefault="00EE716C" w:rsidP="00EE716C">
      <w:pPr>
        <w:spacing w:after="200" w:line="276" w:lineRule="auto"/>
        <w:rPr>
          <w:rFonts w:eastAsia="Calibri" w:cs="Times New Roman"/>
          <w:color w:val="FF0000"/>
          <w:szCs w:val="22"/>
        </w:rPr>
      </w:pPr>
      <w:r w:rsidRPr="00EE716C">
        <w:rPr>
          <w:rFonts w:eastAsia="Calibri" w:cs="Times New Roman"/>
          <w:color w:val="FF0000"/>
          <w:szCs w:val="22"/>
        </w:rPr>
        <w:t xml:space="preserve">Employees </w:t>
      </w:r>
      <w:r w:rsidRPr="00EE716C">
        <w:rPr>
          <w:rFonts w:eastAsia="Calibri" w:cs="Times New Roman"/>
          <w:szCs w:val="22"/>
        </w:rPr>
        <w:t xml:space="preserve">– we are committed to the </w:t>
      </w:r>
      <w:r w:rsidRPr="00EE716C">
        <w:rPr>
          <w:rFonts w:eastAsia="Calibri" w:cs="Times New Roman"/>
          <w:color w:val="FF0000"/>
          <w:szCs w:val="22"/>
        </w:rPr>
        <w:t>development of our employees’ skills</w:t>
      </w:r>
      <w:r w:rsidRPr="00EE716C">
        <w:rPr>
          <w:rFonts w:eastAsia="Calibri" w:cs="Times New Roman"/>
          <w:szCs w:val="22"/>
        </w:rPr>
        <w:t xml:space="preserve">, </w:t>
      </w:r>
      <w:r w:rsidRPr="00EE716C">
        <w:rPr>
          <w:rFonts w:eastAsia="Calibri" w:cs="Times New Roman"/>
          <w:color w:val="FF0000"/>
          <w:szCs w:val="22"/>
        </w:rPr>
        <w:t xml:space="preserve">knowledge </w:t>
      </w:r>
    </w:p>
    <w:p w14:paraId="3D1B945A" w14:textId="34A27DBE" w:rsidR="00EE716C" w:rsidRPr="00EE716C" w:rsidRDefault="00EE716C" w:rsidP="00EE716C">
      <w:pPr>
        <w:spacing w:after="200" w:line="276" w:lineRule="auto"/>
        <w:rPr>
          <w:rFonts w:eastAsia="Calibri" w:cs="Times New Roman"/>
          <w:szCs w:val="22"/>
        </w:rPr>
      </w:pPr>
      <w:r w:rsidRPr="00EE716C">
        <w:rPr>
          <w:rFonts w:eastAsia="Calibri" w:cs="Times New Roman"/>
          <w:szCs w:val="22"/>
        </w:rPr>
        <w:t xml:space="preserve">and </w:t>
      </w:r>
      <w:r w:rsidRPr="00EE716C">
        <w:rPr>
          <w:rFonts w:eastAsia="Calibri" w:cs="Times New Roman"/>
          <w:color w:val="FF0000"/>
          <w:szCs w:val="22"/>
        </w:rPr>
        <w:t>creative potential</w:t>
      </w:r>
      <w:r w:rsidRPr="00EE716C">
        <w:rPr>
          <w:rFonts w:eastAsia="Calibri" w:cs="Times New Roman"/>
          <w:szCs w:val="22"/>
        </w:rPr>
        <w:t>.</w:t>
      </w:r>
    </w:p>
    <w:p w14:paraId="661711FE" w14:textId="77777777" w:rsidR="00EE716C" w:rsidRPr="00EE716C" w:rsidRDefault="00EE716C" w:rsidP="00EE716C">
      <w:pPr>
        <w:spacing w:after="200" w:line="276" w:lineRule="auto"/>
        <w:rPr>
          <w:rFonts w:eastAsia="Calibri" w:cs="Times New Roman"/>
          <w:szCs w:val="22"/>
        </w:rPr>
      </w:pPr>
      <w:r w:rsidRPr="00EE716C">
        <w:rPr>
          <w:rFonts w:eastAsia="Calibri" w:cs="Times New Roman"/>
          <w:color w:val="FF0000"/>
          <w:szCs w:val="22"/>
        </w:rPr>
        <w:t xml:space="preserve">Ethics </w:t>
      </w:r>
      <w:r w:rsidRPr="00EE716C">
        <w:rPr>
          <w:rFonts w:eastAsia="Calibri" w:cs="Times New Roman"/>
          <w:szCs w:val="22"/>
        </w:rPr>
        <w:t xml:space="preserve">– we adhere to the highest level of </w:t>
      </w:r>
      <w:r w:rsidRPr="00EE716C">
        <w:rPr>
          <w:rFonts w:eastAsia="Calibri" w:cs="Times New Roman"/>
          <w:color w:val="FF0000"/>
          <w:szCs w:val="22"/>
        </w:rPr>
        <w:t>ethical and social behaviors.</w:t>
      </w:r>
    </w:p>
    <w:p w14:paraId="1E1A1A30" w14:textId="77777777" w:rsidR="00EE716C" w:rsidRPr="00EE716C" w:rsidRDefault="00EE716C" w:rsidP="00EE716C">
      <w:pPr>
        <w:spacing w:after="200" w:line="276" w:lineRule="auto"/>
        <w:rPr>
          <w:rFonts w:eastAsia="Calibri" w:cs="Times New Roman"/>
          <w:szCs w:val="22"/>
        </w:rPr>
      </w:pPr>
      <w:r w:rsidRPr="00EE716C">
        <w:rPr>
          <w:rFonts w:eastAsia="Calibri" w:cs="Times New Roman"/>
          <w:color w:val="FF0000"/>
          <w:szCs w:val="22"/>
        </w:rPr>
        <w:t xml:space="preserve">Culture </w:t>
      </w:r>
      <w:r w:rsidRPr="00EE716C">
        <w:rPr>
          <w:rFonts w:eastAsia="Calibri" w:cs="Times New Roman"/>
          <w:szCs w:val="22"/>
        </w:rPr>
        <w:t xml:space="preserve">– we are founded on </w:t>
      </w:r>
      <w:r w:rsidRPr="00EE716C">
        <w:rPr>
          <w:rFonts w:eastAsia="Calibri" w:cs="Times New Roman"/>
          <w:color w:val="FF0000"/>
          <w:szCs w:val="22"/>
        </w:rPr>
        <w:t xml:space="preserve">global thinking </w:t>
      </w:r>
      <w:r w:rsidRPr="00EE716C">
        <w:rPr>
          <w:rFonts w:eastAsia="Calibri" w:cs="Times New Roman"/>
          <w:szCs w:val="22"/>
        </w:rPr>
        <w:t xml:space="preserve">and </w:t>
      </w:r>
      <w:r w:rsidRPr="00EE716C">
        <w:rPr>
          <w:rFonts w:eastAsia="Calibri" w:cs="Times New Roman"/>
          <w:color w:val="FF0000"/>
          <w:szCs w:val="22"/>
        </w:rPr>
        <w:t>local actions</w:t>
      </w:r>
      <w:r w:rsidRPr="00EE716C">
        <w:rPr>
          <w:rFonts w:eastAsia="Calibri" w:cs="Times New Roman"/>
          <w:szCs w:val="22"/>
        </w:rPr>
        <w:t>.</w:t>
      </w:r>
    </w:p>
    <w:p w14:paraId="6A6B5FE7" w14:textId="77777777" w:rsidR="00EE716C" w:rsidRPr="00EE716C" w:rsidRDefault="00EE716C" w:rsidP="00EE716C">
      <w:pPr>
        <w:rPr>
          <w:rFonts w:eastAsia="Calibri"/>
        </w:rPr>
      </w:pPr>
    </w:p>
    <w:p w14:paraId="344B1129" w14:textId="77777777" w:rsidR="00EE716C" w:rsidRPr="00EE716C" w:rsidRDefault="00EE716C" w:rsidP="00EE716C">
      <w:pPr>
        <w:spacing w:line="480" w:lineRule="auto"/>
      </w:pPr>
      <w:r w:rsidRPr="00EE716C">
        <w:t xml:space="preserve">This data was entered into a spreadsheet in one of three sections (Vision, Mission, or Values) as seen in Table 15. </w:t>
      </w:r>
    </w:p>
    <w:p w14:paraId="4B7C8B5F" w14:textId="77777777" w:rsidR="00FD6218" w:rsidRDefault="00FD6218" w:rsidP="00EE716C">
      <w:pPr>
        <w:pStyle w:val="Caption"/>
      </w:pPr>
      <w:bookmarkStart w:id="93" w:name="_Toc397513229"/>
    </w:p>
    <w:p w14:paraId="03FBA324" w14:textId="77777777" w:rsidR="00FD6218" w:rsidRDefault="00FD6218" w:rsidP="00EE716C">
      <w:pPr>
        <w:pStyle w:val="Caption"/>
      </w:pPr>
    </w:p>
    <w:p w14:paraId="270AE958" w14:textId="77777777" w:rsidR="002B559D" w:rsidRDefault="002B559D" w:rsidP="002B559D"/>
    <w:p w14:paraId="68A6910F" w14:textId="77777777" w:rsidR="002B559D" w:rsidRPr="002B559D" w:rsidRDefault="002B559D" w:rsidP="002B559D"/>
    <w:p w14:paraId="6CD05680" w14:textId="77777777" w:rsidR="00EE716C" w:rsidRPr="00EE716C" w:rsidRDefault="00EE716C" w:rsidP="00EE716C">
      <w:pPr>
        <w:pStyle w:val="Caption"/>
        <w:rPr>
          <w:bCs/>
        </w:rPr>
      </w:pPr>
      <w:bookmarkStart w:id="94" w:name="_Toc404104435"/>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15</w:t>
      </w:r>
      <w:r w:rsidR="00FD3BDE">
        <w:rPr>
          <w:noProof/>
        </w:rPr>
        <w:fldChar w:fldCharType="end"/>
      </w:r>
      <w:r w:rsidRPr="00EE716C">
        <w:t>. Example of Content analysis</w:t>
      </w:r>
      <w:bookmarkEnd w:id="93"/>
      <w:bookmarkEnd w:id="94"/>
    </w:p>
    <w:tbl>
      <w:tblPr>
        <w:tblStyle w:val="LightGrid1"/>
        <w:tblpPr w:leftFromText="187" w:rightFromText="187" w:bottomFromText="720" w:vertAnchor="text" w:tblpXSpec="center" w:tblpY="1"/>
        <w:tblW w:w="9342" w:type="dxa"/>
        <w:tblLook w:val="04A0" w:firstRow="1" w:lastRow="0" w:firstColumn="1" w:lastColumn="0" w:noHBand="0" w:noVBand="1"/>
      </w:tblPr>
      <w:tblGrid>
        <w:gridCol w:w="3068"/>
        <w:gridCol w:w="6274"/>
      </w:tblGrid>
      <w:tr w:rsidR="00EE716C" w:rsidRPr="00EE716C" w14:paraId="183B9781" w14:textId="77777777" w:rsidTr="00C804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hideMark/>
          </w:tcPr>
          <w:p w14:paraId="0F935E05" w14:textId="77777777" w:rsidR="00EE716C" w:rsidRPr="00EE716C" w:rsidRDefault="00EE716C" w:rsidP="0005675C">
            <w:pPr>
              <w:rPr>
                <w:b w:val="0"/>
                <w:color w:val="000000"/>
              </w:rPr>
            </w:pPr>
            <w:r w:rsidRPr="00EE716C">
              <w:rPr>
                <w:b w:val="0"/>
                <w:color w:val="000000"/>
              </w:rPr>
              <w:t>Vision Mission and Values</w:t>
            </w:r>
          </w:p>
        </w:tc>
        <w:tc>
          <w:tcPr>
            <w:tcW w:w="6274" w:type="dxa"/>
            <w:noWrap/>
            <w:hideMark/>
          </w:tcPr>
          <w:p w14:paraId="238AA07D"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b w:val="0"/>
                <w:color w:val="000000"/>
              </w:rPr>
            </w:pPr>
            <w:r w:rsidRPr="00EE716C">
              <w:rPr>
                <w:b w:val="0"/>
                <w:color w:val="000000"/>
              </w:rPr>
              <w:t>Content</w:t>
            </w:r>
          </w:p>
        </w:tc>
      </w:tr>
      <w:tr w:rsidR="00EE716C" w:rsidRPr="00EE716C" w14:paraId="3B59655A"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hideMark/>
          </w:tcPr>
          <w:p w14:paraId="412FFD44" w14:textId="77777777" w:rsidR="00EE716C" w:rsidRPr="00EE716C" w:rsidRDefault="00EE716C" w:rsidP="0005675C">
            <w:pPr>
              <w:ind w:left="360" w:hanging="360"/>
              <w:rPr>
                <w:b w:val="0"/>
                <w:bCs w:val="0"/>
              </w:rPr>
            </w:pPr>
            <w:r w:rsidRPr="00EE716C">
              <w:rPr>
                <w:b w:val="0"/>
              </w:rPr>
              <w:t>Vision</w:t>
            </w:r>
          </w:p>
        </w:tc>
        <w:tc>
          <w:tcPr>
            <w:tcW w:w="6274" w:type="dxa"/>
            <w:noWrap/>
            <w:hideMark/>
          </w:tcPr>
          <w:p w14:paraId="6913E587"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pPr>
            <w:r w:rsidRPr="00EE716C">
              <w:t>Reduce traffic accidents, fatalities and injuries</w:t>
            </w:r>
          </w:p>
        </w:tc>
      </w:tr>
      <w:tr w:rsidR="00EE716C" w:rsidRPr="00EE716C" w14:paraId="57FDBE40"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hideMark/>
          </w:tcPr>
          <w:p w14:paraId="6F920A74" w14:textId="77777777" w:rsidR="00EE716C" w:rsidRPr="00EE716C" w:rsidRDefault="00EE716C" w:rsidP="0005675C">
            <w:pPr>
              <w:ind w:left="360" w:hanging="360"/>
              <w:rPr>
                <w:b w:val="0"/>
                <w:bCs w:val="0"/>
              </w:rPr>
            </w:pPr>
            <w:r w:rsidRPr="00EE716C">
              <w:rPr>
                <w:b w:val="0"/>
              </w:rPr>
              <w:t>Mission</w:t>
            </w:r>
          </w:p>
        </w:tc>
        <w:tc>
          <w:tcPr>
            <w:tcW w:w="6274" w:type="dxa"/>
            <w:noWrap/>
            <w:hideMark/>
          </w:tcPr>
          <w:p w14:paraId="50A7FF66"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pPr>
            <w:r w:rsidRPr="00EE716C">
              <w:t>Create, manufacture and sell state-of-the-art automotive safety systems</w:t>
            </w:r>
          </w:p>
        </w:tc>
      </w:tr>
      <w:tr w:rsidR="00EE716C" w:rsidRPr="00EE716C" w14:paraId="58140C64"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hideMark/>
          </w:tcPr>
          <w:p w14:paraId="3C78810E" w14:textId="77777777" w:rsidR="00EE716C" w:rsidRPr="00EE716C" w:rsidRDefault="00EE716C" w:rsidP="0005675C">
            <w:pPr>
              <w:ind w:left="360" w:hanging="360"/>
              <w:rPr>
                <w:b w:val="0"/>
                <w:bCs w:val="0"/>
              </w:rPr>
            </w:pPr>
            <w:r w:rsidRPr="00EE716C">
              <w:rPr>
                <w:b w:val="0"/>
              </w:rPr>
              <w:t>Values</w:t>
            </w:r>
          </w:p>
        </w:tc>
        <w:tc>
          <w:tcPr>
            <w:tcW w:w="6274" w:type="dxa"/>
            <w:noWrap/>
          </w:tcPr>
          <w:p w14:paraId="75FBCDD3"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Life</w:t>
            </w:r>
          </w:p>
        </w:tc>
      </w:tr>
      <w:tr w:rsidR="00EE716C" w:rsidRPr="00EE716C" w14:paraId="3619DBDB"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142C3205" w14:textId="77777777" w:rsidR="00EE716C" w:rsidRPr="00EE716C" w:rsidRDefault="00EE716C" w:rsidP="0005675C">
            <w:pPr>
              <w:ind w:left="360" w:hanging="360"/>
              <w:rPr>
                <w:b w:val="0"/>
                <w:bCs w:val="0"/>
              </w:rPr>
            </w:pPr>
          </w:p>
        </w:tc>
        <w:tc>
          <w:tcPr>
            <w:tcW w:w="6274" w:type="dxa"/>
            <w:noWrap/>
          </w:tcPr>
          <w:p w14:paraId="7E87AD8C"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Passion for saving lives</w:t>
            </w:r>
          </w:p>
        </w:tc>
      </w:tr>
      <w:tr w:rsidR="00EE716C" w:rsidRPr="00EE716C" w14:paraId="60D1DEE4"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19142E1D" w14:textId="77777777" w:rsidR="00EE716C" w:rsidRPr="00EE716C" w:rsidRDefault="00EE716C" w:rsidP="0005675C">
            <w:pPr>
              <w:ind w:left="360" w:hanging="360"/>
              <w:rPr>
                <w:b w:val="0"/>
                <w:bCs w:val="0"/>
              </w:rPr>
            </w:pPr>
          </w:p>
        </w:tc>
        <w:tc>
          <w:tcPr>
            <w:tcW w:w="6274" w:type="dxa"/>
            <w:noWrap/>
          </w:tcPr>
          <w:p w14:paraId="3639C1F0"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Customers</w:t>
            </w:r>
          </w:p>
        </w:tc>
      </w:tr>
      <w:tr w:rsidR="00EE716C" w:rsidRPr="00EE716C" w14:paraId="25CA10DB"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6E60AE56" w14:textId="77777777" w:rsidR="00EE716C" w:rsidRPr="00EE716C" w:rsidRDefault="00EE716C" w:rsidP="0005675C">
            <w:pPr>
              <w:ind w:left="360" w:hanging="360"/>
              <w:rPr>
                <w:b w:val="0"/>
                <w:bCs w:val="0"/>
              </w:rPr>
            </w:pPr>
          </w:p>
        </w:tc>
        <w:tc>
          <w:tcPr>
            <w:tcW w:w="6274" w:type="dxa"/>
            <w:noWrap/>
          </w:tcPr>
          <w:p w14:paraId="0E0D0D76"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Satisfaction for our customers</w:t>
            </w:r>
          </w:p>
        </w:tc>
      </w:tr>
      <w:tr w:rsidR="00EE716C" w:rsidRPr="00EE716C" w14:paraId="5448A7EE"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53F562BF" w14:textId="77777777" w:rsidR="00EE716C" w:rsidRPr="00EE716C" w:rsidRDefault="00EE716C" w:rsidP="0005675C">
            <w:pPr>
              <w:ind w:left="360" w:hanging="360"/>
              <w:rPr>
                <w:b w:val="0"/>
                <w:bCs w:val="0"/>
              </w:rPr>
            </w:pPr>
          </w:p>
        </w:tc>
        <w:tc>
          <w:tcPr>
            <w:tcW w:w="6274" w:type="dxa"/>
            <w:noWrap/>
          </w:tcPr>
          <w:p w14:paraId="07DA1447"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Value for the driving public</w:t>
            </w:r>
          </w:p>
        </w:tc>
      </w:tr>
      <w:tr w:rsidR="00EE716C" w:rsidRPr="00EE716C" w14:paraId="18261E38"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025F41E3" w14:textId="77777777" w:rsidR="00EE716C" w:rsidRPr="00EE716C" w:rsidRDefault="00EE716C" w:rsidP="0005675C">
            <w:pPr>
              <w:ind w:left="360" w:hanging="360"/>
              <w:rPr>
                <w:b w:val="0"/>
                <w:bCs w:val="0"/>
              </w:rPr>
            </w:pPr>
          </w:p>
        </w:tc>
        <w:tc>
          <w:tcPr>
            <w:tcW w:w="6274" w:type="dxa"/>
            <w:noWrap/>
          </w:tcPr>
          <w:p w14:paraId="1B6F4E93"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Employees</w:t>
            </w:r>
          </w:p>
        </w:tc>
      </w:tr>
      <w:tr w:rsidR="00EE716C" w:rsidRPr="00EE716C" w14:paraId="0B0F1886" w14:textId="77777777" w:rsidTr="00C8047B">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3068" w:type="dxa"/>
            <w:noWrap/>
          </w:tcPr>
          <w:p w14:paraId="09621966" w14:textId="77777777" w:rsidR="00EE716C" w:rsidRPr="00EE716C" w:rsidRDefault="00EE716C" w:rsidP="0005675C">
            <w:pPr>
              <w:ind w:left="360" w:hanging="360"/>
              <w:rPr>
                <w:b w:val="0"/>
                <w:bCs w:val="0"/>
              </w:rPr>
            </w:pPr>
          </w:p>
        </w:tc>
        <w:tc>
          <w:tcPr>
            <w:tcW w:w="6274" w:type="dxa"/>
            <w:noWrap/>
          </w:tcPr>
          <w:p w14:paraId="1375035F"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Development of our employees’ skills</w:t>
            </w:r>
          </w:p>
        </w:tc>
      </w:tr>
      <w:tr w:rsidR="00EE716C" w:rsidRPr="00EE716C" w14:paraId="6D3655FD"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5D2C8B51" w14:textId="77777777" w:rsidR="00EE716C" w:rsidRPr="00EE716C" w:rsidRDefault="00EE716C" w:rsidP="0005675C">
            <w:pPr>
              <w:ind w:left="360" w:hanging="360"/>
              <w:rPr>
                <w:b w:val="0"/>
                <w:bCs w:val="0"/>
              </w:rPr>
            </w:pPr>
          </w:p>
        </w:tc>
        <w:tc>
          <w:tcPr>
            <w:tcW w:w="6274" w:type="dxa"/>
            <w:noWrap/>
          </w:tcPr>
          <w:p w14:paraId="10E99CF0"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Knowledge</w:t>
            </w:r>
          </w:p>
        </w:tc>
      </w:tr>
      <w:tr w:rsidR="00EE716C" w:rsidRPr="00EE716C" w14:paraId="3463CAF8"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588DAA98" w14:textId="77777777" w:rsidR="00EE716C" w:rsidRPr="00EE716C" w:rsidRDefault="00EE716C" w:rsidP="0005675C">
            <w:pPr>
              <w:ind w:left="360" w:hanging="360"/>
              <w:rPr>
                <w:b w:val="0"/>
                <w:bCs w:val="0"/>
              </w:rPr>
            </w:pPr>
          </w:p>
        </w:tc>
        <w:tc>
          <w:tcPr>
            <w:tcW w:w="6274" w:type="dxa"/>
            <w:noWrap/>
          </w:tcPr>
          <w:p w14:paraId="4DD66169"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Creative potential</w:t>
            </w:r>
          </w:p>
        </w:tc>
      </w:tr>
      <w:tr w:rsidR="00EE716C" w:rsidRPr="00EE716C" w14:paraId="2DC3B4D4"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hideMark/>
          </w:tcPr>
          <w:p w14:paraId="736E4D0E" w14:textId="77777777" w:rsidR="00EE716C" w:rsidRPr="00EE716C" w:rsidRDefault="00EE716C" w:rsidP="0005675C">
            <w:pPr>
              <w:ind w:left="360" w:hanging="360"/>
              <w:rPr>
                <w:b w:val="0"/>
                <w:bCs w:val="0"/>
              </w:rPr>
            </w:pPr>
          </w:p>
        </w:tc>
        <w:tc>
          <w:tcPr>
            <w:tcW w:w="6274" w:type="dxa"/>
            <w:noWrap/>
          </w:tcPr>
          <w:p w14:paraId="698EFE6E"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Ethics</w:t>
            </w:r>
          </w:p>
        </w:tc>
      </w:tr>
      <w:tr w:rsidR="00EE716C" w:rsidRPr="00EE716C" w14:paraId="603F1254"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47FCEDF3" w14:textId="77777777" w:rsidR="00EE716C" w:rsidRPr="00EE716C" w:rsidRDefault="00EE716C" w:rsidP="0005675C">
            <w:pPr>
              <w:ind w:left="360" w:hanging="360"/>
              <w:rPr>
                <w:b w:val="0"/>
                <w:bCs w:val="0"/>
              </w:rPr>
            </w:pPr>
          </w:p>
        </w:tc>
        <w:tc>
          <w:tcPr>
            <w:tcW w:w="6274" w:type="dxa"/>
            <w:noWrap/>
          </w:tcPr>
          <w:p w14:paraId="4D416150"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Ethical and social behaviors</w:t>
            </w:r>
          </w:p>
        </w:tc>
      </w:tr>
      <w:tr w:rsidR="00EE716C" w:rsidRPr="00EE716C" w14:paraId="751782DA"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6EAEF94E" w14:textId="77777777" w:rsidR="00EE716C" w:rsidRPr="00EE716C" w:rsidRDefault="00EE716C" w:rsidP="0005675C">
            <w:pPr>
              <w:ind w:left="360" w:hanging="360"/>
              <w:rPr>
                <w:b w:val="0"/>
                <w:bCs w:val="0"/>
              </w:rPr>
            </w:pPr>
          </w:p>
        </w:tc>
        <w:tc>
          <w:tcPr>
            <w:tcW w:w="6274" w:type="dxa"/>
            <w:noWrap/>
          </w:tcPr>
          <w:p w14:paraId="499F088A"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Culture</w:t>
            </w:r>
          </w:p>
        </w:tc>
      </w:tr>
      <w:tr w:rsidR="00EE716C" w:rsidRPr="00EE716C" w14:paraId="2476E690" w14:textId="77777777" w:rsidTr="00C804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2203D48A" w14:textId="77777777" w:rsidR="00EE716C" w:rsidRPr="00EE716C" w:rsidRDefault="00EE716C" w:rsidP="0005675C">
            <w:pPr>
              <w:ind w:left="360" w:hanging="360"/>
              <w:rPr>
                <w:b w:val="0"/>
                <w:bCs w:val="0"/>
              </w:rPr>
            </w:pPr>
          </w:p>
        </w:tc>
        <w:tc>
          <w:tcPr>
            <w:tcW w:w="6274" w:type="dxa"/>
            <w:noWrap/>
          </w:tcPr>
          <w:p w14:paraId="07FD88D4" w14:textId="77777777" w:rsidR="00EE716C" w:rsidRPr="00EE716C" w:rsidRDefault="00EE716C" w:rsidP="0005675C">
            <w:pP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 xml:space="preserve">Global thinking </w:t>
            </w:r>
          </w:p>
        </w:tc>
      </w:tr>
      <w:tr w:rsidR="00EE716C" w:rsidRPr="00EE716C" w14:paraId="66E16E7C" w14:textId="77777777" w:rsidTr="00C8047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68" w:type="dxa"/>
            <w:noWrap/>
          </w:tcPr>
          <w:p w14:paraId="0077E8F9" w14:textId="77777777" w:rsidR="00EE716C" w:rsidRPr="00EE716C" w:rsidRDefault="00EE716C" w:rsidP="0005675C">
            <w:pPr>
              <w:ind w:left="360" w:hanging="360"/>
              <w:rPr>
                <w:b w:val="0"/>
                <w:bCs w:val="0"/>
              </w:rPr>
            </w:pPr>
          </w:p>
        </w:tc>
        <w:tc>
          <w:tcPr>
            <w:tcW w:w="6274" w:type="dxa"/>
            <w:noWrap/>
          </w:tcPr>
          <w:p w14:paraId="133156F3" w14:textId="77777777" w:rsidR="00EE716C" w:rsidRPr="00EE716C" w:rsidRDefault="00EE716C" w:rsidP="0005675C">
            <w:pP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Local actions</w:t>
            </w:r>
          </w:p>
        </w:tc>
      </w:tr>
    </w:tbl>
    <w:p w14:paraId="715877F4" w14:textId="77777777" w:rsidR="00EE716C" w:rsidRPr="00EE716C" w:rsidRDefault="00EE716C" w:rsidP="00EE716C">
      <w:pPr>
        <w:autoSpaceDE w:val="0"/>
        <w:autoSpaceDN w:val="0"/>
        <w:adjustRightInd w:val="0"/>
        <w:ind w:left="360" w:hanging="360"/>
        <w:rPr>
          <w:b/>
        </w:rPr>
      </w:pPr>
    </w:p>
    <w:p w14:paraId="69FEB942" w14:textId="77777777" w:rsidR="00EE716C" w:rsidRPr="00EE716C" w:rsidRDefault="00EE716C" w:rsidP="00EE716C">
      <w:pPr>
        <w:spacing w:line="480" w:lineRule="auto"/>
        <w:ind w:firstLine="720"/>
      </w:pPr>
      <w:r w:rsidRPr="00EE716C">
        <w:rPr>
          <w:b/>
        </w:rPr>
        <w:t>Step 3:</w:t>
      </w:r>
      <w:r w:rsidRPr="00EE716C">
        <w:t xml:space="preserve"> </w:t>
      </w:r>
      <w:r w:rsidRPr="00EE716C">
        <w:rPr>
          <w:b/>
        </w:rPr>
        <w:t xml:space="preserve">Develop Variables for a Coding Scheme.  </w:t>
      </w:r>
      <w:r w:rsidRPr="00EE716C">
        <w:t>The content was placed into similar themes without merging the meaning of the content.  For example ‘exceeding customer expectations’ was put into the same theme as ‘delight our customers’.  Next, the content was sorted into similar themes.  Fourteen variable names were given to a list of themes as seen in Table 16.  The left side of the table contains the variable and the right side gives examples from the different companies’ vision, mission and value statements.  The process followed for the variable is often called thematic analysis (Krippendorff, 2004).  The complete analysis is located in Appendix E.</w:t>
      </w:r>
    </w:p>
    <w:p w14:paraId="6C160F49" w14:textId="77777777" w:rsidR="00EE716C" w:rsidRPr="00EE716C" w:rsidRDefault="00EE716C" w:rsidP="00EE716C">
      <w:pPr>
        <w:rPr>
          <w:sz w:val="72"/>
          <w:szCs w:val="72"/>
        </w:rPr>
      </w:pPr>
    </w:p>
    <w:p w14:paraId="5917E036" w14:textId="77777777" w:rsidR="002B559D" w:rsidRDefault="002B559D" w:rsidP="00EE716C">
      <w:pPr>
        <w:pStyle w:val="Caption"/>
      </w:pPr>
      <w:bookmarkStart w:id="95" w:name="_Toc397513230"/>
    </w:p>
    <w:p w14:paraId="25555C75" w14:textId="77777777" w:rsidR="00EE716C" w:rsidRPr="00EE716C" w:rsidRDefault="00EE716C" w:rsidP="00EE716C">
      <w:pPr>
        <w:pStyle w:val="Caption"/>
        <w:rPr>
          <w:bCs/>
          <w:i/>
          <w:szCs w:val="26"/>
        </w:rPr>
      </w:pPr>
      <w:bookmarkStart w:id="96" w:name="_Toc404104436"/>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16</w:t>
      </w:r>
      <w:r w:rsidR="00FD3BDE">
        <w:rPr>
          <w:noProof/>
        </w:rPr>
        <w:fldChar w:fldCharType="end"/>
      </w:r>
      <w:r w:rsidRPr="00EE716C">
        <w:t>. Variables for Content Analysis</w:t>
      </w:r>
      <w:bookmarkEnd w:id="95"/>
      <w:bookmarkEnd w:id="96"/>
    </w:p>
    <w:tbl>
      <w:tblPr>
        <w:tblpPr w:leftFromText="187" w:rightFromText="720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3517"/>
        <w:gridCol w:w="5797"/>
      </w:tblGrid>
      <w:tr w:rsidR="00EE716C" w:rsidRPr="00EE716C" w14:paraId="6451528B" w14:textId="77777777" w:rsidTr="0005675C">
        <w:trPr>
          <w:tblHeader/>
        </w:trPr>
        <w:tc>
          <w:tcPr>
            <w:tcW w:w="3517" w:type="dxa"/>
            <w:tcBorders>
              <w:top w:val="single" w:sz="8" w:space="0" w:color="000000"/>
              <w:left w:val="single" w:sz="8" w:space="0" w:color="000000"/>
              <w:bottom w:val="single" w:sz="18" w:space="0" w:color="000000"/>
              <w:right w:val="single" w:sz="8" w:space="0" w:color="000000"/>
            </w:tcBorders>
            <w:shd w:val="clear" w:color="auto" w:fill="auto"/>
          </w:tcPr>
          <w:p w14:paraId="56C8AE6C" w14:textId="77777777" w:rsidR="00EE716C" w:rsidRPr="00EE716C" w:rsidRDefault="00EE716C" w:rsidP="0005675C">
            <w:pPr>
              <w:ind w:left="360" w:hanging="360"/>
              <w:rPr>
                <w:b/>
                <w:bCs/>
              </w:rPr>
            </w:pPr>
            <w:r w:rsidRPr="00EE716C">
              <w:rPr>
                <w:b/>
              </w:rPr>
              <w:t>Variables for Content Analysis</w:t>
            </w:r>
          </w:p>
        </w:tc>
        <w:tc>
          <w:tcPr>
            <w:tcW w:w="5797" w:type="dxa"/>
            <w:tcBorders>
              <w:top w:val="single" w:sz="8" w:space="0" w:color="000000"/>
              <w:left w:val="single" w:sz="8" w:space="0" w:color="000000"/>
              <w:bottom w:val="single" w:sz="18" w:space="0" w:color="000000"/>
              <w:right w:val="single" w:sz="8" w:space="0" w:color="000000"/>
            </w:tcBorders>
          </w:tcPr>
          <w:p w14:paraId="6BD84EBB" w14:textId="77777777" w:rsidR="00EE716C" w:rsidRPr="00EE716C" w:rsidRDefault="00EE716C" w:rsidP="0005675C">
            <w:pPr>
              <w:rPr>
                <w:b/>
                <w:bCs/>
              </w:rPr>
            </w:pPr>
            <w:r w:rsidRPr="00EE716C">
              <w:rPr>
                <w:b/>
              </w:rPr>
              <w:t xml:space="preserve">Company Examples </w:t>
            </w:r>
          </w:p>
        </w:tc>
      </w:tr>
      <w:tr w:rsidR="00EE716C" w:rsidRPr="00EE716C" w14:paraId="5316237A"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1ED88D05" w14:textId="77777777" w:rsidR="00EE716C" w:rsidRPr="00EE716C" w:rsidRDefault="00EE716C" w:rsidP="0005675C">
            <w:pPr>
              <w:ind w:left="360" w:hanging="360"/>
              <w:rPr>
                <w:b/>
                <w:bCs/>
              </w:rPr>
            </w:pPr>
            <w:r w:rsidRPr="00EE716C">
              <w:rPr>
                <w:b/>
              </w:rPr>
              <w:t>1 - Customer focus</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74A6A938" w14:textId="77777777" w:rsidR="00EE716C" w:rsidRPr="00EE716C" w:rsidRDefault="00EE716C" w:rsidP="0005675C">
            <w:pPr>
              <w:numPr>
                <w:ilvl w:val="0"/>
                <w:numId w:val="14"/>
              </w:numPr>
              <w:rPr>
                <w:bCs/>
              </w:rPr>
            </w:pPr>
            <w:r w:rsidRPr="00EE716C">
              <w:t>Exceeding customer expectations</w:t>
            </w:r>
          </w:p>
          <w:p w14:paraId="38B6B039" w14:textId="77777777" w:rsidR="00EE716C" w:rsidRPr="00EE716C" w:rsidRDefault="00EE716C" w:rsidP="0005675C">
            <w:pPr>
              <w:numPr>
                <w:ilvl w:val="0"/>
                <w:numId w:val="14"/>
              </w:numPr>
              <w:rPr>
                <w:bCs/>
              </w:rPr>
            </w:pPr>
            <w:r w:rsidRPr="00EE716C">
              <w:t>Delight our customers</w:t>
            </w:r>
          </w:p>
          <w:p w14:paraId="53933D51" w14:textId="77777777" w:rsidR="00EE716C" w:rsidRPr="00EE716C" w:rsidRDefault="00EE716C" w:rsidP="0005675C">
            <w:pPr>
              <w:numPr>
                <w:ilvl w:val="0"/>
                <w:numId w:val="14"/>
              </w:numPr>
              <w:rPr>
                <w:b/>
                <w:bCs/>
              </w:rPr>
            </w:pPr>
            <w:r w:rsidRPr="00EE716C">
              <w:t>Loyalty of our customers</w:t>
            </w:r>
          </w:p>
          <w:p w14:paraId="011D10B2" w14:textId="6AD21127" w:rsidR="00EE716C" w:rsidRPr="00EE716C" w:rsidRDefault="00EE716C" w:rsidP="00C8047B">
            <w:pPr>
              <w:numPr>
                <w:ilvl w:val="0"/>
                <w:numId w:val="14"/>
              </w:numPr>
              <w:rPr>
                <w:b/>
                <w:bCs/>
              </w:rPr>
            </w:pPr>
            <w:r w:rsidRPr="00EE716C">
              <w:t>Value by doing the right thing for customers</w:t>
            </w:r>
          </w:p>
        </w:tc>
      </w:tr>
      <w:tr w:rsidR="00EE716C" w:rsidRPr="00EE716C" w14:paraId="7FA87AED"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135BDC9C" w14:textId="77777777" w:rsidR="00EE716C" w:rsidRPr="00EE716C" w:rsidRDefault="00EE716C" w:rsidP="0005675C">
            <w:pPr>
              <w:rPr>
                <w:b/>
                <w:bCs/>
              </w:rPr>
            </w:pPr>
            <w:r w:rsidRPr="00EE716C">
              <w:rPr>
                <w:b/>
              </w:rPr>
              <w:t>2 - Teamwork</w:t>
            </w:r>
          </w:p>
        </w:tc>
        <w:tc>
          <w:tcPr>
            <w:tcW w:w="5797" w:type="dxa"/>
            <w:tcBorders>
              <w:top w:val="single" w:sz="8" w:space="0" w:color="000000"/>
              <w:left w:val="single" w:sz="8" w:space="0" w:color="000000"/>
              <w:bottom w:val="single" w:sz="8" w:space="0" w:color="000000"/>
              <w:right w:val="single" w:sz="8" w:space="0" w:color="000000"/>
            </w:tcBorders>
          </w:tcPr>
          <w:p w14:paraId="462B1115" w14:textId="77777777" w:rsidR="00EE716C" w:rsidRPr="00EE716C" w:rsidRDefault="00EE716C" w:rsidP="0005675C">
            <w:pPr>
              <w:numPr>
                <w:ilvl w:val="0"/>
                <w:numId w:val="15"/>
              </w:numPr>
              <w:rPr>
                <w:bCs/>
              </w:rPr>
            </w:pPr>
            <w:r w:rsidRPr="00EE716C">
              <w:t>Teamwork leverages our individual strengths</w:t>
            </w:r>
          </w:p>
          <w:p w14:paraId="7D3B263F" w14:textId="77777777" w:rsidR="00EE716C" w:rsidRPr="00EE716C" w:rsidRDefault="00EE716C" w:rsidP="0005675C">
            <w:pPr>
              <w:numPr>
                <w:ilvl w:val="0"/>
                <w:numId w:val="15"/>
              </w:numPr>
              <w:rPr>
                <w:bCs/>
              </w:rPr>
            </w:pPr>
            <w:r w:rsidRPr="00EE716C">
              <w:t>Help each other succeed</w:t>
            </w:r>
          </w:p>
          <w:p w14:paraId="613733FF" w14:textId="77777777" w:rsidR="00EE716C" w:rsidRPr="00EE716C" w:rsidRDefault="00EE716C" w:rsidP="0005675C">
            <w:pPr>
              <w:numPr>
                <w:ilvl w:val="0"/>
                <w:numId w:val="15"/>
              </w:numPr>
              <w:rPr>
                <w:bCs/>
              </w:rPr>
            </w:pPr>
            <w:r w:rsidRPr="00EE716C">
              <w:t>Collaborative</w:t>
            </w:r>
          </w:p>
          <w:p w14:paraId="1DD2BA3F" w14:textId="77777777" w:rsidR="00EE716C" w:rsidRPr="00EE716C" w:rsidRDefault="00EE716C" w:rsidP="0005675C">
            <w:pPr>
              <w:numPr>
                <w:ilvl w:val="0"/>
                <w:numId w:val="15"/>
              </w:numPr>
              <w:rPr>
                <w:bCs/>
              </w:rPr>
            </w:pPr>
            <w:r w:rsidRPr="00EE716C">
              <w:t>Success in terms of the whole team</w:t>
            </w:r>
          </w:p>
          <w:p w14:paraId="383FB8FC" w14:textId="77777777" w:rsidR="00EE716C" w:rsidRPr="00EE716C" w:rsidRDefault="00EE716C" w:rsidP="0005675C">
            <w:pPr>
              <w:numPr>
                <w:ilvl w:val="0"/>
                <w:numId w:val="15"/>
              </w:numPr>
              <w:rPr>
                <w:b/>
                <w:bCs/>
              </w:rPr>
            </w:pPr>
            <w:r w:rsidRPr="00EE716C">
              <w:t>Work together</w:t>
            </w:r>
          </w:p>
        </w:tc>
      </w:tr>
      <w:tr w:rsidR="00EE716C" w:rsidRPr="00EE716C" w14:paraId="14A42F35"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7D80DF10" w14:textId="77777777" w:rsidR="00EE716C" w:rsidRPr="00EE716C" w:rsidRDefault="00EE716C" w:rsidP="0005675C">
            <w:pPr>
              <w:rPr>
                <w:b/>
                <w:bCs/>
              </w:rPr>
            </w:pPr>
            <w:r w:rsidRPr="00EE716C">
              <w:rPr>
                <w:b/>
              </w:rPr>
              <w:t>3 - Benefits / People</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53FA6A83" w14:textId="77777777" w:rsidR="00EE716C" w:rsidRPr="00EE716C" w:rsidRDefault="00EE716C" w:rsidP="0005675C">
            <w:pPr>
              <w:numPr>
                <w:ilvl w:val="0"/>
                <w:numId w:val="16"/>
              </w:numPr>
              <w:rPr>
                <w:bCs/>
              </w:rPr>
            </w:pPr>
            <w:r w:rsidRPr="00EE716C">
              <w:t>Talent, skills and expertise of our people</w:t>
            </w:r>
          </w:p>
          <w:p w14:paraId="48D50D9D" w14:textId="77777777" w:rsidR="00EE716C" w:rsidRPr="00EE716C" w:rsidRDefault="00EE716C" w:rsidP="0005675C">
            <w:pPr>
              <w:numPr>
                <w:ilvl w:val="0"/>
                <w:numId w:val="16"/>
              </w:numPr>
              <w:rPr>
                <w:bCs/>
              </w:rPr>
            </w:pPr>
            <w:r w:rsidRPr="00EE716C">
              <w:t>Encourage diversity</w:t>
            </w:r>
          </w:p>
          <w:p w14:paraId="30781AB3" w14:textId="77777777" w:rsidR="00EE716C" w:rsidRPr="00EE716C" w:rsidRDefault="00EE716C" w:rsidP="0005675C">
            <w:pPr>
              <w:numPr>
                <w:ilvl w:val="0"/>
                <w:numId w:val="16"/>
              </w:numPr>
              <w:rPr>
                <w:bCs/>
              </w:rPr>
            </w:pPr>
            <w:r w:rsidRPr="00EE716C">
              <w:t>Recognized and rewarded</w:t>
            </w:r>
          </w:p>
          <w:p w14:paraId="0AA516A1" w14:textId="77777777" w:rsidR="00EE716C" w:rsidRPr="00EE716C" w:rsidRDefault="00EE716C" w:rsidP="0005675C">
            <w:pPr>
              <w:numPr>
                <w:ilvl w:val="0"/>
                <w:numId w:val="16"/>
              </w:numPr>
              <w:rPr>
                <w:bCs/>
              </w:rPr>
            </w:pPr>
            <w:r w:rsidRPr="00EE716C">
              <w:t>Create opportunities for employees</w:t>
            </w:r>
          </w:p>
          <w:p w14:paraId="7A61CA8B" w14:textId="77777777" w:rsidR="00EE716C" w:rsidRPr="00EE716C" w:rsidRDefault="00EE716C" w:rsidP="0005675C">
            <w:pPr>
              <w:numPr>
                <w:ilvl w:val="0"/>
                <w:numId w:val="16"/>
              </w:numPr>
              <w:rPr>
                <w:b/>
                <w:bCs/>
              </w:rPr>
            </w:pPr>
            <w:r w:rsidRPr="00EE716C">
              <w:t>People are talented</w:t>
            </w:r>
          </w:p>
        </w:tc>
      </w:tr>
      <w:tr w:rsidR="00EE716C" w:rsidRPr="00EE716C" w14:paraId="24301772"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79B3CFB4" w14:textId="77777777" w:rsidR="00EE716C" w:rsidRPr="00EE716C" w:rsidRDefault="00EE716C" w:rsidP="0005675C">
            <w:pPr>
              <w:rPr>
                <w:b/>
                <w:bCs/>
              </w:rPr>
            </w:pPr>
            <w:r w:rsidRPr="00EE716C">
              <w:rPr>
                <w:b/>
              </w:rPr>
              <w:t xml:space="preserve">4 – Results / Goals / Performance / Achievements </w:t>
            </w:r>
          </w:p>
        </w:tc>
        <w:tc>
          <w:tcPr>
            <w:tcW w:w="5797" w:type="dxa"/>
            <w:tcBorders>
              <w:top w:val="single" w:sz="8" w:space="0" w:color="000000"/>
              <w:left w:val="single" w:sz="8" w:space="0" w:color="000000"/>
              <w:bottom w:val="single" w:sz="8" w:space="0" w:color="000000"/>
              <w:right w:val="single" w:sz="8" w:space="0" w:color="000000"/>
            </w:tcBorders>
          </w:tcPr>
          <w:p w14:paraId="0234293A" w14:textId="77777777" w:rsidR="00EE716C" w:rsidRPr="00EE716C" w:rsidRDefault="00EE716C" w:rsidP="0005675C">
            <w:pPr>
              <w:numPr>
                <w:ilvl w:val="0"/>
                <w:numId w:val="17"/>
              </w:numPr>
              <w:rPr>
                <w:bCs/>
              </w:rPr>
            </w:pPr>
            <w:r w:rsidRPr="00EE716C">
              <w:t>Require stretch goals</w:t>
            </w:r>
          </w:p>
          <w:p w14:paraId="261E3AB6" w14:textId="77777777" w:rsidR="00EE716C" w:rsidRPr="00EE716C" w:rsidRDefault="00EE716C" w:rsidP="0005675C">
            <w:pPr>
              <w:numPr>
                <w:ilvl w:val="0"/>
                <w:numId w:val="17"/>
              </w:numPr>
              <w:rPr>
                <w:bCs/>
              </w:rPr>
            </w:pPr>
            <w:r w:rsidRPr="00EE716C">
              <w:t>Highest standards of performance</w:t>
            </w:r>
          </w:p>
          <w:p w14:paraId="70BF2B23" w14:textId="77777777" w:rsidR="00EE716C" w:rsidRPr="00EE716C" w:rsidRDefault="00EE716C" w:rsidP="0005675C">
            <w:pPr>
              <w:numPr>
                <w:ilvl w:val="0"/>
                <w:numId w:val="17"/>
              </w:numPr>
              <w:rPr>
                <w:bCs/>
              </w:rPr>
            </w:pPr>
            <w:r w:rsidRPr="00EE716C">
              <w:t>Deliver world-class performance</w:t>
            </w:r>
          </w:p>
          <w:p w14:paraId="70E6D872" w14:textId="77777777" w:rsidR="00EE716C" w:rsidRPr="00EE716C" w:rsidRDefault="00EE716C" w:rsidP="0005675C">
            <w:pPr>
              <w:numPr>
                <w:ilvl w:val="0"/>
                <w:numId w:val="17"/>
              </w:numPr>
              <w:rPr>
                <w:bCs/>
              </w:rPr>
            </w:pPr>
            <w:r w:rsidRPr="00EE716C">
              <w:t>Achieve results</w:t>
            </w:r>
          </w:p>
          <w:p w14:paraId="630A7B7B" w14:textId="77777777" w:rsidR="00EE716C" w:rsidRPr="00EE716C" w:rsidRDefault="00EE716C" w:rsidP="0005675C">
            <w:pPr>
              <w:numPr>
                <w:ilvl w:val="0"/>
                <w:numId w:val="17"/>
              </w:numPr>
              <w:rPr>
                <w:bCs/>
              </w:rPr>
            </w:pPr>
            <w:r w:rsidRPr="00EE716C">
              <w:t>We meet aggressive targets</w:t>
            </w:r>
          </w:p>
        </w:tc>
      </w:tr>
      <w:tr w:rsidR="00EE716C" w:rsidRPr="00EE716C" w14:paraId="7B3AE592"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64002A42" w14:textId="77777777" w:rsidR="00EE716C" w:rsidRPr="00EE716C" w:rsidRDefault="00EE716C" w:rsidP="0005675C">
            <w:pPr>
              <w:rPr>
                <w:b/>
                <w:bCs/>
              </w:rPr>
            </w:pPr>
            <w:r w:rsidRPr="00EE716C">
              <w:rPr>
                <w:b/>
              </w:rPr>
              <w:t>5 - Ethics / Integrity / Commitments</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75620881" w14:textId="77777777" w:rsidR="00EE716C" w:rsidRPr="00EE716C" w:rsidRDefault="00EE716C" w:rsidP="0005675C">
            <w:pPr>
              <w:numPr>
                <w:ilvl w:val="0"/>
                <w:numId w:val="18"/>
              </w:numPr>
              <w:rPr>
                <w:bCs/>
              </w:rPr>
            </w:pPr>
            <w:r w:rsidRPr="00EE716C">
              <w:t>Consistent, honest and reliable way of action</w:t>
            </w:r>
          </w:p>
          <w:p w14:paraId="4CED3798" w14:textId="77777777" w:rsidR="00EE716C" w:rsidRPr="00EE716C" w:rsidRDefault="00EE716C" w:rsidP="0005675C">
            <w:pPr>
              <w:numPr>
                <w:ilvl w:val="0"/>
                <w:numId w:val="18"/>
              </w:numPr>
              <w:rPr>
                <w:bCs/>
              </w:rPr>
            </w:pPr>
            <w:r w:rsidRPr="00EE716C">
              <w:t>Compliance with laws, regulations</w:t>
            </w:r>
          </w:p>
          <w:p w14:paraId="437AB04A" w14:textId="77777777" w:rsidR="00EE716C" w:rsidRPr="00EE716C" w:rsidRDefault="00EE716C" w:rsidP="0005675C">
            <w:pPr>
              <w:numPr>
                <w:ilvl w:val="0"/>
                <w:numId w:val="18"/>
              </w:numPr>
              <w:rPr>
                <w:bCs/>
              </w:rPr>
            </w:pPr>
            <w:r w:rsidRPr="00EE716C">
              <w:t>Stand for what is right</w:t>
            </w:r>
          </w:p>
          <w:p w14:paraId="54C9DA34" w14:textId="77777777" w:rsidR="00EE716C" w:rsidRPr="00EE716C" w:rsidRDefault="00EE716C" w:rsidP="0005675C">
            <w:pPr>
              <w:numPr>
                <w:ilvl w:val="0"/>
                <w:numId w:val="18"/>
              </w:numPr>
              <w:rPr>
                <w:bCs/>
              </w:rPr>
            </w:pPr>
            <w:r w:rsidRPr="00EE716C">
              <w:t>Ethical and social behaviors</w:t>
            </w:r>
          </w:p>
          <w:p w14:paraId="5EC4D621" w14:textId="77777777" w:rsidR="00EE716C" w:rsidRPr="00EE716C" w:rsidRDefault="00EE716C" w:rsidP="0005675C">
            <w:pPr>
              <w:numPr>
                <w:ilvl w:val="0"/>
                <w:numId w:val="18"/>
              </w:numPr>
              <w:rPr>
                <w:bCs/>
              </w:rPr>
            </w:pPr>
            <w:r w:rsidRPr="00EE716C">
              <w:t>Integrity, consistency, and honesty</w:t>
            </w:r>
          </w:p>
          <w:p w14:paraId="405796A4" w14:textId="77777777" w:rsidR="00EE716C" w:rsidRPr="00EE716C" w:rsidRDefault="00EE716C" w:rsidP="0005675C">
            <w:pPr>
              <w:numPr>
                <w:ilvl w:val="0"/>
                <w:numId w:val="18"/>
              </w:numPr>
              <w:rPr>
                <w:bCs/>
              </w:rPr>
            </w:pPr>
            <w:r w:rsidRPr="00EE716C">
              <w:t>Keep the commitments we make</w:t>
            </w:r>
          </w:p>
        </w:tc>
      </w:tr>
      <w:tr w:rsidR="00EE716C" w:rsidRPr="00EE716C" w14:paraId="05A0167E"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1D8603A2" w14:textId="77777777" w:rsidR="00EE716C" w:rsidRPr="00EE716C" w:rsidRDefault="00EE716C" w:rsidP="0005675C">
            <w:pPr>
              <w:rPr>
                <w:b/>
                <w:bCs/>
              </w:rPr>
            </w:pPr>
            <w:r w:rsidRPr="00EE716C">
              <w:rPr>
                <w:b/>
              </w:rPr>
              <w:t>6 - External Focus - Shareholders</w:t>
            </w:r>
          </w:p>
        </w:tc>
        <w:tc>
          <w:tcPr>
            <w:tcW w:w="5797" w:type="dxa"/>
            <w:tcBorders>
              <w:top w:val="single" w:sz="8" w:space="0" w:color="000000"/>
              <w:left w:val="single" w:sz="8" w:space="0" w:color="000000"/>
              <w:bottom w:val="single" w:sz="8" w:space="0" w:color="000000"/>
              <w:right w:val="single" w:sz="8" w:space="0" w:color="000000"/>
            </w:tcBorders>
          </w:tcPr>
          <w:p w14:paraId="39461F6A" w14:textId="77777777" w:rsidR="00EE716C" w:rsidRPr="00EE716C" w:rsidRDefault="00EE716C" w:rsidP="0005675C">
            <w:pPr>
              <w:numPr>
                <w:ilvl w:val="0"/>
                <w:numId w:val="19"/>
              </w:numPr>
              <w:rPr>
                <w:bCs/>
              </w:rPr>
            </w:pPr>
            <w:r w:rsidRPr="00EE716C">
              <w:t>Corporate citizen</w:t>
            </w:r>
          </w:p>
          <w:p w14:paraId="522FFCE0" w14:textId="77777777" w:rsidR="00EE716C" w:rsidRPr="00EE716C" w:rsidRDefault="00EE716C" w:rsidP="0005675C">
            <w:pPr>
              <w:numPr>
                <w:ilvl w:val="0"/>
                <w:numId w:val="19"/>
              </w:numPr>
              <w:rPr>
                <w:bCs/>
              </w:rPr>
            </w:pPr>
            <w:r w:rsidRPr="00EE716C">
              <w:t>Environmentally responsible operations</w:t>
            </w:r>
          </w:p>
          <w:p w14:paraId="565C185C" w14:textId="77777777" w:rsidR="00EE716C" w:rsidRPr="00EE716C" w:rsidRDefault="00EE716C" w:rsidP="0005675C">
            <w:pPr>
              <w:numPr>
                <w:ilvl w:val="0"/>
                <w:numId w:val="19"/>
              </w:numPr>
              <w:rPr>
                <w:bCs/>
              </w:rPr>
            </w:pPr>
            <w:r w:rsidRPr="00EE716C">
              <w:t>Making the world we live in a better place</w:t>
            </w:r>
          </w:p>
          <w:p w14:paraId="261F69A6" w14:textId="77777777" w:rsidR="00EE716C" w:rsidRPr="00EE716C" w:rsidRDefault="00EE716C" w:rsidP="0005675C">
            <w:pPr>
              <w:numPr>
                <w:ilvl w:val="0"/>
                <w:numId w:val="19"/>
              </w:numPr>
              <w:rPr>
                <w:bCs/>
              </w:rPr>
            </w:pPr>
            <w:r w:rsidRPr="00EE716C">
              <w:t>Collaborate with our suppliers</w:t>
            </w:r>
          </w:p>
          <w:p w14:paraId="1E24D22F" w14:textId="77777777" w:rsidR="00EE716C" w:rsidRPr="00EE716C" w:rsidRDefault="00EE716C" w:rsidP="0005675C">
            <w:pPr>
              <w:numPr>
                <w:ilvl w:val="0"/>
                <w:numId w:val="19"/>
              </w:numPr>
              <w:rPr>
                <w:b/>
                <w:bCs/>
              </w:rPr>
            </w:pPr>
            <w:r w:rsidRPr="00EE716C">
              <w:t>Dealers, investor, suppliers, union/council, community satisfaction</w:t>
            </w:r>
          </w:p>
        </w:tc>
      </w:tr>
    </w:tbl>
    <w:p w14:paraId="47F75364" w14:textId="77777777" w:rsidR="002B559D" w:rsidRPr="00EE716C" w:rsidRDefault="002B559D" w:rsidP="002B559D">
      <w:pPr>
        <w:autoSpaceDE w:val="0"/>
        <w:autoSpaceDN w:val="0"/>
        <w:adjustRightInd w:val="0"/>
        <w:spacing w:line="480" w:lineRule="auto"/>
      </w:pPr>
      <w:r w:rsidRPr="00EE716C">
        <w:rPr>
          <w:b/>
        </w:rPr>
        <w:t>Step 3: Develop Variables for a Coding Scheme (Continued)</w:t>
      </w:r>
      <w:r w:rsidRPr="00EE716C">
        <w:t xml:space="preserve"> - All the content </w:t>
      </w:r>
      <w:r>
        <w:t>was</w:t>
      </w:r>
      <w:r w:rsidRPr="00EE716C">
        <w:t xml:space="preserve"> coded as one of the variables as seen in Table 17 below.  If a company had a variable in mission and in values it was counted in both areas.  The complete analysis is located in Appendix F.</w:t>
      </w:r>
    </w:p>
    <w:p w14:paraId="4E6875CB" w14:textId="36D9F5D3" w:rsidR="00C8047B" w:rsidRDefault="00C8047B" w:rsidP="00C8047B">
      <w:pPr>
        <w:jc w:val="center"/>
      </w:pPr>
      <w:r w:rsidRPr="00C8047B">
        <w:rPr>
          <w:b/>
        </w:rPr>
        <w:lastRenderedPageBreak/>
        <w:t>Table</w:t>
      </w:r>
      <w:r w:rsidR="0038235F">
        <w:rPr>
          <w:b/>
        </w:rPr>
        <w:t xml:space="preserve"> 16</w:t>
      </w:r>
      <w:r w:rsidRPr="00C8047B">
        <w:rPr>
          <w:b/>
        </w:rPr>
        <w:t xml:space="preserve">. </w:t>
      </w:r>
      <w:r>
        <w:rPr>
          <w:b/>
        </w:rPr>
        <w:t xml:space="preserve">Continued. </w:t>
      </w:r>
      <w:r w:rsidRPr="00C8047B">
        <w:rPr>
          <w:b/>
        </w:rPr>
        <w:t>Variables for Content Analysis</w:t>
      </w:r>
    </w:p>
    <w:tbl>
      <w:tblPr>
        <w:tblpPr w:leftFromText="187" w:rightFromText="7200" w:bottomFromText="720" w:vertAnchor="text" w:tblpXSpec="center" w:tblpY="1"/>
        <w:tblOverlap w:val="neve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3517"/>
        <w:gridCol w:w="5797"/>
      </w:tblGrid>
      <w:tr w:rsidR="00C8047B" w:rsidRPr="00EE716C" w14:paraId="051CB538" w14:textId="77777777" w:rsidTr="00C8047B">
        <w:tc>
          <w:tcPr>
            <w:tcW w:w="351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71B7441" w14:textId="2E843462" w:rsidR="00C8047B" w:rsidRPr="00EE716C" w:rsidRDefault="00C8047B" w:rsidP="00C8047B">
            <w:pPr>
              <w:rPr>
                <w:b/>
              </w:rPr>
            </w:pPr>
            <w:r w:rsidRPr="00EE716C">
              <w:rPr>
                <w:b/>
              </w:rPr>
              <w:t>Variables for Content Analysis</w:t>
            </w:r>
          </w:p>
        </w:tc>
        <w:tc>
          <w:tcPr>
            <w:tcW w:w="579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347D0A9" w14:textId="20DA6008" w:rsidR="00C8047B" w:rsidRPr="00EE716C" w:rsidRDefault="00C8047B" w:rsidP="00C8047B">
            <w:pPr>
              <w:numPr>
                <w:ilvl w:val="0"/>
                <w:numId w:val="20"/>
              </w:numPr>
            </w:pPr>
            <w:r w:rsidRPr="00EE716C">
              <w:rPr>
                <w:b/>
              </w:rPr>
              <w:t xml:space="preserve">Company Examples </w:t>
            </w:r>
          </w:p>
        </w:tc>
      </w:tr>
      <w:tr w:rsidR="00C8047B" w:rsidRPr="00EE716C" w14:paraId="179807AC"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698B82D6" w14:textId="77777777" w:rsidR="00C8047B" w:rsidRPr="00EE716C" w:rsidRDefault="00C8047B" w:rsidP="00C8047B">
            <w:pPr>
              <w:rPr>
                <w:b/>
                <w:bCs/>
              </w:rPr>
            </w:pPr>
            <w:r w:rsidRPr="00EE716C">
              <w:rPr>
                <w:b/>
              </w:rPr>
              <w:t>7 - Brand / Quality / Products</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28274C3F" w14:textId="77777777" w:rsidR="00C8047B" w:rsidRPr="00EE716C" w:rsidRDefault="00C8047B" w:rsidP="00C8047B">
            <w:pPr>
              <w:numPr>
                <w:ilvl w:val="0"/>
                <w:numId w:val="20"/>
              </w:numPr>
              <w:rPr>
                <w:bCs/>
              </w:rPr>
            </w:pPr>
            <w:r w:rsidRPr="00EE716C">
              <w:t>Superior quality</w:t>
            </w:r>
          </w:p>
          <w:p w14:paraId="06A4D413" w14:textId="77777777" w:rsidR="00C8047B" w:rsidRPr="00EE716C" w:rsidRDefault="00C8047B" w:rsidP="00C8047B">
            <w:pPr>
              <w:numPr>
                <w:ilvl w:val="0"/>
                <w:numId w:val="20"/>
              </w:numPr>
              <w:rPr>
                <w:bCs/>
              </w:rPr>
            </w:pPr>
            <w:r w:rsidRPr="00EE716C">
              <w:t>Competitive products and services</w:t>
            </w:r>
          </w:p>
          <w:p w14:paraId="7C687F71" w14:textId="77777777" w:rsidR="00C8047B" w:rsidRPr="00EE716C" w:rsidRDefault="00C8047B" w:rsidP="00C8047B">
            <w:pPr>
              <w:numPr>
                <w:ilvl w:val="0"/>
                <w:numId w:val="20"/>
              </w:numPr>
              <w:rPr>
                <w:bCs/>
              </w:rPr>
            </w:pPr>
            <w:r w:rsidRPr="00EE716C">
              <w:t>Leading total solutions provider</w:t>
            </w:r>
          </w:p>
          <w:p w14:paraId="79BB0ABE" w14:textId="5FB3F3F3" w:rsidR="00C8047B" w:rsidRPr="00EE716C" w:rsidRDefault="00C8047B" w:rsidP="00C8047B">
            <w:pPr>
              <w:numPr>
                <w:ilvl w:val="0"/>
                <w:numId w:val="20"/>
              </w:numPr>
              <w:rPr>
                <w:b/>
                <w:bCs/>
              </w:rPr>
            </w:pPr>
            <w:r w:rsidRPr="00EE716C">
              <w:t>Design, build and sell the world's best vehicles</w:t>
            </w:r>
          </w:p>
        </w:tc>
      </w:tr>
      <w:tr w:rsidR="00C8047B" w:rsidRPr="00EE716C" w14:paraId="48BB4BBE"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3E6B137F" w14:textId="77777777" w:rsidR="00C8047B" w:rsidRPr="00EE716C" w:rsidRDefault="00C8047B" w:rsidP="00C8047B">
            <w:pPr>
              <w:rPr>
                <w:b/>
                <w:bCs/>
              </w:rPr>
            </w:pPr>
            <w:r w:rsidRPr="00EE716C">
              <w:rPr>
                <w:b/>
              </w:rPr>
              <w:t>8 - Price</w:t>
            </w:r>
          </w:p>
        </w:tc>
        <w:tc>
          <w:tcPr>
            <w:tcW w:w="5797" w:type="dxa"/>
            <w:tcBorders>
              <w:top w:val="single" w:sz="8" w:space="0" w:color="000000"/>
              <w:left w:val="single" w:sz="8" w:space="0" w:color="000000"/>
              <w:bottom w:val="single" w:sz="8" w:space="0" w:color="000000"/>
              <w:right w:val="single" w:sz="8" w:space="0" w:color="000000"/>
            </w:tcBorders>
          </w:tcPr>
          <w:p w14:paraId="2CD7C9F4" w14:textId="77777777" w:rsidR="00C8047B" w:rsidRPr="00EE716C" w:rsidRDefault="00C8047B" w:rsidP="00C8047B">
            <w:pPr>
              <w:numPr>
                <w:ilvl w:val="0"/>
                <w:numId w:val="21"/>
              </w:numPr>
              <w:rPr>
                <w:bCs/>
              </w:rPr>
            </w:pPr>
            <w:r w:rsidRPr="00EE716C">
              <w:t>Low-cost</w:t>
            </w:r>
          </w:p>
          <w:p w14:paraId="6D6B4ECF" w14:textId="77777777" w:rsidR="00C8047B" w:rsidRPr="00EE716C" w:rsidRDefault="00C8047B" w:rsidP="00C8047B">
            <w:pPr>
              <w:numPr>
                <w:ilvl w:val="0"/>
                <w:numId w:val="21"/>
              </w:numPr>
              <w:rPr>
                <w:b/>
                <w:bCs/>
              </w:rPr>
            </w:pPr>
            <w:r w:rsidRPr="00EE716C">
              <w:t>Competitive prices</w:t>
            </w:r>
          </w:p>
        </w:tc>
      </w:tr>
      <w:tr w:rsidR="00C8047B" w:rsidRPr="00EE716C" w14:paraId="10839935"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54558B1E" w14:textId="77777777" w:rsidR="00C8047B" w:rsidRPr="00EE716C" w:rsidRDefault="00C8047B" w:rsidP="00C8047B">
            <w:pPr>
              <w:rPr>
                <w:b/>
                <w:bCs/>
              </w:rPr>
            </w:pPr>
            <w:r w:rsidRPr="00EE716C">
              <w:rPr>
                <w:b/>
              </w:rPr>
              <w:t>9 - Value/ Financial / Profits</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70C6E898" w14:textId="77777777" w:rsidR="00C8047B" w:rsidRPr="00EE716C" w:rsidRDefault="00C8047B" w:rsidP="00C8047B">
            <w:pPr>
              <w:numPr>
                <w:ilvl w:val="0"/>
                <w:numId w:val="22"/>
              </w:numPr>
              <w:rPr>
                <w:bCs/>
              </w:rPr>
            </w:pPr>
            <w:r w:rsidRPr="00EE716C">
              <w:t>Value to shareholders</w:t>
            </w:r>
          </w:p>
          <w:p w14:paraId="19D6023D" w14:textId="77777777" w:rsidR="00C8047B" w:rsidRPr="00EE716C" w:rsidRDefault="00C8047B" w:rsidP="00C8047B">
            <w:pPr>
              <w:numPr>
                <w:ilvl w:val="0"/>
                <w:numId w:val="22"/>
              </w:numPr>
              <w:rPr>
                <w:bCs/>
              </w:rPr>
            </w:pPr>
            <w:r w:rsidRPr="00EE716C">
              <w:t>Profitable growth</w:t>
            </w:r>
          </w:p>
          <w:p w14:paraId="42208ABE" w14:textId="77777777" w:rsidR="00C8047B" w:rsidRPr="00EE716C" w:rsidRDefault="00C8047B" w:rsidP="00C8047B">
            <w:pPr>
              <w:numPr>
                <w:ilvl w:val="0"/>
                <w:numId w:val="22"/>
              </w:numPr>
              <w:rPr>
                <w:bCs/>
              </w:rPr>
            </w:pPr>
            <w:r w:rsidRPr="00EE716C">
              <w:t>Premium return on assets</w:t>
            </w:r>
          </w:p>
          <w:p w14:paraId="757777C8" w14:textId="77777777" w:rsidR="00C8047B" w:rsidRPr="00EE716C" w:rsidRDefault="00C8047B" w:rsidP="00C8047B">
            <w:pPr>
              <w:numPr>
                <w:ilvl w:val="0"/>
                <w:numId w:val="22"/>
              </w:numPr>
              <w:rPr>
                <w:bCs/>
              </w:rPr>
            </w:pPr>
            <w:r w:rsidRPr="00EE716C">
              <w:t>Invents the useful and the significant</w:t>
            </w:r>
          </w:p>
          <w:p w14:paraId="033B2EEB" w14:textId="77777777" w:rsidR="00C8047B" w:rsidRPr="00EE716C" w:rsidRDefault="00C8047B" w:rsidP="00C8047B">
            <w:pPr>
              <w:numPr>
                <w:ilvl w:val="0"/>
                <w:numId w:val="22"/>
              </w:numPr>
              <w:rPr>
                <w:b/>
                <w:bCs/>
              </w:rPr>
            </w:pPr>
            <w:r w:rsidRPr="00EE716C">
              <w:t>Long-term value to all stakeholders</w:t>
            </w:r>
          </w:p>
        </w:tc>
      </w:tr>
      <w:tr w:rsidR="00C8047B" w:rsidRPr="00EE716C" w14:paraId="6B42AC53"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239943B3" w14:textId="77777777" w:rsidR="00C8047B" w:rsidRPr="00EE716C" w:rsidRDefault="00C8047B" w:rsidP="00C8047B">
            <w:pPr>
              <w:rPr>
                <w:b/>
                <w:bCs/>
              </w:rPr>
            </w:pPr>
            <w:r w:rsidRPr="00EE716C">
              <w:rPr>
                <w:b/>
              </w:rPr>
              <w:t>10 - Continuous Improvement</w:t>
            </w:r>
          </w:p>
        </w:tc>
        <w:tc>
          <w:tcPr>
            <w:tcW w:w="5797" w:type="dxa"/>
            <w:tcBorders>
              <w:top w:val="single" w:sz="8" w:space="0" w:color="000000"/>
              <w:left w:val="single" w:sz="8" w:space="0" w:color="000000"/>
              <w:bottom w:val="single" w:sz="8" w:space="0" w:color="000000"/>
              <w:right w:val="single" w:sz="8" w:space="0" w:color="000000"/>
            </w:tcBorders>
          </w:tcPr>
          <w:p w14:paraId="49C6F268" w14:textId="77777777" w:rsidR="00C8047B" w:rsidRPr="00EE716C" w:rsidRDefault="00C8047B" w:rsidP="00C8047B">
            <w:pPr>
              <w:numPr>
                <w:ilvl w:val="0"/>
                <w:numId w:val="23"/>
              </w:numPr>
              <w:rPr>
                <w:bCs/>
              </w:rPr>
            </w:pPr>
            <w:r w:rsidRPr="00EE716C">
              <w:t>Excellence in everything</w:t>
            </w:r>
          </w:p>
          <w:p w14:paraId="704E6B73" w14:textId="77777777" w:rsidR="00C8047B" w:rsidRPr="00EE716C" w:rsidRDefault="00C8047B" w:rsidP="00C8047B">
            <w:pPr>
              <w:numPr>
                <w:ilvl w:val="0"/>
                <w:numId w:val="23"/>
              </w:numPr>
              <w:rPr>
                <w:bCs/>
              </w:rPr>
            </w:pPr>
            <w:r w:rsidRPr="00EE716C">
              <w:t>Efficiency and productivity</w:t>
            </w:r>
          </w:p>
          <w:p w14:paraId="0B7D1BA8" w14:textId="77777777" w:rsidR="00C8047B" w:rsidRPr="00EE716C" w:rsidRDefault="00C8047B" w:rsidP="00C8047B">
            <w:pPr>
              <w:numPr>
                <w:ilvl w:val="0"/>
                <w:numId w:val="23"/>
              </w:numPr>
              <w:rPr>
                <w:bCs/>
              </w:rPr>
            </w:pPr>
            <w:r w:rsidRPr="00EE716C">
              <w:t>Operational excellence management system</w:t>
            </w:r>
          </w:p>
          <w:p w14:paraId="599ABFB1" w14:textId="77777777" w:rsidR="00C8047B" w:rsidRPr="00EE716C" w:rsidRDefault="00C8047B" w:rsidP="00C8047B">
            <w:pPr>
              <w:numPr>
                <w:ilvl w:val="0"/>
                <w:numId w:val="23"/>
              </w:numPr>
              <w:rPr>
                <w:bCs/>
              </w:rPr>
            </w:pPr>
            <w:r w:rsidRPr="00EE716C">
              <w:t>Continuous improvement</w:t>
            </w:r>
          </w:p>
          <w:p w14:paraId="20B8C3F7" w14:textId="77777777" w:rsidR="00C8047B" w:rsidRPr="00EE716C" w:rsidRDefault="00C8047B" w:rsidP="00C8047B">
            <w:pPr>
              <w:numPr>
                <w:ilvl w:val="0"/>
                <w:numId w:val="23"/>
              </w:numPr>
              <w:rPr>
                <w:b/>
                <w:bCs/>
              </w:rPr>
            </w:pPr>
            <w:r w:rsidRPr="00EE716C">
              <w:t>Lean global enterprise</w:t>
            </w:r>
          </w:p>
        </w:tc>
      </w:tr>
      <w:tr w:rsidR="00C8047B" w:rsidRPr="00EE716C" w14:paraId="3052E56A"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77D9E4EF" w14:textId="77777777" w:rsidR="00C8047B" w:rsidRPr="00EE716C" w:rsidRDefault="00C8047B" w:rsidP="00C8047B">
            <w:pPr>
              <w:rPr>
                <w:b/>
                <w:bCs/>
              </w:rPr>
            </w:pPr>
            <w:r w:rsidRPr="00EE716C">
              <w:rPr>
                <w:b/>
              </w:rPr>
              <w:t>11 - Communication</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7D309D88" w14:textId="77777777" w:rsidR="00C8047B" w:rsidRPr="00EE716C" w:rsidRDefault="00C8047B" w:rsidP="00C8047B">
            <w:pPr>
              <w:numPr>
                <w:ilvl w:val="0"/>
                <w:numId w:val="24"/>
              </w:numPr>
              <w:rPr>
                <w:bCs/>
              </w:rPr>
            </w:pPr>
            <w:r w:rsidRPr="00EE716C">
              <w:t>Openness</w:t>
            </w:r>
          </w:p>
          <w:p w14:paraId="4D185C39" w14:textId="77777777" w:rsidR="00C8047B" w:rsidRPr="00EE716C" w:rsidRDefault="00C8047B" w:rsidP="00C8047B">
            <w:pPr>
              <w:numPr>
                <w:ilvl w:val="0"/>
                <w:numId w:val="24"/>
              </w:numPr>
              <w:rPr>
                <w:bCs/>
              </w:rPr>
            </w:pPr>
            <w:r w:rsidRPr="00EE716C">
              <w:t>Clear and thoughtful oral and written</w:t>
            </w:r>
          </w:p>
          <w:p w14:paraId="3A96CD40" w14:textId="77777777" w:rsidR="00C8047B" w:rsidRPr="00EE716C" w:rsidRDefault="00C8047B" w:rsidP="00C8047B">
            <w:pPr>
              <w:numPr>
                <w:ilvl w:val="0"/>
                <w:numId w:val="24"/>
              </w:numPr>
              <w:rPr>
                <w:bCs/>
              </w:rPr>
            </w:pPr>
            <w:r w:rsidRPr="00EE716C">
              <w:t>Communicate openly and candidly</w:t>
            </w:r>
          </w:p>
          <w:p w14:paraId="464CE239" w14:textId="77777777" w:rsidR="00C8047B" w:rsidRPr="00EE716C" w:rsidRDefault="00C8047B" w:rsidP="00C8047B">
            <w:pPr>
              <w:numPr>
                <w:ilvl w:val="0"/>
                <w:numId w:val="24"/>
              </w:numPr>
              <w:rPr>
                <w:b/>
                <w:bCs/>
              </w:rPr>
            </w:pPr>
            <w:r w:rsidRPr="00EE716C">
              <w:t>Speak up and report concerns</w:t>
            </w:r>
          </w:p>
          <w:p w14:paraId="0E8F739C" w14:textId="77777777" w:rsidR="00C8047B" w:rsidRPr="00EE716C" w:rsidRDefault="00C8047B" w:rsidP="00C8047B">
            <w:pPr>
              <w:numPr>
                <w:ilvl w:val="0"/>
                <w:numId w:val="24"/>
              </w:numPr>
              <w:rPr>
                <w:bCs/>
              </w:rPr>
            </w:pPr>
            <w:r w:rsidRPr="00EE716C">
              <w:t>Listen to all ideas and viewpoints</w:t>
            </w:r>
          </w:p>
        </w:tc>
      </w:tr>
      <w:tr w:rsidR="00C8047B" w:rsidRPr="00EE716C" w14:paraId="36C34BDC"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7737E0C1" w14:textId="77777777" w:rsidR="00C8047B" w:rsidRPr="00EE716C" w:rsidRDefault="00C8047B" w:rsidP="00C8047B">
            <w:pPr>
              <w:rPr>
                <w:b/>
                <w:bCs/>
              </w:rPr>
            </w:pPr>
            <w:r w:rsidRPr="00EE716C">
              <w:rPr>
                <w:b/>
              </w:rPr>
              <w:t>12 - Innovations / Learning / Technologies</w:t>
            </w:r>
          </w:p>
        </w:tc>
        <w:tc>
          <w:tcPr>
            <w:tcW w:w="5797" w:type="dxa"/>
            <w:tcBorders>
              <w:top w:val="single" w:sz="8" w:space="0" w:color="000000"/>
              <w:left w:val="single" w:sz="8" w:space="0" w:color="000000"/>
              <w:bottom w:val="single" w:sz="8" w:space="0" w:color="000000"/>
              <w:right w:val="single" w:sz="8" w:space="0" w:color="000000"/>
            </w:tcBorders>
          </w:tcPr>
          <w:p w14:paraId="35B656BB" w14:textId="77777777" w:rsidR="00C8047B" w:rsidRPr="00EE716C" w:rsidRDefault="00C8047B" w:rsidP="00C8047B">
            <w:pPr>
              <w:numPr>
                <w:ilvl w:val="0"/>
                <w:numId w:val="25"/>
              </w:numPr>
              <w:rPr>
                <w:bCs/>
              </w:rPr>
            </w:pPr>
            <w:r w:rsidRPr="00EE716C">
              <w:t>Innovative technology</w:t>
            </w:r>
          </w:p>
          <w:p w14:paraId="2F2A1F1F" w14:textId="77777777" w:rsidR="00C8047B" w:rsidRPr="00EE716C" w:rsidRDefault="00C8047B" w:rsidP="00C8047B">
            <w:pPr>
              <w:numPr>
                <w:ilvl w:val="0"/>
                <w:numId w:val="25"/>
              </w:numPr>
              <w:rPr>
                <w:bCs/>
              </w:rPr>
            </w:pPr>
            <w:r w:rsidRPr="00EE716C">
              <w:t>Embrace learning opportunities</w:t>
            </w:r>
          </w:p>
          <w:p w14:paraId="4B8E8D5E" w14:textId="77777777" w:rsidR="00C8047B" w:rsidRPr="00EE716C" w:rsidRDefault="00C8047B" w:rsidP="00C8047B">
            <w:pPr>
              <w:numPr>
                <w:ilvl w:val="0"/>
                <w:numId w:val="25"/>
              </w:numPr>
              <w:rPr>
                <w:bCs/>
              </w:rPr>
            </w:pPr>
            <w:r w:rsidRPr="00EE716C">
              <w:t>Think creatively</w:t>
            </w:r>
          </w:p>
          <w:p w14:paraId="36D22431" w14:textId="04265A72" w:rsidR="00C8047B" w:rsidRPr="00EE716C" w:rsidRDefault="00C8047B" w:rsidP="00C8047B">
            <w:pPr>
              <w:numPr>
                <w:ilvl w:val="0"/>
                <w:numId w:val="25"/>
              </w:numPr>
              <w:rPr>
                <w:b/>
                <w:bCs/>
              </w:rPr>
            </w:pPr>
            <w:r>
              <w:t>Engineering expertise &amp;</w:t>
            </w:r>
            <w:r w:rsidRPr="00EE716C">
              <w:t xml:space="preserve"> advanced technologies</w:t>
            </w:r>
          </w:p>
        </w:tc>
      </w:tr>
      <w:tr w:rsidR="00C8047B" w:rsidRPr="00EE716C" w14:paraId="068A705A"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auto"/>
          </w:tcPr>
          <w:p w14:paraId="7D420B83" w14:textId="77777777" w:rsidR="00C8047B" w:rsidRPr="00EE716C" w:rsidRDefault="00C8047B" w:rsidP="00C8047B">
            <w:pPr>
              <w:rPr>
                <w:b/>
                <w:bCs/>
              </w:rPr>
            </w:pPr>
            <w:r w:rsidRPr="00EE716C">
              <w:rPr>
                <w:b/>
              </w:rPr>
              <w:t>13 - Work Environment</w:t>
            </w:r>
          </w:p>
        </w:tc>
        <w:tc>
          <w:tcPr>
            <w:tcW w:w="5797" w:type="dxa"/>
            <w:tcBorders>
              <w:top w:val="single" w:sz="8" w:space="0" w:color="000000"/>
              <w:left w:val="single" w:sz="8" w:space="0" w:color="000000"/>
              <w:bottom w:val="single" w:sz="8" w:space="0" w:color="000000"/>
              <w:right w:val="single" w:sz="8" w:space="0" w:color="000000"/>
            </w:tcBorders>
          </w:tcPr>
          <w:p w14:paraId="69C0A390" w14:textId="77777777" w:rsidR="00C8047B" w:rsidRPr="00EE716C" w:rsidRDefault="00C8047B" w:rsidP="00C8047B">
            <w:pPr>
              <w:numPr>
                <w:ilvl w:val="0"/>
                <w:numId w:val="26"/>
              </w:numPr>
              <w:rPr>
                <w:bCs/>
              </w:rPr>
            </w:pPr>
            <w:r w:rsidRPr="00EE716C">
              <w:t>Have fun</w:t>
            </w:r>
          </w:p>
          <w:p w14:paraId="1E4FB8A3" w14:textId="77777777" w:rsidR="00C8047B" w:rsidRPr="00EE716C" w:rsidRDefault="00C8047B" w:rsidP="00C8047B">
            <w:pPr>
              <w:numPr>
                <w:ilvl w:val="0"/>
                <w:numId w:val="26"/>
              </w:numPr>
              <w:rPr>
                <w:bCs/>
              </w:rPr>
            </w:pPr>
            <w:r w:rsidRPr="00EE716C">
              <w:t>Enjoyable and rewarding work environment</w:t>
            </w:r>
          </w:p>
          <w:p w14:paraId="69E78F11" w14:textId="77777777" w:rsidR="00C8047B" w:rsidRPr="00EE716C" w:rsidRDefault="00C8047B" w:rsidP="00C8047B">
            <w:pPr>
              <w:numPr>
                <w:ilvl w:val="0"/>
                <w:numId w:val="26"/>
              </w:numPr>
              <w:rPr>
                <w:bCs/>
              </w:rPr>
            </w:pPr>
            <w:r w:rsidRPr="00EE716C">
              <w:t>Challenging work environment</w:t>
            </w:r>
          </w:p>
          <w:p w14:paraId="73686227" w14:textId="77777777" w:rsidR="00C8047B" w:rsidRPr="00EE716C" w:rsidRDefault="00C8047B" w:rsidP="00C8047B">
            <w:pPr>
              <w:numPr>
                <w:ilvl w:val="0"/>
                <w:numId w:val="26"/>
              </w:numPr>
              <w:rPr>
                <w:b/>
                <w:bCs/>
              </w:rPr>
            </w:pPr>
            <w:r w:rsidRPr="00EE716C">
              <w:t>Commitment to safety</w:t>
            </w:r>
          </w:p>
        </w:tc>
      </w:tr>
      <w:tr w:rsidR="00C8047B" w:rsidRPr="00EE716C" w14:paraId="0DD79DB5" w14:textId="77777777" w:rsidTr="0005675C">
        <w:tc>
          <w:tcPr>
            <w:tcW w:w="3517" w:type="dxa"/>
            <w:tcBorders>
              <w:top w:val="single" w:sz="8" w:space="0" w:color="000000"/>
              <w:left w:val="single" w:sz="8" w:space="0" w:color="000000"/>
              <w:bottom w:val="single" w:sz="8" w:space="0" w:color="000000"/>
              <w:right w:val="single" w:sz="8" w:space="0" w:color="000000"/>
            </w:tcBorders>
            <w:shd w:val="clear" w:color="auto" w:fill="C0C0C0"/>
          </w:tcPr>
          <w:p w14:paraId="0804DBAE" w14:textId="77777777" w:rsidR="00C8047B" w:rsidRPr="00EE716C" w:rsidRDefault="00C8047B" w:rsidP="00C8047B">
            <w:pPr>
              <w:rPr>
                <w:b/>
                <w:bCs/>
              </w:rPr>
            </w:pPr>
            <w:r w:rsidRPr="00EE716C">
              <w:rPr>
                <w:b/>
              </w:rPr>
              <w:t>14 – Expectations / Behaviors</w:t>
            </w:r>
          </w:p>
        </w:tc>
        <w:tc>
          <w:tcPr>
            <w:tcW w:w="5797" w:type="dxa"/>
            <w:tcBorders>
              <w:top w:val="single" w:sz="8" w:space="0" w:color="000000"/>
              <w:left w:val="single" w:sz="8" w:space="0" w:color="000000"/>
              <w:bottom w:val="single" w:sz="8" w:space="0" w:color="000000"/>
              <w:right w:val="single" w:sz="8" w:space="0" w:color="000000"/>
            </w:tcBorders>
            <w:shd w:val="clear" w:color="auto" w:fill="C0C0C0"/>
          </w:tcPr>
          <w:p w14:paraId="3D6C516B" w14:textId="77777777" w:rsidR="00C8047B" w:rsidRPr="00EE716C" w:rsidRDefault="00C8047B" w:rsidP="00C8047B">
            <w:pPr>
              <w:numPr>
                <w:ilvl w:val="0"/>
                <w:numId w:val="27"/>
              </w:numPr>
              <w:rPr>
                <w:bCs/>
              </w:rPr>
            </w:pPr>
            <w:r w:rsidRPr="00EE716C">
              <w:t xml:space="preserve">Passion and a sense of urgency  </w:t>
            </w:r>
          </w:p>
          <w:p w14:paraId="7F7C39FA" w14:textId="77777777" w:rsidR="00C8047B" w:rsidRPr="00EE716C" w:rsidRDefault="00C8047B" w:rsidP="00C8047B">
            <w:pPr>
              <w:numPr>
                <w:ilvl w:val="0"/>
                <w:numId w:val="27"/>
              </w:numPr>
              <w:rPr>
                <w:bCs/>
              </w:rPr>
            </w:pPr>
            <w:r w:rsidRPr="00EE716C">
              <w:t>Intelligent risk taking</w:t>
            </w:r>
          </w:p>
          <w:p w14:paraId="5BC9304B" w14:textId="77777777" w:rsidR="00C8047B" w:rsidRPr="00EE716C" w:rsidRDefault="00C8047B" w:rsidP="00C8047B">
            <w:pPr>
              <w:numPr>
                <w:ilvl w:val="0"/>
                <w:numId w:val="27"/>
              </w:numPr>
              <w:rPr>
                <w:bCs/>
              </w:rPr>
            </w:pPr>
            <w:r w:rsidRPr="00EE716C">
              <w:t>Sound business judgment</w:t>
            </w:r>
          </w:p>
          <w:p w14:paraId="504E8C7B" w14:textId="77777777" w:rsidR="00C8047B" w:rsidRPr="00EE716C" w:rsidRDefault="00C8047B" w:rsidP="00C8047B">
            <w:pPr>
              <w:numPr>
                <w:ilvl w:val="0"/>
                <w:numId w:val="27"/>
              </w:numPr>
              <w:rPr>
                <w:bCs/>
              </w:rPr>
            </w:pPr>
            <w:r w:rsidRPr="00EE716C">
              <w:t>Aggressively push for solutions</w:t>
            </w:r>
          </w:p>
          <w:p w14:paraId="70701F5A" w14:textId="77777777" w:rsidR="00C8047B" w:rsidRPr="00EE716C" w:rsidRDefault="00C8047B" w:rsidP="00C8047B">
            <w:pPr>
              <w:numPr>
                <w:ilvl w:val="0"/>
                <w:numId w:val="27"/>
              </w:numPr>
              <w:rPr>
                <w:bCs/>
              </w:rPr>
            </w:pPr>
            <w:r w:rsidRPr="00EE716C">
              <w:t>Work beyond job scope</w:t>
            </w:r>
          </w:p>
          <w:p w14:paraId="186FA347" w14:textId="77777777" w:rsidR="00C8047B" w:rsidRPr="00EE716C" w:rsidRDefault="00C8047B" w:rsidP="00C8047B">
            <w:pPr>
              <w:numPr>
                <w:ilvl w:val="0"/>
                <w:numId w:val="27"/>
              </w:numPr>
              <w:rPr>
                <w:b/>
                <w:bCs/>
              </w:rPr>
            </w:pPr>
            <w:r w:rsidRPr="00EE716C">
              <w:t>Perseverance</w:t>
            </w:r>
          </w:p>
        </w:tc>
      </w:tr>
    </w:tbl>
    <w:p w14:paraId="13406787" w14:textId="77777777" w:rsidR="00EE716C" w:rsidRPr="00EE716C" w:rsidRDefault="00EE716C" w:rsidP="00EE716C">
      <w:pPr>
        <w:autoSpaceDE w:val="0"/>
        <w:autoSpaceDN w:val="0"/>
        <w:adjustRightInd w:val="0"/>
        <w:rPr>
          <w:sz w:val="72"/>
          <w:szCs w:val="72"/>
        </w:rPr>
      </w:pPr>
    </w:p>
    <w:p w14:paraId="28D074B8" w14:textId="77777777" w:rsidR="00EE716C" w:rsidRPr="00EE716C" w:rsidRDefault="00EE716C" w:rsidP="00EE716C">
      <w:pPr>
        <w:pStyle w:val="Caption"/>
      </w:pPr>
      <w:bookmarkStart w:id="97" w:name="_Toc404104437"/>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17</w:t>
      </w:r>
      <w:r w:rsidR="00FD3BDE">
        <w:rPr>
          <w:noProof/>
        </w:rPr>
        <w:fldChar w:fldCharType="end"/>
      </w:r>
      <w:r w:rsidRPr="00EE716C">
        <w:t>. Content from Company and Variable Code</w:t>
      </w:r>
      <w:bookmarkEnd w:id="97"/>
    </w:p>
    <w:tbl>
      <w:tblPr>
        <w:tblpPr w:leftFromText="187" w:rightFromText="187" w:bottomFromText="720" w:vertAnchor="text" w:tblpX="108" w:tblpY="1"/>
        <w:tblOverlap w:val="never"/>
        <w:tblW w:w="9350"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1248"/>
        <w:gridCol w:w="6793"/>
        <w:gridCol w:w="1309"/>
      </w:tblGrid>
      <w:tr w:rsidR="00EE716C" w:rsidRPr="00EE716C" w14:paraId="17A34A4E" w14:textId="77777777" w:rsidTr="0005675C">
        <w:trPr>
          <w:trHeight w:val="315"/>
        </w:trPr>
        <w:tc>
          <w:tcPr>
            <w:tcW w:w="1248" w:type="dxa"/>
            <w:tcBorders>
              <w:top w:val="single" w:sz="8" w:space="0" w:color="000000"/>
              <w:left w:val="single" w:sz="8" w:space="0" w:color="000000"/>
              <w:bottom w:val="single" w:sz="18" w:space="0" w:color="000000"/>
              <w:right w:val="single" w:sz="8" w:space="0" w:color="000000"/>
            </w:tcBorders>
            <w:shd w:val="clear" w:color="auto" w:fill="auto"/>
            <w:noWrap/>
            <w:hideMark/>
          </w:tcPr>
          <w:p w14:paraId="601A860B" w14:textId="77777777" w:rsidR="00EE716C" w:rsidRPr="00EE716C" w:rsidRDefault="00EE716C" w:rsidP="00C8047B">
            <w:pPr>
              <w:jc w:val="center"/>
              <w:rPr>
                <w:b/>
                <w:color w:val="000000"/>
              </w:rPr>
            </w:pPr>
            <w:r w:rsidRPr="00EE716C">
              <w:rPr>
                <w:b/>
                <w:color w:val="000000"/>
              </w:rPr>
              <w:t>Vision Mission and Values</w:t>
            </w:r>
          </w:p>
        </w:tc>
        <w:tc>
          <w:tcPr>
            <w:tcW w:w="6793" w:type="dxa"/>
            <w:tcBorders>
              <w:top w:val="single" w:sz="8" w:space="0" w:color="000000"/>
              <w:left w:val="single" w:sz="8" w:space="0" w:color="000000"/>
              <w:bottom w:val="single" w:sz="18" w:space="0" w:color="000000"/>
              <w:right w:val="single" w:sz="8" w:space="0" w:color="000000"/>
            </w:tcBorders>
            <w:shd w:val="clear" w:color="auto" w:fill="auto"/>
            <w:noWrap/>
            <w:hideMark/>
          </w:tcPr>
          <w:p w14:paraId="74952D9C" w14:textId="77777777" w:rsidR="00EE716C" w:rsidRPr="00EE716C" w:rsidRDefault="00EE716C" w:rsidP="00C8047B">
            <w:pPr>
              <w:jc w:val="center"/>
              <w:rPr>
                <w:b/>
              </w:rPr>
            </w:pPr>
            <w:r w:rsidRPr="00EE716C">
              <w:rPr>
                <w:b/>
              </w:rPr>
              <w:t>Content</w:t>
            </w:r>
          </w:p>
        </w:tc>
        <w:tc>
          <w:tcPr>
            <w:tcW w:w="1309" w:type="dxa"/>
            <w:tcBorders>
              <w:top w:val="single" w:sz="8" w:space="0" w:color="000000"/>
              <w:left w:val="single" w:sz="8" w:space="0" w:color="000000"/>
              <w:bottom w:val="single" w:sz="18" w:space="0" w:color="000000"/>
              <w:right w:val="single" w:sz="8" w:space="0" w:color="000000"/>
            </w:tcBorders>
            <w:shd w:val="clear" w:color="auto" w:fill="auto"/>
          </w:tcPr>
          <w:p w14:paraId="1A039CCE" w14:textId="77777777" w:rsidR="00EE716C" w:rsidRPr="00EE716C" w:rsidRDefault="00EE716C" w:rsidP="00C8047B">
            <w:pPr>
              <w:jc w:val="center"/>
              <w:rPr>
                <w:b/>
              </w:rPr>
            </w:pPr>
            <w:r w:rsidRPr="00EE716C">
              <w:rPr>
                <w:b/>
              </w:rPr>
              <w:t>Variable</w:t>
            </w:r>
            <w:r w:rsidRPr="00EE716C">
              <w:rPr>
                <w:b/>
              </w:rPr>
              <w:br/>
              <w:t xml:space="preserve"> Code</w:t>
            </w:r>
          </w:p>
        </w:tc>
      </w:tr>
      <w:tr w:rsidR="00EE716C" w:rsidRPr="00EE716C" w14:paraId="3135D8EC"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6E66400A" w14:textId="77777777" w:rsidR="00EE716C" w:rsidRPr="00EE716C" w:rsidRDefault="00EE716C" w:rsidP="0005675C">
            <w:pPr>
              <w:ind w:left="360" w:hanging="360"/>
              <w:rPr>
                <w:b/>
                <w:bCs/>
              </w:rPr>
            </w:pPr>
            <w:r w:rsidRPr="00EE716C">
              <w:rPr>
                <w:b/>
              </w:rPr>
              <w:t> Vision</w:t>
            </w: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tcPr>
          <w:p w14:paraId="63B3B831" w14:textId="77777777" w:rsidR="00EE716C" w:rsidRPr="00EE716C" w:rsidRDefault="00EE716C" w:rsidP="0005675C">
            <w:pPr>
              <w:ind w:left="360" w:hanging="360"/>
              <w:rPr>
                <w:rFonts w:eastAsia="Calibri" w:cs="Times New Roman"/>
              </w:rPr>
            </w:pPr>
            <w:r w:rsidRPr="00EE716C">
              <w:rPr>
                <w:rFonts w:eastAsia="Calibri" w:cs="Times New Roman"/>
              </w:rPr>
              <w:t>Reduce traffic accidents, fatalities and injuries</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00AE13AF" w14:textId="77777777" w:rsidR="00EE716C" w:rsidRPr="00EE716C" w:rsidRDefault="00EE716C" w:rsidP="00C8047B">
            <w:pPr>
              <w:jc w:val="center"/>
              <w:rPr>
                <w:color w:val="000000"/>
              </w:rPr>
            </w:pPr>
            <w:r w:rsidRPr="00EE716C">
              <w:rPr>
                <w:color w:val="000000"/>
              </w:rPr>
              <w:t>1</w:t>
            </w:r>
          </w:p>
        </w:tc>
      </w:tr>
      <w:tr w:rsidR="00EE716C" w:rsidRPr="00EE716C" w14:paraId="03C84574"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79CF9FFC" w14:textId="77777777" w:rsidR="00EE716C" w:rsidRPr="00EE716C" w:rsidRDefault="00EE716C" w:rsidP="0005675C">
            <w:pPr>
              <w:ind w:left="360" w:hanging="360"/>
              <w:rPr>
                <w:b/>
                <w:bCs/>
              </w:rPr>
            </w:pPr>
            <w:r w:rsidRPr="00EE716C">
              <w:rPr>
                <w:b/>
              </w:rPr>
              <w:t xml:space="preserve">Mission </w:t>
            </w: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tcPr>
          <w:p w14:paraId="2D39927A" w14:textId="77777777" w:rsidR="00EE716C" w:rsidRPr="00EE716C" w:rsidRDefault="00EE716C" w:rsidP="0005675C">
            <w:pPr>
              <w:rPr>
                <w:rFonts w:eastAsia="Calibri"/>
              </w:rPr>
            </w:pPr>
            <w:r w:rsidRPr="00EE716C">
              <w:rPr>
                <w:rFonts w:eastAsia="Calibri"/>
              </w:rPr>
              <w:t>Create, manufacture and sell state-of-the-art automotive safety systems</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4B52139" w14:textId="77777777" w:rsidR="00EE716C" w:rsidRPr="00EE716C" w:rsidRDefault="00EE716C" w:rsidP="00C8047B">
            <w:pPr>
              <w:jc w:val="center"/>
              <w:rPr>
                <w:color w:val="000000"/>
              </w:rPr>
            </w:pPr>
            <w:r w:rsidRPr="00EE716C">
              <w:rPr>
                <w:color w:val="000000"/>
              </w:rPr>
              <w:t>7</w:t>
            </w:r>
          </w:p>
        </w:tc>
      </w:tr>
      <w:tr w:rsidR="00EE716C" w:rsidRPr="00EE716C" w14:paraId="380FCA9F"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351D1A08" w14:textId="77777777" w:rsidR="00EE716C" w:rsidRPr="00EE716C" w:rsidRDefault="00EE716C" w:rsidP="0005675C">
            <w:pPr>
              <w:ind w:left="360" w:hanging="360"/>
              <w:rPr>
                <w:b/>
                <w:bCs/>
              </w:rPr>
            </w:pPr>
            <w:r w:rsidRPr="00EE716C">
              <w:rPr>
                <w:b/>
              </w:rPr>
              <w:t>Values</w:t>
            </w: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387C62CC" w14:textId="77777777" w:rsidR="00EE716C" w:rsidRPr="00EE716C" w:rsidRDefault="00EE716C" w:rsidP="0005675C">
            <w:pPr>
              <w:rPr>
                <w:color w:val="000000"/>
              </w:rPr>
            </w:pPr>
            <w:r w:rsidRPr="00EE716C">
              <w:rPr>
                <w:color w:val="000000"/>
              </w:rPr>
              <w:t>Life</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6E7074D" w14:textId="77777777" w:rsidR="00EE716C" w:rsidRPr="00EE716C" w:rsidRDefault="00EE716C" w:rsidP="00C8047B">
            <w:pPr>
              <w:jc w:val="center"/>
              <w:rPr>
                <w:color w:val="000000"/>
              </w:rPr>
            </w:pPr>
            <w:r w:rsidRPr="00EE716C">
              <w:rPr>
                <w:color w:val="000000"/>
              </w:rPr>
              <w:t>1</w:t>
            </w:r>
          </w:p>
        </w:tc>
      </w:tr>
      <w:tr w:rsidR="00EE716C" w:rsidRPr="00EE716C" w14:paraId="0EF59F4A" w14:textId="77777777" w:rsidTr="0005675C">
        <w:trPr>
          <w:trHeight w:val="60"/>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50DD11B3"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4BFCD4FF" w14:textId="77777777" w:rsidR="00EE716C" w:rsidRPr="00EE716C" w:rsidRDefault="00EE716C" w:rsidP="0005675C">
            <w:pPr>
              <w:rPr>
                <w:color w:val="000000"/>
              </w:rPr>
            </w:pPr>
            <w:r w:rsidRPr="00EE716C">
              <w:rPr>
                <w:color w:val="000000"/>
              </w:rPr>
              <w:t>Passion for saving lives</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D8413BA" w14:textId="77777777" w:rsidR="00EE716C" w:rsidRPr="00EE716C" w:rsidRDefault="00EE716C" w:rsidP="00C8047B">
            <w:pPr>
              <w:jc w:val="center"/>
              <w:rPr>
                <w:color w:val="000000"/>
              </w:rPr>
            </w:pPr>
            <w:r w:rsidRPr="00EE716C">
              <w:rPr>
                <w:color w:val="000000"/>
              </w:rPr>
              <w:t>1</w:t>
            </w:r>
          </w:p>
        </w:tc>
      </w:tr>
      <w:tr w:rsidR="00EE716C" w:rsidRPr="00EE716C" w14:paraId="6099E4E2"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7FEC8FC1"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3153CFF5" w14:textId="77777777" w:rsidR="00EE716C" w:rsidRPr="00EE716C" w:rsidRDefault="00EE716C" w:rsidP="0005675C">
            <w:pPr>
              <w:rPr>
                <w:color w:val="000000"/>
              </w:rPr>
            </w:pPr>
            <w:r w:rsidRPr="00EE716C">
              <w:rPr>
                <w:color w:val="000000"/>
              </w:rPr>
              <w:t>Employees</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75DB29B" w14:textId="77777777" w:rsidR="00EE716C" w:rsidRPr="00EE716C" w:rsidRDefault="00EE716C" w:rsidP="00C8047B">
            <w:pPr>
              <w:jc w:val="center"/>
              <w:rPr>
                <w:color w:val="000000"/>
              </w:rPr>
            </w:pPr>
            <w:r w:rsidRPr="00EE716C">
              <w:rPr>
                <w:color w:val="000000"/>
              </w:rPr>
              <w:t>3</w:t>
            </w:r>
          </w:p>
        </w:tc>
      </w:tr>
      <w:tr w:rsidR="00EE716C" w:rsidRPr="00EE716C" w14:paraId="23ECC77F"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0AEEA69E" w14:textId="77777777" w:rsidR="00EE716C" w:rsidRPr="00EE716C" w:rsidRDefault="00EE716C" w:rsidP="0005675C">
            <w:pPr>
              <w:ind w:left="360" w:hanging="360"/>
              <w:rPr>
                <w:b/>
                <w:bCs/>
              </w:rPr>
            </w:pPr>
            <w:r w:rsidRPr="00EE716C">
              <w:rPr>
                <w:b/>
              </w:rPr>
              <w:t> </w:t>
            </w: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007AC030" w14:textId="77777777" w:rsidR="00EE716C" w:rsidRPr="00EE716C" w:rsidRDefault="00EE716C" w:rsidP="0005675C">
            <w:pPr>
              <w:rPr>
                <w:color w:val="000000"/>
              </w:rPr>
            </w:pPr>
            <w:r w:rsidRPr="00EE716C">
              <w:rPr>
                <w:color w:val="000000"/>
              </w:rPr>
              <w:t>Development of our employees’ skills</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02B9B2D" w14:textId="77777777" w:rsidR="00EE716C" w:rsidRPr="00EE716C" w:rsidRDefault="00EE716C" w:rsidP="00C8047B">
            <w:pPr>
              <w:jc w:val="center"/>
              <w:rPr>
                <w:color w:val="000000"/>
              </w:rPr>
            </w:pPr>
            <w:r w:rsidRPr="00EE716C">
              <w:rPr>
                <w:color w:val="000000"/>
              </w:rPr>
              <w:t>3</w:t>
            </w:r>
          </w:p>
        </w:tc>
      </w:tr>
      <w:tr w:rsidR="00EE716C" w:rsidRPr="00EE716C" w14:paraId="61658748"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4DAE1050"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29B4B1D8" w14:textId="77777777" w:rsidR="00EE716C" w:rsidRPr="00EE716C" w:rsidRDefault="00EE716C" w:rsidP="0005675C">
            <w:pPr>
              <w:rPr>
                <w:color w:val="000000"/>
              </w:rPr>
            </w:pPr>
            <w:r w:rsidRPr="00EE716C">
              <w:rPr>
                <w:color w:val="000000"/>
              </w:rPr>
              <w:t xml:space="preserve">Knowledge </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4176AB6" w14:textId="77777777" w:rsidR="00EE716C" w:rsidRPr="00EE716C" w:rsidRDefault="00EE716C" w:rsidP="00C8047B">
            <w:pPr>
              <w:jc w:val="center"/>
              <w:rPr>
                <w:color w:val="000000"/>
              </w:rPr>
            </w:pPr>
            <w:r w:rsidRPr="00EE716C">
              <w:rPr>
                <w:color w:val="000000"/>
              </w:rPr>
              <w:t>3</w:t>
            </w:r>
          </w:p>
        </w:tc>
      </w:tr>
      <w:tr w:rsidR="00EE716C" w:rsidRPr="00EE716C" w14:paraId="01EB9B5C"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0F03B3B8"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1C12562A" w14:textId="77777777" w:rsidR="00EE716C" w:rsidRPr="00EE716C" w:rsidRDefault="00EE716C" w:rsidP="0005675C">
            <w:pPr>
              <w:rPr>
                <w:color w:val="000000"/>
              </w:rPr>
            </w:pPr>
            <w:r w:rsidRPr="00EE716C">
              <w:rPr>
                <w:color w:val="000000"/>
              </w:rPr>
              <w:t>Culture</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804534" w14:textId="77777777" w:rsidR="00EE716C" w:rsidRPr="00EE716C" w:rsidRDefault="00EE716C" w:rsidP="00C8047B">
            <w:pPr>
              <w:jc w:val="center"/>
              <w:rPr>
                <w:color w:val="000000"/>
              </w:rPr>
            </w:pPr>
            <w:r w:rsidRPr="00EE716C">
              <w:rPr>
                <w:color w:val="000000"/>
              </w:rPr>
              <w:t>3</w:t>
            </w:r>
          </w:p>
        </w:tc>
      </w:tr>
      <w:tr w:rsidR="00EE716C" w:rsidRPr="00EE716C" w14:paraId="0B0C3FDB"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46B3C621"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79C4B22F" w14:textId="77777777" w:rsidR="00EE716C" w:rsidRPr="00EE716C" w:rsidRDefault="00EE716C" w:rsidP="0005675C">
            <w:pPr>
              <w:rPr>
                <w:color w:val="000000"/>
              </w:rPr>
            </w:pPr>
            <w:r w:rsidRPr="00EE716C">
              <w:rPr>
                <w:color w:val="000000"/>
              </w:rPr>
              <w:t>Local actions</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09F4AFE3" w14:textId="77777777" w:rsidR="00EE716C" w:rsidRPr="00EE716C" w:rsidRDefault="00EE716C" w:rsidP="00C8047B">
            <w:pPr>
              <w:jc w:val="center"/>
              <w:rPr>
                <w:color w:val="000000"/>
              </w:rPr>
            </w:pPr>
            <w:r w:rsidRPr="00EE716C">
              <w:rPr>
                <w:color w:val="000000"/>
              </w:rPr>
              <w:t>6</w:t>
            </w:r>
          </w:p>
        </w:tc>
      </w:tr>
      <w:tr w:rsidR="00EE716C" w:rsidRPr="00EE716C" w14:paraId="312AD1CA"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6FFA645C"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73E91947" w14:textId="77777777" w:rsidR="00EE716C" w:rsidRPr="00EE716C" w:rsidRDefault="00EE716C" w:rsidP="0005675C">
            <w:pPr>
              <w:rPr>
                <w:color w:val="000000"/>
              </w:rPr>
            </w:pPr>
            <w:r w:rsidRPr="00EE716C">
              <w:rPr>
                <w:color w:val="000000"/>
              </w:rPr>
              <w:t>Innovation</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07B9C5F" w14:textId="77777777" w:rsidR="00EE716C" w:rsidRPr="00EE716C" w:rsidRDefault="00EE716C" w:rsidP="00C8047B">
            <w:pPr>
              <w:jc w:val="center"/>
              <w:rPr>
                <w:color w:val="000000"/>
              </w:rPr>
            </w:pPr>
            <w:r w:rsidRPr="00EE716C">
              <w:rPr>
                <w:color w:val="000000"/>
              </w:rPr>
              <w:t>12</w:t>
            </w:r>
          </w:p>
        </w:tc>
      </w:tr>
      <w:tr w:rsidR="00EE716C" w:rsidRPr="00EE716C" w14:paraId="361C7E31"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52BEEDBA"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01B2CD05" w14:textId="77777777" w:rsidR="00EE716C" w:rsidRPr="00EE716C" w:rsidRDefault="00EE716C" w:rsidP="0005675C">
            <w:pPr>
              <w:rPr>
                <w:color w:val="000000"/>
              </w:rPr>
            </w:pPr>
            <w:r w:rsidRPr="00EE716C">
              <w:rPr>
                <w:color w:val="000000"/>
              </w:rPr>
              <w:t>Creative potential</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36FE121" w14:textId="77777777" w:rsidR="00EE716C" w:rsidRPr="00EE716C" w:rsidRDefault="00EE716C" w:rsidP="00C8047B">
            <w:pPr>
              <w:jc w:val="center"/>
              <w:rPr>
                <w:color w:val="000000"/>
              </w:rPr>
            </w:pPr>
            <w:r w:rsidRPr="00EE716C">
              <w:rPr>
                <w:color w:val="000000"/>
              </w:rPr>
              <w:t>12</w:t>
            </w:r>
          </w:p>
        </w:tc>
      </w:tr>
      <w:tr w:rsidR="00EE716C" w:rsidRPr="00EE716C" w14:paraId="747A07B3"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7E21E80D"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75D03B26" w14:textId="77777777" w:rsidR="00EE716C" w:rsidRPr="00EE716C" w:rsidRDefault="00EE716C" w:rsidP="0005675C">
            <w:pPr>
              <w:rPr>
                <w:color w:val="000000"/>
              </w:rPr>
            </w:pPr>
            <w:r w:rsidRPr="00EE716C">
              <w:rPr>
                <w:color w:val="000000"/>
              </w:rPr>
              <w:t>Ethics</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07A0761" w14:textId="77777777" w:rsidR="00EE716C" w:rsidRPr="00EE716C" w:rsidRDefault="00EE716C" w:rsidP="00C8047B">
            <w:pPr>
              <w:jc w:val="center"/>
              <w:rPr>
                <w:color w:val="000000"/>
              </w:rPr>
            </w:pPr>
            <w:r w:rsidRPr="00EE716C">
              <w:rPr>
                <w:color w:val="000000"/>
              </w:rPr>
              <w:t>5</w:t>
            </w:r>
          </w:p>
        </w:tc>
      </w:tr>
      <w:tr w:rsidR="00EE716C" w:rsidRPr="00EE716C" w14:paraId="4E097139"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08865AB6" w14:textId="77777777" w:rsidR="00EE716C" w:rsidRPr="00EE716C" w:rsidRDefault="00EE716C" w:rsidP="0005675C">
            <w:pPr>
              <w:ind w:left="360" w:hanging="360"/>
              <w:rPr>
                <w:b/>
                <w:bCs/>
              </w:rPr>
            </w:pPr>
            <w:r w:rsidRPr="00EE716C">
              <w:rPr>
                <w:b/>
              </w:rPr>
              <w:t> </w:t>
            </w: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2552B530" w14:textId="77777777" w:rsidR="00EE716C" w:rsidRPr="00EE716C" w:rsidRDefault="00EE716C" w:rsidP="0005675C">
            <w:pPr>
              <w:rPr>
                <w:color w:val="000000"/>
              </w:rPr>
            </w:pPr>
            <w:r w:rsidRPr="00EE716C">
              <w:rPr>
                <w:color w:val="000000"/>
              </w:rPr>
              <w:t>Ethical and social behaviors</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0FDA756" w14:textId="77777777" w:rsidR="00EE716C" w:rsidRPr="00EE716C" w:rsidRDefault="00EE716C" w:rsidP="00C8047B">
            <w:pPr>
              <w:jc w:val="center"/>
              <w:rPr>
                <w:color w:val="000000"/>
              </w:rPr>
            </w:pPr>
            <w:r w:rsidRPr="00EE716C">
              <w:rPr>
                <w:color w:val="000000"/>
              </w:rPr>
              <w:t>5</w:t>
            </w:r>
          </w:p>
        </w:tc>
      </w:tr>
      <w:tr w:rsidR="00EE716C" w:rsidRPr="00EE716C" w14:paraId="4FF5AE10"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5B496F99"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2B4B1CE5" w14:textId="77777777" w:rsidR="00EE716C" w:rsidRPr="00EE716C" w:rsidRDefault="00EE716C" w:rsidP="0005675C">
            <w:pPr>
              <w:rPr>
                <w:color w:val="000000"/>
              </w:rPr>
            </w:pPr>
            <w:r w:rsidRPr="00EE716C">
              <w:rPr>
                <w:color w:val="000000"/>
              </w:rPr>
              <w:t>Continuous improvement</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BA04EA3" w14:textId="77777777" w:rsidR="00EE716C" w:rsidRPr="00EE716C" w:rsidRDefault="00EE716C" w:rsidP="00C8047B">
            <w:pPr>
              <w:jc w:val="center"/>
              <w:rPr>
                <w:color w:val="000000"/>
              </w:rPr>
            </w:pPr>
            <w:r w:rsidRPr="00EE716C">
              <w:rPr>
                <w:color w:val="000000"/>
              </w:rPr>
              <w:t>10</w:t>
            </w:r>
          </w:p>
        </w:tc>
      </w:tr>
      <w:tr w:rsidR="00EE716C" w:rsidRPr="00EE716C" w14:paraId="136921E4"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1F237667"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2E82180C" w14:textId="77777777" w:rsidR="00EE716C" w:rsidRPr="00EE716C" w:rsidRDefault="00EE716C" w:rsidP="0005675C">
            <w:pPr>
              <w:rPr>
                <w:color w:val="000000"/>
              </w:rPr>
            </w:pPr>
            <w:r w:rsidRPr="00EE716C">
              <w:rPr>
                <w:color w:val="000000"/>
              </w:rPr>
              <w:t xml:space="preserve">Customers </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FE15AE7" w14:textId="77777777" w:rsidR="00EE716C" w:rsidRPr="00EE716C" w:rsidRDefault="00EE716C" w:rsidP="00C8047B">
            <w:pPr>
              <w:jc w:val="center"/>
              <w:rPr>
                <w:color w:val="000000"/>
              </w:rPr>
            </w:pPr>
            <w:r w:rsidRPr="00EE716C">
              <w:rPr>
                <w:color w:val="000000"/>
              </w:rPr>
              <w:t>1</w:t>
            </w:r>
          </w:p>
        </w:tc>
      </w:tr>
      <w:tr w:rsidR="00EE716C" w:rsidRPr="00EE716C" w14:paraId="5A441E69"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4345F6BA" w14:textId="77777777" w:rsidR="00EE716C" w:rsidRPr="00EE716C" w:rsidRDefault="00EE716C" w:rsidP="0005675C">
            <w:pPr>
              <w:ind w:left="360" w:hanging="360"/>
              <w:rPr>
                <w:b/>
                <w:bCs/>
              </w:rPr>
            </w:pPr>
            <w:r w:rsidRPr="00EE716C">
              <w:rPr>
                <w:b/>
              </w:rPr>
              <w:t> </w:t>
            </w: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6E1721AC" w14:textId="77777777" w:rsidR="00EE716C" w:rsidRPr="00EE716C" w:rsidRDefault="00EE716C" w:rsidP="0005675C">
            <w:pPr>
              <w:rPr>
                <w:color w:val="000000"/>
              </w:rPr>
            </w:pPr>
            <w:r w:rsidRPr="00EE716C">
              <w:rPr>
                <w:color w:val="000000"/>
              </w:rPr>
              <w:t xml:space="preserve">Satisfaction for our customers </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873B71A" w14:textId="77777777" w:rsidR="00EE716C" w:rsidRPr="00EE716C" w:rsidRDefault="00EE716C" w:rsidP="00C8047B">
            <w:pPr>
              <w:jc w:val="center"/>
              <w:rPr>
                <w:color w:val="000000"/>
              </w:rPr>
            </w:pPr>
            <w:r w:rsidRPr="00EE716C">
              <w:rPr>
                <w:color w:val="000000"/>
              </w:rPr>
              <w:t>1</w:t>
            </w:r>
          </w:p>
        </w:tc>
      </w:tr>
      <w:tr w:rsidR="00EE716C" w:rsidRPr="00EE716C" w14:paraId="69626508"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C0C0C0"/>
            <w:noWrap/>
          </w:tcPr>
          <w:p w14:paraId="024F844E"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3F9355DD" w14:textId="77777777" w:rsidR="00EE716C" w:rsidRPr="00EE716C" w:rsidRDefault="00EE716C" w:rsidP="0005675C">
            <w:pPr>
              <w:rPr>
                <w:color w:val="000000"/>
              </w:rPr>
            </w:pPr>
            <w:r w:rsidRPr="00EE716C">
              <w:rPr>
                <w:color w:val="000000"/>
              </w:rPr>
              <w:t xml:space="preserve">Value for the driving public </w:t>
            </w:r>
          </w:p>
        </w:tc>
        <w:tc>
          <w:tcPr>
            <w:tcW w:w="1309"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251DB9A" w14:textId="77777777" w:rsidR="00EE716C" w:rsidRPr="00EE716C" w:rsidRDefault="00EE716C" w:rsidP="00C8047B">
            <w:pPr>
              <w:jc w:val="center"/>
              <w:rPr>
                <w:color w:val="000000"/>
              </w:rPr>
            </w:pPr>
            <w:r w:rsidRPr="00EE716C">
              <w:rPr>
                <w:color w:val="000000"/>
              </w:rPr>
              <w:t>1</w:t>
            </w:r>
          </w:p>
        </w:tc>
      </w:tr>
      <w:tr w:rsidR="00EE716C" w:rsidRPr="00EE716C" w14:paraId="6A665DD2" w14:textId="77777777" w:rsidTr="0005675C">
        <w:trPr>
          <w:trHeight w:val="315"/>
        </w:trPr>
        <w:tc>
          <w:tcPr>
            <w:tcW w:w="1248" w:type="dxa"/>
            <w:tcBorders>
              <w:top w:val="single" w:sz="8" w:space="0" w:color="000000"/>
              <w:left w:val="single" w:sz="8" w:space="0" w:color="000000"/>
              <w:bottom w:val="single" w:sz="8" w:space="0" w:color="000000"/>
              <w:right w:val="single" w:sz="8" w:space="0" w:color="000000"/>
            </w:tcBorders>
            <w:shd w:val="clear" w:color="auto" w:fill="auto"/>
            <w:noWrap/>
          </w:tcPr>
          <w:p w14:paraId="7ECAC5AF" w14:textId="77777777" w:rsidR="00EE716C" w:rsidRPr="00EE716C" w:rsidRDefault="00EE716C" w:rsidP="0005675C">
            <w:pPr>
              <w:ind w:left="360" w:hanging="360"/>
              <w:rPr>
                <w:b/>
                <w:bCs/>
              </w:rPr>
            </w:pPr>
          </w:p>
        </w:tc>
        <w:tc>
          <w:tcPr>
            <w:tcW w:w="6793"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440ECC5A" w14:textId="77777777" w:rsidR="00EE716C" w:rsidRPr="00EE716C" w:rsidRDefault="00EE716C" w:rsidP="0005675C">
            <w:pPr>
              <w:rPr>
                <w:color w:val="000000"/>
              </w:rPr>
            </w:pPr>
            <w:r w:rsidRPr="00EE716C">
              <w:rPr>
                <w:color w:val="000000"/>
              </w:rPr>
              <w:t xml:space="preserve">Global thinking </w:t>
            </w:r>
          </w:p>
        </w:tc>
        <w:tc>
          <w:tcPr>
            <w:tcW w:w="130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C26341" w14:textId="77777777" w:rsidR="00EE716C" w:rsidRPr="00EE716C" w:rsidRDefault="00EE716C" w:rsidP="00C8047B">
            <w:pPr>
              <w:jc w:val="center"/>
              <w:rPr>
                <w:color w:val="000000"/>
              </w:rPr>
            </w:pPr>
            <w:r w:rsidRPr="00EE716C">
              <w:rPr>
                <w:color w:val="000000"/>
              </w:rPr>
              <w:t>6</w:t>
            </w:r>
          </w:p>
        </w:tc>
      </w:tr>
    </w:tbl>
    <w:p w14:paraId="742A3DBE" w14:textId="77777777" w:rsidR="00EE716C" w:rsidRPr="00EE716C" w:rsidRDefault="00EE716C" w:rsidP="00EE716C">
      <w:pPr>
        <w:pStyle w:val="Heading3"/>
      </w:pPr>
      <w:bookmarkStart w:id="98" w:name="_Toc393282203"/>
      <w:bookmarkStart w:id="99" w:name="_Toc404104394"/>
      <w:r w:rsidRPr="00EE716C">
        <w:t>Hypothesis Method</w:t>
      </w:r>
      <w:bookmarkEnd w:id="99"/>
    </w:p>
    <w:p w14:paraId="138F96EA" w14:textId="125A4382" w:rsidR="00EE716C" w:rsidRPr="00EE716C" w:rsidRDefault="00EE716C" w:rsidP="00EE716C">
      <w:pPr>
        <w:spacing w:line="480" w:lineRule="auto"/>
        <w:ind w:firstLine="720"/>
      </w:pPr>
      <w:r w:rsidRPr="00EE716C">
        <w:rPr>
          <w:rFonts w:cs="Times New Roman"/>
        </w:rPr>
        <w:t>The content analysis will be used to test H1 (Successful companies have discrete variables that differentiate them from other companies and these variables can be identified and categorized).  Pareto charts and Confidence Intervals along with One Proportion test determined</w:t>
      </w:r>
      <w:r w:rsidRPr="00EE716C">
        <w:t xml:space="preserve"> if the variables are discrete.  A pie chart was developed for each of the companies to show the variable mix in Figures 7-10 below.  Table 18 s</w:t>
      </w:r>
      <w:r w:rsidR="00E72D5F">
        <w:t xml:space="preserve">hows the color-coding for the four </w:t>
      </w:r>
      <w:r w:rsidRPr="00EE716C">
        <w:t xml:space="preserve">figures.  The pie charts show the percentage of the 14 variables within each company.  For example, Dana’s espoused culture is define by </w:t>
      </w:r>
      <w:r w:rsidRPr="00EE716C">
        <w:lastRenderedPageBreak/>
        <w:t xml:space="preserve">Customer Focus and Brand/Quality/Products.  Over fifty percent of Conoco Phillips Variables are Ethics / Integrity / Commitments, External Focus / Shareholders, and Benefits / People.  Autoliv’s top percentage is Customer Focus.  The largest variable by percentage is External Focus for Cameron and Cummins.  . </w:t>
      </w:r>
    </w:p>
    <w:p w14:paraId="069D5046" w14:textId="77777777" w:rsidR="00EE716C" w:rsidRPr="00EE716C" w:rsidRDefault="00EE716C" w:rsidP="00EE716C">
      <w:pPr>
        <w:rPr>
          <w:sz w:val="72"/>
          <w:szCs w:val="72"/>
        </w:rPr>
      </w:pPr>
    </w:p>
    <w:p w14:paraId="5C1D48EC" w14:textId="77777777" w:rsidR="00EE716C" w:rsidRPr="00EE716C" w:rsidRDefault="00EE716C" w:rsidP="00EE716C">
      <w:pPr>
        <w:pStyle w:val="Caption"/>
      </w:pPr>
      <w:bookmarkStart w:id="100" w:name="_Toc404104438"/>
      <w:r w:rsidRPr="00EE716C">
        <w:t xml:space="preserve">Table </w:t>
      </w:r>
      <w:r w:rsidR="00FD3BDE">
        <w:fldChar w:fldCharType="begin"/>
      </w:r>
      <w:r w:rsidR="00FD3BDE">
        <w:instrText xml:space="preserve"> SEQ Table \* ARABIC </w:instrText>
      </w:r>
      <w:r w:rsidR="00FD3BDE">
        <w:fldChar w:fldCharType="separate"/>
      </w:r>
      <w:r w:rsidRPr="00EE716C">
        <w:rPr>
          <w:noProof/>
        </w:rPr>
        <w:t>18</w:t>
      </w:r>
      <w:r w:rsidR="00FD3BDE">
        <w:rPr>
          <w:noProof/>
        </w:rPr>
        <w:fldChar w:fldCharType="end"/>
      </w:r>
      <w:r w:rsidRPr="00EE716C">
        <w:t>. Coloring for Pie Charts Variables</w:t>
      </w:r>
      <w:bookmarkEnd w:id="100"/>
    </w:p>
    <w:tbl>
      <w:tblPr>
        <w:tblStyle w:val="LightGrid1"/>
        <w:tblpPr w:leftFromText="187" w:rightFromText="187" w:bottomFromText="720" w:vertAnchor="text" w:tblpXSpec="center" w:tblpY="1"/>
        <w:tblOverlap w:val="never"/>
        <w:tblW w:w="0" w:type="auto"/>
        <w:tblLook w:val="04A0" w:firstRow="1" w:lastRow="0" w:firstColumn="1" w:lastColumn="0" w:noHBand="0" w:noVBand="1"/>
      </w:tblPr>
      <w:tblGrid>
        <w:gridCol w:w="6048"/>
        <w:gridCol w:w="2250"/>
      </w:tblGrid>
      <w:tr w:rsidR="00EE716C" w:rsidRPr="00EE716C" w14:paraId="3D9245D4" w14:textId="77777777" w:rsidTr="00C35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A83681D" w14:textId="77777777" w:rsidR="00EE716C" w:rsidRPr="00EE716C" w:rsidRDefault="00EE716C" w:rsidP="00C3581C">
            <w:r w:rsidRPr="00EE716C">
              <w:t>Variable</w:t>
            </w:r>
          </w:p>
        </w:tc>
        <w:tc>
          <w:tcPr>
            <w:tcW w:w="2250" w:type="dxa"/>
          </w:tcPr>
          <w:p w14:paraId="4E3E0D55" w14:textId="77777777" w:rsidR="00EE716C" w:rsidRPr="00EE716C" w:rsidRDefault="00EE716C" w:rsidP="00C3581C">
            <w:pPr>
              <w:cnfStyle w:val="100000000000" w:firstRow="1" w:lastRow="0" w:firstColumn="0" w:lastColumn="0" w:oddVBand="0" w:evenVBand="0" w:oddHBand="0" w:evenHBand="0" w:firstRowFirstColumn="0" w:firstRowLastColumn="0" w:lastRowFirstColumn="0" w:lastRowLastColumn="0"/>
            </w:pPr>
            <w:r w:rsidRPr="00EE716C">
              <w:t>Code in Minitab</w:t>
            </w:r>
          </w:p>
        </w:tc>
      </w:tr>
      <w:tr w:rsidR="00EE716C" w:rsidRPr="00EE716C" w14:paraId="799F2F6D"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2F8DA897" w14:textId="77777777" w:rsidR="00EE716C" w:rsidRPr="00EE716C" w:rsidRDefault="00EE716C" w:rsidP="00C3581C">
            <w:r w:rsidRPr="00EE716C">
              <w:t>1 - Customer focus</w:t>
            </w:r>
          </w:p>
        </w:tc>
        <w:tc>
          <w:tcPr>
            <w:tcW w:w="2250" w:type="dxa"/>
            <w:vMerge w:val="restart"/>
            <w:shd w:val="clear" w:color="auto" w:fill="FFFFFF" w:themeFill="background1"/>
          </w:tcPr>
          <w:p w14:paraId="688962C6" w14:textId="77777777" w:rsidR="00EE716C" w:rsidRPr="00EE716C" w:rsidRDefault="00EE716C" w:rsidP="00C3581C">
            <w:pPr>
              <w:jc w:val="center"/>
              <w:cnfStyle w:val="000000100000" w:firstRow="0" w:lastRow="0" w:firstColumn="0" w:lastColumn="0" w:oddVBand="0" w:evenVBand="0" w:oddHBand="1" w:evenHBand="0" w:firstRowFirstColumn="0" w:firstRowLastColumn="0" w:lastRowFirstColumn="0" w:lastRowLastColumn="0"/>
              <w:rPr>
                <w:b/>
              </w:rPr>
            </w:pPr>
            <w:r w:rsidRPr="00EE716C">
              <w:rPr>
                <w:b/>
                <w:noProof/>
              </w:rPr>
              <w:drawing>
                <wp:inline distT="0" distB="0" distL="0" distR="0" wp14:anchorId="42BCD219" wp14:editId="60D4F1E8">
                  <wp:extent cx="952500" cy="26003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4375" t="11866" r="3125" b="41145"/>
                          <a:stretch/>
                        </pic:blipFill>
                        <pic:spPr bwMode="auto">
                          <a:xfrm>
                            <a:off x="0" y="0"/>
                            <a:ext cx="952500" cy="26003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716C" w:rsidRPr="00EE716C" w14:paraId="23CA1CC6"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AEB5F35" w14:textId="77777777" w:rsidR="00EE716C" w:rsidRPr="00EE716C" w:rsidRDefault="00EE716C" w:rsidP="00C3581C">
            <w:r w:rsidRPr="00EE716C">
              <w:t>2 – Teamwork</w:t>
            </w:r>
          </w:p>
        </w:tc>
        <w:tc>
          <w:tcPr>
            <w:tcW w:w="2250" w:type="dxa"/>
            <w:vMerge/>
            <w:shd w:val="clear" w:color="auto" w:fill="FFFFFF" w:themeFill="background1"/>
          </w:tcPr>
          <w:p w14:paraId="62B062C5"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59643A56"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1BBE9F6A" w14:textId="77777777" w:rsidR="00EE716C" w:rsidRPr="00EE716C" w:rsidRDefault="00EE716C" w:rsidP="00C3581C">
            <w:r w:rsidRPr="00EE716C">
              <w:t>3 - Benefits / People</w:t>
            </w:r>
          </w:p>
        </w:tc>
        <w:tc>
          <w:tcPr>
            <w:tcW w:w="2250" w:type="dxa"/>
            <w:vMerge/>
            <w:shd w:val="clear" w:color="auto" w:fill="FFFFFF" w:themeFill="background1"/>
          </w:tcPr>
          <w:p w14:paraId="7AF663EB"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267B2C4F"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51EDAC4" w14:textId="77777777" w:rsidR="00EE716C" w:rsidRPr="00EE716C" w:rsidRDefault="00EE716C" w:rsidP="00C3581C">
            <w:r w:rsidRPr="00EE716C">
              <w:t xml:space="preserve">4 – Results / Goals / Performance / Achievements </w:t>
            </w:r>
          </w:p>
        </w:tc>
        <w:tc>
          <w:tcPr>
            <w:tcW w:w="2250" w:type="dxa"/>
            <w:vMerge/>
            <w:shd w:val="clear" w:color="auto" w:fill="FFFFFF" w:themeFill="background1"/>
          </w:tcPr>
          <w:p w14:paraId="3BBB9620"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1E8BDCDA"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5E5F8EA4" w14:textId="77777777" w:rsidR="00EE716C" w:rsidRPr="00EE716C" w:rsidRDefault="00EE716C" w:rsidP="00C3581C">
            <w:r w:rsidRPr="00EE716C">
              <w:t>5 - Ethics / Integrity / Commitments</w:t>
            </w:r>
          </w:p>
        </w:tc>
        <w:tc>
          <w:tcPr>
            <w:tcW w:w="2250" w:type="dxa"/>
            <w:vMerge/>
            <w:shd w:val="clear" w:color="auto" w:fill="FFFFFF" w:themeFill="background1"/>
          </w:tcPr>
          <w:p w14:paraId="12F00F69"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770DC117"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6A46963" w14:textId="77777777" w:rsidR="00EE716C" w:rsidRPr="00EE716C" w:rsidRDefault="00EE716C" w:rsidP="00C3581C">
            <w:r w:rsidRPr="00EE716C">
              <w:t>6 - External Focus / Shareholders</w:t>
            </w:r>
          </w:p>
        </w:tc>
        <w:tc>
          <w:tcPr>
            <w:tcW w:w="2250" w:type="dxa"/>
            <w:vMerge/>
            <w:shd w:val="clear" w:color="auto" w:fill="FFFFFF" w:themeFill="background1"/>
          </w:tcPr>
          <w:p w14:paraId="1C6C0523"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3AFA8DE1"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5B58417" w14:textId="77777777" w:rsidR="00EE716C" w:rsidRPr="00EE716C" w:rsidRDefault="00EE716C" w:rsidP="00C3581C">
            <w:r w:rsidRPr="00EE716C">
              <w:t>7 - Brand / Quality / Products</w:t>
            </w:r>
          </w:p>
        </w:tc>
        <w:tc>
          <w:tcPr>
            <w:tcW w:w="2250" w:type="dxa"/>
            <w:vMerge/>
            <w:shd w:val="clear" w:color="auto" w:fill="FFFFFF" w:themeFill="background1"/>
          </w:tcPr>
          <w:p w14:paraId="7F996668"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78F2E3B4"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3921D25F" w14:textId="77777777" w:rsidR="00EE716C" w:rsidRPr="00EE716C" w:rsidRDefault="00EE716C" w:rsidP="00C3581C">
            <w:r w:rsidRPr="00EE716C">
              <w:t>8 – Price</w:t>
            </w:r>
          </w:p>
        </w:tc>
        <w:tc>
          <w:tcPr>
            <w:tcW w:w="2250" w:type="dxa"/>
            <w:vMerge/>
            <w:shd w:val="clear" w:color="auto" w:fill="FFFFFF" w:themeFill="background1"/>
          </w:tcPr>
          <w:p w14:paraId="619053FC"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408C5E4A"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19166595" w14:textId="77777777" w:rsidR="00EE716C" w:rsidRPr="00EE716C" w:rsidRDefault="00EE716C" w:rsidP="00C3581C">
            <w:r w:rsidRPr="00EE716C">
              <w:t>9 - Value/ Financial / Profits</w:t>
            </w:r>
          </w:p>
        </w:tc>
        <w:tc>
          <w:tcPr>
            <w:tcW w:w="2250" w:type="dxa"/>
            <w:vMerge/>
            <w:shd w:val="clear" w:color="auto" w:fill="FFFFFF" w:themeFill="background1"/>
          </w:tcPr>
          <w:p w14:paraId="0B43BBE8"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1E69667B"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40A20C3" w14:textId="77777777" w:rsidR="00EE716C" w:rsidRPr="00EE716C" w:rsidRDefault="00EE716C" w:rsidP="00C3581C">
            <w:r w:rsidRPr="00EE716C">
              <w:t>10 - Continuous Improvement</w:t>
            </w:r>
          </w:p>
        </w:tc>
        <w:tc>
          <w:tcPr>
            <w:tcW w:w="2250" w:type="dxa"/>
            <w:vMerge/>
            <w:shd w:val="clear" w:color="auto" w:fill="FFFFFF" w:themeFill="background1"/>
          </w:tcPr>
          <w:p w14:paraId="7397B78C"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21EE49A1"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4C8D3075" w14:textId="77777777" w:rsidR="00EE716C" w:rsidRPr="00EE716C" w:rsidRDefault="00EE716C" w:rsidP="00C3581C">
            <w:r w:rsidRPr="00EE716C">
              <w:t>11 – Communication</w:t>
            </w:r>
          </w:p>
        </w:tc>
        <w:tc>
          <w:tcPr>
            <w:tcW w:w="2250" w:type="dxa"/>
            <w:vMerge/>
            <w:shd w:val="clear" w:color="auto" w:fill="FFFFFF" w:themeFill="background1"/>
          </w:tcPr>
          <w:p w14:paraId="5F88E60C"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31E6B297"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4D8B7536" w14:textId="77777777" w:rsidR="00EE716C" w:rsidRPr="00EE716C" w:rsidRDefault="00EE716C" w:rsidP="00C3581C">
            <w:r w:rsidRPr="00EE716C">
              <w:t>12 - Innovations / Learning / Technologies</w:t>
            </w:r>
          </w:p>
        </w:tc>
        <w:tc>
          <w:tcPr>
            <w:tcW w:w="2250" w:type="dxa"/>
            <w:vMerge/>
            <w:shd w:val="clear" w:color="auto" w:fill="FFFFFF" w:themeFill="background1"/>
          </w:tcPr>
          <w:p w14:paraId="7A1C7CA5"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r w:rsidR="00EE716C" w:rsidRPr="00EE716C" w14:paraId="4A2D3D67" w14:textId="77777777" w:rsidTr="00C35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A5E0CDD" w14:textId="77777777" w:rsidR="00EE716C" w:rsidRPr="00EE716C" w:rsidRDefault="00EE716C" w:rsidP="00C3581C">
            <w:r w:rsidRPr="00EE716C">
              <w:t>13 - Work Environment</w:t>
            </w:r>
          </w:p>
        </w:tc>
        <w:tc>
          <w:tcPr>
            <w:tcW w:w="2250" w:type="dxa"/>
            <w:vMerge/>
            <w:shd w:val="clear" w:color="auto" w:fill="FFFFFF" w:themeFill="background1"/>
          </w:tcPr>
          <w:p w14:paraId="05207B77" w14:textId="77777777" w:rsidR="00EE716C" w:rsidRPr="00EE716C" w:rsidRDefault="00EE716C" w:rsidP="00C3581C">
            <w:pPr>
              <w:jc w:val="right"/>
              <w:cnfStyle w:val="000000100000" w:firstRow="0" w:lastRow="0" w:firstColumn="0" w:lastColumn="0" w:oddVBand="0" w:evenVBand="0" w:oddHBand="1" w:evenHBand="0" w:firstRowFirstColumn="0" w:firstRowLastColumn="0" w:lastRowFirstColumn="0" w:lastRowLastColumn="0"/>
              <w:rPr>
                <w:b/>
              </w:rPr>
            </w:pPr>
          </w:p>
        </w:tc>
      </w:tr>
      <w:tr w:rsidR="00EE716C" w:rsidRPr="00EE716C" w14:paraId="7D6B898B" w14:textId="77777777" w:rsidTr="00C358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44996299" w14:textId="77777777" w:rsidR="00EE716C" w:rsidRPr="00EE716C" w:rsidRDefault="00EE716C" w:rsidP="00C3581C">
            <w:r w:rsidRPr="00EE716C">
              <w:t>14 – Expectations / Behaviors</w:t>
            </w:r>
          </w:p>
        </w:tc>
        <w:tc>
          <w:tcPr>
            <w:tcW w:w="2250" w:type="dxa"/>
            <w:vMerge/>
            <w:shd w:val="clear" w:color="auto" w:fill="FFFFFF" w:themeFill="background1"/>
          </w:tcPr>
          <w:p w14:paraId="4B685AAD" w14:textId="77777777" w:rsidR="00EE716C" w:rsidRPr="00EE716C" w:rsidRDefault="00EE716C" w:rsidP="00C3581C">
            <w:pPr>
              <w:jc w:val="right"/>
              <w:cnfStyle w:val="000000010000" w:firstRow="0" w:lastRow="0" w:firstColumn="0" w:lastColumn="0" w:oddVBand="0" w:evenVBand="0" w:oddHBand="0" w:evenHBand="1" w:firstRowFirstColumn="0" w:firstRowLastColumn="0" w:lastRowFirstColumn="0" w:lastRowLastColumn="0"/>
              <w:rPr>
                <w:b/>
              </w:rPr>
            </w:pPr>
          </w:p>
        </w:tc>
      </w:tr>
    </w:tbl>
    <w:p w14:paraId="0808BDD6" w14:textId="77777777" w:rsidR="00C3581C" w:rsidRPr="00C3581C" w:rsidRDefault="00C3581C" w:rsidP="00C3581C">
      <w:pPr>
        <w:spacing w:line="480" w:lineRule="auto"/>
        <w:ind w:firstLine="720"/>
        <w:rPr>
          <w:rFonts w:cs="Times New Roman"/>
        </w:rPr>
      </w:pPr>
      <w:r w:rsidRPr="00C3581C">
        <w:rPr>
          <w:rFonts w:cs="Times New Roman"/>
        </w:rPr>
        <w:t xml:space="preserve">The variable data was used to develop a regression analysis to define equations to predict revenue and profit in H2 (The identified discrete variables have different levels of contributions to the success of the company as represented in an equation, which represents how each input was calculated as an isolated part of the whole).  </w:t>
      </w:r>
    </w:p>
    <w:p w14:paraId="49FE3B54" w14:textId="77777777" w:rsidR="00C3581C" w:rsidRPr="00C3581C" w:rsidRDefault="00C3581C" w:rsidP="00C3581C">
      <w:pPr>
        <w:spacing w:line="480" w:lineRule="auto"/>
        <w:ind w:firstLine="720"/>
        <w:rPr>
          <w:rFonts w:cs="Times New Roman"/>
        </w:rPr>
      </w:pPr>
      <w:r w:rsidRPr="00C3581C">
        <w:rPr>
          <w:rFonts w:cs="Times New Roman"/>
        </w:rPr>
        <w:t xml:space="preserve">The variable data was also used to create main effects plots and correlations studies using the meta-analysis data in H3 (Corporate success can be measured by relationships between key performance indicators and a company’s culture).  </w:t>
      </w:r>
    </w:p>
    <w:p w14:paraId="21888C83" w14:textId="77777777" w:rsidR="00EE716C" w:rsidRPr="00EE716C" w:rsidRDefault="00EE716C" w:rsidP="00EE716C">
      <w:pPr>
        <w:spacing w:line="480" w:lineRule="auto"/>
        <w:rPr>
          <w:rFonts w:cs="Times New Roman"/>
        </w:rPr>
      </w:pPr>
    </w:p>
    <w:p w14:paraId="0E83508A" w14:textId="77777777" w:rsidR="00EE716C" w:rsidRPr="00EE716C" w:rsidRDefault="00EE716C" w:rsidP="00EE716C">
      <w:pPr>
        <w:keepNext/>
        <w:spacing w:line="480" w:lineRule="auto"/>
      </w:pPr>
      <w:r w:rsidRPr="00EE716C">
        <w:rPr>
          <w:rFonts w:cs="Times New Roman"/>
          <w:noProof/>
        </w:rPr>
        <w:lastRenderedPageBreak/>
        <w:drawing>
          <wp:inline distT="0" distB="0" distL="0" distR="0" wp14:anchorId="64512F8A" wp14:editId="1999AE4E">
            <wp:extent cx="5933028" cy="3524036"/>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450" b="5455"/>
                    <a:stretch/>
                  </pic:blipFill>
                  <pic:spPr bwMode="auto">
                    <a:xfrm>
                      <a:off x="0" y="0"/>
                      <a:ext cx="5937250" cy="3526543"/>
                    </a:xfrm>
                    <a:prstGeom prst="rect">
                      <a:avLst/>
                    </a:prstGeom>
                    <a:noFill/>
                    <a:ln>
                      <a:noFill/>
                    </a:ln>
                    <a:extLst>
                      <a:ext uri="{53640926-AAD7-44D8-BBD7-CCE9431645EC}">
                        <a14:shadowObscured xmlns:a14="http://schemas.microsoft.com/office/drawing/2010/main"/>
                      </a:ext>
                    </a:extLst>
                  </pic:spPr>
                </pic:pic>
              </a:graphicData>
            </a:graphic>
          </wp:inline>
        </w:drawing>
      </w:r>
    </w:p>
    <w:p w14:paraId="5EB57487" w14:textId="77777777" w:rsidR="00EE716C" w:rsidRPr="00EE716C" w:rsidRDefault="00EE716C" w:rsidP="00EE716C">
      <w:pPr>
        <w:pStyle w:val="Caption"/>
        <w:rPr>
          <w:rFonts w:cs="Times New Roman"/>
        </w:rPr>
      </w:pPr>
      <w:bookmarkStart w:id="101" w:name="_Toc404104470"/>
      <w:r w:rsidRPr="00EE716C">
        <w:t xml:space="preserve">Figure </w:t>
      </w:r>
      <w:r w:rsidR="00FD3BDE">
        <w:fldChar w:fldCharType="begin"/>
      </w:r>
      <w:r w:rsidR="00FD3BDE">
        <w:instrText xml:space="preserve"> SEQ Figure \* ARABIC </w:instrText>
      </w:r>
      <w:r w:rsidR="00FD3BDE">
        <w:fldChar w:fldCharType="separate"/>
      </w:r>
      <w:r w:rsidRPr="00EE716C">
        <w:rPr>
          <w:noProof/>
        </w:rPr>
        <w:t>7</w:t>
      </w:r>
      <w:r w:rsidR="00FD3BDE">
        <w:rPr>
          <w:noProof/>
        </w:rPr>
        <w:fldChar w:fldCharType="end"/>
      </w:r>
      <w:r w:rsidRPr="00EE716C">
        <w:t>. Pie Chart AGCO to Dana</w:t>
      </w:r>
      <w:bookmarkEnd w:id="101"/>
    </w:p>
    <w:p w14:paraId="72445A4C" w14:textId="77777777" w:rsidR="00EE716C" w:rsidRPr="00EE716C" w:rsidRDefault="00EE716C" w:rsidP="00EE716C">
      <w:pPr>
        <w:keepNext/>
        <w:spacing w:line="480" w:lineRule="auto"/>
      </w:pPr>
      <w:r w:rsidRPr="00EE716C">
        <w:rPr>
          <w:rFonts w:cs="Times New Roman"/>
          <w:noProof/>
        </w:rPr>
        <w:drawing>
          <wp:inline distT="0" distB="0" distL="0" distR="0" wp14:anchorId="37C0B2C3" wp14:editId="7696C72A">
            <wp:extent cx="5938463" cy="3462391"/>
            <wp:effectExtent l="0" t="0" r="571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229" b="6314"/>
                    <a:stretch/>
                  </pic:blipFill>
                  <pic:spPr bwMode="auto">
                    <a:xfrm>
                      <a:off x="0" y="0"/>
                      <a:ext cx="5937250" cy="3461684"/>
                    </a:xfrm>
                    <a:prstGeom prst="rect">
                      <a:avLst/>
                    </a:prstGeom>
                    <a:noFill/>
                    <a:ln>
                      <a:noFill/>
                    </a:ln>
                    <a:extLst>
                      <a:ext uri="{53640926-AAD7-44D8-BBD7-CCE9431645EC}">
                        <a14:shadowObscured xmlns:a14="http://schemas.microsoft.com/office/drawing/2010/main"/>
                      </a:ext>
                    </a:extLst>
                  </pic:spPr>
                </pic:pic>
              </a:graphicData>
            </a:graphic>
          </wp:inline>
        </w:drawing>
      </w:r>
    </w:p>
    <w:p w14:paraId="43490E18" w14:textId="77777777" w:rsidR="00EE716C" w:rsidRPr="00EE716C" w:rsidRDefault="00EE716C" w:rsidP="00EE716C">
      <w:pPr>
        <w:pStyle w:val="Caption"/>
        <w:rPr>
          <w:rFonts w:cs="Times New Roman"/>
        </w:rPr>
      </w:pPr>
      <w:bookmarkStart w:id="102" w:name="_Toc404104471"/>
      <w:r w:rsidRPr="00EE716C">
        <w:t xml:space="preserve">Figure </w:t>
      </w:r>
      <w:r w:rsidR="00FD3BDE">
        <w:fldChar w:fldCharType="begin"/>
      </w:r>
      <w:r w:rsidR="00FD3BDE">
        <w:instrText xml:space="preserve"> SEQ Figure \* ARABIC </w:instrText>
      </w:r>
      <w:r w:rsidR="00FD3BDE">
        <w:fldChar w:fldCharType="separate"/>
      </w:r>
      <w:r w:rsidRPr="00EE716C">
        <w:rPr>
          <w:noProof/>
        </w:rPr>
        <w:t>8</w:t>
      </w:r>
      <w:r w:rsidR="00FD3BDE">
        <w:rPr>
          <w:noProof/>
        </w:rPr>
        <w:fldChar w:fldCharType="end"/>
      </w:r>
      <w:r w:rsidRPr="00EE716C">
        <w:t>. Pie Chart Deere to Honeywell</w:t>
      </w:r>
      <w:bookmarkEnd w:id="102"/>
    </w:p>
    <w:p w14:paraId="64AE8B8E" w14:textId="77777777" w:rsidR="00EE716C" w:rsidRPr="00EE716C" w:rsidRDefault="00EE716C" w:rsidP="00EE716C">
      <w:pPr>
        <w:spacing w:line="480" w:lineRule="auto"/>
        <w:rPr>
          <w:rFonts w:cs="Times New Roman"/>
        </w:rPr>
      </w:pPr>
    </w:p>
    <w:p w14:paraId="172CA273" w14:textId="77777777" w:rsidR="00EE716C" w:rsidRPr="00EE716C" w:rsidRDefault="00EE716C" w:rsidP="00EE716C">
      <w:pPr>
        <w:keepNext/>
        <w:spacing w:line="480" w:lineRule="auto"/>
      </w:pPr>
      <w:r w:rsidRPr="00EE716C">
        <w:rPr>
          <w:rFonts w:cs="Times New Roman"/>
          <w:noProof/>
        </w:rPr>
        <w:lastRenderedPageBreak/>
        <w:drawing>
          <wp:inline distT="0" distB="0" distL="0" distR="0" wp14:anchorId="11639EC8" wp14:editId="35CF102F">
            <wp:extent cx="5932999" cy="3421294"/>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969" b="7533"/>
                    <a:stretch/>
                  </pic:blipFill>
                  <pic:spPr bwMode="auto">
                    <a:xfrm>
                      <a:off x="0" y="0"/>
                      <a:ext cx="5937250" cy="3423746"/>
                    </a:xfrm>
                    <a:prstGeom prst="rect">
                      <a:avLst/>
                    </a:prstGeom>
                    <a:noFill/>
                    <a:ln>
                      <a:noFill/>
                    </a:ln>
                    <a:extLst>
                      <a:ext uri="{53640926-AAD7-44D8-BBD7-CCE9431645EC}">
                        <a14:shadowObscured xmlns:a14="http://schemas.microsoft.com/office/drawing/2010/main"/>
                      </a:ext>
                    </a:extLst>
                  </pic:spPr>
                </pic:pic>
              </a:graphicData>
            </a:graphic>
          </wp:inline>
        </w:drawing>
      </w:r>
    </w:p>
    <w:p w14:paraId="2660E3C8" w14:textId="77777777" w:rsidR="00EE716C" w:rsidRPr="00EE716C" w:rsidRDefault="00EE716C" w:rsidP="00EE716C">
      <w:pPr>
        <w:pStyle w:val="Caption"/>
        <w:rPr>
          <w:rFonts w:cs="Times New Roman"/>
        </w:rPr>
      </w:pPr>
      <w:bookmarkStart w:id="103" w:name="_Toc404104472"/>
      <w:r w:rsidRPr="00EE716C">
        <w:t xml:space="preserve">Figure </w:t>
      </w:r>
      <w:r w:rsidR="00FD3BDE">
        <w:fldChar w:fldCharType="begin"/>
      </w:r>
      <w:r w:rsidR="00FD3BDE">
        <w:instrText xml:space="preserve"> SEQ Figure \* ARABIC </w:instrText>
      </w:r>
      <w:r w:rsidR="00FD3BDE">
        <w:fldChar w:fldCharType="separate"/>
      </w:r>
      <w:r w:rsidRPr="00EE716C">
        <w:rPr>
          <w:noProof/>
        </w:rPr>
        <w:t>9</w:t>
      </w:r>
      <w:r w:rsidR="00FD3BDE">
        <w:rPr>
          <w:noProof/>
        </w:rPr>
        <w:fldChar w:fldCharType="end"/>
      </w:r>
      <w:r w:rsidRPr="00EE716C">
        <w:t>. Pie Chart Illinois Tool Works to Tenneco</w:t>
      </w:r>
      <w:bookmarkEnd w:id="103"/>
    </w:p>
    <w:p w14:paraId="6E0F2680" w14:textId="77777777" w:rsidR="00EE716C" w:rsidRPr="00EE716C" w:rsidRDefault="00EE716C" w:rsidP="00EE716C">
      <w:pPr>
        <w:spacing w:line="480" w:lineRule="auto"/>
        <w:rPr>
          <w:rFonts w:cs="Times New Roman"/>
        </w:rPr>
      </w:pPr>
    </w:p>
    <w:p w14:paraId="5644FB34" w14:textId="77777777" w:rsidR="00EE716C" w:rsidRPr="00EE716C" w:rsidRDefault="00EE716C" w:rsidP="00EE716C">
      <w:pPr>
        <w:keepNext/>
        <w:spacing w:line="480" w:lineRule="auto"/>
      </w:pPr>
      <w:r w:rsidRPr="00EE716C">
        <w:rPr>
          <w:rFonts w:cs="Times New Roman"/>
          <w:noProof/>
        </w:rPr>
        <w:drawing>
          <wp:inline distT="0" distB="0" distL="0" distR="0" wp14:anchorId="63ACB762" wp14:editId="74042269">
            <wp:extent cx="5928189" cy="351376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5980" b="5112"/>
                    <a:stretch/>
                  </pic:blipFill>
                  <pic:spPr bwMode="auto">
                    <a:xfrm>
                      <a:off x="0" y="0"/>
                      <a:ext cx="5928189" cy="3513762"/>
                    </a:xfrm>
                    <a:prstGeom prst="rect">
                      <a:avLst/>
                    </a:prstGeom>
                    <a:noFill/>
                    <a:ln>
                      <a:noFill/>
                    </a:ln>
                    <a:extLst>
                      <a:ext uri="{53640926-AAD7-44D8-BBD7-CCE9431645EC}">
                        <a14:shadowObscured xmlns:a14="http://schemas.microsoft.com/office/drawing/2010/main"/>
                      </a:ext>
                    </a:extLst>
                  </pic:spPr>
                </pic:pic>
              </a:graphicData>
            </a:graphic>
          </wp:inline>
        </w:drawing>
      </w:r>
    </w:p>
    <w:p w14:paraId="2F65D9BA" w14:textId="77777777" w:rsidR="00EE716C" w:rsidRPr="00EE716C" w:rsidRDefault="00EE716C" w:rsidP="00EE716C">
      <w:pPr>
        <w:pStyle w:val="Caption"/>
        <w:rPr>
          <w:rFonts w:cs="Times New Roman"/>
        </w:rPr>
      </w:pPr>
      <w:bookmarkStart w:id="104" w:name="_Toc404104473"/>
      <w:r w:rsidRPr="00EE716C">
        <w:t xml:space="preserve">Figure </w:t>
      </w:r>
      <w:r w:rsidR="00FD3BDE">
        <w:fldChar w:fldCharType="begin"/>
      </w:r>
      <w:r w:rsidR="00FD3BDE">
        <w:instrText xml:space="preserve"> SEQ Figure \* ARABIC </w:instrText>
      </w:r>
      <w:r w:rsidR="00FD3BDE">
        <w:fldChar w:fldCharType="separate"/>
      </w:r>
      <w:r w:rsidRPr="00EE716C">
        <w:rPr>
          <w:noProof/>
        </w:rPr>
        <w:t>10</w:t>
      </w:r>
      <w:r w:rsidR="00FD3BDE">
        <w:rPr>
          <w:noProof/>
        </w:rPr>
        <w:fldChar w:fldCharType="end"/>
      </w:r>
      <w:r w:rsidRPr="00EE716C">
        <w:t>. Pie Chart Terex to Xerox</w:t>
      </w:r>
      <w:bookmarkEnd w:id="104"/>
    </w:p>
    <w:p w14:paraId="39CC94C2" w14:textId="77777777" w:rsidR="00EE716C" w:rsidRDefault="00EE716C" w:rsidP="00EE716C">
      <w:pPr>
        <w:spacing w:line="480" w:lineRule="auto"/>
        <w:ind w:firstLine="720"/>
        <w:rPr>
          <w:rFonts w:cs="Times New Roman"/>
        </w:rPr>
      </w:pPr>
      <w:r w:rsidRPr="00EE716C">
        <w:rPr>
          <w:rFonts w:cs="Times New Roman"/>
        </w:rPr>
        <w:lastRenderedPageBreak/>
        <w:t>The Competing Values Framework was used to define the company’s culture type i.e., Clan, Adhocracy, Hierarchy or Market</w:t>
      </w:r>
      <w:bookmarkEnd w:id="98"/>
      <w:r w:rsidRPr="00EE716C">
        <w:rPr>
          <w:rFonts w:cs="Times New Roman"/>
        </w:rPr>
        <w:t xml:space="preserve"> as seen in Table 19 (Cameron and Quinn, 1999).</w:t>
      </w:r>
    </w:p>
    <w:p w14:paraId="4D6297BC" w14:textId="77777777" w:rsidR="0038235F" w:rsidRDefault="0038235F" w:rsidP="0038235F">
      <w:pPr>
        <w:spacing w:line="480" w:lineRule="auto"/>
        <w:ind w:firstLine="720"/>
        <w:rPr>
          <w:rFonts w:cs="Times New Roman"/>
        </w:rPr>
      </w:pPr>
      <w:r w:rsidRPr="0038235F">
        <w:rPr>
          <w:rFonts w:cs="Times New Roman"/>
        </w:rPr>
        <w:t>The content from Step 3 was categorized into the four culture types, which also defines the type of leadership, value drivers, and theory of effectiveness (Cameron and Quinn, 1999).  The content from the vision, mission, and values was matched to a category.  For example, all content referring to communication was categorized as Clan.  All content referring to market share, or goal achievement was categorized as Market as seen in Table 20.  The complete list can be seen in Appendix F.</w:t>
      </w:r>
    </w:p>
    <w:p w14:paraId="2D4F9B2E" w14:textId="3DB5F168" w:rsidR="0038235F" w:rsidRDefault="0038235F" w:rsidP="0038235F">
      <w:pPr>
        <w:spacing w:line="480" w:lineRule="auto"/>
        <w:ind w:firstLine="720"/>
        <w:rPr>
          <w:rFonts w:cs="Times New Roman"/>
        </w:rPr>
      </w:pPr>
      <w:r w:rsidRPr="0038235F">
        <w:rPr>
          <w:rFonts w:cs="Times New Roman"/>
        </w:rPr>
        <w:t xml:space="preserve">The culture type was then graphed to define the culture quadrants by summing the culture type as seen in Table 21.  For </w:t>
      </w:r>
      <w:r w:rsidR="006F0AC6" w:rsidRPr="0038235F">
        <w:rPr>
          <w:rFonts w:cs="Times New Roman"/>
        </w:rPr>
        <w:t>example,</w:t>
      </w:r>
      <w:r w:rsidRPr="0038235F">
        <w:rPr>
          <w:rFonts w:cs="Times New Roman"/>
        </w:rPr>
        <w:t xml:space="preserve"> Customers, Satisfaction for our customers, Value for the driving public and Global thinking are in cultural code 4 (Market), there are four entries so the sum is four.  This data is used to test H4, (The discrete variables from H1 can be used to show distinctive and different types of organizational cultures using the competing values framework).</w:t>
      </w:r>
    </w:p>
    <w:p w14:paraId="528CFD31" w14:textId="73AD001F" w:rsidR="00C3581C" w:rsidRDefault="00C3581C" w:rsidP="0038235F">
      <w:pPr>
        <w:spacing w:line="480" w:lineRule="auto"/>
        <w:ind w:firstLine="720"/>
        <w:rPr>
          <w:rFonts w:cs="Times New Roman"/>
        </w:rPr>
      </w:pPr>
      <w:r w:rsidRPr="00C3581C">
        <w:rPr>
          <w:rFonts w:cs="Times New Roman"/>
        </w:rPr>
        <w:t>The culture type was then graphed to define the culture quadrants by summing the culture type as seen in Table 21.  For example, Customers, Satisfaction for our customers, Value for the driving public and Global thinking are in cultural code 4 (Market), there are four entries so the sum is four.  This data is used to test H4, (The discrete variables from H1 can be used to show distinctive and different types of organizational cultures using the competing values framework</w:t>
      </w:r>
    </w:p>
    <w:p w14:paraId="1BC92D2C" w14:textId="77777777" w:rsidR="00C3581C" w:rsidRPr="0038235F" w:rsidRDefault="00C3581C" w:rsidP="0038235F">
      <w:pPr>
        <w:spacing w:line="480" w:lineRule="auto"/>
        <w:ind w:firstLine="720"/>
        <w:rPr>
          <w:rFonts w:cs="Times New Roman"/>
        </w:rPr>
      </w:pPr>
    </w:p>
    <w:p w14:paraId="2031E866" w14:textId="77777777" w:rsidR="0038235F" w:rsidRPr="0038235F" w:rsidRDefault="0038235F" w:rsidP="0038235F">
      <w:pPr>
        <w:spacing w:line="480" w:lineRule="auto"/>
        <w:ind w:firstLine="720"/>
        <w:rPr>
          <w:rFonts w:cs="Times New Roman"/>
        </w:rPr>
      </w:pPr>
    </w:p>
    <w:p w14:paraId="06BC0212" w14:textId="77777777" w:rsidR="00EE716C" w:rsidRPr="00EE716C" w:rsidRDefault="00EE716C" w:rsidP="00EE716C">
      <w:pPr>
        <w:pStyle w:val="Caption"/>
      </w:pPr>
      <w:bookmarkStart w:id="105" w:name="_Toc397513231"/>
      <w:bookmarkStart w:id="106" w:name="_Toc404104439"/>
      <w:r w:rsidRPr="00EE716C">
        <w:lastRenderedPageBreak/>
        <w:t xml:space="preserve">Table </w:t>
      </w:r>
      <w:r w:rsidR="00FD3BDE">
        <w:fldChar w:fldCharType="begin"/>
      </w:r>
      <w:r w:rsidR="00FD3BDE">
        <w:instrText xml:space="preserve"> SEQ Table \* ARABIC </w:instrText>
      </w:r>
      <w:r w:rsidR="00FD3BDE">
        <w:fldChar w:fldCharType="separate"/>
      </w:r>
      <w:r w:rsidR="00F72815">
        <w:rPr>
          <w:noProof/>
        </w:rPr>
        <w:t>19</w:t>
      </w:r>
      <w:r w:rsidR="00FD3BDE">
        <w:rPr>
          <w:noProof/>
        </w:rPr>
        <w:fldChar w:fldCharType="end"/>
      </w:r>
      <w:r w:rsidRPr="00EE716C">
        <w:t>. Culture Types</w:t>
      </w:r>
      <w:bookmarkEnd w:id="105"/>
      <w:r w:rsidRPr="00EE716C">
        <w:t>, Leader type, Value Drivers, and Theory of Effectiveness</w:t>
      </w:r>
      <w:bookmarkEnd w:id="106"/>
      <w:r w:rsidRPr="00EE716C">
        <w:t xml:space="preserve"> </w:t>
      </w:r>
    </w:p>
    <w:tbl>
      <w:tblPr>
        <w:tblStyle w:val="LightGrid1"/>
        <w:tblpPr w:leftFromText="187" w:rightFromText="4320" w:bottomFromText="720" w:vertAnchor="text" w:tblpX="108" w:tblpY="1"/>
        <w:tblW w:w="0" w:type="auto"/>
        <w:tblLayout w:type="fixed"/>
        <w:tblLook w:val="04A0" w:firstRow="1" w:lastRow="0" w:firstColumn="1" w:lastColumn="0" w:noHBand="0" w:noVBand="1"/>
      </w:tblPr>
      <w:tblGrid>
        <w:gridCol w:w="2610"/>
        <w:gridCol w:w="1799"/>
        <w:gridCol w:w="2057"/>
        <w:gridCol w:w="2805"/>
      </w:tblGrid>
      <w:tr w:rsidR="00EE716C" w:rsidRPr="00EE716C" w14:paraId="629F5FBD" w14:textId="77777777" w:rsidTr="00252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75A821F6" w14:textId="77777777" w:rsidR="00EE716C" w:rsidRPr="00EE716C" w:rsidRDefault="00EE716C" w:rsidP="0005675C">
            <w:r w:rsidRPr="00EE716C">
              <w:t xml:space="preserve">Culture Type / </w:t>
            </w:r>
          </w:p>
          <w:p w14:paraId="4E2BC7C3" w14:textId="77777777" w:rsidR="00EE716C" w:rsidRPr="00EE716C" w:rsidRDefault="00EE716C" w:rsidP="0005675C">
            <w:r w:rsidRPr="00EE716C">
              <w:t>Orientation</w:t>
            </w:r>
          </w:p>
        </w:tc>
        <w:tc>
          <w:tcPr>
            <w:tcW w:w="1799" w:type="dxa"/>
          </w:tcPr>
          <w:p w14:paraId="009B652D"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szCs w:val="26"/>
              </w:rPr>
            </w:pPr>
            <w:r w:rsidRPr="00EE716C">
              <w:rPr>
                <w:szCs w:val="26"/>
              </w:rPr>
              <w:t>Leader type</w:t>
            </w:r>
          </w:p>
        </w:tc>
        <w:tc>
          <w:tcPr>
            <w:tcW w:w="2057" w:type="dxa"/>
          </w:tcPr>
          <w:p w14:paraId="648520F3"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szCs w:val="26"/>
              </w:rPr>
            </w:pPr>
            <w:r w:rsidRPr="00EE716C">
              <w:rPr>
                <w:szCs w:val="26"/>
              </w:rPr>
              <w:t>Value drivers</w:t>
            </w:r>
          </w:p>
        </w:tc>
        <w:tc>
          <w:tcPr>
            <w:tcW w:w="2805" w:type="dxa"/>
          </w:tcPr>
          <w:p w14:paraId="624DED8F" w14:textId="77777777" w:rsidR="00EE716C" w:rsidRPr="00EE716C" w:rsidRDefault="00EE716C" w:rsidP="0005675C">
            <w:pPr>
              <w:cnfStyle w:val="100000000000" w:firstRow="1" w:lastRow="0" w:firstColumn="0" w:lastColumn="0" w:oddVBand="0" w:evenVBand="0" w:oddHBand="0" w:evenHBand="0" w:firstRowFirstColumn="0" w:firstRowLastColumn="0" w:lastRowFirstColumn="0" w:lastRowLastColumn="0"/>
              <w:rPr>
                <w:szCs w:val="26"/>
              </w:rPr>
            </w:pPr>
            <w:r w:rsidRPr="00EE716C">
              <w:rPr>
                <w:szCs w:val="26"/>
              </w:rPr>
              <w:t>Theory of Effectiveness</w:t>
            </w:r>
          </w:p>
        </w:tc>
      </w:tr>
      <w:tr w:rsidR="00EE716C" w:rsidRPr="00EE716C" w14:paraId="4405FF0E" w14:textId="77777777" w:rsidTr="00252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728B8DE" w14:textId="77777777" w:rsidR="00EE716C" w:rsidRPr="00EE716C" w:rsidRDefault="00EE716C" w:rsidP="0005675C">
            <w:bookmarkStart w:id="107" w:name="_Toc393282204"/>
            <w:r w:rsidRPr="00EE716C">
              <w:t>1. Clan</w:t>
            </w:r>
            <w:bookmarkEnd w:id="107"/>
            <w:r w:rsidRPr="00EE716C">
              <w:t xml:space="preserve"> / </w:t>
            </w:r>
          </w:p>
          <w:p w14:paraId="1048E302" w14:textId="77777777" w:rsidR="00EE716C" w:rsidRPr="00EE716C" w:rsidRDefault="00EE716C" w:rsidP="0005675C">
            <w:bookmarkStart w:id="108" w:name="_Toc393282205"/>
            <w:r w:rsidRPr="00EE716C">
              <w:t>Collaborate</w:t>
            </w:r>
            <w:bookmarkEnd w:id="108"/>
          </w:p>
        </w:tc>
        <w:tc>
          <w:tcPr>
            <w:tcW w:w="1799" w:type="dxa"/>
          </w:tcPr>
          <w:p w14:paraId="57398CB5"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Facilitator, Mentor, Team builder</w:t>
            </w:r>
          </w:p>
        </w:tc>
        <w:tc>
          <w:tcPr>
            <w:tcW w:w="2057" w:type="dxa"/>
          </w:tcPr>
          <w:p w14:paraId="55D7D272"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Commitment, Communication, Development</w:t>
            </w:r>
          </w:p>
          <w:p w14:paraId="53B13F52"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p>
        </w:tc>
        <w:tc>
          <w:tcPr>
            <w:tcW w:w="2805" w:type="dxa"/>
          </w:tcPr>
          <w:p w14:paraId="51D719CF"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Theory of Human Development Effectiveness: and high commitment produce effectiveness</w:t>
            </w:r>
          </w:p>
        </w:tc>
      </w:tr>
      <w:tr w:rsidR="00EE716C" w:rsidRPr="00EE716C" w14:paraId="4683A2FE" w14:textId="77777777" w:rsidTr="002529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516824B" w14:textId="77777777" w:rsidR="00EE716C" w:rsidRPr="00EE716C" w:rsidRDefault="00EE716C" w:rsidP="0005675C">
            <w:bookmarkStart w:id="109" w:name="_Toc393282206"/>
            <w:r w:rsidRPr="00EE716C">
              <w:t>2. Adhocracy</w:t>
            </w:r>
            <w:bookmarkEnd w:id="109"/>
            <w:r w:rsidRPr="00EE716C">
              <w:t xml:space="preserve">  / </w:t>
            </w:r>
            <w:bookmarkStart w:id="110" w:name="_Toc393282207"/>
            <w:r w:rsidRPr="00EE716C">
              <w:t>Create</w:t>
            </w:r>
            <w:bookmarkEnd w:id="110"/>
          </w:p>
          <w:p w14:paraId="3B9158A7" w14:textId="77777777" w:rsidR="00EE716C" w:rsidRPr="00EE716C" w:rsidRDefault="00EE716C" w:rsidP="0005675C"/>
        </w:tc>
        <w:tc>
          <w:tcPr>
            <w:tcW w:w="1799" w:type="dxa"/>
          </w:tcPr>
          <w:p w14:paraId="5202DD9A"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Innovator, Entrepreneur, Visionary</w:t>
            </w:r>
          </w:p>
          <w:p w14:paraId="52FC3C1A"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p>
        </w:tc>
        <w:tc>
          <w:tcPr>
            <w:tcW w:w="2057" w:type="dxa"/>
          </w:tcPr>
          <w:p w14:paraId="319AA583"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Innovative outputs, Transformation, Agility</w:t>
            </w:r>
          </w:p>
          <w:p w14:paraId="14CC53EE"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p>
        </w:tc>
        <w:tc>
          <w:tcPr>
            <w:tcW w:w="2805" w:type="dxa"/>
          </w:tcPr>
          <w:p w14:paraId="7DBC93EB"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Theory of Innovativeness, vision, effectiveness: and constant change produce effectiveness</w:t>
            </w:r>
          </w:p>
        </w:tc>
      </w:tr>
      <w:tr w:rsidR="00EE716C" w:rsidRPr="00EE716C" w14:paraId="66C25450" w14:textId="77777777" w:rsidTr="00252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310D772" w14:textId="77777777" w:rsidR="00EE716C" w:rsidRPr="00EE716C" w:rsidRDefault="00EE716C" w:rsidP="0005675C">
            <w:bookmarkStart w:id="111" w:name="_Toc393282208"/>
            <w:r w:rsidRPr="00EE716C">
              <w:t>3. Hierarchy</w:t>
            </w:r>
            <w:bookmarkEnd w:id="111"/>
            <w:r w:rsidRPr="00EE716C">
              <w:t xml:space="preserve"> / </w:t>
            </w:r>
            <w:bookmarkStart w:id="112" w:name="_Toc393282209"/>
            <w:r w:rsidRPr="00EE716C">
              <w:t>Control</w:t>
            </w:r>
            <w:bookmarkEnd w:id="112"/>
          </w:p>
          <w:p w14:paraId="7825FCD6" w14:textId="77777777" w:rsidR="00EE716C" w:rsidRPr="00EE716C" w:rsidRDefault="00EE716C" w:rsidP="0005675C"/>
        </w:tc>
        <w:tc>
          <w:tcPr>
            <w:tcW w:w="1799" w:type="dxa"/>
          </w:tcPr>
          <w:p w14:paraId="6461A86F"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Coordinator, Monitor, Organizer</w:t>
            </w:r>
          </w:p>
          <w:p w14:paraId="11878C8F"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p>
        </w:tc>
        <w:tc>
          <w:tcPr>
            <w:tcW w:w="2057" w:type="dxa"/>
          </w:tcPr>
          <w:p w14:paraId="18280273"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Efficiency, Timeliness, Consistency and Uniformity</w:t>
            </w:r>
          </w:p>
          <w:p w14:paraId="51F2A79B"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p>
        </w:tc>
        <w:tc>
          <w:tcPr>
            <w:tcW w:w="2805" w:type="dxa"/>
          </w:tcPr>
          <w:p w14:paraId="6514B721" w14:textId="77777777" w:rsidR="00EE716C" w:rsidRPr="00EE716C" w:rsidRDefault="00EE716C" w:rsidP="0005675C">
            <w:pPr>
              <w:keepNext/>
              <w:spacing w:before="240" w:after="60"/>
              <w:outlineLvl w:val="2"/>
              <w:cnfStyle w:val="000000100000" w:firstRow="0" w:lastRow="0" w:firstColumn="0" w:lastColumn="0" w:oddVBand="0" w:evenVBand="0" w:oddHBand="1" w:evenHBand="0" w:firstRowFirstColumn="0" w:firstRowLastColumn="0" w:lastRowFirstColumn="0" w:lastRowLastColumn="0"/>
              <w:rPr>
                <w:szCs w:val="26"/>
              </w:rPr>
            </w:pPr>
            <w:r w:rsidRPr="00EE716C">
              <w:rPr>
                <w:szCs w:val="26"/>
              </w:rPr>
              <w:t>Theory of Control and efficiency effectiveness: with capable processes produce effectiveness</w:t>
            </w:r>
          </w:p>
        </w:tc>
      </w:tr>
      <w:tr w:rsidR="00EE716C" w:rsidRPr="00EE716C" w14:paraId="60C0FEF4" w14:textId="77777777" w:rsidTr="002529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8296D69" w14:textId="77777777" w:rsidR="00EE716C" w:rsidRPr="00EE716C" w:rsidRDefault="00EE716C" w:rsidP="0005675C">
            <w:bookmarkStart w:id="113" w:name="_Toc393282210"/>
            <w:r w:rsidRPr="00EE716C">
              <w:t>4. Market</w:t>
            </w:r>
            <w:bookmarkEnd w:id="113"/>
            <w:r w:rsidRPr="00EE716C">
              <w:t xml:space="preserve"> / </w:t>
            </w:r>
            <w:bookmarkStart w:id="114" w:name="_Toc393282211"/>
            <w:r w:rsidRPr="00EE716C">
              <w:t>Compete</w:t>
            </w:r>
            <w:bookmarkEnd w:id="114"/>
          </w:p>
        </w:tc>
        <w:tc>
          <w:tcPr>
            <w:tcW w:w="1799" w:type="dxa"/>
          </w:tcPr>
          <w:p w14:paraId="785721A5"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Hard-driver, Competitor, Producer</w:t>
            </w:r>
          </w:p>
          <w:p w14:paraId="41B2A23D"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p>
        </w:tc>
        <w:tc>
          <w:tcPr>
            <w:tcW w:w="2057" w:type="dxa"/>
          </w:tcPr>
          <w:p w14:paraId="7D06DC31"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Market share, Goal achievement, Profitability</w:t>
            </w:r>
          </w:p>
          <w:p w14:paraId="0B3A426F"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p>
        </w:tc>
        <w:tc>
          <w:tcPr>
            <w:tcW w:w="2805" w:type="dxa"/>
          </w:tcPr>
          <w:p w14:paraId="55134EC0" w14:textId="77777777" w:rsidR="00EE716C" w:rsidRPr="00EE716C" w:rsidRDefault="00EE716C" w:rsidP="0005675C">
            <w:pPr>
              <w:keepNext/>
              <w:spacing w:before="240" w:after="60"/>
              <w:outlineLvl w:val="2"/>
              <w:cnfStyle w:val="000000010000" w:firstRow="0" w:lastRow="0" w:firstColumn="0" w:lastColumn="0" w:oddVBand="0" w:evenVBand="0" w:oddHBand="0" w:evenHBand="1" w:firstRowFirstColumn="0" w:firstRowLastColumn="0" w:lastRowFirstColumn="0" w:lastRowLastColumn="0"/>
              <w:rPr>
                <w:szCs w:val="26"/>
              </w:rPr>
            </w:pPr>
            <w:r w:rsidRPr="00EE716C">
              <w:rPr>
                <w:szCs w:val="26"/>
              </w:rPr>
              <w:t>Theory of Aggressively competing effectiveness: and customer focus produce effectiveness</w:t>
            </w:r>
          </w:p>
        </w:tc>
      </w:tr>
    </w:tbl>
    <w:p w14:paraId="5D90133D" w14:textId="77777777" w:rsidR="00C3581C" w:rsidRPr="00C3581C" w:rsidRDefault="00EE716C" w:rsidP="00C3581C">
      <w:pPr>
        <w:spacing w:line="480" w:lineRule="auto"/>
        <w:rPr>
          <w:rFonts w:cs="Times New Roman"/>
        </w:rPr>
      </w:pPr>
      <w:r w:rsidRPr="00EE716C">
        <w:rPr>
          <w:rFonts w:cs="Times New Roman"/>
        </w:rPr>
        <w:tab/>
      </w:r>
      <w:r w:rsidR="00C3581C" w:rsidRPr="00C3581C">
        <w:rPr>
          <w:rFonts w:cs="Times New Roman"/>
        </w:rPr>
        <w:t>A cluster analysis was completed for H4.  This procedure uses an agglomerative hierarchical method that begins with all observations being separate, each forming its own cluster.  In the first step, the two observations closest together are joined.  In the next step, either a third observation joins the first two, or two other observations join into a different cluster.  This process will continue until all clusters are joined into one; however, this single cluster is not useful for classification purposes (Minitab).</w:t>
      </w:r>
    </w:p>
    <w:p w14:paraId="6701C35C" w14:textId="561A85D4" w:rsidR="00EE716C" w:rsidRPr="00EE716C" w:rsidRDefault="00EE716C" w:rsidP="00EE716C">
      <w:pPr>
        <w:spacing w:line="480" w:lineRule="auto"/>
        <w:rPr>
          <w:rFonts w:cs="Times New Roman"/>
        </w:rPr>
      </w:pPr>
    </w:p>
    <w:p w14:paraId="158828E6" w14:textId="0429ACD8" w:rsidR="00EE716C" w:rsidRPr="00EE716C" w:rsidRDefault="00EE716C" w:rsidP="00EE716C">
      <w:pPr>
        <w:pStyle w:val="Caption"/>
      </w:pPr>
      <w:bookmarkStart w:id="115" w:name="_Toc397513232"/>
      <w:bookmarkStart w:id="116" w:name="_Toc404104440"/>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20</w:t>
      </w:r>
      <w:r w:rsidR="00FD3BDE">
        <w:rPr>
          <w:noProof/>
        </w:rPr>
        <w:fldChar w:fldCharType="end"/>
      </w:r>
      <w:r w:rsidR="006F0AC6" w:rsidRPr="00EE716C">
        <w:t xml:space="preserve">.  </w:t>
      </w:r>
      <w:r w:rsidRPr="00EE716C">
        <w:t>Culture Type for Company X</w:t>
      </w:r>
      <w:bookmarkEnd w:id="115"/>
      <w:bookmarkEnd w:id="116"/>
    </w:p>
    <w:tbl>
      <w:tblPr>
        <w:tblpPr w:leftFromText="187" w:rightFromText="2880" w:bottomFromText="720" w:vertAnchor="text" w:tblpXSpec="center" w:tblpY="1"/>
        <w:tblOverlap w:val="never"/>
        <w:tblW w:w="9144"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110"/>
        <w:gridCol w:w="5789"/>
        <w:gridCol w:w="1165"/>
        <w:gridCol w:w="1080"/>
      </w:tblGrid>
      <w:tr w:rsidR="00EE716C" w:rsidRPr="00EE716C" w14:paraId="2677D532" w14:textId="77777777" w:rsidTr="0005675C">
        <w:trPr>
          <w:trHeight w:val="315"/>
        </w:trPr>
        <w:tc>
          <w:tcPr>
            <w:tcW w:w="1110" w:type="dxa"/>
            <w:tcBorders>
              <w:top w:val="single" w:sz="8" w:space="0" w:color="000000"/>
              <w:left w:val="single" w:sz="8" w:space="0" w:color="000000"/>
              <w:bottom w:val="single" w:sz="18" w:space="0" w:color="000000"/>
              <w:right w:val="single" w:sz="8" w:space="0" w:color="000000"/>
            </w:tcBorders>
            <w:shd w:val="clear" w:color="auto" w:fill="auto"/>
            <w:noWrap/>
            <w:hideMark/>
          </w:tcPr>
          <w:p w14:paraId="2395B91A" w14:textId="77777777" w:rsidR="00EE716C" w:rsidRPr="00EE716C" w:rsidRDefault="00EE716C" w:rsidP="0005675C">
            <w:pPr>
              <w:jc w:val="center"/>
              <w:rPr>
                <w:b/>
              </w:rPr>
            </w:pPr>
            <w:r w:rsidRPr="00EE716C">
              <w:rPr>
                <w:b/>
              </w:rPr>
              <w:t>Vision Mission and Values</w:t>
            </w:r>
          </w:p>
        </w:tc>
        <w:tc>
          <w:tcPr>
            <w:tcW w:w="5789" w:type="dxa"/>
            <w:tcBorders>
              <w:top w:val="single" w:sz="8" w:space="0" w:color="000000"/>
              <w:left w:val="single" w:sz="8" w:space="0" w:color="000000"/>
              <w:bottom w:val="single" w:sz="18" w:space="0" w:color="000000"/>
              <w:right w:val="single" w:sz="8" w:space="0" w:color="000000"/>
            </w:tcBorders>
            <w:shd w:val="clear" w:color="auto" w:fill="auto"/>
            <w:noWrap/>
            <w:hideMark/>
          </w:tcPr>
          <w:p w14:paraId="41EAE11A" w14:textId="77777777" w:rsidR="00EE716C" w:rsidRPr="00EE716C" w:rsidRDefault="00EE716C" w:rsidP="0005675C">
            <w:pPr>
              <w:jc w:val="center"/>
              <w:rPr>
                <w:b/>
              </w:rPr>
            </w:pPr>
            <w:r w:rsidRPr="00EE716C">
              <w:rPr>
                <w:b/>
              </w:rPr>
              <w:t>Content</w:t>
            </w:r>
          </w:p>
        </w:tc>
        <w:tc>
          <w:tcPr>
            <w:tcW w:w="1165" w:type="dxa"/>
            <w:tcBorders>
              <w:top w:val="single" w:sz="8" w:space="0" w:color="000000"/>
              <w:left w:val="single" w:sz="8" w:space="0" w:color="000000"/>
              <w:bottom w:val="single" w:sz="18" w:space="0" w:color="000000"/>
              <w:right w:val="single" w:sz="8" w:space="0" w:color="000000"/>
            </w:tcBorders>
            <w:shd w:val="clear" w:color="auto" w:fill="auto"/>
          </w:tcPr>
          <w:p w14:paraId="6ACA874C" w14:textId="77777777" w:rsidR="00EE716C" w:rsidRPr="00EE716C" w:rsidRDefault="00EE716C" w:rsidP="0005675C">
            <w:pPr>
              <w:jc w:val="center"/>
              <w:rPr>
                <w:b/>
              </w:rPr>
            </w:pPr>
            <w:r w:rsidRPr="00EE716C">
              <w:rPr>
                <w:b/>
              </w:rPr>
              <w:t>Variable</w:t>
            </w:r>
            <w:r w:rsidRPr="00EE716C">
              <w:rPr>
                <w:b/>
              </w:rPr>
              <w:br/>
              <w:t xml:space="preserve"> Code</w:t>
            </w:r>
          </w:p>
        </w:tc>
        <w:tc>
          <w:tcPr>
            <w:tcW w:w="1080" w:type="dxa"/>
            <w:tcBorders>
              <w:top w:val="single" w:sz="8" w:space="0" w:color="000000"/>
              <w:left w:val="single" w:sz="8" w:space="0" w:color="000000"/>
              <w:bottom w:val="single" w:sz="18" w:space="0" w:color="000000"/>
              <w:right w:val="single" w:sz="8" w:space="0" w:color="000000"/>
            </w:tcBorders>
          </w:tcPr>
          <w:p w14:paraId="76B55B2D" w14:textId="77777777" w:rsidR="00EE716C" w:rsidRPr="00EE716C" w:rsidRDefault="00EE716C" w:rsidP="0005675C">
            <w:pPr>
              <w:jc w:val="center"/>
              <w:rPr>
                <w:b/>
              </w:rPr>
            </w:pPr>
            <w:r w:rsidRPr="00EE716C">
              <w:rPr>
                <w:b/>
              </w:rPr>
              <w:t>Culture Type</w:t>
            </w:r>
          </w:p>
        </w:tc>
      </w:tr>
      <w:tr w:rsidR="00EE716C" w:rsidRPr="00EE716C" w14:paraId="576E4C5D"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5E3A9EC7" w14:textId="77777777" w:rsidR="00EE716C" w:rsidRPr="00EE716C" w:rsidRDefault="00EE716C" w:rsidP="0005675C">
            <w:pPr>
              <w:rPr>
                <w:b/>
                <w:bCs/>
              </w:rPr>
            </w:pPr>
            <w:r w:rsidRPr="00EE716C">
              <w:rPr>
                <w:b/>
              </w:rPr>
              <w:t> Vision</w:t>
            </w: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tcPr>
          <w:p w14:paraId="09EA1A4E" w14:textId="77777777" w:rsidR="00EE716C" w:rsidRPr="00EE716C" w:rsidRDefault="00EE716C" w:rsidP="0005675C">
            <w:r w:rsidRPr="00EE716C">
              <w:t> Reduce traffic accidents, fatalities and injuries</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4FFC5ED"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358F9A8" w14:textId="77777777" w:rsidR="00EE716C" w:rsidRPr="00EE716C" w:rsidRDefault="00EE716C" w:rsidP="0005675C">
            <w:pPr>
              <w:jc w:val="center"/>
              <w:rPr>
                <w:color w:val="000000"/>
              </w:rPr>
            </w:pPr>
            <w:r w:rsidRPr="00EE716C">
              <w:rPr>
                <w:color w:val="000000"/>
              </w:rPr>
              <w:t>1</w:t>
            </w:r>
          </w:p>
        </w:tc>
      </w:tr>
      <w:tr w:rsidR="00EE716C" w:rsidRPr="00EE716C" w14:paraId="74ECB3C4"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3D747DAD" w14:textId="77777777" w:rsidR="00EE716C" w:rsidRPr="00EE716C" w:rsidRDefault="00EE716C" w:rsidP="0005675C">
            <w:pPr>
              <w:rPr>
                <w:b/>
                <w:bCs/>
              </w:rPr>
            </w:pPr>
            <w:r w:rsidRPr="00EE716C">
              <w:rPr>
                <w:b/>
              </w:rPr>
              <w:t xml:space="preserve">Mission </w:t>
            </w: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tcPr>
          <w:p w14:paraId="39063349" w14:textId="77777777" w:rsidR="00EE716C" w:rsidRPr="00EE716C" w:rsidRDefault="00EE716C" w:rsidP="0005675C">
            <w:r w:rsidRPr="00EE716C">
              <w:t>Create, manufacture and sell state-of-the-art automotive safety systems</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DEA3E67" w14:textId="77777777" w:rsidR="00EE716C" w:rsidRPr="00EE716C" w:rsidRDefault="00EE716C" w:rsidP="0005675C">
            <w:pPr>
              <w:jc w:val="center"/>
            </w:pPr>
            <w:r w:rsidRPr="00EE716C">
              <w:t>7</w:t>
            </w:r>
          </w:p>
        </w:tc>
        <w:tc>
          <w:tcPr>
            <w:tcW w:w="1080" w:type="dxa"/>
            <w:tcBorders>
              <w:top w:val="single" w:sz="8" w:space="0" w:color="000000"/>
              <w:left w:val="single" w:sz="8" w:space="0" w:color="000000"/>
              <w:bottom w:val="single" w:sz="8" w:space="0" w:color="000000"/>
              <w:right w:val="single" w:sz="8" w:space="0" w:color="000000"/>
            </w:tcBorders>
            <w:vAlign w:val="bottom"/>
          </w:tcPr>
          <w:p w14:paraId="5E68C8D0" w14:textId="77777777" w:rsidR="00EE716C" w:rsidRPr="00EE716C" w:rsidRDefault="00EE716C" w:rsidP="0005675C">
            <w:pPr>
              <w:jc w:val="center"/>
              <w:rPr>
                <w:color w:val="000000"/>
              </w:rPr>
            </w:pPr>
            <w:r w:rsidRPr="00EE716C">
              <w:rPr>
                <w:color w:val="000000"/>
              </w:rPr>
              <w:t>2</w:t>
            </w:r>
          </w:p>
        </w:tc>
      </w:tr>
      <w:tr w:rsidR="00EE716C" w:rsidRPr="00EE716C" w14:paraId="7C12A89B"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37B96F19" w14:textId="77777777" w:rsidR="00EE716C" w:rsidRPr="00EE716C" w:rsidRDefault="00EE716C" w:rsidP="0005675C">
            <w:pPr>
              <w:rPr>
                <w:b/>
                <w:bCs/>
              </w:rPr>
            </w:pPr>
            <w:r w:rsidRPr="00EE716C">
              <w:rPr>
                <w:b/>
              </w:rPr>
              <w:t>Values</w:t>
            </w: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5FE7E686" w14:textId="77777777" w:rsidR="00EE716C" w:rsidRPr="00EE716C" w:rsidRDefault="00EE716C" w:rsidP="0005675C">
            <w:r w:rsidRPr="00EE716C">
              <w:t>Life</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5E8397B7"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9603D0A" w14:textId="77777777" w:rsidR="00EE716C" w:rsidRPr="00EE716C" w:rsidRDefault="00EE716C" w:rsidP="0005675C">
            <w:pPr>
              <w:jc w:val="center"/>
              <w:rPr>
                <w:color w:val="000000"/>
              </w:rPr>
            </w:pPr>
            <w:r w:rsidRPr="00EE716C">
              <w:rPr>
                <w:color w:val="000000"/>
              </w:rPr>
              <w:t>1</w:t>
            </w:r>
          </w:p>
        </w:tc>
      </w:tr>
      <w:tr w:rsidR="00EE716C" w:rsidRPr="00EE716C" w14:paraId="1E735C80" w14:textId="77777777" w:rsidTr="0005675C">
        <w:trPr>
          <w:trHeight w:val="60"/>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72DB4BCD"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61F7DD4C" w14:textId="77777777" w:rsidR="00EE716C" w:rsidRPr="00EE716C" w:rsidRDefault="00EE716C" w:rsidP="0005675C">
            <w:r w:rsidRPr="00EE716C">
              <w:t>Passion for saving lives</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CF1A71D"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vAlign w:val="bottom"/>
          </w:tcPr>
          <w:p w14:paraId="5DA50310" w14:textId="77777777" w:rsidR="00EE716C" w:rsidRPr="00EE716C" w:rsidRDefault="00EE716C" w:rsidP="0005675C">
            <w:pPr>
              <w:jc w:val="center"/>
              <w:rPr>
                <w:color w:val="000000"/>
              </w:rPr>
            </w:pPr>
            <w:r w:rsidRPr="00EE716C">
              <w:rPr>
                <w:color w:val="000000"/>
              </w:rPr>
              <w:t>1</w:t>
            </w:r>
          </w:p>
        </w:tc>
      </w:tr>
      <w:tr w:rsidR="00EE716C" w:rsidRPr="00EE716C" w14:paraId="1D703451"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4AB04C41"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686A2477" w14:textId="77777777" w:rsidR="00EE716C" w:rsidRPr="00EE716C" w:rsidRDefault="00EE716C" w:rsidP="0005675C">
            <w:r w:rsidRPr="00EE716C">
              <w:t>Employees</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B05D4AD" w14:textId="77777777" w:rsidR="00EE716C" w:rsidRPr="00EE716C" w:rsidRDefault="00EE716C" w:rsidP="0005675C">
            <w:pPr>
              <w:jc w:val="center"/>
            </w:pPr>
            <w:r w:rsidRPr="00EE716C">
              <w:t>3</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39BCDCD2" w14:textId="77777777" w:rsidR="00EE716C" w:rsidRPr="00EE716C" w:rsidRDefault="00EE716C" w:rsidP="0005675C">
            <w:pPr>
              <w:jc w:val="center"/>
              <w:rPr>
                <w:color w:val="000000"/>
              </w:rPr>
            </w:pPr>
            <w:r w:rsidRPr="00EE716C">
              <w:rPr>
                <w:color w:val="000000"/>
              </w:rPr>
              <w:t>1</w:t>
            </w:r>
          </w:p>
        </w:tc>
      </w:tr>
      <w:tr w:rsidR="00EE716C" w:rsidRPr="00EE716C" w14:paraId="1AFF78D0"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7493BA99"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626A821B" w14:textId="77777777" w:rsidR="00EE716C" w:rsidRPr="00EE716C" w:rsidRDefault="00EE716C" w:rsidP="0005675C">
            <w:r w:rsidRPr="00EE716C">
              <w:t>Development of our employees’ skills</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B0E2FAF" w14:textId="77777777" w:rsidR="00EE716C" w:rsidRPr="00EE716C" w:rsidRDefault="00EE716C" w:rsidP="0005675C">
            <w:pPr>
              <w:jc w:val="center"/>
            </w:pPr>
            <w:r w:rsidRPr="00EE716C">
              <w:t>3</w:t>
            </w:r>
          </w:p>
        </w:tc>
        <w:tc>
          <w:tcPr>
            <w:tcW w:w="1080" w:type="dxa"/>
            <w:tcBorders>
              <w:top w:val="single" w:sz="8" w:space="0" w:color="000000"/>
              <w:left w:val="single" w:sz="8" w:space="0" w:color="000000"/>
              <w:bottom w:val="single" w:sz="8" w:space="0" w:color="000000"/>
              <w:right w:val="single" w:sz="8" w:space="0" w:color="000000"/>
            </w:tcBorders>
            <w:vAlign w:val="bottom"/>
          </w:tcPr>
          <w:p w14:paraId="5A48194D" w14:textId="77777777" w:rsidR="00EE716C" w:rsidRPr="00EE716C" w:rsidRDefault="00EE716C" w:rsidP="0005675C">
            <w:pPr>
              <w:jc w:val="center"/>
              <w:rPr>
                <w:color w:val="000000"/>
              </w:rPr>
            </w:pPr>
            <w:r w:rsidRPr="00EE716C">
              <w:rPr>
                <w:color w:val="000000"/>
              </w:rPr>
              <w:t>1</w:t>
            </w:r>
          </w:p>
        </w:tc>
      </w:tr>
      <w:tr w:rsidR="00EE716C" w:rsidRPr="00EE716C" w14:paraId="65F78D91"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55CA953C"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57CBF82F" w14:textId="77777777" w:rsidR="00EE716C" w:rsidRPr="00EE716C" w:rsidRDefault="00EE716C" w:rsidP="0005675C">
            <w:r w:rsidRPr="00EE716C">
              <w:t xml:space="preserve">Knowledge </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6FD17AA" w14:textId="77777777" w:rsidR="00EE716C" w:rsidRPr="00EE716C" w:rsidRDefault="00EE716C" w:rsidP="0005675C">
            <w:pPr>
              <w:jc w:val="center"/>
            </w:pPr>
            <w:r w:rsidRPr="00EE716C">
              <w:t>3</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681A082" w14:textId="77777777" w:rsidR="00EE716C" w:rsidRPr="00EE716C" w:rsidRDefault="00EE716C" w:rsidP="0005675C">
            <w:pPr>
              <w:jc w:val="center"/>
              <w:rPr>
                <w:color w:val="000000"/>
              </w:rPr>
            </w:pPr>
            <w:r w:rsidRPr="00EE716C">
              <w:rPr>
                <w:color w:val="000000"/>
              </w:rPr>
              <w:t>1</w:t>
            </w:r>
          </w:p>
        </w:tc>
      </w:tr>
      <w:tr w:rsidR="00EE716C" w:rsidRPr="00EE716C" w14:paraId="5A994826"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64FED48E"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1F2D4678" w14:textId="77777777" w:rsidR="00EE716C" w:rsidRPr="00EE716C" w:rsidRDefault="00EE716C" w:rsidP="0005675C">
            <w:r w:rsidRPr="00EE716C">
              <w:t>Culture</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6F53F3D" w14:textId="77777777" w:rsidR="00EE716C" w:rsidRPr="00EE716C" w:rsidRDefault="00EE716C" w:rsidP="0005675C">
            <w:pPr>
              <w:jc w:val="center"/>
            </w:pPr>
            <w:r w:rsidRPr="00EE716C">
              <w:t>3</w:t>
            </w:r>
          </w:p>
        </w:tc>
        <w:tc>
          <w:tcPr>
            <w:tcW w:w="1080" w:type="dxa"/>
            <w:tcBorders>
              <w:top w:val="single" w:sz="8" w:space="0" w:color="000000"/>
              <w:left w:val="single" w:sz="8" w:space="0" w:color="000000"/>
              <w:bottom w:val="single" w:sz="8" w:space="0" w:color="000000"/>
              <w:right w:val="single" w:sz="8" w:space="0" w:color="000000"/>
            </w:tcBorders>
            <w:vAlign w:val="bottom"/>
          </w:tcPr>
          <w:p w14:paraId="2987D23D" w14:textId="77777777" w:rsidR="00EE716C" w:rsidRPr="00EE716C" w:rsidRDefault="00EE716C" w:rsidP="0005675C">
            <w:pPr>
              <w:jc w:val="center"/>
              <w:rPr>
                <w:color w:val="000000"/>
              </w:rPr>
            </w:pPr>
            <w:r w:rsidRPr="00EE716C">
              <w:rPr>
                <w:color w:val="000000"/>
              </w:rPr>
              <w:t>1</w:t>
            </w:r>
          </w:p>
        </w:tc>
      </w:tr>
      <w:tr w:rsidR="00EE716C" w:rsidRPr="00EE716C" w14:paraId="4EF022D1"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4571B96A"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36E2E8A8" w14:textId="77777777" w:rsidR="00EE716C" w:rsidRPr="00EE716C" w:rsidRDefault="00EE716C" w:rsidP="0005675C">
            <w:r w:rsidRPr="00EE716C">
              <w:t>Local actions</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3A044402" w14:textId="77777777" w:rsidR="00EE716C" w:rsidRPr="00EE716C" w:rsidRDefault="00EE716C" w:rsidP="0005675C">
            <w:pPr>
              <w:jc w:val="center"/>
            </w:pPr>
            <w:r w:rsidRPr="00EE716C">
              <w:t>6</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50B1C56F" w14:textId="77777777" w:rsidR="00EE716C" w:rsidRPr="00EE716C" w:rsidRDefault="00EE716C" w:rsidP="0005675C">
            <w:pPr>
              <w:jc w:val="center"/>
              <w:rPr>
                <w:color w:val="000000"/>
              </w:rPr>
            </w:pPr>
            <w:r w:rsidRPr="00EE716C">
              <w:rPr>
                <w:color w:val="000000"/>
              </w:rPr>
              <w:t>1</w:t>
            </w:r>
          </w:p>
        </w:tc>
      </w:tr>
      <w:tr w:rsidR="00EE716C" w:rsidRPr="00EE716C" w14:paraId="134084DA"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6D74908D"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2BDA6F41" w14:textId="77777777" w:rsidR="00EE716C" w:rsidRPr="00EE716C" w:rsidRDefault="00EE716C" w:rsidP="0005675C">
            <w:r w:rsidRPr="00EE716C">
              <w:t>Innovation</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5EAD804" w14:textId="77777777" w:rsidR="00EE716C" w:rsidRPr="00EE716C" w:rsidRDefault="00EE716C" w:rsidP="0005675C">
            <w:pPr>
              <w:jc w:val="center"/>
            </w:pPr>
            <w:r w:rsidRPr="00EE716C">
              <w:t>12</w:t>
            </w:r>
          </w:p>
        </w:tc>
        <w:tc>
          <w:tcPr>
            <w:tcW w:w="1080" w:type="dxa"/>
            <w:tcBorders>
              <w:top w:val="single" w:sz="8" w:space="0" w:color="000000"/>
              <w:left w:val="single" w:sz="8" w:space="0" w:color="000000"/>
              <w:bottom w:val="single" w:sz="8" w:space="0" w:color="000000"/>
              <w:right w:val="single" w:sz="8" w:space="0" w:color="000000"/>
            </w:tcBorders>
            <w:vAlign w:val="bottom"/>
          </w:tcPr>
          <w:p w14:paraId="4D6E15A0" w14:textId="77777777" w:rsidR="00EE716C" w:rsidRPr="00EE716C" w:rsidRDefault="00EE716C" w:rsidP="0005675C">
            <w:pPr>
              <w:jc w:val="center"/>
              <w:rPr>
                <w:color w:val="000000"/>
              </w:rPr>
            </w:pPr>
            <w:r w:rsidRPr="00EE716C">
              <w:rPr>
                <w:color w:val="000000"/>
              </w:rPr>
              <w:t>2</w:t>
            </w:r>
          </w:p>
        </w:tc>
      </w:tr>
      <w:tr w:rsidR="00EE716C" w:rsidRPr="00EE716C" w14:paraId="317F09D7"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2D355DFD"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73636EA0" w14:textId="77777777" w:rsidR="00EE716C" w:rsidRPr="00EE716C" w:rsidRDefault="00EE716C" w:rsidP="0005675C">
            <w:r w:rsidRPr="00EE716C">
              <w:t>Creative potential</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897E769" w14:textId="77777777" w:rsidR="00EE716C" w:rsidRPr="00EE716C" w:rsidRDefault="00EE716C" w:rsidP="0005675C">
            <w:pPr>
              <w:jc w:val="center"/>
            </w:pPr>
            <w:r w:rsidRPr="00EE716C">
              <w:t>12</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06958795" w14:textId="77777777" w:rsidR="00EE716C" w:rsidRPr="00EE716C" w:rsidRDefault="00EE716C" w:rsidP="0005675C">
            <w:pPr>
              <w:jc w:val="center"/>
              <w:rPr>
                <w:color w:val="000000"/>
              </w:rPr>
            </w:pPr>
            <w:r w:rsidRPr="00EE716C">
              <w:rPr>
                <w:color w:val="000000"/>
              </w:rPr>
              <w:t>2</w:t>
            </w:r>
          </w:p>
        </w:tc>
      </w:tr>
      <w:tr w:rsidR="00EE716C" w:rsidRPr="00EE716C" w14:paraId="6B476E72"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71A9451C"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05CD325F" w14:textId="77777777" w:rsidR="00EE716C" w:rsidRPr="00EE716C" w:rsidRDefault="00EE716C" w:rsidP="0005675C">
            <w:r w:rsidRPr="00EE716C">
              <w:t>Ethics</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C1208E8" w14:textId="77777777" w:rsidR="00EE716C" w:rsidRPr="00EE716C" w:rsidRDefault="00EE716C" w:rsidP="0005675C">
            <w:pPr>
              <w:jc w:val="center"/>
            </w:pPr>
            <w:r w:rsidRPr="00EE716C">
              <w:t>5</w:t>
            </w:r>
          </w:p>
        </w:tc>
        <w:tc>
          <w:tcPr>
            <w:tcW w:w="1080" w:type="dxa"/>
            <w:tcBorders>
              <w:top w:val="single" w:sz="8" w:space="0" w:color="000000"/>
              <w:left w:val="single" w:sz="8" w:space="0" w:color="000000"/>
              <w:bottom w:val="single" w:sz="8" w:space="0" w:color="000000"/>
              <w:right w:val="single" w:sz="8" w:space="0" w:color="000000"/>
            </w:tcBorders>
            <w:vAlign w:val="bottom"/>
          </w:tcPr>
          <w:p w14:paraId="4AEC6E11" w14:textId="77777777" w:rsidR="00EE716C" w:rsidRPr="00EE716C" w:rsidRDefault="00EE716C" w:rsidP="0005675C">
            <w:pPr>
              <w:jc w:val="center"/>
              <w:rPr>
                <w:color w:val="000000"/>
              </w:rPr>
            </w:pPr>
            <w:r w:rsidRPr="00EE716C">
              <w:rPr>
                <w:color w:val="000000"/>
              </w:rPr>
              <w:t>3</w:t>
            </w:r>
          </w:p>
        </w:tc>
      </w:tr>
      <w:tr w:rsidR="00EE716C" w:rsidRPr="00EE716C" w14:paraId="36FB5FB1"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2E64F750"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7270811D" w14:textId="77777777" w:rsidR="00EE716C" w:rsidRPr="00EE716C" w:rsidRDefault="00EE716C" w:rsidP="0005675C">
            <w:r w:rsidRPr="00EE716C">
              <w:t>Ethical and social behaviors</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6116398F" w14:textId="77777777" w:rsidR="00EE716C" w:rsidRPr="00EE716C" w:rsidRDefault="00EE716C" w:rsidP="0005675C">
            <w:pPr>
              <w:jc w:val="center"/>
            </w:pPr>
            <w:r w:rsidRPr="00EE716C">
              <w:t>5</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2CAAFEBD" w14:textId="77777777" w:rsidR="00EE716C" w:rsidRPr="00EE716C" w:rsidRDefault="00EE716C" w:rsidP="0005675C">
            <w:pPr>
              <w:jc w:val="center"/>
              <w:rPr>
                <w:color w:val="000000"/>
              </w:rPr>
            </w:pPr>
            <w:r w:rsidRPr="00EE716C">
              <w:rPr>
                <w:color w:val="000000"/>
              </w:rPr>
              <w:t>3</w:t>
            </w:r>
          </w:p>
        </w:tc>
      </w:tr>
      <w:tr w:rsidR="00EE716C" w:rsidRPr="00EE716C" w14:paraId="42FA3BEF"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6492EAA1"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734020D1" w14:textId="77777777" w:rsidR="00EE716C" w:rsidRPr="00EE716C" w:rsidRDefault="00EE716C" w:rsidP="0005675C">
            <w:r w:rsidRPr="00EE716C">
              <w:t>Continuous improvement</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E37D534" w14:textId="77777777" w:rsidR="00EE716C" w:rsidRPr="00EE716C" w:rsidRDefault="00EE716C" w:rsidP="0005675C">
            <w:pPr>
              <w:jc w:val="center"/>
            </w:pPr>
            <w:r w:rsidRPr="00EE716C">
              <w:t>10</w:t>
            </w:r>
          </w:p>
        </w:tc>
        <w:tc>
          <w:tcPr>
            <w:tcW w:w="1080" w:type="dxa"/>
            <w:tcBorders>
              <w:top w:val="single" w:sz="8" w:space="0" w:color="000000"/>
              <w:left w:val="single" w:sz="8" w:space="0" w:color="000000"/>
              <w:bottom w:val="single" w:sz="8" w:space="0" w:color="000000"/>
              <w:right w:val="single" w:sz="8" w:space="0" w:color="000000"/>
            </w:tcBorders>
            <w:vAlign w:val="bottom"/>
          </w:tcPr>
          <w:p w14:paraId="3EFB1FA8" w14:textId="77777777" w:rsidR="00EE716C" w:rsidRPr="00EE716C" w:rsidRDefault="00EE716C" w:rsidP="0005675C">
            <w:pPr>
              <w:jc w:val="center"/>
              <w:rPr>
                <w:color w:val="000000"/>
              </w:rPr>
            </w:pPr>
            <w:r w:rsidRPr="00EE716C">
              <w:rPr>
                <w:color w:val="000000"/>
              </w:rPr>
              <w:t>3</w:t>
            </w:r>
          </w:p>
        </w:tc>
      </w:tr>
      <w:tr w:rsidR="00EE716C" w:rsidRPr="00EE716C" w14:paraId="67977FDB"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14DA19BE"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0E1A404E" w14:textId="77777777" w:rsidR="00EE716C" w:rsidRPr="00EE716C" w:rsidRDefault="00EE716C" w:rsidP="0005675C">
            <w:r w:rsidRPr="00EE716C">
              <w:t xml:space="preserve">Customers </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20219F3E"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44E6DC20" w14:textId="77777777" w:rsidR="00EE716C" w:rsidRPr="00EE716C" w:rsidRDefault="00EE716C" w:rsidP="0005675C">
            <w:pPr>
              <w:jc w:val="center"/>
              <w:rPr>
                <w:color w:val="000000"/>
              </w:rPr>
            </w:pPr>
            <w:r w:rsidRPr="00EE716C">
              <w:rPr>
                <w:color w:val="000000"/>
              </w:rPr>
              <w:t>4</w:t>
            </w:r>
          </w:p>
        </w:tc>
      </w:tr>
      <w:tr w:rsidR="00EE716C" w:rsidRPr="00EE716C" w14:paraId="33839929"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3A10D24B"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32606A01" w14:textId="77777777" w:rsidR="00EE716C" w:rsidRPr="00EE716C" w:rsidRDefault="00EE716C" w:rsidP="0005675C">
            <w:r w:rsidRPr="00EE716C">
              <w:t xml:space="preserve">Satisfaction for our customers </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7CF6B46"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vAlign w:val="bottom"/>
          </w:tcPr>
          <w:p w14:paraId="2B533E23" w14:textId="77777777" w:rsidR="00EE716C" w:rsidRPr="00EE716C" w:rsidRDefault="00EE716C" w:rsidP="0005675C">
            <w:pPr>
              <w:jc w:val="center"/>
              <w:rPr>
                <w:color w:val="000000"/>
              </w:rPr>
            </w:pPr>
            <w:r w:rsidRPr="00EE716C">
              <w:rPr>
                <w:color w:val="000000"/>
              </w:rPr>
              <w:t>4</w:t>
            </w:r>
          </w:p>
        </w:tc>
      </w:tr>
      <w:tr w:rsidR="00EE716C" w:rsidRPr="00EE716C" w14:paraId="2C674C35"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C0C0C0"/>
            <w:noWrap/>
          </w:tcPr>
          <w:p w14:paraId="5A978891"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C0C0C0"/>
            <w:noWrap/>
            <w:vAlign w:val="bottom"/>
          </w:tcPr>
          <w:p w14:paraId="025F183E" w14:textId="77777777" w:rsidR="00EE716C" w:rsidRPr="00EE716C" w:rsidRDefault="00EE716C" w:rsidP="0005675C">
            <w:r w:rsidRPr="00EE716C">
              <w:t xml:space="preserve">Value for the driving public </w:t>
            </w:r>
          </w:p>
        </w:tc>
        <w:tc>
          <w:tcPr>
            <w:tcW w:w="1165"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531B5C7" w14:textId="77777777" w:rsidR="00EE716C" w:rsidRPr="00EE716C" w:rsidRDefault="00EE716C" w:rsidP="0005675C">
            <w:pPr>
              <w:jc w:val="center"/>
            </w:pPr>
            <w:r w:rsidRPr="00EE716C">
              <w:t>1</w:t>
            </w:r>
          </w:p>
        </w:tc>
        <w:tc>
          <w:tcPr>
            <w:tcW w:w="10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2F175010" w14:textId="77777777" w:rsidR="00EE716C" w:rsidRPr="00EE716C" w:rsidRDefault="00EE716C" w:rsidP="0005675C">
            <w:pPr>
              <w:jc w:val="center"/>
              <w:rPr>
                <w:color w:val="000000"/>
              </w:rPr>
            </w:pPr>
            <w:r w:rsidRPr="00EE716C">
              <w:rPr>
                <w:color w:val="000000"/>
              </w:rPr>
              <w:t>4</w:t>
            </w:r>
          </w:p>
        </w:tc>
      </w:tr>
      <w:tr w:rsidR="00EE716C" w:rsidRPr="00EE716C" w14:paraId="5FA150EA" w14:textId="77777777" w:rsidTr="0005675C">
        <w:trPr>
          <w:trHeight w:val="315"/>
        </w:trPr>
        <w:tc>
          <w:tcPr>
            <w:tcW w:w="1110" w:type="dxa"/>
            <w:tcBorders>
              <w:top w:val="single" w:sz="8" w:space="0" w:color="000000"/>
              <w:left w:val="single" w:sz="8" w:space="0" w:color="000000"/>
              <w:bottom w:val="single" w:sz="8" w:space="0" w:color="000000"/>
              <w:right w:val="single" w:sz="8" w:space="0" w:color="000000"/>
            </w:tcBorders>
            <w:shd w:val="clear" w:color="auto" w:fill="auto"/>
            <w:noWrap/>
          </w:tcPr>
          <w:p w14:paraId="11E3514B" w14:textId="77777777" w:rsidR="00EE716C" w:rsidRPr="00EE716C" w:rsidRDefault="00EE716C" w:rsidP="0005675C">
            <w:pPr>
              <w:rPr>
                <w:b/>
                <w:bCs/>
              </w:rPr>
            </w:pPr>
          </w:p>
        </w:tc>
        <w:tc>
          <w:tcPr>
            <w:tcW w:w="5789" w:type="dxa"/>
            <w:tcBorders>
              <w:top w:val="single" w:sz="8" w:space="0" w:color="000000"/>
              <w:left w:val="single" w:sz="8" w:space="0" w:color="000000"/>
              <w:bottom w:val="single" w:sz="8" w:space="0" w:color="000000"/>
              <w:right w:val="single" w:sz="8" w:space="0" w:color="000000"/>
            </w:tcBorders>
            <w:shd w:val="clear" w:color="auto" w:fill="auto"/>
            <w:noWrap/>
            <w:vAlign w:val="bottom"/>
          </w:tcPr>
          <w:p w14:paraId="58B25B06" w14:textId="77777777" w:rsidR="00EE716C" w:rsidRPr="00EE716C" w:rsidRDefault="00EE716C" w:rsidP="0005675C">
            <w:r w:rsidRPr="00EE716C">
              <w:t xml:space="preserve">Global thinking </w:t>
            </w:r>
          </w:p>
        </w:tc>
        <w:tc>
          <w:tcPr>
            <w:tcW w:w="1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D5AD889" w14:textId="77777777" w:rsidR="00EE716C" w:rsidRPr="00EE716C" w:rsidRDefault="00EE716C" w:rsidP="0005675C">
            <w:pPr>
              <w:jc w:val="center"/>
            </w:pPr>
            <w:r w:rsidRPr="00EE716C">
              <w:t>6</w:t>
            </w:r>
          </w:p>
        </w:tc>
        <w:tc>
          <w:tcPr>
            <w:tcW w:w="1080" w:type="dxa"/>
            <w:tcBorders>
              <w:top w:val="single" w:sz="8" w:space="0" w:color="000000"/>
              <w:left w:val="single" w:sz="8" w:space="0" w:color="000000"/>
              <w:bottom w:val="single" w:sz="8" w:space="0" w:color="000000"/>
              <w:right w:val="single" w:sz="8" w:space="0" w:color="000000"/>
            </w:tcBorders>
            <w:vAlign w:val="bottom"/>
          </w:tcPr>
          <w:p w14:paraId="3131D411" w14:textId="77777777" w:rsidR="00EE716C" w:rsidRPr="00EE716C" w:rsidRDefault="00EE716C" w:rsidP="0005675C">
            <w:pPr>
              <w:jc w:val="center"/>
              <w:rPr>
                <w:color w:val="000000"/>
              </w:rPr>
            </w:pPr>
            <w:r w:rsidRPr="00EE716C">
              <w:rPr>
                <w:color w:val="000000"/>
              </w:rPr>
              <w:t>4</w:t>
            </w:r>
          </w:p>
        </w:tc>
      </w:tr>
    </w:tbl>
    <w:p w14:paraId="37ADE3D9" w14:textId="77777777" w:rsidR="0038235F" w:rsidRDefault="0038235F" w:rsidP="0038235F">
      <w:pPr>
        <w:autoSpaceDE w:val="0"/>
        <w:autoSpaceDN w:val="0"/>
        <w:adjustRightInd w:val="0"/>
        <w:spacing w:line="480" w:lineRule="auto"/>
        <w:ind w:firstLine="720"/>
      </w:pPr>
      <w:r w:rsidRPr="0038235F">
        <w:t>The data from the sum of the content was transformed into a graphical representation.  Each Culture type was graphed on its individual axis, eight on the Clan axis, three on the Adhocracy axis, three on the Hierarch axis, and four on the Market axis.  Autoliv is 44.44% Clan culture, 16.66% Adhocracy and Hierarchy culture, and 22.22% Market culture.</w:t>
      </w:r>
    </w:p>
    <w:p w14:paraId="287B13B6" w14:textId="77777777" w:rsidR="00C3581C" w:rsidRDefault="00C3581C" w:rsidP="00C3581C">
      <w:pPr>
        <w:spacing w:line="480" w:lineRule="auto"/>
        <w:ind w:firstLine="720"/>
      </w:pPr>
      <w:r w:rsidRPr="00EE716C">
        <w:t xml:space="preserve">Table 22 is the sum of the content analysis from every company in the sample.  This data was also used in the exploration of similarities of companies using a cluster analysis. </w:t>
      </w:r>
    </w:p>
    <w:p w14:paraId="448F5CEC" w14:textId="77777777" w:rsidR="00EE716C" w:rsidRPr="00EE716C" w:rsidRDefault="00EE716C" w:rsidP="0038235F">
      <w:pPr>
        <w:pStyle w:val="Caption"/>
      </w:pPr>
      <w:bookmarkStart w:id="117" w:name="_Toc404104441"/>
      <w:r w:rsidRPr="00EE716C">
        <w:lastRenderedPageBreak/>
        <w:t xml:space="preserve">Table </w:t>
      </w:r>
      <w:r w:rsidR="00FD3BDE">
        <w:fldChar w:fldCharType="begin"/>
      </w:r>
      <w:r w:rsidR="00FD3BDE">
        <w:instrText xml:space="preserve"> SEQ Table \* ARABIC </w:instrText>
      </w:r>
      <w:r w:rsidR="00FD3BDE">
        <w:fldChar w:fldCharType="separate"/>
      </w:r>
      <w:r w:rsidRPr="00EE716C">
        <w:rPr>
          <w:noProof/>
        </w:rPr>
        <w:t>21</w:t>
      </w:r>
      <w:r w:rsidR="00FD3BDE">
        <w:rPr>
          <w:noProof/>
        </w:rPr>
        <w:fldChar w:fldCharType="end"/>
      </w:r>
      <w:r w:rsidRPr="00EE716C">
        <w:t>. Sum of Content by Culture Type</w:t>
      </w:r>
      <w:bookmarkEnd w:id="117"/>
    </w:p>
    <w:tbl>
      <w:tblPr>
        <w:tblStyle w:val="LightGrid1"/>
        <w:tblpPr w:leftFromText="2880" w:rightFromText="7200" w:bottomFromText="720" w:vertAnchor="text" w:tblpXSpec="center" w:tblpY="1"/>
        <w:tblOverlap w:val="never"/>
        <w:tblW w:w="0" w:type="auto"/>
        <w:tblLook w:val="04A0" w:firstRow="1" w:lastRow="0" w:firstColumn="1" w:lastColumn="0" w:noHBand="0" w:noVBand="1"/>
      </w:tblPr>
      <w:tblGrid>
        <w:gridCol w:w="1998"/>
        <w:gridCol w:w="900"/>
        <w:gridCol w:w="2250"/>
      </w:tblGrid>
      <w:tr w:rsidR="00EE716C" w:rsidRPr="00EE716C" w14:paraId="07D3285A" w14:textId="77777777" w:rsidTr="00056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4AEC98C9" w14:textId="77777777" w:rsidR="00EE716C" w:rsidRPr="00EE716C" w:rsidRDefault="00EE716C" w:rsidP="0005675C">
            <w:pPr>
              <w:autoSpaceDE w:val="0"/>
              <w:autoSpaceDN w:val="0"/>
              <w:adjustRightInd w:val="0"/>
            </w:pPr>
            <w:r w:rsidRPr="00EE716C">
              <w:t>Culture Type</w:t>
            </w:r>
          </w:p>
        </w:tc>
        <w:tc>
          <w:tcPr>
            <w:tcW w:w="900" w:type="dxa"/>
          </w:tcPr>
          <w:p w14:paraId="71AE22B2" w14:textId="77777777" w:rsidR="00EE716C" w:rsidRPr="00EE716C" w:rsidRDefault="00EE716C" w:rsidP="00252926">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EE716C">
              <w:t>Code</w:t>
            </w:r>
          </w:p>
        </w:tc>
        <w:tc>
          <w:tcPr>
            <w:tcW w:w="2250" w:type="dxa"/>
          </w:tcPr>
          <w:p w14:paraId="4075F209" w14:textId="77777777" w:rsidR="00EE716C" w:rsidRPr="00EE716C" w:rsidRDefault="00EE716C" w:rsidP="00252926">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EE716C">
              <w:t>Sum of Company</w:t>
            </w:r>
          </w:p>
        </w:tc>
      </w:tr>
      <w:tr w:rsidR="00EE716C" w:rsidRPr="00EE716C" w14:paraId="282387E9" w14:textId="77777777" w:rsidTr="00056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4ABFB972" w14:textId="77777777" w:rsidR="00EE716C" w:rsidRPr="00EE716C" w:rsidRDefault="00EE716C" w:rsidP="0005675C">
            <w:pPr>
              <w:autoSpaceDE w:val="0"/>
              <w:autoSpaceDN w:val="0"/>
              <w:adjustRightInd w:val="0"/>
            </w:pPr>
            <w:r w:rsidRPr="00EE716C">
              <w:t xml:space="preserve">Clan </w:t>
            </w:r>
          </w:p>
        </w:tc>
        <w:tc>
          <w:tcPr>
            <w:tcW w:w="900" w:type="dxa"/>
          </w:tcPr>
          <w:p w14:paraId="383A1F75" w14:textId="77777777" w:rsidR="00EE716C" w:rsidRPr="00EE716C" w:rsidRDefault="00EE716C" w:rsidP="002529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EE716C">
              <w:t>1</w:t>
            </w:r>
          </w:p>
        </w:tc>
        <w:tc>
          <w:tcPr>
            <w:tcW w:w="2250" w:type="dxa"/>
          </w:tcPr>
          <w:p w14:paraId="28D5AB90" w14:textId="77777777" w:rsidR="00EE716C" w:rsidRPr="00EE716C" w:rsidRDefault="00EE716C" w:rsidP="002529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EE716C">
              <w:t>8</w:t>
            </w:r>
          </w:p>
        </w:tc>
      </w:tr>
      <w:tr w:rsidR="00EE716C" w:rsidRPr="00EE716C" w14:paraId="438D3894" w14:textId="77777777" w:rsidTr="000567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7621ABE4" w14:textId="77777777" w:rsidR="00EE716C" w:rsidRPr="00EE716C" w:rsidRDefault="00EE716C" w:rsidP="0005675C">
            <w:pPr>
              <w:autoSpaceDE w:val="0"/>
              <w:autoSpaceDN w:val="0"/>
              <w:adjustRightInd w:val="0"/>
            </w:pPr>
            <w:r w:rsidRPr="00EE716C">
              <w:t>Adhocracy</w:t>
            </w:r>
          </w:p>
        </w:tc>
        <w:tc>
          <w:tcPr>
            <w:tcW w:w="900" w:type="dxa"/>
          </w:tcPr>
          <w:p w14:paraId="04CC3727" w14:textId="77777777" w:rsidR="00EE716C" w:rsidRPr="00EE716C" w:rsidRDefault="00EE716C" w:rsidP="0025292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EE716C">
              <w:t>2</w:t>
            </w:r>
          </w:p>
        </w:tc>
        <w:tc>
          <w:tcPr>
            <w:tcW w:w="2250" w:type="dxa"/>
          </w:tcPr>
          <w:p w14:paraId="296C873F" w14:textId="77777777" w:rsidR="00EE716C" w:rsidRPr="00EE716C" w:rsidRDefault="00EE716C" w:rsidP="0025292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EE716C">
              <w:t>3</w:t>
            </w:r>
          </w:p>
        </w:tc>
      </w:tr>
      <w:tr w:rsidR="00EE716C" w:rsidRPr="00EE716C" w14:paraId="160DDF03" w14:textId="77777777" w:rsidTr="00056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BC0648D" w14:textId="77777777" w:rsidR="00EE716C" w:rsidRPr="00EE716C" w:rsidRDefault="00EE716C" w:rsidP="0005675C">
            <w:pPr>
              <w:autoSpaceDE w:val="0"/>
              <w:autoSpaceDN w:val="0"/>
              <w:adjustRightInd w:val="0"/>
            </w:pPr>
            <w:r w:rsidRPr="00EE716C">
              <w:t>Hierarchy</w:t>
            </w:r>
          </w:p>
        </w:tc>
        <w:tc>
          <w:tcPr>
            <w:tcW w:w="900" w:type="dxa"/>
          </w:tcPr>
          <w:p w14:paraId="3EDE4672" w14:textId="77777777" w:rsidR="00EE716C" w:rsidRPr="00EE716C" w:rsidRDefault="00EE716C" w:rsidP="002529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EE716C">
              <w:t>3</w:t>
            </w:r>
          </w:p>
        </w:tc>
        <w:tc>
          <w:tcPr>
            <w:tcW w:w="2250" w:type="dxa"/>
          </w:tcPr>
          <w:p w14:paraId="7041595B" w14:textId="77777777" w:rsidR="00EE716C" w:rsidRPr="00EE716C" w:rsidRDefault="00EE716C" w:rsidP="002529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EE716C">
              <w:t>3</w:t>
            </w:r>
          </w:p>
        </w:tc>
      </w:tr>
      <w:tr w:rsidR="00EE716C" w:rsidRPr="00EE716C" w14:paraId="78C36F0B" w14:textId="77777777" w:rsidTr="000567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2D313F99" w14:textId="77777777" w:rsidR="00EE716C" w:rsidRPr="00EE716C" w:rsidRDefault="00EE716C" w:rsidP="0005675C">
            <w:pPr>
              <w:autoSpaceDE w:val="0"/>
              <w:autoSpaceDN w:val="0"/>
              <w:adjustRightInd w:val="0"/>
            </w:pPr>
            <w:r w:rsidRPr="00EE716C">
              <w:t>Market</w:t>
            </w:r>
          </w:p>
        </w:tc>
        <w:tc>
          <w:tcPr>
            <w:tcW w:w="900" w:type="dxa"/>
          </w:tcPr>
          <w:p w14:paraId="55618B53" w14:textId="77777777" w:rsidR="00EE716C" w:rsidRPr="00EE716C" w:rsidRDefault="00EE716C" w:rsidP="0025292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EE716C">
              <w:t>4</w:t>
            </w:r>
          </w:p>
        </w:tc>
        <w:tc>
          <w:tcPr>
            <w:tcW w:w="2250" w:type="dxa"/>
          </w:tcPr>
          <w:p w14:paraId="1A2AD894" w14:textId="77777777" w:rsidR="00EE716C" w:rsidRPr="00EE716C" w:rsidRDefault="00EE716C" w:rsidP="0025292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EE716C">
              <w:t>4</w:t>
            </w:r>
          </w:p>
        </w:tc>
      </w:tr>
    </w:tbl>
    <w:p w14:paraId="0564C2D1" w14:textId="77777777" w:rsidR="00EE716C" w:rsidRPr="00EE716C" w:rsidRDefault="00EE716C" w:rsidP="00EE716C">
      <w:pPr>
        <w:pStyle w:val="Caption"/>
      </w:pPr>
      <w:bookmarkStart w:id="118" w:name="_Toc404104474"/>
      <w:r w:rsidRPr="00EE716C">
        <w:rPr>
          <w:noProof/>
        </w:rPr>
        <w:drawing>
          <wp:anchor distT="0" distB="0" distL="114300" distR="114300" simplePos="0" relativeHeight="251852800" behindDoc="0" locked="0" layoutInCell="1" allowOverlap="1" wp14:anchorId="5DA900FE" wp14:editId="3797EADD">
            <wp:simplePos x="0" y="0"/>
            <wp:positionH relativeFrom="column">
              <wp:posOffset>1407160</wp:posOffset>
            </wp:positionH>
            <wp:positionV relativeFrom="paragraph">
              <wp:posOffset>88900</wp:posOffset>
            </wp:positionV>
            <wp:extent cx="2755900" cy="1840865"/>
            <wp:effectExtent l="0" t="0" r="6350" b="6985"/>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5900" cy="1840865"/>
                    </a:xfrm>
                    <a:prstGeom prst="rect">
                      <a:avLst/>
                    </a:prstGeom>
                    <a:noFill/>
                  </pic:spPr>
                </pic:pic>
              </a:graphicData>
            </a:graphic>
            <wp14:sizeRelH relativeFrom="page">
              <wp14:pctWidth>0</wp14:pctWidth>
            </wp14:sizeRelH>
            <wp14:sizeRelV relativeFrom="page">
              <wp14:pctHeight>0</wp14:pctHeight>
            </wp14:sizeRelV>
          </wp:anchor>
        </w:drawing>
      </w:r>
      <w:r w:rsidRPr="00EE716C">
        <w:t xml:space="preserve">Figure </w:t>
      </w:r>
      <w:r w:rsidR="00FD3BDE">
        <w:fldChar w:fldCharType="begin"/>
      </w:r>
      <w:r w:rsidR="00FD3BDE">
        <w:instrText xml:space="preserve"> SEQ Figure \* ARABIC </w:instrText>
      </w:r>
      <w:r w:rsidR="00FD3BDE">
        <w:fldChar w:fldCharType="separate"/>
      </w:r>
      <w:r w:rsidR="0038235F">
        <w:rPr>
          <w:noProof/>
        </w:rPr>
        <w:t>11</w:t>
      </w:r>
      <w:r w:rsidR="00FD3BDE">
        <w:rPr>
          <w:noProof/>
        </w:rPr>
        <w:fldChar w:fldCharType="end"/>
      </w:r>
      <w:r w:rsidRPr="00EE716C">
        <w:t>. Autoliv Cultural Shape</w:t>
      </w:r>
      <w:bookmarkEnd w:id="118"/>
    </w:p>
    <w:p w14:paraId="5E963674" w14:textId="77777777" w:rsidR="00EE716C" w:rsidRPr="00EE716C" w:rsidRDefault="00EE716C" w:rsidP="00EE716C">
      <w:pPr>
        <w:rPr>
          <w:sz w:val="72"/>
          <w:szCs w:val="72"/>
        </w:rPr>
      </w:pPr>
    </w:p>
    <w:p w14:paraId="5B78B04D" w14:textId="77777777" w:rsidR="0038235F" w:rsidRDefault="0038235F" w:rsidP="0038235F">
      <w:pPr>
        <w:spacing w:line="480" w:lineRule="auto"/>
        <w:ind w:firstLine="720"/>
      </w:pPr>
      <w:r w:rsidRPr="0038235F">
        <w:t>Table 23 summarizes all the meta-analysis data and its location in the Appendices.</w:t>
      </w:r>
    </w:p>
    <w:p w14:paraId="2267FBF2" w14:textId="77777777" w:rsidR="00C3581C" w:rsidRPr="00C3581C" w:rsidRDefault="00C3581C" w:rsidP="00C3581C">
      <w:pPr>
        <w:spacing w:line="480" w:lineRule="auto"/>
        <w:ind w:firstLine="720"/>
        <w:rPr>
          <w:b/>
          <w:bCs/>
        </w:rPr>
      </w:pPr>
      <w:bookmarkStart w:id="119" w:name="_Toc402455293"/>
      <w:r w:rsidRPr="00C3581C">
        <w:rPr>
          <w:b/>
          <w:bCs/>
        </w:rPr>
        <w:t>Summary</w:t>
      </w:r>
      <w:bookmarkEnd w:id="119"/>
    </w:p>
    <w:p w14:paraId="0A393F6B" w14:textId="77777777" w:rsidR="00C3581C" w:rsidRPr="00C3581C" w:rsidRDefault="00C3581C" w:rsidP="00C3581C">
      <w:pPr>
        <w:spacing w:line="480" w:lineRule="auto"/>
        <w:ind w:firstLine="720"/>
      </w:pPr>
      <w:r w:rsidRPr="00C3581C">
        <w:t xml:space="preserve">How do we know if the culture is effective in realizing business success?  A scorecard system is very helpful in providing the basis for an organization to clarify their vision and strategy and translate them into objectives.  A scorecard provides feedback that internal business processes can be used to continuously improve strategic performance and results (Balanced Scorecard Institute, 2004).  Measures should be linked to the factors required to be successful and fewer metrics are better.  The main purpose or need for metrics is to measure improvements; the vital few versus the trivial many saves time and money collecting and reporting the data.  Measures should start at the top of a company and flow down to each level of the organization to ensure </w:t>
      </w:r>
      <w:r w:rsidRPr="00C3581C">
        <w:lastRenderedPageBreak/>
        <w:t>inclusion of all employees.  The next chapter will look at results of how the cultural variables affect the meta-analysis data chosen for this research in the four hypothesis statements.</w:t>
      </w:r>
    </w:p>
    <w:p w14:paraId="5142B0CE" w14:textId="77777777" w:rsidR="00C3581C" w:rsidRPr="00C3581C" w:rsidRDefault="00C3581C" w:rsidP="00C3581C">
      <w:pPr>
        <w:spacing w:line="480" w:lineRule="auto"/>
        <w:ind w:firstLine="720"/>
      </w:pPr>
      <w:r w:rsidRPr="00C3581C">
        <w:br w:type="page"/>
      </w:r>
    </w:p>
    <w:p w14:paraId="31D46EA6" w14:textId="77777777" w:rsidR="00EE716C" w:rsidRPr="00EE716C" w:rsidRDefault="00EE716C" w:rsidP="00EE716C">
      <w:pPr>
        <w:pStyle w:val="Caption"/>
      </w:pPr>
      <w:bookmarkStart w:id="120" w:name="_Toc404104442"/>
      <w:r w:rsidRPr="00EE716C">
        <w:lastRenderedPageBreak/>
        <w:t xml:space="preserve">Table </w:t>
      </w:r>
      <w:r w:rsidR="00FD3BDE">
        <w:fldChar w:fldCharType="begin"/>
      </w:r>
      <w:r w:rsidR="00FD3BDE">
        <w:instrText xml:space="preserve"> SEQ Table \* ARABIC </w:instrText>
      </w:r>
      <w:r w:rsidR="00FD3BDE">
        <w:fldChar w:fldCharType="separate"/>
      </w:r>
      <w:r w:rsidR="000E0CB6">
        <w:rPr>
          <w:noProof/>
        </w:rPr>
        <w:t>22</w:t>
      </w:r>
      <w:r w:rsidR="00FD3BDE">
        <w:rPr>
          <w:noProof/>
        </w:rPr>
        <w:fldChar w:fldCharType="end"/>
      </w:r>
      <w:r w:rsidRPr="00EE716C">
        <w:t>. Count on content by Culture Type</w:t>
      </w:r>
      <w:bookmarkEnd w:id="120"/>
    </w:p>
    <w:tbl>
      <w:tblPr>
        <w:tblStyle w:val="LightGrid1"/>
        <w:tblpPr w:leftFromText="187" w:rightFromText="187" w:bottomFromText="720" w:vertAnchor="text" w:tblpX="108" w:tblpY="1"/>
        <w:tblOverlap w:val="never"/>
        <w:tblW w:w="9182" w:type="dxa"/>
        <w:tblLook w:val="04A0" w:firstRow="1" w:lastRow="0" w:firstColumn="1" w:lastColumn="0" w:noHBand="0" w:noVBand="1"/>
      </w:tblPr>
      <w:tblGrid>
        <w:gridCol w:w="4035"/>
        <w:gridCol w:w="1136"/>
        <w:gridCol w:w="1457"/>
        <w:gridCol w:w="1190"/>
        <w:gridCol w:w="1364"/>
      </w:tblGrid>
      <w:tr w:rsidR="00EE716C" w:rsidRPr="00EE716C" w14:paraId="21DCD743" w14:textId="77777777" w:rsidTr="003823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tcPr>
          <w:p w14:paraId="3DA5935F" w14:textId="77777777" w:rsidR="00EE716C" w:rsidRPr="00EE716C" w:rsidRDefault="00EE716C" w:rsidP="000E0CB6">
            <w:pPr>
              <w:contextualSpacing/>
              <w:rPr>
                <w:color w:val="000000"/>
              </w:rPr>
            </w:pPr>
            <w:r w:rsidRPr="00EE716C">
              <w:rPr>
                <w:color w:val="000000"/>
              </w:rPr>
              <w:t>Company</w:t>
            </w:r>
          </w:p>
        </w:tc>
        <w:tc>
          <w:tcPr>
            <w:tcW w:w="1136" w:type="dxa"/>
            <w:noWrap/>
          </w:tcPr>
          <w:p w14:paraId="14137EC7" w14:textId="77777777" w:rsidR="00EE716C" w:rsidRPr="00EE716C" w:rsidRDefault="00EE716C"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Clan</w:t>
            </w:r>
          </w:p>
        </w:tc>
        <w:tc>
          <w:tcPr>
            <w:tcW w:w="1457" w:type="dxa"/>
            <w:noWrap/>
          </w:tcPr>
          <w:p w14:paraId="4AF354E9" w14:textId="77777777" w:rsidR="00EE716C" w:rsidRPr="00EE716C" w:rsidRDefault="00EE716C"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Adhocracy</w:t>
            </w:r>
          </w:p>
        </w:tc>
        <w:tc>
          <w:tcPr>
            <w:tcW w:w="1190" w:type="dxa"/>
            <w:noWrap/>
          </w:tcPr>
          <w:p w14:paraId="740D4675" w14:textId="77777777" w:rsidR="00EE716C" w:rsidRPr="00EE716C" w:rsidRDefault="00EE716C"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Hierarch</w:t>
            </w:r>
          </w:p>
        </w:tc>
        <w:tc>
          <w:tcPr>
            <w:tcW w:w="1364" w:type="dxa"/>
            <w:noWrap/>
          </w:tcPr>
          <w:p w14:paraId="3C54F236" w14:textId="77777777" w:rsidR="00EE716C" w:rsidRPr="00EE716C" w:rsidRDefault="00EE716C"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Market</w:t>
            </w:r>
          </w:p>
        </w:tc>
      </w:tr>
      <w:tr w:rsidR="00EE716C" w:rsidRPr="00EE716C" w14:paraId="3FF27E06"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tcPr>
          <w:p w14:paraId="303AF06B" w14:textId="77777777" w:rsidR="00EE716C" w:rsidRPr="00EE716C" w:rsidRDefault="00EE716C" w:rsidP="000E0CB6">
            <w:pPr>
              <w:contextualSpacing/>
              <w:rPr>
                <w:color w:val="000000"/>
              </w:rPr>
            </w:pPr>
            <w:r w:rsidRPr="00EE716C">
              <w:rPr>
                <w:color w:val="000000"/>
              </w:rPr>
              <w:t>AGCO</w:t>
            </w:r>
          </w:p>
        </w:tc>
        <w:tc>
          <w:tcPr>
            <w:tcW w:w="1136" w:type="dxa"/>
            <w:noWrap/>
          </w:tcPr>
          <w:p w14:paraId="602612DC"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19</w:t>
            </w:r>
          </w:p>
        </w:tc>
        <w:tc>
          <w:tcPr>
            <w:tcW w:w="1457" w:type="dxa"/>
            <w:noWrap/>
          </w:tcPr>
          <w:p w14:paraId="2FAE6188"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190" w:type="dxa"/>
            <w:noWrap/>
          </w:tcPr>
          <w:p w14:paraId="4FE06F8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22</w:t>
            </w:r>
          </w:p>
        </w:tc>
        <w:tc>
          <w:tcPr>
            <w:tcW w:w="1364" w:type="dxa"/>
            <w:noWrap/>
          </w:tcPr>
          <w:p w14:paraId="7024698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17</w:t>
            </w:r>
          </w:p>
        </w:tc>
      </w:tr>
      <w:tr w:rsidR="00EE716C" w:rsidRPr="00EE716C" w14:paraId="3CE0C568"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54D97562" w14:textId="77777777" w:rsidR="00EE716C" w:rsidRPr="00EE716C" w:rsidRDefault="00EE716C" w:rsidP="000E0CB6">
            <w:pPr>
              <w:contextualSpacing/>
              <w:rPr>
                <w:color w:val="000000"/>
              </w:rPr>
            </w:pPr>
            <w:r w:rsidRPr="00EE716C">
              <w:rPr>
                <w:color w:val="000000"/>
              </w:rPr>
              <w:t>Autoliv</w:t>
            </w:r>
          </w:p>
        </w:tc>
        <w:tc>
          <w:tcPr>
            <w:tcW w:w="1136" w:type="dxa"/>
            <w:noWrap/>
            <w:hideMark/>
          </w:tcPr>
          <w:p w14:paraId="35791C3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8</w:t>
            </w:r>
          </w:p>
        </w:tc>
        <w:tc>
          <w:tcPr>
            <w:tcW w:w="1457" w:type="dxa"/>
            <w:noWrap/>
            <w:hideMark/>
          </w:tcPr>
          <w:p w14:paraId="023BA41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c>
          <w:tcPr>
            <w:tcW w:w="1190" w:type="dxa"/>
            <w:noWrap/>
            <w:hideMark/>
          </w:tcPr>
          <w:p w14:paraId="451234AF"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c>
          <w:tcPr>
            <w:tcW w:w="1364" w:type="dxa"/>
            <w:noWrap/>
            <w:hideMark/>
          </w:tcPr>
          <w:p w14:paraId="667BF7DD"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r>
      <w:tr w:rsidR="00EE716C" w:rsidRPr="00EE716C" w14:paraId="0EB5AC10"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160204BF" w14:textId="77777777" w:rsidR="00EE716C" w:rsidRPr="00EE716C" w:rsidRDefault="00EE716C" w:rsidP="000E0CB6">
            <w:pPr>
              <w:contextualSpacing/>
              <w:rPr>
                <w:color w:val="000000"/>
              </w:rPr>
            </w:pPr>
            <w:r w:rsidRPr="00EE716C">
              <w:rPr>
                <w:color w:val="000000"/>
              </w:rPr>
              <w:t>Baker Hughes</w:t>
            </w:r>
          </w:p>
        </w:tc>
        <w:tc>
          <w:tcPr>
            <w:tcW w:w="1136" w:type="dxa"/>
            <w:noWrap/>
            <w:hideMark/>
          </w:tcPr>
          <w:p w14:paraId="667CBE52"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18</w:t>
            </w:r>
          </w:p>
        </w:tc>
        <w:tc>
          <w:tcPr>
            <w:tcW w:w="1457" w:type="dxa"/>
            <w:noWrap/>
            <w:hideMark/>
          </w:tcPr>
          <w:p w14:paraId="5A9E2CB3"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c>
          <w:tcPr>
            <w:tcW w:w="1190" w:type="dxa"/>
            <w:noWrap/>
            <w:hideMark/>
          </w:tcPr>
          <w:p w14:paraId="0125B1DD"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15</w:t>
            </w:r>
          </w:p>
        </w:tc>
        <w:tc>
          <w:tcPr>
            <w:tcW w:w="1364" w:type="dxa"/>
            <w:noWrap/>
            <w:hideMark/>
          </w:tcPr>
          <w:p w14:paraId="1E250EC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r>
      <w:tr w:rsidR="00EE716C" w:rsidRPr="00EE716C" w14:paraId="1AE64606"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A969BC4" w14:textId="77777777" w:rsidR="00EE716C" w:rsidRPr="00EE716C" w:rsidRDefault="00EE716C" w:rsidP="000E0CB6">
            <w:pPr>
              <w:contextualSpacing/>
              <w:rPr>
                <w:color w:val="000000"/>
              </w:rPr>
            </w:pPr>
            <w:r w:rsidRPr="00EE716C">
              <w:rPr>
                <w:color w:val="000000"/>
              </w:rPr>
              <w:t>Boeing</w:t>
            </w:r>
          </w:p>
        </w:tc>
        <w:tc>
          <w:tcPr>
            <w:tcW w:w="1136" w:type="dxa"/>
            <w:noWrap/>
            <w:hideMark/>
          </w:tcPr>
          <w:p w14:paraId="2EE2AE5F"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20</w:t>
            </w:r>
          </w:p>
        </w:tc>
        <w:tc>
          <w:tcPr>
            <w:tcW w:w="1457" w:type="dxa"/>
            <w:noWrap/>
            <w:hideMark/>
          </w:tcPr>
          <w:p w14:paraId="49482D8E"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c>
          <w:tcPr>
            <w:tcW w:w="1190" w:type="dxa"/>
            <w:noWrap/>
            <w:hideMark/>
          </w:tcPr>
          <w:p w14:paraId="71087F8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17</w:t>
            </w:r>
          </w:p>
        </w:tc>
        <w:tc>
          <w:tcPr>
            <w:tcW w:w="1364" w:type="dxa"/>
            <w:noWrap/>
            <w:hideMark/>
          </w:tcPr>
          <w:p w14:paraId="6E10F079"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10</w:t>
            </w:r>
          </w:p>
        </w:tc>
      </w:tr>
      <w:tr w:rsidR="00EE716C" w:rsidRPr="00EE716C" w14:paraId="2FA40823"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F191598" w14:textId="77777777" w:rsidR="00EE716C" w:rsidRPr="00EE716C" w:rsidRDefault="00EE716C" w:rsidP="000E0CB6">
            <w:pPr>
              <w:contextualSpacing/>
              <w:rPr>
                <w:color w:val="000000"/>
              </w:rPr>
            </w:pPr>
            <w:r w:rsidRPr="00EE716C">
              <w:rPr>
                <w:color w:val="000000"/>
              </w:rPr>
              <w:t>Cameron</w:t>
            </w:r>
          </w:p>
        </w:tc>
        <w:tc>
          <w:tcPr>
            <w:tcW w:w="1136" w:type="dxa"/>
            <w:noWrap/>
            <w:hideMark/>
          </w:tcPr>
          <w:p w14:paraId="505E31A6"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c>
          <w:tcPr>
            <w:tcW w:w="1457" w:type="dxa"/>
            <w:noWrap/>
            <w:hideMark/>
          </w:tcPr>
          <w:p w14:paraId="48A3877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0" w:type="dxa"/>
            <w:noWrap/>
            <w:hideMark/>
          </w:tcPr>
          <w:p w14:paraId="448FE799"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c>
          <w:tcPr>
            <w:tcW w:w="1364" w:type="dxa"/>
            <w:noWrap/>
            <w:hideMark/>
          </w:tcPr>
          <w:p w14:paraId="5FB4A17C"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9</w:t>
            </w:r>
          </w:p>
        </w:tc>
      </w:tr>
      <w:tr w:rsidR="00EE716C" w:rsidRPr="00EE716C" w14:paraId="34FB7BB8"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2D8E462" w14:textId="77777777" w:rsidR="00EE716C" w:rsidRPr="00EE716C" w:rsidRDefault="00EE716C" w:rsidP="000E0CB6">
            <w:pPr>
              <w:contextualSpacing/>
              <w:rPr>
                <w:color w:val="000000"/>
              </w:rPr>
            </w:pPr>
            <w:r w:rsidRPr="00EE716C">
              <w:rPr>
                <w:color w:val="000000"/>
              </w:rPr>
              <w:t>Caterpillar</w:t>
            </w:r>
          </w:p>
        </w:tc>
        <w:tc>
          <w:tcPr>
            <w:tcW w:w="1136" w:type="dxa"/>
            <w:noWrap/>
            <w:hideMark/>
          </w:tcPr>
          <w:p w14:paraId="15BE49E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11</w:t>
            </w:r>
          </w:p>
        </w:tc>
        <w:tc>
          <w:tcPr>
            <w:tcW w:w="1457" w:type="dxa"/>
            <w:noWrap/>
            <w:hideMark/>
          </w:tcPr>
          <w:p w14:paraId="40254B7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71CD6221"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16</w:t>
            </w:r>
          </w:p>
        </w:tc>
        <w:tc>
          <w:tcPr>
            <w:tcW w:w="1364" w:type="dxa"/>
            <w:noWrap/>
            <w:hideMark/>
          </w:tcPr>
          <w:p w14:paraId="6F3A91E2"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11</w:t>
            </w:r>
          </w:p>
        </w:tc>
      </w:tr>
      <w:tr w:rsidR="00EE716C" w:rsidRPr="00EE716C" w14:paraId="0A5C61CB"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2EC61BFC" w14:textId="77777777" w:rsidR="00EE716C" w:rsidRPr="00EE716C" w:rsidRDefault="00EE716C" w:rsidP="000E0CB6">
            <w:pPr>
              <w:contextualSpacing/>
              <w:rPr>
                <w:color w:val="000000"/>
              </w:rPr>
            </w:pPr>
            <w:r w:rsidRPr="00EE716C">
              <w:rPr>
                <w:color w:val="000000"/>
              </w:rPr>
              <w:t>Chevron</w:t>
            </w:r>
          </w:p>
        </w:tc>
        <w:tc>
          <w:tcPr>
            <w:tcW w:w="1136" w:type="dxa"/>
            <w:noWrap/>
            <w:hideMark/>
          </w:tcPr>
          <w:p w14:paraId="012C59BC"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20</w:t>
            </w:r>
          </w:p>
        </w:tc>
        <w:tc>
          <w:tcPr>
            <w:tcW w:w="1457" w:type="dxa"/>
            <w:noWrap/>
            <w:hideMark/>
          </w:tcPr>
          <w:p w14:paraId="1D7B23D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c>
          <w:tcPr>
            <w:tcW w:w="1190" w:type="dxa"/>
            <w:noWrap/>
            <w:hideMark/>
          </w:tcPr>
          <w:p w14:paraId="181ABED5"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21</w:t>
            </w:r>
          </w:p>
        </w:tc>
        <w:tc>
          <w:tcPr>
            <w:tcW w:w="1364" w:type="dxa"/>
            <w:noWrap/>
            <w:hideMark/>
          </w:tcPr>
          <w:p w14:paraId="5517BA8C"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11</w:t>
            </w:r>
          </w:p>
        </w:tc>
      </w:tr>
      <w:tr w:rsidR="00EE716C" w:rsidRPr="00EE716C" w14:paraId="67AD770F"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15206B36" w14:textId="77777777" w:rsidR="00EE716C" w:rsidRPr="00EE716C" w:rsidRDefault="00EE716C" w:rsidP="000E0CB6">
            <w:pPr>
              <w:contextualSpacing/>
              <w:rPr>
                <w:color w:val="000000"/>
              </w:rPr>
            </w:pPr>
            <w:r w:rsidRPr="00EE716C">
              <w:rPr>
                <w:color w:val="000000"/>
              </w:rPr>
              <w:t>Conoco Phillips</w:t>
            </w:r>
          </w:p>
        </w:tc>
        <w:tc>
          <w:tcPr>
            <w:tcW w:w="1136" w:type="dxa"/>
            <w:noWrap/>
            <w:hideMark/>
          </w:tcPr>
          <w:p w14:paraId="17BDAE8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25</w:t>
            </w:r>
          </w:p>
        </w:tc>
        <w:tc>
          <w:tcPr>
            <w:tcW w:w="1457" w:type="dxa"/>
            <w:noWrap/>
            <w:hideMark/>
          </w:tcPr>
          <w:p w14:paraId="62DCC4C2"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c>
          <w:tcPr>
            <w:tcW w:w="1190" w:type="dxa"/>
            <w:noWrap/>
            <w:hideMark/>
          </w:tcPr>
          <w:p w14:paraId="4A75394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18</w:t>
            </w:r>
          </w:p>
        </w:tc>
        <w:tc>
          <w:tcPr>
            <w:tcW w:w="1364" w:type="dxa"/>
            <w:noWrap/>
            <w:hideMark/>
          </w:tcPr>
          <w:p w14:paraId="0E22CA09"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r>
      <w:tr w:rsidR="00EE716C" w:rsidRPr="00EE716C" w14:paraId="3F3EC3EF"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4BD78B5" w14:textId="77777777" w:rsidR="00EE716C" w:rsidRPr="00EE716C" w:rsidRDefault="00EE716C" w:rsidP="000E0CB6">
            <w:pPr>
              <w:contextualSpacing/>
              <w:rPr>
                <w:color w:val="000000"/>
              </w:rPr>
            </w:pPr>
            <w:r w:rsidRPr="00EE716C">
              <w:rPr>
                <w:color w:val="000000"/>
              </w:rPr>
              <w:t>Cummins</w:t>
            </w:r>
          </w:p>
        </w:tc>
        <w:tc>
          <w:tcPr>
            <w:tcW w:w="1136" w:type="dxa"/>
            <w:noWrap/>
            <w:hideMark/>
          </w:tcPr>
          <w:p w14:paraId="73CC6DB3"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9</w:t>
            </w:r>
          </w:p>
        </w:tc>
        <w:tc>
          <w:tcPr>
            <w:tcW w:w="1457" w:type="dxa"/>
            <w:noWrap/>
            <w:hideMark/>
          </w:tcPr>
          <w:p w14:paraId="049963D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4</w:t>
            </w:r>
          </w:p>
        </w:tc>
        <w:tc>
          <w:tcPr>
            <w:tcW w:w="1190" w:type="dxa"/>
            <w:noWrap/>
            <w:hideMark/>
          </w:tcPr>
          <w:p w14:paraId="0B97F3AB"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364" w:type="dxa"/>
            <w:noWrap/>
            <w:hideMark/>
          </w:tcPr>
          <w:p w14:paraId="5F6BA250"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r>
      <w:tr w:rsidR="00EE716C" w:rsidRPr="00EE716C" w14:paraId="634A85E8"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5EF7EBD" w14:textId="77777777" w:rsidR="00EE716C" w:rsidRPr="00EE716C" w:rsidRDefault="00EE716C" w:rsidP="000E0CB6">
            <w:pPr>
              <w:contextualSpacing/>
              <w:rPr>
                <w:color w:val="000000"/>
              </w:rPr>
            </w:pPr>
            <w:r w:rsidRPr="00EE716C">
              <w:rPr>
                <w:color w:val="000000"/>
              </w:rPr>
              <w:t>Dana</w:t>
            </w:r>
          </w:p>
        </w:tc>
        <w:tc>
          <w:tcPr>
            <w:tcW w:w="1136" w:type="dxa"/>
            <w:noWrap/>
            <w:hideMark/>
          </w:tcPr>
          <w:p w14:paraId="2FDE0D7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457" w:type="dxa"/>
            <w:noWrap/>
            <w:hideMark/>
          </w:tcPr>
          <w:p w14:paraId="74B7BB9D"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c>
          <w:tcPr>
            <w:tcW w:w="1190" w:type="dxa"/>
            <w:noWrap/>
            <w:hideMark/>
          </w:tcPr>
          <w:p w14:paraId="47A55C0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364" w:type="dxa"/>
            <w:noWrap/>
            <w:hideMark/>
          </w:tcPr>
          <w:p w14:paraId="2DC7C12C"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r>
      <w:tr w:rsidR="00EE716C" w:rsidRPr="00EE716C" w14:paraId="13201879"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3CFFF5B7" w14:textId="77777777" w:rsidR="00EE716C" w:rsidRPr="00EE716C" w:rsidRDefault="00EE716C" w:rsidP="000E0CB6">
            <w:pPr>
              <w:contextualSpacing/>
              <w:rPr>
                <w:color w:val="000000"/>
              </w:rPr>
            </w:pPr>
            <w:r w:rsidRPr="00EE716C">
              <w:rPr>
                <w:color w:val="000000"/>
              </w:rPr>
              <w:t>Deere</w:t>
            </w:r>
          </w:p>
        </w:tc>
        <w:tc>
          <w:tcPr>
            <w:tcW w:w="1136" w:type="dxa"/>
            <w:noWrap/>
            <w:hideMark/>
          </w:tcPr>
          <w:p w14:paraId="42823E8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14</w:t>
            </w:r>
          </w:p>
        </w:tc>
        <w:tc>
          <w:tcPr>
            <w:tcW w:w="1457" w:type="dxa"/>
            <w:noWrap/>
            <w:hideMark/>
          </w:tcPr>
          <w:p w14:paraId="19A69598"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190" w:type="dxa"/>
            <w:noWrap/>
            <w:hideMark/>
          </w:tcPr>
          <w:p w14:paraId="26C5B10D"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10</w:t>
            </w:r>
          </w:p>
        </w:tc>
        <w:tc>
          <w:tcPr>
            <w:tcW w:w="1364" w:type="dxa"/>
            <w:noWrap/>
            <w:hideMark/>
          </w:tcPr>
          <w:p w14:paraId="0926087B"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13</w:t>
            </w:r>
          </w:p>
        </w:tc>
      </w:tr>
      <w:tr w:rsidR="00EE716C" w:rsidRPr="00EE716C" w14:paraId="59FDB3C0"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51579FDD" w14:textId="77777777" w:rsidR="00EE716C" w:rsidRPr="00EE716C" w:rsidRDefault="00EE716C" w:rsidP="000E0CB6">
            <w:pPr>
              <w:contextualSpacing/>
              <w:rPr>
                <w:color w:val="000000"/>
              </w:rPr>
            </w:pPr>
            <w:r w:rsidRPr="00EE716C">
              <w:rPr>
                <w:color w:val="000000"/>
              </w:rPr>
              <w:t>Dover</w:t>
            </w:r>
          </w:p>
        </w:tc>
        <w:tc>
          <w:tcPr>
            <w:tcW w:w="1136" w:type="dxa"/>
            <w:noWrap/>
            <w:hideMark/>
          </w:tcPr>
          <w:p w14:paraId="299CCD2F"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c>
          <w:tcPr>
            <w:tcW w:w="1457" w:type="dxa"/>
            <w:noWrap/>
            <w:hideMark/>
          </w:tcPr>
          <w:p w14:paraId="7F784D20"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4533C8A6"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c>
          <w:tcPr>
            <w:tcW w:w="1364" w:type="dxa"/>
            <w:noWrap/>
            <w:hideMark/>
          </w:tcPr>
          <w:p w14:paraId="6EA56417"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r>
      <w:tr w:rsidR="00EE716C" w:rsidRPr="00EE716C" w14:paraId="15E23572"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74E5AE14" w14:textId="77777777" w:rsidR="00EE716C" w:rsidRPr="00EE716C" w:rsidRDefault="00EE716C" w:rsidP="000E0CB6">
            <w:pPr>
              <w:contextualSpacing/>
              <w:rPr>
                <w:color w:val="000000"/>
              </w:rPr>
            </w:pPr>
            <w:r w:rsidRPr="00EE716C">
              <w:rPr>
                <w:color w:val="000000"/>
              </w:rPr>
              <w:t>EMC</w:t>
            </w:r>
          </w:p>
        </w:tc>
        <w:tc>
          <w:tcPr>
            <w:tcW w:w="1136" w:type="dxa"/>
            <w:noWrap/>
            <w:hideMark/>
          </w:tcPr>
          <w:p w14:paraId="2A543399"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9</w:t>
            </w:r>
          </w:p>
        </w:tc>
        <w:tc>
          <w:tcPr>
            <w:tcW w:w="1457" w:type="dxa"/>
            <w:noWrap/>
            <w:hideMark/>
          </w:tcPr>
          <w:p w14:paraId="7B4C317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190" w:type="dxa"/>
            <w:noWrap/>
            <w:hideMark/>
          </w:tcPr>
          <w:p w14:paraId="3513C8D4"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11</w:t>
            </w:r>
          </w:p>
        </w:tc>
        <w:tc>
          <w:tcPr>
            <w:tcW w:w="1364" w:type="dxa"/>
            <w:noWrap/>
            <w:hideMark/>
          </w:tcPr>
          <w:p w14:paraId="530C31E0"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r>
      <w:tr w:rsidR="00EE716C" w:rsidRPr="00EE716C" w14:paraId="5B2A6FE7"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22290C71" w14:textId="77777777" w:rsidR="00EE716C" w:rsidRPr="00EE716C" w:rsidRDefault="00EE716C" w:rsidP="000E0CB6">
            <w:pPr>
              <w:contextualSpacing/>
              <w:rPr>
                <w:color w:val="000000"/>
              </w:rPr>
            </w:pPr>
            <w:r w:rsidRPr="00EE716C">
              <w:rPr>
                <w:color w:val="000000"/>
              </w:rPr>
              <w:t>Exxon</w:t>
            </w:r>
          </w:p>
        </w:tc>
        <w:tc>
          <w:tcPr>
            <w:tcW w:w="1136" w:type="dxa"/>
            <w:noWrap/>
            <w:hideMark/>
          </w:tcPr>
          <w:p w14:paraId="1BCEFD1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14</w:t>
            </w:r>
          </w:p>
        </w:tc>
        <w:tc>
          <w:tcPr>
            <w:tcW w:w="1457" w:type="dxa"/>
            <w:noWrap/>
            <w:hideMark/>
          </w:tcPr>
          <w:p w14:paraId="6ED0B52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190" w:type="dxa"/>
            <w:noWrap/>
            <w:hideMark/>
          </w:tcPr>
          <w:p w14:paraId="57C333F2"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14</w:t>
            </w:r>
          </w:p>
        </w:tc>
        <w:tc>
          <w:tcPr>
            <w:tcW w:w="1364" w:type="dxa"/>
            <w:noWrap/>
            <w:hideMark/>
          </w:tcPr>
          <w:p w14:paraId="76ACB862"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11</w:t>
            </w:r>
          </w:p>
        </w:tc>
      </w:tr>
      <w:tr w:rsidR="00EE716C" w:rsidRPr="00EE716C" w14:paraId="787C3A16"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613C4C4" w14:textId="77777777" w:rsidR="00EE716C" w:rsidRPr="00EE716C" w:rsidRDefault="00EE716C" w:rsidP="000E0CB6">
            <w:pPr>
              <w:contextualSpacing/>
              <w:rPr>
                <w:color w:val="000000"/>
              </w:rPr>
            </w:pPr>
            <w:r w:rsidRPr="00EE716C">
              <w:rPr>
                <w:color w:val="000000"/>
              </w:rPr>
              <w:t xml:space="preserve">Ford </w:t>
            </w:r>
          </w:p>
        </w:tc>
        <w:tc>
          <w:tcPr>
            <w:tcW w:w="1136" w:type="dxa"/>
            <w:noWrap/>
            <w:hideMark/>
          </w:tcPr>
          <w:p w14:paraId="3F70507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4</w:t>
            </w:r>
          </w:p>
        </w:tc>
        <w:tc>
          <w:tcPr>
            <w:tcW w:w="1457" w:type="dxa"/>
            <w:noWrap/>
            <w:hideMark/>
          </w:tcPr>
          <w:p w14:paraId="52CCE1F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190" w:type="dxa"/>
            <w:noWrap/>
            <w:hideMark/>
          </w:tcPr>
          <w:p w14:paraId="1904B12C"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364" w:type="dxa"/>
            <w:noWrap/>
            <w:hideMark/>
          </w:tcPr>
          <w:p w14:paraId="640D978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6</w:t>
            </w:r>
          </w:p>
        </w:tc>
      </w:tr>
      <w:tr w:rsidR="00EE716C" w:rsidRPr="00EE716C" w14:paraId="63FED560"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50CD68D5" w14:textId="77777777" w:rsidR="00EE716C" w:rsidRPr="00EE716C" w:rsidRDefault="00EE716C" w:rsidP="000E0CB6">
            <w:pPr>
              <w:contextualSpacing/>
              <w:rPr>
                <w:color w:val="000000"/>
              </w:rPr>
            </w:pPr>
            <w:r w:rsidRPr="00EE716C">
              <w:rPr>
                <w:color w:val="000000"/>
              </w:rPr>
              <w:t>General Dynamics</w:t>
            </w:r>
          </w:p>
        </w:tc>
        <w:tc>
          <w:tcPr>
            <w:tcW w:w="1136" w:type="dxa"/>
            <w:noWrap/>
            <w:hideMark/>
          </w:tcPr>
          <w:p w14:paraId="733BA38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5</w:t>
            </w:r>
          </w:p>
        </w:tc>
        <w:tc>
          <w:tcPr>
            <w:tcW w:w="1457" w:type="dxa"/>
            <w:noWrap/>
            <w:hideMark/>
          </w:tcPr>
          <w:p w14:paraId="51FE087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1998094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8</w:t>
            </w:r>
          </w:p>
        </w:tc>
        <w:tc>
          <w:tcPr>
            <w:tcW w:w="1364" w:type="dxa"/>
            <w:noWrap/>
            <w:hideMark/>
          </w:tcPr>
          <w:p w14:paraId="78A81A1D"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r>
      <w:tr w:rsidR="00EE716C" w:rsidRPr="00EE716C" w14:paraId="72883D8A"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24CB40B" w14:textId="77777777" w:rsidR="00EE716C" w:rsidRPr="00EE716C" w:rsidRDefault="00EE716C" w:rsidP="000E0CB6">
            <w:pPr>
              <w:contextualSpacing/>
              <w:rPr>
                <w:color w:val="000000"/>
              </w:rPr>
            </w:pPr>
            <w:r w:rsidRPr="00EE716C">
              <w:rPr>
                <w:color w:val="000000"/>
              </w:rPr>
              <w:t>General Motors</w:t>
            </w:r>
          </w:p>
        </w:tc>
        <w:tc>
          <w:tcPr>
            <w:tcW w:w="1136" w:type="dxa"/>
            <w:noWrap/>
            <w:hideMark/>
          </w:tcPr>
          <w:p w14:paraId="13A3E09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457" w:type="dxa"/>
            <w:noWrap/>
            <w:hideMark/>
          </w:tcPr>
          <w:p w14:paraId="10ECBFFA"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190" w:type="dxa"/>
            <w:noWrap/>
            <w:hideMark/>
          </w:tcPr>
          <w:p w14:paraId="658DA499"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3</w:t>
            </w:r>
          </w:p>
        </w:tc>
        <w:tc>
          <w:tcPr>
            <w:tcW w:w="1364" w:type="dxa"/>
            <w:noWrap/>
            <w:hideMark/>
          </w:tcPr>
          <w:p w14:paraId="05F0661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r>
      <w:tr w:rsidR="00EE716C" w:rsidRPr="00EE716C" w14:paraId="1FC37DD0"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FADCD24" w14:textId="77777777" w:rsidR="00EE716C" w:rsidRPr="00EE716C" w:rsidRDefault="00EE716C" w:rsidP="000E0CB6">
            <w:pPr>
              <w:contextualSpacing/>
              <w:rPr>
                <w:color w:val="000000"/>
              </w:rPr>
            </w:pPr>
            <w:r w:rsidRPr="00EE716C">
              <w:rPr>
                <w:color w:val="000000"/>
              </w:rPr>
              <w:t>Hewlett-Packard</w:t>
            </w:r>
          </w:p>
        </w:tc>
        <w:tc>
          <w:tcPr>
            <w:tcW w:w="1136" w:type="dxa"/>
            <w:noWrap/>
            <w:hideMark/>
          </w:tcPr>
          <w:p w14:paraId="79A3E19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7</w:t>
            </w:r>
          </w:p>
        </w:tc>
        <w:tc>
          <w:tcPr>
            <w:tcW w:w="1457" w:type="dxa"/>
            <w:noWrap/>
            <w:hideMark/>
          </w:tcPr>
          <w:p w14:paraId="1F11BC37"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c>
          <w:tcPr>
            <w:tcW w:w="1190" w:type="dxa"/>
            <w:noWrap/>
            <w:hideMark/>
          </w:tcPr>
          <w:p w14:paraId="066E4E8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364" w:type="dxa"/>
            <w:noWrap/>
            <w:hideMark/>
          </w:tcPr>
          <w:p w14:paraId="50C7E5B0"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r>
      <w:tr w:rsidR="00EE716C" w:rsidRPr="00EE716C" w14:paraId="38A3CCE9" w14:textId="77777777" w:rsidTr="003823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29BE451E" w14:textId="77777777" w:rsidR="00EE716C" w:rsidRPr="00EE716C" w:rsidRDefault="00EE716C" w:rsidP="000E0CB6">
            <w:pPr>
              <w:contextualSpacing/>
              <w:rPr>
                <w:color w:val="000000"/>
              </w:rPr>
            </w:pPr>
            <w:r w:rsidRPr="00EE716C">
              <w:rPr>
                <w:color w:val="000000"/>
              </w:rPr>
              <w:t>Holly Frontier</w:t>
            </w:r>
          </w:p>
        </w:tc>
        <w:tc>
          <w:tcPr>
            <w:tcW w:w="1136" w:type="dxa"/>
            <w:noWrap/>
            <w:hideMark/>
          </w:tcPr>
          <w:p w14:paraId="036E5E5A"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10</w:t>
            </w:r>
          </w:p>
        </w:tc>
        <w:tc>
          <w:tcPr>
            <w:tcW w:w="1457" w:type="dxa"/>
            <w:noWrap/>
            <w:hideMark/>
          </w:tcPr>
          <w:p w14:paraId="3C265CFD"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4</w:t>
            </w:r>
          </w:p>
        </w:tc>
        <w:tc>
          <w:tcPr>
            <w:tcW w:w="1190" w:type="dxa"/>
            <w:noWrap/>
            <w:hideMark/>
          </w:tcPr>
          <w:p w14:paraId="26CA3BE4"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15</w:t>
            </w:r>
          </w:p>
        </w:tc>
        <w:tc>
          <w:tcPr>
            <w:tcW w:w="1364" w:type="dxa"/>
            <w:noWrap/>
            <w:hideMark/>
          </w:tcPr>
          <w:p w14:paraId="37685579"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6</w:t>
            </w:r>
          </w:p>
        </w:tc>
      </w:tr>
      <w:tr w:rsidR="00EE716C" w:rsidRPr="00EE716C" w14:paraId="335287B4" w14:textId="77777777" w:rsidTr="003823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35" w:type="dxa"/>
            <w:noWrap/>
            <w:hideMark/>
          </w:tcPr>
          <w:p w14:paraId="7EF8EB32" w14:textId="77777777" w:rsidR="00EE716C" w:rsidRPr="00EE716C" w:rsidRDefault="00EE716C" w:rsidP="000E0CB6">
            <w:pPr>
              <w:contextualSpacing/>
              <w:rPr>
                <w:color w:val="000000"/>
              </w:rPr>
            </w:pPr>
            <w:r w:rsidRPr="00EE716C">
              <w:rPr>
                <w:color w:val="000000"/>
              </w:rPr>
              <w:t xml:space="preserve">Honeywell </w:t>
            </w:r>
          </w:p>
        </w:tc>
        <w:tc>
          <w:tcPr>
            <w:tcW w:w="1136" w:type="dxa"/>
            <w:noWrap/>
            <w:hideMark/>
          </w:tcPr>
          <w:p w14:paraId="2E63D43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14</w:t>
            </w:r>
          </w:p>
        </w:tc>
        <w:tc>
          <w:tcPr>
            <w:tcW w:w="1457" w:type="dxa"/>
            <w:noWrap/>
            <w:hideMark/>
          </w:tcPr>
          <w:p w14:paraId="46D180AC"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5</w:t>
            </w:r>
          </w:p>
        </w:tc>
        <w:tc>
          <w:tcPr>
            <w:tcW w:w="1190" w:type="dxa"/>
            <w:noWrap/>
            <w:hideMark/>
          </w:tcPr>
          <w:p w14:paraId="6E422AE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12</w:t>
            </w:r>
          </w:p>
        </w:tc>
        <w:tc>
          <w:tcPr>
            <w:tcW w:w="1364" w:type="dxa"/>
            <w:noWrap/>
            <w:hideMark/>
          </w:tcPr>
          <w:p w14:paraId="7B742F96"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7</w:t>
            </w:r>
          </w:p>
        </w:tc>
      </w:tr>
      <w:tr w:rsidR="00EE716C" w:rsidRPr="00EE716C" w14:paraId="3E372043"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02CC1C3" w14:textId="77777777" w:rsidR="00EE716C" w:rsidRPr="00EE716C" w:rsidRDefault="00EE716C" w:rsidP="000E0CB6">
            <w:pPr>
              <w:contextualSpacing/>
              <w:rPr>
                <w:color w:val="000000"/>
              </w:rPr>
            </w:pPr>
            <w:r w:rsidRPr="00EE716C">
              <w:rPr>
                <w:color w:val="000000"/>
              </w:rPr>
              <w:t>Illinois Tool Works</w:t>
            </w:r>
          </w:p>
        </w:tc>
        <w:tc>
          <w:tcPr>
            <w:tcW w:w="1136" w:type="dxa"/>
            <w:noWrap/>
            <w:hideMark/>
          </w:tcPr>
          <w:p w14:paraId="50120040"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4</w:t>
            </w:r>
          </w:p>
        </w:tc>
        <w:tc>
          <w:tcPr>
            <w:tcW w:w="1457" w:type="dxa"/>
            <w:noWrap/>
            <w:hideMark/>
          </w:tcPr>
          <w:p w14:paraId="5DA069B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0" w:type="dxa"/>
            <w:noWrap/>
            <w:hideMark/>
          </w:tcPr>
          <w:p w14:paraId="6E05AC16"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11</w:t>
            </w:r>
          </w:p>
        </w:tc>
        <w:tc>
          <w:tcPr>
            <w:tcW w:w="1364" w:type="dxa"/>
            <w:noWrap/>
            <w:hideMark/>
          </w:tcPr>
          <w:p w14:paraId="6AA7B0D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4</w:t>
            </w:r>
          </w:p>
        </w:tc>
      </w:tr>
      <w:tr w:rsidR="00EE716C" w:rsidRPr="00EE716C" w14:paraId="7B77E785"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3DD781D" w14:textId="77777777" w:rsidR="00EE716C" w:rsidRPr="00EE716C" w:rsidRDefault="00EE716C" w:rsidP="000E0CB6">
            <w:pPr>
              <w:contextualSpacing/>
              <w:rPr>
                <w:color w:val="000000"/>
              </w:rPr>
            </w:pPr>
            <w:r w:rsidRPr="00EE716C">
              <w:rPr>
                <w:color w:val="000000"/>
              </w:rPr>
              <w:t>Intel</w:t>
            </w:r>
          </w:p>
        </w:tc>
        <w:tc>
          <w:tcPr>
            <w:tcW w:w="1136" w:type="dxa"/>
            <w:noWrap/>
            <w:hideMark/>
          </w:tcPr>
          <w:p w14:paraId="4255DF3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14</w:t>
            </w:r>
          </w:p>
        </w:tc>
        <w:tc>
          <w:tcPr>
            <w:tcW w:w="1457" w:type="dxa"/>
            <w:noWrap/>
            <w:hideMark/>
          </w:tcPr>
          <w:p w14:paraId="7360B297"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190" w:type="dxa"/>
            <w:noWrap/>
            <w:hideMark/>
          </w:tcPr>
          <w:p w14:paraId="5FB04FD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15</w:t>
            </w:r>
          </w:p>
        </w:tc>
        <w:tc>
          <w:tcPr>
            <w:tcW w:w="1364" w:type="dxa"/>
            <w:noWrap/>
            <w:hideMark/>
          </w:tcPr>
          <w:p w14:paraId="09F447EC"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16</w:t>
            </w:r>
          </w:p>
        </w:tc>
      </w:tr>
      <w:tr w:rsidR="00EE716C" w:rsidRPr="00EE716C" w14:paraId="2D5F9836"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1F9E1C3" w14:textId="77777777" w:rsidR="00EE716C" w:rsidRPr="00EE716C" w:rsidRDefault="00EE716C" w:rsidP="000E0CB6">
            <w:pPr>
              <w:contextualSpacing/>
              <w:rPr>
                <w:color w:val="000000"/>
              </w:rPr>
            </w:pPr>
            <w:r w:rsidRPr="00EE716C">
              <w:rPr>
                <w:color w:val="000000"/>
              </w:rPr>
              <w:t>Lear</w:t>
            </w:r>
          </w:p>
        </w:tc>
        <w:tc>
          <w:tcPr>
            <w:tcW w:w="1136" w:type="dxa"/>
            <w:noWrap/>
            <w:hideMark/>
          </w:tcPr>
          <w:p w14:paraId="2A56C6D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19</w:t>
            </w:r>
          </w:p>
        </w:tc>
        <w:tc>
          <w:tcPr>
            <w:tcW w:w="1457" w:type="dxa"/>
            <w:noWrap/>
            <w:hideMark/>
          </w:tcPr>
          <w:p w14:paraId="5E16E724"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190" w:type="dxa"/>
            <w:noWrap/>
            <w:hideMark/>
          </w:tcPr>
          <w:p w14:paraId="2FAE4365"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c>
          <w:tcPr>
            <w:tcW w:w="1364" w:type="dxa"/>
            <w:noWrap/>
            <w:hideMark/>
          </w:tcPr>
          <w:p w14:paraId="4B5C4212"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r>
      <w:tr w:rsidR="00EE716C" w:rsidRPr="00EE716C" w14:paraId="41059C7B"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75F2A21" w14:textId="77777777" w:rsidR="00EE716C" w:rsidRPr="00EE716C" w:rsidRDefault="00EE716C" w:rsidP="000E0CB6">
            <w:pPr>
              <w:contextualSpacing/>
              <w:rPr>
                <w:color w:val="000000"/>
              </w:rPr>
            </w:pPr>
            <w:r w:rsidRPr="00EE716C">
              <w:rPr>
                <w:color w:val="000000"/>
              </w:rPr>
              <w:t>Lockheed Martin</w:t>
            </w:r>
          </w:p>
        </w:tc>
        <w:tc>
          <w:tcPr>
            <w:tcW w:w="1136" w:type="dxa"/>
            <w:noWrap/>
            <w:hideMark/>
          </w:tcPr>
          <w:p w14:paraId="28E01E03"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7</w:t>
            </w:r>
          </w:p>
        </w:tc>
        <w:tc>
          <w:tcPr>
            <w:tcW w:w="1457" w:type="dxa"/>
            <w:noWrap/>
            <w:hideMark/>
          </w:tcPr>
          <w:p w14:paraId="38EC33C1"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c>
          <w:tcPr>
            <w:tcW w:w="1190" w:type="dxa"/>
            <w:noWrap/>
            <w:hideMark/>
          </w:tcPr>
          <w:p w14:paraId="588A44B6"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6</w:t>
            </w:r>
          </w:p>
        </w:tc>
        <w:tc>
          <w:tcPr>
            <w:tcW w:w="1364" w:type="dxa"/>
            <w:noWrap/>
            <w:hideMark/>
          </w:tcPr>
          <w:p w14:paraId="4B7ACC8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r>
      <w:tr w:rsidR="00EE716C" w:rsidRPr="00EE716C" w14:paraId="22DC4C1E"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F50E611" w14:textId="77777777" w:rsidR="00EE716C" w:rsidRPr="00EE716C" w:rsidRDefault="00EE716C" w:rsidP="000E0CB6">
            <w:pPr>
              <w:contextualSpacing/>
              <w:rPr>
                <w:color w:val="000000"/>
              </w:rPr>
            </w:pPr>
            <w:r w:rsidRPr="00EE716C">
              <w:rPr>
                <w:color w:val="000000"/>
              </w:rPr>
              <w:t>National Oilwell Varco</w:t>
            </w:r>
          </w:p>
        </w:tc>
        <w:tc>
          <w:tcPr>
            <w:tcW w:w="1136" w:type="dxa"/>
            <w:noWrap/>
            <w:hideMark/>
          </w:tcPr>
          <w:p w14:paraId="2D96C350"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7</w:t>
            </w:r>
          </w:p>
        </w:tc>
        <w:tc>
          <w:tcPr>
            <w:tcW w:w="1457" w:type="dxa"/>
            <w:noWrap/>
            <w:hideMark/>
          </w:tcPr>
          <w:p w14:paraId="0BCFA33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c>
          <w:tcPr>
            <w:tcW w:w="1190" w:type="dxa"/>
            <w:noWrap/>
            <w:hideMark/>
          </w:tcPr>
          <w:p w14:paraId="37B43B16"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364" w:type="dxa"/>
            <w:noWrap/>
            <w:hideMark/>
          </w:tcPr>
          <w:p w14:paraId="184B7BE2"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r>
      <w:tr w:rsidR="00EE716C" w:rsidRPr="00EE716C" w14:paraId="12797EC4"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7860EB85" w14:textId="77777777" w:rsidR="00EE716C" w:rsidRPr="00EE716C" w:rsidRDefault="00EE716C" w:rsidP="000E0CB6">
            <w:pPr>
              <w:contextualSpacing/>
              <w:rPr>
                <w:color w:val="000000"/>
              </w:rPr>
            </w:pPr>
            <w:r w:rsidRPr="00EE716C">
              <w:rPr>
                <w:color w:val="000000"/>
              </w:rPr>
              <w:t>Navistar</w:t>
            </w:r>
          </w:p>
        </w:tc>
        <w:tc>
          <w:tcPr>
            <w:tcW w:w="1136" w:type="dxa"/>
            <w:noWrap/>
            <w:hideMark/>
          </w:tcPr>
          <w:p w14:paraId="3938383D"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457" w:type="dxa"/>
            <w:noWrap/>
            <w:hideMark/>
          </w:tcPr>
          <w:p w14:paraId="3CD25DC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6</w:t>
            </w:r>
          </w:p>
        </w:tc>
        <w:tc>
          <w:tcPr>
            <w:tcW w:w="1190" w:type="dxa"/>
            <w:noWrap/>
            <w:hideMark/>
          </w:tcPr>
          <w:p w14:paraId="6D650238"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364" w:type="dxa"/>
            <w:noWrap/>
            <w:hideMark/>
          </w:tcPr>
          <w:p w14:paraId="57131780"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7</w:t>
            </w:r>
          </w:p>
        </w:tc>
      </w:tr>
      <w:tr w:rsidR="00EE716C" w:rsidRPr="00EE716C" w14:paraId="02422447"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5A00E2F1" w14:textId="77777777" w:rsidR="00EE716C" w:rsidRPr="00EE716C" w:rsidRDefault="00EE716C" w:rsidP="000E0CB6">
            <w:pPr>
              <w:contextualSpacing/>
              <w:rPr>
                <w:color w:val="000000"/>
              </w:rPr>
            </w:pPr>
            <w:r w:rsidRPr="00EE716C">
              <w:rPr>
                <w:color w:val="000000"/>
              </w:rPr>
              <w:t>NCR</w:t>
            </w:r>
          </w:p>
        </w:tc>
        <w:tc>
          <w:tcPr>
            <w:tcW w:w="1136" w:type="dxa"/>
            <w:noWrap/>
            <w:hideMark/>
          </w:tcPr>
          <w:p w14:paraId="6F0F2B2A"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17</w:t>
            </w:r>
          </w:p>
        </w:tc>
        <w:tc>
          <w:tcPr>
            <w:tcW w:w="1457" w:type="dxa"/>
            <w:noWrap/>
            <w:hideMark/>
          </w:tcPr>
          <w:p w14:paraId="33F7CE83"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9</w:t>
            </w:r>
          </w:p>
        </w:tc>
        <w:tc>
          <w:tcPr>
            <w:tcW w:w="1190" w:type="dxa"/>
            <w:noWrap/>
            <w:hideMark/>
          </w:tcPr>
          <w:p w14:paraId="44BA52C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17</w:t>
            </w:r>
          </w:p>
        </w:tc>
        <w:tc>
          <w:tcPr>
            <w:tcW w:w="1364" w:type="dxa"/>
            <w:noWrap/>
            <w:hideMark/>
          </w:tcPr>
          <w:p w14:paraId="3B06784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15</w:t>
            </w:r>
          </w:p>
        </w:tc>
      </w:tr>
      <w:tr w:rsidR="00EE716C" w:rsidRPr="00EE716C" w14:paraId="28372137"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3E766666" w14:textId="77777777" w:rsidR="00EE716C" w:rsidRPr="00EE716C" w:rsidRDefault="00EE716C" w:rsidP="000E0CB6">
            <w:pPr>
              <w:contextualSpacing/>
              <w:rPr>
                <w:color w:val="000000"/>
              </w:rPr>
            </w:pPr>
            <w:r w:rsidRPr="00EE716C">
              <w:rPr>
                <w:color w:val="000000"/>
              </w:rPr>
              <w:t>Oshkosh</w:t>
            </w:r>
          </w:p>
        </w:tc>
        <w:tc>
          <w:tcPr>
            <w:tcW w:w="1136" w:type="dxa"/>
            <w:noWrap/>
            <w:hideMark/>
          </w:tcPr>
          <w:p w14:paraId="5F433025"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c>
          <w:tcPr>
            <w:tcW w:w="1457" w:type="dxa"/>
            <w:noWrap/>
            <w:hideMark/>
          </w:tcPr>
          <w:p w14:paraId="2F9AEB29"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653C5710"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23</w:t>
            </w:r>
          </w:p>
        </w:tc>
        <w:tc>
          <w:tcPr>
            <w:tcW w:w="1364" w:type="dxa"/>
            <w:noWrap/>
            <w:hideMark/>
          </w:tcPr>
          <w:p w14:paraId="56E4F27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r>
      <w:tr w:rsidR="00EE716C" w:rsidRPr="00EE716C" w14:paraId="586EDD8B"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6020E39" w14:textId="77777777" w:rsidR="00EE716C" w:rsidRPr="00EE716C" w:rsidRDefault="00EE716C" w:rsidP="000E0CB6">
            <w:pPr>
              <w:contextualSpacing/>
              <w:rPr>
                <w:color w:val="000000"/>
              </w:rPr>
            </w:pPr>
            <w:r w:rsidRPr="00EE716C">
              <w:rPr>
                <w:color w:val="000000"/>
              </w:rPr>
              <w:t>Paccar</w:t>
            </w:r>
          </w:p>
        </w:tc>
        <w:tc>
          <w:tcPr>
            <w:tcW w:w="1136" w:type="dxa"/>
            <w:noWrap/>
            <w:hideMark/>
          </w:tcPr>
          <w:p w14:paraId="77E8995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c>
          <w:tcPr>
            <w:tcW w:w="1457" w:type="dxa"/>
            <w:noWrap/>
            <w:hideMark/>
          </w:tcPr>
          <w:p w14:paraId="314F8961"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190" w:type="dxa"/>
            <w:noWrap/>
            <w:hideMark/>
          </w:tcPr>
          <w:p w14:paraId="535621E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364" w:type="dxa"/>
            <w:noWrap/>
            <w:hideMark/>
          </w:tcPr>
          <w:p w14:paraId="2A60A38B"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r>
      <w:tr w:rsidR="00EE716C" w:rsidRPr="00EE716C" w14:paraId="163D3D95"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3035F35D" w14:textId="77777777" w:rsidR="00EE716C" w:rsidRPr="00EE716C" w:rsidRDefault="00EE716C" w:rsidP="000E0CB6">
            <w:pPr>
              <w:contextualSpacing/>
              <w:rPr>
                <w:color w:val="000000"/>
              </w:rPr>
            </w:pPr>
            <w:r w:rsidRPr="00EE716C">
              <w:rPr>
                <w:color w:val="000000"/>
              </w:rPr>
              <w:t>Tenneco</w:t>
            </w:r>
          </w:p>
        </w:tc>
        <w:tc>
          <w:tcPr>
            <w:tcW w:w="1136" w:type="dxa"/>
            <w:noWrap/>
            <w:hideMark/>
          </w:tcPr>
          <w:p w14:paraId="20C616C5"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11</w:t>
            </w:r>
          </w:p>
        </w:tc>
        <w:tc>
          <w:tcPr>
            <w:tcW w:w="1457" w:type="dxa"/>
            <w:noWrap/>
            <w:hideMark/>
          </w:tcPr>
          <w:p w14:paraId="6A645131"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190" w:type="dxa"/>
            <w:noWrap/>
            <w:hideMark/>
          </w:tcPr>
          <w:p w14:paraId="258BA589"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c>
          <w:tcPr>
            <w:tcW w:w="1364" w:type="dxa"/>
            <w:noWrap/>
            <w:hideMark/>
          </w:tcPr>
          <w:p w14:paraId="795A3F59"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r>
      <w:tr w:rsidR="00EE716C" w:rsidRPr="00EE716C" w14:paraId="6580C1DF"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6704788" w14:textId="77777777" w:rsidR="00EE716C" w:rsidRPr="00EE716C" w:rsidRDefault="00EE716C" w:rsidP="000E0CB6">
            <w:pPr>
              <w:contextualSpacing/>
              <w:rPr>
                <w:color w:val="000000"/>
              </w:rPr>
            </w:pPr>
            <w:r w:rsidRPr="00EE716C">
              <w:rPr>
                <w:color w:val="000000"/>
              </w:rPr>
              <w:t>Terex</w:t>
            </w:r>
          </w:p>
        </w:tc>
        <w:tc>
          <w:tcPr>
            <w:tcW w:w="1136" w:type="dxa"/>
            <w:noWrap/>
            <w:hideMark/>
          </w:tcPr>
          <w:p w14:paraId="5C751468"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13</w:t>
            </w:r>
          </w:p>
        </w:tc>
        <w:tc>
          <w:tcPr>
            <w:tcW w:w="1457" w:type="dxa"/>
            <w:noWrap/>
            <w:hideMark/>
          </w:tcPr>
          <w:p w14:paraId="129CB81E"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c>
          <w:tcPr>
            <w:tcW w:w="1190" w:type="dxa"/>
            <w:noWrap/>
            <w:hideMark/>
          </w:tcPr>
          <w:p w14:paraId="215024AD"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13</w:t>
            </w:r>
          </w:p>
        </w:tc>
        <w:tc>
          <w:tcPr>
            <w:tcW w:w="1364" w:type="dxa"/>
            <w:noWrap/>
            <w:hideMark/>
          </w:tcPr>
          <w:p w14:paraId="1A9BC928"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14</w:t>
            </w:r>
          </w:p>
        </w:tc>
      </w:tr>
      <w:tr w:rsidR="00EE716C" w:rsidRPr="00EE716C" w14:paraId="0CE15DD7"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179A66A6" w14:textId="77777777" w:rsidR="00EE716C" w:rsidRPr="00EE716C" w:rsidRDefault="00EE716C" w:rsidP="000E0CB6">
            <w:pPr>
              <w:contextualSpacing/>
              <w:rPr>
                <w:color w:val="000000"/>
              </w:rPr>
            </w:pPr>
            <w:r w:rsidRPr="00EE716C">
              <w:rPr>
                <w:color w:val="000000"/>
              </w:rPr>
              <w:t>Tesoro</w:t>
            </w:r>
          </w:p>
        </w:tc>
        <w:tc>
          <w:tcPr>
            <w:tcW w:w="1136" w:type="dxa"/>
            <w:noWrap/>
            <w:hideMark/>
          </w:tcPr>
          <w:p w14:paraId="1960B198"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c>
          <w:tcPr>
            <w:tcW w:w="1457" w:type="dxa"/>
            <w:noWrap/>
            <w:hideMark/>
          </w:tcPr>
          <w:p w14:paraId="2D89CC0B"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1A6581D6"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4</w:t>
            </w:r>
          </w:p>
        </w:tc>
        <w:tc>
          <w:tcPr>
            <w:tcW w:w="1364" w:type="dxa"/>
            <w:noWrap/>
            <w:hideMark/>
          </w:tcPr>
          <w:p w14:paraId="4332BF4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r>
      <w:tr w:rsidR="00EE716C" w:rsidRPr="00EE716C" w14:paraId="54E8DA3D"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3CD9C06C" w14:textId="77777777" w:rsidR="00EE716C" w:rsidRPr="00EE716C" w:rsidRDefault="00EE716C" w:rsidP="000E0CB6">
            <w:pPr>
              <w:contextualSpacing/>
              <w:rPr>
                <w:color w:val="000000"/>
              </w:rPr>
            </w:pPr>
            <w:r w:rsidRPr="00EE716C">
              <w:rPr>
                <w:color w:val="000000"/>
              </w:rPr>
              <w:t>Textron</w:t>
            </w:r>
          </w:p>
        </w:tc>
        <w:tc>
          <w:tcPr>
            <w:tcW w:w="1136" w:type="dxa"/>
            <w:noWrap/>
            <w:hideMark/>
          </w:tcPr>
          <w:p w14:paraId="08B7B55F"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c>
          <w:tcPr>
            <w:tcW w:w="1457" w:type="dxa"/>
            <w:noWrap/>
            <w:hideMark/>
          </w:tcPr>
          <w:p w14:paraId="0AB5B197"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0" w:type="dxa"/>
            <w:noWrap/>
            <w:hideMark/>
          </w:tcPr>
          <w:p w14:paraId="776AAA8B"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3</w:t>
            </w:r>
          </w:p>
        </w:tc>
        <w:tc>
          <w:tcPr>
            <w:tcW w:w="1364" w:type="dxa"/>
            <w:noWrap/>
            <w:hideMark/>
          </w:tcPr>
          <w:p w14:paraId="521D9BA5"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r>
      <w:tr w:rsidR="00EE716C" w:rsidRPr="00EE716C" w14:paraId="117E1C2C"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4093313" w14:textId="77777777" w:rsidR="00EE716C" w:rsidRPr="00EE716C" w:rsidRDefault="00EE716C" w:rsidP="000E0CB6">
            <w:pPr>
              <w:contextualSpacing/>
              <w:rPr>
                <w:color w:val="000000"/>
              </w:rPr>
            </w:pPr>
            <w:r w:rsidRPr="00EE716C">
              <w:rPr>
                <w:color w:val="000000"/>
              </w:rPr>
              <w:t>TRW</w:t>
            </w:r>
          </w:p>
        </w:tc>
        <w:tc>
          <w:tcPr>
            <w:tcW w:w="1136" w:type="dxa"/>
            <w:noWrap/>
            <w:hideMark/>
          </w:tcPr>
          <w:p w14:paraId="6FF91C5E"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w:t>
            </w:r>
          </w:p>
        </w:tc>
        <w:tc>
          <w:tcPr>
            <w:tcW w:w="1457" w:type="dxa"/>
            <w:noWrap/>
            <w:hideMark/>
          </w:tcPr>
          <w:p w14:paraId="42C2326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c>
          <w:tcPr>
            <w:tcW w:w="1190" w:type="dxa"/>
            <w:noWrap/>
            <w:hideMark/>
          </w:tcPr>
          <w:p w14:paraId="2F1403EA"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c>
          <w:tcPr>
            <w:tcW w:w="1364" w:type="dxa"/>
            <w:noWrap/>
            <w:hideMark/>
          </w:tcPr>
          <w:p w14:paraId="2DE6FCD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r>
      <w:tr w:rsidR="00EE716C" w:rsidRPr="00EE716C" w14:paraId="6FDB095B"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2E0B7E94" w14:textId="77777777" w:rsidR="00EE716C" w:rsidRPr="00EE716C" w:rsidRDefault="00EE716C" w:rsidP="000E0CB6">
            <w:pPr>
              <w:contextualSpacing/>
              <w:rPr>
                <w:color w:val="000000"/>
              </w:rPr>
            </w:pPr>
            <w:r w:rsidRPr="00EE716C">
              <w:rPr>
                <w:color w:val="000000"/>
              </w:rPr>
              <w:t>United Technologies Corporation</w:t>
            </w:r>
          </w:p>
        </w:tc>
        <w:tc>
          <w:tcPr>
            <w:tcW w:w="1136" w:type="dxa"/>
            <w:noWrap/>
            <w:hideMark/>
          </w:tcPr>
          <w:p w14:paraId="0A03CF42"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12</w:t>
            </w:r>
          </w:p>
        </w:tc>
        <w:tc>
          <w:tcPr>
            <w:tcW w:w="1457" w:type="dxa"/>
            <w:noWrap/>
            <w:hideMark/>
          </w:tcPr>
          <w:p w14:paraId="4F32C222"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6</w:t>
            </w:r>
          </w:p>
        </w:tc>
        <w:tc>
          <w:tcPr>
            <w:tcW w:w="1190" w:type="dxa"/>
            <w:noWrap/>
            <w:hideMark/>
          </w:tcPr>
          <w:p w14:paraId="694E842A"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c>
          <w:tcPr>
            <w:tcW w:w="1364" w:type="dxa"/>
            <w:noWrap/>
            <w:hideMark/>
          </w:tcPr>
          <w:p w14:paraId="04313C18" w14:textId="77777777" w:rsidR="00EE716C" w:rsidRPr="00EE716C" w:rsidRDefault="00EE716C"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12</w:t>
            </w:r>
          </w:p>
        </w:tc>
      </w:tr>
      <w:tr w:rsidR="00EE716C" w:rsidRPr="00EE716C" w14:paraId="53D1466A"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4102E171" w14:textId="77777777" w:rsidR="00EE716C" w:rsidRPr="00EE716C" w:rsidRDefault="00EE716C" w:rsidP="000E0CB6">
            <w:pPr>
              <w:contextualSpacing/>
              <w:rPr>
                <w:color w:val="000000"/>
              </w:rPr>
            </w:pPr>
            <w:r w:rsidRPr="00EE716C">
              <w:rPr>
                <w:color w:val="000000"/>
              </w:rPr>
              <w:t>Valero</w:t>
            </w:r>
          </w:p>
        </w:tc>
        <w:tc>
          <w:tcPr>
            <w:tcW w:w="1136" w:type="dxa"/>
            <w:noWrap/>
            <w:hideMark/>
          </w:tcPr>
          <w:p w14:paraId="268F8FC8"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16</w:t>
            </w:r>
          </w:p>
        </w:tc>
        <w:tc>
          <w:tcPr>
            <w:tcW w:w="1457" w:type="dxa"/>
            <w:noWrap/>
            <w:hideMark/>
          </w:tcPr>
          <w:p w14:paraId="6C8BBC6D"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p>
        </w:tc>
        <w:tc>
          <w:tcPr>
            <w:tcW w:w="1190" w:type="dxa"/>
            <w:noWrap/>
            <w:hideMark/>
          </w:tcPr>
          <w:p w14:paraId="47C89A75"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7</w:t>
            </w:r>
          </w:p>
        </w:tc>
        <w:tc>
          <w:tcPr>
            <w:tcW w:w="1364" w:type="dxa"/>
            <w:noWrap/>
            <w:hideMark/>
          </w:tcPr>
          <w:p w14:paraId="75DA53E4" w14:textId="77777777" w:rsidR="00EE716C" w:rsidRPr="00EE716C" w:rsidRDefault="00EE716C"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r>
    </w:tbl>
    <w:p w14:paraId="61775188" w14:textId="0A5BEBA9" w:rsidR="000E0CB6" w:rsidRDefault="000E0CB6" w:rsidP="000E0CB6">
      <w:pPr>
        <w:jc w:val="center"/>
      </w:pPr>
      <w:r w:rsidRPr="000E0CB6">
        <w:rPr>
          <w:b/>
        </w:rPr>
        <w:lastRenderedPageBreak/>
        <w:t>Table.</w:t>
      </w:r>
      <w:r>
        <w:rPr>
          <w:b/>
        </w:rPr>
        <w:t>22.</w:t>
      </w:r>
      <w:r w:rsidRPr="000E0CB6">
        <w:rPr>
          <w:b/>
        </w:rPr>
        <w:t xml:space="preserve"> Count on content by Culture Type</w:t>
      </w:r>
    </w:p>
    <w:tbl>
      <w:tblPr>
        <w:tblStyle w:val="LightGrid1"/>
        <w:tblpPr w:leftFromText="187" w:rightFromText="187" w:bottomFromText="720" w:vertAnchor="text" w:tblpX="108" w:tblpY="1"/>
        <w:tblOverlap w:val="never"/>
        <w:tblW w:w="9182" w:type="dxa"/>
        <w:tblLook w:val="04A0" w:firstRow="1" w:lastRow="0" w:firstColumn="1" w:lastColumn="0" w:noHBand="0" w:noVBand="1"/>
      </w:tblPr>
      <w:tblGrid>
        <w:gridCol w:w="4035"/>
        <w:gridCol w:w="1136"/>
        <w:gridCol w:w="1457"/>
        <w:gridCol w:w="1190"/>
        <w:gridCol w:w="1364"/>
      </w:tblGrid>
      <w:tr w:rsidR="000E0CB6" w:rsidRPr="00EE716C" w14:paraId="646EF01B" w14:textId="77777777" w:rsidTr="0038235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tcPr>
          <w:p w14:paraId="3232BDA7" w14:textId="4A76C50F" w:rsidR="000E0CB6" w:rsidRPr="00EE716C" w:rsidRDefault="000E0CB6" w:rsidP="000E0CB6">
            <w:pPr>
              <w:contextualSpacing/>
              <w:rPr>
                <w:color w:val="000000"/>
              </w:rPr>
            </w:pPr>
            <w:r w:rsidRPr="00EE716C">
              <w:rPr>
                <w:color w:val="000000"/>
              </w:rPr>
              <w:t>Company</w:t>
            </w:r>
          </w:p>
        </w:tc>
        <w:tc>
          <w:tcPr>
            <w:tcW w:w="1136" w:type="dxa"/>
            <w:noWrap/>
          </w:tcPr>
          <w:p w14:paraId="5FA28888" w14:textId="49729EE6" w:rsidR="000E0CB6" w:rsidRPr="00EE716C" w:rsidRDefault="000E0CB6"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Clan</w:t>
            </w:r>
          </w:p>
        </w:tc>
        <w:tc>
          <w:tcPr>
            <w:tcW w:w="1457" w:type="dxa"/>
            <w:noWrap/>
          </w:tcPr>
          <w:p w14:paraId="795CB394" w14:textId="4D46BE36" w:rsidR="000E0CB6" w:rsidRPr="00EE716C" w:rsidRDefault="000E0CB6"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Adhocracy</w:t>
            </w:r>
          </w:p>
        </w:tc>
        <w:tc>
          <w:tcPr>
            <w:tcW w:w="1190" w:type="dxa"/>
            <w:noWrap/>
          </w:tcPr>
          <w:p w14:paraId="74621D5D" w14:textId="2DFC0399" w:rsidR="000E0CB6" w:rsidRPr="00EE716C" w:rsidRDefault="000E0CB6"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Hierarch</w:t>
            </w:r>
          </w:p>
        </w:tc>
        <w:tc>
          <w:tcPr>
            <w:tcW w:w="1364" w:type="dxa"/>
            <w:noWrap/>
          </w:tcPr>
          <w:p w14:paraId="730D6880" w14:textId="3822C03A" w:rsidR="000E0CB6" w:rsidRPr="00EE716C" w:rsidRDefault="000E0CB6" w:rsidP="000E0CB6">
            <w:pPr>
              <w:contextualSpacing/>
              <w:cnfStyle w:val="100000000000" w:firstRow="1" w:lastRow="0" w:firstColumn="0" w:lastColumn="0" w:oddVBand="0" w:evenVBand="0" w:oddHBand="0" w:evenHBand="0" w:firstRowFirstColumn="0" w:firstRowLastColumn="0" w:lastRowFirstColumn="0" w:lastRowLastColumn="0"/>
              <w:rPr>
                <w:color w:val="000000"/>
              </w:rPr>
            </w:pPr>
            <w:r w:rsidRPr="00EE716C">
              <w:rPr>
                <w:color w:val="000000"/>
              </w:rPr>
              <w:t>Market</w:t>
            </w:r>
          </w:p>
        </w:tc>
      </w:tr>
      <w:tr w:rsidR="000E0CB6" w:rsidRPr="00EE716C" w14:paraId="66823315"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1E8742A0" w14:textId="77777777" w:rsidR="000E0CB6" w:rsidRPr="00EE716C" w:rsidRDefault="000E0CB6" w:rsidP="000E0CB6">
            <w:pPr>
              <w:contextualSpacing/>
              <w:rPr>
                <w:color w:val="000000"/>
              </w:rPr>
            </w:pPr>
            <w:r w:rsidRPr="00EE716C">
              <w:rPr>
                <w:color w:val="000000"/>
              </w:rPr>
              <w:t>Visteon</w:t>
            </w:r>
          </w:p>
        </w:tc>
        <w:tc>
          <w:tcPr>
            <w:tcW w:w="1136" w:type="dxa"/>
            <w:noWrap/>
            <w:hideMark/>
          </w:tcPr>
          <w:p w14:paraId="4613C01A"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6</w:t>
            </w:r>
          </w:p>
        </w:tc>
        <w:tc>
          <w:tcPr>
            <w:tcW w:w="1457" w:type="dxa"/>
            <w:noWrap/>
            <w:hideMark/>
          </w:tcPr>
          <w:p w14:paraId="7EBD8653"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1</w:t>
            </w:r>
          </w:p>
        </w:tc>
        <w:tc>
          <w:tcPr>
            <w:tcW w:w="1190" w:type="dxa"/>
            <w:noWrap/>
            <w:hideMark/>
          </w:tcPr>
          <w:p w14:paraId="47D71909"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c>
          <w:tcPr>
            <w:tcW w:w="1364" w:type="dxa"/>
            <w:noWrap/>
            <w:hideMark/>
          </w:tcPr>
          <w:p w14:paraId="21E843EA"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5</w:t>
            </w:r>
          </w:p>
        </w:tc>
      </w:tr>
      <w:tr w:rsidR="000E0CB6" w:rsidRPr="00EE716C" w14:paraId="5D1768E7"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2BEEACFC" w14:textId="77777777" w:rsidR="000E0CB6" w:rsidRPr="00EE716C" w:rsidRDefault="000E0CB6" w:rsidP="000E0CB6">
            <w:pPr>
              <w:contextualSpacing/>
              <w:rPr>
                <w:color w:val="000000"/>
              </w:rPr>
            </w:pPr>
            <w:r w:rsidRPr="00EE716C">
              <w:rPr>
                <w:color w:val="000000"/>
              </w:rPr>
              <w:t>Western Digital</w:t>
            </w:r>
          </w:p>
        </w:tc>
        <w:tc>
          <w:tcPr>
            <w:tcW w:w="1136" w:type="dxa"/>
            <w:noWrap/>
            <w:hideMark/>
          </w:tcPr>
          <w:p w14:paraId="7E6EF8CA"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14</w:t>
            </w:r>
          </w:p>
        </w:tc>
        <w:tc>
          <w:tcPr>
            <w:tcW w:w="1457" w:type="dxa"/>
            <w:noWrap/>
            <w:hideMark/>
          </w:tcPr>
          <w:p w14:paraId="024B54E6"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9</w:t>
            </w:r>
          </w:p>
        </w:tc>
        <w:tc>
          <w:tcPr>
            <w:tcW w:w="1190" w:type="dxa"/>
            <w:noWrap/>
            <w:hideMark/>
          </w:tcPr>
          <w:p w14:paraId="1F04A43E"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16</w:t>
            </w:r>
          </w:p>
        </w:tc>
        <w:tc>
          <w:tcPr>
            <w:tcW w:w="1364" w:type="dxa"/>
            <w:noWrap/>
            <w:hideMark/>
          </w:tcPr>
          <w:p w14:paraId="101DAA35"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13</w:t>
            </w:r>
          </w:p>
        </w:tc>
      </w:tr>
      <w:tr w:rsidR="000E0CB6" w:rsidRPr="00EE716C" w14:paraId="095B2EE2" w14:textId="77777777" w:rsidTr="003823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662041DA" w14:textId="77777777" w:rsidR="000E0CB6" w:rsidRPr="00EE716C" w:rsidRDefault="000E0CB6" w:rsidP="000E0CB6">
            <w:pPr>
              <w:contextualSpacing/>
              <w:rPr>
                <w:color w:val="000000"/>
              </w:rPr>
            </w:pPr>
            <w:r w:rsidRPr="00EE716C">
              <w:rPr>
                <w:color w:val="000000"/>
              </w:rPr>
              <w:t>Western Refining</w:t>
            </w:r>
          </w:p>
        </w:tc>
        <w:tc>
          <w:tcPr>
            <w:tcW w:w="1136" w:type="dxa"/>
            <w:noWrap/>
            <w:hideMark/>
          </w:tcPr>
          <w:p w14:paraId="7E8B4386"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c>
          <w:tcPr>
            <w:tcW w:w="1457" w:type="dxa"/>
            <w:noWrap/>
            <w:hideMark/>
          </w:tcPr>
          <w:p w14:paraId="3FAA6B22"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p>
        </w:tc>
        <w:tc>
          <w:tcPr>
            <w:tcW w:w="1190" w:type="dxa"/>
            <w:noWrap/>
            <w:hideMark/>
          </w:tcPr>
          <w:p w14:paraId="07DCD025"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8</w:t>
            </w:r>
          </w:p>
        </w:tc>
        <w:tc>
          <w:tcPr>
            <w:tcW w:w="1364" w:type="dxa"/>
            <w:noWrap/>
            <w:hideMark/>
          </w:tcPr>
          <w:p w14:paraId="3D29D849" w14:textId="77777777" w:rsidR="000E0CB6" w:rsidRPr="00EE716C" w:rsidRDefault="000E0CB6" w:rsidP="000E0CB6">
            <w:pPr>
              <w:contextualSpacing/>
              <w:jc w:val="center"/>
              <w:cnfStyle w:val="000000100000" w:firstRow="0" w:lastRow="0" w:firstColumn="0" w:lastColumn="0" w:oddVBand="0" w:evenVBand="0" w:oddHBand="1" w:evenHBand="0" w:firstRowFirstColumn="0" w:firstRowLastColumn="0" w:lastRowFirstColumn="0" w:lastRowLastColumn="0"/>
              <w:rPr>
                <w:color w:val="000000"/>
              </w:rPr>
            </w:pPr>
            <w:r w:rsidRPr="00EE716C">
              <w:rPr>
                <w:color w:val="000000"/>
              </w:rPr>
              <w:t>2</w:t>
            </w:r>
          </w:p>
        </w:tc>
      </w:tr>
      <w:tr w:rsidR="000E0CB6" w:rsidRPr="00EE716C" w14:paraId="0462FAF2" w14:textId="77777777" w:rsidTr="0038235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35" w:type="dxa"/>
            <w:noWrap/>
            <w:hideMark/>
          </w:tcPr>
          <w:p w14:paraId="0A2236B9" w14:textId="77777777" w:rsidR="000E0CB6" w:rsidRPr="00EE716C" w:rsidRDefault="000E0CB6" w:rsidP="000E0CB6">
            <w:pPr>
              <w:contextualSpacing/>
              <w:rPr>
                <w:color w:val="000000"/>
              </w:rPr>
            </w:pPr>
            <w:r w:rsidRPr="00EE716C">
              <w:rPr>
                <w:color w:val="000000"/>
              </w:rPr>
              <w:t xml:space="preserve">Xerox </w:t>
            </w:r>
          </w:p>
        </w:tc>
        <w:tc>
          <w:tcPr>
            <w:tcW w:w="1136" w:type="dxa"/>
            <w:noWrap/>
            <w:hideMark/>
          </w:tcPr>
          <w:p w14:paraId="5D9A0789"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c>
          <w:tcPr>
            <w:tcW w:w="1457" w:type="dxa"/>
            <w:noWrap/>
            <w:hideMark/>
          </w:tcPr>
          <w:p w14:paraId="791FF2AD"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c>
          <w:tcPr>
            <w:tcW w:w="1190" w:type="dxa"/>
            <w:noWrap/>
            <w:hideMark/>
          </w:tcPr>
          <w:p w14:paraId="59ADC3DE"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2</w:t>
            </w:r>
          </w:p>
        </w:tc>
        <w:tc>
          <w:tcPr>
            <w:tcW w:w="1364" w:type="dxa"/>
            <w:noWrap/>
            <w:hideMark/>
          </w:tcPr>
          <w:p w14:paraId="7A400093" w14:textId="77777777" w:rsidR="000E0CB6" w:rsidRPr="00EE716C" w:rsidRDefault="000E0CB6" w:rsidP="000E0CB6">
            <w:pPr>
              <w:contextualSpacing/>
              <w:jc w:val="center"/>
              <w:cnfStyle w:val="000000010000" w:firstRow="0" w:lastRow="0" w:firstColumn="0" w:lastColumn="0" w:oddVBand="0" w:evenVBand="0" w:oddHBand="0" w:evenHBand="1" w:firstRowFirstColumn="0" w:firstRowLastColumn="0" w:lastRowFirstColumn="0" w:lastRowLastColumn="0"/>
              <w:rPr>
                <w:color w:val="000000"/>
              </w:rPr>
            </w:pPr>
            <w:r w:rsidRPr="00EE716C">
              <w:rPr>
                <w:color w:val="000000"/>
              </w:rPr>
              <w:t>3</w:t>
            </w:r>
          </w:p>
        </w:tc>
      </w:tr>
    </w:tbl>
    <w:p w14:paraId="256D875D" w14:textId="77777777" w:rsidR="00EE716C" w:rsidRPr="00EE716C" w:rsidRDefault="00EE716C" w:rsidP="00EE716C">
      <w:pPr>
        <w:pStyle w:val="Caption"/>
      </w:pPr>
      <w:bookmarkStart w:id="121" w:name="_Toc403751364"/>
      <w:bookmarkStart w:id="122" w:name="_Toc404104443"/>
      <w:r w:rsidRPr="00EE716C">
        <w:t xml:space="preserve">Table </w:t>
      </w:r>
      <w:r w:rsidR="00FD3BDE">
        <w:fldChar w:fldCharType="begin"/>
      </w:r>
      <w:r w:rsidR="00FD3BDE">
        <w:instrText xml:space="preserve"> SEQ Table \* ARABIC </w:instrText>
      </w:r>
      <w:r w:rsidR="00FD3BDE">
        <w:fldChar w:fldCharType="separate"/>
      </w:r>
      <w:r w:rsidRPr="00EE716C">
        <w:rPr>
          <w:noProof/>
        </w:rPr>
        <w:t>23</w:t>
      </w:r>
      <w:r w:rsidR="00FD3BDE">
        <w:rPr>
          <w:noProof/>
        </w:rPr>
        <w:fldChar w:fldCharType="end"/>
      </w:r>
      <w:r w:rsidRPr="00EE716C">
        <w:t>. Data and Source Location</w:t>
      </w:r>
      <w:bookmarkEnd w:id="121"/>
      <w:bookmarkEnd w:id="122"/>
    </w:p>
    <w:tbl>
      <w:tblPr>
        <w:tblStyle w:val="LightGrid1"/>
        <w:tblpPr w:leftFromText="187" w:rightFromText="2880" w:bottomFromText="720" w:vertAnchor="text" w:tblpX="108" w:tblpY="1"/>
        <w:tblOverlap w:val="never"/>
        <w:tblW w:w="0" w:type="auto"/>
        <w:tblLook w:val="04A0" w:firstRow="1" w:lastRow="0" w:firstColumn="1" w:lastColumn="0" w:noHBand="0" w:noVBand="1"/>
      </w:tblPr>
      <w:tblGrid>
        <w:gridCol w:w="4295"/>
        <w:gridCol w:w="1984"/>
        <w:gridCol w:w="1496"/>
        <w:gridCol w:w="1496"/>
      </w:tblGrid>
      <w:tr w:rsidR="00EE716C" w:rsidRPr="00EE716C" w14:paraId="01930AF7" w14:textId="77777777" w:rsidTr="00382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75EEB3E1" w14:textId="77777777" w:rsidR="00EE716C" w:rsidRPr="00EE716C" w:rsidRDefault="00EE716C" w:rsidP="0038235F">
            <w:r w:rsidRPr="00EE716C">
              <w:t>Title</w:t>
            </w:r>
          </w:p>
        </w:tc>
        <w:tc>
          <w:tcPr>
            <w:tcW w:w="1984" w:type="dxa"/>
          </w:tcPr>
          <w:p w14:paraId="6177A84F" w14:textId="77777777" w:rsidR="00EE716C" w:rsidRPr="00EE716C" w:rsidRDefault="00EE716C" w:rsidP="0038235F">
            <w:pPr>
              <w:cnfStyle w:val="100000000000" w:firstRow="1" w:lastRow="0" w:firstColumn="0" w:lastColumn="0" w:oddVBand="0" w:evenVBand="0" w:oddHBand="0" w:evenHBand="0" w:firstRowFirstColumn="0" w:firstRowLastColumn="0" w:lastRowFirstColumn="0" w:lastRowLastColumn="0"/>
            </w:pPr>
            <w:r w:rsidRPr="00EE716C">
              <w:t>Collection location</w:t>
            </w:r>
          </w:p>
        </w:tc>
        <w:tc>
          <w:tcPr>
            <w:tcW w:w="1496" w:type="dxa"/>
          </w:tcPr>
          <w:p w14:paraId="4680DC5B" w14:textId="77777777" w:rsidR="00EE716C" w:rsidRPr="00EE716C" w:rsidRDefault="00EE716C" w:rsidP="0038235F">
            <w:pPr>
              <w:cnfStyle w:val="100000000000" w:firstRow="1" w:lastRow="0" w:firstColumn="0" w:lastColumn="0" w:oddVBand="0" w:evenVBand="0" w:oddHBand="0" w:evenHBand="0" w:firstRowFirstColumn="0" w:firstRowLastColumn="0" w:lastRowFirstColumn="0" w:lastRowLastColumn="0"/>
            </w:pPr>
            <w:r w:rsidRPr="00EE716C">
              <w:t>Internal or External</w:t>
            </w:r>
          </w:p>
        </w:tc>
        <w:tc>
          <w:tcPr>
            <w:tcW w:w="1496" w:type="dxa"/>
          </w:tcPr>
          <w:p w14:paraId="589259FC" w14:textId="77777777" w:rsidR="00EE716C" w:rsidRPr="00EE716C" w:rsidRDefault="00EE716C" w:rsidP="0038235F">
            <w:pPr>
              <w:cnfStyle w:val="100000000000" w:firstRow="1" w:lastRow="0" w:firstColumn="0" w:lastColumn="0" w:oddVBand="0" w:evenVBand="0" w:oddHBand="0" w:evenHBand="0" w:firstRowFirstColumn="0" w:firstRowLastColumn="0" w:lastRowFirstColumn="0" w:lastRowLastColumn="0"/>
            </w:pPr>
            <w:r w:rsidRPr="00EE716C">
              <w:t xml:space="preserve">Location in Appendix </w:t>
            </w:r>
          </w:p>
        </w:tc>
      </w:tr>
      <w:tr w:rsidR="00EE716C" w:rsidRPr="00EE716C" w14:paraId="7D7CCDEC" w14:textId="77777777" w:rsidTr="0038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01186739" w14:textId="77777777" w:rsidR="00EE716C" w:rsidRPr="00EE716C" w:rsidRDefault="00EE716C" w:rsidP="0038235F">
            <w:r w:rsidRPr="00EE716C">
              <w:t>SIC codes</w:t>
            </w:r>
          </w:p>
        </w:tc>
        <w:tc>
          <w:tcPr>
            <w:tcW w:w="1984" w:type="dxa"/>
          </w:tcPr>
          <w:p w14:paraId="203C9FBF"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OSHA</w:t>
            </w:r>
          </w:p>
        </w:tc>
        <w:tc>
          <w:tcPr>
            <w:tcW w:w="1496" w:type="dxa"/>
          </w:tcPr>
          <w:p w14:paraId="50C91D8A"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 xml:space="preserve">External </w:t>
            </w:r>
          </w:p>
        </w:tc>
        <w:tc>
          <w:tcPr>
            <w:tcW w:w="1496" w:type="dxa"/>
          </w:tcPr>
          <w:p w14:paraId="4E7F1CB3"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Appendix A</w:t>
            </w:r>
          </w:p>
        </w:tc>
      </w:tr>
      <w:tr w:rsidR="00EE716C" w:rsidRPr="00EE716C" w14:paraId="33C59A30" w14:textId="77777777" w:rsidTr="00382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37F4E134" w14:textId="77777777" w:rsidR="00EE716C" w:rsidRPr="00EE716C" w:rsidRDefault="00EE716C" w:rsidP="0038235F">
            <w:pPr>
              <w:rPr>
                <w:rFonts w:cs="Arial"/>
                <w:szCs w:val="24"/>
              </w:rPr>
            </w:pPr>
            <w:r w:rsidRPr="00EE716C">
              <w:rPr>
                <w:rFonts w:cs="Arial"/>
                <w:szCs w:val="24"/>
              </w:rPr>
              <w:t>Ranking</w:t>
            </w:r>
          </w:p>
        </w:tc>
        <w:tc>
          <w:tcPr>
            <w:tcW w:w="1984" w:type="dxa"/>
          </w:tcPr>
          <w:p w14:paraId="48705524"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CNN Money Fortune 500</w:t>
            </w:r>
          </w:p>
        </w:tc>
        <w:tc>
          <w:tcPr>
            <w:tcW w:w="1496" w:type="dxa"/>
          </w:tcPr>
          <w:p w14:paraId="187F2A56"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External</w:t>
            </w:r>
          </w:p>
        </w:tc>
        <w:tc>
          <w:tcPr>
            <w:tcW w:w="1496" w:type="dxa"/>
          </w:tcPr>
          <w:p w14:paraId="6187DA11"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Appendix B</w:t>
            </w:r>
          </w:p>
        </w:tc>
      </w:tr>
      <w:tr w:rsidR="00EE716C" w:rsidRPr="00EE716C" w14:paraId="713A34FE" w14:textId="77777777" w:rsidTr="0038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3EB8FF60" w14:textId="77777777" w:rsidR="00EE716C" w:rsidRPr="00EE716C" w:rsidRDefault="00EE716C" w:rsidP="0038235F">
            <w:r w:rsidRPr="00EE716C">
              <w:t>Revenue</w:t>
            </w:r>
          </w:p>
        </w:tc>
        <w:tc>
          <w:tcPr>
            <w:tcW w:w="1984" w:type="dxa"/>
          </w:tcPr>
          <w:p w14:paraId="5A29DAD8"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CNN Money Fortune 500</w:t>
            </w:r>
          </w:p>
        </w:tc>
        <w:tc>
          <w:tcPr>
            <w:tcW w:w="1496" w:type="dxa"/>
          </w:tcPr>
          <w:p w14:paraId="12BD6990"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External</w:t>
            </w:r>
          </w:p>
        </w:tc>
        <w:tc>
          <w:tcPr>
            <w:tcW w:w="1496" w:type="dxa"/>
          </w:tcPr>
          <w:p w14:paraId="07876BAB"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Appendix B</w:t>
            </w:r>
          </w:p>
        </w:tc>
      </w:tr>
      <w:tr w:rsidR="00EE716C" w:rsidRPr="00EE716C" w14:paraId="372B85A8" w14:textId="77777777" w:rsidTr="00382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610FE51D" w14:textId="77777777" w:rsidR="00EE716C" w:rsidRPr="00EE716C" w:rsidRDefault="00EE716C" w:rsidP="0038235F">
            <w:r w:rsidRPr="00EE716C">
              <w:t>Profit</w:t>
            </w:r>
          </w:p>
        </w:tc>
        <w:tc>
          <w:tcPr>
            <w:tcW w:w="1984" w:type="dxa"/>
          </w:tcPr>
          <w:p w14:paraId="39D57881"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CNN Money Fortune 500</w:t>
            </w:r>
          </w:p>
        </w:tc>
        <w:tc>
          <w:tcPr>
            <w:tcW w:w="1496" w:type="dxa"/>
          </w:tcPr>
          <w:p w14:paraId="4D7CC714"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External</w:t>
            </w:r>
          </w:p>
        </w:tc>
        <w:tc>
          <w:tcPr>
            <w:tcW w:w="1496" w:type="dxa"/>
          </w:tcPr>
          <w:p w14:paraId="46EE186A"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Appendix B</w:t>
            </w:r>
          </w:p>
        </w:tc>
      </w:tr>
      <w:tr w:rsidR="00EE716C" w:rsidRPr="00EE716C" w14:paraId="5BCC66C9" w14:textId="77777777" w:rsidTr="0038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1BB34E22" w14:textId="77777777" w:rsidR="00EE716C" w:rsidRPr="00EE716C" w:rsidRDefault="00EE716C" w:rsidP="0038235F">
            <w:pPr>
              <w:rPr>
                <w:rFonts w:cs="Arial"/>
              </w:rPr>
            </w:pPr>
            <w:r w:rsidRPr="00EE716C">
              <w:t xml:space="preserve">Overall employee rating, Culture &amp; Values, Work/Life Balance, Senior Management, Compensation &amp; Benefits, Career Opportunities, </w:t>
            </w:r>
            <w:r w:rsidRPr="00EE716C">
              <w:rPr>
                <w:rFonts w:cs="Arial"/>
                <w:szCs w:val="24"/>
              </w:rPr>
              <w:t>Approval of CEO, Percentage of employees recommend this company to a friend</w:t>
            </w:r>
          </w:p>
        </w:tc>
        <w:tc>
          <w:tcPr>
            <w:tcW w:w="1984" w:type="dxa"/>
          </w:tcPr>
          <w:p w14:paraId="48C9287F"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Glassdoor.com</w:t>
            </w:r>
          </w:p>
        </w:tc>
        <w:tc>
          <w:tcPr>
            <w:tcW w:w="1496" w:type="dxa"/>
          </w:tcPr>
          <w:p w14:paraId="6823682D"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External</w:t>
            </w:r>
          </w:p>
        </w:tc>
        <w:tc>
          <w:tcPr>
            <w:tcW w:w="1496" w:type="dxa"/>
          </w:tcPr>
          <w:p w14:paraId="31607099"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Appendix D</w:t>
            </w:r>
          </w:p>
        </w:tc>
      </w:tr>
      <w:tr w:rsidR="00EE716C" w:rsidRPr="00EE716C" w14:paraId="5013CEC3" w14:textId="77777777" w:rsidTr="00382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4B90189E" w14:textId="77777777" w:rsidR="00EE716C" w:rsidRPr="00EE716C" w:rsidRDefault="00EE716C" w:rsidP="0038235F">
            <w:r w:rsidRPr="00EE716C">
              <w:t>Vision, Mission, and Values</w:t>
            </w:r>
          </w:p>
        </w:tc>
        <w:tc>
          <w:tcPr>
            <w:tcW w:w="1984" w:type="dxa"/>
          </w:tcPr>
          <w:p w14:paraId="720D38F1"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Company’s web site</w:t>
            </w:r>
          </w:p>
        </w:tc>
        <w:tc>
          <w:tcPr>
            <w:tcW w:w="1496" w:type="dxa"/>
          </w:tcPr>
          <w:p w14:paraId="004E63B3"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Internal</w:t>
            </w:r>
          </w:p>
        </w:tc>
        <w:tc>
          <w:tcPr>
            <w:tcW w:w="1496" w:type="dxa"/>
          </w:tcPr>
          <w:p w14:paraId="5A537DF4"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Appendix D</w:t>
            </w:r>
          </w:p>
        </w:tc>
      </w:tr>
      <w:tr w:rsidR="00EE716C" w:rsidRPr="00EE716C" w14:paraId="2F16219E" w14:textId="77777777" w:rsidTr="00382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22EFDDE4" w14:textId="77777777" w:rsidR="00EE716C" w:rsidRPr="00EE716C" w:rsidRDefault="00EE716C" w:rsidP="0038235F">
            <w:r w:rsidRPr="00EE716C">
              <w:t xml:space="preserve">Content Grouped into Variables </w:t>
            </w:r>
          </w:p>
        </w:tc>
        <w:tc>
          <w:tcPr>
            <w:tcW w:w="1984" w:type="dxa"/>
          </w:tcPr>
          <w:p w14:paraId="67203F81"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Company’s web site</w:t>
            </w:r>
          </w:p>
        </w:tc>
        <w:tc>
          <w:tcPr>
            <w:tcW w:w="1496" w:type="dxa"/>
          </w:tcPr>
          <w:p w14:paraId="5B31233C"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Internal</w:t>
            </w:r>
          </w:p>
        </w:tc>
        <w:tc>
          <w:tcPr>
            <w:tcW w:w="1496" w:type="dxa"/>
          </w:tcPr>
          <w:p w14:paraId="072199CE" w14:textId="77777777" w:rsidR="00EE716C" w:rsidRPr="00EE716C" w:rsidRDefault="00EE716C" w:rsidP="0038235F">
            <w:pPr>
              <w:cnfStyle w:val="000000100000" w:firstRow="0" w:lastRow="0" w:firstColumn="0" w:lastColumn="0" w:oddVBand="0" w:evenVBand="0" w:oddHBand="1" w:evenHBand="0" w:firstRowFirstColumn="0" w:firstRowLastColumn="0" w:lastRowFirstColumn="0" w:lastRowLastColumn="0"/>
            </w:pPr>
            <w:r w:rsidRPr="00EE716C">
              <w:t>Appendix E</w:t>
            </w:r>
          </w:p>
        </w:tc>
      </w:tr>
      <w:tr w:rsidR="00EE716C" w:rsidRPr="00EE716C" w14:paraId="3207A712" w14:textId="77777777" w:rsidTr="00382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tcPr>
          <w:p w14:paraId="7F14838F" w14:textId="77777777" w:rsidR="00EE716C" w:rsidRPr="00EE716C" w:rsidRDefault="00EE716C" w:rsidP="0038235F">
            <w:r w:rsidRPr="00EE716C">
              <w:t>Coding for Content and Culture</w:t>
            </w:r>
          </w:p>
        </w:tc>
        <w:tc>
          <w:tcPr>
            <w:tcW w:w="1984" w:type="dxa"/>
          </w:tcPr>
          <w:p w14:paraId="51080AFF"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Company’s web site</w:t>
            </w:r>
          </w:p>
        </w:tc>
        <w:tc>
          <w:tcPr>
            <w:tcW w:w="1496" w:type="dxa"/>
          </w:tcPr>
          <w:p w14:paraId="3C9AB0D4"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Internal</w:t>
            </w:r>
          </w:p>
        </w:tc>
        <w:tc>
          <w:tcPr>
            <w:tcW w:w="1496" w:type="dxa"/>
          </w:tcPr>
          <w:p w14:paraId="157E86D7" w14:textId="77777777" w:rsidR="00EE716C" w:rsidRPr="00EE716C" w:rsidRDefault="00EE716C" w:rsidP="0038235F">
            <w:pPr>
              <w:cnfStyle w:val="000000010000" w:firstRow="0" w:lastRow="0" w:firstColumn="0" w:lastColumn="0" w:oddVBand="0" w:evenVBand="0" w:oddHBand="0" w:evenHBand="1" w:firstRowFirstColumn="0" w:firstRowLastColumn="0" w:lastRowFirstColumn="0" w:lastRowLastColumn="0"/>
            </w:pPr>
            <w:r w:rsidRPr="00EE716C">
              <w:t>Appendix F</w:t>
            </w:r>
          </w:p>
        </w:tc>
      </w:tr>
    </w:tbl>
    <w:p w14:paraId="519FBB99" w14:textId="77777777" w:rsidR="00C3581C" w:rsidRDefault="00C3581C" w:rsidP="00972C5F">
      <w:pPr>
        <w:pStyle w:val="Heading1"/>
      </w:pPr>
    </w:p>
    <w:p w14:paraId="525819CA" w14:textId="77777777" w:rsidR="00C3581C" w:rsidRDefault="00C3581C">
      <w:pPr>
        <w:rPr>
          <w:b/>
          <w:bCs/>
          <w:caps/>
          <w:sz w:val="28"/>
        </w:rPr>
      </w:pPr>
      <w:r>
        <w:br w:type="page"/>
      </w:r>
    </w:p>
    <w:p w14:paraId="43968087" w14:textId="77ECCBEC" w:rsidR="00C924C9" w:rsidRPr="00252926" w:rsidRDefault="00C924C9" w:rsidP="00972C5F">
      <w:pPr>
        <w:pStyle w:val="Heading1"/>
      </w:pPr>
      <w:bookmarkStart w:id="123" w:name="_Toc404104395"/>
      <w:r w:rsidRPr="00252926">
        <w:lastRenderedPageBreak/>
        <w:t xml:space="preserve">CHAPTER IV </w:t>
      </w:r>
      <w:r w:rsidRPr="00252926">
        <w:br/>
        <w:t>Results and Discussion</w:t>
      </w:r>
      <w:bookmarkEnd w:id="68"/>
      <w:bookmarkEnd w:id="123"/>
    </w:p>
    <w:p w14:paraId="7FCDA297" w14:textId="74780952" w:rsidR="00C924C9" w:rsidRPr="00252926" w:rsidRDefault="00C924C9" w:rsidP="00C924C9">
      <w:pPr>
        <w:spacing w:line="480" w:lineRule="auto"/>
        <w:ind w:firstLine="720"/>
      </w:pPr>
      <w:r w:rsidRPr="00252926">
        <w:t>Would a company add or change desired behaviors by choosing and defining vision, mission, and goals</w:t>
      </w:r>
      <w:r w:rsidRPr="00252926" w:rsidDel="00C604CF">
        <w:t xml:space="preserve"> </w:t>
      </w:r>
      <w:r w:rsidRPr="00252926">
        <w:t>if it led to increased profits, employee satisfaction, and CEO approval</w:t>
      </w:r>
      <w:r w:rsidR="00C3082F" w:rsidRPr="00252926">
        <w:t xml:space="preserve">?  </w:t>
      </w:r>
      <w:r w:rsidR="00A63183" w:rsidRPr="00252926">
        <w:t>The ability to analyze cultural data can provide important insight into identifying those behaviors for new company start</w:t>
      </w:r>
      <w:r w:rsidR="004002B7" w:rsidRPr="00252926">
        <w:t>-</w:t>
      </w:r>
      <w:r w:rsidR="00A63183" w:rsidRPr="00252926">
        <w:t>up or a small business owner’s organizational changes.</w:t>
      </w:r>
    </w:p>
    <w:p w14:paraId="481CFE63" w14:textId="7CC8F042" w:rsidR="00C924C9" w:rsidRPr="00252926" w:rsidRDefault="00C924C9" w:rsidP="00C924C9">
      <w:pPr>
        <w:spacing w:line="480" w:lineRule="auto"/>
        <w:ind w:firstLine="720"/>
      </w:pPr>
      <w:r w:rsidRPr="00252926">
        <w:t>The framework of a workplace culture will determine how employees behave and complete their work.  Setting a clear vision and mission is the backbone of organizational behaviors.  The decisions that a company will focus on and the way work is completed can be an important part of every manager’s job</w:t>
      </w:r>
      <w:r w:rsidR="00A63183" w:rsidRPr="00252926">
        <w:t xml:space="preserve">.  </w:t>
      </w:r>
      <w:r w:rsidRPr="00252926">
        <w:t xml:space="preserve">The success of these decisions relies on many things, such as the company history, leadership skills, personal and company beliefs, and information from financial key performance indicators. </w:t>
      </w:r>
      <w:r w:rsidR="004002B7" w:rsidRPr="00252926">
        <w:t xml:space="preserve"> </w:t>
      </w:r>
      <w:r w:rsidRPr="00252926">
        <w:t xml:space="preserve">The </w:t>
      </w:r>
      <w:r w:rsidR="00A63183" w:rsidRPr="00252926">
        <w:t xml:space="preserve">results of the research are discussed in this chapter.  Results were based on using </w:t>
      </w:r>
      <w:r w:rsidRPr="00252926">
        <w:t xml:space="preserve">the Fortune 500 company comparison of the organization culture and its success using quantitative and qualitative data.  </w:t>
      </w:r>
    </w:p>
    <w:p w14:paraId="0006E651" w14:textId="6872985B" w:rsidR="00C924C9" w:rsidRPr="00252926" w:rsidRDefault="00C924C9" w:rsidP="00C924C9">
      <w:pPr>
        <w:pStyle w:val="Heading2"/>
      </w:pPr>
      <w:bookmarkStart w:id="124" w:name="_Toc404104396"/>
      <w:r w:rsidRPr="00252926">
        <w:t>Results</w:t>
      </w:r>
      <w:bookmarkEnd w:id="124"/>
    </w:p>
    <w:p w14:paraId="23BE65F4" w14:textId="77777777" w:rsidR="00C924C9" w:rsidRPr="00252926" w:rsidRDefault="00C924C9" w:rsidP="00C924C9">
      <w:pPr>
        <w:pStyle w:val="Heading2"/>
      </w:pPr>
      <w:bookmarkStart w:id="125" w:name="_Toc404104397"/>
      <w:r w:rsidRPr="00252926">
        <w:t>Hypothesis 1</w:t>
      </w:r>
      <w:bookmarkEnd w:id="125"/>
    </w:p>
    <w:p w14:paraId="5A5A01C8" w14:textId="15441BCD" w:rsidR="00C924C9" w:rsidRDefault="00C924C9" w:rsidP="00252926">
      <w:pPr>
        <w:spacing w:after="720" w:line="480" w:lineRule="auto"/>
        <w:ind w:firstLine="720"/>
      </w:pPr>
      <w:r w:rsidRPr="00252926">
        <w:t>Forty companies’ content analysis w</w:t>
      </w:r>
      <w:r w:rsidR="00030089" w:rsidRPr="00252926">
        <w:t>ere</w:t>
      </w:r>
      <w:r w:rsidRPr="00252926">
        <w:t xml:space="preserve"> coded into 14 variables</w:t>
      </w:r>
      <w:r w:rsidR="004002B7" w:rsidRPr="00252926">
        <w:t xml:space="preserve"> as</w:t>
      </w:r>
      <w:r w:rsidRPr="00252926">
        <w:t xml:space="preserve"> listed in Table 24 below.  A total of 1136 individual phrases and wor</w:t>
      </w:r>
      <w:r w:rsidR="00A63183" w:rsidRPr="00252926">
        <w:t xml:space="preserve">ds were coded from the company’s espoused culture. </w:t>
      </w:r>
      <w:r w:rsidRPr="00252926">
        <w:t xml:space="preserve"> The complete coding for every company is in Appendix E. </w:t>
      </w:r>
    </w:p>
    <w:p w14:paraId="432899DE" w14:textId="77777777" w:rsidR="000A0698" w:rsidRPr="000A0698" w:rsidRDefault="000A0698" w:rsidP="000A0698">
      <w:pPr>
        <w:spacing w:after="720" w:line="480" w:lineRule="auto"/>
        <w:ind w:firstLine="720"/>
      </w:pPr>
      <w:r w:rsidRPr="000A0698">
        <w:lastRenderedPageBreak/>
        <w:t xml:space="preserve">In the Pareto chart in Figure 12, the variable of Ethics, Integrity, and Commitments appeared most often (20%) in the companies’ mission, vision, and values statements.  The next highest variable is External Focus and Shareholders at 12%.  Eight of the fourteen variables account for 80% of the total.  </w:t>
      </w:r>
    </w:p>
    <w:p w14:paraId="4A03295A" w14:textId="77777777" w:rsidR="00C924C9" w:rsidRPr="00252926" w:rsidRDefault="00C924C9" w:rsidP="001B5F56">
      <w:pPr>
        <w:pStyle w:val="Caption"/>
      </w:pPr>
      <w:bookmarkStart w:id="126" w:name="_Toc400301942"/>
      <w:bookmarkStart w:id="127" w:name="_Toc404104444"/>
      <w:r w:rsidRPr="00252926">
        <w:t xml:space="preserve">Table </w:t>
      </w:r>
      <w:r w:rsidR="00FD3BDE">
        <w:fldChar w:fldCharType="begin"/>
      </w:r>
      <w:r w:rsidR="00FD3BDE">
        <w:instrText xml:space="preserve"> SEQ Table \* ARABIC </w:instrText>
      </w:r>
      <w:r w:rsidR="00FD3BDE">
        <w:fldChar w:fldCharType="separate"/>
      </w:r>
      <w:r w:rsidR="000E0CB6" w:rsidRPr="00252926">
        <w:rPr>
          <w:noProof/>
        </w:rPr>
        <w:t>24</w:t>
      </w:r>
      <w:r w:rsidR="00FD3BDE">
        <w:rPr>
          <w:noProof/>
        </w:rPr>
        <w:fldChar w:fldCharType="end"/>
      </w:r>
      <w:r w:rsidRPr="00252926">
        <w:t>. Variables Codes used in Minitab</w:t>
      </w:r>
      <w:bookmarkEnd w:id="126"/>
      <w:bookmarkEnd w:id="127"/>
    </w:p>
    <w:tbl>
      <w:tblPr>
        <w:tblStyle w:val="LightGrid1"/>
        <w:tblpPr w:leftFromText="4320" w:rightFromText="4320" w:bottomFromText="720" w:vertAnchor="text" w:tblpXSpec="center" w:tblpY="1"/>
        <w:tblOverlap w:val="never"/>
        <w:tblW w:w="0" w:type="auto"/>
        <w:tblLook w:val="04A0" w:firstRow="1" w:lastRow="0" w:firstColumn="1" w:lastColumn="0" w:noHBand="0" w:noVBand="1"/>
      </w:tblPr>
      <w:tblGrid>
        <w:gridCol w:w="6048"/>
        <w:gridCol w:w="2250"/>
      </w:tblGrid>
      <w:tr w:rsidR="00C924C9" w:rsidRPr="00252926" w14:paraId="5093B087" w14:textId="77777777" w:rsidTr="00E40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6563769" w14:textId="77777777" w:rsidR="00C924C9" w:rsidRPr="00252926" w:rsidRDefault="00C924C9" w:rsidP="00E403A6">
            <w:pPr>
              <w:rPr>
                <w:bCs w:val="0"/>
              </w:rPr>
            </w:pPr>
            <w:r w:rsidRPr="00252926">
              <w:rPr>
                <w:bCs w:val="0"/>
              </w:rPr>
              <w:t>Variable</w:t>
            </w:r>
          </w:p>
        </w:tc>
        <w:tc>
          <w:tcPr>
            <w:tcW w:w="2250" w:type="dxa"/>
          </w:tcPr>
          <w:p w14:paraId="6498AF8D" w14:textId="77777777" w:rsidR="00C924C9" w:rsidRPr="00252926" w:rsidRDefault="00C924C9" w:rsidP="00E403A6">
            <w:pPr>
              <w:cnfStyle w:val="100000000000" w:firstRow="1" w:lastRow="0" w:firstColumn="0" w:lastColumn="0" w:oddVBand="0" w:evenVBand="0" w:oddHBand="0" w:evenHBand="0" w:firstRowFirstColumn="0" w:firstRowLastColumn="0" w:lastRowFirstColumn="0" w:lastRowLastColumn="0"/>
              <w:rPr>
                <w:bCs w:val="0"/>
              </w:rPr>
            </w:pPr>
            <w:r w:rsidRPr="00252926">
              <w:rPr>
                <w:bCs w:val="0"/>
              </w:rPr>
              <w:t>Code in Minitab</w:t>
            </w:r>
          </w:p>
        </w:tc>
      </w:tr>
      <w:tr w:rsidR="00C924C9" w:rsidRPr="00252926" w14:paraId="745B9F2F"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4CE811FE" w14:textId="77777777" w:rsidR="00C924C9" w:rsidRPr="00252926" w:rsidRDefault="00C924C9" w:rsidP="00E403A6">
            <w:r w:rsidRPr="00252926">
              <w:t>1 - Customer focus</w:t>
            </w:r>
          </w:p>
        </w:tc>
        <w:tc>
          <w:tcPr>
            <w:tcW w:w="2250" w:type="dxa"/>
          </w:tcPr>
          <w:p w14:paraId="7E072D23"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1</w:t>
            </w:r>
          </w:p>
        </w:tc>
      </w:tr>
      <w:tr w:rsidR="00C924C9" w:rsidRPr="00252926" w14:paraId="25450ECE"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9F6B77F" w14:textId="77777777" w:rsidR="00C924C9" w:rsidRPr="00252926" w:rsidRDefault="00C924C9" w:rsidP="00E403A6">
            <w:r w:rsidRPr="00252926">
              <w:t>2 - Teamwork</w:t>
            </w:r>
          </w:p>
        </w:tc>
        <w:tc>
          <w:tcPr>
            <w:tcW w:w="2250" w:type="dxa"/>
          </w:tcPr>
          <w:p w14:paraId="08EA72DC"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2</w:t>
            </w:r>
          </w:p>
        </w:tc>
      </w:tr>
      <w:tr w:rsidR="00C924C9" w:rsidRPr="00252926" w14:paraId="5214C4C0"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555C71B" w14:textId="77777777" w:rsidR="00C924C9" w:rsidRPr="00252926" w:rsidRDefault="00C924C9" w:rsidP="00E403A6">
            <w:r w:rsidRPr="00252926">
              <w:t>3 - Benefits / People</w:t>
            </w:r>
          </w:p>
        </w:tc>
        <w:tc>
          <w:tcPr>
            <w:tcW w:w="2250" w:type="dxa"/>
          </w:tcPr>
          <w:p w14:paraId="26C44195"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3</w:t>
            </w:r>
          </w:p>
        </w:tc>
      </w:tr>
      <w:tr w:rsidR="00C924C9" w:rsidRPr="00252926" w14:paraId="07D0F19F"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01CCC881" w14:textId="77777777" w:rsidR="00C924C9" w:rsidRPr="00252926" w:rsidRDefault="00C924C9" w:rsidP="00E403A6">
            <w:r w:rsidRPr="00252926">
              <w:t xml:space="preserve">4 – Results / Goals / Performance / Achievements </w:t>
            </w:r>
          </w:p>
        </w:tc>
        <w:tc>
          <w:tcPr>
            <w:tcW w:w="2250" w:type="dxa"/>
          </w:tcPr>
          <w:p w14:paraId="2834ACAB"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4</w:t>
            </w:r>
          </w:p>
        </w:tc>
      </w:tr>
      <w:tr w:rsidR="00C924C9" w:rsidRPr="00252926" w14:paraId="7E530A39"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75D20E8A" w14:textId="77777777" w:rsidR="00C924C9" w:rsidRPr="00252926" w:rsidRDefault="00C924C9" w:rsidP="00E403A6">
            <w:r w:rsidRPr="00252926">
              <w:t>5 - Ethics / Integrity / Commitments</w:t>
            </w:r>
          </w:p>
        </w:tc>
        <w:tc>
          <w:tcPr>
            <w:tcW w:w="2250" w:type="dxa"/>
          </w:tcPr>
          <w:p w14:paraId="1684C3AA"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5</w:t>
            </w:r>
          </w:p>
        </w:tc>
      </w:tr>
      <w:tr w:rsidR="00C924C9" w:rsidRPr="00252926" w14:paraId="7E6E00BB"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52BC391F" w14:textId="7FC42671" w:rsidR="00C924C9" w:rsidRPr="00252926" w:rsidRDefault="00F36837" w:rsidP="00E403A6">
            <w:r w:rsidRPr="00252926">
              <w:t>6 - External Focus /</w:t>
            </w:r>
            <w:r w:rsidR="00C924C9" w:rsidRPr="00252926">
              <w:t xml:space="preserve"> Shareholders</w:t>
            </w:r>
          </w:p>
        </w:tc>
        <w:tc>
          <w:tcPr>
            <w:tcW w:w="2250" w:type="dxa"/>
          </w:tcPr>
          <w:p w14:paraId="19E84364"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6</w:t>
            </w:r>
          </w:p>
        </w:tc>
      </w:tr>
      <w:tr w:rsidR="00C924C9" w:rsidRPr="00252926" w14:paraId="7C4BCD11"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5D1F08FB" w14:textId="77777777" w:rsidR="00C924C9" w:rsidRPr="00252926" w:rsidRDefault="00C924C9" w:rsidP="00E403A6">
            <w:r w:rsidRPr="00252926">
              <w:t>7 - Brand / Quality / Products</w:t>
            </w:r>
          </w:p>
        </w:tc>
        <w:tc>
          <w:tcPr>
            <w:tcW w:w="2250" w:type="dxa"/>
          </w:tcPr>
          <w:p w14:paraId="0AA8798D"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7</w:t>
            </w:r>
          </w:p>
        </w:tc>
      </w:tr>
      <w:tr w:rsidR="00C924C9" w:rsidRPr="00252926" w14:paraId="3031FD18"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030703E2" w14:textId="77777777" w:rsidR="00C924C9" w:rsidRPr="00252926" w:rsidRDefault="00C924C9" w:rsidP="00E403A6">
            <w:r w:rsidRPr="00252926">
              <w:t>8 - Price</w:t>
            </w:r>
          </w:p>
        </w:tc>
        <w:tc>
          <w:tcPr>
            <w:tcW w:w="2250" w:type="dxa"/>
          </w:tcPr>
          <w:p w14:paraId="3F2CAE92"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8</w:t>
            </w:r>
          </w:p>
        </w:tc>
      </w:tr>
      <w:tr w:rsidR="00C924C9" w:rsidRPr="00252926" w14:paraId="38D1C57B"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08C75B56" w14:textId="77777777" w:rsidR="00C924C9" w:rsidRPr="00252926" w:rsidRDefault="00C924C9" w:rsidP="00E403A6">
            <w:r w:rsidRPr="00252926">
              <w:t>9 - Value/ Financial / Profits</w:t>
            </w:r>
          </w:p>
        </w:tc>
        <w:tc>
          <w:tcPr>
            <w:tcW w:w="2250" w:type="dxa"/>
          </w:tcPr>
          <w:p w14:paraId="6307AF02"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9</w:t>
            </w:r>
          </w:p>
        </w:tc>
      </w:tr>
      <w:tr w:rsidR="00C924C9" w:rsidRPr="00252926" w14:paraId="1627F3AD"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291CCC8" w14:textId="77777777" w:rsidR="00C924C9" w:rsidRPr="00252926" w:rsidRDefault="00C924C9" w:rsidP="00E403A6">
            <w:r w:rsidRPr="00252926">
              <w:t>10 - Continuous Improvement</w:t>
            </w:r>
          </w:p>
        </w:tc>
        <w:tc>
          <w:tcPr>
            <w:tcW w:w="2250" w:type="dxa"/>
          </w:tcPr>
          <w:p w14:paraId="0E6A1157"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10</w:t>
            </w:r>
          </w:p>
        </w:tc>
      </w:tr>
      <w:tr w:rsidR="00C924C9" w:rsidRPr="00252926" w14:paraId="054C4FF8"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15BBE8C0" w14:textId="77777777" w:rsidR="00C924C9" w:rsidRPr="00252926" w:rsidRDefault="00C924C9" w:rsidP="00E403A6">
            <w:r w:rsidRPr="00252926">
              <w:t>11 - Communication</w:t>
            </w:r>
          </w:p>
        </w:tc>
        <w:tc>
          <w:tcPr>
            <w:tcW w:w="2250" w:type="dxa"/>
          </w:tcPr>
          <w:p w14:paraId="64DCCA5D"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11</w:t>
            </w:r>
          </w:p>
        </w:tc>
      </w:tr>
      <w:tr w:rsidR="00C924C9" w:rsidRPr="00252926" w14:paraId="27330812"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5BA48C13" w14:textId="77777777" w:rsidR="00C924C9" w:rsidRPr="00252926" w:rsidRDefault="00C924C9" w:rsidP="00E403A6">
            <w:r w:rsidRPr="00252926">
              <w:t>12 - Innovations / Learning / Technologies</w:t>
            </w:r>
          </w:p>
        </w:tc>
        <w:tc>
          <w:tcPr>
            <w:tcW w:w="2250" w:type="dxa"/>
          </w:tcPr>
          <w:p w14:paraId="529E8A78"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12</w:t>
            </w:r>
          </w:p>
        </w:tc>
      </w:tr>
      <w:tr w:rsidR="00C924C9" w:rsidRPr="00252926" w14:paraId="6C2555DB" w14:textId="77777777" w:rsidTr="00E40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BC95249" w14:textId="77777777" w:rsidR="00C924C9" w:rsidRPr="00252926" w:rsidRDefault="00C924C9" w:rsidP="00E403A6">
            <w:r w:rsidRPr="00252926">
              <w:t>13 - Work Environment</w:t>
            </w:r>
          </w:p>
        </w:tc>
        <w:tc>
          <w:tcPr>
            <w:tcW w:w="2250" w:type="dxa"/>
          </w:tcPr>
          <w:p w14:paraId="256699C1" w14:textId="77777777" w:rsidR="00C924C9" w:rsidRPr="00252926" w:rsidRDefault="00C924C9" w:rsidP="00E403A6">
            <w:pPr>
              <w:jc w:val="right"/>
              <w:cnfStyle w:val="000000100000" w:firstRow="0" w:lastRow="0" w:firstColumn="0" w:lastColumn="0" w:oddVBand="0" w:evenVBand="0" w:oddHBand="1" w:evenHBand="0" w:firstRowFirstColumn="0" w:firstRowLastColumn="0" w:lastRowFirstColumn="0" w:lastRowLastColumn="0"/>
              <w:rPr>
                <w:b/>
                <w:bCs/>
              </w:rPr>
            </w:pPr>
            <w:r w:rsidRPr="00252926">
              <w:rPr>
                <w:b/>
              </w:rPr>
              <w:t>13</w:t>
            </w:r>
          </w:p>
        </w:tc>
      </w:tr>
      <w:tr w:rsidR="00C924C9" w:rsidRPr="00252926" w14:paraId="28D31465" w14:textId="77777777" w:rsidTr="00E403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F5B9D1B" w14:textId="77777777" w:rsidR="00C924C9" w:rsidRPr="00252926" w:rsidRDefault="00C924C9" w:rsidP="00E403A6">
            <w:r w:rsidRPr="00252926">
              <w:t>14 – Expectations / Behaviors</w:t>
            </w:r>
          </w:p>
        </w:tc>
        <w:tc>
          <w:tcPr>
            <w:tcW w:w="2250" w:type="dxa"/>
          </w:tcPr>
          <w:p w14:paraId="28A6FA0A" w14:textId="77777777" w:rsidR="00C924C9" w:rsidRPr="00252926" w:rsidRDefault="00C924C9" w:rsidP="00E403A6">
            <w:pPr>
              <w:jc w:val="right"/>
              <w:cnfStyle w:val="000000010000" w:firstRow="0" w:lastRow="0" w:firstColumn="0" w:lastColumn="0" w:oddVBand="0" w:evenVBand="0" w:oddHBand="0" w:evenHBand="1" w:firstRowFirstColumn="0" w:firstRowLastColumn="0" w:lastRowFirstColumn="0" w:lastRowLastColumn="0"/>
              <w:rPr>
                <w:b/>
                <w:bCs/>
              </w:rPr>
            </w:pPr>
            <w:r w:rsidRPr="00252926">
              <w:rPr>
                <w:b/>
              </w:rPr>
              <w:t>14</w:t>
            </w:r>
          </w:p>
        </w:tc>
      </w:tr>
    </w:tbl>
    <w:p w14:paraId="334E1AA6" w14:textId="77777777" w:rsidR="00E403A6" w:rsidRPr="00252926" w:rsidRDefault="00E403A6" w:rsidP="00C924C9">
      <w:pPr>
        <w:spacing w:line="480" w:lineRule="auto"/>
        <w:ind w:firstLine="720"/>
        <w:rPr>
          <w:bCs/>
        </w:rPr>
      </w:pPr>
    </w:p>
    <w:p w14:paraId="75555DD4" w14:textId="4D6DFB04" w:rsidR="00C924C9" w:rsidRPr="00252926" w:rsidRDefault="0064515E" w:rsidP="00100794">
      <w:pPr>
        <w:pStyle w:val="Caption"/>
        <w:rPr>
          <w:noProof/>
        </w:rPr>
      </w:pPr>
      <w:bookmarkStart w:id="128" w:name="_Toc404104475"/>
      <w:r>
        <w:rPr>
          <w:noProof/>
        </w:rPr>
        <w:lastRenderedPageBreak/>
        <w:pict w14:anchorId="4FDA7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67.4pt;height:311.6pt;z-index:251846656;mso-position-horizontal-relative:text;mso-position-vertical-relative:text">
            <v:imagedata r:id="rId43" o:title=""/>
            <w10:wrap type="topAndBottom"/>
          </v:shape>
          <o:OLEObject Type="Embed" ProgID="MtbGraph.Document" ShapeID="_x0000_s1030" DrawAspect="Content" ObjectID="_1477846358" r:id="rId44"/>
        </w:pict>
      </w:r>
      <w:r w:rsidR="00C924C9" w:rsidRPr="00252926">
        <w:t xml:space="preserve">  </w:t>
      </w:r>
      <w:bookmarkStart w:id="129" w:name="_Toc400302174"/>
      <w:r w:rsidR="00C924C9" w:rsidRPr="00252926">
        <w:t xml:space="preserve">Figure </w:t>
      </w:r>
      <w:r w:rsidR="00FD3BDE">
        <w:fldChar w:fldCharType="begin"/>
      </w:r>
      <w:r w:rsidR="00FD3BDE">
        <w:instrText xml:space="preserve"> SEQ Figure \* ARABIC </w:instrText>
      </w:r>
      <w:r w:rsidR="00FD3BDE">
        <w:fldChar w:fldCharType="separate"/>
      </w:r>
      <w:r w:rsidR="00960EA1" w:rsidRPr="00252926">
        <w:rPr>
          <w:noProof/>
        </w:rPr>
        <w:t>12</w:t>
      </w:r>
      <w:r w:rsidR="00FD3BDE">
        <w:rPr>
          <w:noProof/>
        </w:rPr>
        <w:fldChar w:fldCharType="end"/>
      </w:r>
      <w:r w:rsidR="006F0AC6" w:rsidRPr="00252926">
        <w:t xml:space="preserve">.  </w:t>
      </w:r>
      <w:r w:rsidR="00C924C9" w:rsidRPr="00252926">
        <w:rPr>
          <w:noProof/>
        </w:rPr>
        <w:t>Pareto Chart of Variables</w:t>
      </w:r>
      <w:bookmarkEnd w:id="128"/>
      <w:bookmarkEnd w:id="129"/>
    </w:p>
    <w:p w14:paraId="7B8EAB07" w14:textId="77777777" w:rsidR="00100794" w:rsidRPr="00252926" w:rsidRDefault="00100794" w:rsidP="00100794">
      <w:pPr>
        <w:rPr>
          <w:sz w:val="72"/>
          <w:szCs w:val="72"/>
        </w:rPr>
      </w:pPr>
    </w:p>
    <w:p w14:paraId="2D5BDFF2" w14:textId="77777777" w:rsidR="00100794" w:rsidRPr="00252926" w:rsidRDefault="00100794" w:rsidP="00C924C9">
      <w:pPr>
        <w:spacing w:line="480" w:lineRule="auto"/>
        <w:ind w:firstLine="720"/>
      </w:pPr>
    </w:p>
    <w:p w14:paraId="6D477010" w14:textId="4DC915A5" w:rsidR="00100794" w:rsidRPr="00252926" w:rsidRDefault="00100794" w:rsidP="00100794">
      <w:pPr>
        <w:ind w:firstLine="720"/>
        <w:rPr>
          <w:sz w:val="72"/>
          <w:szCs w:val="72"/>
        </w:rPr>
      </w:pPr>
      <w:r w:rsidRPr="00252926">
        <w:rPr>
          <w:bCs/>
          <w:noProof/>
        </w:rPr>
        <w:lastRenderedPageBreak/>
        <mc:AlternateContent>
          <mc:Choice Requires="wpg">
            <w:drawing>
              <wp:anchor distT="0" distB="0" distL="114300" distR="114300" simplePos="0" relativeHeight="251763712" behindDoc="1" locked="0" layoutInCell="1" allowOverlap="1" wp14:anchorId="51449B20" wp14:editId="1DB460DA">
                <wp:simplePos x="0" y="0"/>
                <wp:positionH relativeFrom="column">
                  <wp:posOffset>-16510</wp:posOffset>
                </wp:positionH>
                <wp:positionV relativeFrom="paragraph">
                  <wp:posOffset>1905</wp:posOffset>
                </wp:positionV>
                <wp:extent cx="5877560" cy="4745355"/>
                <wp:effectExtent l="0" t="0" r="8890" b="0"/>
                <wp:wrapTopAndBottom/>
                <wp:docPr id="19465"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560" cy="4745355"/>
                          <a:chOff x="2000" y="0"/>
                          <a:chExt cx="57291" cy="44998"/>
                        </a:xfrm>
                      </wpg:grpSpPr>
                      <wpg:grpSp>
                        <wpg:cNvPr id="19466" name="Group 4"/>
                        <wpg:cNvGrpSpPr>
                          <a:grpSpLocks/>
                        </wpg:cNvGrpSpPr>
                        <wpg:grpSpPr bwMode="auto">
                          <a:xfrm>
                            <a:off x="2000" y="0"/>
                            <a:ext cx="57055" cy="42754"/>
                            <a:chOff x="0" y="0"/>
                            <a:chExt cx="73152" cy="55237"/>
                          </a:xfrm>
                        </wpg:grpSpPr>
                        <pic:pic xmlns:pic="http://schemas.openxmlformats.org/drawingml/2006/picture">
                          <pic:nvPicPr>
                            <pic:cNvPr id="19467" name="Picture 2"/>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6576" y="0"/>
                              <a:ext cx="36576" cy="27432"/>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pic:spPr>
                        </pic:pic>
                        <pic:pic xmlns:pic="http://schemas.openxmlformats.org/drawingml/2006/picture">
                          <pic:nvPicPr>
                            <pic:cNvPr id="19468" name="Picture 3"/>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27805"/>
                              <a:ext cx="36576" cy="27432"/>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pic:spPr>
                        </pic:pic>
                        <pic:pic xmlns:pic="http://schemas.openxmlformats.org/drawingml/2006/picture">
                          <pic:nvPicPr>
                            <pic:cNvPr id="19469" name="Picture 4"/>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576" cy="27432"/>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pic:spPr>
                        </pic:pic>
                        <pic:pic xmlns:pic="http://schemas.openxmlformats.org/drawingml/2006/picture">
                          <pic:nvPicPr>
                            <pic:cNvPr id="19470" name="Picture 6"/>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6576" y="27763"/>
                              <a:ext cx="36576" cy="27466"/>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pic:spPr>
                        </pic:pic>
                      </wpg:grpSp>
                      <wps:wsp>
                        <wps:cNvPr id="19471" name="Text Box 1"/>
                        <wps:cNvSpPr txBox="1">
                          <a:spLocks noChangeArrowheads="1"/>
                        </wps:cNvSpPr>
                        <wps:spPr bwMode="auto">
                          <a:xfrm>
                            <a:off x="2236" y="43245"/>
                            <a:ext cx="57055" cy="17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E7186" w14:textId="77777777" w:rsidR="00911196" w:rsidRPr="005C3825" w:rsidRDefault="00911196" w:rsidP="001B5F56">
                              <w:pPr>
                                <w:pStyle w:val="Caption"/>
                              </w:pPr>
                              <w:bookmarkStart w:id="130" w:name="_Toc400302175"/>
                              <w:bookmarkStart w:id="131" w:name="_Toc404104476"/>
                              <w:r w:rsidRPr="005C3825">
                                <w:t xml:space="preserve">Figure </w:t>
                              </w:r>
                              <w:r>
                                <w:fldChar w:fldCharType="begin"/>
                              </w:r>
                              <w:r>
                                <w:instrText xml:space="preserve"> SEQ Figure \* ARABIC </w:instrText>
                              </w:r>
                              <w:r>
                                <w:fldChar w:fldCharType="separate"/>
                              </w:r>
                              <w:r>
                                <w:rPr>
                                  <w:noProof/>
                                </w:rPr>
                                <w:t>13</w:t>
                              </w:r>
                              <w:r>
                                <w:rPr>
                                  <w:noProof/>
                                </w:rPr>
                                <w:fldChar w:fldCharType="end"/>
                              </w:r>
                              <w:r w:rsidRPr="005C3825">
                                <w:t>. Pareto Chart of Variables for Vision, Mission, and Values</w:t>
                              </w:r>
                              <w:bookmarkEnd w:id="130"/>
                              <w:bookmarkEnd w:id="131"/>
                            </w:p>
                          </w:txbxContent>
                        </wps:txbx>
                        <wps:bodyPr rot="0" vert="horz" wrap="square" lIns="0" tIns="0" rIns="0" bIns="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 103" o:spid="_x0000_s1032" style="position:absolute;left:0;text-align:left;margin-left:-1.3pt;margin-top:.15pt;width:462.8pt;height:373.65pt;z-index:-251552768;mso-width-relative:margin" coordorigin="2000" coordsize="57291,44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">
                <v:group id="Group 4" o:spid="_x0000_s1033" style="position:absolute;left:2000;width:57055;height:42754" coordsize="73152,552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vU3/FAAAA3gAA&#10;AA8AAAAAAAAAAAAAAAAAqgIAAGRycy9kb3ducmV2LnhtbFBLBQYAAAAABAAEAPoAAACcAwAAAAA=&#10;">
                  <v:shape id="Picture 2" o:spid="_x0000_s1034" type="#_x0000_t75" style="position:absolute;left:36576;width:36576;height:274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VNw7EAAAA3gAAAA8AAABkcnMvZG93bnJldi54bWxET0trAjEQvgv9D2EKXqQmSvGxNYqIgqdi&#10;t6XnYTPdLN1Mlk3cXf+9KRS8zcf3nM1ucLXoqA2VZw2zqQJBXHhTcanh6/P0sgIRIrLB2jNpuFGA&#10;3fZptMHM+J4/qMtjKVIIhww12BibTMpQWHIYpr4hTtyPbx3GBNtSmhb7FO5qOVdqIR1WnBosNnSw&#10;VPzmV6ehUd13vr6oSan61dLf7PHk349aj5+H/RuISEN8iP/dZ5Pmr18XS/h7J90gt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VNw7EAAAA3gAAAA8AAAAAAAAAAAAAAAAA&#10;nwIAAGRycy9kb3ducmV2LnhtbFBLBQYAAAAABAAEAPcAAACQAwAAAAA=&#10;" fillcolor="#4f81bd [3204]" strokecolor="black [3213]">
                    <v:imagedata r:id="rId49" o:title=""/>
                    <o:lock v:ext="edit" aspectratio="f"/>
                  </v:shape>
                  <v:shape id="Picture 3" o:spid="_x0000_s1035" type="#_x0000_t75" style="position:absolute;top:27805;width:36576;height:274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WIPrJAAAA3gAAAA8AAABkcnMvZG93bnJldi54bWxEj0FPwkAQhe8m/ofNmHCDrYQ0WFmICgYS&#10;QozVg8dJd2ir3dnSXaHw650DibeZvDfvfTNb9K5RR+pC7dnA/SgBRVx4W3Np4PPjdTgFFSKyxcYz&#10;GThTgMX89maGmfUnfqdjHkslIRwyNFDF2GZah6Iih2HkW2LR9r5zGGXtSm07PEm4a/Q4SVLtsGZp&#10;qLCll4qKn/zXGUjWb/rLX2K/3O6/d7R6PuyKOjVmcNc/PYKK1Md/8/V6YwX/YZIKr7wjM+j5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gJYg+skAAADeAAAADwAAAAAAAAAA&#10;AAAAAACfAgAAZHJzL2Rvd25yZXYueG1sUEsFBgAAAAAEAAQA9wAAAJUDAAAAAA==&#10;" fillcolor="#4f81bd [3204]" strokecolor="black [3213]">
                    <v:imagedata r:id="rId50" o:title=""/>
                    <o:lock v:ext="edit" aspectratio="f"/>
                  </v:shape>
                  <v:shape id="Picture 4" o:spid="_x0000_s1036" type="#_x0000_t75" style="position:absolute;width:36576;height:2743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7L5bDAAAA3gAAAA8AAABkcnMvZG93bnJldi54bWxET01rAjEQvQv9D2EK3jSrFNHVKEWoVfbS&#10;2vY+JONm281kSaKu/74pFLzN433OatO7VlwoxMazgsm4AEGsvWm4VvD58TKag4gJ2WDrmRTcKMJm&#10;/TBYYWn8ld/pcky1yCEcS1RgU+pKKaO25DCOfUecuZMPDlOGoZYm4DWHu1ZOi2ImHTacGyx2tLWk&#10;f45np+AwfdPfu3aC825b6S9jq/41VEoNH/vnJYhEfbqL/917k+cvnmYL+Hsn3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jsvlsMAAADeAAAADwAAAAAAAAAAAAAAAACf&#10;AgAAZHJzL2Rvd25yZXYueG1sUEsFBgAAAAAEAAQA9wAAAI8DAAAAAA==&#10;" fillcolor="#4f81bd [3204]" strokecolor="black [3213]">
                    <v:imagedata r:id="rId51" o:title=""/>
                    <o:lock v:ext="edit" aspectratio="f"/>
                  </v:shape>
                  <v:shape id="Picture 6" o:spid="_x0000_s1037" type="#_x0000_t75" style="position:absolute;left:36576;top:27763;width:36576;height:274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vaZXHAAAA3gAAAA8AAABkcnMvZG93bnJldi54bWxEj09rwkAQxe+C32EZoRepG0vVNmYVEUo9&#10;FbQe6m3ITv5gdjZkV5N++06h0Nsb3pvfzMu2g2vUnbpQezYwnyWgiHNvay4NnD/fHl9AhYhssfFM&#10;Br4pwHYzHmWYWt/zke6nWCqBcEjRQBVjm2od8oochplvicUrfOcwytiV2nbYC9w1+ilJltphzXKh&#10;wpb2FeXX0839Upbv8TINZXHsvw6t0wv3cVkY8zAZdmtQkYb4H/7bPlh5//V5JQWkjmjQm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vvaZXHAAAA3gAAAA8AAAAAAAAAAAAA&#10;AAAAnwIAAGRycy9kb3ducmV2LnhtbFBLBQYAAAAABAAEAPcAAACTAwAAAAA=&#10;" fillcolor="#4f81bd [3204]" strokecolor="black [3213]">
                    <v:imagedata r:id="rId52" o:title=""/>
                    <o:lock v:ext="edit" aspectratio="f"/>
                  </v:shape>
                </v:group>
                <v:shape id="Text Box 1" o:spid="_x0000_s1038" type="#_x0000_t202" style="position:absolute;left:2236;top:43245;width:57055;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rvMUA&#10;AADeAAAADwAAAGRycy9kb3ducmV2LnhtbERPS4vCMBC+L+x/CCPsZdFUEVerUXZ9gAf34APPQzO2&#10;xWZSkmjrvzfCwt7m43vObNGaStzJ+dKygn4vAUGcWV1yruB03HTHIHxA1lhZJgUP8rCYv7/NMNW2&#10;4T3dDyEXMYR9igqKEOpUSp8VZND3bE0cuYt1BkOELpfaYRPDTSUHSTKSBkuODQXWtCwoux5uRsFo&#10;5W7Nnpefq9N6h791Pjj/PM5KfXTa7ymIQG34F/+5tzrOnwy/+vB6J94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Cu8xQAAAN4AAAAPAAAAAAAAAAAAAAAAAJgCAABkcnMv&#10;ZG93bnJldi54bWxQSwUGAAAAAAQABAD1AAAAigMAAAAA&#10;" stroked="f">
                  <v:textbox inset="0,0,0,0">
                    <w:txbxContent>
                      <w:p w14:paraId="2CAE7186" w14:textId="77777777" w:rsidR="00911196" w:rsidRPr="005C3825" w:rsidRDefault="00911196" w:rsidP="001B5F56">
                        <w:pPr>
                          <w:pStyle w:val="Caption"/>
                        </w:pPr>
                        <w:bookmarkStart w:id="132" w:name="_Toc400302175"/>
                        <w:bookmarkStart w:id="133" w:name="_Toc404104476"/>
                        <w:r w:rsidRPr="005C3825">
                          <w:t xml:space="preserve">Figure </w:t>
                        </w:r>
                        <w:r>
                          <w:fldChar w:fldCharType="begin"/>
                        </w:r>
                        <w:r>
                          <w:instrText xml:space="preserve"> SEQ Figure \* ARABIC </w:instrText>
                        </w:r>
                        <w:r>
                          <w:fldChar w:fldCharType="separate"/>
                        </w:r>
                        <w:r>
                          <w:rPr>
                            <w:noProof/>
                          </w:rPr>
                          <w:t>13</w:t>
                        </w:r>
                        <w:r>
                          <w:rPr>
                            <w:noProof/>
                          </w:rPr>
                          <w:fldChar w:fldCharType="end"/>
                        </w:r>
                        <w:r w:rsidRPr="005C3825">
                          <w:t>. Pareto Chart of Variables for Vision, Mission, and Values</w:t>
                        </w:r>
                        <w:bookmarkEnd w:id="132"/>
                        <w:bookmarkEnd w:id="133"/>
                      </w:p>
                    </w:txbxContent>
                  </v:textbox>
                </v:shape>
                <w10:wrap type="topAndBottom"/>
              </v:group>
            </w:pict>
          </mc:Fallback>
        </mc:AlternateContent>
      </w:r>
    </w:p>
    <w:p w14:paraId="2C56C8C2" w14:textId="357AA8E5" w:rsidR="00C924C9" w:rsidRPr="00252926" w:rsidRDefault="003351A9" w:rsidP="00100794">
      <w:pPr>
        <w:spacing w:line="480" w:lineRule="auto"/>
        <w:ind w:firstLine="720"/>
        <w:rPr>
          <w:bCs/>
        </w:rPr>
      </w:pPr>
      <w:r w:rsidRPr="00252926">
        <w:t xml:space="preserve">Figure 14 shows the distribution of espoused culture variables for all of the companies studied.  For example, 12.5% (5 companies) of the companies used up to 25% of the fourteen variables in their mission, vision, and values statements, 22.5% (9 companies) used between 26% and 50%, </w:t>
      </w:r>
      <w:r w:rsidR="00D32934" w:rsidRPr="00252926">
        <w:t>22.5% (9</w:t>
      </w:r>
      <w:r w:rsidR="00D96D80" w:rsidRPr="00252926">
        <w:t xml:space="preserve"> companies</w:t>
      </w:r>
      <w:r w:rsidR="00D32934" w:rsidRPr="00252926">
        <w:t xml:space="preserve">) used between 51% and 75%, </w:t>
      </w:r>
      <w:r w:rsidRPr="00252926">
        <w:t xml:space="preserve">and 42.5% (17 companies) used between 75% and 100% of the fourteen variables in their mission, vision, and values statements.  </w:t>
      </w:r>
      <w:r w:rsidR="00C924C9" w:rsidRPr="00252926">
        <w:t xml:space="preserve"> </w:t>
      </w:r>
    </w:p>
    <w:p w14:paraId="18608D93" w14:textId="12C8B0DF" w:rsidR="00C924C9" w:rsidRPr="00252926" w:rsidRDefault="00C924C9" w:rsidP="00C924C9"/>
    <w:p w14:paraId="4B2404BD" w14:textId="38361096" w:rsidR="00C924C9" w:rsidRPr="00252926" w:rsidRDefault="001C49B8" w:rsidP="008E71F0">
      <w:r w:rsidRPr="00252926">
        <w:rPr>
          <w:noProof/>
        </w:rPr>
        <w:lastRenderedPageBreak/>
        <mc:AlternateContent>
          <mc:Choice Requires="wps">
            <w:drawing>
              <wp:anchor distT="0" distB="0" distL="114300" distR="114300" simplePos="0" relativeHeight="251765760" behindDoc="0" locked="0" layoutInCell="1" allowOverlap="1" wp14:anchorId="2C852A09" wp14:editId="2BF443EB">
                <wp:simplePos x="0" y="0"/>
                <wp:positionH relativeFrom="column">
                  <wp:posOffset>57785</wp:posOffset>
                </wp:positionH>
                <wp:positionV relativeFrom="paragraph">
                  <wp:posOffset>3548380</wp:posOffset>
                </wp:positionV>
                <wp:extent cx="5495290" cy="327660"/>
                <wp:effectExtent l="0" t="0" r="0" b="0"/>
                <wp:wrapNone/>
                <wp:docPr id="1946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5290" cy="327660"/>
                        </a:xfrm>
                        <a:prstGeom prst="rect">
                          <a:avLst/>
                        </a:prstGeom>
                        <a:solidFill>
                          <a:prstClr val="white"/>
                        </a:solidFill>
                        <a:ln>
                          <a:noFill/>
                        </a:ln>
                        <a:effectLst/>
                      </wps:spPr>
                      <wps:txbx>
                        <w:txbxContent>
                          <w:p w14:paraId="02D83CA5" w14:textId="73500194" w:rsidR="00911196" w:rsidRPr="00146BDD" w:rsidRDefault="00911196" w:rsidP="001B5F56">
                            <w:pPr>
                              <w:pStyle w:val="Caption"/>
                              <w:rPr>
                                <w:noProof/>
                              </w:rPr>
                            </w:pPr>
                            <w:bookmarkStart w:id="134" w:name="_Toc400302176"/>
                            <w:bookmarkStart w:id="135" w:name="_Toc404104477"/>
                            <w:r w:rsidRPr="00146BDD">
                              <w:t xml:space="preserve">Figure </w:t>
                            </w:r>
                            <w:r>
                              <w:fldChar w:fldCharType="begin"/>
                            </w:r>
                            <w:r>
                              <w:instrText xml:space="preserve"> SEQ Figure \* ARABIC </w:instrText>
                            </w:r>
                            <w:r>
                              <w:fldChar w:fldCharType="separate"/>
                            </w:r>
                            <w:r>
                              <w:rPr>
                                <w:noProof/>
                              </w:rPr>
                              <w:t>14</w:t>
                            </w:r>
                            <w:r>
                              <w:rPr>
                                <w:noProof/>
                              </w:rPr>
                              <w:fldChar w:fldCharType="end"/>
                            </w:r>
                            <w:r w:rsidRPr="00146BDD">
                              <w:t xml:space="preserve">. </w:t>
                            </w:r>
                            <w:r>
                              <w:t>Percent (</w:t>
                            </w:r>
                            <w:r w:rsidRPr="00146BDD">
                              <w:t>%</w:t>
                            </w:r>
                            <w:r>
                              <w:t>)</w:t>
                            </w:r>
                            <w:r w:rsidRPr="00146BDD">
                              <w:t xml:space="preserve"> of variables used by companies</w:t>
                            </w:r>
                            <w:bookmarkEnd w:id="134"/>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05" o:spid="_x0000_s1039" type="#_x0000_t202" style="position:absolute;margin-left:4.55pt;margin-top:279.4pt;width:432.7pt;height:25.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" stroked="f">
                <v:path arrowok="t"/>
                <v:textbox style="mso-fit-shape-to-text:t" inset="0,0,0,0">
                  <w:txbxContent>
                    <w:p w14:paraId="02D83CA5" w14:textId="73500194" w:rsidR="00911196" w:rsidRPr="00146BDD" w:rsidRDefault="00911196" w:rsidP="001B5F56">
                      <w:pPr>
                        <w:pStyle w:val="Caption"/>
                        <w:rPr>
                          <w:noProof/>
                        </w:rPr>
                      </w:pPr>
                      <w:bookmarkStart w:id="136" w:name="_Toc400302176"/>
                      <w:bookmarkStart w:id="137" w:name="_Toc404104477"/>
                      <w:r w:rsidRPr="00146BDD">
                        <w:t xml:space="preserve">Figure </w:t>
                      </w:r>
                      <w:r>
                        <w:fldChar w:fldCharType="begin"/>
                      </w:r>
                      <w:r>
                        <w:instrText xml:space="preserve"> SEQ Figure \* ARABIC </w:instrText>
                      </w:r>
                      <w:r>
                        <w:fldChar w:fldCharType="separate"/>
                      </w:r>
                      <w:r>
                        <w:rPr>
                          <w:noProof/>
                        </w:rPr>
                        <w:t>14</w:t>
                      </w:r>
                      <w:r>
                        <w:rPr>
                          <w:noProof/>
                        </w:rPr>
                        <w:fldChar w:fldCharType="end"/>
                      </w:r>
                      <w:r w:rsidRPr="00146BDD">
                        <w:t xml:space="preserve">. </w:t>
                      </w:r>
                      <w:r>
                        <w:t>Percent (</w:t>
                      </w:r>
                      <w:r w:rsidRPr="00146BDD">
                        <w:t>%</w:t>
                      </w:r>
                      <w:r>
                        <w:t>)</w:t>
                      </w:r>
                      <w:r w:rsidRPr="00146BDD">
                        <w:t xml:space="preserve"> of variables used by companies</w:t>
                      </w:r>
                      <w:bookmarkEnd w:id="136"/>
                      <w:bookmarkEnd w:id="137"/>
                    </w:p>
                  </w:txbxContent>
                </v:textbox>
              </v:shape>
            </w:pict>
          </mc:Fallback>
        </mc:AlternateContent>
      </w:r>
      <w:r w:rsidRPr="00252926">
        <w:rPr>
          <w:noProof/>
        </w:rPr>
        <w:drawing>
          <wp:anchor distT="0" distB="0" distL="114300" distR="114300" simplePos="0" relativeHeight="251760640" behindDoc="0" locked="0" layoutInCell="1" allowOverlap="1" wp14:anchorId="217051FB" wp14:editId="54DE551A">
            <wp:simplePos x="0" y="0"/>
            <wp:positionH relativeFrom="column">
              <wp:posOffset>53340</wp:posOffset>
            </wp:positionH>
            <wp:positionV relativeFrom="paragraph">
              <wp:posOffset>179070</wp:posOffset>
            </wp:positionV>
            <wp:extent cx="5495925" cy="3285490"/>
            <wp:effectExtent l="19050" t="19050" r="28575" b="10160"/>
            <wp:wrapTopAndBottom/>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0390"/>
                    <a:stretch/>
                  </pic:blipFill>
                  <pic:spPr bwMode="auto">
                    <a:xfrm>
                      <a:off x="0" y="0"/>
                      <a:ext cx="5495925" cy="328549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EE449E" w14:textId="77777777" w:rsidR="00C924C9" w:rsidRPr="00252926" w:rsidRDefault="00C924C9" w:rsidP="008E71F0">
      <w:pPr>
        <w:keepNext/>
        <w:ind w:firstLine="720"/>
        <w:rPr>
          <w:rFonts w:cs="Times New Roman"/>
          <w:sz w:val="72"/>
          <w:szCs w:val="72"/>
        </w:rPr>
      </w:pPr>
    </w:p>
    <w:p w14:paraId="47CB3A6A" w14:textId="6DF6BF76" w:rsidR="00C924C9" w:rsidRPr="00252926" w:rsidRDefault="00C924C9" w:rsidP="00C924C9">
      <w:pPr>
        <w:keepNext/>
        <w:spacing w:line="480" w:lineRule="auto"/>
        <w:ind w:firstLine="720"/>
        <w:rPr>
          <w:rFonts w:cs="Times New Roman"/>
        </w:rPr>
      </w:pPr>
      <w:r w:rsidRPr="00252926">
        <w:rPr>
          <w:rFonts w:cs="Times New Roman"/>
        </w:rPr>
        <w:t xml:space="preserve">Table 25 shows the </w:t>
      </w:r>
      <w:r w:rsidR="00D11B3D">
        <w:rPr>
          <w:rFonts w:cs="Times New Roman"/>
        </w:rPr>
        <w:t xml:space="preserve">percentage of </w:t>
      </w:r>
      <w:r w:rsidR="00A63183" w:rsidRPr="00252926">
        <w:t>companies</w:t>
      </w:r>
      <w:r w:rsidR="00D11B3D">
        <w:t xml:space="preserve"> that</w:t>
      </w:r>
      <w:r w:rsidR="00A63183" w:rsidRPr="00252926">
        <w:t xml:space="preserve"> addressed the variables in their mission, vision, </w:t>
      </w:r>
      <w:r w:rsidR="00D11B3D">
        <w:t xml:space="preserve">and </w:t>
      </w:r>
      <w:r w:rsidR="00A63183" w:rsidRPr="00252926">
        <w:t>values statement</w:t>
      </w:r>
      <w:r w:rsidRPr="00252926">
        <w:rPr>
          <w:rFonts w:cs="Times New Roman"/>
        </w:rPr>
        <w:t xml:space="preserve">.  The highest variable </w:t>
      </w:r>
      <w:r w:rsidR="005F17E6" w:rsidRPr="00252926">
        <w:rPr>
          <w:rFonts w:cs="Times New Roman"/>
        </w:rPr>
        <w:t>was</w:t>
      </w:r>
      <w:r w:rsidRPr="00252926">
        <w:rPr>
          <w:rFonts w:cs="Times New Roman"/>
        </w:rPr>
        <w:t xml:space="preserve"> Customer Focus with 85% of the companies having some statement in their espoused culture about the customers.  The lowest variable was price, with only 5% of the companies having statements about product price.  The 14 variables</w:t>
      </w:r>
      <w:r w:rsidR="005F17E6" w:rsidRPr="00252926">
        <w:rPr>
          <w:rFonts w:cs="Times New Roman"/>
        </w:rPr>
        <w:t xml:space="preserve"> listed in Table </w:t>
      </w:r>
      <w:r w:rsidR="00A63183" w:rsidRPr="00252926">
        <w:rPr>
          <w:rFonts w:cs="Times New Roman"/>
        </w:rPr>
        <w:t>25 were</w:t>
      </w:r>
      <w:r w:rsidRPr="00252926">
        <w:rPr>
          <w:rFonts w:cs="Times New Roman"/>
        </w:rPr>
        <w:t xml:space="preserve"> used to test the first hypothesis. </w:t>
      </w:r>
    </w:p>
    <w:p w14:paraId="71D7A44C" w14:textId="77777777" w:rsidR="008E71F0" w:rsidRPr="00252926" w:rsidRDefault="008E71F0" w:rsidP="008E71F0">
      <w:pPr>
        <w:spacing w:line="480" w:lineRule="auto"/>
        <w:ind w:firstLine="720"/>
      </w:pPr>
      <w:bookmarkStart w:id="138" w:name="_Toc400301943"/>
      <w:r w:rsidRPr="00252926">
        <w:rPr>
          <w:b/>
        </w:rPr>
        <w:t>H1.</w:t>
      </w:r>
      <w:r w:rsidRPr="00252926">
        <w:t xml:space="preserve"> </w:t>
      </w:r>
      <w:r w:rsidRPr="00252926">
        <w:tab/>
        <w:t xml:space="preserve"> </w:t>
      </w:r>
      <w:r w:rsidRPr="00252926">
        <w:rPr>
          <w:i/>
        </w:rPr>
        <w:t>S</w:t>
      </w:r>
      <w:r w:rsidRPr="00252926">
        <w:rPr>
          <w:iCs/>
        </w:rPr>
        <w:t>uccessful</w:t>
      </w:r>
      <w:r w:rsidRPr="00252926">
        <w:t xml:space="preserve"> companies have discrete variables that differentiate them from other companies and these variables can be identified and categorized.</w:t>
      </w:r>
    </w:p>
    <w:p w14:paraId="014678F5" w14:textId="77777777" w:rsidR="008E71F0" w:rsidRPr="00252926" w:rsidRDefault="008E71F0" w:rsidP="008E71F0">
      <w:pPr>
        <w:autoSpaceDE w:val="0"/>
        <w:autoSpaceDN w:val="0"/>
        <w:adjustRightInd w:val="0"/>
        <w:spacing w:line="480" w:lineRule="auto"/>
      </w:pPr>
      <w:r w:rsidRPr="00252926">
        <w:t>Hypothesis Test</w:t>
      </w:r>
    </w:p>
    <w:p w14:paraId="079B08ED" w14:textId="77777777" w:rsidR="008E71F0" w:rsidRPr="00252926" w:rsidRDefault="008E71F0" w:rsidP="008E71F0">
      <w:pPr>
        <w:autoSpaceDE w:val="0"/>
        <w:autoSpaceDN w:val="0"/>
        <w:adjustRightInd w:val="0"/>
        <w:spacing w:line="480" w:lineRule="auto"/>
        <w:ind w:left="720"/>
      </w:pPr>
      <w:r w:rsidRPr="00252926">
        <w:t>H</w:t>
      </w:r>
      <w:r w:rsidRPr="00252926">
        <w:rPr>
          <w:vertAlign w:val="subscript"/>
        </w:rPr>
        <w:t>o</w:t>
      </w:r>
      <w:r w:rsidRPr="00252926">
        <w:t>: = Variable x ≤ 1</w:t>
      </w:r>
    </w:p>
    <w:p w14:paraId="61B22F3C" w14:textId="77777777" w:rsidR="008E71F0" w:rsidRPr="00252926" w:rsidRDefault="008E71F0" w:rsidP="008E71F0">
      <w:pPr>
        <w:autoSpaceDE w:val="0"/>
        <w:autoSpaceDN w:val="0"/>
        <w:adjustRightInd w:val="0"/>
        <w:spacing w:line="480" w:lineRule="auto"/>
        <w:ind w:left="720"/>
      </w:pPr>
      <w:r w:rsidRPr="00252926">
        <w:t>H</w:t>
      </w:r>
      <w:r w:rsidRPr="00252926">
        <w:rPr>
          <w:vertAlign w:val="subscript"/>
        </w:rPr>
        <w:t>1</w:t>
      </w:r>
      <w:r w:rsidRPr="00252926">
        <w:t>: = Variable x &gt; 1</w:t>
      </w:r>
    </w:p>
    <w:p w14:paraId="0BCAEC8D" w14:textId="77777777" w:rsidR="008E71F0" w:rsidRPr="00252926" w:rsidRDefault="008E71F0" w:rsidP="008E71F0">
      <w:pPr>
        <w:autoSpaceDE w:val="0"/>
        <w:autoSpaceDN w:val="0"/>
        <w:adjustRightInd w:val="0"/>
        <w:spacing w:line="480" w:lineRule="auto"/>
        <w:ind w:left="720"/>
      </w:pPr>
      <w:r w:rsidRPr="00252926">
        <w:t>Test of p = 0.05 vs p ≠ 0.05</w:t>
      </w:r>
    </w:p>
    <w:p w14:paraId="5A8CC641" w14:textId="77777777" w:rsidR="00C924C9" w:rsidRPr="00252926" w:rsidRDefault="00C924C9" w:rsidP="001B5F56">
      <w:pPr>
        <w:pStyle w:val="Caption"/>
      </w:pPr>
      <w:bookmarkStart w:id="139" w:name="_Toc404104445"/>
      <w:r w:rsidRPr="00252926">
        <w:lastRenderedPageBreak/>
        <w:t xml:space="preserve">Table </w:t>
      </w:r>
      <w:r w:rsidR="00FD3BDE">
        <w:fldChar w:fldCharType="begin"/>
      </w:r>
      <w:r w:rsidR="00FD3BDE">
        <w:instrText xml:space="preserve"> SEQ Table \* ARABIC </w:instrText>
      </w:r>
      <w:r w:rsidR="00FD3BDE">
        <w:fldChar w:fldCharType="separate"/>
      </w:r>
      <w:r w:rsidR="00A2058C" w:rsidRPr="00252926">
        <w:rPr>
          <w:noProof/>
        </w:rPr>
        <w:t>25</w:t>
      </w:r>
      <w:r w:rsidR="00FD3BDE">
        <w:rPr>
          <w:noProof/>
        </w:rPr>
        <w:fldChar w:fldCharType="end"/>
      </w:r>
      <w:r w:rsidRPr="00252926">
        <w:t>. Percentage of Variables stated by each company</w:t>
      </w:r>
      <w:bookmarkEnd w:id="138"/>
      <w:bookmarkEnd w:id="139"/>
    </w:p>
    <w:tbl>
      <w:tblPr>
        <w:tblStyle w:val="LightGrid1"/>
        <w:tblpPr w:leftFromText="2880" w:rightFromText="2880" w:bottomFromText="720" w:vertAnchor="text" w:tblpXSpec="center" w:tblpY="1"/>
        <w:tblOverlap w:val="never"/>
        <w:tblW w:w="0" w:type="auto"/>
        <w:tblLayout w:type="fixed"/>
        <w:tblLook w:val="04A0" w:firstRow="1" w:lastRow="0" w:firstColumn="1" w:lastColumn="0" w:noHBand="0" w:noVBand="1"/>
      </w:tblPr>
      <w:tblGrid>
        <w:gridCol w:w="5814"/>
        <w:gridCol w:w="2148"/>
      </w:tblGrid>
      <w:tr w:rsidR="00A63183" w:rsidRPr="00252926" w14:paraId="1EBA4E21" w14:textId="77777777" w:rsidTr="000E0CB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814" w:type="dxa"/>
          </w:tcPr>
          <w:p w14:paraId="659E8BF8" w14:textId="77777777" w:rsidR="00A63183" w:rsidRPr="00252926" w:rsidRDefault="00A63183" w:rsidP="000E0CB6">
            <w:pPr>
              <w:keepNext/>
              <w:ind w:firstLine="720"/>
              <w:rPr>
                <w:bCs w:val="0"/>
              </w:rPr>
            </w:pPr>
            <w:r w:rsidRPr="00252926">
              <w:rPr>
                <w:bCs w:val="0"/>
              </w:rPr>
              <w:t>Variables</w:t>
            </w:r>
          </w:p>
        </w:tc>
        <w:tc>
          <w:tcPr>
            <w:tcW w:w="2148" w:type="dxa"/>
          </w:tcPr>
          <w:p w14:paraId="0E6C9991" w14:textId="77777777" w:rsidR="00A63183" w:rsidRPr="00252926" w:rsidRDefault="00A63183" w:rsidP="000E0CB6">
            <w:pPr>
              <w:cnfStyle w:val="100000000000" w:firstRow="1" w:lastRow="0" w:firstColumn="0" w:lastColumn="0" w:oddVBand="0" w:evenVBand="0" w:oddHBand="0" w:evenHBand="0" w:firstRowFirstColumn="0" w:firstRowLastColumn="0" w:lastRowFirstColumn="0" w:lastRowLastColumn="0"/>
              <w:rPr>
                <w:color w:val="000000"/>
              </w:rPr>
            </w:pPr>
            <w:r w:rsidRPr="00252926">
              <w:rPr>
                <w:color w:val="000000"/>
              </w:rPr>
              <w:t>All companies</w:t>
            </w:r>
          </w:p>
        </w:tc>
      </w:tr>
      <w:tr w:rsidR="00A63183" w:rsidRPr="00252926" w14:paraId="563EF288"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6C5407E6" w14:textId="77777777" w:rsidR="00A63183" w:rsidRPr="00252926" w:rsidRDefault="00A63183" w:rsidP="000E0CB6">
            <w:pPr>
              <w:keepNext/>
            </w:pPr>
            <w:r w:rsidRPr="00252926">
              <w:t>1 - Customer focus</w:t>
            </w:r>
          </w:p>
        </w:tc>
        <w:tc>
          <w:tcPr>
            <w:tcW w:w="2148" w:type="dxa"/>
            <w:vAlign w:val="bottom"/>
          </w:tcPr>
          <w:p w14:paraId="6EC0006F"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85%</w:t>
            </w:r>
          </w:p>
        </w:tc>
      </w:tr>
      <w:tr w:rsidR="00A63183" w:rsidRPr="00252926" w14:paraId="7EBDF3EB"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47EB30C9" w14:textId="77777777" w:rsidR="00A63183" w:rsidRPr="00252926" w:rsidRDefault="00A63183" w:rsidP="000E0CB6">
            <w:pPr>
              <w:keepNext/>
            </w:pPr>
            <w:r w:rsidRPr="00252926">
              <w:t>2 - Teamwork</w:t>
            </w:r>
          </w:p>
        </w:tc>
        <w:tc>
          <w:tcPr>
            <w:tcW w:w="2148" w:type="dxa"/>
            <w:vAlign w:val="bottom"/>
          </w:tcPr>
          <w:p w14:paraId="24BB5FA5"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63%</w:t>
            </w:r>
          </w:p>
        </w:tc>
      </w:tr>
      <w:tr w:rsidR="00A63183" w:rsidRPr="00252926" w14:paraId="099F34B0"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5843732F" w14:textId="77777777" w:rsidR="00A63183" w:rsidRPr="00252926" w:rsidRDefault="00A63183" w:rsidP="000E0CB6">
            <w:pPr>
              <w:keepNext/>
            </w:pPr>
            <w:r w:rsidRPr="00252926">
              <w:t>3 - Benefits/ People</w:t>
            </w:r>
          </w:p>
        </w:tc>
        <w:tc>
          <w:tcPr>
            <w:tcW w:w="2148" w:type="dxa"/>
            <w:vAlign w:val="bottom"/>
          </w:tcPr>
          <w:p w14:paraId="2EA6B2CF"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80%</w:t>
            </w:r>
          </w:p>
        </w:tc>
      </w:tr>
      <w:tr w:rsidR="00A63183" w:rsidRPr="00252926" w14:paraId="2392E861"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3BB50008" w14:textId="77777777" w:rsidR="00A63183" w:rsidRPr="00252926" w:rsidRDefault="00A63183" w:rsidP="000E0CB6">
            <w:pPr>
              <w:keepNext/>
            </w:pPr>
            <w:r w:rsidRPr="00252926">
              <w:t xml:space="preserve">4 - Results/ Goals/ Performance/ Achievements </w:t>
            </w:r>
          </w:p>
        </w:tc>
        <w:tc>
          <w:tcPr>
            <w:tcW w:w="2148" w:type="dxa"/>
            <w:vAlign w:val="bottom"/>
          </w:tcPr>
          <w:p w14:paraId="29CF004F"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63%</w:t>
            </w:r>
          </w:p>
        </w:tc>
      </w:tr>
      <w:tr w:rsidR="00A63183" w:rsidRPr="00252926" w14:paraId="1754CED0"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55E9A35C" w14:textId="77777777" w:rsidR="00A63183" w:rsidRPr="00252926" w:rsidRDefault="00A63183" w:rsidP="000E0CB6">
            <w:pPr>
              <w:keepNext/>
            </w:pPr>
            <w:r w:rsidRPr="00252926">
              <w:t>5 - Ethics/ Integrity/ Commitments</w:t>
            </w:r>
          </w:p>
        </w:tc>
        <w:tc>
          <w:tcPr>
            <w:tcW w:w="2148" w:type="dxa"/>
            <w:vAlign w:val="bottom"/>
          </w:tcPr>
          <w:p w14:paraId="7F2CDD41"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88%</w:t>
            </w:r>
          </w:p>
        </w:tc>
      </w:tr>
      <w:tr w:rsidR="00A63183" w:rsidRPr="00252926" w14:paraId="31CDCA15"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2B8EB796" w14:textId="2CC1B4C6" w:rsidR="00A63183" w:rsidRPr="00252926" w:rsidRDefault="00F36837" w:rsidP="000E0CB6">
            <w:pPr>
              <w:keepNext/>
            </w:pPr>
            <w:r w:rsidRPr="00252926">
              <w:t>6 - External Focus/</w:t>
            </w:r>
            <w:r w:rsidR="00A63183" w:rsidRPr="00252926">
              <w:t xml:space="preserve"> Shareholders</w:t>
            </w:r>
          </w:p>
        </w:tc>
        <w:tc>
          <w:tcPr>
            <w:tcW w:w="2148" w:type="dxa"/>
            <w:vAlign w:val="bottom"/>
          </w:tcPr>
          <w:p w14:paraId="1D25CDE9"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73%</w:t>
            </w:r>
          </w:p>
        </w:tc>
      </w:tr>
      <w:tr w:rsidR="00A63183" w:rsidRPr="00252926" w14:paraId="299B6896"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3ECE5B79" w14:textId="77777777" w:rsidR="00A63183" w:rsidRPr="00252926" w:rsidRDefault="00A63183" w:rsidP="000E0CB6">
            <w:pPr>
              <w:keepNext/>
            </w:pPr>
            <w:r w:rsidRPr="00252926">
              <w:t>7 - Brand/ Quality/ Products</w:t>
            </w:r>
          </w:p>
        </w:tc>
        <w:tc>
          <w:tcPr>
            <w:tcW w:w="2148" w:type="dxa"/>
            <w:vAlign w:val="bottom"/>
          </w:tcPr>
          <w:p w14:paraId="0D98149D"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75%</w:t>
            </w:r>
          </w:p>
        </w:tc>
      </w:tr>
      <w:tr w:rsidR="00A63183" w:rsidRPr="00252926" w14:paraId="0EA5E851"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4A08009C" w14:textId="77777777" w:rsidR="00A63183" w:rsidRPr="00252926" w:rsidRDefault="00A63183" w:rsidP="000E0CB6">
            <w:pPr>
              <w:keepNext/>
            </w:pPr>
            <w:r w:rsidRPr="00252926">
              <w:t>8 - Price</w:t>
            </w:r>
          </w:p>
        </w:tc>
        <w:tc>
          <w:tcPr>
            <w:tcW w:w="2148" w:type="dxa"/>
            <w:vAlign w:val="bottom"/>
          </w:tcPr>
          <w:p w14:paraId="300C2A67"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5%</w:t>
            </w:r>
          </w:p>
        </w:tc>
      </w:tr>
      <w:tr w:rsidR="00A63183" w:rsidRPr="00252926" w14:paraId="23D9E340"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0DCE2367" w14:textId="1E40EDBE" w:rsidR="00A63183" w:rsidRPr="00252926" w:rsidRDefault="00A63183" w:rsidP="000E0CB6">
            <w:pPr>
              <w:keepNext/>
            </w:pPr>
            <w:r w:rsidRPr="00252926">
              <w:t>9 - Value/ Financial/ Profits</w:t>
            </w:r>
          </w:p>
        </w:tc>
        <w:tc>
          <w:tcPr>
            <w:tcW w:w="2148" w:type="dxa"/>
            <w:vAlign w:val="bottom"/>
          </w:tcPr>
          <w:p w14:paraId="3830CDD5"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58%</w:t>
            </w:r>
          </w:p>
        </w:tc>
      </w:tr>
      <w:tr w:rsidR="00A63183" w:rsidRPr="00252926" w14:paraId="3333CE84"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78EFC612" w14:textId="77777777" w:rsidR="00A63183" w:rsidRPr="00252926" w:rsidRDefault="00A63183" w:rsidP="000E0CB6">
            <w:pPr>
              <w:keepNext/>
            </w:pPr>
            <w:r w:rsidRPr="00252926">
              <w:t>10 - Continuous Improvement</w:t>
            </w:r>
          </w:p>
        </w:tc>
        <w:tc>
          <w:tcPr>
            <w:tcW w:w="2148" w:type="dxa"/>
            <w:vAlign w:val="bottom"/>
          </w:tcPr>
          <w:p w14:paraId="218E86BE"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68%</w:t>
            </w:r>
          </w:p>
        </w:tc>
      </w:tr>
      <w:tr w:rsidR="00A63183" w:rsidRPr="00252926" w14:paraId="2753B160"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65867026" w14:textId="77777777" w:rsidR="00A63183" w:rsidRPr="00252926" w:rsidRDefault="00A63183" w:rsidP="000E0CB6">
            <w:pPr>
              <w:keepNext/>
            </w:pPr>
            <w:r w:rsidRPr="00252926">
              <w:t>11 - Communication</w:t>
            </w:r>
          </w:p>
        </w:tc>
        <w:tc>
          <w:tcPr>
            <w:tcW w:w="2148" w:type="dxa"/>
            <w:vAlign w:val="bottom"/>
          </w:tcPr>
          <w:p w14:paraId="7189459B"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45%</w:t>
            </w:r>
          </w:p>
        </w:tc>
      </w:tr>
      <w:tr w:rsidR="00A63183" w:rsidRPr="00252926" w14:paraId="048C8422"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50C86B84" w14:textId="77777777" w:rsidR="00A63183" w:rsidRPr="00252926" w:rsidRDefault="00A63183" w:rsidP="000E0CB6">
            <w:pPr>
              <w:keepNext/>
            </w:pPr>
            <w:r w:rsidRPr="00252926">
              <w:t>12 - Innovations/ Learning/ Technologies</w:t>
            </w:r>
          </w:p>
        </w:tc>
        <w:tc>
          <w:tcPr>
            <w:tcW w:w="2148" w:type="dxa"/>
            <w:vAlign w:val="bottom"/>
          </w:tcPr>
          <w:p w14:paraId="33D19746"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58%</w:t>
            </w:r>
          </w:p>
        </w:tc>
      </w:tr>
      <w:tr w:rsidR="00A63183" w:rsidRPr="00252926" w14:paraId="00861CF2" w14:textId="77777777" w:rsidTr="000E0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1DB5ACDF" w14:textId="77777777" w:rsidR="00A63183" w:rsidRPr="00252926" w:rsidRDefault="00A63183" w:rsidP="000E0CB6">
            <w:pPr>
              <w:keepNext/>
            </w:pPr>
            <w:r w:rsidRPr="00252926">
              <w:t>13 - Work Environment</w:t>
            </w:r>
          </w:p>
        </w:tc>
        <w:tc>
          <w:tcPr>
            <w:tcW w:w="2148" w:type="dxa"/>
            <w:vAlign w:val="bottom"/>
          </w:tcPr>
          <w:p w14:paraId="5DB5BA68" w14:textId="77777777" w:rsidR="00A63183" w:rsidRPr="00252926" w:rsidRDefault="00A63183" w:rsidP="000E0CB6">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45%</w:t>
            </w:r>
          </w:p>
        </w:tc>
      </w:tr>
      <w:tr w:rsidR="00A63183" w:rsidRPr="00252926" w14:paraId="38B1F2EF" w14:textId="77777777" w:rsidTr="000E0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4" w:type="dxa"/>
          </w:tcPr>
          <w:p w14:paraId="34111CDF" w14:textId="77777777" w:rsidR="00A63183" w:rsidRPr="00252926" w:rsidRDefault="00A63183" w:rsidP="000E0CB6">
            <w:pPr>
              <w:keepNext/>
            </w:pPr>
            <w:r w:rsidRPr="00252926">
              <w:t>14 - Expectations/ Behaviors</w:t>
            </w:r>
          </w:p>
        </w:tc>
        <w:tc>
          <w:tcPr>
            <w:tcW w:w="2148" w:type="dxa"/>
            <w:vAlign w:val="bottom"/>
          </w:tcPr>
          <w:p w14:paraId="0F8D7041" w14:textId="77777777" w:rsidR="00A63183" w:rsidRPr="00252926" w:rsidRDefault="00A63183" w:rsidP="000E0CB6">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73%</w:t>
            </w:r>
          </w:p>
        </w:tc>
      </w:tr>
    </w:tbl>
    <w:p w14:paraId="30DB45F7" w14:textId="77777777" w:rsidR="00C924C9" w:rsidRPr="00252926" w:rsidRDefault="00C924C9" w:rsidP="00C924C9">
      <w:pPr>
        <w:autoSpaceDE w:val="0"/>
        <w:autoSpaceDN w:val="0"/>
        <w:adjustRightInd w:val="0"/>
        <w:spacing w:line="480" w:lineRule="auto"/>
      </w:pPr>
      <w:r w:rsidRPr="00252926">
        <w:t xml:space="preserve">Table 26 below shows the 95% confidence intervals for all the variables and the P-values for each variable. </w:t>
      </w:r>
    </w:p>
    <w:p w14:paraId="78CBF400" w14:textId="77777777" w:rsidR="008E71F0" w:rsidRPr="00252926" w:rsidRDefault="008E71F0" w:rsidP="008E71F0">
      <w:pPr>
        <w:autoSpaceDE w:val="0"/>
        <w:autoSpaceDN w:val="0"/>
        <w:adjustRightInd w:val="0"/>
        <w:rPr>
          <w:sz w:val="72"/>
          <w:szCs w:val="72"/>
        </w:rPr>
      </w:pPr>
    </w:p>
    <w:p w14:paraId="6717D132" w14:textId="5F6ACBD3" w:rsidR="00C924C9" w:rsidRPr="00252926" w:rsidRDefault="00C924C9" w:rsidP="001B5F56">
      <w:pPr>
        <w:pStyle w:val="Caption"/>
      </w:pPr>
      <w:bookmarkStart w:id="140" w:name="_Toc400301944"/>
      <w:bookmarkStart w:id="141" w:name="_Toc404104446"/>
      <w:r w:rsidRPr="00252926">
        <w:t xml:space="preserve">Table </w:t>
      </w:r>
      <w:r w:rsidR="00FD3BDE">
        <w:fldChar w:fldCharType="begin"/>
      </w:r>
      <w:r w:rsidR="00FD3BDE">
        <w:instrText xml:space="preserve"> SEQ Table \* ARABIC </w:instrText>
      </w:r>
      <w:r w:rsidR="00FD3BDE">
        <w:fldChar w:fldCharType="separate"/>
      </w:r>
      <w:r w:rsidR="00A2058C" w:rsidRPr="00252926">
        <w:rPr>
          <w:noProof/>
        </w:rPr>
        <w:t>26</w:t>
      </w:r>
      <w:r w:rsidR="00FD3BDE">
        <w:rPr>
          <w:noProof/>
        </w:rPr>
        <w:fldChar w:fldCharType="end"/>
      </w:r>
      <w:r w:rsidRPr="00252926">
        <w:t>. Test and C</w:t>
      </w:r>
      <w:r w:rsidR="00EC0DED">
        <w:t xml:space="preserve">onfidence </w:t>
      </w:r>
      <w:r w:rsidRPr="00252926">
        <w:t>I</w:t>
      </w:r>
      <w:r w:rsidR="00EC0DED">
        <w:t>nternal</w:t>
      </w:r>
      <w:r w:rsidRPr="00252926">
        <w:t xml:space="preserve"> for One Proportion: 1, 2, 3, 4, 5, 6, 7, 8, ...</w:t>
      </w:r>
      <w:bookmarkEnd w:id="140"/>
      <w:bookmarkEnd w:id="141"/>
    </w:p>
    <w:tbl>
      <w:tblPr>
        <w:tblStyle w:val="LightGrid1"/>
        <w:tblW w:w="6380" w:type="dxa"/>
        <w:jc w:val="center"/>
        <w:tblLook w:val="04A0" w:firstRow="1" w:lastRow="0" w:firstColumn="1" w:lastColumn="0" w:noHBand="0" w:noVBand="1"/>
      </w:tblPr>
      <w:tblGrid>
        <w:gridCol w:w="1150"/>
        <w:gridCol w:w="644"/>
        <w:gridCol w:w="536"/>
        <w:gridCol w:w="2934"/>
        <w:gridCol w:w="1116"/>
      </w:tblGrid>
      <w:tr w:rsidR="00C924C9" w:rsidRPr="00252926" w14:paraId="011697D5" w14:textId="77777777" w:rsidTr="00E6439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17C15B69" w14:textId="77777777" w:rsidR="00C924C9" w:rsidRPr="00252926" w:rsidRDefault="00C924C9" w:rsidP="002114AF">
            <w:pPr>
              <w:rPr>
                <w:color w:val="000000"/>
              </w:rPr>
            </w:pPr>
            <w:r w:rsidRPr="00252926">
              <w:rPr>
                <w:color w:val="000000"/>
              </w:rPr>
              <w:t>Variable</w:t>
            </w:r>
          </w:p>
        </w:tc>
        <w:tc>
          <w:tcPr>
            <w:tcW w:w="644" w:type="dxa"/>
            <w:noWrap/>
            <w:hideMark/>
          </w:tcPr>
          <w:p w14:paraId="6FDC825D" w14:textId="77777777" w:rsidR="00C924C9" w:rsidRPr="00252926"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252926">
              <w:rPr>
                <w:color w:val="000000"/>
              </w:rPr>
              <w:t>Yes</w:t>
            </w:r>
          </w:p>
        </w:tc>
        <w:tc>
          <w:tcPr>
            <w:tcW w:w="536" w:type="dxa"/>
            <w:noWrap/>
            <w:hideMark/>
          </w:tcPr>
          <w:p w14:paraId="798224F7" w14:textId="77777777" w:rsidR="00C924C9" w:rsidRPr="00252926"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252926">
              <w:rPr>
                <w:color w:val="000000"/>
              </w:rPr>
              <w:t>No</w:t>
            </w:r>
          </w:p>
        </w:tc>
        <w:tc>
          <w:tcPr>
            <w:tcW w:w="2934" w:type="dxa"/>
            <w:noWrap/>
            <w:hideMark/>
          </w:tcPr>
          <w:p w14:paraId="10D10940" w14:textId="77777777" w:rsidR="00C924C9" w:rsidRPr="00252926"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252926">
              <w:rPr>
                <w:color w:val="000000"/>
              </w:rPr>
              <w:t>95% CI</w:t>
            </w:r>
          </w:p>
        </w:tc>
        <w:tc>
          <w:tcPr>
            <w:tcW w:w="1116" w:type="dxa"/>
            <w:noWrap/>
            <w:hideMark/>
          </w:tcPr>
          <w:p w14:paraId="3E5C96EB" w14:textId="77777777" w:rsidR="00C924C9" w:rsidRPr="00252926"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252926">
              <w:rPr>
                <w:color w:val="000000"/>
              </w:rPr>
              <w:t>P-Value</w:t>
            </w:r>
          </w:p>
        </w:tc>
      </w:tr>
      <w:tr w:rsidR="00C924C9" w:rsidRPr="00252926" w14:paraId="4D5F254E"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5ACB6D6A" w14:textId="77777777" w:rsidR="00C924C9" w:rsidRPr="00252926" w:rsidRDefault="00C924C9" w:rsidP="002114AF">
            <w:pPr>
              <w:rPr>
                <w:color w:val="000000"/>
              </w:rPr>
            </w:pPr>
            <w:r w:rsidRPr="00252926">
              <w:rPr>
                <w:color w:val="000000"/>
              </w:rPr>
              <w:t>1</w:t>
            </w:r>
          </w:p>
        </w:tc>
        <w:tc>
          <w:tcPr>
            <w:tcW w:w="644" w:type="dxa"/>
            <w:noWrap/>
            <w:hideMark/>
          </w:tcPr>
          <w:p w14:paraId="49316DB3"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34</w:t>
            </w:r>
          </w:p>
        </w:tc>
        <w:tc>
          <w:tcPr>
            <w:tcW w:w="536" w:type="dxa"/>
            <w:noWrap/>
            <w:hideMark/>
          </w:tcPr>
          <w:p w14:paraId="084A4A71"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25167F6F"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(0.701647, 0.942898)</w:t>
            </w:r>
          </w:p>
        </w:tc>
        <w:tc>
          <w:tcPr>
            <w:tcW w:w="1116" w:type="dxa"/>
            <w:noWrap/>
            <w:hideMark/>
          </w:tcPr>
          <w:p w14:paraId="6B238982"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7CAE3DFA"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5626FC86" w14:textId="77777777" w:rsidR="00C924C9" w:rsidRPr="00252926" w:rsidRDefault="00C924C9" w:rsidP="002114AF">
            <w:pPr>
              <w:rPr>
                <w:color w:val="000000"/>
              </w:rPr>
            </w:pPr>
            <w:r w:rsidRPr="00252926">
              <w:rPr>
                <w:color w:val="000000"/>
              </w:rPr>
              <w:t>2</w:t>
            </w:r>
          </w:p>
        </w:tc>
        <w:tc>
          <w:tcPr>
            <w:tcW w:w="644" w:type="dxa"/>
            <w:noWrap/>
            <w:hideMark/>
          </w:tcPr>
          <w:p w14:paraId="30B27CB1"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25</w:t>
            </w:r>
          </w:p>
        </w:tc>
        <w:tc>
          <w:tcPr>
            <w:tcW w:w="536" w:type="dxa"/>
            <w:noWrap/>
            <w:hideMark/>
          </w:tcPr>
          <w:p w14:paraId="4A666E3D"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569FEF21"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(0.458015, 0.772737)</w:t>
            </w:r>
          </w:p>
        </w:tc>
        <w:tc>
          <w:tcPr>
            <w:tcW w:w="1116" w:type="dxa"/>
            <w:noWrap/>
            <w:hideMark/>
          </w:tcPr>
          <w:p w14:paraId="50A59E14"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r w:rsidR="00C924C9" w:rsidRPr="00252926" w14:paraId="099096CF"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438CA26C" w14:textId="77777777" w:rsidR="00C924C9" w:rsidRPr="00252926" w:rsidRDefault="00C924C9" w:rsidP="002114AF">
            <w:pPr>
              <w:rPr>
                <w:color w:val="000000"/>
              </w:rPr>
            </w:pPr>
            <w:r w:rsidRPr="00252926">
              <w:rPr>
                <w:color w:val="000000"/>
              </w:rPr>
              <w:t>3</w:t>
            </w:r>
          </w:p>
        </w:tc>
        <w:tc>
          <w:tcPr>
            <w:tcW w:w="644" w:type="dxa"/>
            <w:noWrap/>
            <w:hideMark/>
          </w:tcPr>
          <w:p w14:paraId="053FD3CB"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32</w:t>
            </w:r>
          </w:p>
        </w:tc>
        <w:tc>
          <w:tcPr>
            <w:tcW w:w="536" w:type="dxa"/>
            <w:noWrap/>
            <w:hideMark/>
          </w:tcPr>
          <w:p w14:paraId="7CACBBF4"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09B37C1A"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(0.643522, 0.909478)</w:t>
            </w:r>
          </w:p>
        </w:tc>
        <w:tc>
          <w:tcPr>
            <w:tcW w:w="1116" w:type="dxa"/>
            <w:noWrap/>
            <w:hideMark/>
          </w:tcPr>
          <w:p w14:paraId="45AC99AF"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1ECF364D"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0AF63A93" w14:textId="77777777" w:rsidR="00C924C9" w:rsidRPr="00252926" w:rsidRDefault="00C924C9" w:rsidP="002114AF">
            <w:pPr>
              <w:rPr>
                <w:color w:val="000000"/>
              </w:rPr>
            </w:pPr>
            <w:r w:rsidRPr="00252926">
              <w:rPr>
                <w:color w:val="000000"/>
              </w:rPr>
              <w:t>4</w:t>
            </w:r>
          </w:p>
        </w:tc>
        <w:tc>
          <w:tcPr>
            <w:tcW w:w="644" w:type="dxa"/>
            <w:noWrap/>
            <w:hideMark/>
          </w:tcPr>
          <w:p w14:paraId="2331D5CC"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25</w:t>
            </w:r>
          </w:p>
        </w:tc>
        <w:tc>
          <w:tcPr>
            <w:tcW w:w="536" w:type="dxa"/>
            <w:noWrap/>
            <w:hideMark/>
          </w:tcPr>
          <w:p w14:paraId="49E3B605"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3FCABF86"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(0.458015, 0.772737)</w:t>
            </w:r>
          </w:p>
        </w:tc>
        <w:tc>
          <w:tcPr>
            <w:tcW w:w="1116" w:type="dxa"/>
            <w:noWrap/>
            <w:hideMark/>
          </w:tcPr>
          <w:p w14:paraId="60224C1F"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r w:rsidR="00C924C9" w:rsidRPr="00252926" w14:paraId="47060598"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0E62F72D" w14:textId="77777777" w:rsidR="00C924C9" w:rsidRPr="00252926" w:rsidRDefault="00C924C9" w:rsidP="002114AF">
            <w:pPr>
              <w:rPr>
                <w:color w:val="000000"/>
              </w:rPr>
            </w:pPr>
            <w:r w:rsidRPr="00252926">
              <w:rPr>
                <w:color w:val="000000"/>
              </w:rPr>
              <w:t>5</w:t>
            </w:r>
          </w:p>
        </w:tc>
        <w:tc>
          <w:tcPr>
            <w:tcW w:w="644" w:type="dxa"/>
            <w:noWrap/>
            <w:hideMark/>
          </w:tcPr>
          <w:p w14:paraId="05B12C9A"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35</w:t>
            </w:r>
          </w:p>
        </w:tc>
        <w:tc>
          <w:tcPr>
            <w:tcW w:w="536" w:type="dxa"/>
            <w:noWrap/>
            <w:hideMark/>
          </w:tcPr>
          <w:p w14:paraId="7908CCB6"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61A247DE"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(0.731967, 0.958140)</w:t>
            </w:r>
          </w:p>
        </w:tc>
        <w:tc>
          <w:tcPr>
            <w:tcW w:w="1116" w:type="dxa"/>
            <w:noWrap/>
            <w:hideMark/>
          </w:tcPr>
          <w:p w14:paraId="29AC0344"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72A84534"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4D117368" w14:textId="77777777" w:rsidR="00C924C9" w:rsidRPr="00252926" w:rsidRDefault="00C924C9" w:rsidP="002114AF">
            <w:pPr>
              <w:rPr>
                <w:color w:val="000000"/>
              </w:rPr>
            </w:pPr>
            <w:r w:rsidRPr="00252926">
              <w:rPr>
                <w:color w:val="000000"/>
              </w:rPr>
              <w:t>6</w:t>
            </w:r>
          </w:p>
        </w:tc>
        <w:tc>
          <w:tcPr>
            <w:tcW w:w="644" w:type="dxa"/>
            <w:noWrap/>
            <w:hideMark/>
          </w:tcPr>
          <w:p w14:paraId="318538CB"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29</w:t>
            </w:r>
          </w:p>
        </w:tc>
        <w:tc>
          <w:tcPr>
            <w:tcW w:w="536" w:type="dxa"/>
            <w:noWrap/>
            <w:hideMark/>
          </w:tcPr>
          <w:p w14:paraId="5EE09FAE"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6A5AD18A"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(0.561117, 0.853991)</w:t>
            </w:r>
          </w:p>
        </w:tc>
        <w:tc>
          <w:tcPr>
            <w:tcW w:w="1116" w:type="dxa"/>
            <w:noWrap/>
            <w:hideMark/>
          </w:tcPr>
          <w:p w14:paraId="39259A96"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r w:rsidR="00C924C9" w:rsidRPr="00252926" w14:paraId="2DF98B9A"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3C73DE7E" w14:textId="77777777" w:rsidR="00C924C9" w:rsidRPr="00252926" w:rsidRDefault="00C924C9" w:rsidP="002114AF">
            <w:pPr>
              <w:rPr>
                <w:color w:val="000000"/>
              </w:rPr>
            </w:pPr>
            <w:r w:rsidRPr="00252926">
              <w:rPr>
                <w:color w:val="000000"/>
              </w:rPr>
              <w:t>7</w:t>
            </w:r>
          </w:p>
        </w:tc>
        <w:tc>
          <w:tcPr>
            <w:tcW w:w="644" w:type="dxa"/>
            <w:noWrap/>
            <w:hideMark/>
          </w:tcPr>
          <w:p w14:paraId="442B5254"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30</w:t>
            </w:r>
          </w:p>
        </w:tc>
        <w:tc>
          <w:tcPr>
            <w:tcW w:w="536" w:type="dxa"/>
            <w:noWrap/>
            <w:hideMark/>
          </w:tcPr>
          <w:p w14:paraId="4D023017"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67FBB872"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(0.588038, 0.873085)</w:t>
            </w:r>
          </w:p>
        </w:tc>
        <w:tc>
          <w:tcPr>
            <w:tcW w:w="1116" w:type="dxa"/>
            <w:noWrap/>
            <w:hideMark/>
          </w:tcPr>
          <w:p w14:paraId="3EDFE24D"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73664DEC"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tcPr>
          <w:p w14:paraId="596D4E70" w14:textId="77777777" w:rsidR="00C924C9" w:rsidRPr="00252926" w:rsidRDefault="00C924C9" w:rsidP="002114AF">
            <w:pPr>
              <w:autoSpaceDE w:val="0"/>
              <w:autoSpaceDN w:val="0"/>
              <w:adjustRightInd w:val="0"/>
              <w:rPr>
                <w:color w:val="000000"/>
              </w:rPr>
            </w:pPr>
            <w:r w:rsidRPr="00252926">
              <w:t xml:space="preserve">8  </w:t>
            </w:r>
          </w:p>
        </w:tc>
        <w:tc>
          <w:tcPr>
            <w:tcW w:w="644" w:type="dxa"/>
            <w:noWrap/>
          </w:tcPr>
          <w:p w14:paraId="51670111"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w:t>
            </w:r>
          </w:p>
        </w:tc>
        <w:tc>
          <w:tcPr>
            <w:tcW w:w="536" w:type="dxa"/>
            <w:noWrap/>
          </w:tcPr>
          <w:p w14:paraId="77A0D5F8"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 xml:space="preserve">40  </w:t>
            </w:r>
          </w:p>
        </w:tc>
        <w:tc>
          <w:tcPr>
            <w:tcW w:w="2934" w:type="dxa"/>
            <w:noWrap/>
          </w:tcPr>
          <w:p w14:paraId="703D8167"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 xml:space="preserve">(0.006114, 0.169197) </w:t>
            </w:r>
          </w:p>
        </w:tc>
        <w:tc>
          <w:tcPr>
            <w:tcW w:w="1116" w:type="dxa"/>
            <w:noWrap/>
          </w:tcPr>
          <w:p w14:paraId="029A456E"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1.000</w:t>
            </w:r>
          </w:p>
        </w:tc>
      </w:tr>
      <w:tr w:rsidR="00C924C9" w:rsidRPr="00252926" w14:paraId="43748CA3"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36C84315" w14:textId="77777777" w:rsidR="00C924C9" w:rsidRPr="00252926" w:rsidRDefault="00C924C9" w:rsidP="002114AF">
            <w:pPr>
              <w:rPr>
                <w:color w:val="000000"/>
              </w:rPr>
            </w:pPr>
            <w:r w:rsidRPr="00252926">
              <w:rPr>
                <w:color w:val="000000"/>
              </w:rPr>
              <w:t>9</w:t>
            </w:r>
          </w:p>
        </w:tc>
        <w:tc>
          <w:tcPr>
            <w:tcW w:w="644" w:type="dxa"/>
            <w:noWrap/>
            <w:hideMark/>
          </w:tcPr>
          <w:p w14:paraId="3BC26036"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23</w:t>
            </w:r>
          </w:p>
        </w:tc>
        <w:tc>
          <w:tcPr>
            <w:tcW w:w="536" w:type="dxa"/>
            <w:noWrap/>
            <w:hideMark/>
          </w:tcPr>
          <w:p w14:paraId="2AF1BA74"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168ACEE2"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(0.408901, 0.729571)</w:t>
            </w:r>
          </w:p>
        </w:tc>
        <w:tc>
          <w:tcPr>
            <w:tcW w:w="1116" w:type="dxa"/>
            <w:noWrap/>
            <w:hideMark/>
          </w:tcPr>
          <w:p w14:paraId="662F664D"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3B4CB0C9"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69441BEF" w14:textId="77777777" w:rsidR="00C924C9" w:rsidRPr="00252926" w:rsidRDefault="00C924C9" w:rsidP="002114AF">
            <w:pPr>
              <w:rPr>
                <w:color w:val="000000"/>
              </w:rPr>
            </w:pPr>
            <w:r w:rsidRPr="00252926">
              <w:rPr>
                <w:color w:val="000000"/>
              </w:rPr>
              <w:t>10</w:t>
            </w:r>
          </w:p>
        </w:tc>
        <w:tc>
          <w:tcPr>
            <w:tcW w:w="644" w:type="dxa"/>
            <w:noWrap/>
            <w:hideMark/>
          </w:tcPr>
          <w:p w14:paraId="74F08E0A"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27</w:t>
            </w:r>
          </w:p>
        </w:tc>
        <w:tc>
          <w:tcPr>
            <w:tcW w:w="536" w:type="dxa"/>
            <w:noWrap/>
            <w:hideMark/>
          </w:tcPr>
          <w:p w14:paraId="4B861D41"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731D17C2"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(0.508705, 0.814271)</w:t>
            </w:r>
          </w:p>
        </w:tc>
        <w:tc>
          <w:tcPr>
            <w:tcW w:w="1116" w:type="dxa"/>
            <w:noWrap/>
            <w:hideMark/>
          </w:tcPr>
          <w:p w14:paraId="3E2562D1"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r w:rsidR="00C924C9" w:rsidRPr="00252926" w14:paraId="27236D24"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0826E617" w14:textId="77777777" w:rsidR="00C924C9" w:rsidRPr="00252926" w:rsidRDefault="00C924C9" w:rsidP="002114AF">
            <w:pPr>
              <w:rPr>
                <w:color w:val="000000"/>
              </w:rPr>
            </w:pPr>
            <w:r w:rsidRPr="00252926">
              <w:rPr>
                <w:color w:val="000000"/>
              </w:rPr>
              <w:t>11</w:t>
            </w:r>
          </w:p>
        </w:tc>
        <w:tc>
          <w:tcPr>
            <w:tcW w:w="644" w:type="dxa"/>
            <w:noWrap/>
            <w:hideMark/>
          </w:tcPr>
          <w:p w14:paraId="5755B661"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18</w:t>
            </w:r>
          </w:p>
        </w:tc>
        <w:tc>
          <w:tcPr>
            <w:tcW w:w="536" w:type="dxa"/>
            <w:noWrap/>
            <w:hideMark/>
          </w:tcPr>
          <w:p w14:paraId="0E427FA8"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28281065"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(0.292588, 0.615093)</w:t>
            </w:r>
          </w:p>
        </w:tc>
        <w:tc>
          <w:tcPr>
            <w:tcW w:w="1116" w:type="dxa"/>
            <w:noWrap/>
            <w:hideMark/>
          </w:tcPr>
          <w:p w14:paraId="2409CDA8"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46C9EE47"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151EC005" w14:textId="77777777" w:rsidR="00C924C9" w:rsidRPr="00252926" w:rsidRDefault="00C924C9" w:rsidP="002114AF">
            <w:pPr>
              <w:rPr>
                <w:color w:val="000000"/>
              </w:rPr>
            </w:pPr>
            <w:r w:rsidRPr="00252926">
              <w:rPr>
                <w:color w:val="000000"/>
              </w:rPr>
              <w:t>12</w:t>
            </w:r>
          </w:p>
        </w:tc>
        <w:tc>
          <w:tcPr>
            <w:tcW w:w="644" w:type="dxa"/>
            <w:noWrap/>
            <w:hideMark/>
          </w:tcPr>
          <w:p w14:paraId="57B92D4C"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23</w:t>
            </w:r>
          </w:p>
        </w:tc>
        <w:tc>
          <w:tcPr>
            <w:tcW w:w="536" w:type="dxa"/>
            <w:noWrap/>
            <w:hideMark/>
          </w:tcPr>
          <w:p w14:paraId="760BA043"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37101A82"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(0.408901, 0.729571)</w:t>
            </w:r>
          </w:p>
        </w:tc>
        <w:tc>
          <w:tcPr>
            <w:tcW w:w="1116" w:type="dxa"/>
            <w:noWrap/>
            <w:hideMark/>
          </w:tcPr>
          <w:p w14:paraId="7FD5C3EA"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r w:rsidR="00C924C9" w:rsidRPr="00252926" w14:paraId="3FD5621B" w14:textId="77777777" w:rsidTr="00E6439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4BC706D0" w14:textId="77777777" w:rsidR="00C924C9" w:rsidRPr="00252926" w:rsidRDefault="00C924C9" w:rsidP="002114AF">
            <w:pPr>
              <w:rPr>
                <w:color w:val="000000"/>
              </w:rPr>
            </w:pPr>
            <w:r w:rsidRPr="00252926">
              <w:rPr>
                <w:color w:val="000000"/>
              </w:rPr>
              <w:t>13</w:t>
            </w:r>
          </w:p>
        </w:tc>
        <w:tc>
          <w:tcPr>
            <w:tcW w:w="644" w:type="dxa"/>
            <w:noWrap/>
            <w:hideMark/>
          </w:tcPr>
          <w:p w14:paraId="2D5D3E6B"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18</w:t>
            </w:r>
          </w:p>
        </w:tc>
        <w:tc>
          <w:tcPr>
            <w:tcW w:w="536" w:type="dxa"/>
            <w:noWrap/>
            <w:hideMark/>
          </w:tcPr>
          <w:p w14:paraId="6D305514"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40</w:t>
            </w:r>
          </w:p>
        </w:tc>
        <w:tc>
          <w:tcPr>
            <w:tcW w:w="2934" w:type="dxa"/>
            <w:noWrap/>
            <w:hideMark/>
          </w:tcPr>
          <w:p w14:paraId="723CC1AB" w14:textId="77777777" w:rsidR="00C924C9" w:rsidRPr="00252926"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(0.292588, 0.615093)</w:t>
            </w:r>
          </w:p>
        </w:tc>
        <w:tc>
          <w:tcPr>
            <w:tcW w:w="1116" w:type="dxa"/>
            <w:noWrap/>
            <w:hideMark/>
          </w:tcPr>
          <w:p w14:paraId="1FDEC26C" w14:textId="77777777" w:rsidR="00C924C9" w:rsidRPr="00252926"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252926">
              <w:rPr>
                <w:color w:val="000000"/>
              </w:rPr>
              <w:t>0.000</w:t>
            </w:r>
          </w:p>
        </w:tc>
      </w:tr>
      <w:tr w:rsidR="00C924C9" w:rsidRPr="00252926" w14:paraId="16AD516C" w14:textId="77777777" w:rsidTr="00E6439F">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50" w:type="dxa"/>
            <w:noWrap/>
            <w:hideMark/>
          </w:tcPr>
          <w:p w14:paraId="78217A79" w14:textId="77777777" w:rsidR="00C924C9" w:rsidRPr="00252926" w:rsidRDefault="00C924C9" w:rsidP="002114AF">
            <w:pPr>
              <w:rPr>
                <w:color w:val="000000"/>
              </w:rPr>
            </w:pPr>
            <w:r w:rsidRPr="00252926">
              <w:rPr>
                <w:color w:val="000000"/>
              </w:rPr>
              <w:t>14</w:t>
            </w:r>
          </w:p>
        </w:tc>
        <w:tc>
          <w:tcPr>
            <w:tcW w:w="644" w:type="dxa"/>
            <w:noWrap/>
            <w:hideMark/>
          </w:tcPr>
          <w:p w14:paraId="37647DE7"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29</w:t>
            </w:r>
          </w:p>
        </w:tc>
        <w:tc>
          <w:tcPr>
            <w:tcW w:w="536" w:type="dxa"/>
            <w:noWrap/>
            <w:hideMark/>
          </w:tcPr>
          <w:p w14:paraId="253EC9D5"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40</w:t>
            </w:r>
          </w:p>
        </w:tc>
        <w:tc>
          <w:tcPr>
            <w:tcW w:w="2934" w:type="dxa"/>
            <w:noWrap/>
            <w:hideMark/>
          </w:tcPr>
          <w:p w14:paraId="74D1ABB8" w14:textId="77777777" w:rsidR="00C924C9" w:rsidRPr="00252926"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(0.561117, 0.853991)</w:t>
            </w:r>
          </w:p>
        </w:tc>
        <w:tc>
          <w:tcPr>
            <w:tcW w:w="1116" w:type="dxa"/>
            <w:noWrap/>
            <w:hideMark/>
          </w:tcPr>
          <w:p w14:paraId="2AB5ACA7" w14:textId="77777777" w:rsidR="00C924C9" w:rsidRPr="00252926"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252926">
              <w:rPr>
                <w:color w:val="000000"/>
              </w:rPr>
              <w:t>0.000</w:t>
            </w:r>
          </w:p>
        </w:tc>
      </w:tr>
    </w:tbl>
    <w:p w14:paraId="6F86F120" w14:textId="48B1B87C" w:rsidR="00C924C9" w:rsidRPr="00252926" w:rsidRDefault="00C924C9" w:rsidP="00C924C9">
      <w:pPr>
        <w:autoSpaceDE w:val="0"/>
        <w:autoSpaceDN w:val="0"/>
        <w:adjustRightInd w:val="0"/>
        <w:spacing w:line="480" w:lineRule="auto"/>
      </w:pPr>
      <w:r w:rsidRPr="00252926">
        <w:lastRenderedPageBreak/>
        <w:t>P = .000, therefore we reject H</w:t>
      </w:r>
      <w:r w:rsidRPr="00252926">
        <w:rPr>
          <w:vertAlign w:val="subscript"/>
        </w:rPr>
        <w:t xml:space="preserve">o </w:t>
      </w:r>
      <w:r w:rsidRPr="00252926">
        <w:t>for variables: 1, 2, 3, 4, 5, 6, 7, 9,</w:t>
      </w:r>
      <w:r w:rsidR="006B6DFE" w:rsidRPr="00252926">
        <w:t xml:space="preserve"> </w:t>
      </w:r>
      <w:r w:rsidRPr="00252926">
        <w:t xml:space="preserve">10, 11, 12, 13, and 14. </w:t>
      </w:r>
      <w:r w:rsidR="006B6DFE" w:rsidRPr="00252926">
        <w:t xml:space="preserve"> </w:t>
      </w:r>
      <w:r w:rsidRPr="00252926">
        <w:t>They are discrete variables for the sample.</w:t>
      </w:r>
    </w:p>
    <w:p w14:paraId="26DD3C22" w14:textId="68A5DC75" w:rsidR="00C924C9" w:rsidRPr="00252926" w:rsidRDefault="00C924C9" w:rsidP="00C924C9">
      <w:pPr>
        <w:autoSpaceDE w:val="0"/>
        <w:autoSpaceDN w:val="0"/>
        <w:adjustRightInd w:val="0"/>
        <w:spacing w:line="480" w:lineRule="auto"/>
      </w:pPr>
      <w:r w:rsidRPr="00252926">
        <w:t>P = 1.00, therefore fail to reject H</w:t>
      </w:r>
      <w:r w:rsidRPr="00252926">
        <w:rPr>
          <w:vertAlign w:val="subscript"/>
        </w:rPr>
        <w:t xml:space="preserve">o </w:t>
      </w:r>
      <w:r w:rsidRPr="00252926">
        <w:t>for variable 8.  It is not a discrete variable for the samples and w</w:t>
      </w:r>
      <w:r w:rsidR="00A80F78" w:rsidRPr="00252926">
        <w:t>as</w:t>
      </w:r>
      <w:r w:rsidRPr="00252926">
        <w:t xml:space="preserve"> not used in other hypothesis testing. </w:t>
      </w:r>
    </w:p>
    <w:p w14:paraId="1058A039" w14:textId="6961812B" w:rsidR="00C924C9" w:rsidRPr="00252926" w:rsidRDefault="00C924C9" w:rsidP="00252926">
      <w:pPr>
        <w:autoSpaceDE w:val="0"/>
        <w:autoSpaceDN w:val="0"/>
        <w:adjustRightInd w:val="0"/>
        <w:spacing w:after="600" w:line="480" w:lineRule="auto"/>
        <w:ind w:firstLine="720"/>
      </w:pPr>
      <w:r w:rsidRPr="00252926">
        <w:t>Table 27 is a summary of the tools used to answer the question</w:t>
      </w:r>
      <w:r w:rsidR="00761F28" w:rsidRPr="00252926">
        <w:t xml:space="preserve">; </w:t>
      </w:r>
      <w:r w:rsidRPr="00252926">
        <w:t>can discrete variables be defined from espoused culture?  In summary, Ethics, Integrity, and Commitments</w:t>
      </w:r>
      <w:r w:rsidR="00AB314C" w:rsidRPr="00252926">
        <w:t xml:space="preserve"> </w:t>
      </w:r>
      <w:r w:rsidRPr="00252926">
        <w:t>appeared 4 times from the above testing and charts as number one.  Customer Focus also appeared 4 times, twice as number one, and twice as number two.  External Focus and Shareholders</w:t>
      </w:r>
      <w:r w:rsidR="00AB314C" w:rsidRPr="00252926">
        <w:t>;</w:t>
      </w:r>
      <w:r w:rsidRPr="00252926">
        <w:t xml:space="preserve"> Brand, Quality, and Products</w:t>
      </w:r>
      <w:r w:rsidR="00AB314C" w:rsidRPr="00252926">
        <w:t>;</w:t>
      </w:r>
      <w:r w:rsidRPr="00252926">
        <w:t xml:space="preserve"> and Expectations and</w:t>
      </w:r>
      <w:r w:rsidR="00AB314C" w:rsidRPr="00252926">
        <w:t xml:space="preserve"> Behavior</w:t>
      </w:r>
      <w:r w:rsidR="008E71F0" w:rsidRPr="00252926">
        <w:t>, also</w:t>
      </w:r>
      <w:r w:rsidRPr="00252926">
        <w:t xml:space="preserve"> appeared as number one or two from the above testing and charts. </w:t>
      </w:r>
    </w:p>
    <w:p w14:paraId="33076334" w14:textId="77777777" w:rsidR="00C924C9" w:rsidRPr="00252926" w:rsidRDefault="00C924C9" w:rsidP="001B5F56">
      <w:pPr>
        <w:pStyle w:val="Caption"/>
      </w:pPr>
      <w:bookmarkStart w:id="142" w:name="_Toc400301945"/>
      <w:bookmarkStart w:id="143" w:name="_Toc404104447"/>
      <w:r w:rsidRPr="00252926">
        <w:t xml:space="preserve">Table </w:t>
      </w:r>
      <w:r w:rsidR="00FD3BDE">
        <w:fldChar w:fldCharType="begin"/>
      </w:r>
      <w:r w:rsidR="00FD3BDE">
        <w:instrText xml:space="preserve"> SEQ Table \* ARABIC </w:instrText>
      </w:r>
      <w:r w:rsidR="00FD3BDE">
        <w:fldChar w:fldCharType="separate"/>
      </w:r>
      <w:r w:rsidR="00F72815" w:rsidRPr="00252926">
        <w:rPr>
          <w:noProof/>
        </w:rPr>
        <w:t>27</w:t>
      </w:r>
      <w:r w:rsidR="00FD3BDE">
        <w:rPr>
          <w:noProof/>
        </w:rPr>
        <w:fldChar w:fldCharType="end"/>
      </w:r>
      <w:r w:rsidRPr="00252926">
        <w:t>. Top variables from Statically Test</w:t>
      </w:r>
      <w:bookmarkEnd w:id="142"/>
      <w:bookmarkEnd w:id="143"/>
    </w:p>
    <w:tbl>
      <w:tblPr>
        <w:tblStyle w:val="LightGrid1"/>
        <w:tblW w:w="0" w:type="auto"/>
        <w:tblInd w:w="144" w:type="dxa"/>
        <w:tblLook w:val="04A0" w:firstRow="1" w:lastRow="0" w:firstColumn="1" w:lastColumn="0" w:noHBand="0" w:noVBand="1"/>
      </w:tblPr>
      <w:tblGrid>
        <w:gridCol w:w="5994"/>
        <w:gridCol w:w="1697"/>
        <w:gridCol w:w="1644"/>
      </w:tblGrid>
      <w:tr w:rsidR="00C924C9" w:rsidRPr="00252926" w14:paraId="41B579CB" w14:textId="77777777" w:rsidTr="0021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3D759A15" w14:textId="7561AA64" w:rsidR="00C924C9" w:rsidRPr="00252926" w:rsidRDefault="00C924C9" w:rsidP="002114AF">
            <w:pPr>
              <w:autoSpaceDE w:val="0"/>
              <w:autoSpaceDN w:val="0"/>
              <w:adjustRightInd w:val="0"/>
            </w:pPr>
            <w:r w:rsidRPr="00252926">
              <w:t xml:space="preserve"> </w:t>
            </w:r>
            <w:r w:rsidR="00B90ECF" w:rsidRPr="00252926">
              <w:t>Statistical</w:t>
            </w:r>
            <w:r w:rsidRPr="00252926">
              <w:t xml:space="preserve"> Test (Major Test)</w:t>
            </w:r>
          </w:p>
        </w:tc>
        <w:tc>
          <w:tcPr>
            <w:tcW w:w="810" w:type="dxa"/>
          </w:tcPr>
          <w:p w14:paraId="63A4E973" w14:textId="6E50F3FA" w:rsidR="00C924C9" w:rsidRPr="00252926" w:rsidRDefault="00AB314C" w:rsidP="002114AF">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52926">
              <w:t>Highest Value in Statistical Test</w:t>
            </w:r>
          </w:p>
        </w:tc>
        <w:tc>
          <w:tcPr>
            <w:tcW w:w="540" w:type="dxa"/>
          </w:tcPr>
          <w:p w14:paraId="489CC81A" w14:textId="66C10031" w:rsidR="00C924C9" w:rsidRPr="00252926" w:rsidRDefault="00AB314C" w:rsidP="002114AF">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52926">
              <w:t>Second Highest Value in Statistical Test</w:t>
            </w:r>
          </w:p>
        </w:tc>
      </w:tr>
      <w:tr w:rsidR="00C924C9" w:rsidRPr="00252926" w14:paraId="0CCBCC71" w14:textId="77777777" w:rsidTr="0021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6A0E2D3F" w14:textId="77777777" w:rsidR="00C924C9" w:rsidRPr="00252926" w:rsidRDefault="00C924C9" w:rsidP="002114AF">
            <w:pPr>
              <w:autoSpaceDE w:val="0"/>
              <w:autoSpaceDN w:val="0"/>
              <w:adjustRightInd w:val="0"/>
            </w:pPr>
            <w:r w:rsidRPr="00252926">
              <w:t>Pareto Chart of Variables</w:t>
            </w:r>
          </w:p>
        </w:tc>
        <w:tc>
          <w:tcPr>
            <w:tcW w:w="810" w:type="dxa"/>
          </w:tcPr>
          <w:p w14:paraId="3CEAB52F" w14:textId="61D8C12A"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Ethics, Integrity, and Commitments</w:t>
            </w:r>
          </w:p>
        </w:tc>
        <w:tc>
          <w:tcPr>
            <w:tcW w:w="540" w:type="dxa"/>
          </w:tcPr>
          <w:p w14:paraId="1335AA1D" w14:textId="431E08C5"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External Focus and Shareholders</w:t>
            </w:r>
          </w:p>
        </w:tc>
      </w:tr>
      <w:tr w:rsidR="00C924C9" w:rsidRPr="00252926" w14:paraId="114914E7" w14:textId="77777777" w:rsidTr="002114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016EBD7B" w14:textId="77777777" w:rsidR="00C924C9" w:rsidRPr="00252926" w:rsidRDefault="00C924C9" w:rsidP="002114AF">
            <w:pPr>
              <w:autoSpaceDE w:val="0"/>
              <w:autoSpaceDN w:val="0"/>
              <w:adjustRightInd w:val="0"/>
            </w:pPr>
            <w:r w:rsidRPr="00252926">
              <w:t>Pareto Chart of Variables in Vision</w:t>
            </w:r>
          </w:p>
        </w:tc>
        <w:tc>
          <w:tcPr>
            <w:tcW w:w="810" w:type="dxa"/>
          </w:tcPr>
          <w:p w14:paraId="1067D487" w14:textId="63AB838D"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Customer Focus</w:t>
            </w:r>
          </w:p>
        </w:tc>
        <w:tc>
          <w:tcPr>
            <w:tcW w:w="540" w:type="dxa"/>
          </w:tcPr>
          <w:p w14:paraId="7A510566" w14:textId="390B2549"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Brand, Quality, and Products</w:t>
            </w:r>
          </w:p>
        </w:tc>
      </w:tr>
      <w:tr w:rsidR="00C924C9" w:rsidRPr="00252926" w14:paraId="278D4DE0" w14:textId="77777777" w:rsidTr="0021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3BB3A0EF" w14:textId="77777777" w:rsidR="00C924C9" w:rsidRPr="00252926" w:rsidRDefault="00C924C9" w:rsidP="002114AF">
            <w:pPr>
              <w:autoSpaceDE w:val="0"/>
              <w:autoSpaceDN w:val="0"/>
              <w:adjustRightInd w:val="0"/>
            </w:pPr>
            <w:r w:rsidRPr="00252926">
              <w:t>Pareto Chart of Variables in Mission</w:t>
            </w:r>
          </w:p>
        </w:tc>
        <w:tc>
          <w:tcPr>
            <w:tcW w:w="810" w:type="dxa"/>
          </w:tcPr>
          <w:p w14:paraId="7531C172" w14:textId="40CE1B4F"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Customer Focus</w:t>
            </w:r>
          </w:p>
        </w:tc>
        <w:tc>
          <w:tcPr>
            <w:tcW w:w="540" w:type="dxa"/>
          </w:tcPr>
          <w:p w14:paraId="10D71D57" w14:textId="03097F3F"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External Focus and Shareholders</w:t>
            </w:r>
          </w:p>
        </w:tc>
      </w:tr>
      <w:tr w:rsidR="00C924C9" w:rsidRPr="00252926" w14:paraId="38575717" w14:textId="77777777" w:rsidTr="002114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72F157D9" w14:textId="77777777" w:rsidR="00C924C9" w:rsidRPr="00252926" w:rsidRDefault="00C924C9" w:rsidP="002114AF">
            <w:pPr>
              <w:autoSpaceDE w:val="0"/>
              <w:autoSpaceDN w:val="0"/>
              <w:adjustRightInd w:val="0"/>
            </w:pPr>
            <w:r w:rsidRPr="00252926">
              <w:t>Pareto Chart of Variables in Value</w:t>
            </w:r>
          </w:p>
        </w:tc>
        <w:tc>
          <w:tcPr>
            <w:tcW w:w="810" w:type="dxa"/>
          </w:tcPr>
          <w:p w14:paraId="2FC418FE" w14:textId="5749B3B2"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Ethics, Integrity, and Commitments</w:t>
            </w:r>
          </w:p>
        </w:tc>
        <w:tc>
          <w:tcPr>
            <w:tcW w:w="540" w:type="dxa"/>
          </w:tcPr>
          <w:p w14:paraId="10FF972D" w14:textId="7E579225"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Expectations and Behaviors</w:t>
            </w:r>
          </w:p>
        </w:tc>
      </w:tr>
      <w:tr w:rsidR="00C924C9" w:rsidRPr="00252926" w14:paraId="17762D97" w14:textId="77777777" w:rsidTr="0021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09B4DA9C" w14:textId="77777777" w:rsidR="00C924C9" w:rsidRPr="00252926" w:rsidRDefault="00C924C9" w:rsidP="002114AF">
            <w:pPr>
              <w:autoSpaceDE w:val="0"/>
              <w:autoSpaceDN w:val="0"/>
              <w:adjustRightInd w:val="0"/>
            </w:pPr>
            <w:r w:rsidRPr="00252926">
              <w:t>Percentage of Variables stated by each company</w:t>
            </w:r>
          </w:p>
        </w:tc>
        <w:tc>
          <w:tcPr>
            <w:tcW w:w="810" w:type="dxa"/>
          </w:tcPr>
          <w:p w14:paraId="7A33508F" w14:textId="19FDB63A"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Ethics, Integrity, and Commitment</w:t>
            </w:r>
          </w:p>
        </w:tc>
        <w:tc>
          <w:tcPr>
            <w:tcW w:w="540" w:type="dxa"/>
          </w:tcPr>
          <w:p w14:paraId="1DA67F81" w14:textId="5B9A5701" w:rsidR="00C924C9" w:rsidRPr="00252926" w:rsidRDefault="00AB314C" w:rsidP="00AB314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252926">
              <w:t>Customer Focus</w:t>
            </w:r>
          </w:p>
        </w:tc>
      </w:tr>
      <w:tr w:rsidR="00C924C9" w:rsidRPr="00252926" w14:paraId="5876EEF2" w14:textId="77777777" w:rsidTr="002114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4" w:type="dxa"/>
          </w:tcPr>
          <w:p w14:paraId="2BBFB666" w14:textId="77777777" w:rsidR="00C924C9" w:rsidRPr="00252926" w:rsidRDefault="00C924C9" w:rsidP="002114AF">
            <w:pPr>
              <w:autoSpaceDE w:val="0"/>
              <w:autoSpaceDN w:val="0"/>
              <w:adjustRightInd w:val="0"/>
            </w:pPr>
            <w:r w:rsidRPr="00252926">
              <w:t>Test and CI for One Proportion</w:t>
            </w:r>
          </w:p>
        </w:tc>
        <w:tc>
          <w:tcPr>
            <w:tcW w:w="810" w:type="dxa"/>
          </w:tcPr>
          <w:p w14:paraId="74C537E6" w14:textId="44C8111A"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Ethics, Integrity, and Commitments</w:t>
            </w:r>
          </w:p>
        </w:tc>
        <w:tc>
          <w:tcPr>
            <w:tcW w:w="540" w:type="dxa"/>
          </w:tcPr>
          <w:p w14:paraId="4CFE7262" w14:textId="0DA182CD" w:rsidR="00C924C9" w:rsidRPr="00252926" w:rsidRDefault="00AB314C" w:rsidP="00AB314C">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252926">
              <w:t>Customer Focus</w:t>
            </w:r>
          </w:p>
        </w:tc>
      </w:tr>
    </w:tbl>
    <w:p w14:paraId="73900426" w14:textId="75B27FF1" w:rsidR="00C924C9" w:rsidRPr="00252926" w:rsidRDefault="008E71F0" w:rsidP="00C924C9">
      <w:pPr>
        <w:pStyle w:val="Heading2"/>
      </w:pPr>
      <w:bookmarkStart w:id="144" w:name="_Toc404104398"/>
      <w:r w:rsidRPr="00252926">
        <w:lastRenderedPageBreak/>
        <w:t>H</w:t>
      </w:r>
      <w:r w:rsidR="00C924C9" w:rsidRPr="00252926">
        <w:t>ypothesis 2</w:t>
      </w:r>
      <w:bookmarkEnd w:id="144"/>
    </w:p>
    <w:p w14:paraId="76FC1D2A" w14:textId="77777777" w:rsidR="00C924C9" w:rsidRPr="00252926" w:rsidRDefault="00C924C9" w:rsidP="00C924C9">
      <w:pPr>
        <w:autoSpaceDE w:val="0"/>
        <w:autoSpaceDN w:val="0"/>
        <w:adjustRightInd w:val="0"/>
        <w:spacing w:line="480" w:lineRule="auto"/>
      </w:pPr>
      <w:r w:rsidRPr="00252926">
        <w:rPr>
          <w:rStyle w:val="CommentSubjectChar"/>
        </w:rPr>
        <w:t>H2.</w:t>
      </w:r>
      <w:r w:rsidRPr="00252926">
        <w:t xml:space="preserve"> </w:t>
      </w:r>
      <w:r w:rsidRPr="00252926">
        <w:tab/>
        <w:t>The identified discrete variables have different levels of contributions to the success of the company as represented in an equation, which represents how each input is calculated as an isolated part of the whole.</w:t>
      </w:r>
    </w:p>
    <w:p w14:paraId="40F7BBBC" w14:textId="6225DEDC" w:rsidR="00C924C9" w:rsidRPr="00252926" w:rsidRDefault="00C924C9" w:rsidP="00FE12E1">
      <w:pPr>
        <w:autoSpaceDE w:val="0"/>
        <w:autoSpaceDN w:val="0"/>
        <w:adjustRightInd w:val="0"/>
        <w:spacing w:line="480" w:lineRule="auto"/>
        <w:ind w:firstLine="720"/>
      </w:pPr>
      <w:r w:rsidRPr="00252926">
        <w:t xml:space="preserve">A </w:t>
      </w:r>
      <w:r w:rsidR="00FE12E1" w:rsidRPr="00252926">
        <w:t>B</w:t>
      </w:r>
      <w:r w:rsidRPr="00252926">
        <w:t>est</w:t>
      </w:r>
      <w:r w:rsidR="00FE12E1" w:rsidRPr="00252926">
        <w:t xml:space="preserve"> F</w:t>
      </w:r>
      <w:r w:rsidRPr="00252926">
        <w:t>it regression analysis was completed in Minitab as shown in Figure 1</w:t>
      </w:r>
      <w:r w:rsidR="008C69E1" w:rsidRPr="00252926">
        <w:t xml:space="preserve">7 </w:t>
      </w:r>
      <w:r w:rsidRPr="00252926">
        <w:t xml:space="preserve">below.  </w:t>
      </w:r>
      <w:r w:rsidR="008E71F0" w:rsidRPr="00252926">
        <w:t xml:space="preserve">The first iteration of the </w:t>
      </w:r>
      <w:r w:rsidR="00FE12E1" w:rsidRPr="00252926">
        <w:t>B</w:t>
      </w:r>
      <w:r w:rsidR="008E71F0" w:rsidRPr="00252926">
        <w:t xml:space="preserve">est </w:t>
      </w:r>
      <w:r w:rsidR="00FE12E1" w:rsidRPr="00252926">
        <w:t>F</w:t>
      </w:r>
      <w:r w:rsidR="008E71F0" w:rsidRPr="00252926">
        <w:t xml:space="preserve">it model tested Benefits/ People with </w:t>
      </w:r>
      <w:r w:rsidR="00FE12E1" w:rsidRPr="00252926">
        <w:t>an</w:t>
      </w:r>
      <w:r w:rsidR="008E71F0" w:rsidRPr="00252926">
        <w:t xml:space="preserve"> r-squared value of 17.1.  The second iteration of the </w:t>
      </w:r>
      <w:r w:rsidR="00FE12E1" w:rsidRPr="00252926">
        <w:t>Best F</w:t>
      </w:r>
      <w:r w:rsidR="008E71F0" w:rsidRPr="00252926">
        <w:t>it model tested Value/ Financial / Profits with a</w:t>
      </w:r>
      <w:r w:rsidR="00FE12E1" w:rsidRPr="00252926">
        <w:t>n</w:t>
      </w:r>
      <w:r w:rsidR="008E71F0" w:rsidRPr="00252926">
        <w:t xml:space="preserve"> r-squared value of 12.9.  The third iteration of the </w:t>
      </w:r>
      <w:r w:rsidR="00FE12E1" w:rsidRPr="00252926">
        <w:t>B</w:t>
      </w:r>
      <w:r w:rsidR="008E71F0" w:rsidRPr="00252926">
        <w:t xml:space="preserve">est </w:t>
      </w:r>
      <w:r w:rsidR="00FE12E1" w:rsidRPr="00252926">
        <w:t>F</w:t>
      </w:r>
      <w:r w:rsidR="008E71F0" w:rsidRPr="00252926">
        <w:t>it model tested two variables</w:t>
      </w:r>
      <w:r w:rsidR="00FE12E1" w:rsidRPr="00252926">
        <w:t>,</w:t>
      </w:r>
      <w:r w:rsidR="008E71F0" w:rsidRPr="00252926">
        <w:t xml:space="preserve"> Customer </w:t>
      </w:r>
      <w:r w:rsidR="00FE12E1" w:rsidRPr="00252926">
        <w:t xml:space="preserve">Focus </w:t>
      </w:r>
      <w:r w:rsidR="008E71F0" w:rsidRPr="00252926">
        <w:t>and Benefits/ People with a</w:t>
      </w:r>
      <w:r w:rsidR="00D11B3D">
        <w:t>n</w:t>
      </w:r>
      <w:r w:rsidR="008E71F0" w:rsidRPr="00252926">
        <w:t xml:space="preserve"> r-squared values of 26.8.  The eleventh iteration used with the first highest r-squared value of 45.  </w:t>
      </w:r>
      <w:r w:rsidRPr="00252926">
        <w:t>The following variables were used in the next step of a regression analysis for revenue and profit as highlighted with the green line in the below figure.</w:t>
      </w:r>
    </w:p>
    <w:p w14:paraId="7AE9EF4A" w14:textId="77777777" w:rsidR="00C924C9" w:rsidRPr="00252926" w:rsidRDefault="00C924C9" w:rsidP="00C924C9">
      <w:pPr>
        <w:autoSpaceDE w:val="0"/>
        <w:autoSpaceDN w:val="0"/>
        <w:adjustRightInd w:val="0"/>
        <w:spacing w:line="480" w:lineRule="auto"/>
      </w:pPr>
      <w:r w:rsidRPr="00252926">
        <w:t xml:space="preserve">1 - Customer focus, </w:t>
      </w:r>
    </w:p>
    <w:p w14:paraId="7B8DDB79" w14:textId="77777777" w:rsidR="00C924C9" w:rsidRPr="00252926" w:rsidRDefault="00C924C9" w:rsidP="00C924C9">
      <w:pPr>
        <w:autoSpaceDE w:val="0"/>
        <w:autoSpaceDN w:val="0"/>
        <w:adjustRightInd w:val="0"/>
        <w:spacing w:line="480" w:lineRule="auto"/>
      </w:pPr>
      <w:r w:rsidRPr="00252926">
        <w:t xml:space="preserve">3 - Benefits/ People, </w:t>
      </w:r>
    </w:p>
    <w:p w14:paraId="0C2998E3" w14:textId="0E991448" w:rsidR="00C924C9" w:rsidRPr="00252926" w:rsidRDefault="00C3082F" w:rsidP="00C924C9">
      <w:pPr>
        <w:autoSpaceDE w:val="0"/>
        <w:autoSpaceDN w:val="0"/>
        <w:adjustRightInd w:val="0"/>
        <w:spacing w:line="480" w:lineRule="auto"/>
      </w:pPr>
      <w:r w:rsidRPr="00252926">
        <w:t>6 - External Focus/</w:t>
      </w:r>
      <w:r w:rsidR="00C924C9" w:rsidRPr="00252926">
        <w:t xml:space="preserve"> Shareholders, </w:t>
      </w:r>
    </w:p>
    <w:p w14:paraId="32DAED8B" w14:textId="77777777" w:rsidR="00C924C9" w:rsidRPr="00252926" w:rsidRDefault="00C924C9" w:rsidP="00C924C9">
      <w:pPr>
        <w:autoSpaceDE w:val="0"/>
        <w:autoSpaceDN w:val="0"/>
        <w:adjustRightInd w:val="0"/>
        <w:spacing w:line="480" w:lineRule="auto"/>
      </w:pPr>
      <w:r w:rsidRPr="00252926">
        <w:t xml:space="preserve">9 - Value/ Financial / Profits, </w:t>
      </w:r>
    </w:p>
    <w:p w14:paraId="13D7C65D" w14:textId="77777777" w:rsidR="00C924C9" w:rsidRPr="00252926" w:rsidRDefault="00C924C9" w:rsidP="00C924C9">
      <w:pPr>
        <w:autoSpaceDE w:val="0"/>
        <w:autoSpaceDN w:val="0"/>
        <w:adjustRightInd w:val="0"/>
        <w:spacing w:line="480" w:lineRule="auto"/>
      </w:pPr>
      <w:r w:rsidRPr="00252926">
        <w:t>10 - Continuous Improvement, and</w:t>
      </w:r>
    </w:p>
    <w:p w14:paraId="57E1A198" w14:textId="77777777" w:rsidR="00C924C9" w:rsidRPr="00252926" w:rsidRDefault="00C924C9" w:rsidP="00C924C9">
      <w:pPr>
        <w:autoSpaceDE w:val="0"/>
        <w:autoSpaceDN w:val="0"/>
        <w:adjustRightInd w:val="0"/>
        <w:spacing w:line="480" w:lineRule="auto"/>
      </w:pPr>
      <w:r w:rsidRPr="00252926">
        <w:t>12 - Innovations/ Learning/ Technologies.</w:t>
      </w:r>
    </w:p>
    <w:p w14:paraId="1127F935" w14:textId="77777777" w:rsidR="000E0CB6" w:rsidRPr="00252926" w:rsidRDefault="000E0CB6" w:rsidP="000E0CB6">
      <w:pPr>
        <w:autoSpaceDE w:val="0"/>
        <w:autoSpaceDN w:val="0"/>
        <w:adjustRightInd w:val="0"/>
        <w:spacing w:line="480" w:lineRule="auto"/>
        <w:ind w:firstLine="720"/>
      </w:pPr>
      <w:r w:rsidRPr="00252926">
        <w:t>The results from the regression analysis are shown in Table 28.  Variable six and ten were removed from the equation, as they did not show significance.  Their p-values are higher than 0.05 as indicated in red.</w:t>
      </w:r>
    </w:p>
    <w:p w14:paraId="57295E08" w14:textId="1DE0AE02" w:rsidR="000E0CB6" w:rsidRPr="000E0CB6" w:rsidRDefault="000E0CB6" w:rsidP="000E0CB6">
      <w:pPr>
        <w:autoSpaceDE w:val="0"/>
        <w:autoSpaceDN w:val="0"/>
        <w:adjustRightInd w:val="0"/>
        <w:spacing w:line="480" w:lineRule="auto"/>
        <w:ind w:firstLine="720"/>
        <w:rPr>
          <w:bCs/>
        </w:rPr>
      </w:pPr>
      <w:r w:rsidRPr="00252926">
        <w:t>The final iteration of the model is shown in Figure 16 and Figure 17.</w:t>
      </w:r>
      <w:r w:rsidR="00FE12E1" w:rsidRPr="00252926">
        <w:t xml:space="preserve"> </w:t>
      </w:r>
      <w:r w:rsidRPr="00252926">
        <w:t xml:space="preserve"> Figure 16 shows that R-squared is 58.27%. </w:t>
      </w:r>
      <w:r w:rsidR="00FE12E1" w:rsidRPr="00252926">
        <w:t xml:space="preserve"> </w:t>
      </w:r>
      <w:r w:rsidRPr="00252926">
        <w:t>The regression model in equation 1 can explain 58.37% of the variation in the revenue.</w:t>
      </w:r>
    </w:p>
    <w:p w14:paraId="2A280651" w14:textId="77777777" w:rsidR="000E0CB6" w:rsidRDefault="00C924C9" w:rsidP="000E0CB6">
      <w:pPr>
        <w:pStyle w:val="Caption"/>
      </w:pPr>
      <w:r w:rsidRPr="002B264A">
        <w:rPr>
          <w:noProof/>
          <w:bdr w:val="single" w:sz="4" w:space="0" w:color="auto"/>
        </w:rPr>
        <w:lastRenderedPageBreak/>
        <w:drawing>
          <wp:inline distT="0" distB="0" distL="0" distR="0" wp14:anchorId="130A0E62" wp14:editId="7073B244">
            <wp:extent cx="5390123" cy="4495800"/>
            <wp:effectExtent l="0" t="0" r="127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4960" cy="4499835"/>
                    </a:xfrm>
                    <a:prstGeom prst="rect">
                      <a:avLst/>
                    </a:prstGeom>
                    <a:noFill/>
                    <a:extLst/>
                  </pic:spPr>
                </pic:pic>
              </a:graphicData>
            </a:graphic>
          </wp:inline>
        </w:drawing>
      </w:r>
      <w:bookmarkStart w:id="145" w:name="_Toc400302177"/>
    </w:p>
    <w:p w14:paraId="76213DA4" w14:textId="5C8726B1" w:rsidR="00C924C9" w:rsidRDefault="00C924C9" w:rsidP="000E0CB6">
      <w:pPr>
        <w:pStyle w:val="Caption"/>
      </w:pPr>
      <w:bookmarkStart w:id="146" w:name="_Toc404104478"/>
      <w:r w:rsidRPr="001C0A64">
        <w:t xml:space="preserve">Figure </w:t>
      </w:r>
      <w:r w:rsidR="00FD3BDE">
        <w:fldChar w:fldCharType="begin"/>
      </w:r>
      <w:r w:rsidR="00FD3BDE">
        <w:instrText xml:space="preserve"> SEQ Figure \* ARABIC </w:instrText>
      </w:r>
      <w:r w:rsidR="00FD3BDE">
        <w:fldChar w:fldCharType="separate"/>
      </w:r>
      <w:r w:rsidR="00960EA1">
        <w:rPr>
          <w:noProof/>
        </w:rPr>
        <w:t>15</w:t>
      </w:r>
      <w:r w:rsidR="00FD3BDE">
        <w:rPr>
          <w:noProof/>
        </w:rPr>
        <w:fldChar w:fldCharType="end"/>
      </w:r>
      <w:r w:rsidRPr="001C0A64">
        <w:t>. Best fit regression analysis</w:t>
      </w:r>
      <w:bookmarkEnd w:id="145"/>
      <w:bookmarkEnd w:id="146"/>
    </w:p>
    <w:p w14:paraId="22B2E7FD" w14:textId="2242ABAC" w:rsidR="00EC02AF" w:rsidRPr="00EC02AF" w:rsidRDefault="00C924C9" w:rsidP="000E0CB6">
      <w:pPr>
        <w:autoSpaceDE w:val="0"/>
        <w:autoSpaceDN w:val="0"/>
        <w:adjustRightInd w:val="0"/>
        <w:rPr>
          <w:sz w:val="72"/>
          <w:szCs w:val="72"/>
        </w:rPr>
      </w:pPr>
      <w:r>
        <w:t xml:space="preserve"> </w:t>
      </w:r>
      <w:r>
        <w:tab/>
      </w:r>
    </w:p>
    <w:p w14:paraId="57C541FD" w14:textId="77777777" w:rsidR="00C924C9" w:rsidRPr="00B675BC" w:rsidRDefault="00C924C9" w:rsidP="000E0CB6">
      <w:pPr>
        <w:pStyle w:val="Caption"/>
      </w:pPr>
      <w:bookmarkStart w:id="147" w:name="_Toc400301946"/>
      <w:bookmarkStart w:id="148" w:name="_Toc404104448"/>
      <w:r w:rsidRPr="00B675BC">
        <w:t xml:space="preserve">Table </w:t>
      </w:r>
      <w:r w:rsidR="00FD3BDE">
        <w:fldChar w:fldCharType="begin"/>
      </w:r>
      <w:r w:rsidR="00FD3BDE">
        <w:instrText xml:space="preserve"> SEQ Table \* ARABIC </w:instrText>
      </w:r>
      <w:r w:rsidR="00FD3BDE">
        <w:fldChar w:fldCharType="separate"/>
      </w:r>
      <w:r w:rsidR="00F72815">
        <w:rPr>
          <w:noProof/>
        </w:rPr>
        <w:t>28</w:t>
      </w:r>
      <w:r w:rsidR="00FD3BDE">
        <w:rPr>
          <w:noProof/>
        </w:rPr>
        <w:fldChar w:fldCharType="end"/>
      </w:r>
      <w:r w:rsidRPr="00B675BC">
        <w:t>. Regression Analysis: Average Revenue versus 1, 3, 6, 9, 10, 12</w:t>
      </w:r>
      <w:bookmarkEnd w:id="147"/>
      <w:bookmarkEnd w:id="148"/>
    </w:p>
    <w:tbl>
      <w:tblPr>
        <w:tblStyle w:val="LightGrid1"/>
        <w:tblW w:w="7894" w:type="dxa"/>
        <w:jc w:val="center"/>
        <w:tblLook w:val="04A0" w:firstRow="1" w:lastRow="0" w:firstColumn="1" w:lastColumn="0" w:noHBand="0" w:noVBand="1"/>
      </w:tblPr>
      <w:tblGrid>
        <w:gridCol w:w="1524"/>
        <w:gridCol w:w="1000"/>
        <w:gridCol w:w="1685"/>
        <w:gridCol w:w="1685"/>
        <w:gridCol w:w="1000"/>
        <w:gridCol w:w="1000"/>
      </w:tblGrid>
      <w:tr w:rsidR="00C924C9" w:rsidRPr="00B675BC" w14:paraId="30435412" w14:textId="77777777" w:rsidTr="000E0CB6">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45815D74" w14:textId="77777777" w:rsidR="00C924C9" w:rsidRPr="00B675BC" w:rsidRDefault="00C924C9" w:rsidP="002114AF">
            <w:pPr>
              <w:rPr>
                <w:color w:val="000000"/>
              </w:rPr>
            </w:pPr>
            <w:r w:rsidRPr="00B675BC">
              <w:rPr>
                <w:color w:val="000000"/>
              </w:rPr>
              <w:t>Source</w:t>
            </w:r>
          </w:p>
        </w:tc>
        <w:tc>
          <w:tcPr>
            <w:tcW w:w="1000" w:type="dxa"/>
            <w:noWrap/>
            <w:hideMark/>
          </w:tcPr>
          <w:p w14:paraId="0EEAFD1E" w14:textId="77777777" w:rsidR="00C924C9" w:rsidRPr="00B675BC" w:rsidRDefault="00C924C9" w:rsidP="000E0CB6">
            <w:pPr>
              <w:cnfStyle w:val="100000000000" w:firstRow="1" w:lastRow="0" w:firstColumn="0" w:lastColumn="0" w:oddVBand="0" w:evenVBand="0" w:oddHBand="0" w:evenHBand="0" w:firstRowFirstColumn="0" w:firstRowLastColumn="0" w:lastRowFirstColumn="0" w:lastRowLastColumn="0"/>
              <w:rPr>
                <w:color w:val="000000"/>
              </w:rPr>
            </w:pPr>
            <w:r w:rsidRPr="00B675BC">
              <w:rPr>
                <w:color w:val="000000"/>
              </w:rPr>
              <w:t>DF</w:t>
            </w:r>
          </w:p>
        </w:tc>
        <w:tc>
          <w:tcPr>
            <w:tcW w:w="1685" w:type="dxa"/>
            <w:noWrap/>
            <w:hideMark/>
          </w:tcPr>
          <w:p w14:paraId="67FD106F" w14:textId="77777777" w:rsidR="00C924C9" w:rsidRPr="00B675B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B675BC">
              <w:rPr>
                <w:color w:val="000000"/>
              </w:rPr>
              <w:t>Adj SS</w:t>
            </w:r>
          </w:p>
        </w:tc>
        <w:tc>
          <w:tcPr>
            <w:tcW w:w="1685" w:type="dxa"/>
            <w:noWrap/>
            <w:hideMark/>
          </w:tcPr>
          <w:p w14:paraId="726C566D" w14:textId="77777777" w:rsidR="00C924C9" w:rsidRPr="00B675B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B675BC">
              <w:rPr>
                <w:color w:val="000000"/>
              </w:rPr>
              <w:t>Adj MS</w:t>
            </w:r>
          </w:p>
        </w:tc>
        <w:tc>
          <w:tcPr>
            <w:tcW w:w="1000" w:type="dxa"/>
            <w:noWrap/>
            <w:hideMark/>
          </w:tcPr>
          <w:p w14:paraId="413C8736" w14:textId="77777777" w:rsidR="00C924C9" w:rsidRPr="00B675B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B675BC">
              <w:rPr>
                <w:color w:val="000000"/>
              </w:rPr>
              <w:t>F-Value</w:t>
            </w:r>
          </w:p>
        </w:tc>
        <w:tc>
          <w:tcPr>
            <w:tcW w:w="1000" w:type="dxa"/>
            <w:noWrap/>
            <w:hideMark/>
          </w:tcPr>
          <w:p w14:paraId="4A1C06F2" w14:textId="77777777" w:rsidR="00C924C9" w:rsidRPr="00B675B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B675BC">
              <w:rPr>
                <w:color w:val="000000"/>
              </w:rPr>
              <w:t>P-Value</w:t>
            </w:r>
          </w:p>
        </w:tc>
      </w:tr>
      <w:tr w:rsidR="00C924C9" w:rsidRPr="00B675BC" w14:paraId="6924CD92"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21FD0E6F" w14:textId="77777777" w:rsidR="00C924C9" w:rsidRPr="00B675BC" w:rsidRDefault="00C924C9" w:rsidP="002114AF">
            <w:pPr>
              <w:rPr>
                <w:color w:val="000000"/>
              </w:rPr>
            </w:pPr>
            <w:r w:rsidRPr="00B675BC">
              <w:rPr>
                <w:color w:val="000000"/>
              </w:rPr>
              <w:t>Regression</w:t>
            </w:r>
          </w:p>
        </w:tc>
        <w:tc>
          <w:tcPr>
            <w:tcW w:w="1000" w:type="dxa"/>
            <w:noWrap/>
            <w:hideMark/>
          </w:tcPr>
          <w:p w14:paraId="041F6E47" w14:textId="77777777" w:rsidR="00C924C9" w:rsidRPr="00B675BC" w:rsidRDefault="00C924C9" w:rsidP="000E0CB6">
            <w:pPr>
              <w:jc w:val="center"/>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6</w:t>
            </w:r>
          </w:p>
        </w:tc>
        <w:tc>
          <w:tcPr>
            <w:tcW w:w="1685" w:type="dxa"/>
            <w:noWrap/>
            <w:hideMark/>
          </w:tcPr>
          <w:p w14:paraId="44D644E0"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2.52E+11</w:t>
            </w:r>
          </w:p>
        </w:tc>
        <w:tc>
          <w:tcPr>
            <w:tcW w:w="1685" w:type="dxa"/>
            <w:noWrap/>
            <w:hideMark/>
          </w:tcPr>
          <w:p w14:paraId="6B1D3038"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42074612646</w:t>
            </w:r>
          </w:p>
        </w:tc>
        <w:tc>
          <w:tcPr>
            <w:tcW w:w="1000" w:type="dxa"/>
            <w:noWrap/>
            <w:hideMark/>
          </w:tcPr>
          <w:p w14:paraId="59CFD54B"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4.5</w:t>
            </w:r>
          </w:p>
        </w:tc>
        <w:tc>
          <w:tcPr>
            <w:tcW w:w="1000" w:type="dxa"/>
            <w:noWrap/>
            <w:hideMark/>
          </w:tcPr>
          <w:p w14:paraId="15368F51"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0.002</w:t>
            </w:r>
          </w:p>
        </w:tc>
      </w:tr>
      <w:tr w:rsidR="00C924C9" w:rsidRPr="00B675BC" w14:paraId="267AEBE1" w14:textId="77777777" w:rsidTr="000E0CB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43EF4E41" w14:textId="77777777" w:rsidR="00C924C9" w:rsidRPr="00B675BC" w:rsidRDefault="00C924C9" w:rsidP="002114AF">
            <w:pPr>
              <w:jc w:val="right"/>
              <w:rPr>
                <w:color w:val="000000"/>
              </w:rPr>
            </w:pPr>
            <w:r w:rsidRPr="00B675BC">
              <w:rPr>
                <w:color w:val="000000"/>
              </w:rPr>
              <w:t>1</w:t>
            </w:r>
          </w:p>
        </w:tc>
        <w:tc>
          <w:tcPr>
            <w:tcW w:w="1000" w:type="dxa"/>
            <w:noWrap/>
            <w:hideMark/>
          </w:tcPr>
          <w:p w14:paraId="4E99E2E3" w14:textId="77777777" w:rsidR="00C924C9" w:rsidRPr="00B675BC" w:rsidRDefault="00C924C9" w:rsidP="000E0CB6">
            <w:pPr>
              <w:jc w:val="center"/>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w:t>
            </w:r>
          </w:p>
        </w:tc>
        <w:tc>
          <w:tcPr>
            <w:tcW w:w="1685" w:type="dxa"/>
            <w:noWrap/>
            <w:hideMark/>
          </w:tcPr>
          <w:p w14:paraId="00A1FF0D"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1.25E+11</w:t>
            </w:r>
          </w:p>
        </w:tc>
        <w:tc>
          <w:tcPr>
            <w:tcW w:w="1685" w:type="dxa"/>
            <w:noWrap/>
            <w:hideMark/>
          </w:tcPr>
          <w:p w14:paraId="61C24E5E"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1.25E+11</w:t>
            </w:r>
          </w:p>
        </w:tc>
        <w:tc>
          <w:tcPr>
            <w:tcW w:w="1000" w:type="dxa"/>
            <w:noWrap/>
            <w:hideMark/>
          </w:tcPr>
          <w:p w14:paraId="76455246"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13.3</w:t>
            </w:r>
          </w:p>
        </w:tc>
        <w:tc>
          <w:tcPr>
            <w:tcW w:w="1000" w:type="dxa"/>
            <w:noWrap/>
            <w:hideMark/>
          </w:tcPr>
          <w:p w14:paraId="5C7242D6"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0.001</w:t>
            </w:r>
          </w:p>
        </w:tc>
      </w:tr>
      <w:tr w:rsidR="00C924C9" w:rsidRPr="00B675BC" w14:paraId="3782BB2C"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54B7CBF0" w14:textId="77777777" w:rsidR="00C924C9" w:rsidRPr="00B675BC" w:rsidRDefault="00C924C9" w:rsidP="002114AF">
            <w:pPr>
              <w:jc w:val="right"/>
              <w:rPr>
                <w:color w:val="000000"/>
              </w:rPr>
            </w:pPr>
            <w:r w:rsidRPr="00B675BC">
              <w:rPr>
                <w:color w:val="000000"/>
              </w:rPr>
              <w:t>3</w:t>
            </w:r>
          </w:p>
        </w:tc>
        <w:tc>
          <w:tcPr>
            <w:tcW w:w="1000" w:type="dxa"/>
            <w:noWrap/>
            <w:hideMark/>
          </w:tcPr>
          <w:p w14:paraId="2A178EAE" w14:textId="77777777" w:rsidR="00C924C9" w:rsidRPr="00B675BC" w:rsidRDefault="00C924C9" w:rsidP="000E0CB6">
            <w:pPr>
              <w:jc w:val="center"/>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1</w:t>
            </w:r>
          </w:p>
        </w:tc>
        <w:tc>
          <w:tcPr>
            <w:tcW w:w="1685" w:type="dxa"/>
            <w:noWrap/>
            <w:hideMark/>
          </w:tcPr>
          <w:p w14:paraId="64C9708A"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58789894810</w:t>
            </w:r>
          </w:p>
        </w:tc>
        <w:tc>
          <w:tcPr>
            <w:tcW w:w="1685" w:type="dxa"/>
            <w:noWrap/>
            <w:hideMark/>
          </w:tcPr>
          <w:p w14:paraId="1EEF5B57"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58789894810</w:t>
            </w:r>
          </w:p>
        </w:tc>
        <w:tc>
          <w:tcPr>
            <w:tcW w:w="1000" w:type="dxa"/>
            <w:noWrap/>
            <w:hideMark/>
          </w:tcPr>
          <w:p w14:paraId="5F8FE016"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6.28</w:t>
            </w:r>
          </w:p>
        </w:tc>
        <w:tc>
          <w:tcPr>
            <w:tcW w:w="1000" w:type="dxa"/>
            <w:noWrap/>
            <w:hideMark/>
          </w:tcPr>
          <w:p w14:paraId="2D9490C6"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0.017</w:t>
            </w:r>
          </w:p>
        </w:tc>
      </w:tr>
      <w:tr w:rsidR="00C924C9" w:rsidRPr="00B675BC" w14:paraId="11FC4FD5" w14:textId="77777777" w:rsidTr="000E0CB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2D534627" w14:textId="77777777" w:rsidR="00C924C9" w:rsidRPr="00B675BC" w:rsidRDefault="00C924C9" w:rsidP="002114AF">
            <w:pPr>
              <w:jc w:val="right"/>
              <w:rPr>
                <w:color w:val="000000"/>
              </w:rPr>
            </w:pPr>
            <w:r w:rsidRPr="00B675BC">
              <w:rPr>
                <w:color w:val="000000"/>
              </w:rPr>
              <w:t>6</w:t>
            </w:r>
          </w:p>
        </w:tc>
        <w:tc>
          <w:tcPr>
            <w:tcW w:w="1000" w:type="dxa"/>
            <w:noWrap/>
            <w:hideMark/>
          </w:tcPr>
          <w:p w14:paraId="6EB6FE5D" w14:textId="77777777" w:rsidR="00C924C9" w:rsidRPr="00B675BC" w:rsidRDefault="00C924C9" w:rsidP="000E0CB6">
            <w:pPr>
              <w:jc w:val="center"/>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w:t>
            </w:r>
          </w:p>
        </w:tc>
        <w:tc>
          <w:tcPr>
            <w:tcW w:w="1685" w:type="dxa"/>
            <w:noWrap/>
            <w:hideMark/>
          </w:tcPr>
          <w:p w14:paraId="7D491876"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26435136952</w:t>
            </w:r>
          </w:p>
        </w:tc>
        <w:tc>
          <w:tcPr>
            <w:tcW w:w="1685" w:type="dxa"/>
            <w:noWrap/>
            <w:hideMark/>
          </w:tcPr>
          <w:p w14:paraId="783C6F9C"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26435136952</w:t>
            </w:r>
          </w:p>
        </w:tc>
        <w:tc>
          <w:tcPr>
            <w:tcW w:w="1000" w:type="dxa"/>
            <w:noWrap/>
            <w:hideMark/>
          </w:tcPr>
          <w:p w14:paraId="4192A08B"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2.82</w:t>
            </w:r>
          </w:p>
        </w:tc>
        <w:tc>
          <w:tcPr>
            <w:tcW w:w="1000" w:type="dxa"/>
            <w:noWrap/>
            <w:hideMark/>
          </w:tcPr>
          <w:p w14:paraId="3125CB7D"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highlight w:val="red"/>
              </w:rPr>
              <w:t>0.102</w:t>
            </w:r>
          </w:p>
        </w:tc>
      </w:tr>
      <w:tr w:rsidR="00C924C9" w:rsidRPr="00B675BC" w14:paraId="4A633499"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178F548E" w14:textId="77777777" w:rsidR="00C924C9" w:rsidRPr="00B675BC" w:rsidRDefault="00C924C9" w:rsidP="002114AF">
            <w:pPr>
              <w:jc w:val="right"/>
              <w:rPr>
                <w:color w:val="000000"/>
              </w:rPr>
            </w:pPr>
            <w:r w:rsidRPr="00B675BC">
              <w:rPr>
                <w:color w:val="000000"/>
              </w:rPr>
              <w:t>9</w:t>
            </w:r>
          </w:p>
        </w:tc>
        <w:tc>
          <w:tcPr>
            <w:tcW w:w="1000" w:type="dxa"/>
            <w:noWrap/>
            <w:hideMark/>
          </w:tcPr>
          <w:p w14:paraId="70AB8B92" w14:textId="77777777" w:rsidR="00C924C9" w:rsidRPr="00B675BC" w:rsidRDefault="00C924C9" w:rsidP="000E0CB6">
            <w:pPr>
              <w:jc w:val="center"/>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1</w:t>
            </w:r>
          </w:p>
        </w:tc>
        <w:tc>
          <w:tcPr>
            <w:tcW w:w="1685" w:type="dxa"/>
            <w:noWrap/>
            <w:hideMark/>
          </w:tcPr>
          <w:p w14:paraId="001664E4"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44976931682</w:t>
            </w:r>
          </w:p>
        </w:tc>
        <w:tc>
          <w:tcPr>
            <w:tcW w:w="1685" w:type="dxa"/>
            <w:noWrap/>
            <w:hideMark/>
          </w:tcPr>
          <w:p w14:paraId="76293440"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44976931682</w:t>
            </w:r>
          </w:p>
        </w:tc>
        <w:tc>
          <w:tcPr>
            <w:tcW w:w="1000" w:type="dxa"/>
            <w:noWrap/>
            <w:hideMark/>
          </w:tcPr>
          <w:p w14:paraId="25C668A6"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4.81</w:t>
            </w:r>
          </w:p>
        </w:tc>
        <w:tc>
          <w:tcPr>
            <w:tcW w:w="1000" w:type="dxa"/>
            <w:noWrap/>
            <w:hideMark/>
          </w:tcPr>
          <w:p w14:paraId="47A9710F"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0.036</w:t>
            </w:r>
          </w:p>
        </w:tc>
      </w:tr>
      <w:tr w:rsidR="00C924C9" w:rsidRPr="00B675BC" w14:paraId="0C952BCB" w14:textId="77777777" w:rsidTr="000E0CB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5AE5BDDA" w14:textId="77777777" w:rsidR="00C924C9" w:rsidRPr="00B675BC" w:rsidRDefault="00C924C9" w:rsidP="002114AF">
            <w:pPr>
              <w:jc w:val="right"/>
              <w:rPr>
                <w:color w:val="000000"/>
              </w:rPr>
            </w:pPr>
            <w:r w:rsidRPr="00B675BC">
              <w:rPr>
                <w:color w:val="000000"/>
              </w:rPr>
              <w:t>10</w:t>
            </w:r>
          </w:p>
        </w:tc>
        <w:tc>
          <w:tcPr>
            <w:tcW w:w="1000" w:type="dxa"/>
            <w:noWrap/>
            <w:hideMark/>
          </w:tcPr>
          <w:p w14:paraId="3AB14018" w14:textId="77777777" w:rsidR="00C924C9" w:rsidRPr="00B675BC" w:rsidRDefault="00C924C9" w:rsidP="000E0CB6">
            <w:pPr>
              <w:jc w:val="center"/>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w:t>
            </w:r>
          </w:p>
        </w:tc>
        <w:tc>
          <w:tcPr>
            <w:tcW w:w="1685" w:type="dxa"/>
            <w:noWrap/>
            <w:hideMark/>
          </w:tcPr>
          <w:p w14:paraId="3CF4A1C6"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30764841935</w:t>
            </w:r>
          </w:p>
        </w:tc>
        <w:tc>
          <w:tcPr>
            <w:tcW w:w="1685" w:type="dxa"/>
            <w:noWrap/>
            <w:hideMark/>
          </w:tcPr>
          <w:p w14:paraId="0FEF0698"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30764841935</w:t>
            </w:r>
          </w:p>
        </w:tc>
        <w:tc>
          <w:tcPr>
            <w:tcW w:w="1000" w:type="dxa"/>
            <w:noWrap/>
            <w:hideMark/>
          </w:tcPr>
          <w:p w14:paraId="5FDCAAA4"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3.29</w:t>
            </w:r>
          </w:p>
        </w:tc>
        <w:tc>
          <w:tcPr>
            <w:tcW w:w="1000" w:type="dxa"/>
            <w:noWrap/>
            <w:hideMark/>
          </w:tcPr>
          <w:p w14:paraId="2F8B42FA"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highlight w:val="red"/>
              </w:rPr>
              <w:t>0.079</w:t>
            </w:r>
          </w:p>
        </w:tc>
      </w:tr>
      <w:tr w:rsidR="00C924C9" w:rsidRPr="00B675BC" w14:paraId="0C7F27F4"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51BDBC59" w14:textId="77777777" w:rsidR="00C924C9" w:rsidRPr="00B675BC" w:rsidRDefault="00C924C9" w:rsidP="002114AF">
            <w:pPr>
              <w:jc w:val="right"/>
              <w:rPr>
                <w:color w:val="000000"/>
              </w:rPr>
            </w:pPr>
            <w:r w:rsidRPr="00B675BC">
              <w:rPr>
                <w:color w:val="000000"/>
              </w:rPr>
              <w:t>12</w:t>
            </w:r>
          </w:p>
        </w:tc>
        <w:tc>
          <w:tcPr>
            <w:tcW w:w="1000" w:type="dxa"/>
            <w:noWrap/>
            <w:hideMark/>
          </w:tcPr>
          <w:p w14:paraId="76EF859C" w14:textId="77777777" w:rsidR="00C924C9" w:rsidRPr="00B675BC" w:rsidRDefault="00C924C9" w:rsidP="000E0CB6">
            <w:pPr>
              <w:jc w:val="center"/>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1</w:t>
            </w:r>
          </w:p>
        </w:tc>
        <w:tc>
          <w:tcPr>
            <w:tcW w:w="1685" w:type="dxa"/>
            <w:noWrap/>
            <w:hideMark/>
          </w:tcPr>
          <w:p w14:paraId="5DE5A55C"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58735508169</w:t>
            </w:r>
          </w:p>
        </w:tc>
        <w:tc>
          <w:tcPr>
            <w:tcW w:w="1685" w:type="dxa"/>
            <w:noWrap/>
            <w:hideMark/>
          </w:tcPr>
          <w:p w14:paraId="4E05A5A5"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58735508169</w:t>
            </w:r>
          </w:p>
        </w:tc>
        <w:tc>
          <w:tcPr>
            <w:tcW w:w="1000" w:type="dxa"/>
            <w:noWrap/>
            <w:hideMark/>
          </w:tcPr>
          <w:p w14:paraId="49B08202"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6.28</w:t>
            </w:r>
          </w:p>
        </w:tc>
        <w:tc>
          <w:tcPr>
            <w:tcW w:w="1000" w:type="dxa"/>
            <w:noWrap/>
            <w:hideMark/>
          </w:tcPr>
          <w:p w14:paraId="1378631E"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0.017</w:t>
            </w:r>
          </w:p>
        </w:tc>
      </w:tr>
      <w:tr w:rsidR="00C924C9" w:rsidRPr="00B675BC" w14:paraId="1BF95CE5" w14:textId="77777777" w:rsidTr="000E0CB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052C7C02" w14:textId="77777777" w:rsidR="00C924C9" w:rsidRPr="00B675BC" w:rsidRDefault="00C924C9" w:rsidP="002114AF">
            <w:pPr>
              <w:rPr>
                <w:color w:val="000000"/>
              </w:rPr>
            </w:pPr>
            <w:r w:rsidRPr="00B675BC">
              <w:rPr>
                <w:color w:val="000000"/>
              </w:rPr>
              <w:t>Error</w:t>
            </w:r>
          </w:p>
        </w:tc>
        <w:tc>
          <w:tcPr>
            <w:tcW w:w="1000" w:type="dxa"/>
            <w:noWrap/>
            <w:hideMark/>
          </w:tcPr>
          <w:p w14:paraId="169E0D54" w14:textId="77777777" w:rsidR="00C924C9" w:rsidRPr="00B675BC" w:rsidRDefault="00C924C9" w:rsidP="000E0CB6">
            <w:pPr>
              <w:jc w:val="center"/>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33</w:t>
            </w:r>
          </w:p>
        </w:tc>
        <w:tc>
          <w:tcPr>
            <w:tcW w:w="1685" w:type="dxa"/>
            <w:noWrap/>
            <w:hideMark/>
          </w:tcPr>
          <w:p w14:paraId="4872169F"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3.09E+11</w:t>
            </w:r>
          </w:p>
        </w:tc>
        <w:tc>
          <w:tcPr>
            <w:tcW w:w="1685" w:type="dxa"/>
            <w:noWrap/>
            <w:hideMark/>
          </w:tcPr>
          <w:p w14:paraId="5BDABA0F"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9358844784</w:t>
            </w:r>
          </w:p>
        </w:tc>
        <w:tc>
          <w:tcPr>
            <w:tcW w:w="1000" w:type="dxa"/>
            <w:noWrap/>
            <w:hideMark/>
          </w:tcPr>
          <w:p w14:paraId="7120CBA8" w14:textId="77777777" w:rsidR="00C924C9" w:rsidRPr="00B675BC"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p>
        </w:tc>
        <w:tc>
          <w:tcPr>
            <w:tcW w:w="1000" w:type="dxa"/>
            <w:noWrap/>
            <w:hideMark/>
          </w:tcPr>
          <w:p w14:paraId="1231CFB0" w14:textId="77777777" w:rsidR="00C924C9" w:rsidRPr="00B675BC"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p>
        </w:tc>
      </w:tr>
      <w:tr w:rsidR="00C924C9" w:rsidRPr="00B675BC" w14:paraId="25C598DF"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486D7B62" w14:textId="77777777" w:rsidR="00C924C9" w:rsidRPr="00B675BC" w:rsidRDefault="00C924C9" w:rsidP="002114AF">
            <w:pPr>
              <w:rPr>
                <w:color w:val="000000"/>
              </w:rPr>
            </w:pPr>
            <w:r w:rsidRPr="00B675BC">
              <w:rPr>
                <w:color w:val="000000"/>
              </w:rPr>
              <w:t>Lack-of-Fit</w:t>
            </w:r>
          </w:p>
        </w:tc>
        <w:tc>
          <w:tcPr>
            <w:tcW w:w="1000" w:type="dxa"/>
            <w:noWrap/>
            <w:hideMark/>
          </w:tcPr>
          <w:p w14:paraId="2B232F4D"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32</w:t>
            </w:r>
          </w:p>
        </w:tc>
        <w:tc>
          <w:tcPr>
            <w:tcW w:w="1685" w:type="dxa"/>
            <w:noWrap/>
            <w:hideMark/>
          </w:tcPr>
          <w:p w14:paraId="7FDA687F"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3.09E+11</w:t>
            </w:r>
          </w:p>
        </w:tc>
        <w:tc>
          <w:tcPr>
            <w:tcW w:w="1685" w:type="dxa"/>
            <w:noWrap/>
            <w:hideMark/>
          </w:tcPr>
          <w:p w14:paraId="78E7D3EF"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9651243147</w:t>
            </w:r>
          </w:p>
        </w:tc>
        <w:tc>
          <w:tcPr>
            <w:tcW w:w="1000" w:type="dxa"/>
            <w:noWrap/>
            <w:hideMark/>
          </w:tcPr>
          <w:p w14:paraId="70BA6524"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4602.1</w:t>
            </w:r>
          </w:p>
        </w:tc>
        <w:tc>
          <w:tcPr>
            <w:tcW w:w="1000" w:type="dxa"/>
            <w:noWrap/>
            <w:hideMark/>
          </w:tcPr>
          <w:p w14:paraId="39C716E1" w14:textId="77777777" w:rsidR="00C924C9" w:rsidRPr="00B675B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B675BC">
              <w:rPr>
                <w:color w:val="000000"/>
              </w:rPr>
              <w:t>0.012</w:t>
            </w:r>
          </w:p>
        </w:tc>
      </w:tr>
      <w:tr w:rsidR="00C924C9" w:rsidRPr="00B675BC" w14:paraId="440B6303" w14:textId="77777777" w:rsidTr="000E0CB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28866267" w14:textId="77777777" w:rsidR="00C924C9" w:rsidRPr="00B675BC" w:rsidRDefault="00C924C9" w:rsidP="002114AF">
            <w:pPr>
              <w:rPr>
                <w:color w:val="000000"/>
              </w:rPr>
            </w:pPr>
            <w:r w:rsidRPr="00B675BC">
              <w:rPr>
                <w:color w:val="000000"/>
              </w:rPr>
              <w:t>Pure Error</w:t>
            </w:r>
          </w:p>
        </w:tc>
        <w:tc>
          <w:tcPr>
            <w:tcW w:w="1000" w:type="dxa"/>
            <w:noWrap/>
            <w:hideMark/>
          </w:tcPr>
          <w:p w14:paraId="4679D685"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1</w:t>
            </w:r>
          </w:p>
        </w:tc>
        <w:tc>
          <w:tcPr>
            <w:tcW w:w="1685" w:type="dxa"/>
            <w:noWrap/>
            <w:hideMark/>
          </w:tcPr>
          <w:p w14:paraId="4B2782A2"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2097152</w:t>
            </w:r>
          </w:p>
        </w:tc>
        <w:tc>
          <w:tcPr>
            <w:tcW w:w="1685" w:type="dxa"/>
            <w:noWrap/>
            <w:hideMark/>
          </w:tcPr>
          <w:p w14:paraId="45CB6448" w14:textId="77777777" w:rsidR="00C924C9" w:rsidRPr="00B675B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B675BC">
              <w:rPr>
                <w:color w:val="000000"/>
              </w:rPr>
              <w:t>2097152</w:t>
            </w:r>
          </w:p>
        </w:tc>
        <w:tc>
          <w:tcPr>
            <w:tcW w:w="1000" w:type="dxa"/>
            <w:noWrap/>
            <w:hideMark/>
          </w:tcPr>
          <w:p w14:paraId="26D2F96C" w14:textId="77777777" w:rsidR="00C924C9" w:rsidRPr="00B675BC"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p>
        </w:tc>
        <w:tc>
          <w:tcPr>
            <w:tcW w:w="1000" w:type="dxa"/>
            <w:noWrap/>
            <w:hideMark/>
          </w:tcPr>
          <w:p w14:paraId="06B760DB" w14:textId="77777777" w:rsidR="00C924C9" w:rsidRPr="00B675BC" w:rsidRDefault="00C924C9" w:rsidP="002114AF">
            <w:pPr>
              <w:cnfStyle w:val="000000010000" w:firstRow="0" w:lastRow="0" w:firstColumn="0" w:lastColumn="0" w:oddVBand="0" w:evenVBand="0" w:oddHBand="0" w:evenHBand="1" w:firstRowFirstColumn="0" w:firstRowLastColumn="0" w:lastRowFirstColumn="0" w:lastRowLastColumn="0"/>
              <w:rPr>
                <w:color w:val="000000"/>
              </w:rPr>
            </w:pPr>
          </w:p>
        </w:tc>
      </w:tr>
      <w:tr w:rsidR="00C924C9" w:rsidRPr="0098138C" w14:paraId="7DE60138" w14:textId="77777777" w:rsidTr="000E0C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03E23F70" w14:textId="77777777" w:rsidR="00C924C9" w:rsidRPr="0098138C" w:rsidRDefault="00C924C9" w:rsidP="002114AF">
            <w:pPr>
              <w:rPr>
                <w:color w:val="000000"/>
              </w:rPr>
            </w:pPr>
            <w:r w:rsidRPr="0098138C">
              <w:rPr>
                <w:color w:val="000000"/>
              </w:rPr>
              <w:t>Total</w:t>
            </w:r>
          </w:p>
        </w:tc>
        <w:tc>
          <w:tcPr>
            <w:tcW w:w="1000" w:type="dxa"/>
            <w:noWrap/>
            <w:hideMark/>
          </w:tcPr>
          <w:p w14:paraId="19A85AE5"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39</w:t>
            </w:r>
          </w:p>
        </w:tc>
        <w:tc>
          <w:tcPr>
            <w:tcW w:w="1685" w:type="dxa"/>
            <w:noWrap/>
            <w:hideMark/>
          </w:tcPr>
          <w:p w14:paraId="6AB3C74D"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5.61E+11</w:t>
            </w:r>
          </w:p>
        </w:tc>
        <w:tc>
          <w:tcPr>
            <w:tcW w:w="1685" w:type="dxa"/>
            <w:noWrap/>
            <w:hideMark/>
          </w:tcPr>
          <w:p w14:paraId="0DF1B316"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p>
        </w:tc>
        <w:tc>
          <w:tcPr>
            <w:tcW w:w="1000" w:type="dxa"/>
            <w:noWrap/>
            <w:hideMark/>
          </w:tcPr>
          <w:p w14:paraId="0C700BDE"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p>
        </w:tc>
        <w:tc>
          <w:tcPr>
            <w:tcW w:w="1000" w:type="dxa"/>
            <w:noWrap/>
            <w:hideMark/>
          </w:tcPr>
          <w:p w14:paraId="4183F1F4"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rPr>
                <w:color w:val="000000"/>
              </w:rPr>
            </w:pPr>
          </w:p>
        </w:tc>
      </w:tr>
    </w:tbl>
    <w:p w14:paraId="023614F6" w14:textId="6D1A901A" w:rsidR="00C924C9" w:rsidRPr="0098138C" w:rsidRDefault="00FE12E1" w:rsidP="00C924C9">
      <w:pPr>
        <w:keepNext/>
        <w:autoSpaceDE w:val="0"/>
        <w:autoSpaceDN w:val="0"/>
        <w:adjustRightInd w:val="0"/>
        <w:spacing w:line="480" w:lineRule="auto"/>
      </w:pPr>
      <w:r w:rsidRPr="0098138C">
        <w:rPr>
          <w:noProof/>
        </w:rPr>
        <w:lastRenderedPageBreak/>
        <w:drawing>
          <wp:inline distT="0" distB="0" distL="0" distR="0" wp14:anchorId="6A5126C6" wp14:editId="12BCFA5C">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sidR="00364CF2" w:rsidRPr="0098138C">
        <w:rPr>
          <w:noProof/>
        </w:rPr>
        <mc:AlternateContent>
          <mc:Choice Requires="wps">
            <w:drawing>
              <wp:anchor distT="0" distB="0" distL="114300" distR="114300" simplePos="0" relativeHeight="251664896" behindDoc="0" locked="0" layoutInCell="1" allowOverlap="1" wp14:anchorId="59CC9973" wp14:editId="218AC328">
                <wp:simplePos x="0" y="0"/>
                <wp:positionH relativeFrom="column">
                  <wp:posOffset>716598</wp:posOffset>
                </wp:positionH>
                <wp:positionV relativeFrom="paragraph">
                  <wp:posOffset>2669857</wp:posOffset>
                </wp:positionV>
                <wp:extent cx="838200" cy="1403985"/>
                <wp:effectExtent l="0" t="0" r="0" b="0"/>
                <wp:wrapNone/>
                <wp:docPr id="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 cy="1403985"/>
                        </a:xfrm>
                        <a:prstGeom prst="rect">
                          <a:avLst/>
                        </a:prstGeom>
                        <a:solidFill>
                          <a:srgbClr val="FFFFFF">
                            <a:alpha val="0"/>
                          </a:srgbClr>
                        </a:solidFill>
                        <a:ln w="9525">
                          <a:noFill/>
                          <a:miter lim="800000"/>
                          <a:headEnd/>
                          <a:tailEnd/>
                        </a:ln>
                      </wps:spPr>
                      <wps:txbx>
                        <w:txbxContent>
                          <w:p w14:paraId="296F75A0" w14:textId="77777777" w:rsidR="00911196" w:rsidRPr="00D21385" w:rsidRDefault="00911196">
                            <w:pPr>
                              <w:rPr>
                                <w:sz w:val="12"/>
                                <w:szCs w:val="12"/>
                              </w:rPr>
                            </w:pPr>
                            <w:r w:rsidRPr="00D21385">
                              <w:rPr>
                                <w:sz w:val="12"/>
                                <w:szCs w:val="12"/>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56.45pt;margin-top:210.2pt;width:66pt;height:110.55pt;rotation:-90;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" stroked="f">
                <v:fill opacity="0"/>
                <v:textbox style="mso-fit-shape-to-text:t">
                  <w:txbxContent>
                    <w:p w14:paraId="296F75A0" w14:textId="77777777" w:rsidR="00911196" w:rsidRPr="00D21385" w:rsidRDefault="00911196">
                      <w:pPr>
                        <w:rPr>
                          <w:sz w:val="12"/>
                          <w:szCs w:val="12"/>
                        </w:rPr>
                      </w:pPr>
                      <w:r w:rsidRPr="00D21385">
                        <w:rPr>
                          <w:sz w:val="12"/>
                          <w:szCs w:val="12"/>
                        </w:rPr>
                        <w:t>$ Millions</w:t>
                      </w:r>
                    </w:p>
                  </w:txbxContent>
                </v:textbox>
              </v:shape>
            </w:pict>
          </mc:Fallback>
        </mc:AlternateContent>
      </w:r>
    </w:p>
    <w:p w14:paraId="6FCEE09B" w14:textId="77777777" w:rsidR="00C924C9" w:rsidRPr="0098138C" w:rsidRDefault="00C924C9" w:rsidP="001B5F56">
      <w:pPr>
        <w:pStyle w:val="Caption"/>
        <w:rPr>
          <w:bCs/>
        </w:rPr>
      </w:pPr>
      <w:bookmarkStart w:id="149" w:name="_Toc400302178"/>
      <w:bookmarkStart w:id="150" w:name="_Toc404104479"/>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16</w:t>
      </w:r>
      <w:r w:rsidR="00FD3BDE">
        <w:rPr>
          <w:noProof/>
        </w:rPr>
        <w:fldChar w:fldCharType="end"/>
      </w:r>
      <w:r w:rsidRPr="0098138C">
        <w:t>. Multiple Regression for Average Revenue</w:t>
      </w:r>
      <w:bookmarkEnd w:id="149"/>
      <w:bookmarkEnd w:id="150"/>
    </w:p>
    <w:p w14:paraId="6E8B7FD6" w14:textId="00003971" w:rsidR="00C924C9" w:rsidRPr="00134DC4" w:rsidRDefault="00C924C9" w:rsidP="00134DC4">
      <w:pPr>
        <w:autoSpaceDE w:val="0"/>
        <w:autoSpaceDN w:val="0"/>
        <w:adjustRightInd w:val="0"/>
        <w:rPr>
          <w:bCs/>
          <w:sz w:val="72"/>
          <w:szCs w:val="72"/>
        </w:rPr>
      </w:pPr>
    </w:p>
    <w:p w14:paraId="78B42A4D" w14:textId="77777777" w:rsidR="00C924C9" w:rsidRPr="0098138C" w:rsidRDefault="00C924C9" w:rsidP="00134DC4">
      <w:pPr>
        <w:pStyle w:val="Caption"/>
      </w:pPr>
      <w:r w:rsidRPr="0098138C">
        <w:t xml:space="preserve">Equation </w:t>
      </w:r>
      <w:r w:rsidR="00FD3BDE">
        <w:fldChar w:fldCharType="begin"/>
      </w:r>
      <w:r w:rsidR="00FD3BDE">
        <w:instrText xml:space="preserve"> SEQ Equation \* ARABIC </w:instrText>
      </w:r>
      <w:r w:rsidR="00FD3BDE">
        <w:fldChar w:fldCharType="separate"/>
      </w:r>
      <w:r w:rsidR="00906521" w:rsidRPr="0098138C">
        <w:rPr>
          <w:noProof/>
        </w:rPr>
        <w:t>1</w:t>
      </w:r>
      <w:r w:rsidR="00FD3BDE">
        <w:rPr>
          <w:noProof/>
        </w:rPr>
        <w:fldChar w:fldCharType="end"/>
      </w:r>
      <w:r w:rsidRPr="0098138C">
        <w:t>. Average Revenue</w:t>
      </w:r>
    </w:p>
    <w:p w14:paraId="0D51FA0A" w14:textId="620EFBFE" w:rsidR="006223EC" w:rsidRPr="0098138C" w:rsidRDefault="006223EC" w:rsidP="00C924C9">
      <w:pPr>
        <w:autoSpaceDE w:val="0"/>
        <w:autoSpaceDN w:val="0"/>
        <w:adjustRightInd w:val="0"/>
        <w:spacing w:line="480" w:lineRule="auto"/>
        <w:ind w:left="720"/>
        <w:rPr>
          <w:iCs/>
        </w:rPr>
      </w:pPr>
      <m:oMath>
        <m:r>
          <w:rPr>
            <w:rFonts w:ascii="Cambria Math" w:hAnsi="Cambria Math"/>
          </w:rPr>
          <m:t>Revenue=61535+11836</m:t>
        </m:r>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+8659-23599</m:t>
        </m:r>
        <m:sSub>
          <m:sSubPr>
            <m:ctrlPr>
              <w:rPr>
                <w:rFonts w:ascii="Cambria Math" w:hAnsi="Cambria Math"/>
                <w:i/>
                <w:iCs/>
              </w:rPr>
            </m:ctrlPr>
          </m:sSubPr>
          <m:e>
            <m:r>
              <w:rPr>
                <w:rFonts w:ascii="Cambria Math" w:hAnsi="Cambria Math"/>
              </w:rPr>
              <m:t>x</m:t>
            </m:r>
          </m:e>
          <m:sub>
            <m:r>
              <w:rPr>
                <w:rFonts w:ascii="Cambria Math" w:hAnsi="Cambria Math"/>
              </w:rPr>
              <m:t>9</m:t>
            </m:r>
          </m:sub>
        </m:sSub>
        <m:r>
          <m:rPr>
            <m:sty m:val="p"/>
          </m:rPr>
          <w:rPr>
            <w:rFonts w:ascii="Cambria Math" w:hAnsi="Cambria Math"/>
          </w:rPr>
          <m:t>-11056</m:t>
        </m:r>
        <m:sSub>
          <m:sSubPr>
            <m:ctrlPr>
              <w:rPr>
                <w:rFonts w:ascii="Cambria Math" w:hAnsi="Cambria Math"/>
                <w:i/>
                <w:iCs/>
              </w:rPr>
            </m:ctrlPr>
          </m:sSubPr>
          <m:e>
            <m:r>
              <w:rPr>
                <w:rFonts w:ascii="Cambria Math" w:hAnsi="Cambria Math"/>
              </w:rPr>
              <m:t>x</m:t>
            </m:r>
          </m:e>
          <m:sub>
            <m:r>
              <w:rPr>
                <w:rFonts w:ascii="Cambria Math" w:hAnsi="Cambria Math"/>
              </w:rPr>
              <m:t>12</m:t>
            </m:r>
          </m:sub>
        </m:sSub>
        <m:r>
          <m:rPr>
            <m:sty m:val="p"/>
          </m:rPr>
          <w:rPr>
            <w:rFonts w:ascii="Cambria Math" w:hAnsi="Cambria Math"/>
          </w:rPr>
          <m:t>-6935</m:t>
        </m:r>
        <m:sSub>
          <m:sSubPr>
            <m:ctrlPr>
              <w:rPr>
                <w:rFonts w:ascii="Cambria Math" w:hAnsi="Cambria Math"/>
                <w:i/>
                <w:iCs/>
              </w:rPr>
            </m:ctrlPr>
          </m:sSubPr>
          <m:e>
            <m:r>
              <w:rPr>
                <w:rFonts w:ascii="Cambria Math" w:hAnsi="Cambria Math"/>
              </w:rPr>
              <m:t>x</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+11726</m:t>
        </m:r>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9</m:t>
            </m:r>
          </m:sub>
        </m:sSub>
        <m:r>
          <w:rPr>
            <w:rFonts w:ascii="Cambria Math" w:hAnsi="Cambria Math"/>
          </w:rPr>
          <m:t>+5740</m:t>
        </m:r>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12</m:t>
            </m:r>
          </m:sub>
        </m:sSub>
        <m:r>
          <w:rPr>
            <w:rFonts w:ascii="Cambria Math" w:hAnsi="Cambria Math"/>
          </w:rPr>
          <m:t xml:space="preserve">  </m:t>
        </m:r>
      </m:oMath>
      <w:r w:rsidRPr="0098138C">
        <w:rPr>
          <w:iCs/>
        </w:rPr>
        <w:t xml:space="preserve"> </w:t>
      </w:r>
    </w:p>
    <w:p w14:paraId="6A7D4AB7" w14:textId="4827C08B" w:rsidR="006223EC" w:rsidRPr="0098138C" w:rsidRDefault="006223EC" w:rsidP="00C924C9">
      <w:pPr>
        <w:autoSpaceDE w:val="0"/>
        <w:autoSpaceDN w:val="0"/>
        <w:adjustRightInd w:val="0"/>
        <w:spacing w:line="480" w:lineRule="auto"/>
        <w:ind w:left="720"/>
        <w:rPr>
          <w:iCs/>
        </w:rPr>
      </w:pPr>
      <m:oMath>
        <m:r>
          <w:rPr>
            <w:rFonts w:ascii="Cambria Math" w:hAnsi="Cambria Math"/>
          </w:rPr>
          <m:t>Where</m:t>
        </m:r>
      </m:oMath>
      <w:r w:rsidRPr="0098138C">
        <w:rPr>
          <w:iCs/>
        </w:rPr>
        <w:t xml:space="preserve"> </w:t>
      </w:r>
    </w:p>
    <w:p w14:paraId="107A214C" w14:textId="495C89CF" w:rsidR="00C924C9" w:rsidRPr="0098138C" w:rsidRDefault="0064515E" w:rsidP="00C924C9">
      <w:pPr>
        <w:autoSpaceDE w:val="0"/>
        <w:autoSpaceDN w:val="0"/>
        <w:adjustRightInd w:val="0"/>
        <w:spacing w:line="480" w:lineRule="auto"/>
        <w:ind w:left="1440"/>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rPr>
          <m:t>=Customer Foucs</m:t>
        </m:r>
      </m:oMath>
      <w:r w:rsidR="006223EC" w:rsidRPr="0098138C">
        <w:t xml:space="preserve"> </w:t>
      </w:r>
    </w:p>
    <w:p w14:paraId="385C29F7" w14:textId="49137680" w:rsidR="00C924C9" w:rsidRPr="0098138C" w:rsidRDefault="0064515E" w:rsidP="00C924C9">
      <w:pPr>
        <w:autoSpaceDE w:val="0"/>
        <w:autoSpaceDN w:val="0"/>
        <w:adjustRightInd w:val="0"/>
        <w:spacing w:line="480" w:lineRule="auto"/>
        <w:ind w:left="1440"/>
        <w:rPr>
          <w:vertAlign w:val="subscript"/>
        </w:rPr>
      </w:pPr>
      <m:oMath>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rPr>
          <m:t>=Benefits/People</m:t>
        </m:r>
      </m:oMath>
      <w:r w:rsidR="00C924C9" w:rsidRPr="0098138C">
        <w:rPr>
          <w:vertAlign w:val="subscript"/>
        </w:rPr>
        <w:t xml:space="preserve">  </w:t>
      </w:r>
    </w:p>
    <w:p w14:paraId="1201DC29" w14:textId="78349AAA" w:rsidR="006223EC" w:rsidRPr="0098138C" w:rsidRDefault="0064515E" w:rsidP="006223EC">
      <w:pPr>
        <w:autoSpaceDE w:val="0"/>
        <w:autoSpaceDN w:val="0"/>
        <w:adjustRightInd w:val="0"/>
        <w:spacing w:line="480" w:lineRule="auto"/>
        <w:ind w:left="1440"/>
        <w:rPr>
          <w:rFonts w:ascii="Cambria Math"/>
          <w:i/>
          <w:iCs/>
        </w:rPr>
      </w:pPr>
      <m:oMath>
        <m:sSub>
          <m:sSubPr>
            <m:ctrlPr>
              <w:rPr>
                <w:rFonts w:ascii="Cambria Math" w:hAnsi="Cambria Math"/>
                <w:i/>
                <w:iCs/>
              </w:rPr>
            </m:ctrlPr>
          </m:sSubPr>
          <m:e>
            <m:r>
              <w:rPr>
                <w:rFonts w:ascii="Cambria Math" w:hAnsi="Cambria Math"/>
              </w:rPr>
              <m:t>x</m:t>
            </m:r>
          </m:e>
          <m:sub>
            <m:r>
              <w:rPr>
                <w:rFonts w:ascii="Cambria Math" w:hAnsi="Cambria Math"/>
              </w:rPr>
              <m:t>9</m:t>
            </m:r>
          </m:sub>
        </m:sSub>
        <m:r>
          <w:rPr>
            <w:rFonts w:ascii="Cambria Math"/>
          </w:rPr>
          <m:t>= Value/ Financial / Profits</m:t>
        </m:r>
      </m:oMath>
      <w:r w:rsidR="006223EC" w:rsidRPr="0098138C">
        <w:rPr>
          <w:rFonts w:ascii="Cambria Math"/>
          <w:i/>
          <w:iCs/>
        </w:rPr>
        <w:t xml:space="preserve"> </w:t>
      </w:r>
    </w:p>
    <w:p w14:paraId="43AF5839" w14:textId="6509BF80" w:rsidR="00C924C9" w:rsidRPr="0098138C" w:rsidRDefault="0064515E" w:rsidP="00C924C9">
      <w:pPr>
        <w:autoSpaceDE w:val="0"/>
        <w:autoSpaceDN w:val="0"/>
        <w:adjustRightInd w:val="0"/>
        <w:spacing w:line="480" w:lineRule="auto"/>
        <w:ind w:left="1440"/>
      </w:pPr>
      <m:oMath>
        <m:sSub>
          <m:sSubPr>
            <m:ctrlPr>
              <w:rPr>
                <w:rFonts w:ascii="Cambria Math" w:hAnsi="Cambria Math"/>
                <w:i/>
                <w:iCs/>
              </w:rPr>
            </m:ctrlPr>
          </m:sSubPr>
          <m:e>
            <m:r>
              <w:rPr>
                <w:rFonts w:ascii="Cambria Math" w:hAnsi="Cambria Math"/>
              </w:rPr>
              <m:t>x</m:t>
            </m:r>
          </m:e>
          <m:sub>
            <m:r>
              <w:rPr>
                <w:rFonts w:ascii="Cambria Math" w:hAnsi="Cambria Math"/>
              </w:rPr>
              <m:t>12</m:t>
            </m:r>
          </m:sub>
        </m:sSub>
        <m:r>
          <w:rPr>
            <w:rFonts w:ascii="Cambria Math" w:hAnsi="Cambria Math"/>
          </w:rPr>
          <m:t>= Innovations/ Learning/ Technologies</m:t>
        </m:r>
      </m:oMath>
      <w:r w:rsidR="006223EC" w:rsidRPr="0098138C">
        <w:t xml:space="preserve"> </w:t>
      </w:r>
    </w:p>
    <w:p w14:paraId="38D84B3D" w14:textId="2777DE3B" w:rsidR="00C924C9" w:rsidRPr="0098138C" w:rsidRDefault="00C924C9" w:rsidP="00FE12E1">
      <w:pPr>
        <w:autoSpaceDE w:val="0"/>
        <w:autoSpaceDN w:val="0"/>
        <w:adjustRightInd w:val="0"/>
        <w:spacing w:line="480" w:lineRule="auto"/>
        <w:ind w:firstLine="720"/>
      </w:pPr>
      <w:r w:rsidRPr="0098138C">
        <w:lastRenderedPageBreak/>
        <w:t>In Figure 17 showing the residuals versus fitted values</w:t>
      </w:r>
      <w:r w:rsidR="00FE12E1" w:rsidRPr="0098138C">
        <w:t>,</w:t>
      </w:r>
      <w:r w:rsidRPr="0098138C">
        <w:t xml:space="preserve"> a few of the data points are red squares.  These points have large residuals and </w:t>
      </w:r>
      <w:r w:rsidR="00A80F78" w:rsidRPr="0098138C">
        <w:t>did</w:t>
      </w:r>
      <w:r w:rsidRPr="0098138C">
        <w:t xml:space="preserve"> not fit the model. </w:t>
      </w:r>
    </w:p>
    <w:p w14:paraId="5CCB3667" w14:textId="77777777" w:rsidR="00C924C9" w:rsidRPr="0098138C" w:rsidRDefault="00C924C9" w:rsidP="00C924C9">
      <w:pPr>
        <w:autoSpaceDE w:val="0"/>
        <w:autoSpaceDN w:val="0"/>
        <w:adjustRightInd w:val="0"/>
        <w:spacing w:line="480" w:lineRule="auto"/>
      </w:pPr>
    </w:p>
    <w:p w14:paraId="583C0B7F" w14:textId="46D721AF" w:rsidR="00C924C9" w:rsidRPr="0098138C" w:rsidRDefault="001C49B8" w:rsidP="00134DC4">
      <w:pPr>
        <w:pStyle w:val="Caption"/>
        <w:rPr>
          <w:noProof/>
        </w:rPr>
      </w:pPr>
      <w:bookmarkStart w:id="151" w:name="_Toc404104480"/>
      <w:r w:rsidRPr="0098138C">
        <w:rPr>
          <w:noProof/>
        </w:rPr>
        <w:drawing>
          <wp:anchor distT="0" distB="0" distL="114300" distR="114300" simplePos="0" relativeHeight="251827200" behindDoc="0" locked="0" layoutInCell="1" allowOverlap="1" wp14:anchorId="23853B0E" wp14:editId="7D5E95B0">
            <wp:simplePos x="0" y="0"/>
            <wp:positionH relativeFrom="column">
              <wp:posOffset>0</wp:posOffset>
            </wp:positionH>
            <wp:positionV relativeFrom="paragraph">
              <wp:posOffset>19050</wp:posOffset>
            </wp:positionV>
            <wp:extent cx="5993130" cy="4572000"/>
            <wp:effectExtent l="0" t="0" r="7620" b="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22276" b="20940"/>
                    <a:stretch/>
                  </pic:blipFill>
                  <pic:spPr bwMode="auto">
                    <a:xfrm>
                      <a:off x="0" y="0"/>
                      <a:ext cx="5993130" cy="457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1385" w:rsidRPr="0098138C">
        <w:rPr>
          <w:noProof/>
        </w:rPr>
        <mc:AlternateContent>
          <mc:Choice Requires="wps">
            <w:drawing>
              <wp:anchor distT="0" distB="0" distL="114300" distR="114300" simplePos="0" relativeHeight="251821056" behindDoc="0" locked="0" layoutInCell="1" allowOverlap="1" wp14:anchorId="14D6A457" wp14:editId="30A171DB">
                <wp:simplePos x="0" y="0"/>
                <wp:positionH relativeFrom="column">
                  <wp:posOffset>2700655</wp:posOffset>
                </wp:positionH>
                <wp:positionV relativeFrom="paragraph">
                  <wp:posOffset>4345940</wp:posOffset>
                </wp:positionV>
                <wp:extent cx="838200" cy="140398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alpha val="0"/>
                          </a:srgbClr>
                        </a:solidFill>
                        <a:ln w="9525">
                          <a:noFill/>
                          <a:miter lim="800000"/>
                          <a:headEnd/>
                          <a:tailEnd/>
                        </a:ln>
                      </wps:spPr>
                      <wps:txbx>
                        <w:txbxContent>
                          <w:p w14:paraId="09B1B176" w14:textId="77777777" w:rsidR="00911196" w:rsidRPr="00D21385" w:rsidRDefault="00911196" w:rsidP="00D21385">
                            <w:pPr>
                              <w:rPr>
                                <w:b/>
                                <w:sz w:val="20"/>
                                <w:szCs w:val="20"/>
                              </w:rPr>
                            </w:pPr>
                            <w:r w:rsidRPr="00D21385">
                              <w:rPr>
                                <w:b/>
                                <w:sz w:val="20"/>
                                <w:szCs w:val="20"/>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212.65pt;margin-top:342.2pt;width:66pt;height:110.55pt;z-index:251821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" stroked="f">
                <v:fill opacity="0"/>
                <v:textbox style="mso-fit-shape-to-text:t">
                  <w:txbxContent>
                    <w:p w14:paraId="09B1B176" w14:textId="77777777" w:rsidR="00911196" w:rsidRPr="00D21385" w:rsidRDefault="00911196" w:rsidP="00D21385">
                      <w:pPr>
                        <w:rPr>
                          <w:b/>
                          <w:sz w:val="20"/>
                          <w:szCs w:val="20"/>
                        </w:rPr>
                      </w:pPr>
                      <w:r w:rsidRPr="00D21385">
                        <w:rPr>
                          <w:b/>
                          <w:sz w:val="20"/>
                          <w:szCs w:val="20"/>
                        </w:rPr>
                        <w:t>$ Millions</w:t>
                      </w:r>
                    </w:p>
                  </w:txbxContent>
                </v:textbox>
              </v:shape>
            </w:pict>
          </mc:Fallback>
        </mc:AlternateContent>
      </w:r>
      <w:r w:rsidR="00D21385" w:rsidRPr="0098138C">
        <w:rPr>
          <w:noProof/>
        </w:rPr>
        <mc:AlternateContent>
          <mc:Choice Requires="wps">
            <w:drawing>
              <wp:anchor distT="0" distB="0" distL="114300" distR="114300" simplePos="0" relativeHeight="251819008" behindDoc="0" locked="0" layoutInCell="1" allowOverlap="1" wp14:anchorId="74F5BC98" wp14:editId="3C99AE35">
                <wp:simplePos x="0" y="0"/>
                <wp:positionH relativeFrom="column">
                  <wp:posOffset>434657</wp:posOffset>
                </wp:positionH>
                <wp:positionV relativeFrom="paragraph">
                  <wp:posOffset>1859596</wp:posOffset>
                </wp:positionV>
                <wp:extent cx="838200" cy="140398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 cy="1403985"/>
                        </a:xfrm>
                        <a:prstGeom prst="rect">
                          <a:avLst/>
                        </a:prstGeom>
                        <a:solidFill>
                          <a:srgbClr val="FFFFFF">
                            <a:alpha val="0"/>
                          </a:srgbClr>
                        </a:solidFill>
                        <a:ln w="9525">
                          <a:noFill/>
                          <a:miter lim="800000"/>
                          <a:headEnd/>
                          <a:tailEnd/>
                        </a:ln>
                      </wps:spPr>
                      <wps:txbx>
                        <w:txbxContent>
                          <w:p w14:paraId="52B296B6" w14:textId="77777777" w:rsidR="00911196" w:rsidRPr="00D21385" w:rsidRDefault="00911196" w:rsidP="00D21385">
                            <w:pPr>
                              <w:rPr>
                                <w:b/>
                                <w:sz w:val="20"/>
                                <w:szCs w:val="20"/>
                              </w:rPr>
                            </w:pPr>
                            <w:r w:rsidRPr="00D21385">
                              <w:rPr>
                                <w:b/>
                                <w:sz w:val="20"/>
                                <w:szCs w:val="20"/>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34.2pt;margin-top:146.4pt;width:66pt;height:110.55pt;rotation:-90;z-index:251819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" stroked="f">
                <v:fill opacity="0"/>
                <v:textbox style="mso-fit-shape-to-text:t">
                  <w:txbxContent>
                    <w:p w14:paraId="52B296B6" w14:textId="77777777" w:rsidR="00911196" w:rsidRPr="00D21385" w:rsidRDefault="00911196" w:rsidP="00D21385">
                      <w:pPr>
                        <w:rPr>
                          <w:b/>
                          <w:sz w:val="20"/>
                          <w:szCs w:val="20"/>
                        </w:rPr>
                      </w:pPr>
                      <w:r w:rsidRPr="00D21385">
                        <w:rPr>
                          <w:b/>
                          <w:sz w:val="20"/>
                          <w:szCs w:val="20"/>
                        </w:rPr>
                        <w:t>$ Millions</w:t>
                      </w:r>
                    </w:p>
                  </w:txbxContent>
                </v:textbox>
              </v:shape>
            </w:pict>
          </mc:Fallback>
        </mc:AlternateContent>
      </w:r>
      <w:bookmarkStart w:id="152" w:name="_Toc400302179"/>
      <w:r w:rsidR="00C924C9"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17</w:t>
      </w:r>
      <w:r w:rsidR="00FD3BDE">
        <w:rPr>
          <w:noProof/>
        </w:rPr>
        <w:fldChar w:fldCharType="end"/>
      </w:r>
      <w:r w:rsidR="00C924C9" w:rsidRPr="0098138C">
        <w:t>. Revenue Residuals versus Fitted Va</w:t>
      </w:r>
      <w:r w:rsidR="00C924C9" w:rsidRPr="0098138C">
        <w:rPr>
          <w:noProof/>
        </w:rPr>
        <w:t>lues</w:t>
      </w:r>
      <w:bookmarkEnd w:id="151"/>
      <w:bookmarkEnd w:id="152"/>
    </w:p>
    <w:p w14:paraId="6E1D7AC3" w14:textId="77777777" w:rsidR="00FE12E1" w:rsidRPr="00134DC4" w:rsidRDefault="00FE12E1" w:rsidP="00252926">
      <w:pPr>
        <w:rPr>
          <w:sz w:val="72"/>
          <w:szCs w:val="72"/>
        </w:rPr>
      </w:pPr>
    </w:p>
    <w:p w14:paraId="1291DAD6" w14:textId="77777777" w:rsidR="00C924C9" w:rsidRPr="0098138C" w:rsidRDefault="00C924C9" w:rsidP="00C924C9">
      <w:pPr>
        <w:autoSpaceDE w:val="0"/>
        <w:autoSpaceDN w:val="0"/>
        <w:adjustRightInd w:val="0"/>
        <w:spacing w:line="480" w:lineRule="auto"/>
        <w:ind w:firstLine="720"/>
        <w:rPr>
          <w:bCs/>
          <w:noProof/>
        </w:rPr>
      </w:pPr>
      <w:r w:rsidRPr="0098138C">
        <w:rPr>
          <w:noProof/>
        </w:rPr>
        <w:t>The same variables were used to develop the profit model.  The final iteration of the model is shown in Figure 18 below. The R-squared is 65.5%; the regression model in equation 2 can explain 65.5%  of the variation in the profit.</w:t>
      </w:r>
    </w:p>
    <w:p w14:paraId="0084F31A" w14:textId="77777777" w:rsidR="00C924C9" w:rsidRPr="0098138C" w:rsidRDefault="00C924C9" w:rsidP="00C924C9">
      <w:pPr>
        <w:autoSpaceDE w:val="0"/>
        <w:autoSpaceDN w:val="0"/>
        <w:adjustRightInd w:val="0"/>
        <w:spacing w:line="480" w:lineRule="auto"/>
        <w:rPr>
          <w:noProof/>
        </w:rPr>
      </w:pPr>
    </w:p>
    <w:p w14:paraId="076ED822" w14:textId="77777777" w:rsidR="00C924C9" w:rsidRPr="0098138C" w:rsidRDefault="00D21385" w:rsidP="00C924C9">
      <w:pPr>
        <w:keepNext/>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816960" behindDoc="0" locked="0" layoutInCell="1" allowOverlap="1" wp14:anchorId="51F7EE72" wp14:editId="6EBD0450">
                <wp:simplePos x="0" y="0"/>
                <wp:positionH relativeFrom="column">
                  <wp:posOffset>282893</wp:posOffset>
                </wp:positionH>
                <wp:positionV relativeFrom="paragraph">
                  <wp:posOffset>2697797</wp:posOffset>
                </wp:positionV>
                <wp:extent cx="838200" cy="1403985"/>
                <wp:effectExtent l="0" t="0" r="0" b="0"/>
                <wp:wrapNone/>
                <wp:docPr id="3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 cy="1403985"/>
                        </a:xfrm>
                        <a:prstGeom prst="rect">
                          <a:avLst/>
                        </a:prstGeom>
                        <a:solidFill>
                          <a:srgbClr val="FFFFFF">
                            <a:alpha val="0"/>
                          </a:srgbClr>
                        </a:solidFill>
                        <a:ln w="9525">
                          <a:noFill/>
                          <a:miter lim="800000"/>
                          <a:headEnd/>
                          <a:tailEnd/>
                        </a:ln>
                      </wps:spPr>
                      <wps:txbx>
                        <w:txbxContent>
                          <w:p w14:paraId="1CA5708B" w14:textId="77777777" w:rsidR="00911196" w:rsidRPr="00D21385" w:rsidRDefault="00911196" w:rsidP="00D21385">
                            <w:pPr>
                              <w:rPr>
                                <w:sz w:val="12"/>
                                <w:szCs w:val="12"/>
                              </w:rPr>
                            </w:pPr>
                            <w:r w:rsidRPr="00D21385">
                              <w:rPr>
                                <w:sz w:val="12"/>
                                <w:szCs w:val="12"/>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22.3pt;margin-top:212.4pt;width:66pt;height:110.55pt;rotation:-90;z-index:251816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" stroked="f">
                <v:fill opacity="0"/>
                <v:textbox style="mso-fit-shape-to-text:t">
                  <w:txbxContent>
                    <w:p w14:paraId="1CA5708B" w14:textId="77777777" w:rsidR="00911196" w:rsidRPr="00D21385" w:rsidRDefault="00911196" w:rsidP="00D21385">
                      <w:pPr>
                        <w:rPr>
                          <w:sz w:val="12"/>
                          <w:szCs w:val="12"/>
                        </w:rPr>
                      </w:pPr>
                      <w:r w:rsidRPr="00D21385">
                        <w:rPr>
                          <w:sz w:val="12"/>
                          <w:szCs w:val="12"/>
                        </w:rPr>
                        <w:t>$ Millions</w:t>
                      </w:r>
                    </w:p>
                  </w:txbxContent>
                </v:textbox>
              </v:shape>
            </w:pict>
          </mc:Fallback>
        </mc:AlternateContent>
      </w:r>
      <w:r w:rsidR="00C924C9" w:rsidRPr="0098138C">
        <w:rPr>
          <w:noProof/>
        </w:rPr>
        <w:drawing>
          <wp:inline distT="0" distB="0" distL="0" distR="0" wp14:anchorId="5DCAAC0D" wp14:editId="645B61D4">
            <wp:extent cx="5943600" cy="445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2663FDC" w14:textId="77777777" w:rsidR="00C924C9" w:rsidRPr="0098138C" w:rsidRDefault="00C924C9" w:rsidP="001B5F56">
      <w:pPr>
        <w:pStyle w:val="Caption"/>
      </w:pPr>
      <w:bookmarkStart w:id="153" w:name="_Toc400302180"/>
      <w:bookmarkStart w:id="154" w:name="_Toc404104481"/>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18</w:t>
      </w:r>
      <w:r w:rsidR="00FD3BDE">
        <w:rPr>
          <w:noProof/>
        </w:rPr>
        <w:fldChar w:fldCharType="end"/>
      </w:r>
      <w:r w:rsidRPr="0098138C">
        <w:t>. Multiple Regression for Average Profit</w:t>
      </w:r>
      <w:bookmarkEnd w:id="153"/>
      <w:bookmarkEnd w:id="154"/>
    </w:p>
    <w:p w14:paraId="76515D42" w14:textId="77777777" w:rsidR="00134DC4" w:rsidRPr="00134DC4" w:rsidRDefault="00134DC4" w:rsidP="001B5F56">
      <w:pPr>
        <w:pStyle w:val="Caption"/>
        <w:rPr>
          <w:sz w:val="72"/>
          <w:szCs w:val="72"/>
        </w:rPr>
      </w:pPr>
    </w:p>
    <w:p w14:paraId="67ACA00B" w14:textId="77777777" w:rsidR="00C924C9" w:rsidRPr="0098138C" w:rsidRDefault="00C924C9" w:rsidP="001B5F56">
      <w:pPr>
        <w:pStyle w:val="Caption"/>
      </w:pPr>
      <w:r w:rsidRPr="0098138C">
        <w:t xml:space="preserve">Equation </w:t>
      </w:r>
      <w:r w:rsidR="00FD3BDE">
        <w:fldChar w:fldCharType="begin"/>
      </w:r>
      <w:r w:rsidR="00FD3BDE">
        <w:instrText xml:space="preserve"> SEQ Equation \* ARABIC </w:instrText>
      </w:r>
      <w:r w:rsidR="00FD3BDE">
        <w:fldChar w:fldCharType="separate"/>
      </w:r>
      <w:r w:rsidR="00906521" w:rsidRPr="0098138C">
        <w:rPr>
          <w:noProof/>
        </w:rPr>
        <w:t>2</w:t>
      </w:r>
      <w:r w:rsidR="00FD3BDE">
        <w:rPr>
          <w:noProof/>
        </w:rPr>
        <w:fldChar w:fldCharType="end"/>
      </w:r>
    </w:p>
    <w:p w14:paraId="43D6D91D" w14:textId="77777777" w:rsidR="009D7179" w:rsidRPr="0098138C" w:rsidRDefault="009D7179" w:rsidP="00C924C9"/>
    <w:p w14:paraId="6C0F1885" w14:textId="0FFF636F" w:rsidR="00A66005" w:rsidRPr="0098138C" w:rsidRDefault="009D7179" w:rsidP="009D7179">
      <w:pPr>
        <w:ind w:left="360"/>
      </w:pPr>
      <m:oMathPara>
        <m:oMathParaPr>
          <m:jc m:val="left"/>
        </m:oMathParaPr>
        <m:oMath>
          <m:r>
            <w:rPr>
              <w:rFonts w:ascii="Cambria Math" w:hAnsi="Cambria Math"/>
            </w:rPr>
            <m:t>Profit=-358+771</m:t>
          </m:r>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-1048</m:t>
          </m:r>
          <m:sSub>
            <m:sSubPr>
              <m:ctrlPr>
                <w:rPr>
                  <w:rFonts w:ascii="Cambria Math" w:hAnsi="Cambria Math"/>
                  <w:i/>
                  <w:iCs/>
                </w:rPr>
              </m:ctrlPr>
            </m:sSubPr>
            <m:e>
              <m:r>
                <w:rPr>
                  <w:rFonts w:ascii="Cambria Math" w:hAnsi="Cambria Math"/>
                </w:rPr>
                <m:t>x</m:t>
              </m:r>
            </m:e>
            <m:sub>
              <m:r>
                <w:rPr>
                  <w:rFonts w:ascii="Cambria Math" w:hAnsi="Cambria Math"/>
                </w:rPr>
                <m:t>3</m:t>
              </m:r>
            </m:sub>
          </m:sSub>
          <m:r>
            <m:rPr>
              <m:sty m:val="p"/>
            </m:rPr>
            <w:rPr>
              <w:rFonts w:ascii="Cambria Math" w:hAnsi="Cambria Math"/>
            </w:rPr>
            <m:t>+ 829</m:t>
          </m:r>
          <m:sSub>
            <m:sSubPr>
              <m:ctrlPr>
                <w:rPr>
                  <w:rFonts w:ascii="Cambria Math" w:hAnsi="Cambria Math"/>
                  <w:i/>
                  <w:iCs/>
                </w:rPr>
              </m:ctrlPr>
            </m:sSubPr>
            <m:e>
              <m:r>
                <w:rPr>
                  <w:rFonts w:ascii="Cambria Math" w:hAnsi="Cambria Math"/>
                </w:rPr>
                <m:t>x</m:t>
              </m:r>
            </m:e>
            <m:sub>
              <m:r>
                <w:rPr>
                  <w:rFonts w:ascii="Cambria Math" w:hAnsi="Cambria Math"/>
                </w:rPr>
                <m:t>6</m:t>
              </m:r>
            </m:sub>
          </m:sSub>
          <m:r>
            <m:rPr>
              <m:sty m:val="p"/>
            </m:rPr>
            <w:rPr>
              <w:rFonts w:ascii="Cambria Math" w:hAnsi="Cambria Math"/>
            </w:rPr>
            <m:t>+2078</m:t>
          </m:r>
          <m:sSub>
            <m:sSubPr>
              <m:ctrlPr>
                <w:rPr>
                  <w:rFonts w:ascii="Cambria Math" w:hAnsi="Cambria Math"/>
                  <w:i/>
                  <w:iCs/>
                </w:rPr>
              </m:ctrlPr>
            </m:sSubPr>
            <m:e>
              <m:r>
                <w:rPr>
                  <w:rFonts w:ascii="Cambria Math" w:hAnsi="Cambria Math"/>
                </w:rPr>
                <m:t>x</m:t>
              </m:r>
            </m:e>
            <m:sub>
              <m:r>
                <w:rPr>
                  <w:rFonts w:ascii="Cambria Math" w:hAnsi="Cambria Math"/>
                </w:rPr>
                <m:t>9</m:t>
              </m:r>
            </m:sub>
          </m:sSub>
          <m:r>
            <m:rPr>
              <m:sty m:val="p"/>
            </m:rPr>
            <w:rPr>
              <w:rFonts w:ascii="Cambria Math" w:hAnsi="Cambria Math"/>
            </w:rPr>
            <m:t>+1637</m:t>
          </m:r>
          <m:sSub>
            <m:sSubPr>
              <m:ctrlPr>
                <w:rPr>
                  <w:rFonts w:ascii="Cambria Math" w:hAnsi="Cambria Math"/>
                  <w:i/>
                  <w:iCs/>
                </w:rPr>
              </m:ctrlPr>
            </m:sSubPr>
            <m:e>
              <m:r>
                <w:rPr>
                  <w:rFonts w:ascii="Cambria Math" w:hAnsi="Cambria Math"/>
                </w:rPr>
                <m:t>x</m:t>
              </m:r>
            </m:e>
            <m:sub>
              <m:r>
                <w:rPr>
                  <w:rFonts w:ascii="Cambria Math" w:hAnsi="Cambria Math"/>
                </w:rPr>
                <m:t>12</m:t>
              </m:r>
            </m:sub>
          </m:sSub>
          <m:r>
            <w:rPr>
              <w:rFonts w:ascii="Cambria Math" w:hAnsi="Cambria Math"/>
            </w:rPr>
            <m:t>+338</m:t>
          </m:r>
          <m:sSub>
            <m:sSubPr>
              <m:ctrlPr>
                <w:rPr>
                  <w:rFonts w:ascii="Cambria Math" w:hAnsi="Cambria Math"/>
                  <w:i/>
                  <w:iCs/>
                </w:rPr>
              </m:ctrlPr>
            </m:sSubPr>
            <m:e>
              <m:r>
                <w:rPr>
                  <w:rFonts w:ascii="Cambria Math" w:hAnsi="Cambria Math"/>
                </w:rPr>
                <m:t>x</m:t>
              </m:r>
            </m:e>
            <m:sub>
              <m:sSup>
                <m:sSupPr>
                  <m:ctrlPr>
                    <w:rPr>
                      <w:rFonts w:ascii="Cambria Math" w:hAnsi="Cambria Math"/>
                      <w:i/>
                      <w:iCs/>
                    </w:rPr>
                  </m:ctrlPr>
                </m:sSupPr>
                <m:e>
                  <m:r>
                    <w:rPr>
                      <w:rFonts w:ascii="Cambria Math" w:hAnsi="Cambria Math"/>
                    </w:rPr>
                    <m:t>3</m:t>
                  </m:r>
                </m:e>
                <m:sup>
                  <m:r>
                    <w:rPr>
                      <w:rFonts w:ascii="Cambria Math" w:hAnsi="Cambria Math"/>
                    </w:rPr>
                    <m:t>2</m:t>
                  </m:r>
                </m:sup>
              </m:sSup>
            </m:sub>
          </m:sSub>
          <m:r>
            <w:rPr>
              <w:rFonts w:ascii="Cambria Math" w:hAnsi="Cambria Math"/>
            </w:rPr>
            <m:t>-319</m:t>
          </m:r>
          <m:sSub>
            <m:sSubPr>
              <m:ctrlPr>
                <w:rPr>
                  <w:rFonts w:ascii="Cambria Math" w:hAnsi="Cambria Math"/>
                  <w:i/>
                  <w:iCs/>
                </w:rPr>
              </m:ctrlPr>
            </m:sSubPr>
            <m:e>
              <m:r>
                <w:rPr>
                  <w:rFonts w:ascii="Cambria Math" w:hAnsi="Cambria Math"/>
                </w:rPr>
                <m:t>x</m:t>
              </m:r>
            </m:e>
            <m:sub>
              <m:sSup>
                <m:sSupPr>
                  <m:ctrlPr>
                    <w:rPr>
                      <w:rFonts w:ascii="Cambria Math" w:hAnsi="Cambria Math"/>
                      <w:i/>
                      <w:iCs/>
                    </w:rPr>
                  </m:ctrlPr>
                </m:sSupPr>
                <m:e>
                  <m:r>
                    <w:rPr>
                      <w:rFonts w:ascii="Cambria Math" w:hAnsi="Cambria Math"/>
                    </w:rPr>
                    <m:t>12</m:t>
                  </m:r>
                </m:e>
                <m:sup>
                  <m:r>
                    <w:rPr>
                      <w:rFonts w:ascii="Cambria Math" w:hAnsi="Cambria Math"/>
                    </w:rPr>
                    <m:t>2</m:t>
                  </m:r>
                </m:sup>
              </m:sSup>
            </m:sub>
          </m:sSub>
          <m:r>
            <m:rPr>
              <m:sty m:val="p"/>
            </m:rPr>
            <w:rPr>
              <w:rFonts w:ascii="Cambria Math" w:hAnsi="Cambria Math"/>
            </w:rPr>
            <m:t>-498</m:t>
          </m:r>
          <m:sSub>
            <m:sSubPr>
              <m:ctrlPr>
                <w:rPr>
                  <w:rFonts w:ascii="Cambria Math" w:hAnsi="Cambria Math"/>
                  <w:i/>
                  <w:iCs/>
                </w:rPr>
              </m:ctrlPr>
            </m:sSubPr>
            <m:e>
              <m:r>
                <w:rPr>
                  <w:rFonts w:ascii="Cambria Math" w:hAnsi="Cambria Math"/>
                </w:rPr>
                <m:t>x</m:t>
              </m:r>
            </m:e>
            <m:sub>
              <m:r>
                <w:rPr>
                  <w:rFonts w:ascii="Cambria Math" w:hAnsi="Cambria Math"/>
                </w:rPr>
                <m:t>1*</m:t>
              </m:r>
            </m:sub>
          </m:sSub>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-551</m:t>
          </m:r>
          <m:sSub>
            <m:sSubPr>
              <m:ctrlPr>
                <w:rPr>
                  <w:rFonts w:ascii="Cambria Math" w:hAnsi="Cambria Math"/>
                  <w:i/>
                  <w:iCs/>
                </w:rPr>
              </m:ctrlPr>
            </m:sSubPr>
            <m:e>
              <m:r>
                <w:rPr>
                  <w:rFonts w:ascii="Cambria Math" w:hAnsi="Cambria Math"/>
                </w:rPr>
                <m:t>x</m:t>
              </m:r>
            </m:e>
            <m:sub>
              <m:r>
                <w:rPr>
                  <w:rFonts w:ascii="Cambria Math" w:hAnsi="Cambria Math"/>
                </w:rPr>
                <m:t>6</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9</m:t>
              </m:r>
            </m:sub>
          </m:sSub>
          <m:r>
            <w:rPr>
              <w:rFonts w:ascii="Cambria Math" w:hAnsi="Cambria Math"/>
            </w:rPr>
            <m:t>+633</m:t>
          </m:r>
          <m:sSub>
            <m:sSubPr>
              <m:ctrlPr>
                <w:rPr>
                  <w:rFonts w:ascii="Cambria Math" w:hAnsi="Cambria Math"/>
                  <w:i/>
                  <w:iCs/>
                </w:rPr>
              </m:ctrlPr>
            </m:sSubPr>
            <m:e>
              <m:r>
                <w:rPr>
                  <w:rFonts w:ascii="Cambria Math" w:hAnsi="Cambria Math"/>
                </w:rPr>
                <m:t>x</m:t>
              </m:r>
            </m:e>
            <m:sub>
              <m:r>
                <w:rPr>
                  <w:rFonts w:ascii="Cambria Math" w:hAnsi="Cambria Math"/>
                </w:rPr>
                <m:t>9</m:t>
              </m:r>
            </m:sub>
          </m:sSub>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12</m:t>
              </m:r>
            </m:sub>
          </m:sSub>
        </m:oMath>
      </m:oMathPara>
    </w:p>
    <w:p w14:paraId="5251B948" w14:textId="77777777" w:rsidR="009D7179" w:rsidRPr="0098138C" w:rsidRDefault="009D7179" w:rsidP="00C924C9"/>
    <w:p w14:paraId="243DD15B" w14:textId="77777777" w:rsidR="009D7179" w:rsidRPr="0098138C" w:rsidRDefault="009D7179" w:rsidP="00C924C9"/>
    <w:p w14:paraId="77CE0C17" w14:textId="0EABC4D9" w:rsidR="006223EC" w:rsidRPr="0098138C" w:rsidRDefault="006223EC" w:rsidP="006223EC">
      <w:pPr>
        <w:spacing w:line="480" w:lineRule="auto"/>
        <w:ind w:left="720"/>
        <w:rPr>
          <w:iCs/>
        </w:rPr>
      </w:pPr>
      <m:oMath>
        <m:r>
          <w:rPr>
            <w:rFonts w:ascii="Cambria Math" w:hAnsi="Cambria Math"/>
          </w:rPr>
          <m:t>Where</m:t>
        </m:r>
      </m:oMath>
      <w:r w:rsidRPr="0098138C">
        <w:rPr>
          <w:iCs/>
        </w:rPr>
        <w:t xml:space="preserve"> </w:t>
      </w:r>
    </w:p>
    <w:p w14:paraId="36B2B8D4" w14:textId="3319CB37" w:rsidR="006223EC" w:rsidRPr="0098138C" w:rsidRDefault="0064515E" w:rsidP="006223EC">
      <w:pPr>
        <w:spacing w:line="480" w:lineRule="auto"/>
        <w:ind w:left="720"/>
      </w:pP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=Customer Foucs</m:t>
        </m:r>
      </m:oMath>
      <w:r w:rsidR="006223EC" w:rsidRPr="0098138C">
        <w:t xml:space="preserve"> </w:t>
      </w:r>
    </w:p>
    <w:p w14:paraId="6D573B5C" w14:textId="77777777" w:rsidR="00C12C8B" w:rsidRPr="0098138C" w:rsidRDefault="0064515E" w:rsidP="00C12C8B">
      <w:pPr>
        <w:spacing w:line="480" w:lineRule="auto"/>
        <w:ind w:left="720"/>
        <w:rPr>
          <w:vertAlign w:val="subscript"/>
        </w:rPr>
      </w:pPr>
      <m:oMath>
        <m:sSub>
          <m:sSubPr>
            <m:ctrlPr>
              <w:rPr>
                <w:rFonts w:ascii="Cambria Math" w:hAnsi="Cambria Math"/>
                <w:i/>
                <w:iCs/>
              </w:rPr>
            </m:ctrlPr>
          </m:sSubPr>
          <m:e>
            <m:r>
              <w:rPr>
                <w:rFonts w:ascii="Cambria Math" w:hAnsi="Cambria Math"/>
              </w:rPr>
              <m:t>x</m:t>
            </m:r>
          </m:e>
          <m:sub>
            <m:r>
              <w:rPr>
                <w:rFonts w:ascii="Cambria Math" w:hAnsi="Cambria Math"/>
              </w:rPr>
              <m:t>3</m:t>
            </m:r>
          </m:sub>
        </m:sSub>
        <m:r>
          <w:rPr>
            <w:rFonts w:ascii="Cambria Math" w:hAnsi="Cambria Math"/>
          </w:rPr>
          <m:t>=Benefits/People</m:t>
        </m:r>
      </m:oMath>
      <w:r w:rsidR="006223EC" w:rsidRPr="0098138C">
        <w:rPr>
          <w:vertAlign w:val="subscript"/>
        </w:rPr>
        <w:t xml:space="preserve"> </w:t>
      </w:r>
    </w:p>
    <w:p w14:paraId="1C1AB3E9" w14:textId="584C171B" w:rsidR="006223EC" w:rsidRPr="0098138C" w:rsidRDefault="006223EC" w:rsidP="00C12C8B">
      <w:pPr>
        <w:spacing w:line="480" w:lineRule="auto"/>
        <w:ind w:left="720"/>
        <w:rPr>
          <w:vertAlign w:val="subscript"/>
        </w:rPr>
      </w:pPr>
      <w:r w:rsidRPr="0098138C">
        <w:rPr>
          <w:vertAlign w:val="subscript"/>
        </w:rPr>
        <w:t xml:space="preserve"> </w:t>
      </w:r>
      <m:oMath>
        <m:sSub>
          <m:sSubPr>
            <m:ctrlPr>
              <w:rPr>
                <w:rFonts w:ascii="Cambria Math" w:hAnsi="Cambria Math"/>
                <w:i/>
                <w:iCs/>
                <w:vertAlign w:val="subscript"/>
              </w:rPr>
            </m:ctrlPr>
          </m:sSubPr>
          <m:e>
            <m:r>
              <w:rPr>
                <w:rFonts w:ascii="Cambria Math" w:hAnsi="Cambria Math"/>
                <w:vertAlign w:val="subscript"/>
              </w:rPr>
              <m:t>x</m:t>
            </m:r>
          </m:e>
          <m:sub>
            <m:r>
              <w:rPr>
                <w:rFonts w:ascii="Cambria Math" w:hAnsi="Cambria Math"/>
                <w:vertAlign w:val="subscript"/>
              </w:rPr>
              <m:t>6</m:t>
            </m:r>
          </m:sub>
        </m:sSub>
        <m:r>
          <w:rPr>
            <w:rFonts w:ascii="Cambria Math" w:hAnsi="Cambria Math"/>
            <w:vertAlign w:val="subscript"/>
          </w:rPr>
          <m:t>= Ex</m:t>
        </m:r>
        <m:r>
          <w:rPr>
            <w:rFonts w:ascii="Cambria Math" w:hAnsi="Cambria Math"/>
            <w:vertAlign w:val="subscript"/>
          </w:rPr>
          <m:t>ternal Focus / Shareholders</m:t>
        </m:r>
      </m:oMath>
    </w:p>
    <w:p w14:paraId="46A839BB" w14:textId="55E14408" w:rsidR="006223EC" w:rsidRPr="0098138C" w:rsidRDefault="0064515E" w:rsidP="006223EC">
      <w:pPr>
        <w:spacing w:line="480" w:lineRule="auto"/>
        <w:ind w:left="720"/>
        <w:rPr>
          <w:rStyle w:val="Emphasis"/>
        </w:rPr>
      </w:pPr>
      <m:oMath>
        <m:sSub>
          <m:sSubPr>
            <m:ctrlPr>
              <w:rPr>
                <w:rFonts w:ascii="Cambria Math" w:hAnsi="Cambria Math"/>
                <w:i/>
                <w:iCs/>
              </w:rPr>
            </m:ctrlPr>
          </m:sSubPr>
          <m:e>
            <m:r>
              <w:rPr>
                <w:rFonts w:ascii="Cambria Math" w:hAnsi="Cambria Math"/>
              </w:rPr>
              <m:t>x</m:t>
            </m:r>
          </m:e>
          <m:sub>
            <m:r>
              <w:rPr>
                <w:rFonts w:ascii="Cambria Math" w:hAnsi="Cambria Math"/>
              </w:rPr>
              <m:t>9</m:t>
            </m:r>
          </m:sub>
        </m:sSub>
        <m:r>
          <w:rPr>
            <w:rFonts w:ascii="Cambria Math" w:hAnsi="Cambria Math"/>
          </w:rPr>
          <m:t>= Value/ Financial / Profits</m:t>
        </m:r>
      </m:oMath>
      <w:r w:rsidR="006223EC" w:rsidRPr="0098138C">
        <w:rPr>
          <w:rStyle w:val="Emphasis"/>
        </w:rPr>
        <w:t xml:space="preserve"> </w:t>
      </w:r>
    </w:p>
    <w:p w14:paraId="3EBB8B7C" w14:textId="045A6D2B" w:rsidR="006223EC" w:rsidRPr="0098138C" w:rsidRDefault="0064515E" w:rsidP="006223EC">
      <w:pPr>
        <w:spacing w:line="480" w:lineRule="auto"/>
        <w:ind w:left="720"/>
      </w:pPr>
      <m:oMath>
        <m:sSub>
          <m:sSubPr>
            <m:ctrlPr>
              <w:rPr>
                <w:rFonts w:ascii="Cambria Math" w:hAnsi="Cambria Math"/>
                <w:i/>
                <w:iCs/>
              </w:rPr>
            </m:ctrlPr>
          </m:sSubPr>
          <m:e>
            <m:r>
              <w:rPr>
                <w:rFonts w:ascii="Cambria Math" w:hAnsi="Cambria Math"/>
              </w:rPr>
              <m:t>x</m:t>
            </m:r>
          </m:e>
          <m:sub>
            <m:r>
              <w:rPr>
                <w:rFonts w:ascii="Cambria Math" w:hAnsi="Cambria Math"/>
              </w:rPr>
              <m:t>12</m:t>
            </m:r>
          </m:sub>
        </m:sSub>
        <m:r>
          <w:rPr>
            <w:rFonts w:ascii="Cambria Math" w:hAnsi="Cambria Math"/>
          </w:rPr>
          <m:t>= Innovations/ Learning/ Technologies</m:t>
        </m:r>
      </m:oMath>
      <w:r w:rsidR="006223EC" w:rsidRPr="0098138C">
        <w:t xml:space="preserve"> </w:t>
      </w:r>
    </w:p>
    <w:p w14:paraId="21E8B994" w14:textId="77777777" w:rsidR="006223EC" w:rsidRPr="0098138C" w:rsidRDefault="006223EC" w:rsidP="00C924C9">
      <w:pPr>
        <w:spacing w:line="480" w:lineRule="auto"/>
        <w:ind w:left="720"/>
      </w:pPr>
    </w:p>
    <w:p w14:paraId="64299E6C" w14:textId="3C953DB9" w:rsidR="00C924C9" w:rsidRDefault="00C924C9" w:rsidP="00C924C9">
      <w:pPr>
        <w:keepNext/>
        <w:spacing w:line="480" w:lineRule="auto"/>
      </w:pPr>
      <w:r w:rsidRPr="0098138C">
        <w:t>Figure 19 show</w:t>
      </w:r>
      <w:r w:rsidR="00A80F78" w:rsidRPr="0098138C">
        <w:t>s</w:t>
      </w:r>
      <w:r w:rsidRPr="0098138C">
        <w:t xml:space="preserve"> the residuals versus fitted values</w:t>
      </w:r>
      <w:r w:rsidR="00A80F78" w:rsidRPr="0098138C">
        <w:t xml:space="preserve"> with</w:t>
      </w:r>
      <w:r w:rsidRPr="0098138C">
        <w:t xml:space="preserve"> a few of the data points </w:t>
      </w:r>
      <w:r w:rsidR="00A80F78" w:rsidRPr="0098138C">
        <w:t>being</w:t>
      </w:r>
      <w:r w:rsidRPr="0098138C">
        <w:t xml:space="preserve"> red squares.  These points have large residuals and </w:t>
      </w:r>
      <w:r w:rsidR="00A80F78" w:rsidRPr="0098138C">
        <w:t>do</w:t>
      </w:r>
      <w:r w:rsidRPr="0098138C">
        <w:t xml:space="preserve"> </w:t>
      </w:r>
      <w:r w:rsidR="00EC02AF" w:rsidRPr="0098138C">
        <w:t>not fit</w:t>
      </w:r>
      <w:r w:rsidRPr="0098138C">
        <w:t xml:space="preserve"> the model. </w:t>
      </w:r>
    </w:p>
    <w:p w14:paraId="632AF9CF" w14:textId="77777777" w:rsidR="000324B7" w:rsidRPr="000324B7" w:rsidRDefault="000324B7" w:rsidP="000324B7">
      <w:pPr>
        <w:keepNext/>
        <w:rPr>
          <w:sz w:val="72"/>
          <w:szCs w:val="72"/>
        </w:rPr>
      </w:pPr>
    </w:p>
    <w:p w14:paraId="2BAF7957" w14:textId="77777777" w:rsidR="00C924C9" w:rsidRPr="0098138C" w:rsidRDefault="00D21385" w:rsidP="00C924C9">
      <w:pPr>
        <w:keepNext/>
        <w:spacing w:line="480" w:lineRule="auto"/>
      </w:pPr>
      <w:r w:rsidRPr="0098138C">
        <w:rPr>
          <w:noProof/>
        </w:rPr>
        <mc:AlternateContent>
          <mc:Choice Requires="wps">
            <w:drawing>
              <wp:anchor distT="0" distB="0" distL="114300" distR="114300" simplePos="0" relativeHeight="251825152" behindDoc="0" locked="0" layoutInCell="1" allowOverlap="1" wp14:anchorId="3F4B7B6B" wp14:editId="20C4EA18">
                <wp:simplePos x="0" y="0"/>
                <wp:positionH relativeFrom="column">
                  <wp:posOffset>443548</wp:posOffset>
                </wp:positionH>
                <wp:positionV relativeFrom="paragraph">
                  <wp:posOffset>1549082</wp:posOffset>
                </wp:positionV>
                <wp:extent cx="838200" cy="140398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 cy="1403985"/>
                        </a:xfrm>
                        <a:prstGeom prst="rect">
                          <a:avLst/>
                        </a:prstGeom>
                        <a:solidFill>
                          <a:srgbClr val="FFFFFF">
                            <a:alpha val="0"/>
                          </a:srgbClr>
                        </a:solidFill>
                        <a:ln w="9525">
                          <a:noFill/>
                          <a:miter lim="800000"/>
                          <a:headEnd/>
                          <a:tailEnd/>
                        </a:ln>
                      </wps:spPr>
                      <wps:txbx>
                        <w:txbxContent>
                          <w:p w14:paraId="2161043E" w14:textId="77777777" w:rsidR="00911196" w:rsidRPr="00D21385" w:rsidRDefault="00911196" w:rsidP="00D21385">
                            <w:pPr>
                              <w:rPr>
                                <w:b/>
                                <w:sz w:val="20"/>
                                <w:szCs w:val="20"/>
                              </w:rPr>
                            </w:pPr>
                            <w:r w:rsidRPr="00D21385">
                              <w:rPr>
                                <w:b/>
                                <w:sz w:val="20"/>
                                <w:szCs w:val="20"/>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34.95pt;margin-top:121.95pt;width:66pt;height:110.55pt;rotation:-90;z-index:251825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" stroked="f">
                <v:fill opacity="0"/>
                <v:textbox style="mso-fit-shape-to-text:t">
                  <w:txbxContent>
                    <w:p w14:paraId="2161043E" w14:textId="77777777" w:rsidR="00911196" w:rsidRPr="00D21385" w:rsidRDefault="00911196" w:rsidP="00D21385">
                      <w:pPr>
                        <w:rPr>
                          <w:b/>
                          <w:sz w:val="20"/>
                          <w:szCs w:val="20"/>
                        </w:rPr>
                      </w:pPr>
                      <w:r w:rsidRPr="00D21385">
                        <w:rPr>
                          <w:b/>
                          <w:sz w:val="20"/>
                          <w:szCs w:val="20"/>
                        </w:rPr>
                        <w:t>$ Millions</w:t>
                      </w:r>
                    </w:p>
                  </w:txbxContent>
                </v:textbox>
              </v:shape>
            </w:pict>
          </mc:Fallback>
        </mc:AlternateContent>
      </w:r>
      <w:r w:rsidRPr="0098138C">
        <w:rPr>
          <w:noProof/>
        </w:rPr>
        <mc:AlternateContent>
          <mc:Choice Requires="wps">
            <w:drawing>
              <wp:anchor distT="0" distB="0" distL="114300" distR="114300" simplePos="0" relativeHeight="251823104" behindDoc="0" locked="0" layoutInCell="1" allowOverlap="1" wp14:anchorId="6F30A5B1" wp14:editId="3D5559A9">
                <wp:simplePos x="0" y="0"/>
                <wp:positionH relativeFrom="column">
                  <wp:posOffset>2348230</wp:posOffset>
                </wp:positionH>
                <wp:positionV relativeFrom="paragraph">
                  <wp:posOffset>4015105</wp:posOffset>
                </wp:positionV>
                <wp:extent cx="838200" cy="140398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alpha val="0"/>
                          </a:srgbClr>
                        </a:solidFill>
                        <a:ln w="9525">
                          <a:noFill/>
                          <a:miter lim="800000"/>
                          <a:headEnd/>
                          <a:tailEnd/>
                        </a:ln>
                      </wps:spPr>
                      <wps:txbx>
                        <w:txbxContent>
                          <w:p w14:paraId="0C05A051" w14:textId="77777777" w:rsidR="00911196" w:rsidRPr="00D21385" w:rsidRDefault="00911196" w:rsidP="00D21385">
                            <w:pPr>
                              <w:rPr>
                                <w:b/>
                                <w:sz w:val="20"/>
                                <w:szCs w:val="20"/>
                              </w:rPr>
                            </w:pPr>
                            <w:r w:rsidRPr="00D21385">
                              <w:rPr>
                                <w:b/>
                                <w:sz w:val="20"/>
                                <w:szCs w:val="20"/>
                              </w:rPr>
                              <w:t>$ Millions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184.9pt;margin-top:316.15pt;width:66pt;height:110.55pt;z-index:251823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" stroked="f">
                <v:fill opacity="0"/>
                <v:textbox style="mso-fit-shape-to-text:t">
                  <w:txbxContent>
                    <w:p w14:paraId="0C05A051" w14:textId="77777777" w:rsidR="00911196" w:rsidRPr="00D21385" w:rsidRDefault="00911196" w:rsidP="00D21385">
                      <w:pPr>
                        <w:rPr>
                          <w:b/>
                          <w:sz w:val="20"/>
                          <w:szCs w:val="20"/>
                        </w:rPr>
                      </w:pPr>
                      <w:r w:rsidRPr="00D21385">
                        <w:rPr>
                          <w:b/>
                          <w:sz w:val="20"/>
                          <w:szCs w:val="20"/>
                        </w:rPr>
                        <w:t>$ Millions</w:t>
                      </w:r>
                    </w:p>
                  </w:txbxContent>
                </v:textbox>
              </v:shape>
            </w:pict>
          </mc:Fallback>
        </mc:AlternateContent>
      </w:r>
      <w:r w:rsidR="00C924C9" w:rsidRPr="0098138C">
        <w:rPr>
          <w:noProof/>
        </w:rPr>
        <w:drawing>
          <wp:inline distT="0" distB="0" distL="0" distR="0" wp14:anchorId="26E412E3" wp14:editId="0E5D720D">
            <wp:extent cx="5596131" cy="4257675"/>
            <wp:effectExtent l="0" t="0" r="508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22276" b="21154"/>
                    <a:stretch/>
                  </pic:blipFill>
                  <pic:spPr bwMode="auto">
                    <a:xfrm>
                      <a:off x="0" y="0"/>
                      <a:ext cx="5596131" cy="4257675"/>
                    </a:xfrm>
                    <a:prstGeom prst="rect">
                      <a:avLst/>
                    </a:prstGeom>
                    <a:noFill/>
                    <a:ln>
                      <a:noFill/>
                    </a:ln>
                    <a:extLst>
                      <a:ext uri="{53640926-AAD7-44D8-BBD7-CCE9431645EC}">
                        <a14:shadowObscured xmlns:a14="http://schemas.microsoft.com/office/drawing/2010/main"/>
                      </a:ext>
                    </a:extLst>
                  </pic:spPr>
                </pic:pic>
              </a:graphicData>
            </a:graphic>
          </wp:inline>
        </w:drawing>
      </w:r>
    </w:p>
    <w:p w14:paraId="05CECBDC" w14:textId="77777777" w:rsidR="00C924C9" w:rsidRPr="0098138C" w:rsidRDefault="00C924C9" w:rsidP="001B5F56">
      <w:pPr>
        <w:pStyle w:val="Caption"/>
      </w:pPr>
      <w:bookmarkStart w:id="155" w:name="_Toc400302181"/>
      <w:bookmarkStart w:id="156" w:name="_Toc404104482"/>
      <w:r w:rsidRPr="0098138C">
        <w:t xml:space="preserve">Figure </w:t>
      </w:r>
      <w:r w:rsidR="00FD3BDE">
        <w:fldChar w:fldCharType="begin"/>
      </w:r>
      <w:r w:rsidR="00FD3BDE">
        <w:instrText xml:space="preserve"> SEQ Figure \* ARABIC </w:instrText>
      </w:r>
      <w:r w:rsidR="00FD3BDE">
        <w:fldChar w:fldCharType="separate"/>
      </w:r>
      <w:r w:rsidR="00F72815" w:rsidRPr="0098138C">
        <w:rPr>
          <w:noProof/>
        </w:rPr>
        <w:t>19</w:t>
      </w:r>
      <w:r w:rsidR="00FD3BDE">
        <w:rPr>
          <w:noProof/>
        </w:rPr>
        <w:fldChar w:fldCharType="end"/>
      </w:r>
      <w:r w:rsidRPr="0098138C">
        <w:t>. Profit Residuals versus Fitted Values</w:t>
      </w:r>
      <w:bookmarkEnd w:id="155"/>
      <w:bookmarkEnd w:id="156"/>
    </w:p>
    <w:p w14:paraId="696F74CF" w14:textId="77777777" w:rsidR="00C924C9" w:rsidRPr="0098138C" w:rsidRDefault="00C924C9" w:rsidP="00C924C9">
      <w:pPr>
        <w:rPr>
          <w:sz w:val="72"/>
          <w:szCs w:val="72"/>
        </w:rPr>
      </w:pPr>
    </w:p>
    <w:p w14:paraId="6159DE4A" w14:textId="6B1C2B36" w:rsidR="00382277" w:rsidRPr="0098138C" w:rsidRDefault="00C924C9" w:rsidP="00FE12E1">
      <w:pPr>
        <w:spacing w:line="480" w:lineRule="auto"/>
        <w:ind w:firstLine="720"/>
        <w:rPr>
          <w:b/>
          <w:iCs/>
          <w:sz w:val="28"/>
          <w:szCs w:val="28"/>
        </w:rPr>
      </w:pPr>
      <w:r w:rsidRPr="0098138C">
        <w:t xml:space="preserve">In summary, </w:t>
      </w:r>
      <w:r w:rsidR="00AB314C" w:rsidRPr="0098138C">
        <w:t xml:space="preserve">the revenue model, as shown by equation 1, explains </w:t>
      </w:r>
      <w:r w:rsidRPr="0098138C">
        <w:t>58.27% of the variation with a p value of 0.001</w:t>
      </w:r>
      <w:r w:rsidR="00AB314C" w:rsidRPr="0098138C">
        <w:t xml:space="preserve">.  </w:t>
      </w:r>
      <w:r w:rsidRPr="0098138C">
        <w:t xml:space="preserve">The </w:t>
      </w:r>
      <w:r w:rsidR="00AB314C" w:rsidRPr="0098138C">
        <w:t>profit model, as shown by equation</w:t>
      </w:r>
      <w:r w:rsidR="00252926" w:rsidRPr="0098138C">
        <w:t xml:space="preserve"> 2</w:t>
      </w:r>
      <w:r w:rsidR="00AB314C" w:rsidRPr="0098138C">
        <w:t xml:space="preserve"> explains </w:t>
      </w:r>
      <w:r w:rsidRPr="0098138C">
        <w:t>65.56% of the variation with a p value of</w:t>
      </w:r>
      <w:r w:rsidR="00382277" w:rsidRPr="0098138C">
        <w:t xml:space="preserve"> </w:t>
      </w:r>
      <w:r w:rsidRPr="0098138C">
        <w:t>0.001.</w:t>
      </w:r>
      <w:r w:rsidR="00FE12E1" w:rsidRPr="0098138C">
        <w:t xml:space="preserve"> </w:t>
      </w:r>
      <w:r w:rsidRPr="0098138C">
        <w:t xml:space="preserve"> </w:t>
      </w:r>
      <w:r w:rsidR="00960EA1" w:rsidRPr="0098138C">
        <w:t xml:space="preserve">These equations are for manufacturing </w:t>
      </w:r>
      <w:r w:rsidR="00960EA1" w:rsidRPr="0098138C">
        <w:lastRenderedPageBreak/>
        <w:t>companies with SIC codes 29, 35, and 37 only.  The</w:t>
      </w:r>
      <w:r w:rsidR="00B16A16" w:rsidRPr="0098138C">
        <w:t xml:space="preserve"> method in Figure 6</w:t>
      </w:r>
      <w:r w:rsidR="00960EA1" w:rsidRPr="0098138C">
        <w:t xml:space="preserve"> should be repeated for different industries.  It is expected that a different industry would have different espoused culture variables.  For example, for General Merchandisers additional variables might be Price and Location as these are important to this industry.  </w:t>
      </w:r>
    </w:p>
    <w:p w14:paraId="3D56F88B" w14:textId="63444C5C" w:rsidR="00134DC4" w:rsidRDefault="00134DC4">
      <w:pPr>
        <w:rPr>
          <w:b/>
          <w:iCs/>
          <w:sz w:val="28"/>
          <w:szCs w:val="28"/>
        </w:rPr>
      </w:pPr>
    </w:p>
    <w:p w14:paraId="312E2643" w14:textId="1BCA5CCE" w:rsidR="00C924C9" w:rsidRPr="0098138C" w:rsidRDefault="00C924C9" w:rsidP="00C924C9">
      <w:pPr>
        <w:pStyle w:val="Heading2"/>
      </w:pPr>
      <w:bookmarkStart w:id="157" w:name="_Toc404104399"/>
      <w:r w:rsidRPr="0098138C">
        <w:t>Hypothesis 3</w:t>
      </w:r>
      <w:bookmarkEnd w:id="157"/>
    </w:p>
    <w:p w14:paraId="527EB16E" w14:textId="77777777" w:rsidR="00C924C9" w:rsidRPr="0098138C" w:rsidRDefault="00C924C9" w:rsidP="00C924C9">
      <w:pPr>
        <w:autoSpaceDE w:val="0"/>
        <w:autoSpaceDN w:val="0"/>
        <w:adjustRightInd w:val="0"/>
        <w:spacing w:line="480" w:lineRule="auto"/>
      </w:pPr>
      <w:r w:rsidRPr="0098138C">
        <w:rPr>
          <w:rStyle w:val="CommentSubjectChar"/>
        </w:rPr>
        <w:t>H3.</w:t>
      </w:r>
      <w:r w:rsidRPr="0098138C">
        <w:t xml:space="preserve"> </w:t>
      </w:r>
      <w:r w:rsidRPr="0098138C">
        <w:tab/>
        <w:t>Corporate success can be measured by relationships between key performance indicators and a company’s culture.</w:t>
      </w:r>
    </w:p>
    <w:p w14:paraId="07C1B2C9" w14:textId="6419E80D" w:rsidR="0089475A" w:rsidRPr="0098138C" w:rsidRDefault="0089475A" w:rsidP="0089475A">
      <w:pPr>
        <w:pStyle w:val="Heading3"/>
      </w:pPr>
      <w:bookmarkStart w:id="158" w:name="_Toc404104400"/>
      <w:r w:rsidRPr="0098138C">
        <w:t>Financial Metrics</w:t>
      </w:r>
      <w:bookmarkEnd w:id="158"/>
    </w:p>
    <w:p w14:paraId="4835D7EC" w14:textId="0351CAD4" w:rsidR="005A23AA" w:rsidRPr="0098138C" w:rsidRDefault="00C924C9" w:rsidP="004A2FB8">
      <w:pPr>
        <w:spacing w:line="480" w:lineRule="auto"/>
        <w:ind w:firstLine="720"/>
      </w:pPr>
      <w:r w:rsidRPr="0098138C">
        <w:t xml:space="preserve">Culture </w:t>
      </w:r>
      <w:r w:rsidR="00974D5E" w:rsidRPr="0098138C">
        <w:t>was</w:t>
      </w:r>
      <w:r w:rsidRPr="0098138C">
        <w:t xml:space="preserve"> defined in this research as the espoused mission, values, and vision of a company.  </w:t>
      </w:r>
      <w:r w:rsidR="00004988" w:rsidRPr="0098138C">
        <w:t>Companies that have a defined espoused culture on their website have</w:t>
      </w:r>
      <w:r w:rsidR="008D79BE" w:rsidRPr="0098138C">
        <w:t xml:space="preserve"> higher</w:t>
      </w:r>
      <w:r w:rsidR="00004988" w:rsidRPr="0098138C">
        <w:t xml:space="preserve"> revenues.  Companies that have a published mission had </w:t>
      </w:r>
      <w:r w:rsidR="008D79BE" w:rsidRPr="0098138C">
        <w:t xml:space="preserve">higher </w:t>
      </w:r>
      <w:r w:rsidR="00004988" w:rsidRPr="0098138C">
        <w:t>revenue by 5.5%.  Companies that have a published core values</w:t>
      </w:r>
      <w:r w:rsidR="00EB319B" w:rsidRPr="0098138C">
        <w:t xml:space="preserve"> had a higher</w:t>
      </w:r>
      <w:r w:rsidR="00004988" w:rsidRPr="0098138C">
        <w:t xml:space="preserve"> in revenue by 37.9%.  Companies that have a published vision had</w:t>
      </w:r>
      <w:r w:rsidR="00EB319B" w:rsidRPr="0098138C">
        <w:t xml:space="preserve"> higher</w:t>
      </w:r>
      <w:r w:rsidR="00004988" w:rsidRPr="0098138C">
        <w:t xml:space="preserve"> revenue </w:t>
      </w:r>
      <w:r w:rsidR="004A2FB8" w:rsidRPr="0098138C">
        <w:t>by 39.3%</w:t>
      </w:r>
      <w:r w:rsidR="00FE12E1" w:rsidRPr="0098138C">
        <w:t>.</w:t>
      </w:r>
    </w:p>
    <w:p w14:paraId="26B1A795" w14:textId="0E450CC9" w:rsidR="00004988" w:rsidRPr="0098138C" w:rsidRDefault="00004988" w:rsidP="00EC0DED">
      <w:pPr>
        <w:ind w:firstLine="720"/>
        <w:rPr>
          <w:sz w:val="72"/>
          <w:szCs w:val="72"/>
        </w:rPr>
      </w:pPr>
    </w:p>
    <w:p w14:paraId="2C6C4616" w14:textId="2F3B6ADA" w:rsidR="00C924C9" w:rsidRPr="0098138C" w:rsidRDefault="00C924C9" w:rsidP="00EC0DED">
      <w:pPr>
        <w:pStyle w:val="Caption"/>
      </w:pPr>
      <w:bookmarkStart w:id="159" w:name="_Toc400301947"/>
      <w:bookmarkStart w:id="160" w:name="_Toc404104449"/>
      <w:r w:rsidRPr="0098138C">
        <w:t xml:space="preserve">Table </w:t>
      </w:r>
      <w:r w:rsidR="00FD3BDE">
        <w:fldChar w:fldCharType="begin"/>
      </w:r>
      <w:r w:rsidR="00FD3BDE">
        <w:instrText xml:space="preserve"> SEQ Table \* ARABIC </w:instrText>
      </w:r>
      <w:r w:rsidR="00FD3BDE">
        <w:fldChar w:fldCharType="separate"/>
      </w:r>
      <w:r w:rsidR="00F72815" w:rsidRPr="0098138C">
        <w:rPr>
          <w:noProof/>
        </w:rPr>
        <w:t>29</w:t>
      </w:r>
      <w:r w:rsidR="00FD3BDE">
        <w:rPr>
          <w:noProof/>
        </w:rPr>
        <w:fldChar w:fldCharType="end"/>
      </w:r>
      <w:bookmarkEnd w:id="159"/>
      <w:r w:rsidR="006F0AC6" w:rsidRPr="0098138C">
        <w:t xml:space="preserve">.  </w:t>
      </w:r>
      <w:r w:rsidR="00382277" w:rsidRPr="0098138C">
        <w:t xml:space="preserve">Relationship </w:t>
      </w:r>
      <w:r w:rsidR="006F0AC6" w:rsidRPr="0098138C">
        <w:t>between</w:t>
      </w:r>
      <w:r w:rsidR="00382277" w:rsidRPr="0098138C">
        <w:t xml:space="preserve"> Espoused Culture and Financial Outcome</w:t>
      </w:r>
      <w:bookmarkEnd w:id="160"/>
    </w:p>
    <w:tbl>
      <w:tblPr>
        <w:tblStyle w:val="LightGrid1"/>
        <w:tblpPr w:leftFromText="288" w:rightFromText="187" w:bottomFromText="720" w:vertAnchor="text" w:tblpXSpec="center" w:tblpY="1"/>
        <w:tblOverlap w:val="never"/>
        <w:tblW w:w="9350" w:type="dxa"/>
        <w:tblLayout w:type="fixed"/>
        <w:tblLook w:val="04A0" w:firstRow="1" w:lastRow="0" w:firstColumn="1" w:lastColumn="0" w:noHBand="0" w:noVBand="1"/>
      </w:tblPr>
      <w:tblGrid>
        <w:gridCol w:w="1363"/>
        <w:gridCol w:w="1136"/>
        <w:gridCol w:w="1428"/>
        <w:gridCol w:w="1309"/>
        <w:gridCol w:w="1390"/>
        <w:gridCol w:w="1228"/>
        <w:gridCol w:w="1496"/>
      </w:tblGrid>
      <w:tr w:rsidR="001C49B8" w:rsidRPr="0098138C" w14:paraId="40363E39" w14:textId="77777777" w:rsidTr="00EC0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3" w:type="dxa"/>
          </w:tcPr>
          <w:p w14:paraId="1BEF0E46" w14:textId="1C8B0411" w:rsidR="001C49B8" w:rsidRPr="0098138C" w:rsidRDefault="001C49B8" w:rsidP="00EC0DED">
            <w:r w:rsidRPr="0098138C">
              <w:t>Published Espoused Culture</w:t>
            </w:r>
          </w:p>
        </w:tc>
        <w:tc>
          <w:tcPr>
            <w:tcW w:w="1136" w:type="dxa"/>
          </w:tcPr>
          <w:p w14:paraId="3DB414E6"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Mission</w:t>
            </w:r>
          </w:p>
          <w:p w14:paraId="7D642D45" w14:textId="40928403"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(Million)</w:t>
            </w:r>
          </w:p>
        </w:tc>
        <w:tc>
          <w:tcPr>
            <w:tcW w:w="1428" w:type="dxa"/>
            <w:vMerge w:val="restart"/>
            <w:vAlign w:val="center"/>
          </w:tcPr>
          <w:p w14:paraId="0F3F90EE"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 Difference</w:t>
            </w:r>
          </w:p>
          <w:p w14:paraId="3CC61487" w14:textId="4885DFA6"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5.5%</w:t>
            </w:r>
          </w:p>
        </w:tc>
        <w:tc>
          <w:tcPr>
            <w:tcW w:w="1309" w:type="dxa"/>
          </w:tcPr>
          <w:p w14:paraId="160E4D32"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Values</w:t>
            </w:r>
          </w:p>
          <w:p w14:paraId="3DB43BF3"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(Million)</w:t>
            </w:r>
          </w:p>
        </w:tc>
        <w:tc>
          <w:tcPr>
            <w:tcW w:w="1390" w:type="dxa"/>
            <w:vMerge w:val="restart"/>
            <w:vAlign w:val="center"/>
          </w:tcPr>
          <w:p w14:paraId="32DCA866" w14:textId="52E1C8D5"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 Difference</w:t>
            </w:r>
          </w:p>
          <w:p w14:paraId="466CA960" w14:textId="56351670"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37.9%</w:t>
            </w:r>
          </w:p>
        </w:tc>
        <w:tc>
          <w:tcPr>
            <w:tcW w:w="1228" w:type="dxa"/>
          </w:tcPr>
          <w:p w14:paraId="51AAA862"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Vision</w:t>
            </w:r>
          </w:p>
          <w:p w14:paraId="1B0A8FA5"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(Million)</w:t>
            </w:r>
          </w:p>
        </w:tc>
        <w:tc>
          <w:tcPr>
            <w:tcW w:w="1496" w:type="dxa"/>
            <w:vMerge w:val="restart"/>
            <w:vAlign w:val="center"/>
          </w:tcPr>
          <w:p w14:paraId="1C39E6DF" w14:textId="77777777"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 Difference</w:t>
            </w:r>
          </w:p>
          <w:p w14:paraId="7F3570D3" w14:textId="745AB4F4" w:rsidR="001C49B8" w:rsidRPr="0098138C" w:rsidRDefault="001C49B8" w:rsidP="00EC0DED">
            <w:pPr>
              <w:cnfStyle w:val="100000000000" w:firstRow="1" w:lastRow="0" w:firstColumn="0" w:lastColumn="0" w:oddVBand="0" w:evenVBand="0" w:oddHBand="0" w:evenHBand="0" w:firstRowFirstColumn="0" w:firstRowLastColumn="0" w:lastRowFirstColumn="0" w:lastRowLastColumn="0"/>
            </w:pPr>
            <w:r w:rsidRPr="0098138C">
              <w:t>39.3%</w:t>
            </w:r>
          </w:p>
        </w:tc>
      </w:tr>
      <w:tr w:rsidR="001C49B8" w:rsidRPr="0098138C" w14:paraId="44B9E578" w14:textId="77777777" w:rsidTr="00EC0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3" w:type="dxa"/>
          </w:tcPr>
          <w:p w14:paraId="41C9C3B2" w14:textId="6959E8D6" w:rsidR="001C49B8" w:rsidRPr="0098138C" w:rsidRDefault="001C49B8" w:rsidP="00EC0DED">
            <w:r w:rsidRPr="0098138C">
              <w:t>None Published</w:t>
            </w:r>
          </w:p>
        </w:tc>
        <w:tc>
          <w:tcPr>
            <w:tcW w:w="1136" w:type="dxa"/>
          </w:tcPr>
          <w:p w14:paraId="66AC699B" w14:textId="4FDF335E" w:rsidR="001C49B8" w:rsidRPr="0098138C" w:rsidRDefault="001C49B8" w:rsidP="00EC0DED">
            <w:pPr>
              <w:cnfStyle w:val="000000100000" w:firstRow="0" w:lastRow="0" w:firstColumn="0" w:lastColumn="0" w:oddVBand="0" w:evenVBand="0" w:oddHBand="1" w:evenHBand="0" w:firstRowFirstColumn="0" w:firstRowLastColumn="0" w:lastRowFirstColumn="0" w:lastRowLastColumn="0"/>
            </w:pPr>
            <w:r w:rsidRPr="0098138C">
              <w:t>$76,765</w:t>
            </w:r>
          </w:p>
        </w:tc>
        <w:tc>
          <w:tcPr>
            <w:tcW w:w="1428" w:type="dxa"/>
            <w:vMerge/>
            <w:shd w:val="clear" w:color="auto" w:fill="FFFFFF" w:themeFill="background1"/>
          </w:tcPr>
          <w:p w14:paraId="540831F7" w14:textId="18853A33" w:rsidR="001C49B8" w:rsidRPr="0098138C" w:rsidRDefault="001C49B8" w:rsidP="00EC0DED">
            <w:pPr>
              <w:jc w:val="center"/>
              <w:cnfStyle w:val="000000100000" w:firstRow="0" w:lastRow="0" w:firstColumn="0" w:lastColumn="0" w:oddVBand="0" w:evenVBand="0" w:oddHBand="1" w:evenHBand="0" w:firstRowFirstColumn="0" w:firstRowLastColumn="0" w:lastRowFirstColumn="0" w:lastRowLastColumn="0"/>
            </w:pPr>
          </w:p>
        </w:tc>
        <w:tc>
          <w:tcPr>
            <w:tcW w:w="1309" w:type="dxa"/>
          </w:tcPr>
          <w:p w14:paraId="5971BAC1" w14:textId="7675F3CA" w:rsidR="001C49B8" w:rsidRPr="0098138C" w:rsidRDefault="001C49B8" w:rsidP="00EC0DED">
            <w:pPr>
              <w:cnfStyle w:val="000000100000" w:firstRow="0" w:lastRow="0" w:firstColumn="0" w:lastColumn="0" w:oddVBand="0" w:evenVBand="0" w:oddHBand="1" w:evenHBand="0" w:firstRowFirstColumn="0" w:firstRowLastColumn="0" w:lastRowFirstColumn="0" w:lastRowLastColumn="0"/>
            </w:pPr>
            <w:r w:rsidRPr="0098138C">
              <w:t>$50,183</w:t>
            </w:r>
          </w:p>
        </w:tc>
        <w:tc>
          <w:tcPr>
            <w:tcW w:w="1390" w:type="dxa"/>
            <w:vMerge/>
            <w:shd w:val="clear" w:color="auto" w:fill="FFFFFF" w:themeFill="background1"/>
          </w:tcPr>
          <w:p w14:paraId="7B1658C6" w14:textId="29ED55D6" w:rsidR="001C49B8" w:rsidRPr="0098138C" w:rsidRDefault="001C49B8" w:rsidP="00EC0DED">
            <w:pPr>
              <w:jc w:val="center"/>
              <w:cnfStyle w:val="000000100000" w:firstRow="0" w:lastRow="0" w:firstColumn="0" w:lastColumn="0" w:oddVBand="0" w:evenVBand="0" w:oddHBand="1" w:evenHBand="0" w:firstRowFirstColumn="0" w:firstRowLastColumn="0" w:lastRowFirstColumn="0" w:lastRowLastColumn="0"/>
            </w:pPr>
          </w:p>
        </w:tc>
        <w:tc>
          <w:tcPr>
            <w:tcW w:w="1228" w:type="dxa"/>
          </w:tcPr>
          <w:p w14:paraId="23589BE4" w14:textId="46E32D48" w:rsidR="001C49B8" w:rsidRPr="0098138C" w:rsidRDefault="001C49B8" w:rsidP="00EC0DED">
            <w:pPr>
              <w:cnfStyle w:val="000000100000" w:firstRow="0" w:lastRow="0" w:firstColumn="0" w:lastColumn="0" w:oddVBand="0" w:evenVBand="0" w:oddHBand="1" w:evenHBand="0" w:firstRowFirstColumn="0" w:firstRowLastColumn="0" w:lastRowFirstColumn="0" w:lastRowLastColumn="0"/>
            </w:pPr>
            <w:r w:rsidRPr="0098138C">
              <w:t>$55,302</w:t>
            </w:r>
          </w:p>
        </w:tc>
        <w:tc>
          <w:tcPr>
            <w:tcW w:w="1496" w:type="dxa"/>
            <w:vMerge/>
            <w:shd w:val="clear" w:color="auto" w:fill="FFFFFF" w:themeFill="background1"/>
          </w:tcPr>
          <w:p w14:paraId="19614C54" w14:textId="2B37E7A3" w:rsidR="001C49B8" w:rsidRPr="0098138C" w:rsidRDefault="001C49B8" w:rsidP="00EC0DED">
            <w:pPr>
              <w:jc w:val="center"/>
              <w:cnfStyle w:val="000000100000" w:firstRow="0" w:lastRow="0" w:firstColumn="0" w:lastColumn="0" w:oddVBand="0" w:evenVBand="0" w:oddHBand="1" w:evenHBand="0" w:firstRowFirstColumn="0" w:firstRowLastColumn="0" w:lastRowFirstColumn="0" w:lastRowLastColumn="0"/>
            </w:pPr>
          </w:p>
        </w:tc>
      </w:tr>
      <w:tr w:rsidR="001C49B8" w:rsidRPr="0098138C" w14:paraId="7ABBB2C7" w14:textId="77777777" w:rsidTr="00EC0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3" w:type="dxa"/>
          </w:tcPr>
          <w:p w14:paraId="6E737E89" w14:textId="2609021B" w:rsidR="001C49B8" w:rsidRPr="0098138C" w:rsidRDefault="001C49B8" w:rsidP="00EC0DED">
            <w:r w:rsidRPr="0098138C">
              <w:t>Published</w:t>
            </w:r>
          </w:p>
        </w:tc>
        <w:tc>
          <w:tcPr>
            <w:tcW w:w="1136" w:type="dxa"/>
          </w:tcPr>
          <w:p w14:paraId="12733CAD" w14:textId="5DBFCD4A"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r w:rsidRPr="0098138C">
              <w:t>$81,241</w:t>
            </w:r>
          </w:p>
        </w:tc>
        <w:tc>
          <w:tcPr>
            <w:tcW w:w="1428" w:type="dxa"/>
            <w:vMerge/>
            <w:shd w:val="clear" w:color="auto" w:fill="FFFFFF" w:themeFill="background1"/>
          </w:tcPr>
          <w:p w14:paraId="152BC212" w14:textId="307A3B42"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p>
        </w:tc>
        <w:tc>
          <w:tcPr>
            <w:tcW w:w="1309" w:type="dxa"/>
          </w:tcPr>
          <w:p w14:paraId="4AC0F824" w14:textId="26167715"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r w:rsidRPr="0098138C">
              <w:t>$80,856</w:t>
            </w:r>
          </w:p>
        </w:tc>
        <w:tc>
          <w:tcPr>
            <w:tcW w:w="1390" w:type="dxa"/>
            <w:vMerge/>
            <w:shd w:val="clear" w:color="auto" w:fill="FFFFFF" w:themeFill="background1"/>
          </w:tcPr>
          <w:p w14:paraId="67FC617B" w14:textId="77777777"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p>
        </w:tc>
        <w:tc>
          <w:tcPr>
            <w:tcW w:w="1228" w:type="dxa"/>
          </w:tcPr>
          <w:p w14:paraId="583494CF" w14:textId="144CF608"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r w:rsidRPr="0098138C">
              <w:t>$91,076</w:t>
            </w:r>
          </w:p>
        </w:tc>
        <w:tc>
          <w:tcPr>
            <w:tcW w:w="1496" w:type="dxa"/>
            <w:vMerge/>
            <w:shd w:val="clear" w:color="auto" w:fill="FFFFFF" w:themeFill="background1"/>
          </w:tcPr>
          <w:p w14:paraId="743D9CF7" w14:textId="77777777" w:rsidR="001C49B8" w:rsidRPr="0098138C" w:rsidRDefault="001C49B8" w:rsidP="00EC0DED">
            <w:pPr>
              <w:cnfStyle w:val="000000010000" w:firstRow="0" w:lastRow="0" w:firstColumn="0" w:lastColumn="0" w:oddVBand="0" w:evenVBand="0" w:oddHBand="0" w:evenHBand="1" w:firstRowFirstColumn="0" w:firstRowLastColumn="0" w:lastRowFirstColumn="0" w:lastRowLastColumn="0"/>
            </w:pPr>
          </w:p>
        </w:tc>
      </w:tr>
    </w:tbl>
    <w:p w14:paraId="0DC670A9" w14:textId="77777777" w:rsidR="00C924C9" w:rsidRPr="0098138C" w:rsidRDefault="00C924C9" w:rsidP="00D32934"/>
    <w:p w14:paraId="3D1AAF0E" w14:textId="48B011AB" w:rsidR="005A23AA" w:rsidRPr="0098138C" w:rsidRDefault="008B2FD8" w:rsidP="00252926">
      <w:pPr>
        <w:spacing w:line="480" w:lineRule="auto"/>
      </w:pPr>
      <w:r w:rsidRPr="0098138C">
        <w:t>Figure 20</w:t>
      </w:r>
      <w:r w:rsidR="00F87CF5" w:rsidRPr="0098138C">
        <w:t xml:space="preserve"> is </w:t>
      </w:r>
      <w:r w:rsidR="00FE12E1" w:rsidRPr="0098138C">
        <w:t xml:space="preserve">a </w:t>
      </w:r>
      <w:r w:rsidR="00F87CF5" w:rsidRPr="0098138C">
        <w:t xml:space="preserve">graphical representation </w:t>
      </w:r>
      <w:r w:rsidR="00FE12E1" w:rsidRPr="0098138C">
        <w:t>(</w:t>
      </w:r>
      <w:r w:rsidR="00F87CF5" w:rsidRPr="0098138C">
        <w:t>main effect plot</w:t>
      </w:r>
      <w:r w:rsidR="00FE12E1" w:rsidRPr="0098138C">
        <w:t>)</w:t>
      </w:r>
      <w:r w:rsidR="00F87CF5" w:rsidRPr="0098138C">
        <w:t xml:space="preserve"> of increased profits for companies that have published espoused cultures (1) and those that do not (0). </w:t>
      </w:r>
      <w:r w:rsidR="004A2A49" w:rsidRPr="0098138C">
        <w:t xml:space="preserve"> </w:t>
      </w:r>
      <w:r w:rsidR="005A23AA" w:rsidRPr="0098138C">
        <w:t xml:space="preserve">Companies that have a published mission had higher profit by 11.8%. </w:t>
      </w:r>
      <w:r w:rsidR="004A2A49" w:rsidRPr="0098138C">
        <w:t xml:space="preserve"> </w:t>
      </w:r>
      <w:r w:rsidR="005A23AA" w:rsidRPr="0098138C">
        <w:t xml:space="preserve">Companies that </w:t>
      </w:r>
      <w:r w:rsidR="005A23AA" w:rsidRPr="0098138C">
        <w:lastRenderedPageBreak/>
        <w:t>have a published core values had a higher profit 48.8%.  Companies that have a published vision had higher profit 23.3%.</w:t>
      </w:r>
    </w:p>
    <w:p w14:paraId="49E254B9" w14:textId="0604424E" w:rsidR="005A23AA" w:rsidRDefault="005A23AA" w:rsidP="005A23AA">
      <w:pPr>
        <w:spacing w:line="480" w:lineRule="auto"/>
        <w:ind w:firstLine="720"/>
      </w:pPr>
      <w:r w:rsidRPr="0098138C">
        <w:t xml:space="preserve">The companies that have at least 75% of the 14 variables have larger revenues and profits.  The other levels less than 75% show mixed results as seen in Figure 22.  </w:t>
      </w:r>
    </w:p>
    <w:p w14:paraId="6521F7C4" w14:textId="2E33164E" w:rsidR="000324B7" w:rsidRPr="0098138C" w:rsidRDefault="00134DC4" w:rsidP="005A23AA">
      <w:pPr>
        <w:spacing w:line="480" w:lineRule="auto"/>
        <w:ind w:firstLine="720"/>
      </w:pPr>
      <w:r w:rsidRPr="0098138C">
        <w:rPr>
          <w:noProof/>
        </w:rPr>
        <mc:AlternateContent>
          <mc:Choice Requires="wps">
            <w:drawing>
              <wp:anchor distT="0" distB="0" distL="114300" distR="114300" simplePos="0" relativeHeight="251802624" behindDoc="0" locked="0" layoutInCell="1" allowOverlap="1" wp14:anchorId="465B81EF" wp14:editId="71A4ECEA">
                <wp:simplePos x="0" y="0"/>
                <wp:positionH relativeFrom="column">
                  <wp:posOffset>-68375</wp:posOffset>
                </wp:positionH>
                <wp:positionV relativeFrom="paragraph">
                  <wp:posOffset>1552258</wp:posOffset>
                </wp:positionV>
                <wp:extent cx="981075" cy="381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81075" cy="381000"/>
                        </a:xfrm>
                        <a:prstGeom prst="rect">
                          <a:avLst/>
                        </a:prstGeom>
                        <a:solidFill>
                          <a:srgbClr val="FFFFFF">
                            <a:alpha val="0"/>
                          </a:srgbClr>
                        </a:solidFill>
                        <a:ln w="9525">
                          <a:noFill/>
                          <a:miter lim="800000"/>
                          <a:headEnd/>
                          <a:tailEnd/>
                        </a:ln>
                      </wps:spPr>
                      <wps:txbx>
                        <w:txbxContent>
                          <w:p w14:paraId="18AF42AC" w14:textId="77777777" w:rsidR="00911196" w:rsidRPr="0046080A" w:rsidRDefault="00911196">
                            <w:pPr>
                              <w:rPr>
                                <w:b/>
                                <w:sz w:val="20"/>
                                <w:szCs w:val="20"/>
                              </w:rPr>
                            </w:pPr>
                            <w:r w:rsidRPr="0046080A">
                              <w:rPr>
                                <w:b/>
                                <w:sz w:val="20"/>
                                <w:szCs w:val="20"/>
                              </w:rPr>
                              <w:t>$ Millions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5.4pt;margin-top:122.25pt;width:77.25pt;height:30pt;rotation:-9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" stroked="f">
                <v:fill opacity="0"/>
                <v:textbox>
                  <w:txbxContent>
                    <w:p w14:paraId="18AF42AC" w14:textId="77777777" w:rsidR="00911196" w:rsidRPr="0046080A" w:rsidRDefault="00911196">
                      <w:pPr>
                        <w:rPr>
                          <w:b/>
                          <w:sz w:val="20"/>
                          <w:szCs w:val="20"/>
                        </w:rPr>
                      </w:pPr>
                      <w:r w:rsidRPr="0046080A">
                        <w:rPr>
                          <w:b/>
                          <w:sz w:val="20"/>
                          <w:szCs w:val="20"/>
                        </w:rPr>
                        <w:t>$ Millions</w:t>
                      </w:r>
                    </w:p>
                  </w:txbxContent>
                </v:textbox>
              </v:shape>
            </w:pict>
          </mc:Fallback>
        </mc:AlternateContent>
      </w:r>
    </w:p>
    <w:p w14:paraId="10DCBA52" w14:textId="1ED6B6E4" w:rsidR="00C924C9" w:rsidRPr="0098138C" w:rsidRDefault="005A23AA" w:rsidP="00C924C9">
      <w:pPr>
        <w:spacing w:line="480" w:lineRule="auto"/>
      </w:pPr>
      <w:r w:rsidRPr="0098138C">
        <w:rPr>
          <w:noProof/>
        </w:rPr>
        <w:drawing>
          <wp:anchor distT="0" distB="0" distL="114300" distR="114300" simplePos="0" relativeHeight="251764736" behindDoc="0" locked="0" layoutInCell="1" allowOverlap="1" wp14:anchorId="7D047385" wp14:editId="538A0F4B">
            <wp:simplePos x="0" y="0"/>
            <wp:positionH relativeFrom="column">
              <wp:posOffset>106680</wp:posOffset>
            </wp:positionH>
            <wp:positionV relativeFrom="paragraph">
              <wp:posOffset>132715</wp:posOffset>
            </wp:positionV>
            <wp:extent cx="5486400" cy="3657600"/>
            <wp:effectExtent l="0" t="0" r="0" b="0"/>
            <wp:wrapTopAndBottom/>
            <wp:docPr id="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anchor>
        </w:drawing>
      </w:r>
      <w:r w:rsidR="004A2FB8" w:rsidRPr="0098138C">
        <w:rPr>
          <w:noProof/>
        </w:rPr>
        <mc:AlternateContent>
          <mc:Choice Requires="wps">
            <w:drawing>
              <wp:anchor distT="0" distB="0" distL="114300" distR="114300" simplePos="0" relativeHeight="251790336" behindDoc="0" locked="0" layoutInCell="1" allowOverlap="1" wp14:anchorId="3F593F9D" wp14:editId="78EB8121">
                <wp:simplePos x="0" y="0"/>
                <wp:positionH relativeFrom="column">
                  <wp:posOffset>67945</wp:posOffset>
                </wp:positionH>
                <wp:positionV relativeFrom="paragraph">
                  <wp:posOffset>3865245</wp:posOffset>
                </wp:positionV>
                <wp:extent cx="5486400" cy="32766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27660"/>
                        </a:xfrm>
                        <a:prstGeom prst="rect">
                          <a:avLst/>
                        </a:prstGeom>
                        <a:solidFill>
                          <a:prstClr val="white"/>
                        </a:solidFill>
                        <a:ln>
                          <a:noFill/>
                        </a:ln>
                        <a:effectLst/>
                      </wps:spPr>
                      <wps:txbx>
                        <w:txbxContent>
                          <w:p w14:paraId="34537510" w14:textId="77777777" w:rsidR="00911196" w:rsidRPr="00276D1F" w:rsidRDefault="00911196" w:rsidP="001B5F56">
                            <w:pPr>
                              <w:pStyle w:val="Caption"/>
                              <w:rPr>
                                <w:noProof/>
                              </w:rPr>
                            </w:pPr>
                            <w:bookmarkStart w:id="161" w:name="_Toc404104483"/>
                            <w:r w:rsidRPr="00276D1F">
                              <w:t xml:space="preserve">Figure </w:t>
                            </w:r>
                            <w:r>
                              <w:fldChar w:fldCharType="begin"/>
                            </w:r>
                            <w:r>
                              <w:instrText xml:space="preserve"> SEQ Figure \* ARABIC </w:instrText>
                            </w:r>
                            <w:r>
                              <w:fldChar w:fldCharType="separate"/>
                            </w:r>
                            <w:r>
                              <w:rPr>
                                <w:noProof/>
                              </w:rPr>
                              <w:t>20</w:t>
                            </w:r>
                            <w:r>
                              <w:rPr>
                                <w:noProof/>
                              </w:rPr>
                              <w:fldChar w:fldCharType="end"/>
                            </w:r>
                            <w:r w:rsidRPr="00276D1F">
                              <w:t>. Main effects Plot for Average Revenue</w:t>
                            </w:r>
                            <w:bookmarkEnd w:id="1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61" o:spid="_x0000_s1047" type="#_x0000_t202" style="position:absolute;margin-left:5.35pt;margin-top:304.35pt;width:6in;height:25.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" stroked="f">
                <v:path arrowok="t"/>
                <v:textbox style="mso-fit-shape-to-text:t" inset="0,0,0,0">
                  <w:txbxContent>
                    <w:p w14:paraId="34537510" w14:textId="77777777" w:rsidR="00911196" w:rsidRPr="00276D1F" w:rsidRDefault="00911196" w:rsidP="001B5F56">
                      <w:pPr>
                        <w:pStyle w:val="Caption"/>
                        <w:rPr>
                          <w:noProof/>
                        </w:rPr>
                      </w:pPr>
                      <w:bookmarkStart w:id="162" w:name="_Toc404104483"/>
                      <w:r w:rsidRPr="00276D1F">
                        <w:t xml:space="preserve">Figure </w:t>
                      </w:r>
                      <w:r>
                        <w:fldChar w:fldCharType="begin"/>
                      </w:r>
                      <w:r>
                        <w:instrText xml:space="preserve"> SEQ Figure \* ARABIC </w:instrText>
                      </w:r>
                      <w:r>
                        <w:fldChar w:fldCharType="separate"/>
                      </w:r>
                      <w:r>
                        <w:rPr>
                          <w:noProof/>
                        </w:rPr>
                        <w:t>20</w:t>
                      </w:r>
                      <w:r>
                        <w:rPr>
                          <w:noProof/>
                        </w:rPr>
                        <w:fldChar w:fldCharType="end"/>
                      </w:r>
                      <w:r w:rsidRPr="00276D1F">
                        <w:t>. Main effects Plot for Average Revenue</w:t>
                      </w:r>
                      <w:bookmarkEnd w:id="162"/>
                    </w:p>
                  </w:txbxContent>
                </v:textbox>
              </v:shape>
            </w:pict>
          </mc:Fallback>
        </mc:AlternateContent>
      </w:r>
      <w:r w:rsidR="00C924C9" w:rsidRPr="0098138C">
        <w:t xml:space="preserve"> </w:t>
      </w:r>
    </w:p>
    <w:p w14:paraId="7EE494BB" w14:textId="357142F2" w:rsidR="00C924C9" w:rsidRPr="0098138C" w:rsidRDefault="00C924C9" w:rsidP="00C924C9">
      <w:pPr>
        <w:rPr>
          <w:sz w:val="72"/>
          <w:szCs w:val="72"/>
        </w:rPr>
      </w:pPr>
    </w:p>
    <w:p w14:paraId="23EAB87B" w14:textId="77777777" w:rsidR="00134DC4" w:rsidRDefault="00134DC4" w:rsidP="00252926">
      <w:pPr>
        <w:pStyle w:val="Caption"/>
      </w:pPr>
      <w:bookmarkStart w:id="163" w:name="_Toc400301948"/>
    </w:p>
    <w:p w14:paraId="5EDE6F5B" w14:textId="25A29AD3" w:rsidR="00C924C9" w:rsidRPr="0098138C" w:rsidRDefault="00C924C9" w:rsidP="00252926">
      <w:pPr>
        <w:pStyle w:val="Caption"/>
      </w:pPr>
      <w:bookmarkStart w:id="164" w:name="_Toc404104450"/>
      <w:r w:rsidRPr="0098138C">
        <w:t xml:space="preserve">Table </w:t>
      </w:r>
      <w:r w:rsidR="00FD3BDE">
        <w:fldChar w:fldCharType="begin"/>
      </w:r>
      <w:r w:rsidR="00FD3BDE">
        <w:instrText xml:space="preserve"> SEQ Table \* ARABIC </w:instrText>
      </w:r>
      <w:r w:rsidR="00FD3BDE">
        <w:fldChar w:fldCharType="separate"/>
      </w:r>
      <w:r w:rsidR="00F72815" w:rsidRPr="0098138C">
        <w:t>30</w:t>
      </w:r>
      <w:r w:rsidR="00FD3BDE">
        <w:fldChar w:fldCharType="end"/>
      </w:r>
      <w:r w:rsidR="00F72815" w:rsidRPr="0098138C">
        <w:t xml:space="preserve">. </w:t>
      </w:r>
      <w:r w:rsidRPr="0098138C">
        <w:t>Difference of having or not having a Mission, Values, or Vision Statement in Profit</w:t>
      </w:r>
      <w:bookmarkEnd w:id="163"/>
      <w:bookmarkEnd w:id="164"/>
    </w:p>
    <w:tbl>
      <w:tblPr>
        <w:tblStyle w:val="LightGrid1"/>
        <w:tblW w:w="9324" w:type="dxa"/>
        <w:tblInd w:w="144" w:type="dxa"/>
        <w:tblLook w:val="04A0" w:firstRow="1" w:lastRow="0" w:firstColumn="1" w:lastColumn="0" w:noHBand="0" w:noVBand="1"/>
      </w:tblPr>
      <w:tblGrid>
        <w:gridCol w:w="1364"/>
        <w:gridCol w:w="1136"/>
        <w:gridCol w:w="1424"/>
        <w:gridCol w:w="1170"/>
        <w:gridCol w:w="1620"/>
        <w:gridCol w:w="1170"/>
        <w:gridCol w:w="1440"/>
      </w:tblGrid>
      <w:tr w:rsidR="00C36A9E" w:rsidRPr="0098138C" w14:paraId="06B90099" w14:textId="77777777" w:rsidTr="00C36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2D135E38" w14:textId="1A028955" w:rsidR="00C36A9E" w:rsidRPr="0098138C" w:rsidRDefault="00C36A9E" w:rsidP="002114AF">
            <w:r w:rsidRPr="0098138C">
              <w:t>Published Espoused Culture</w:t>
            </w:r>
          </w:p>
        </w:tc>
        <w:tc>
          <w:tcPr>
            <w:tcW w:w="1136" w:type="dxa"/>
          </w:tcPr>
          <w:p w14:paraId="1662E69B" w14:textId="632A00C6"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Mission</w:t>
            </w:r>
          </w:p>
          <w:p w14:paraId="6B35750A"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(Million)</w:t>
            </w:r>
          </w:p>
        </w:tc>
        <w:tc>
          <w:tcPr>
            <w:tcW w:w="1424" w:type="dxa"/>
            <w:vMerge w:val="restart"/>
            <w:vAlign w:val="center"/>
          </w:tcPr>
          <w:p w14:paraId="327A8F82"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rPr>
                <w:b w:val="0"/>
                <w:bCs w:val="0"/>
              </w:rPr>
            </w:pPr>
            <w:r w:rsidRPr="0098138C">
              <w:t>% Difference</w:t>
            </w:r>
          </w:p>
          <w:p w14:paraId="7CD7EB54" w14:textId="108A2DBD"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11.8%</w:t>
            </w:r>
          </w:p>
        </w:tc>
        <w:tc>
          <w:tcPr>
            <w:tcW w:w="1170" w:type="dxa"/>
          </w:tcPr>
          <w:p w14:paraId="026BE889"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Values</w:t>
            </w:r>
          </w:p>
          <w:p w14:paraId="00C47C5B"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(Million)</w:t>
            </w:r>
          </w:p>
        </w:tc>
        <w:tc>
          <w:tcPr>
            <w:tcW w:w="1620" w:type="dxa"/>
            <w:vMerge w:val="restart"/>
            <w:vAlign w:val="center"/>
          </w:tcPr>
          <w:p w14:paraId="172B3154"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rPr>
                <w:b w:val="0"/>
                <w:bCs w:val="0"/>
              </w:rPr>
            </w:pPr>
            <w:r w:rsidRPr="0098138C">
              <w:t>% Difference</w:t>
            </w:r>
          </w:p>
          <w:p w14:paraId="0CE36576" w14:textId="58C1AF43"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48.8%</w:t>
            </w:r>
          </w:p>
        </w:tc>
        <w:tc>
          <w:tcPr>
            <w:tcW w:w="1170" w:type="dxa"/>
          </w:tcPr>
          <w:p w14:paraId="0AB82566"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Vision</w:t>
            </w:r>
          </w:p>
          <w:p w14:paraId="557F6FFC"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(Million)</w:t>
            </w:r>
          </w:p>
        </w:tc>
        <w:tc>
          <w:tcPr>
            <w:tcW w:w="1440" w:type="dxa"/>
            <w:vMerge w:val="restart"/>
            <w:vAlign w:val="center"/>
          </w:tcPr>
          <w:p w14:paraId="421C929B" w14:textId="77777777"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rPr>
                <w:b w:val="0"/>
                <w:bCs w:val="0"/>
              </w:rPr>
            </w:pPr>
            <w:r w:rsidRPr="0098138C">
              <w:t>% Difference</w:t>
            </w:r>
          </w:p>
          <w:p w14:paraId="14F7EFD8" w14:textId="419D7B1F" w:rsidR="00C36A9E" w:rsidRPr="0098138C" w:rsidRDefault="00C36A9E" w:rsidP="002114AF">
            <w:pPr>
              <w:cnfStyle w:val="100000000000" w:firstRow="1" w:lastRow="0" w:firstColumn="0" w:lastColumn="0" w:oddVBand="0" w:evenVBand="0" w:oddHBand="0" w:evenHBand="0" w:firstRowFirstColumn="0" w:firstRowLastColumn="0" w:lastRowFirstColumn="0" w:lastRowLastColumn="0"/>
            </w:pPr>
            <w:r w:rsidRPr="0098138C">
              <w:t>23.3%</w:t>
            </w:r>
          </w:p>
        </w:tc>
      </w:tr>
      <w:tr w:rsidR="00C36A9E" w:rsidRPr="0098138C" w14:paraId="56DE1221" w14:textId="77777777" w:rsidTr="00C36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67C03D1A" w14:textId="6E5B308F" w:rsidR="00C36A9E" w:rsidRPr="0098138C" w:rsidRDefault="00C36A9E" w:rsidP="002114AF">
            <w:pPr>
              <w:rPr>
                <w:b w:val="0"/>
              </w:rPr>
            </w:pPr>
            <w:r w:rsidRPr="0098138C">
              <w:t>None Published</w:t>
            </w:r>
          </w:p>
        </w:tc>
        <w:tc>
          <w:tcPr>
            <w:tcW w:w="1136" w:type="dxa"/>
          </w:tcPr>
          <w:p w14:paraId="025899DE" w14:textId="297C8F69" w:rsidR="00C36A9E" w:rsidRPr="0098138C" w:rsidRDefault="00C36A9E" w:rsidP="002114AF">
            <w:pPr>
              <w:cnfStyle w:val="000000100000" w:firstRow="0" w:lastRow="0" w:firstColumn="0" w:lastColumn="0" w:oddVBand="0" w:evenVBand="0" w:oddHBand="1" w:evenHBand="0" w:firstRowFirstColumn="0" w:firstRowLastColumn="0" w:lastRowFirstColumn="0" w:lastRowLastColumn="0"/>
              <w:rPr>
                <w:b/>
              </w:rPr>
            </w:pPr>
            <w:r w:rsidRPr="0098138C">
              <w:rPr>
                <w:b/>
              </w:rPr>
              <w:t>$3,076</w:t>
            </w:r>
          </w:p>
        </w:tc>
        <w:tc>
          <w:tcPr>
            <w:tcW w:w="1424" w:type="dxa"/>
            <w:vMerge/>
            <w:shd w:val="clear" w:color="auto" w:fill="FFFFFF" w:themeFill="background1"/>
          </w:tcPr>
          <w:p w14:paraId="1C139A8A" w14:textId="55FBA876" w:rsidR="00C36A9E" w:rsidRPr="0098138C" w:rsidRDefault="00C36A9E" w:rsidP="002114AF">
            <w:pPr>
              <w:jc w:val="center"/>
              <w:cnfStyle w:val="000000100000" w:firstRow="0" w:lastRow="0" w:firstColumn="0" w:lastColumn="0" w:oddVBand="0" w:evenVBand="0" w:oddHBand="1" w:evenHBand="0" w:firstRowFirstColumn="0" w:firstRowLastColumn="0" w:lastRowFirstColumn="0" w:lastRowLastColumn="0"/>
            </w:pPr>
          </w:p>
        </w:tc>
        <w:tc>
          <w:tcPr>
            <w:tcW w:w="1170" w:type="dxa"/>
          </w:tcPr>
          <w:p w14:paraId="371C5F27" w14:textId="28C941BA" w:rsidR="00C36A9E" w:rsidRPr="0098138C" w:rsidRDefault="00C36A9E" w:rsidP="002114AF">
            <w:pPr>
              <w:cnfStyle w:val="000000100000" w:firstRow="0" w:lastRow="0" w:firstColumn="0" w:lastColumn="0" w:oddVBand="0" w:evenVBand="0" w:oddHBand="1" w:evenHBand="0" w:firstRowFirstColumn="0" w:firstRowLastColumn="0" w:lastRowFirstColumn="0" w:lastRowLastColumn="0"/>
            </w:pPr>
            <w:r w:rsidRPr="0098138C">
              <w:t>$1,724</w:t>
            </w:r>
          </w:p>
        </w:tc>
        <w:tc>
          <w:tcPr>
            <w:tcW w:w="1620" w:type="dxa"/>
            <w:vMerge/>
            <w:shd w:val="clear" w:color="auto" w:fill="FFFFFF" w:themeFill="background1"/>
          </w:tcPr>
          <w:p w14:paraId="567B1C6E" w14:textId="4389C3D9" w:rsidR="00C36A9E" w:rsidRPr="0098138C" w:rsidRDefault="00C36A9E" w:rsidP="002114AF">
            <w:pPr>
              <w:jc w:val="center"/>
              <w:cnfStyle w:val="000000100000" w:firstRow="0" w:lastRow="0" w:firstColumn="0" w:lastColumn="0" w:oddVBand="0" w:evenVBand="0" w:oddHBand="1" w:evenHBand="0" w:firstRowFirstColumn="0" w:firstRowLastColumn="0" w:lastRowFirstColumn="0" w:lastRowLastColumn="0"/>
            </w:pPr>
          </w:p>
        </w:tc>
        <w:tc>
          <w:tcPr>
            <w:tcW w:w="1170" w:type="dxa"/>
          </w:tcPr>
          <w:p w14:paraId="4BFE89D1" w14:textId="199922C8" w:rsidR="00C36A9E" w:rsidRPr="0098138C" w:rsidRDefault="00C36A9E" w:rsidP="002114AF">
            <w:pPr>
              <w:cnfStyle w:val="000000100000" w:firstRow="0" w:lastRow="0" w:firstColumn="0" w:lastColumn="0" w:oddVBand="0" w:evenVBand="0" w:oddHBand="1" w:evenHBand="0" w:firstRowFirstColumn="0" w:firstRowLastColumn="0" w:lastRowFirstColumn="0" w:lastRowLastColumn="0"/>
            </w:pPr>
            <w:r w:rsidRPr="0098138C">
              <w:t>$2,707</w:t>
            </w:r>
          </w:p>
        </w:tc>
        <w:tc>
          <w:tcPr>
            <w:tcW w:w="1440" w:type="dxa"/>
            <w:vMerge/>
            <w:shd w:val="clear" w:color="auto" w:fill="FFFFFF" w:themeFill="background1"/>
          </w:tcPr>
          <w:p w14:paraId="7EF9F94E" w14:textId="1CDC14F4" w:rsidR="00C36A9E" w:rsidRPr="0098138C" w:rsidRDefault="00C36A9E" w:rsidP="002114AF">
            <w:pPr>
              <w:jc w:val="center"/>
              <w:cnfStyle w:val="000000100000" w:firstRow="0" w:lastRow="0" w:firstColumn="0" w:lastColumn="0" w:oddVBand="0" w:evenVBand="0" w:oddHBand="1" w:evenHBand="0" w:firstRowFirstColumn="0" w:firstRowLastColumn="0" w:lastRowFirstColumn="0" w:lastRowLastColumn="0"/>
            </w:pPr>
          </w:p>
        </w:tc>
      </w:tr>
      <w:tr w:rsidR="00C36A9E" w:rsidRPr="0098138C" w14:paraId="75E2E4A4" w14:textId="77777777" w:rsidTr="00C36A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4" w:type="dxa"/>
          </w:tcPr>
          <w:p w14:paraId="574B72F8" w14:textId="3B62BE02" w:rsidR="00C36A9E" w:rsidRPr="0098138C" w:rsidRDefault="00C36A9E" w:rsidP="002114AF">
            <w:pPr>
              <w:rPr>
                <w:b w:val="0"/>
              </w:rPr>
            </w:pPr>
            <w:r w:rsidRPr="0098138C">
              <w:t>Published</w:t>
            </w:r>
          </w:p>
        </w:tc>
        <w:tc>
          <w:tcPr>
            <w:tcW w:w="1136" w:type="dxa"/>
          </w:tcPr>
          <w:p w14:paraId="206A724D" w14:textId="6868E760"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rPr>
                <w:b/>
              </w:rPr>
            </w:pPr>
            <w:r w:rsidRPr="0098138C">
              <w:rPr>
                <w:b/>
              </w:rPr>
              <w:t>$3,489</w:t>
            </w:r>
          </w:p>
        </w:tc>
        <w:tc>
          <w:tcPr>
            <w:tcW w:w="1424" w:type="dxa"/>
            <w:vMerge/>
            <w:shd w:val="clear" w:color="auto" w:fill="FFFFFF" w:themeFill="background1"/>
          </w:tcPr>
          <w:p w14:paraId="2EAFC68C" w14:textId="77777777"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pPr>
          </w:p>
        </w:tc>
        <w:tc>
          <w:tcPr>
            <w:tcW w:w="1170" w:type="dxa"/>
          </w:tcPr>
          <w:p w14:paraId="2860A2C8" w14:textId="4BEB3690"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pPr>
            <w:r w:rsidRPr="0098138C">
              <w:t>$3,364</w:t>
            </w:r>
          </w:p>
        </w:tc>
        <w:tc>
          <w:tcPr>
            <w:tcW w:w="1620" w:type="dxa"/>
            <w:vMerge/>
            <w:shd w:val="clear" w:color="auto" w:fill="FFFFFF" w:themeFill="background1"/>
          </w:tcPr>
          <w:p w14:paraId="1E5195CB" w14:textId="77777777"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pPr>
          </w:p>
        </w:tc>
        <w:tc>
          <w:tcPr>
            <w:tcW w:w="1170" w:type="dxa"/>
          </w:tcPr>
          <w:p w14:paraId="3AEC5CFF" w14:textId="22D81EC9"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pPr>
            <w:r w:rsidRPr="0098138C">
              <w:t>$3,529</w:t>
            </w:r>
          </w:p>
        </w:tc>
        <w:tc>
          <w:tcPr>
            <w:tcW w:w="1440" w:type="dxa"/>
            <w:vMerge/>
            <w:shd w:val="clear" w:color="auto" w:fill="FFFFFF" w:themeFill="background1"/>
          </w:tcPr>
          <w:p w14:paraId="18B86AB8" w14:textId="77777777" w:rsidR="00C36A9E" w:rsidRPr="0098138C" w:rsidRDefault="00C36A9E" w:rsidP="002114AF">
            <w:pPr>
              <w:cnfStyle w:val="000000010000" w:firstRow="0" w:lastRow="0" w:firstColumn="0" w:lastColumn="0" w:oddVBand="0" w:evenVBand="0" w:oddHBand="0" w:evenHBand="1" w:firstRowFirstColumn="0" w:firstRowLastColumn="0" w:lastRowFirstColumn="0" w:lastRowLastColumn="0"/>
            </w:pPr>
          </w:p>
        </w:tc>
      </w:tr>
    </w:tbl>
    <w:p w14:paraId="1C6A5294" w14:textId="77777777" w:rsidR="00C924C9" w:rsidRPr="0098138C" w:rsidRDefault="00C924C9" w:rsidP="00C924C9"/>
    <w:p w14:paraId="35EEB9EE" w14:textId="754CA5FE" w:rsidR="00C924C9" w:rsidRDefault="00134DC4" w:rsidP="00C924C9">
      <w:pPr>
        <w:spacing w:line="480" w:lineRule="auto"/>
      </w:pPr>
      <w:r w:rsidRPr="0098138C">
        <w:rPr>
          <w:noProof/>
        </w:rPr>
        <w:drawing>
          <wp:anchor distT="0" distB="0" distL="114300" distR="114300" simplePos="0" relativeHeight="251860992" behindDoc="1" locked="0" layoutInCell="1" allowOverlap="1" wp14:anchorId="1D49A2F3" wp14:editId="698B04DB">
            <wp:simplePos x="0" y="0"/>
            <wp:positionH relativeFrom="column">
              <wp:posOffset>250825</wp:posOffset>
            </wp:positionH>
            <wp:positionV relativeFrom="paragraph">
              <wp:posOffset>1376045</wp:posOffset>
            </wp:positionV>
            <wp:extent cx="5486400" cy="3657600"/>
            <wp:effectExtent l="0" t="0" r="0" b="0"/>
            <wp:wrapThrough wrapText="bothSides">
              <wp:wrapPolygon edited="0">
                <wp:start x="0" y="0"/>
                <wp:lineTo x="0" y="21488"/>
                <wp:lineTo x="21525" y="21488"/>
                <wp:lineTo x="21525" y="0"/>
                <wp:lineTo x="0" y="0"/>
              </wp:wrapPolygon>
            </wp:wrapThrough>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4D5E" w:rsidRPr="0098138C">
        <w:t>F</w:t>
      </w:r>
      <w:r w:rsidR="00C924C9" w:rsidRPr="0098138C">
        <w:t xml:space="preserve">igure </w:t>
      </w:r>
      <w:r w:rsidR="008B2FD8" w:rsidRPr="0098138C">
        <w:t>21</w:t>
      </w:r>
      <w:r w:rsidR="00F87CF5" w:rsidRPr="0098138C">
        <w:t xml:space="preserve"> is </w:t>
      </w:r>
      <w:r w:rsidR="004A2A49" w:rsidRPr="0098138C">
        <w:t xml:space="preserve">a </w:t>
      </w:r>
      <w:r w:rsidR="00C924C9" w:rsidRPr="0098138C">
        <w:t>graphical</w:t>
      </w:r>
      <w:r w:rsidR="00F87CF5" w:rsidRPr="0098138C">
        <w:t xml:space="preserve"> representation </w:t>
      </w:r>
      <w:r w:rsidR="004A2A49" w:rsidRPr="0098138C">
        <w:t>(</w:t>
      </w:r>
      <w:r w:rsidR="00F87CF5" w:rsidRPr="0098138C">
        <w:t>main effect plot</w:t>
      </w:r>
      <w:r w:rsidR="004A2A49" w:rsidRPr="0098138C">
        <w:t>)</w:t>
      </w:r>
      <w:r w:rsidR="00C924C9" w:rsidRPr="0098138C">
        <w:t xml:space="preserve"> of increased profits </w:t>
      </w:r>
      <w:r w:rsidR="00F87CF5" w:rsidRPr="0098138C">
        <w:t>for companies that have published espoused cultures (1) and those that do not (0).</w:t>
      </w:r>
    </w:p>
    <w:p w14:paraId="56CEC7BF" w14:textId="77777777" w:rsidR="00134DC4" w:rsidRDefault="00134DC4" w:rsidP="00C924C9">
      <w:pPr>
        <w:spacing w:line="480" w:lineRule="auto"/>
      </w:pPr>
    </w:p>
    <w:p w14:paraId="687E552B" w14:textId="04416F3C" w:rsidR="00134DC4" w:rsidRPr="00134DC4" w:rsidRDefault="00134DC4" w:rsidP="00C924C9">
      <w:pPr>
        <w:spacing w:line="480" w:lineRule="auto"/>
        <w:rPr>
          <w:sz w:val="72"/>
          <w:szCs w:val="72"/>
        </w:rPr>
      </w:pPr>
    </w:p>
    <w:p w14:paraId="225FA1D9" w14:textId="098CB01B" w:rsidR="00C924C9" w:rsidRPr="0098138C" w:rsidRDefault="00C924C9" w:rsidP="00C924C9">
      <w:pPr>
        <w:keepNext/>
        <w:autoSpaceDE w:val="0"/>
        <w:autoSpaceDN w:val="0"/>
        <w:adjustRightInd w:val="0"/>
        <w:spacing w:line="480" w:lineRule="auto"/>
      </w:pPr>
    </w:p>
    <w:p w14:paraId="49D0D920" w14:textId="5F3E51EC" w:rsidR="00C924C9" w:rsidRDefault="00C924C9" w:rsidP="001B5F56">
      <w:pPr>
        <w:pStyle w:val="Caption"/>
      </w:pPr>
      <w:bookmarkStart w:id="165" w:name="_Toc400302183"/>
      <w:bookmarkStart w:id="166" w:name="_Toc404104484"/>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21</w:t>
      </w:r>
      <w:r w:rsidR="00FD3BDE">
        <w:rPr>
          <w:noProof/>
        </w:rPr>
        <w:fldChar w:fldCharType="end"/>
      </w:r>
      <w:r w:rsidRPr="0098138C">
        <w:t>. Main effects Plot for Average Profit</w:t>
      </w:r>
      <w:bookmarkEnd w:id="165"/>
      <w:bookmarkEnd w:id="166"/>
    </w:p>
    <w:p w14:paraId="665B30CF" w14:textId="77777777" w:rsidR="007D1684" w:rsidRDefault="007D1684" w:rsidP="007D1684"/>
    <w:p w14:paraId="2F6A2A72" w14:textId="77777777" w:rsidR="007D1684" w:rsidRPr="007D1684" w:rsidRDefault="007D1684" w:rsidP="007D1684">
      <w:pPr>
        <w:rPr>
          <w:sz w:val="72"/>
          <w:szCs w:val="72"/>
        </w:rPr>
      </w:pPr>
    </w:p>
    <w:p w14:paraId="21813F24" w14:textId="100CFF48" w:rsidR="00C924C9" w:rsidRPr="0098138C" w:rsidRDefault="00AC7549" w:rsidP="004A2A49">
      <w:pPr>
        <w:autoSpaceDE w:val="0"/>
        <w:autoSpaceDN w:val="0"/>
        <w:adjustRightInd w:val="0"/>
        <w:spacing w:line="480" w:lineRule="auto"/>
        <w:ind w:firstLine="720"/>
      </w:pPr>
      <w:r w:rsidRPr="0098138C">
        <w:rPr>
          <w:noProof/>
        </w:rPr>
        <mc:AlternateContent>
          <mc:Choice Requires="wps">
            <w:drawing>
              <wp:anchor distT="0" distB="0" distL="114300" distR="114300" simplePos="0" relativeHeight="251810816" behindDoc="0" locked="0" layoutInCell="1" allowOverlap="1" wp14:anchorId="23327C63" wp14:editId="3724D7D0">
                <wp:simplePos x="0" y="0"/>
                <wp:positionH relativeFrom="column">
                  <wp:posOffset>-153988</wp:posOffset>
                </wp:positionH>
                <wp:positionV relativeFrom="paragraph">
                  <wp:posOffset>3217228</wp:posOffset>
                </wp:positionV>
                <wp:extent cx="981075" cy="381000"/>
                <wp:effectExtent l="0" t="0" r="0" b="0"/>
                <wp:wrapNone/>
                <wp:docPr id="3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81075" cy="381000"/>
                        </a:xfrm>
                        <a:prstGeom prst="rect">
                          <a:avLst/>
                        </a:prstGeom>
                        <a:solidFill>
                          <a:srgbClr val="FFFFFF">
                            <a:alpha val="0"/>
                          </a:srgbClr>
                        </a:solidFill>
                        <a:ln w="9525">
                          <a:noFill/>
                          <a:miter lim="800000"/>
                          <a:headEnd/>
                          <a:tailEnd/>
                        </a:ln>
                      </wps:spPr>
                      <wps:txbx>
                        <w:txbxContent>
                          <w:p w14:paraId="0BF903D6" w14:textId="77777777" w:rsidR="00911196" w:rsidRPr="00AC7549" w:rsidRDefault="00911196" w:rsidP="00AC7549">
                            <w:pPr>
                              <w:rPr>
                                <w:b/>
                                <w:sz w:val="20"/>
                                <w:szCs w:val="20"/>
                              </w:rPr>
                            </w:pPr>
                            <w:r w:rsidRPr="00AC7549">
                              <w:rPr>
                                <w:b/>
                                <w:sz w:val="20"/>
                                <w:szCs w:val="20"/>
                              </w:rPr>
                              <w:t>$ Millions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2.15pt;margin-top:253.35pt;width:77.25pt;height:30pt;rotation:-9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" stroked="f">
                <v:fill opacity="0"/>
                <v:textbox>
                  <w:txbxContent>
                    <w:p w14:paraId="0BF903D6" w14:textId="77777777" w:rsidR="00911196" w:rsidRPr="00AC7549" w:rsidRDefault="00911196" w:rsidP="00AC7549">
                      <w:pPr>
                        <w:rPr>
                          <w:b/>
                          <w:sz w:val="20"/>
                          <w:szCs w:val="20"/>
                        </w:rPr>
                      </w:pPr>
                      <w:r w:rsidRPr="00AC7549">
                        <w:rPr>
                          <w:b/>
                          <w:sz w:val="20"/>
                          <w:szCs w:val="20"/>
                        </w:rPr>
                        <w:t>$ Millions</w:t>
                      </w:r>
                    </w:p>
                  </w:txbxContent>
                </v:textbox>
              </v:shape>
            </w:pict>
          </mc:Fallback>
        </mc:AlternateContent>
      </w:r>
      <w:r w:rsidR="00C924C9" w:rsidRPr="0098138C">
        <w:t xml:space="preserve">Figures 23 and 24 show the main effects of thirteen variables on revenue and profit.  </w:t>
      </w:r>
      <w:r w:rsidR="0015422E" w:rsidRPr="0098138C">
        <w:t>T</w:t>
      </w:r>
      <w:r w:rsidR="00C924C9" w:rsidRPr="0098138C">
        <w:t>he main effects plots ‘yes’</w:t>
      </w:r>
      <w:r w:rsidR="00D11B3D">
        <w:t xml:space="preserve"> (1)</w:t>
      </w:r>
      <w:r w:rsidR="00C924C9" w:rsidRPr="0098138C">
        <w:t xml:space="preserve"> the company stated a variable or ‘no’ </w:t>
      </w:r>
      <w:r w:rsidR="00D11B3D">
        <w:t xml:space="preserve">(0) </w:t>
      </w:r>
      <w:r w:rsidR="00C924C9" w:rsidRPr="0098138C">
        <w:t xml:space="preserve">they did not state that variable on their web site.  Teamwork had a negative effect on revenue and Results, Goals, Performance, and Achievements had a slightly negative effect on revenue.  The rest of the variables had a positive </w:t>
      </w:r>
      <w:r w:rsidR="00D11B3D">
        <w:t>effect</w:t>
      </w:r>
      <w:r w:rsidR="00C924C9" w:rsidRPr="0098138C">
        <w:t xml:space="preserve"> on revenue and profit. </w:t>
      </w:r>
    </w:p>
    <w:p w14:paraId="76601F71" w14:textId="0F3D99AC" w:rsidR="00C924C9" w:rsidRPr="0098138C" w:rsidRDefault="000A2A21"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654656" behindDoc="0" locked="0" layoutInCell="1" allowOverlap="1" wp14:anchorId="4C616F39" wp14:editId="493D2297">
                <wp:simplePos x="0" y="0"/>
                <wp:positionH relativeFrom="column">
                  <wp:posOffset>1905</wp:posOffset>
                </wp:positionH>
                <wp:positionV relativeFrom="paragraph">
                  <wp:posOffset>2738755</wp:posOffset>
                </wp:positionV>
                <wp:extent cx="5534025" cy="502920"/>
                <wp:effectExtent l="0" t="0" r="9525" b="0"/>
                <wp:wrapNone/>
                <wp:docPr id="1946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02920"/>
                        </a:xfrm>
                        <a:prstGeom prst="rect">
                          <a:avLst/>
                        </a:prstGeom>
                        <a:solidFill>
                          <a:prstClr val="white"/>
                        </a:solidFill>
                        <a:ln>
                          <a:noFill/>
                        </a:ln>
                        <a:effectLst/>
                      </wps:spPr>
                      <wps:txbx>
                        <w:txbxContent>
                          <w:p w14:paraId="6A2A9F37" w14:textId="77777777" w:rsidR="00911196" w:rsidRPr="000264BF" w:rsidRDefault="00911196" w:rsidP="001B5F56">
                            <w:pPr>
                              <w:pStyle w:val="Caption"/>
                              <w:rPr>
                                <w:noProof/>
                              </w:rPr>
                            </w:pPr>
                            <w:bookmarkStart w:id="167" w:name="_Toc400302184"/>
                            <w:bookmarkStart w:id="168" w:name="_Toc404104485"/>
                            <w:r w:rsidRPr="000264BF">
                              <w:t xml:space="preserve">Figure </w:t>
                            </w:r>
                            <w:r>
                              <w:fldChar w:fldCharType="begin"/>
                            </w:r>
                            <w:r>
                              <w:instrText xml:space="preserve"> SEQ Figure \* ARABIC </w:instrText>
                            </w:r>
                            <w:r>
                              <w:fldChar w:fldCharType="separate"/>
                            </w:r>
                            <w:r>
                              <w:rPr>
                                <w:noProof/>
                              </w:rPr>
                              <w:t>22</w:t>
                            </w:r>
                            <w:r>
                              <w:rPr>
                                <w:noProof/>
                              </w:rPr>
                              <w:fldChar w:fldCharType="end"/>
                            </w:r>
                            <w:r w:rsidRPr="000264BF">
                              <w:t>. Main Effects Plot for Average Revenue and Profit with % of Variables</w:t>
                            </w:r>
                            <w:bookmarkEnd w:id="167"/>
                            <w:bookmarkEnd w:id="1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10" o:spid="_x0000_s1049" type="#_x0000_t202" style="position:absolute;margin-left:.15pt;margin-top:215.65pt;width:435.75pt;height:39.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" stroked="f">
                <v:path arrowok="t"/>
                <v:textbox style="mso-fit-shape-to-text:t" inset="0,0,0,0">
                  <w:txbxContent>
                    <w:p w14:paraId="6A2A9F37" w14:textId="77777777" w:rsidR="00911196" w:rsidRPr="000264BF" w:rsidRDefault="00911196" w:rsidP="001B5F56">
                      <w:pPr>
                        <w:pStyle w:val="Caption"/>
                        <w:rPr>
                          <w:noProof/>
                        </w:rPr>
                      </w:pPr>
                      <w:bookmarkStart w:id="169" w:name="_Toc400302184"/>
                      <w:bookmarkStart w:id="170" w:name="_Toc404104485"/>
                      <w:r w:rsidRPr="000264BF">
                        <w:t xml:space="preserve">Figure </w:t>
                      </w:r>
                      <w:r>
                        <w:fldChar w:fldCharType="begin"/>
                      </w:r>
                      <w:r>
                        <w:instrText xml:space="preserve"> SEQ Figure \* ARABIC </w:instrText>
                      </w:r>
                      <w:r>
                        <w:fldChar w:fldCharType="separate"/>
                      </w:r>
                      <w:r>
                        <w:rPr>
                          <w:noProof/>
                        </w:rPr>
                        <w:t>22</w:t>
                      </w:r>
                      <w:r>
                        <w:rPr>
                          <w:noProof/>
                        </w:rPr>
                        <w:fldChar w:fldCharType="end"/>
                      </w:r>
                      <w:r w:rsidRPr="000264BF">
                        <w:t>. Main Effects Plot for Average Revenue and Profit with % of Variables</w:t>
                      </w:r>
                      <w:bookmarkEnd w:id="169"/>
                      <w:bookmarkEnd w:id="170"/>
                    </w:p>
                  </w:txbxContent>
                </v:textbox>
              </v:shape>
            </w:pict>
          </mc:Fallback>
        </mc:AlternateContent>
      </w:r>
      <w:r w:rsidR="007D1684">
        <w:rPr>
          <w:noProof/>
        </w:rPr>
        <w:drawing>
          <wp:anchor distT="0" distB="0" distL="114300" distR="114300" simplePos="0" relativeHeight="251862016" behindDoc="0" locked="0" layoutInCell="1" allowOverlap="1" wp14:anchorId="247B9DDB" wp14:editId="2CFD884C">
            <wp:simplePos x="0" y="0"/>
            <wp:positionH relativeFrom="column">
              <wp:posOffset>-1905</wp:posOffset>
            </wp:positionH>
            <wp:positionV relativeFrom="paragraph">
              <wp:posOffset>2540</wp:posOffset>
            </wp:positionV>
            <wp:extent cx="5558790" cy="261493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61">
                      <a:extLst>
                        <a:ext uri="{28A0092B-C50C-407E-A947-70E740481C1C}">
                          <a14:useLocalDpi xmlns:a14="http://schemas.microsoft.com/office/drawing/2010/main" val="0"/>
                        </a:ext>
                      </a:extLst>
                    </a:blip>
                    <a:stretch>
                      <a:fillRect/>
                    </a:stretch>
                  </pic:blipFill>
                  <pic:spPr>
                    <a:xfrm>
                      <a:off x="0" y="0"/>
                      <a:ext cx="5558790" cy="2614930"/>
                    </a:xfrm>
                    <a:prstGeom prst="rect">
                      <a:avLst/>
                    </a:prstGeom>
                  </pic:spPr>
                </pic:pic>
              </a:graphicData>
            </a:graphic>
            <wp14:sizeRelH relativeFrom="page">
              <wp14:pctWidth>0</wp14:pctWidth>
            </wp14:sizeRelH>
            <wp14:sizeRelV relativeFrom="page">
              <wp14:pctHeight>0</wp14:pctHeight>
            </wp14:sizeRelV>
          </wp:anchor>
        </w:drawing>
      </w:r>
    </w:p>
    <w:p w14:paraId="60A32A4F" w14:textId="5F41553D" w:rsidR="00C924C9" w:rsidRPr="0098138C" w:rsidRDefault="000A2A21" w:rsidP="00C924C9">
      <w:pPr>
        <w:autoSpaceDE w:val="0"/>
        <w:autoSpaceDN w:val="0"/>
        <w:adjustRightInd w:val="0"/>
        <w:spacing w:line="480" w:lineRule="auto"/>
      </w:pPr>
      <w:r w:rsidRPr="0098138C">
        <w:rPr>
          <w:noProof/>
        </w:rPr>
        <mc:AlternateContent>
          <mc:Choice Requires="wpg">
            <w:drawing>
              <wp:anchor distT="0" distB="0" distL="114300" distR="114300" simplePos="0" relativeHeight="251771904" behindDoc="0" locked="0" layoutInCell="1" allowOverlap="1" wp14:anchorId="1A04ED00" wp14:editId="27A54AD8">
                <wp:simplePos x="0" y="0"/>
                <wp:positionH relativeFrom="column">
                  <wp:posOffset>85725</wp:posOffset>
                </wp:positionH>
                <wp:positionV relativeFrom="paragraph">
                  <wp:posOffset>801370</wp:posOffset>
                </wp:positionV>
                <wp:extent cx="5262245" cy="3582670"/>
                <wp:effectExtent l="0" t="0" r="0" b="0"/>
                <wp:wrapTopAndBottom/>
                <wp:docPr id="295" name="Group 295"/>
                <wp:cNvGraphicFramePr/>
                <a:graphic xmlns:a="http://schemas.openxmlformats.org/drawingml/2006/main">
                  <a:graphicData uri="http://schemas.microsoft.com/office/word/2010/wordprocessingGroup">
                    <wpg:wgp>
                      <wpg:cNvGrpSpPr/>
                      <wpg:grpSpPr>
                        <a:xfrm>
                          <a:off x="0" y="0"/>
                          <a:ext cx="5262245" cy="3582670"/>
                          <a:chOff x="0" y="0"/>
                          <a:chExt cx="5262465" cy="3582955"/>
                        </a:xfrm>
                      </wpg:grpSpPr>
                      <pic:pic xmlns:pic="http://schemas.openxmlformats.org/drawingml/2006/picture">
                        <pic:nvPicPr>
                          <pic:cNvPr id="3103" name="Picture 117"/>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2465" cy="358295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456" name="Rectangle 118"/>
                        <wps:cNvSpPr>
                          <a:spLocks noChangeArrowheads="1"/>
                        </wps:cNvSpPr>
                        <wps:spPr bwMode="auto">
                          <a:xfrm>
                            <a:off x="1399592" y="942391"/>
                            <a:ext cx="525800" cy="428400"/>
                          </a:xfrm>
                          <a:prstGeom prst="rect">
                            <a:avLst/>
                          </a:prstGeom>
                          <a:solidFill>
                            <a:srgbClr val="FF0000">
                              <a:alpha val="29019"/>
                            </a:srgbClr>
                          </a:solidFill>
                          <a:ln w="25400">
                            <a:solidFill>
                              <a:srgbClr val="FF0000"/>
                            </a:solidFill>
                            <a:miter lim="800000"/>
                            <a:headEnd/>
                            <a:tailEnd/>
                          </a:ln>
                        </wps:spPr>
                        <wps:txbx>
                          <w:txbxContent>
                            <w:p w14:paraId="6EDF785F" w14:textId="77777777" w:rsidR="00911196" w:rsidRDefault="00911196" w:rsidP="00C924C9"/>
                          </w:txbxContent>
                        </wps:txbx>
                        <wps:bodyPr rot="0" vert="horz" wrap="square" lIns="91440" tIns="45720" rIns="91440" bIns="45720" anchor="ctr" anchorCtr="0" upright="1">
                          <a:noAutofit/>
                        </wps:bodyPr>
                      </wps:wsp>
                      <wps:wsp>
                        <wps:cNvPr id="19458" name="Rectangle 119"/>
                        <wps:cNvSpPr>
                          <a:spLocks noChangeArrowheads="1"/>
                        </wps:cNvSpPr>
                        <wps:spPr bwMode="auto">
                          <a:xfrm>
                            <a:off x="2603241" y="970383"/>
                            <a:ext cx="525800" cy="428500"/>
                          </a:xfrm>
                          <a:prstGeom prst="rect">
                            <a:avLst/>
                          </a:prstGeom>
                          <a:solidFill>
                            <a:srgbClr val="FF0000">
                              <a:alpha val="29019"/>
                            </a:srgbClr>
                          </a:solidFill>
                          <a:ln w="25400">
                            <a:solidFill>
                              <a:srgbClr val="FF0000"/>
                            </a:solidFill>
                            <a:miter lim="800000"/>
                            <a:headEnd/>
                            <a:tailEnd/>
                          </a:ln>
                        </wps:spPr>
                        <wps:txbx>
                          <w:txbxContent>
                            <w:p w14:paraId="0FB78598" w14:textId="77777777" w:rsidR="00911196" w:rsidRDefault="00911196" w:rsidP="00C924C9"/>
                          </w:txbxContent>
                        </wps:txbx>
                        <wps:bodyPr rot="0" vert="horz" wrap="square" lIns="91440" tIns="45720" rIns="91440" bIns="45720" anchor="ctr" anchorCtr="0" upright="1">
                          <a:noAutofit/>
                        </wps:bodyPr>
                      </wps:wsp>
                    </wpg:wgp>
                  </a:graphicData>
                </a:graphic>
              </wp:anchor>
            </w:drawing>
          </mc:Choice>
          <mc:Fallback>
            <w:pict>
              <v:group id="Group 295" o:spid="_x0000_s1050" style="position:absolute;margin-left:6.75pt;margin-top:63.1pt;width:414.35pt;height:282.1pt;z-index:251771904" coordsize="52624,358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">
                <v:shape id="Picture 117" o:spid="_x0000_s1051" type="#_x0000_t75" style="position:absolute;width:52624;height:35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4q7GAAAA3QAAAA8AAABkcnMvZG93bnJldi54bWxEj0FrwkAUhO+F/oflFXqrG5siIbqKFrSl&#10;B8G0It6e2ecmmH0bsltN/31XEDwOM/MNM5n1thFn6nztWMFwkIAgLp2u2Sj4+V6+ZCB8QNbYOCYF&#10;f+RhNn18mGCu3YU3dC6CERHCPkcFVQhtLqUvK7LoB64ljt7RdRZDlJ2RusNLhNtGvibJSFqsOS5U&#10;2NJ7ReWp+LUKFtti/9WaNdUHzMKxSHcr8/ah1PNTPx+DCNSHe/jW/tQK0mGSwvVNfAJy+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RbirsYAAADdAAAADwAAAAAAAAAAAAAA&#10;AACfAgAAZHJzL2Rvd25yZXYueG1sUEsFBgAAAAAEAAQA9wAAAJIDAAAAAA==&#10;" fillcolor="#4f81bd [3204]" strokecolor="black [3213]">
                  <v:imagedata r:id="rId63" o:title=""/>
                  <v:path arrowok="t"/>
                </v:shape>
                <v:rect id="Rectangle 118" o:spid="_x0000_s1052" style="position:absolute;left:13995;top:9423;width:5258;height:4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maBccA&#10;AADeAAAADwAAAGRycy9kb3ducmV2LnhtbERPTU/CQBC9k/gfNmPiDbYYIVJYiBGMJA0IBQ/ehu7Q&#10;NnZna3ct9d+7Jibc5uV9zmzRmUq01LjSsoLhIAJBnFldcq7geHjpP4JwHlljZZkU/JCDxfymN8NY&#10;2wvvqU19LkIIuxgVFN7XsZQuK8igG9iaOHBn2xj0ATa51A1eQrip5H0UjaXBkkNDgTU9F5R9pt9G&#10;wSn5Gh2T161Jluvz23v7sdm5lVbq7rZ7moLw1Pmr+N+91mH+5GE0hr93wg1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ZmgXHAAAA3gAAAA8AAAAAAAAAAAAAAAAAmAIAAGRy&#10;cy9kb3ducmV2LnhtbFBLBQYAAAAABAAEAPUAAACMAwAAAAA=&#10;" fillcolor="red" strokecolor="red" strokeweight="2pt">
                  <v:fill opacity="19018f"/>
                  <v:textbox>
                    <w:txbxContent>
                      <w:p w14:paraId="6EDF785F" w14:textId="77777777" w:rsidR="00911196" w:rsidRDefault="00911196" w:rsidP="00C924C9"/>
                    </w:txbxContent>
                  </v:textbox>
                </v:rect>
                <v:rect id="Rectangle 119" o:spid="_x0000_s1053" style="position:absolute;left:26032;top:9703;width:5258;height:4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qr7MkA&#10;AADeAAAADwAAAGRycy9kb3ducmV2LnhtbESPzU7DQAyE70i8w8pI3OiGqkU07bZCtIhKEdDfAzeT&#10;dZOIrDdklzS8PT4gcbM145nPs0XvatVRGyrPBm4HCSji3NuKCwOH/dPNPagQkS3WnsnADwVYzC8v&#10;Zphaf+YtdbtYKAnhkKKBMsYm1TrkJTkMA98Qi3byrcMoa1to2+JZwl2th0lypx1WLA0lNvRYUv65&#10;+3YGPrKv8SF7fnXZcn16O3bvL5uwssZcX/UPU1CR+vhv/rteW8GfjMbCK+/IDHr+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Qqr7MkAAADeAAAADwAAAAAAAAAAAAAAAACYAgAA&#10;ZHJzL2Rvd25yZXYueG1sUEsFBgAAAAAEAAQA9QAAAI4DAAAAAA==&#10;" fillcolor="red" strokecolor="red" strokeweight="2pt">
                  <v:fill opacity="19018f"/>
                  <v:textbox>
                    <w:txbxContent>
                      <w:p w14:paraId="0FB78598" w14:textId="77777777" w:rsidR="00911196" w:rsidRDefault="00911196" w:rsidP="00C924C9"/>
                    </w:txbxContent>
                  </v:textbox>
                </v:rect>
                <w10:wrap type="topAndBottom"/>
              </v:group>
            </w:pict>
          </mc:Fallback>
        </mc:AlternateContent>
      </w:r>
    </w:p>
    <w:p w14:paraId="62D05A77" w14:textId="04B64352" w:rsidR="00C924C9" w:rsidRPr="0098138C" w:rsidRDefault="000A2A21" w:rsidP="000A2A21">
      <w:pPr>
        <w:autoSpaceDE w:val="0"/>
        <w:autoSpaceDN w:val="0"/>
        <w:adjustRightInd w:val="0"/>
        <w:spacing w:line="480" w:lineRule="auto"/>
      </w:pPr>
      <w:r w:rsidRPr="0098138C">
        <w:rPr>
          <w:noProof/>
        </w:rPr>
        <mc:AlternateContent>
          <mc:Choice Requires="wps">
            <w:drawing>
              <wp:anchor distT="0" distB="0" distL="114300" distR="114300" simplePos="0" relativeHeight="251772928" behindDoc="0" locked="0" layoutInCell="1" allowOverlap="1" wp14:anchorId="7B106EC4" wp14:editId="686FE4B1">
                <wp:simplePos x="0" y="0"/>
                <wp:positionH relativeFrom="column">
                  <wp:posOffset>121808</wp:posOffset>
                </wp:positionH>
                <wp:positionV relativeFrom="paragraph">
                  <wp:posOffset>3934460</wp:posOffset>
                </wp:positionV>
                <wp:extent cx="5257800" cy="327660"/>
                <wp:effectExtent l="0" t="0" r="0" b="0"/>
                <wp:wrapNone/>
                <wp:docPr id="1945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27660"/>
                        </a:xfrm>
                        <a:prstGeom prst="rect">
                          <a:avLst/>
                        </a:prstGeom>
                        <a:solidFill>
                          <a:prstClr val="white"/>
                        </a:solidFill>
                        <a:ln>
                          <a:noFill/>
                        </a:ln>
                        <a:effectLst/>
                      </wps:spPr>
                      <wps:txbx>
                        <w:txbxContent>
                          <w:p w14:paraId="1C6D9815" w14:textId="77777777" w:rsidR="00911196" w:rsidRPr="00FB4CFB" w:rsidRDefault="00911196" w:rsidP="001B5F56">
                            <w:pPr>
                              <w:pStyle w:val="Caption"/>
                            </w:pPr>
                            <w:bookmarkStart w:id="171" w:name="_Toc400302185"/>
                            <w:bookmarkStart w:id="172" w:name="_Toc404104486"/>
                            <w:r w:rsidRPr="00FB4CFB">
                              <w:t xml:space="preserve">Figure </w:t>
                            </w:r>
                            <w:r>
                              <w:fldChar w:fldCharType="begin"/>
                            </w:r>
                            <w:r>
                              <w:instrText xml:space="preserve"> SEQ Figure \* ARABIC </w:instrText>
                            </w:r>
                            <w:r>
                              <w:fldChar w:fldCharType="separate"/>
                            </w:r>
                            <w:r>
                              <w:rPr>
                                <w:noProof/>
                              </w:rPr>
                              <w:t>23</w:t>
                            </w:r>
                            <w:r>
                              <w:rPr>
                                <w:noProof/>
                              </w:rPr>
                              <w:fldChar w:fldCharType="end"/>
                            </w:r>
                            <w:r w:rsidRPr="00FB4CFB">
                              <w:t>. Main Effects Plot for Average Revenue and Variables Present</w:t>
                            </w:r>
                            <w:bookmarkEnd w:id="171"/>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20" o:spid="_x0000_s1054" type="#_x0000_t202" style="position:absolute;margin-left:9.6pt;margin-top:309.8pt;width:414pt;height:2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" stroked="f">
                <v:path arrowok="t"/>
                <v:textbox style="mso-fit-shape-to-text:t" inset="0,0,0,0">
                  <w:txbxContent>
                    <w:p w14:paraId="1C6D9815" w14:textId="77777777" w:rsidR="00911196" w:rsidRPr="00FB4CFB" w:rsidRDefault="00911196" w:rsidP="001B5F56">
                      <w:pPr>
                        <w:pStyle w:val="Caption"/>
                      </w:pPr>
                      <w:bookmarkStart w:id="173" w:name="_Toc400302185"/>
                      <w:bookmarkStart w:id="174" w:name="_Toc404104486"/>
                      <w:r w:rsidRPr="00FB4CFB">
                        <w:t xml:space="preserve">Figure </w:t>
                      </w:r>
                      <w:r>
                        <w:fldChar w:fldCharType="begin"/>
                      </w:r>
                      <w:r>
                        <w:instrText xml:space="preserve"> SEQ Figure \* ARABIC </w:instrText>
                      </w:r>
                      <w:r>
                        <w:fldChar w:fldCharType="separate"/>
                      </w:r>
                      <w:r>
                        <w:rPr>
                          <w:noProof/>
                        </w:rPr>
                        <w:t>23</w:t>
                      </w:r>
                      <w:r>
                        <w:rPr>
                          <w:noProof/>
                        </w:rPr>
                        <w:fldChar w:fldCharType="end"/>
                      </w:r>
                      <w:r w:rsidRPr="00FB4CFB">
                        <w:t>. Main Effects Plot for Average Revenue and Variables Present</w:t>
                      </w:r>
                      <w:bookmarkEnd w:id="173"/>
                      <w:bookmarkEnd w:id="174"/>
                    </w:p>
                  </w:txbxContent>
                </v:textbox>
              </v:shape>
            </w:pict>
          </mc:Fallback>
        </mc:AlternateContent>
      </w:r>
    </w:p>
    <w:p w14:paraId="6E2B7333" w14:textId="77777777" w:rsidR="00C924C9" w:rsidRPr="0098138C" w:rsidRDefault="00AC7549" w:rsidP="00C924C9">
      <w:pPr>
        <w:keepNext/>
      </w:pPr>
      <w:r w:rsidRPr="0098138C">
        <w:rPr>
          <w:noProof/>
        </w:rPr>
        <w:lastRenderedPageBreak/>
        <mc:AlternateContent>
          <mc:Choice Requires="wps">
            <w:drawing>
              <wp:anchor distT="0" distB="0" distL="114300" distR="114300" simplePos="0" relativeHeight="251812864" behindDoc="0" locked="0" layoutInCell="1" allowOverlap="1" wp14:anchorId="06EEADA6" wp14:editId="1A8CBC45">
                <wp:simplePos x="0" y="0"/>
                <wp:positionH relativeFrom="column">
                  <wp:posOffset>-183833</wp:posOffset>
                </wp:positionH>
                <wp:positionV relativeFrom="paragraph">
                  <wp:posOffset>1091883</wp:posOffset>
                </wp:positionV>
                <wp:extent cx="981075" cy="381000"/>
                <wp:effectExtent l="0" t="0" r="0" b="0"/>
                <wp:wrapNone/>
                <wp:docPr id="3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81075" cy="381000"/>
                        </a:xfrm>
                        <a:prstGeom prst="rect">
                          <a:avLst/>
                        </a:prstGeom>
                        <a:solidFill>
                          <a:srgbClr val="FFFFFF">
                            <a:alpha val="0"/>
                          </a:srgbClr>
                        </a:solidFill>
                        <a:ln w="9525">
                          <a:noFill/>
                          <a:miter lim="800000"/>
                          <a:headEnd/>
                          <a:tailEnd/>
                        </a:ln>
                      </wps:spPr>
                      <wps:txbx>
                        <w:txbxContent>
                          <w:p w14:paraId="4A389FCB" w14:textId="77777777" w:rsidR="00911196" w:rsidRPr="00AC7549" w:rsidRDefault="00911196" w:rsidP="00AC7549">
                            <w:pPr>
                              <w:rPr>
                                <w:b/>
                                <w:sz w:val="20"/>
                                <w:szCs w:val="20"/>
                              </w:rPr>
                            </w:pPr>
                            <w:r w:rsidRPr="00AC7549">
                              <w:rPr>
                                <w:b/>
                                <w:sz w:val="20"/>
                                <w:szCs w:val="20"/>
                              </w:rPr>
                              <w:t>$ Millions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14.5pt;margin-top:86pt;width:77.25pt;height:30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" stroked="f">
                <v:fill opacity="0"/>
                <v:textbox>
                  <w:txbxContent>
                    <w:p w14:paraId="4A389FCB" w14:textId="77777777" w:rsidR="00911196" w:rsidRPr="00AC7549" w:rsidRDefault="00911196" w:rsidP="00AC7549">
                      <w:pPr>
                        <w:rPr>
                          <w:b/>
                          <w:sz w:val="20"/>
                          <w:szCs w:val="20"/>
                        </w:rPr>
                      </w:pPr>
                      <w:r w:rsidRPr="00AC7549">
                        <w:rPr>
                          <w:b/>
                          <w:sz w:val="20"/>
                          <w:szCs w:val="20"/>
                        </w:rPr>
                        <w:t>$ Millions</w:t>
                      </w:r>
                    </w:p>
                  </w:txbxContent>
                </v:textbox>
              </v:shape>
            </w:pict>
          </mc:Fallback>
        </mc:AlternateContent>
      </w:r>
      <w:r w:rsidR="00C924C9" w:rsidRPr="0098138C">
        <w:rPr>
          <w:noProof/>
        </w:rPr>
        <w:drawing>
          <wp:inline distT="0" distB="0" distL="0" distR="0" wp14:anchorId="4840299E" wp14:editId="241F5C04">
            <wp:extent cx="5486400" cy="3657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3EF61EB" w14:textId="77777777" w:rsidR="00C924C9" w:rsidRPr="0098138C" w:rsidRDefault="00C924C9" w:rsidP="001B5F56">
      <w:pPr>
        <w:pStyle w:val="Caption"/>
      </w:pPr>
      <w:bookmarkStart w:id="175" w:name="_Toc400302186"/>
      <w:bookmarkStart w:id="176" w:name="_Toc404104487"/>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24</w:t>
      </w:r>
      <w:r w:rsidR="00FD3BDE">
        <w:rPr>
          <w:noProof/>
        </w:rPr>
        <w:fldChar w:fldCharType="end"/>
      </w:r>
      <w:r w:rsidRPr="0098138C">
        <w:t>. Main Effects Plot for Average Profit and Variables Present</w:t>
      </w:r>
      <w:bookmarkEnd w:id="175"/>
      <w:bookmarkEnd w:id="176"/>
    </w:p>
    <w:p w14:paraId="25EE9398" w14:textId="77777777" w:rsidR="0089475A" w:rsidRPr="0098138C" w:rsidRDefault="0089475A" w:rsidP="00336482">
      <w:pPr>
        <w:autoSpaceDE w:val="0"/>
        <w:autoSpaceDN w:val="0"/>
        <w:adjustRightInd w:val="0"/>
        <w:rPr>
          <w:sz w:val="72"/>
          <w:szCs w:val="72"/>
        </w:rPr>
      </w:pPr>
    </w:p>
    <w:p w14:paraId="0202016D" w14:textId="7DCEDF95" w:rsidR="00336482" w:rsidRPr="0098138C" w:rsidRDefault="005330E8" w:rsidP="005330E8">
      <w:pPr>
        <w:autoSpaceDE w:val="0"/>
        <w:autoSpaceDN w:val="0"/>
        <w:adjustRightInd w:val="0"/>
        <w:spacing w:line="480" w:lineRule="auto"/>
        <w:ind w:firstLine="720"/>
      </w:pPr>
      <w:r w:rsidRPr="0098138C">
        <w:t xml:space="preserve">A </w:t>
      </w:r>
      <w:r w:rsidR="0066055A" w:rsidRPr="0098138C">
        <w:t xml:space="preserve">positive correlation </w:t>
      </w:r>
      <w:r w:rsidRPr="0098138C">
        <w:t xml:space="preserve">for </w:t>
      </w:r>
      <w:r w:rsidR="0066055A" w:rsidRPr="0098138C">
        <w:t>twelve of the variable</w:t>
      </w:r>
      <w:r w:rsidRPr="0098138C">
        <w:t>s</w:t>
      </w:r>
      <w:r w:rsidR="0066055A" w:rsidRPr="0098138C">
        <w:t xml:space="preserve"> to revenue and profit </w:t>
      </w:r>
      <w:r w:rsidRPr="0098138C">
        <w:t xml:space="preserve">was expected.  </w:t>
      </w:r>
      <w:r w:rsidR="00056C60" w:rsidRPr="0098138C">
        <w:t xml:space="preserve">One of the </w:t>
      </w:r>
      <w:r w:rsidRPr="0098138C">
        <w:t>reasons</w:t>
      </w:r>
      <w:r w:rsidR="00056C60" w:rsidRPr="0098138C">
        <w:t xml:space="preserve"> that small business</w:t>
      </w:r>
      <w:r w:rsidRPr="0098138C">
        <w:t>es</w:t>
      </w:r>
      <w:r w:rsidR="00056C60" w:rsidRPr="0098138C">
        <w:t xml:space="preserve"> failed from the literature review was a </w:t>
      </w:r>
      <w:r w:rsidRPr="0098138C">
        <w:t>deficiency</w:t>
      </w:r>
      <w:r w:rsidR="00056C60" w:rsidRPr="0098138C">
        <w:t xml:space="preserve"> </w:t>
      </w:r>
      <w:r w:rsidRPr="0098138C">
        <w:t xml:space="preserve">on </w:t>
      </w:r>
      <w:r w:rsidR="00056C60" w:rsidRPr="0098138C">
        <w:t xml:space="preserve">customer </w:t>
      </w:r>
      <w:r w:rsidRPr="0098138C">
        <w:t xml:space="preserve">expectations.  </w:t>
      </w:r>
      <w:r w:rsidR="00056C60" w:rsidRPr="0098138C">
        <w:t>Therefore focusing on the customer’s need will increase profit and revenue.  Thompson and Strickland</w:t>
      </w:r>
      <w:r w:rsidRPr="0098138C">
        <w:t xml:space="preserve"> (2000)</w:t>
      </w:r>
      <w:r w:rsidR="00056C60" w:rsidRPr="0098138C">
        <w:t xml:space="preserve"> state that to get employees to sustain an energetic commitment</w:t>
      </w:r>
      <w:r w:rsidRPr="0098138C">
        <w:t xml:space="preserve">, </w:t>
      </w:r>
      <w:r w:rsidR="00056C60" w:rsidRPr="0098138C">
        <w:t>management has to be resourceful in des</w:t>
      </w:r>
      <w:r w:rsidRPr="0098138C">
        <w:t xml:space="preserve">igning motivational incentives </w:t>
      </w:r>
      <w:r w:rsidR="00056C60" w:rsidRPr="0098138C">
        <w:t>both mo</w:t>
      </w:r>
      <w:r w:rsidRPr="0098138C">
        <w:t>netary and non-monetary</w:t>
      </w:r>
      <w:r w:rsidR="00056C60" w:rsidRPr="0098138C">
        <w:t xml:space="preserve"> which shows in the positive correlation of Benefits and People</w:t>
      </w:r>
      <w:r w:rsidRPr="0098138C">
        <w:t xml:space="preserve">.  </w:t>
      </w:r>
      <w:r w:rsidR="00056C60" w:rsidRPr="0098138C">
        <w:t>The ability to trust is the foundational principal of ethics</w:t>
      </w:r>
      <w:r w:rsidRPr="0098138C">
        <w:t xml:space="preserve">.  </w:t>
      </w:r>
      <w:r w:rsidR="00056C60" w:rsidRPr="0098138C">
        <w:rPr>
          <w:bCs/>
          <w:lang w:val="en"/>
        </w:rPr>
        <w:t>Sarbanes–Oxley Act</w:t>
      </w:r>
      <w:r w:rsidRPr="0098138C">
        <w:t xml:space="preserve"> </w:t>
      </w:r>
      <w:r w:rsidR="004A2A49" w:rsidRPr="0098138C">
        <w:t xml:space="preserve">was </w:t>
      </w:r>
      <w:r w:rsidR="00056C60" w:rsidRPr="0098138C">
        <w:t>designed to protect investor</w:t>
      </w:r>
      <w:r w:rsidR="004537A1" w:rsidRPr="0098138C">
        <w:t>s</w:t>
      </w:r>
      <w:r w:rsidR="00056C60" w:rsidRPr="0098138C">
        <w:t xml:space="preserve"> from un-ethical behavior by requiring companies to have reliable, truthful, and </w:t>
      </w:r>
      <w:r w:rsidRPr="0098138C">
        <w:t>accurate corporate disclosure for their</w:t>
      </w:r>
      <w:r w:rsidR="00056C60" w:rsidRPr="0098138C">
        <w:t xml:space="preserve"> finances</w:t>
      </w:r>
      <w:r w:rsidRPr="0098138C">
        <w:t xml:space="preserve">, </w:t>
      </w:r>
      <w:r w:rsidR="00056C60" w:rsidRPr="0098138C">
        <w:t>thus the positive correlation with Ethics, Integrity, and Commitments</w:t>
      </w:r>
      <w:r w:rsidR="00757BFA" w:rsidRPr="0098138C">
        <w:t xml:space="preserve">.  </w:t>
      </w:r>
      <w:r w:rsidR="004537A1" w:rsidRPr="0098138C">
        <w:t xml:space="preserve">Stakeholders </w:t>
      </w:r>
      <w:r w:rsidR="006F0AC6" w:rsidRPr="0098138C">
        <w:t>include</w:t>
      </w:r>
      <w:r w:rsidR="004537A1" w:rsidRPr="0098138C">
        <w:t xml:space="preserve"> suppliers, dealers, the community and </w:t>
      </w:r>
      <w:r w:rsidR="004537A1" w:rsidRPr="0098138C">
        <w:lastRenderedPageBreak/>
        <w:t xml:space="preserve">shareholder.  </w:t>
      </w:r>
      <w:r w:rsidR="00757BFA" w:rsidRPr="0098138C">
        <w:t xml:space="preserve">Primary stakeholders are essential to the success of the </w:t>
      </w:r>
      <w:r w:rsidR="004537A1" w:rsidRPr="0098138C">
        <w:t xml:space="preserve">corporation; as a result, External Focus and </w:t>
      </w:r>
      <w:r w:rsidR="00757BFA" w:rsidRPr="0098138C">
        <w:t>Shareholders show</w:t>
      </w:r>
      <w:r w:rsidR="004537A1" w:rsidRPr="0098138C">
        <w:t xml:space="preserve"> a</w:t>
      </w:r>
      <w:r w:rsidR="00757BFA" w:rsidRPr="0098138C">
        <w:t xml:space="preserve"> positive correlation to revenue and profit.  The literature </w:t>
      </w:r>
      <w:r w:rsidR="004537A1" w:rsidRPr="0098138C">
        <w:t>re</w:t>
      </w:r>
      <w:r w:rsidR="00757BFA" w:rsidRPr="0098138C">
        <w:t xml:space="preserve">view </w:t>
      </w:r>
      <w:r w:rsidR="004537A1" w:rsidRPr="0098138C">
        <w:t>section titled ‘</w:t>
      </w:r>
      <w:r w:rsidR="00757BFA" w:rsidRPr="0098138C">
        <w:t>Organizational Culture and Business Success</w:t>
      </w:r>
      <w:r w:rsidR="004537A1" w:rsidRPr="0098138C">
        <w:t xml:space="preserve">’ </w:t>
      </w:r>
      <w:r w:rsidR="00757BFA" w:rsidRPr="0098138C">
        <w:t xml:space="preserve">reviews how metrics correlate to business results therefore it was </w:t>
      </w:r>
      <w:r w:rsidR="004537A1" w:rsidRPr="0098138C">
        <w:t>likely</w:t>
      </w:r>
      <w:r w:rsidR="00757BFA" w:rsidRPr="0098138C">
        <w:t xml:space="preserve"> for Value, </w:t>
      </w:r>
      <w:r w:rsidR="003948D2" w:rsidRPr="0098138C">
        <w:t xml:space="preserve">Financial and </w:t>
      </w:r>
      <w:r w:rsidR="00757BFA" w:rsidRPr="0098138C">
        <w:t>Profits</w:t>
      </w:r>
      <w:r w:rsidR="003948D2" w:rsidRPr="0098138C">
        <w:t xml:space="preserve">; Expectations and Behaviors would have </w:t>
      </w:r>
      <w:r w:rsidR="004537A1" w:rsidRPr="0098138C">
        <w:t>a positive correlation</w:t>
      </w:r>
      <w:r w:rsidR="003948D2" w:rsidRPr="0098138C">
        <w:t xml:space="preserve"> to business success</w:t>
      </w:r>
      <w:r w:rsidR="004537A1" w:rsidRPr="0098138C">
        <w:t xml:space="preserve">.  </w:t>
      </w:r>
      <w:r w:rsidR="003948D2" w:rsidRPr="0098138C">
        <w:t>The goal of Continuous Improvement is to increase profit by reducing waste</w:t>
      </w:r>
      <w:r w:rsidR="004537A1" w:rsidRPr="0098138C">
        <w:t xml:space="preserve">.  </w:t>
      </w:r>
      <w:r w:rsidR="003948D2" w:rsidRPr="0098138C">
        <w:t>A company must install information communication and operation systems that enable company personnel to better carry out their roles (Thompson and Strickland 2000).  Building an organization with the competencies, capabilities, and resource strengths</w:t>
      </w:r>
      <w:r w:rsidR="004537A1" w:rsidRPr="0098138C">
        <w:t xml:space="preserve"> is</w:t>
      </w:r>
      <w:r w:rsidR="003948D2" w:rsidRPr="0098138C">
        <w:t xml:space="preserve"> needed for </w:t>
      </w:r>
      <w:r w:rsidR="004537A1" w:rsidRPr="0098138C">
        <w:t xml:space="preserve">a </w:t>
      </w:r>
      <w:r w:rsidR="003948D2" w:rsidRPr="0098138C">
        <w:t xml:space="preserve">successful strategy execution </w:t>
      </w:r>
      <w:r w:rsidR="004537A1" w:rsidRPr="0098138C">
        <w:t>hence</w:t>
      </w:r>
      <w:r w:rsidR="003948D2" w:rsidRPr="0098138C">
        <w:t xml:space="preserve"> a positive correlation with driving Innovations, Learning and Technologies</w:t>
      </w:r>
      <w:r w:rsidR="004537A1" w:rsidRPr="0098138C">
        <w:t xml:space="preserve">.  The last variable was anticipated </w:t>
      </w:r>
      <w:r w:rsidR="003948D2" w:rsidRPr="0098138C">
        <w:t xml:space="preserve">to also have a positive correlation between revenue and profit of a safe and positive Work Environment for employees. </w:t>
      </w:r>
    </w:p>
    <w:p w14:paraId="4CA0E358" w14:textId="2BE9988A" w:rsidR="0089475A" w:rsidRPr="0098138C" w:rsidRDefault="0089475A" w:rsidP="0089475A">
      <w:pPr>
        <w:pStyle w:val="Heading3"/>
      </w:pPr>
      <w:bookmarkStart w:id="177" w:name="_Toc404104401"/>
      <w:r w:rsidRPr="0098138C">
        <w:t>Employee Metrics and Leadership Metrics</w:t>
      </w:r>
      <w:bookmarkEnd w:id="177"/>
    </w:p>
    <w:p w14:paraId="45B76F54" w14:textId="77777777" w:rsidR="0089475A" w:rsidRPr="0098138C" w:rsidRDefault="0089475A" w:rsidP="0089475A"/>
    <w:p w14:paraId="0B9C0557" w14:textId="77777777" w:rsidR="0089475A" w:rsidRPr="0098138C" w:rsidRDefault="0089475A" w:rsidP="0089475A">
      <w:r w:rsidRPr="0098138C">
        <w:t>Hypothesis Test</w:t>
      </w:r>
    </w:p>
    <w:p w14:paraId="7B8448E1" w14:textId="77777777" w:rsidR="002E4248" w:rsidRPr="0098138C" w:rsidRDefault="002E4248" w:rsidP="0089475A"/>
    <w:p w14:paraId="7B859040" w14:textId="0F94556B" w:rsidR="0089475A" w:rsidRPr="0098138C" w:rsidRDefault="0089475A" w:rsidP="0089475A">
      <w:r w:rsidRPr="0098138C">
        <w:t>H</w:t>
      </w:r>
      <w:r w:rsidRPr="0098138C">
        <w:rPr>
          <w:vertAlign w:val="subscript"/>
        </w:rPr>
        <w:t>o</w:t>
      </w:r>
      <w:r w:rsidRPr="0098138C">
        <w:t xml:space="preserve">: = </w:t>
      </w:r>
      <w:r w:rsidR="002E4248" w:rsidRPr="0098138C">
        <w:t xml:space="preserve">There is a correlation between the employee metrics and leadership metric and the </w:t>
      </w:r>
      <w:r w:rsidR="00BB2C2C" w:rsidRPr="0098138C">
        <w:t>significant</w:t>
      </w:r>
      <w:r w:rsidR="002E4248" w:rsidRPr="0098138C">
        <w:t xml:space="preserve"> variables.</w:t>
      </w:r>
    </w:p>
    <w:p w14:paraId="5BCDA6C9" w14:textId="77777777" w:rsidR="002E4248" w:rsidRPr="0098138C" w:rsidRDefault="002E4248" w:rsidP="0089475A"/>
    <w:p w14:paraId="2936C00F" w14:textId="4FEDBA85" w:rsidR="0089475A" w:rsidRPr="0098138C" w:rsidRDefault="0089475A" w:rsidP="0089475A">
      <w:r w:rsidRPr="0098138C">
        <w:t>H</w:t>
      </w:r>
      <w:r w:rsidRPr="0098138C">
        <w:rPr>
          <w:vertAlign w:val="subscript"/>
        </w:rPr>
        <w:t>1</w:t>
      </w:r>
      <w:r w:rsidRPr="0098138C">
        <w:t xml:space="preserve">: = </w:t>
      </w:r>
      <w:r w:rsidR="002E4248" w:rsidRPr="0098138C">
        <w:t xml:space="preserve">There is not a correlation between the employee metrics and leadership metric and the </w:t>
      </w:r>
      <w:r w:rsidR="00BB2C2C" w:rsidRPr="0098138C">
        <w:t>significant</w:t>
      </w:r>
      <w:r w:rsidR="002E4248" w:rsidRPr="0098138C">
        <w:t xml:space="preserve"> variables.</w:t>
      </w:r>
    </w:p>
    <w:p w14:paraId="3A91CD29" w14:textId="77777777" w:rsidR="002E4248" w:rsidRPr="0098138C" w:rsidRDefault="002E4248" w:rsidP="0089475A"/>
    <w:p w14:paraId="06787D5B" w14:textId="2D815321" w:rsidR="002E4248" w:rsidRPr="0098138C" w:rsidRDefault="002E4248" w:rsidP="0089475A">
      <w:r w:rsidRPr="0098138C">
        <w:t>α = 0.10</w:t>
      </w:r>
    </w:p>
    <w:p w14:paraId="1CECD41B" w14:textId="77777777" w:rsidR="002E4248" w:rsidRPr="0098138C" w:rsidRDefault="002E4248" w:rsidP="0089475A"/>
    <w:p w14:paraId="618C278C" w14:textId="56364B86" w:rsidR="00C924C9" w:rsidRDefault="0089475A" w:rsidP="00C924C9">
      <w:pPr>
        <w:autoSpaceDE w:val="0"/>
        <w:autoSpaceDN w:val="0"/>
        <w:adjustRightInd w:val="0"/>
        <w:spacing w:line="480" w:lineRule="auto"/>
        <w:ind w:firstLine="720"/>
      </w:pPr>
      <w:r w:rsidRPr="0098138C">
        <w:t>T</w:t>
      </w:r>
      <w:r w:rsidR="00C924C9" w:rsidRPr="0098138C">
        <w:t xml:space="preserve">able </w:t>
      </w:r>
      <w:r w:rsidR="008B2FD8" w:rsidRPr="0098138C">
        <w:t>31</w:t>
      </w:r>
      <w:r w:rsidR="00C924C9" w:rsidRPr="0098138C">
        <w:t xml:space="preserve"> </w:t>
      </w:r>
      <w:r w:rsidR="0015422E" w:rsidRPr="0098138C">
        <w:t xml:space="preserve">shows </w:t>
      </w:r>
      <w:r w:rsidR="00C924C9" w:rsidRPr="0098138C">
        <w:t xml:space="preserve">the correlation between the </w:t>
      </w:r>
      <w:r w:rsidR="0015422E" w:rsidRPr="0098138C">
        <w:t xml:space="preserve">Employee Metrics and Leadership Metrics </w:t>
      </w:r>
      <w:r w:rsidR="00C924C9" w:rsidRPr="0098138C">
        <w:t xml:space="preserve">and the 13 variables.  The top number is the Pearson </w:t>
      </w:r>
      <w:r w:rsidR="002B359C" w:rsidRPr="0098138C">
        <w:t xml:space="preserve">Correlation </w:t>
      </w:r>
      <w:r w:rsidR="002E4248" w:rsidRPr="0098138C">
        <w:t>(PC)</w:t>
      </w:r>
      <w:r w:rsidR="00C924C9" w:rsidRPr="0098138C">
        <w:t xml:space="preserve">, and the bottom number is the p-value. </w:t>
      </w:r>
      <w:r w:rsidR="0015422E" w:rsidRPr="0098138C">
        <w:t xml:space="preserve">For any p-value (green) ≤ .10, we reject Ho. </w:t>
      </w:r>
      <w:r w:rsidR="002B359C" w:rsidRPr="0098138C">
        <w:t xml:space="preserve"> </w:t>
      </w:r>
      <w:r w:rsidR="00B94A6D" w:rsidRPr="0098138C">
        <w:t>There is a signif</w:t>
      </w:r>
      <w:r w:rsidR="0015422E" w:rsidRPr="0098138C">
        <w:t xml:space="preserve">icant different between these employee metrics and leadership metrics and the </w:t>
      </w:r>
      <w:r w:rsidR="0015422E" w:rsidRPr="0098138C">
        <w:lastRenderedPageBreak/>
        <w:t xml:space="preserve">significant variables. </w:t>
      </w:r>
      <w:r w:rsidR="002B359C" w:rsidRPr="0098138C">
        <w:t xml:space="preserve"> </w:t>
      </w:r>
      <w:r w:rsidR="0015422E" w:rsidRPr="0098138C">
        <w:t xml:space="preserve">The smaller the p-value, the stronger the evidence is in favor of the variable have correlation with the metrics.  </w:t>
      </w:r>
      <w:r w:rsidR="00C924C9" w:rsidRPr="0098138C">
        <w:t xml:space="preserve">There is a positive correlation with all the </w:t>
      </w:r>
      <w:r w:rsidR="0015422E" w:rsidRPr="0098138C">
        <w:t>metrics</w:t>
      </w:r>
      <w:r w:rsidR="00C924C9" w:rsidRPr="0098138C">
        <w:t xml:space="preserve"> and variable 3, Benefits and People, and a stronger correlation </w:t>
      </w:r>
      <w:r w:rsidR="002B359C" w:rsidRPr="0098138C">
        <w:t xml:space="preserve">with </w:t>
      </w:r>
      <w:r w:rsidR="00C924C9" w:rsidRPr="0098138C">
        <w:t>variable 6, External Focus and Shareholders</w:t>
      </w:r>
      <w:r w:rsidR="002B359C" w:rsidRPr="0098138C">
        <w:t>,</w:t>
      </w:r>
      <w:r w:rsidR="00C924C9" w:rsidRPr="0098138C">
        <w:t xml:space="preserve"> as the p-values are very low.  There </w:t>
      </w:r>
      <w:r w:rsidR="00F22F0C" w:rsidRPr="0098138C">
        <w:t>was</w:t>
      </w:r>
      <w:r w:rsidR="00C924C9" w:rsidRPr="0098138C">
        <w:t xml:space="preserve"> also a positive correlation of Value, Financial, and Profits for all the Glassdoor Indicators except Recommend to a </w:t>
      </w:r>
      <w:r w:rsidR="002B359C" w:rsidRPr="0098138C">
        <w:t>Friend</w:t>
      </w:r>
      <w:r w:rsidR="00C924C9" w:rsidRPr="0098138C">
        <w:t>.</w:t>
      </w:r>
      <w:r w:rsidR="00C924C9">
        <w:t xml:space="preserve"> </w:t>
      </w:r>
    </w:p>
    <w:p w14:paraId="3E224DBE" w14:textId="070A3278" w:rsidR="000A2A21" w:rsidRDefault="000A2A21" w:rsidP="00C924C9">
      <w:pPr>
        <w:autoSpaceDE w:val="0"/>
        <w:autoSpaceDN w:val="0"/>
        <w:adjustRightInd w:val="0"/>
        <w:spacing w:line="480" w:lineRule="auto"/>
        <w:ind w:firstLine="720"/>
        <w:rPr>
          <w:bCs/>
        </w:rPr>
      </w:pPr>
      <w:r w:rsidRPr="000A2A21">
        <w:rPr>
          <w:bCs/>
        </w:rPr>
        <w:t>In summary companies that have a mission, vision, and values have increased revenue and profits over those that don’t have published mission, vision, and values statements as evidenced by their web sites.  Companies that had 75% of the variables demonstrated higher revenues and profits over companies with fewer variables.  Customer focus, Benefits and People; Ethics, Integrity and Commitments; External Focus and Shareholders; Brand, Quality and Products; Value, Financial, and Profits; Continuous Improvement; Communication; Innovations, Learning and Technologies; Work Environment; Expectations and Behaviors all showed higher revenue and profit.</w:t>
      </w:r>
    </w:p>
    <w:p w14:paraId="58D60205" w14:textId="5C7F7737" w:rsidR="000A2A21" w:rsidRDefault="000A2A21">
      <w:r>
        <w:br w:type="page"/>
      </w:r>
    </w:p>
    <w:p w14:paraId="5F740746" w14:textId="671AE8D1" w:rsidR="004850AA" w:rsidRDefault="004850AA" w:rsidP="001B5F56">
      <w:pPr>
        <w:pStyle w:val="Caption"/>
      </w:pPr>
      <w:bookmarkStart w:id="178" w:name="_Toc404104451"/>
      <w:r>
        <w:lastRenderedPageBreak/>
        <w:t xml:space="preserve">Table </w:t>
      </w:r>
      <w:r w:rsidR="00FD3BDE">
        <w:fldChar w:fldCharType="begin"/>
      </w:r>
      <w:r w:rsidR="00FD3BDE">
        <w:instrText xml:space="preserve"> SEQ Table \* ARABIC </w:instrText>
      </w:r>
      <w:r w:rsidR="00FD3BDE">
        <w:fldChar w:fldCharType="separate"/>
      </w:r>
      <w:r w:rsidR="00F72815">
        <w:rPr>
          <w:noProof/>
        </w:rPr>
        <w:t>31</w:t>
      </w:r>
      <w:r w:rsidR="00FD3BDE">
        <w:rPr>
          <w:noProof/>
        </w:rPr>
        <w:fldChar w:fldCharType="end"/>
      </w:r>
      <w:r w:rsidR="00E6439F">
        <w:t>.</w:t>
      </w:r>
      <w:r>
        <w:t xml:space="preserve"> </w:t>
      </w:r>
      <w:r w:rsidRPr="003A5796">
        <w:t>Co</w:t>
      </w:r>
      <w:r>
        <w:t>rrelation of Employee Metrics and Leadership Metrics</w:t>
      </w:r>
      <w:r w:rsidRPr="003A5796">
        <w:t xml:space="preserve"> with Variables</w:t>
      </w:r>
      <w:bookmarkEnd w:id="178"/>
    </w:p>
    <w:tbl>
      <w:tblPr>
        <w:tblStyle w:val="LightGrid1"/>
        <w:tblW w:w="9350" w:type="dxa"/>
        <w:tblInd w:w="108" w:type="dxa"/>
        <w:tblLayout w:type="fixed"/>
        <w:tblLook w:val="04A0" w:firstRow="1" w:lastRow="0" w:firstColumn="1" w:lastColumn="0" w:noHBand="0" w:noVBand="1"/>
      </w:tblPr>
      <w:tblGrid>
        <w:gridCol w:w="994"/>
        <w:gridCol w:w="1063"/>
        <w:gridCol w:w="1122"/>
        <w:gridCol w:w="1439"/>
        <w:gridCol w:w="1002"/>
        <w:gridCol w:w="1361"/>
        <w:gridCol w:w="1247"/>
        <w:gridCol w:w="1122"/>
      </w:tblGrid>
      <w:tr w:rsidR="00C924C9" w:rsidRPr="0089582C" w14:paraId="749FDB71" w14:textId="77777777" w:rsidTr="00D34C2A">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94" w:type="dxa"/>
            <w:noWrap/>
            <w:hideMark/>
          </w:tcPr>
          <w:p w14:paraId="251863B1" w14:textId="77777777" w:rsidR="00C924C9" w:rsidRPr="00EC0DED" w:rsidRDefault="00C924C9" w:rsidP="002114AF">
            <w:pPr>
              <w:rPr>
                <w:color w:val="000000"/>
                <w:sz w:val="18"/>
                <w:szCs w:val="18"/>
              </w:rPr>
            </w:pPr>
            <w:r w:rsidRPr="00EC0DED">
              <w:rPr>
                <w:color w:val="000000"/>
                <w:sz w:val="18"/>
                <w:szCs w:val="18"/>
              </w:rPr>
              <w:t>Variable</w:t>
            </w:r>
          </w:p>
        </w:tc>
        <w:tc>
          <w:tcPr>
            <w:tcW w:w="1063" w:type="dxa"/>
            <w:hideMark/>
          </w:tcPr>
          <w:p w14:paraId="33B54A07"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Culture &amp; Values</w:t>
            </w:r>
          </w:p>
        </w:tc>
        <w:tc>
          <w:tcPr>
            <w:tcW w:w="1122" w:type="dxa"/>
            <w:hideMark/>
          </w:tcPr>
          <w:p w14:paraId="4CE5C862"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Work</w:t>
            </w:r>
          </w:p>
          <w:p w14:paraId="26452946"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/Life Balance</w:t>
            </w:r>
          </w:p>
        </w:tc>
        <w:tc>
          <w:tcPr>
            <w:tcW w:w="1439" w:type="dxa"/>
            <w:hideMark/>
          </w:tcPr>
          <w:p w14:paraId="464D3BD2"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Senior Management</w:t>
            </w:r>
          </w:p>
        </w:tc>
        <w:tc>
          <w:tcPr>
            <w:tcW w:w="1002" w:type="dxa"/>
            <w:hideMark/>
          </w:tcPr>
          <w:p w14:paraId="1BFCB584"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Comp &amp; Benefit</w:t>
            </w:r>
          </w:p>
        </w:tc>
        <w:tc>
          <w:tcPr>
            <w:tcW w:w="1361" w:type="dxa"/>
            <w:hideMark/>
          </w:tcPr>
          <w:p w14:paraId="48CC54B5"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Career Opportunity</w:t>
            </w:r>
          </w:p>
        </w:tc>
        <w:tc>
          <w:tcPr>
            <w:tcW w:w="1247" w:type="dxa"/>
            <w:hideMark/>
          </w:tcPr>
          <w:p w14:paraId="61DA6FBB" w14:textId="77777777" w:rsidR="00C924C9" w:rsidRPr="00EC0DED" w:rsidRDefault="00C924C9"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sidRPr="00EC0DED">
              <w:rPr>
                <w:color w:val="000000"/>
                <w:sz w:val="18"/>
                <w:szCs w:val="18"/>
              </w:rPr>
              <w:t>Recommend to a friend</w:t>
            </w:r>
          </w:p>
        </w:tc>
        <w:tc>
          <w:tcPr>
            <w:tcW w:w="1122" w:type="dxa"/>
            <w:hideMark/>
          </w:tcPr>
          <w:p w14:paraId="13FD39D2" w14:textId="1D75AF22" w:rsidR="00C924C9" w:rsidRPr="00EC0DED" w:rsidRDefault="00570BDD" w:rsidP="002114AF">
            <w:pPr>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Approval </w:t>
            </w:r>
            <w:r w:rsidR="00C924C9" w:rsidRPr="00EC0DED">
              <w:rPr>
                <w:color w:val="000000"/>
                <w:sz w:val="18"/>
                <w:szCs w:val="18"/>
              </w:rPr>
              <w:t>of CEO</w:t>
            </w:r>
          </w:p>
        </w:tc>
      </w:tr>
      <w:tr w:rsidR="00C924C9" w:rsidRPr="0089582C" w14:paraId="46296B9F"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3B27A0F" w14:textId="23FA3702" w:rsidR="00C924C9" w:rsidRPr="00EC0DED" w:rsidRDefault="00C924C9" w:rsidP="002114AF">
            <w:pPr>
              <w:jc w:val="right"/>
              <w:rPr>
                <w:color w:val="000000"/>
                <w:sz w:val="20"/>
                <w:szCs w:val="20"/>
              </w:rPr>
            </w:pPr>
            <w:r w:rsidRPr="00EC0DED">
              <w:rPr>
                <w:color w:val="000000"/>
                <w:sz w:val="20"/>
                <w:szCs w:val="20"/>
              </w:rPr>
              <w:t>1</w:t>
            </w:r>
            <w:r w:rsidR="002E4248" w:rsidRPr="00EC0DED">
              <w:rPr>
                <w:color w:val="000000"/>
                <w:sz w:val="20"/>
                <w:szCs w:val="20"/>
              </w:rPr>
              <w:t xml:space="preserve"> PC</w:t>
            </w:r>
          </w:p>
        </w:tc>
        <w:tc>
          <w:tcPr>
            <w:tcW w:w="1063" w:type="dxa"/>
            <w:noWrap/>
            <w:hideMark/>
          </w:tcPr>
          <w:p w14:paraId="61015C9A"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0.042</w:t>
            </w:r>
          </w:p>
        </w:tc>
        <w:tc>
          <w:tcPr>
            <w:tcW w:w="1122" w:type="dxa"/>
            <w:noWrap/>
            <w:hideMark/>
          </w:tcPr>
          <w:p w14:paraId="0C4A60E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0.144</w:t>
            </w:r>
          </w:p>
        </w:tc>
        <w:tc>
          <w:tcPr>
            <w:tcW w:w="1439" w:type="dxa"/>
            <w:noWrap/>
            <w:hideMark/>
          </w:tcPr>
          <w:p w14:paraId="1C74596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0.092</w:t>
            </w:r>
          </w:p>
        </w:tc>
        <w:tc>
          <w:tcPr>
            <w:tcW w:w="1002" w:type="dxa"/>
            <w:noWrap/>
            <w:hideMark/>
          </w:tcPr>
          <w:p w14:paraId="3696BC4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0.059</w:t>
            </w:r>
          </w:p>
        </w:tc>
        <w:tc>
          <w:tcPr>
            <w:tcW w:w="1361" w:type="dxa"/>
            <w:noWrap/>
            <w:hideMark/>
          </w:tcPr>
          <w:p w14:paraId="4FC2C7CA"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0.028</w:t>
            </w:r>
          </w:p>
        </w:tc>
        <w:tc>
          <w:tcPr>
            <w:tcW w:w="1247" w:type="dxa"/>
            <w:noWrap/>
            <w:hideMark/>
          </w:tcPr>
          <w:p w14:paraId="7E7766D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0.110</w:t>
            </w:r>
          </w:p>
        </w:tc>
        <w:tc>
          <w:tcPr>
            <w:tcW w:w="1122" w:type="dxa"/>
            <w:noWrap/>
            <w:hideMark/>
          </w:tcPr>
          <w:p w14:paraId="45B1843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-0.051</w:t>
            </w:r>
          </w:p>
        </w:tc>
      </w:tr>
      <w:tr w:rsidR="00C924C9" w:rsidRPr="0089582C" w14:paraId="20539F9A"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E129D76" w14:textId="63F4043B" w:rsidR="00C924C9" w:rsidRPr="00EC0DED" w:rsidRDefault="00BB2C2C" w:rsidP="00BB2C2C">
            <w:pPr>
              <w:rPr>
                <w:color w:val="000000"/>
                <w:sz w:val="20"/>
                <w:szCs w:val="20"/>
              </w:rPr>
            </w:pPr>
            <w:r w:rsidRPr="00EC0DED">
              <w:rPr>
                <w:color w:val="000000"/>
                <w:sz w:val="20"/>
                <w:szCs w:val="20"/>
              </w:rPr>
              <w:t>P-value</w:t>
            </w:r>
          </w:p>
        </w:tc>
        <w:tc>
          <w:tcPr>
            <w:tcW w:w="1063" w:type="dxa"/>
            <w:noWrap/>
            <w:hideMark/>
          </w:tcPr>
          <w:p w14:paraId="6B2F848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0.799</w:t>
            </w:r>
          </w:p>
        </w:tc>
        <w:tc>
          <w:tcPr>
            <w:tcW w:w="1122" w:type="dxa"/>
            <w:noWrap/>
            <w:hideMark/>
          </w:tcPr>
          <w:p w14:paraId="18FBB53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0.377</w:t>
            </w:r>
          </w:p>
        </w:tc>
        <w:tc>
          <w:tcPr>
            <w:tcW w:w="1439" w:type="dxa"/>
            <w:noWrap/>
            <w:hideMark/>
          </w:tcPr>
          <w:p w14:paraId="0B62C86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0.574</w:t>
            </w:r>
          </w:p>
        </w:tc>
        <w:tc>
          <w:tcPr>
            <w:tcW w:w="1002" w:type="dxa"/>
            <w:noWrap/>
            <w:hideMark/>
          </w:tcPr>
          <w:p w14:paraId="67AE1830"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0.717</w:t>
            </w:r>
          </w:p>
        </w:tc>
        <w:tc>
          <w:tcPr>
            <w:tcW w:w="1361" w:type="dxa"/>
            <w:noWrap/>
            <w:hideMark/>
          </w:tcPr>
          <w:p w14:paraId="1CE2D94F"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0.863</w:t>
            </w:r>
          </w:p>
        </w:tc>
        <w:tc>
          <w:tcPr>
            <w:tcW w:w="1247" w:type="dxa"/>
            <w:noWrap/>
            <w:hideMark/>
          </w:tcPr>
          <w:p w14:paraId="45B7667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0.498</w:t>
            </w:r>
          </w:p>
        </w:tc>
        <w:tc>
          <w:tcPr>
            <w:tcW w:w="1122" w:type="dxa"/>
            <w:noWrap/>
            <w:hideMark/>
          </w:tcPr>
          <w:p w14:paraId="27E1E67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0.754</w:t>
            </w:r>
          </w:p>
        </w:tc>
      </w:tr>
      <w:tr w:rsidR="00C924C9" w:rsidRPr="0089582C" w14:paraId="04572BA2"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431EA326" w14:textId="15583FC1" w:rsidR="00C924C9" w:rsidRPr="00EC0DED" w:rsidRDefault="00C924C9" w:rsidP="002114AF">
            <w:pPr>
              <w:jc w:val="right"/>
              <w:rPr>
                <w:color w:val="000000"/>
                <w:sz w:val="20"/>
                <w:szCs w:val="20"/>
              </w:rPr>
            </w:pPr>
            <w:r w:rsidRPr="00EC0DED">
              <w:rPr>
                <w:color w:val="000000"/>
                <w:sz w:val="20"/>
                <w:szCs w:val="20"/>
              </w:rPr>
              <w:t>2</w:t>
            </w:r>
            <w:r w:rsidR="00BB2C2C" w:rsidRPr="00EC0DED">
              <w:rPr>
                <w:color w:val="000000"/>
                <w:sz w:val="20"/>
                <w:szCs w:val="20"/>
              </w:rPr>
              <w:t xml:space="preserve"> PC</w:t>
            </w:r>
          </w:p>
        </w:tc>
        <w:tc>
          <w:tcPr>
            <w:tcW w:w="1063" w:type="dxa"/>
            <w:noWrap/>
            <w:hideMark/>
          </w:tcPr>
          <w:p w14:paraId="0965B83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0.040</w:t>
            </w:r>
          </w:p>
        </w:tc>
        <w:tc>
          <w:tcPr>
            <w:tcW w:w="1122" w:type="dxa"/>
            <w:noWrap/>
            <w:hideMark/>
          </w:tcPr>
          <w:p w14:paraId="1E59779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0.121</w:t>
            </w:r>
          </w:p>
        </w:tc>
        <w:tc>
          <w:tcPr>
            <w:tcW w:w="1439" w:type="dxa"/>
            <w:noWrap/>
            <w:hideMark/>
          </w:tcPr>
          <w:p w14:paraId="694DB29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0.109</w:t>
            </w:r>
          </w:p>
        </w:tc>
        <w:tc>
          <w:tcPr>
            <w:tcW w:w="1002" w:type="dxa"/>
            <w:noWrap/>
            <w:hideMark/>
          </w:tcPr>
          <w:p w14:paraId="64CA64A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0.101</w:t>
            </w:r>
          </w:p>
        </w:tc>
        <w:tc>
          <w:tcPr>
            <w:tcW w:w="1361" w:type="dxa"/>
            <w:noWrap/>
            <w:hideMark/>
          </w:tcPr>
          <w:p w14:paraId="4383AA1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0.089</w:t>
            </w:r>
          </w:p>
        </w:tc>
        <w:tc>
          <w:tcPr>
            <w:tcW w:w="1247" w:type="dxa"/>
            <w:noWrap/>
            <w:hideMark/>
          </w:tcPr>
          <w:p w14:paraId="2D21FFC4"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0.057</w:t>
            </w:r>
          </w:p>
        </w:tc>
        <w:tc>
          <w:tcPr>
            <w:tcW w:w="1122" w:type="dxa"/>
            <w:noWrap/>
            <w:hideMark/>
          </w:tcPr>
          <w:p w14:paraId="0C5DC4E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0.041</w:t>
            </w:r>
          </w:p>
        </w:tc>
      </w:tr>
      <w:tr w:rsidR="00C924C9" w:rsidRPr="0089582C" w14:paraId="398EA474"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1F31A04C" w14:textId="30CEE556"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4DDF5129"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0.806</w:t>
            </w:r>
          </w:p>
        </w:tc>
        <w:tc>
          <w:tcPr>
            <w:tcW w:w="1122" w:type="dxa"/>
            <w:noWrap/>
            <w:hideMark/>
          </w:tcPr>
          <w:p w14:paraId="0B396BA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0.458</w:t>
            </w:r>
          </w:p>
        </w:tc>
        <w:tc>
          <w:tcPr>
            <w:tcW w:w="1439" w:type="dxa"/>
            <w:noWrap/>
            <w:hideMark/>
          </w:tcPr>
          <w:p w14:paraId="34E3FD19"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0.503</w:t>
            </w:r>
          </w:p>
        </w:tc>
        <w:tc>
          <w:tcPr>
            <w:tcW w:w="1002" w:type="dxa"/>
            <w:noWrap/>
            <w:hideMark/>
          </w:tcPr>
          <w:p w14:paraId="29718598"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0.534</w:t>
            </w:r>
          </w:p>
        </w:tc>
        <w:tc>
          <w:tcPr>
            <w:tcW w:w="1361" w:type="dxa"/>
            <w:noWrap/>
            <w:hideMark/>
          </w:tcPr>
          <w:p w14:paraId="031EE613"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0.583</w:t>
            </w:r>
          </w:p>
        </w:tc>
        <w:tc>
          <w:tcPr>
            <w:tcW w:w="1247" w:type="dxa"/>
            <w:noWrap/>
            <w:hideMark/>
          </w:tcPr>
          <w:p w14:paraId="536D0FD0"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0.726</w:t>
            </w:r>
          </w:p>
        </w:tc>
        <w:tc>
          <w:tcPr>
            <w:tcW w:w="1122" w:type="dxa"/>
            <w:noWrap/>
            <w:hideMark/>
          </w:tcPr>
          <w:p w14:paraId="1A047F2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0.802</w:t>
            </w:r>
          </w:p>
        </w:tc>
      </w:tr>
      <w:tr w:rsidR="00C924C9" w:rsidRPr="0089582C" w14:paraId="2D8DF2AA"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047D334" w14:textId="75929D7C" w:rsidR="00C924C9" w:rsidRPr="00EC0DED" w:rsidRDefault="00C924C9" w:rsidP="002114AF">
            <w:pPr>
              <w:jc w:val="right"/>
              <w:rPr>
                <w:color w:val="000000"/>
                <w:sz w:val="20"/>
                <w:szCs w:val="20"/>
              </w:rPr>
            </w:pPr>
            <w:r w:rsidRPr="00EC0DED">
              <w:rPr>
                <w:color w:val="000000"/>
                <w:sz w:val="20"/>
                <w:szCs w:val="20"/>
              </w:rPr>
              <w:t>3</w:t>
            </w:r>
            <w:r w:rsidR="00BB2C2C" w:rsidRPr="00EC0DED">
              <w:rPr>
                <w:color w:val="000000"/>
                <w:sz w:val="20"/>
                <w:szCs w:val="20"/>
              </w:rPr>
              <w:t xml:space="preserve"> PC</w:t>
            </w:r>
          </w:p>
        </w:tc>
        <w:tc>
          <w:tcPr>
            <w:tcW w:w="1063" w:type="dxa"/>
            <w:noWrap/>
            <w:hideMark/>
          </w:tcPr>
          <w:p w14:paraId="4E7E3C4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0.268</w:t>
            </w:r>
          </w:p>
        </w:tc>
        <w:tc>
          <w:tcPr>
            <w:tcW w:w="1122" w:type="dxa"/>
            <w:noWrap/>
            <w:hideMark/>
          </w:tcPr>
          <w:p w14:paraId="5BDBF13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0.311</w:t>
            </w:r>
          </w:p>
        </w:tc>
        <w:tc>
          <w:tcPr>
            <w:tcW w:w="1439" w:type="dxa"/>
            <w:noWrap/>
            <w:hideMark/>
          </w:tcPr>
          <w:p w14:paraId="1FC2DC3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0.289</w:t>
            </w:r>
          </w:p>
        </w:tc>
        <w:tc>
          <w:tcPr>
            <w:tcW w:w="1002" w:type="dxa"/>
            <w:noWrap/>
            <w:hideMark/>
          </w:tcPr>
          <w:p w14:paraId="1187447C"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0.373</w:t>
            </w:r>
          </w:p>
        </w:tc>
        <w:tc>
          <w:tcPr>
            <w:tcW w:w="1361" w:type="dxa"/>
            <w:noWrap/>
            <w:hideMark/>
          </w:tcPr>
          <w:p w14:paraId="0D5B115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0.372</w:t>
            </w:r>
          </w:p>
        </w:tc>
        <w:tc>
          <w:tcPr>
            <w:tcW w:w="1247" w:type="dxa"/>
            <w:noWrap/>
            <w:hideMark/>
          </w:tcPr>
          <w:p w14:paraId="79B58E6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0.335</w:t>
            </w:r>
          </w:p>
        </w:tc>
        <w:tc>
          <w:tcPr>
            <w:tcW w:w="1122" w:type="dxa"/>
            <w:noWrap/>
            <w:hideMark/>
          </w:tcPr>
          <w:p w14:paraId="4524BDB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0.275</w:t>
            </w:r>
          </w:p>
        </w:tc>
      </w:tr>
      <w:tr w:rsidR="00C924C9" w:rsidRPr="0089582C" w14:paraId="7FDE8CA1"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9A3228C" w14:textId="7B0C5F80"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427136F1"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0.095</w:t>
            </w:r>
          </w:p>
        </w:tc>
        <w:tc>
          <w:tcPr>
            <w:tcW w:w="1122" w:type="dxa"/>
            <w:noWrap/>
            <w:hideMark/>
          </w:tcPr>
          <w:p w14:paraId="0C558C7A"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0.051</w:t>
            </w:r>
          </w:p>
        </w:tc>
        <w:tc>
          <w:tcPr>
            <w:tcW w:w="1439" w:type="dxa"/>
            <w:noWrap/>
            <w:hideMark/>
          </w:tcPr>
          <w:p w14:paraId="48FADE64"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0.071</w:t>
            </w:r>
          </w:p>
        </w:tc>
        <w:tc>
          <w:tcPr>
            <w:tcW w:w="1002" w:type="dxa"/>
            <w:noWrap/>
            <w:hideMark/>
          </w:tcPr>
          <w:p w14:paraId="5B327366"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0.018</w:t>
            </w:r>
          </w:p>
        </w:tc>
        <w:tc>
          <w:tcPr>
            <w:tcW w:w="1361" w:type="dxa"/>
            <w:noWrap/>
            <w:hideMark/>
          </w:tcPr>
          <w:p w14:paraId="3981FE6D"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0.018</w:t>
            </w:r>
          </w:p>
        </w:tc>
        <w:tc>
          <w:tcPr>
            <w:tcW w:w="1247" w:type="dxa"/>
            <w:noWrap/>
            <w:hideMark/>
          </w:tcPr>
          <w:p w14:paraId="4B0A646D"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0.035</w:t>
            </w:r>
          </w:p>
        </w:tc>
        <w:tc>
          <w:tcPr>
            <w:tcW w:w="1122" w:type="dxa"/>
            <w:noWrap/>
            <w:hideMark/>
          </w:tcPr>
          <w:p w14:paraId="68BB98B7"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0.086</w:t>
            </w:r>
          </w:p>
        </w:tc>
      </w:tr>
      <w:tr w:rsidR="00C924C9" w:rsidRPr="0089582C" w14:paraId="31D5EE71"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17C5E8C3" w14:textId="14B09E1A" w:rsidR="00C924C9" w:rsidRPr="00EC0DED" w:rsidRDefault="00C924C9" w:rsidP="002114AF">
            <w:pPr>
              <w:jc w:val="right"/>
              <w:rPr>
                <w:color w:val="000000"/>
                <w:sz w:val="20"/>
                <w:szCs w:val="20"/>
              </w:rPr>
            </w:pPr>
            <w:r w:rsidRPr="00EC0DED">
              <w:rPr>
                <w:color w:val="000000"/>
                <w:sz w:val="20"/>
                <w:szCs w:val="20"/>
              </w:rPr>
              <w:t>4</w:t>
            </w:r>
            <w:r w:rsidR="00BB2C2C" w:rsidRPr="00EC0DED">
              <w:rPr>
                <w:color w:val="000000"/>
                <w:sz w:val="20"/>
                <w:szCs w:val="20"/>
              </w:rPr>
              <w:t xml:space="preserve"> PC</w:t>
            </w:r>
          </w:p>
        </w:tc>
        <w:tc>
          <w:tcPr>
            <w:tcW w:w="1063" w:type="dxa"/>
            <w:noWrap/>
            <w:hideMark/>
          </w:tcPr>
          <w:p w14:paraId="1E7F467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0.131</w:t>
            </w:r>
          </w:p>
        </w:tc>
        <w:tc>
          <w:tcPr>
            <w:tcW w:w="1122" w:type="dxa"/>
            <w:noWrap/>
            <w:hideMark/>
          </w:tcPr>
          <w:p w14:paraId="13BE79C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0.126</w:t>
            </w:r>
          </w:p>
        </w:tc>
        <w:tc>
          <w:tcPr>
            <w:tcW w:w="1439" w:type="dxa"/>
            <w:noWrap/>
            <w:hideMark/>
          </w:tcPr>
          <w:p w14:paraId="0D538704"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0.151</w:t>
            </w:r>
          </w:p>
        </w:tc>
        <w:tc>
          <w:tcPr>
            <w:tcW w:w="1002" w:type="dxa"/>
            <w:noWrap/>
            <w:hideMark/>
          </w:tcPr>
          <w:p w14:paraId="586F5A4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0.228</w:t>
            </w:r>
          </w:p>
        </w:tc>
        <w:tc>
          <w:tcPr>
            <w:tcW w:w="1361" w:type="dxa"/>
            <w:noWrap/>
            <w:hideMark/>
          </w:tcPr>
          <w:p w14:paraId="42E6332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0.202</w:t>
            </w:r>
          </w:p>
        </w:tc>
        <w:tc>
          <w:tcPr>
            <w:tcW w:w="1247" w:type="dxa"/>
            <w:noWrap/>
            <w:hideMark/>
          </w:tcPr>
          <w:p w14:paraId="14441F5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0.109</w:t>
            </w:r>
          </w:p>
        </w:tc>
        <w:tc>
          <w:tcPr>
            <w:tcW w:w="1122" w:type="dxa"/>
            <w:noWrap/>
            <w:hideMark/>
          </w:tcPr>
          <w:p w14:paraId="1473998A"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0.028</w:t>
            </w:r>
          </w:p>
        </w:tc>
      </w:tr>
      <w:tr w:rsidR="00C924C9" w:rsidRPr="0089582C" w14:paraId="13224F08"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77293E70" w14:textId="3EF232B5"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044D4348"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0.419</w:t>
            </w:r>
          </w:p>
        </w:tc>
        <w:tc>
          <w:tcPr>
            <w:tcW w:w="1122" w:type="dxa"/>
            <w:noWrap/>
            <w:hideMark/>
          </w:tcPr>
          <w:p w14:paraId="231AC68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0.438</w:t>
            </w:r>
          </w:p>
        </w:tc>
        <w:tc>
          <w:tcPr>
            <w:tcW w:w="1439" w:type="dxa"/>
            <w:noWrap/>
            <w:hideMark/>
          </w:tcPr>
          <w:p w14:paraId="553FB4D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0.352</w:t>
            </w:r>
          </w:p>
        </w:tc>
        <w:tc>
          <w:tcPr>
            <w:tcW w:w="1002" w:type="dxa"/>
            <w:noWrap/>
            <w:hideMark/>
          </w:tcPr>
          <w:p w14:paraId="080956A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0.158</w:t>
            </w:r>
          </w:p>
        </w:tc>
        <w:tc>
          <w:tcPr>
            <w:tcW w:w="1361" w:type="dxa"/>
            <w:noWrap/>
            <w:hideMark/>
          </w:tcPr>
          <w:p w14:paraId="694D0CA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0.212</w:t>
            </w:r>
          </w:p>
        </w:tc>
        <w:tc>
          <w:tcPr>
            <w:tcW w:w="1247" w:type="dxa"/>
            <w:noWrap/>
            <w:hideMark/>
          </w:tcPr>
          <w:p w14:paraId="4BEAEB9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0.503</w:t>
            </w:r>
          </w:p>
        </w:tc>
        <w:tc>
          <w:tcPr>
            <w:tcW w:w="1122" w:type="dxa"/>
            <w:noWrap/>
            <w:hideMark/>
          </w:tcPr>
          <w:p w14:paraId="0E5CA493"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0.863</w:t>
            </w:r>
          </w:p>
        </w:tc>
      </w:tr>
      <w:tr w:rsidR="00C924C9" w:rsidRPr="0089582C" w14:paraId="51D7097D"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263E9F27" w14:textId="56AE0F41" w:rsidR="00C924C9" w:rsidRPr="00EC0DED" w:rsidRDefault="00C924C9" w:rsidP="002114AF">
            <w:pPr>
              <w:jc w:val="right"/>
              <w:rPr>
                <w:color w:val="000000"/>
                <w:sz w:val="20"/>
                <w:szCs w:val="20"/>
              </w:rPr>
            </w:pPr>
            <w:r w:rsidRPr="00EC0DED">
              <w:rPr>
                <w:color w:val="000000"/>
                <w:sz w:val="20"/>
                <w:szCs w:val="20"/>
              </w:rPr>
              <w:t>5</w:t>
            </w:r>
            <w:r w:rsidR="00BB2C2C" w:rsidRPr="00EC0DED">
              <w:rPr>
                <w:color w:val="000000"/>
                <w:sz w:val="20"/>
                <w:szCs w:val="20"/>
              </w:rPr>
              <w:t xml:space="preserve"> PC</w:t>
            </w:r>
          </w:p>
        </w:tc>
        <w:tc>
          <w:tcPr>
            <w:tcW w:w="1063" w:type="dxa"/>
            <w:noWrap/>
            <w:hideMark/>
          </w:tcPr>
          <w:p w14:paraId="4B6C6C51"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0.031</w:t>
            </w:r>
          </w:p>
        </w:tc>
        <w:tc>
          <w:tcPr>
            <w:tcW w:w="1122" w:type="dxa"/>
            <w:noWrap/>
            <w:hideMark/>
          </w:tcPr>
          <w:p w14:paraId="19842E67"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0.003</w:t>
            </w:r>
          </w:p>
        </w:tc>
        <w:tc>
          <w:tcPr>
            <w:tcW w:w="1439" w:type="dxa"/>
            <w:noWrap/>
            <w:hideMark/>
          </w:tcPr>
          <w:p w14:paraId="7EF4EA2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0.041</w:t>
            </w:r>
          </w:p>
        </w:tc>
        <w:tc>
          <w:tcPr>
            <w:tcW w:w="1002" w:type="dxa"/>
            <w:noWrap/>
            <w:hideMark/>
          </w:tcPr>
          <w:p w14:paraId="14C6BD1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0.353</w:t>
            </w:r>
          </w:p>
        </w:tc>
        <w:tc>
          <w:tcPr>
            <w:tcW w:w="1361" w:type="dxa"/>
            <w:noWrap/>
            <w:hideMark/>
          </w:tcPr>
          <w:p w14:paraId="27520C87"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0.124</w:t>
            </w:r>
          </w:p>
        </w:tc>
        <w:tc>
          <w:tcPr>
            <w:tcW w:w="1247" w:type="dxa"/>
            <w:noWrap/>
            <w:hideMark/>
          </w:tcPr>
          <w:p w14:paraId="11B76EB6"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0.036</w:t>
            </w:r>
          </w:p>
        </w:tc>
        <w:tc>
          <w:tcPr>
            <w:tcW w:w="1122" w:type="dxa"/>
            <w:noWrap/>
            <w:hideMark/>
          </w:tcPr>
          <w:p w14:paraId="451F0386"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-0.019</w:t>
            </w:r>
          </w:p>
        </w:tc>
      </w:tr>
      <w:tr w:rsidR="00C924C9" w:rsidRPr="0089582C" w14:paraId="395B53D1"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4193EA22" w14:textId="5E9F1ABB"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6289FF8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0.851</w:t>
            </w:r>
          </w:p>
        </w:tc>
        <w:tc>
          <w:tcPr>
            <w:tcW w:w="1122" w:type="dxa"/>
            <w:noWrap/>
            <w:hideMark/>
          </w:tcPr>
          <w:p w14:paraId="631BD9F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0.987</w:t>
            </w:r>
          </w:p>
        </w:tc>
        <w:tc>
          <w:tcPr>
            <w:tcW w:w="1439" w:type="dxa"/>
            <w:noWrap/>
            <w:hideMark/>
          </w:tcPr>
          <w:p w14:paraId="3E84E9D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0.803</w:t>
            </w:r>
          </w:p>
        </w:tc>
        <w:tc>
          <w:tcPr>
            <w:tcW w:w="1002" w:type="dxa"/>
            <w:noWrap/>
            <w:hideMark/>
          </w:tcPr>
          <w:p w14:paraId="0C0B972E"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495077">
              <w:rPr>
                <w:color w:val="000000"/>
                <w:highlight w:val="green"/>
              </w:rPr>
              <w:t>0.025</w:t>
            </w:r>
          </w:p>
        </w:tc>
        <w:tc>
          <w:tcPr>
            <w:tcW w:w="1361" w:type="dxa"/>
            <w:noWrap/>
            <w:hideMark/>
          </w:tcPr>
          <w:p w14:paraId="33B36A6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0.446</w:t>
            </w:r>
          </w:p>
        </w:tc>
        <w:tc>
          <w:tcPr>
            <w:tcW w:w="1247" w:type="dxa"/>
            <w:noWrap/>
            <w:hideMark/>
          </w:tcPr>
          <w:p w14:paraId="0506793F"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0.824</w:t>
            </w:r>
          </w:p>
        </w:tc>
        <w:tc>
          <w:tcPr>
            <w:tcW w:w="1122" w:type="dxa"/>
            <w:noWrap/>
            <w:hideMark/>
          </w:tcPr>
          <w:p w14:paraId="6466085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0.905</w:t>
            </w:r>
          </w:p>
        </w:tc>
      </w:tr>
      <w:tr w:rsidR="00C924C9" w:rsidRPr="0089582C" w14:paraId="3E1A953E"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7FAB3AB6" w14:textId="6E8C1936" w:rsidR="00C924C9" w:rsidRPr="00EC0DED" w:rsidRDefault="00C924C9" w:rsidP="002114AF">
            <w:pPr>
              <w:jc w:val="right"/>
              <w:rPr>
                <w:color w:val="000000"/>
                <w:sz w:val="20"/>
                <w:szCs w:val="20"/>
              </w:rPr>
            </w:pPr>
            <w:r w:rsidRPr="00EC0DED">
              <w:rPr>
                <w:color w:val="000000"/>
                <w:sz w:val="20"/>
                <w:szCs w:val="20"/>
              </w:rPr>
              <w:t>6</w:t>
            </w:r>
            <w:r w:rsidR="00BB2C2C" w:rsidRPr="00EC0DED">
              <w:rPr>
                <w:color w:val="000000"/>
                <w:sz w:val="20"/>
                <w:szCs w:val="20"/>
              </w:rPr>
              <w:t xml:space="preserve"> PC</w:t>
            </w:r>
          </w:p>
        </w:tc>
        <w:tc>
          <w:tcPr>
            <w:tcW w:w="1063" w:type="dxa"/>
            <w:noWrap/>
            <w:hideMark/>
          </w:tcPr>
          <w:p w14:paraId="66F8446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0.525</w:t>
            </w:r>
          </w:p>
        </w:tc>
        <w:tc>
          <w:tcPr>
            <w:tcW w:w="1122" w:type="dxa"/>
            <w:noWrap/>
            <w:hideMark/>
          </w:tcPr>
          <w:p w14:paraId="5D6475E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0.432</w:t>
            </w:r>
          </w:p>
        </w:tc>
        <w:tc>
          <w:tcPr>
            <w:tcW w:w="1439" w:type="dxa"/>
            <w:noWrap/>
            <w:hideMark/>
          </w:tcPr>
          <w:p w14:paraId="720D483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0.501</w:t>
            </w:r>
          </w:p>
        </w:tc>
        <w:tc>
          <w:tcPr>
            <w:tcW w:w="1002" w:type="dxa"/>
            <w:noWrap/>
            <w:hideMark/>
          </w:tcPr>
          <w:p w14:paraId="0298192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0.533</w:t>
            </w:r>
          </w:p>
        </w:tc>
        <w:tc>
          <w:tcPr>
            <w:tcW w:w="1361" w:type="dxa"/>
            <w:noWrap/>
            <w:hideMark/>
          </w:tcPr>
          <w:p w14:paraId="2009EFC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0.570</w:t>
            </w:r>
          </w:p>
        </w:tc>
        <w:tc>
          <w:tcPr>
            <w:tcW w:w="1247" w:type="dxa"/>
            <w:noWrap/>
            <w:hideMark/>
          </w:tcPr>
          <w:p w14:paraId="3840230C"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0.447</w:t>
            </w:r>
          </w:p>
        </w:tc>
        <w:tc>
          <w:tcPr>
            <w:tcW w:w="1122" w:type="dxa"/>
            <w:noWrap/>
            <w:hideMark/>
          </w:tcPr>
          <w:p w14:paraId="0F8D62F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0.472</w:t>
            </w:r>
          </w:p>
        </w:tc>
      </w:tr>
      <w:tr w:rsidR="00C924C9" w:rsidRPr="0089582C" w14:paraId="02CFB33B"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1CDC3A80" w14:textId="5043B3A8"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47BD0536"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0.001</w:t>
            </w:r>
          </w:p>
        </w:tc>
        <w:tc>
          <w:tcPr>
            <w:tcW w:w="1122" w:type="dxa"/>
            <w:noWrap/>
            <w:hideMark/>
          </w:tcPr>
          <w:p w14:paraId="397DB1BF"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0.005</w:t>
            </w:r>
          </w:p>
        </w:tc>
        <w:tc>
          <w:tcPr>
            <w:tcW w:w="1439" w:type="dxa"/>
            <w:noWrap/>
            <w:hideMark/>
          </w:tcPr>
          <w:p w14:paraId="2618D104"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0.001</w:t>
            </w:r>
          </w:p>
        </w:tc>
        <w:tc>
          <w:tcPr>
            <w:tcW w:w="1002" w:type="dxa"/>
            <w:noWrap/>
            <w:hideMark/>
          </w:tcPr>
          <w:p w14:paraId="21175E1F"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0.000</w:t>
            </w:r>
          </w:p>
        </w:tc>
        <w:tc>
          <w:tcPr>
            <w:tcW w:w="1361" w:type="dxa"/>
            <w:noWrap/>
            <w:hideMark/>
          </w:tcPr>
          <w:p w14:paraId="188292AC"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0.000</w:t>
            </w:r>
          </w:p>
        </w:tc>
        <w:tc>
          <w:tcPr>
            <w:tcW w:w="1247" w:type="dxa"/>
            <w:noWrap/>
            <w:hideMark/>
          </w:tcPr>
          <w:p w14:paraId="644187EE"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0.004</w:t>
            </w:r>
          </w:p>
        </w:tc>
        <w:tc>
          <w:tcPr>
            <w:tcW w:w="1122" w:type="dxa"/>
            <w:noWrap/>
            <w:hideMark/>
          </w:tcPr>
          <w:p w14:paraId="41089F2F"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0.002</w:t>
            </w:r>
          </w:p>
        </w:tc>
      </w:tr>
      <w:tr w:rsidR="00C924C9" w:rsidRPr="0089582C" w14:paraId="62A59BE6"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751B9A26" w14:textId="0FB01C57" w:rsidR="00C924C9" w:rsidRPr="00EC0DED" w:rsidRDefault="00C924C9" w:rsidP="002114AF">
            <w:pPr>
              <w:jc w:val="right"/>
              <w:rPr>
                <w:color w:val="000000"/>
                <w:sz w:val="20"/>
                <w:szCs w:val="20"/>
              </w:rPr>
            </w:pPr>
            <w:r w:rsidRPr="00EC0DED">
              <w:rPr>
                <w:color w:val="000000"/>
                <w:sz w:val="20"/>
                <w:szCs w:val="20"/>
              </w:rPr>
              <w:t>7</w:t>
            </w:r>
            <w:r w:rsidR="00BB2C2C" w:rsidRPr="00EC0DED">
              <w:rPr>
                <w:color w:val="000000"/>
                <w:sz w:val="20"/>
                <w:szCs w:val="20"/>
              </w:rPr>
              <w:t xml:space="preserve"> PC</w:t>
            </w:r>
          </w:p>
        </w:tc>
        <w:tc>
          <w:tcPr>
            <w:tcW w:w="1063" w:type="dxa"/>
            <w:noWrap/>
            <w:hideMark/>
          </w:tcPr>
          <w:p w14:paraId="3EF59B1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0.059</w:t>
            </w:r>
          </w:p>
        </w:tc>
        <w:tc>
          <w:tcPr>
            <w:tcW w:w="1122" w:type="dxa"/>
            <w:noWrap/>
            <w:hideMark/>
          </w:tcPr>
          <w:p w14:paraId="6F4BB8D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0.164</w:t>
            </w:r>
          </w:p>
        </w:tc>
        <w:tc>
          <w:tcPr>
            <w:tcW w:w="1439" w:type="dxa"/>
            <w:noWrap/>
            <w:hideMark/>
          </w:tcPr>
          <w:p w14:paraId="46FFEB9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0.055</w:t>
            </w:r>
          </w:p>
        </w:tc>
        <w:tc>
          <w:tcPr>
            <w:tcW w:w="1002" w:type="dxa"/>
            <w:noWrap/>
            <w:hideMark/>
          </w:tcPr>
          <w:p w14:paraId="62FF1DF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-0.038</w:t>
            </w:r>
          </w:p>
        </w:tc>
        <w:tc>
          <w:tcPr>
            <w:tcW w:w="1361" w:type="dxa"/>
            <w:noWrap/>
            <w:hideMark/>
          </w:tcPr>
          <w:p w14:paraId="702E239C"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0.089</w:t>
            </w:r>
          </w:p>
        </w:tc>
        <w:tc>
          <w:tcPr>
            <w:tcW w:w="1247" w:type="dxa"/>
            <w:noWrap/>
            <w:hideMark/>
          </w:tcPr>
          <w:p w14:paraId="35191A6C"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0.113</w:t>
            </w:r>
          </w:p>
        </w:tc>
        <w:tc>
          <w:tcPr>
            <w:tcW w:w="1122" w:type="dxa"/>
            <w:noWrap/>
            <w:hideMark/>
          </w:tcPr>
          <w:p w14:paraId="1F1779BA"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-0.088</w:t>
            </w:r>
          </w:p>
        </w:tc>
      </w:tr>
      <w:tr w:rsidR="00C924C9" w:rsidRPr="0089582C" w14:paraId="4DC66C64"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065AC3C4" w14:textId="55302B54" w:rsidR="00C924C9" w:rsidRPr="00EC0DED" w:rsidRDefault="00BB2C2C" w:rsidP="002114AF">
            <w:pPr>
              <w:rPr>
                <w:color w:val="000000"/>
                <w:sz w:val="20"/>
                <w:szCs w:val="20"/>
              </w:rPr>
            </w:pPr>
            <w:r w:rsidRPr="00EC0DED">
              <w:rPr>
                <w:color w:val="000000"/>
                <w:sz w:val="20"/>
                <w:szCs w:val="20"/>
              </w:rPr>
              <w:t>P-value</w:t>
            </w:r>
            <w:r w:rsidRPr="00EC0DED">
              <w:rPr>
                <w:rFonts w:cs="Arial"/>
                <w:b w:val="0"/>
                <w:bCs w:val="0"/>
                <w:color w:val="000000"/>
                <w:sz w:val="20"/>
                <w:szCs w:val="20"/>
              </w:rPr>
              <w:t xml:space="preserve"> </w:t>
            </w:r>
          </w:p>
        </w:tc>
        <w:tc>
          <w:tcPr>
            <w:tcW w:w="1063" w:type="dxa"/>
            <w:noWrap/>
            <w:hideMark/>
          </w:tcPr>
          <w:p w14:paraId="6314D75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0.720</w:t>
            </w:r>
          </w:p>
        </w:tc>
        <w:tc>
          <w:tcPr>
            <w:tcW w:w="1122" w:type="dxa"/>
            <w:noWrap/>
            <w:hideMark/>
          </w:tcPr>
          <w:p w14:paraId="3195499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0.313</w:t>
            </w:r>
          </w:p>
        </w:tc>
        <w:tc>
          <w:tcPr>
            <w:tcW w:w="1439" w:type="dxa"/>
            <w:noWrap/>
            <w:hideMark/>
          </w:tcPr>
          <w:p w14:paraId="4734254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0.735</w:t>
            </w:r>
          </w:p>
        </w:tc>
        <w:tc>
          <w:tcPr>
            <w:tcW w:w="1002" w:type="dxa"/>
            <w:noWrap/>
            <w:hideMark/>
          </w:tcPr>
          <w:p w14:paraId="3686FA5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0.814</w:t>
            </w:r>
          </w:p>
        </w:tc>
        <w:tc>
          <w:tcPr>
            <w:tcW w:w="1361" w:type="dxa"/>
            <w:noWrap/>
            <w:hideMark/>
          </w:tcPr>
          <w:p w14:paraId="733DFA59"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0.583</w:t>
            </w:r>
          </w:p>
        </w:tc>
        <w:tc>
          <w:tcPr>
            <w:tcW w:w="1247" w:type="dxa"/>
            <w:noWrap/>
            <w:hideMark/>
          </w:tcPr>
          <w:p w14:paraId="2BBA0B0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0.486</w:t>
            </w:r>
          </w:p>
        </w:tc>
        <w:tc>
          <w:tcPr>
            <w:tcW w:w="1122" w:type="dxa"/>
            <w:noWrap/>
            <w:hideMark/>
          </w:tcPr>
          <w:p w14:paraId="1B455479"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0.591</w:t>
            </w:r>
          </w:p>
        </w:tc>
      </w:tr>
      <w:tr w:rsidR="00C924C9" w:rsidRPr="0089582C" w14:paraId="7F52DC05"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50390847" w14:textId="723BE27C" w:rsidR="00C924C9" w:rsidRPr="00EC0DED" w:rsidRDefault="00C924C9" w:rsidP="002114AF">
            <w:pPr>
              <w:jc w:val="right"/>
              <w:rPr>
                <w:color w:val="000000"/>
                <w:sz w:val="20"/>
                <w:szCs w:val="20"/>
              </w:rPr>
            </w:pPr>
            <w:r w:rsidRPr="00EC0DED">
              <w:rPr>
                <w:color w:val="000000"/>
                <w:sz w:val="20"/>
                <w:szCs w:val="20"/>
              </w:rPr>
              <w:t>9</w:t>
            </w:r>
            <w:r w:rsidR="00BB2C2C" w:rsidRPr="00EC0DED">
              <w:rPr>
                <w:color w:val="000000"/>
                <w:sz w:val="20"/>
                <w:szCs w:val="20"/>
              </w:rPr>
              <w:t xml:space="preserve"> PC</w:t>
            </w:r>
          </w:p>
        </w:tc>
        <w:tc>
          <w:tcPr>
            <w:tcW w:w="1063" w:type="dxa"/>
            <w:noWrap/>
            <w:hideMark/>
          </w:tcPr>
          <w:p w14:paraId="36FF5E5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0.291</w:t>
            </w:r>
          </w:p>
        </w:tc>
        <w:tc>
          <w:tcPr>
            <w:tcW w:w="1122" w:type="dxa"/>
            <w:noWrap/>
            <w:hideMark/>
          </w:tcPr>
          <w:p w14:paraId="7DD3F611"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0.276</w:t>
            </w:r>
          </w:p>
        </w:tc>
        <w:tc>
          <w:tcPr>
            <w:tcW w:w="1439" w:type="dxa"/>
            <w:noWrap/>
            <w:hideMark/>
          </w:tcPr>
          <w:p w14:paraId="4793D3A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0.336</w:t>
            </w:r>
          </w:p>
        </w:tc>
        <w:tc>
          <w:tcPr>
            <w:tcW w:w="1002" w:type="dxa"/>
            <w:noWrap/>
            <w:hideMark/>
          </w:tcPr>
          <w:p w14:paraId="0D2C641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0.277</w:t>
            </w:r>
          </w:p>
        </w:tc>
        <w:tc>
          <w:tcPr>
            <w:tcW w:w="1361" w:type="dxa"/>
            <w:noWrap/>
            <w:hideMark/>
          </w:tcPr>
          <w:p w14:paraId="7B08DB2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0.302</w:t>
            </w:r>
          </w:p>
        </w:tc>
        <w:tc>
          <w:tcPr>
            <w:tcW w:w="1247" w:type="dxa"/>
            <w:noWrap/>
            <w:hideMark/>
          </w:tcPr>
          <w:p w14:paraId="1DCCAA0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0.263</w:t>
            </w:r>
          </w:p>
        </w:tc>
        <w:tc>
          <w:tcPr>
            <w:tcW w:w="1122" w:type="dxa"/>
            <w:noWrap/>
            <w:hideMark/>
          </w:tcPr>
          <w:p w14:paraId="4FA4C62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0.293</w:t>
            </w:r>
          </w:p>
        </w:tc>
      </w:tr>
      <w:tr w:rsidR="00C924C9" w:rsidRPr="0089582C" w14:paraId="39D81B61"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28CFB6CF" w14:textId="212DACDC"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43A4FAF1"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0.069</w:t>
            </w:r>
          </w:p>
        </w:tc>
        <w:tc>
          <w:tcPr>
            <w:tcW w:w="1122" w:type="dxa"/>
            <w:noWrap/>
            <w:hideMark/>
          </w:tcPr>
          <w:p w14:paraId="2B3BBDED"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0.085</w:t>
            </w:r>
          </w:p>
        </w:tc>
        <w:tc>
          <w:tcPr>
            <w:tcW w:w="1439" w:type="dxa"/>
            <w:noWrap/>
            <w:hideMark/>
          </w:tcPr>
          <w:p w14:paraId="2DF206CA"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0.034</w:t>
            </w:r>
          </w:p>
        </w:tc>
        <w:tc>
          <w:tcPr>
            <w:tcW w:w="1002" w:type="dxa"/>
            <w:noWrap/>
            <w:hideMark/>
          </w:tcPr>
          <w:p w14:paraId="38FB371E"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0.084</w:t>
            </w:r>
          </w:p>
        </w:tc>
        <w:tc>
          <w:tcPr>
            <w:tcW w:w="1361" w:type="dxa"/>
            <w:noWrap/>
            <w:hideMark/>
          </w:tcPr>
          <w:p w14:paraId="187E5B88" w14:textId="77777777" w:rsidR="00C924C9" w:rsidRPr="00495077"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highlight w:val="green"/>
              </w:rPr>
            </w:pPr>
            <w:r w:rsidRPr="00495077">
              <w:rPr>
                <w:color w:val="000000"/>
                <w:highlight w:val="green"/>
              </w:rPr>
              <w:t>0.058</w:t>
            </w:r>
          </w:p>
        </w:tc>
        <w:tc>
          <w:tcPr>
            <w:tcW w:w="1247" w:type="dxa"/>
            <w:noWrap/>
            <w:hideMark/>
          </w:tcPr>
          <w:p w14:paraId="428A3DE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0.102</w:t>
            </w:r>
          </w:p>
        </w:tc>
        <w:tc>
          <w:tcPr>
            <w:tcW w:w="1122" w:type="dxa"/>
            <w:noWrap/>
            <w:hideMark/>
          </w:tcPr>
          <w:p w14:paraId="4C74D9E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495077">
              <w:rPr>
                <w:color w:val="000000"/>
                <w:highlight w:val="green"/>
              </w:rPr>
              <w:t>0.066</w:t>
            </w:r>
          </w:p>
        </w:tc>
      </w:tr>
      <w:tr w:rsidR="00C924C9" w:rsidRPr="0089582C" w14:paraId="1EA1F250"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29F3560" w14:textId="7E6CA7AE" w:rsidR="00C924C9" w:rsidRPr="00EC0DED" w:rsidRDefault="00C924C9" w:rsidP="002114AF">
            <w:pPr>
              <w:jc w:val="right"/>
              <w:rPr>
                <w:color w:val="000000"/>
                <w:sz w:val="20"/>
                <w:szCs w:val="20"/>
              </w:rPr>
            </w:pPr>
            <w:r w:rsidRPr="00EC0DED">
              <w:rPr>
                <w:color w:val="000000"/>
                <w:sz w:val="20"/>
                <w:szCs w:val="20"/>
              </w:rPr>
              <w:t>10</w:t>
            </w:r>
            <w:r w:rsidR="00BB2C2C" w:rsidRPr="00EC0DED">
              <w:rPr>
                <w:color w:val="000000"/>
                <w:sz w:val="20"/>
                <w:szCs w:val="20"/>
              </w:rPr>
              <w:t xml:space="preserve"> PC</w:t>
            </w:r>
          </w:p>
        </w:tc>
        <w:tc>
          <w:tcPr>
            <w:tcW w:w="1063" w:type="dxa"/>
            <w:noWrap/>
            <w:hideMark/>
          </w:tcPr>
          <w:p w14:paraId="20CF754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0.170</w:t>
            </w:r>
          </w:p>
        </w:tc>
        <w:tc>
          <w:tcPr>
            <w:tcW w:w="1122" w:type="dxa"/>
            <w:noWrap/>
            <w:hideMark/>
          </w:tcPr>
          <w:p w14:paraId="51D1D5C4"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0.188</w:t>
            </w:r>
          </w:p>
        </w:tc>
        <w:tc>
          <w:tcPr>
            <w:tcW w:w="1439" w:type="dxa"/>
            <w:noWrap/>
            <w:hideMark/>
          </w:tcPr>
          <w:p w14:paraId="7A029EE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0.169</w:t>
            </w:r>
          </w:p>
        </w:tc>
        <w:tc>
          <w:tcPr>
            <w:tcW w:w="1002" w:type="dxa"/>
            <w:noWrap/>
            <w:hideMark/>
          </w:tcPr>
          <w:p w14:paraId="5197414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0.212</w:t>
            </w:r>
          </w:p>
        </w:tc>
        <w:tc>
          <w:tcPr>
            <w:tcW w:w="1361" w:type="dxa"/>
            <w:noWrap/>
            <w:hideMark/>
          </w:tcPr>
          <w:p w14:paraId="32AF817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0.180</w:t>
            </w:r>
          </w:p>
        </w:tc>
        <w:tc>
          <w:tcPr>
            <w:tcW w:w="1247" w:type="dxa"/>
            <w:noWrap/>
            <w:hideMark/>
          </w:tcPr>
          <w:p w14:paraId="120712D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0.154</w:t>
            </w:r>
          </w:p>
        </w:tc>
        <w:tc>
          <w:tcPr>
            <w:tcW w:w="1122" w:type="dxa"/>
            <w:noWrap/>
            <w:hideMark/>
          </w:tcPr>
          <w:p w14:paraId="346B978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0.070</w:t>
            </w:r>
          </w:p>
        </w:tc>
      </w:tr>
      <w:tr w:rsidR="00C924C9" w:rsidRPr="0089582C" w14:paraId="579D79B8"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45D9A4BA" w14:textId="76364A34"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4991603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0.295</w:t>
            </w:r>
          </w:p>
        </w:tc>
        <w:tc>
          <w:tcPr>
            <w:tcW w:w="1122" w:type="dxa"/>
            <w:noWrap/>
            <w:hideMark/>
          </w:tcPr>
          <w:p w14:paraId="6925065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0.246</w:t>
            </w:r>
          </w:p>
        </w:tc>
        <w:tc>
          <w:tcPr>
            <w:tcW w:w="1439" w:type="dxa"/>
            <w:noWrap/>
            <w:hideMark/>
          </w:tcPr>
          <w:p w14:paraId="4C71ABDF"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0.298</w:t>
            </w:r>
          </w:p>
        </w:tc>
        <w:tc>
          <w:tcPr>
            <w:tcW w:w="1002" w:type="dxa"/>
            <w:noWrap/>
            <w:hideMark/>
          </w:tcPr>
          <w:p w14:paraId="3FDB698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0.190</w:t>
            </w:r>
          </w:p>
        </w:tc>
        <w:tc>
          <w:tcPr>
            <w:tcW w:w="1361" w:type="dxa"/>
            <w:noWrap/>
            <w:hideMark/>
          </w:tcPr>
          <w:p w14:paraId="5F6CEA09"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0.267</w:t>
            </w:r>
          </w:p>
        </w:tc>
        <w:tc>
          <w:tcPr>
            <w:tcW w:w="1247" w:type="dxa"/>
            <w:noWrap/>
            <w:hideMark/>
          </w:tcPr>
          <w:p w14:paraId="705B54B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0.342</w:t>
            </w:r>
          </w:p>
        </w:tc>
        <w:tc>
          <w:tcPr>
            <w:tcW w:w="1122" w:type="dxa"/>
            <w:noWrap/>
            <w:hideMark/>
          </w:tcPr>
          <w:p w14:paraId="7ACE4E4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0.667</w:t>
            </w:r>
          </w:p>
        </w:tc>
      </w:tr>
      <w:tr w:rsidR="00C924C9" w:rsidRPr="0089582C" w14:paraId="14CDBE62"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4F535ACA" w14:textId="2969A8FC" w:rsidR="00C924C9" w:rsidRPr="00EC0DED" w:rsidRDefault="00C924C9" w:rsidP="002114AF">
            <w:pPr>
              <w:jc w:val="right"/>
              <w:rPr>
                <w:color w:val="000000"/>
                <w:sz w:val="20"/>
                <w:szCs w:val="20"/>
              </w:rPr>
            </w:pPr>
            <w:r w:rsidRPr="00EC0DED">
              <w:rPr>
                <w:color w:val="000000"/>
                <w:sz w:val="20"/>
                <w:szCs w:val="20"/>
              </w:rPr>
              <w:t>11</w:t>
            </w:r>
            <w:r w:rsidR="00BB2C2C" w:rsidRPr="00EC0DED">
              <w:rPr>
                <w:color w:val="000000"/>
                <w:sz w:val="20"/>
                <w:szCs w:val="20"/>
              </w:rPr>
              <w:t xml:space="preserve"> PC</w:t>
            </w:r>
          </w:p>
        </w:tc>
        <w:tc>
          <w:tcPr>
            <w:tcW w:w="1063" w:type="dxa"/>
            <w:noWrap/>
            <w:hideMark/>
          </w:tcPr>
          <w:p w14:paraId="4BCED42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-0.211</w:t>
            </w:r>
          </w:p>
        </w:tc>
        <w:tc>
          <w:tcPr>
            <w:tcW w:w="1122" w:type="dxa"/>
            <w:noWrap/>
            <w:hideMark/>
          </w:tcPr>
          <w:p w14:paraId="58AD6455"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-0.215</w:t>
            </w:r>
          </w:p>
        </w:tc>
        <w:tc>
          <w:tcPr>
            <w:tcW w:w="1439" w:type="dxa"/>
            <w:noWrap/>
            <w:hideMark/>
          </w:tcPr>
          <w:p w14:paraId="0EEF095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-0.223</w:t>
            </w:r>
          </w:p>
        </w:tc>
        <w:tc>
          <w:tcPr>
            <w:tcW w:w="1002" w:type="dxa"/>
            <w:noWrap/>
            <w:hideMark/>
          </w:tcPr>
          <w:p w14:paraId="034711A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-0.054</w:t>
            </w:r>
          </w:p>
        </w:tc>
        <w:tc>
          <w:tcPr>
            <w:tcW w:w="1361" w:type="dxa"/>
            <w:noWrap/>
            <w:hideMark/>
          </w:tcPr>
          <w:p w14:paraId="587BDC9F"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-0.177</w:t>
            </w:r>
          </w:p>
        </w:tc>
        <w:tc>
          <w:tcPr>
            <w:tcW w:w="1247" w:type="dxa"/>
            <w:noWrap/>
            <w:hideMark/>
          </w:tcPr>
          <w:p w14:paraId="22CBB421"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-0.188</w:t>
            </w:r>
          </w:p>
        </w:tc>
        <w:tc>
          <w:tcPr>
            <w:tcW w:w="1122" w:type="dxa"/>
            <w:noWrap/>
            <w:hideMark/>
          </w:tcPr>
          <w:p w14:paraId="7BCA23D6"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-0.125</w:t>
            </w:r>
          </w:p>
        </w:tc>
      </w:tr>
      <w:tr w:rsidR="00C924C9" w:rsidRPr="0089582C" w14:paraId="4A17199B"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340D6FF9" w14:textId="2EE399F7"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028D6A0B"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0.191</w:t>
            </w:r>
          </w:p>
        </w:tc>
        <w:tc>
          <w:tcPr>
            <w:tcW w:w="1122" w:type="dxa"/>
            <w:noWrap/>
            <w:hideMark/>
          </w:tcPr>
          <w:p w14:paraId="0629DF8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0.183</w:t>
            </w:r>
          </w:p>
        </w:tc>
        <w:tc>
          <w:tcPr>
            <w:tcW w:w="1439" w:type="dxa"/>
            <w:noWrap/>
            <w:hideMark/>
          </w:tcPr>
          <w:p w14:paraId="0F70BBA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0.166</w:t>
            </w:r>
          </w:p>
        </w:tc>
        <w:tc>
          <w:tcPr>
            <w:tcW w:w="1002" w:type="dxa"/>
            <w:noWrap/>
            <w:hideMark/>
          </w:tcPr>
          <w:p w14:paraId="72DBA0F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0.743</w:t>
            </w:r>
          </w:p>
        </w:tc>
        <w:tc>
          <w:tcPr>
            <w:tcW w:w="1361" w:type="dxa"/>
            <w:noWrap/>
            <w:hideMark/>
          </w:tcPr>
          <w:p w14:paraId="6EBB143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0.275</w:t>
            </w:r>
          </w:p>
        </w:tc>
        <w:tc>
          <w:tcPr>
            <w:tcW w:w="1247" w:type="dxa"/>
            <w:noWrap/>
            <w:hideMark/>
          </w:tcPr>
          <w:p w14:paraId="1A0424A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0.245</w:t>
            </w:r>
          </w:p>
        </w:tc>
        <w:tc>
          <w:tcPr>
            <w:tcW w:w="1122" w:type="dxa"/>
            <w:noWrap/>
            <w:hideMark/>
          </w:tcPr>
          <w:p w14:paraId="2BFDFE7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0.443</w:t>
            </w:r>
          </w:p>
        </w:tc>
      </w:tr>
      <w:tr w:rsidR="00C924C9" w:rsidRPr="0089582C" w14:paraId="26CB3224"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733E2001" w14:textId="55849F3E" w:rsidR="00C924C9" w:rsidRPr="00EC0DED" w:rsidRDefault="00C924C9" w:rsidP="002114AF">
            <w:pPr>
              <w:jc w:val="right"/>
              <w:rPr>
                <w:color w:val="000000"/>
                <w:sz w:val="20"/>
                <w:szCs w:val="20"/>
              </w:rPr>
            </w:pPr>
            <w:r w:rsidRPr="00EC0DED">
              <w:rPr>
                <w:color w:val="000000"/>
                <w:sz w:val="20"/>
                <w:szCs w:val="20"/>
              </w:rPr>
              <w:t>12</w:t>
            </w:r>
            <w:r w:rsidR="00BB2C2C" w:rsidRPr="00EC0DED">
              <w:rPr>
                <w:color w:val="000000"/>
                <w:sz w:val="20"/>
                <w:szCs w:val="20"/>
              </w:rPr>
              <w:t xml:space="preserve"> PC</w:t>
            </w:r>
          </w:p>
        </w:tc>
        <w:tc>
          <w:tcPr>
            <w:tcW w:w="1063" w:type="dxa"/>
            <w:noWrap/>
            <w:hideMark/>
          </w:tcPr>
          <w:p w14:paraId="315EB841"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0.003</w:t>
            </w:r>
          </w:p>
        </w:tc>
        <w:tc>
          <w:tcPr>
            <w:tcW w:w="1122" w:type="dxa"/>
            <w:noWrap/>
            <w:hideMark/>
          </w:tcPr>
          <w:p w14:paraId="19CF730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0.145</w:t>
            </w:r>
          </w:p>
        </w:tc>
        <w:tc>
          <w:tcPr>
            <w:tcW w:w="1439" w:type="dxa"/>
            <w:noWrap/>
            <w:hideMark/>
          </w:tcPr>
          <w:p w14:paraId="467D809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0.069</w:t>
            </w:r>
          </w:p>
        </w:tc>
        <w:tc>
          <w:tcPr>
            <w:tcW w:w="1002" w:type="dxa"/>
            <w:noWrap/>
            <w:hideMark/>
          </w:tcPr>
          <w:p w14:paraId="57BB8DB4"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0.129</w:t>
            </w:r>
          </w:p>
        </w:tc>
        <w:tc>
          <w:tcPr>
            <w:tcW w:w="1361" w:type="dxa"/>
            <w:noWrap/>
            <w:hideMark/>
          </w:tcPr>
          <w:p w14:paraId="5138129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0.027</w:t>
            </w:r>
          </w:p>
        </w:tc>
        <w:tc>
          <w:tcPr>
            <w:tcW w:w="1247" w:type="dxa"/>
            <w:noWrap/>
            <w:hideMark/>
          </w:tcPr>
          <w:p w14:paraId="6F2E5A1C"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0.039</w:t>
            </w:r>
          </w:p>
        </w:tc>
        <w:tc>
          <w:tcPr>
            <w:tcW w:w="1122" w:type="dxa"/>
            <w:noWrap/>
            <w:hideMark/>
          </w:tcPr>
          <w:p w14:paraId="6043DEE7"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-0.082</w:t>
            </w:r>
          </w:p>
        </w:tc>
      </w:tr>
      <w:tr w:rsidR="00C924C9" w:rsidRPr="0089582C" w14:paraId="1D564DB7"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5C4F49F8" w14:textId="72784DAE"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68D5A67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0.983</w:t>
            </w:r>
          </w:p>
        </w:tc>
        <w:tc>
          <w:tcPr>
            <w:tcW w:w="1122" w:type="dxa"/>
            <w:noWrap/>
            <w:hideMark/>
          </w:tcPr>
          <w:p w14:paraId="675F978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0.371</w:t>
            </w:r>
          </w:p>
        </w:tc>
        <w:tc>
          <w:tcPr>
            <w:tcW w:w="1439" w:type="dxa"/>
            <w:noWrap/>
            <w:hideMark/>
          </w:tcPr>
          <w:p w14:paraId="59457C7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0.671</w:t>
            </w:r>
          </w:p>
        </w:tc>
        <w:tc>
          <w:tcPr>
            <w:tcW w:w="1002" w:type="dxa"/>
            <w:noWrap/>
            <w:hideMark/>
          </w:tcPr>
          <w:p w14:paraId="59C41028"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0.427</w:t>
            </w:r>
          </w:p>
        </w:tc>
        <w:tc>
          <w:tcPr>
            <w:tcW w:w="1361" w:type="dxa"/>
            <w:noWrap/>
            <w:hideMark/>
          </w:tcPr>
          <w:p w14:paraId="51ACBA34"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0.869</w:t>
            </w:r>
          </w:p>
        </w:tc>
        <w:tc>
          <w:tcPr>
            <w:tcW w:w="1247" w:type="dxa"/>
            <w:noWrap/>
            <w:hideMark/>
          </w:tcPr>
          <w:p w14:paraId="6A70376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0.809</w:t>
            </w:r>
          </w:p>
        </w:tc>
        <w:tc>
          <w:tcPr>
            <w:tcW w:w="1122" w:type="dxa"/>
            <w:noWrap/>
            <w:hideMark/>
          </w:tcPr>
          <w:p w14:paraId="6E0A5470"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0.613</w:t>
            </w:r>
          </w:p>
        </w:tc>
      </w:tr>
      <w:tr w:rsidR="00C924C9" w:rsidRPr="0089582C" w14:paraId="36E0D4D4"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12F0373B" w14:textId="5BDDE33D" w:rsidR="00C924C9" w:rsidRPr="00EC0DED" w:rsidRDefault="00C924C9" w:rsidP="002114AF">
            <w:pPr>
              <w:jc w:val="right"/>
              <w:rPr>
                <w:color w:val="000000"/>
                <w:sz w:val="20"/>
                <w:szCs w:val="20"/>
              </w:rPr>
            </w:pPr>
            <w:r w:rsidRPr="00EC0DED">
              <w:rPr>
                <w:color w:val="000000"/>
                <w:sz w:val="20"/>
                <w:szCs w:val="20"/>
              </w:rPr>
              <w:t>13</w:t>
            </w:r>
            <w:r w:rsidR="00BB2C2C" w:rsidRPr="00EC0DED">
              <w:rPr>
                <w:color w:val="000000"/>
                <w:sz w:val="20"/>
                <w:szCs w:val="20"/>
              </w:rPr>
              <w:t xml:space="preserve"> PC</w:t>
            </w:r>
          </w:p>
        </w:tc>
        <w:tc>
          <w:tcPr>
            <w:tcW w:w="1063" w:type="dxa"/>
            <w:noWrap/>
            <w:hideMark/>
          </w:tcPr>
          <w:p w14:paraId="24838C6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0.291</w:t>
            </w:r>
          </w:p>
        </w:tc>
        <w:tc>
          <w:tcPr>
            <w:tcW w:w="1122" w:type="dxa"/>
            <w:noWrap/>
            <w:hideMark/>
          </w:tcPr>
          <w:p w14:paraId="65AF221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0.152</w:t>
            </w:r>
          </w:p>
        </w:tc>
        <w:tc>
          <w:tcPr>
            <w:tcW w:w="1439" w:type="dxa"/>
            <w:noWrap/>
            <w:hideMark/>
          </w:tcPr>
          <w:p w14:paraId="0ABAB24E"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0.176</w:t>
            </w:r>
          </w:p>
        </w:tc>
        <w:tc>
          <w:tcPr>
            <w:tcW w:w="1002" w:type="dxa"/>
            <w:noWrap/>
            <w:hideMark/>
          </w:tcPr>
          <w:p w14:paraId="375722CB"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0.359</w:t>
            </w:r>
          </w:p>
        </w:tc>
        <w:tc>
          <w:tcPr>
            <w:tcW w:w="1361" w:type="dxa"/>
            <w:noWrap/>
            <w:hideMark/>
          </w:tcPr>
          <w:p w14:paraId="24DE9206"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0.280</w:t>
            </w:r>
          </w:p>
        </w:tc>
        <w:tc>
          <w:tcPr>
            <w:tcW w:w="1247" w:type="dxa"/>
            <w:noWrap/>
            <w:hideMark/>
          </w:tcPr>
          <w:p w14:paraId="0994C693"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0.207</w:t>
            </w:r>
          </w:p>
        </w:tc>
        <w:tc>
          <w:tcPr>
            <w:tcW w:w="1122" w:type="dxa"/>
            <w:noWrap/>
            <w:hideMark/>
          </w:tcPr>
          <w:p w14:paraId="2B92B970"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0.284</w:t>
            </w:r>
          </w:p>
        </w:tc>
      </w:tr>
      <w:tr w:rsidR="00C924C9" w:rsidRPr="0089582C" w14:paraId="6603F87A"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6A51AC5E" w14:textId="4CEC6D2D"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5A4E8CCE"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495077">
              <w:rPr>
                <w:color w:val="000000"/>
                <w:highlight w:val="green"/>
              </w:rPr>
              <w:t>0.069</w:t>
            </w:r>
          </w:p>
        </w:tc>
        <w:tc>
          <w:tcPr>
            <w:tcW w:w="1122" w:type="dxa"/>
            <w:noWrap/>
            <w:hideMark/>
          </w:tcPr>
          <w:p w14:paraId="127CA1F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0.349</w:t>
            </w:r>
          </w:p>
        </w:tc>
        <w:tc>
          <w:tcPr>
            <w:tcW w:w="1439" w:type="dxa"/>
            <w:noWrap/>
            <w:hideMark/>
          </w:tcPr>
          <w:p w14:paraId="525D4BA1"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0.277</w:t>
            </w:r>
          </w:p>
        </w:tc>
        <w:tc>
          <w:tcPr>
            <w:tcW w:w="1002" w:type="dxa"/>
            <w:noWrap/>
            <w:hideMark/>
          </w:tcPr>
          <w:p w14:paraId="602B385A"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0.023</w:t>
            </w:r>
          </w:p>
        </w:tc>
        <w:tc>
          <w:tcPr>
            <w:tcW w:w="1361" w:type="dxa"/>
            <w:noWrap/>
            <w:hideMark/>
          </w:tcPr>
          <w:p w14:paraId="751DBEDE"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495077">
              <w:rPr>
                <w:color w:val="000000"/>
                <w:highlight w:val="green"/>
              </w:rPr>
              <w:t>0.080</w:t>
            </w:r>
          </w:p>
        </w:tc>
        <w:tc>
          <w:tcPr>
            <w:tcW w:w="1247" w:type="dxa"/>
            <w:noWrap/>
            <w:hideMark/>
          </w:tcPr>
          <w:p w14:paraId="11303340"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0.199</w:t>
            </w:r>
          </w:p>
        </w:tc>
        <w:tc>
          <w:tcPr>
            <w:tcW w:w="1122" w:type="dxa"/>
            <w:noWrap/>
            <w:hideMark/>
          </w:tcPr>
          <w:p w14:paraId="012AE79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0.076</w:t>
            </w:r>
          </w:p>
        </w:tc>
      </w:tr>
      <w:tr w:rsidR="00C924C9" w:rsidRPr="0089582C" w14:paraId="0BA6BD28" w14:textId="77777777" w:rsidTr="00EC0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416051FD" w14:textId="6A639391" w:rsidR="00C924C9" w:rsidRPr="00EC0DED" w:rsidRDefault="00C924C9" w:rsidP="002114AF">
            <w:pPr>
              <w:jc w:val="right"/>
              <w:rPr>
                <w:color w:val="000000"/>
                <w:sz w:val="20"/>
                <w:szCs w:val="20"/>
              </w:rPr>
            </w:pPr>
            <w:r w:rsidRPr="00EC0DED">
              <w:rPr>
                <w:color w:val="000000"/>
                <w:sz w:val="20"/>
                <w:szCs w:val="20"/>
              </w:rPr>
              <w:t>14</w:t>
            </w:r>
            <w:r w:rsidR="00BB2C2C" w:rsidRPr="00EC0DED">
              <w:rPr>
                <w:color w:val="000000"/>
                <w:sz w:val="20"/>
                <w:szCs w:val="20"/>
              </w:rPr>
              <w:t xml:space="preserve"> PC</w:t>
            </w:r>
          </w:p>
        </w:tc>
        <w:tc>
          <w:tcPr>
            <w:tcW w:w="1063" w:type="dxa"/>
            <w:noWrap/>
            <w:hideMark/>
          </w:tcPr>
          <w:p w14:paraId="27362AE8"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-0.081</w:t>
            </w:r>
          </w:p>
        </w:tc>
        <w:tc>
          <w:tcPr>
            <w:tcW w:w="1122" w:type="dxa"/>
            <w:noWrap/>
            <w:hideMark/>
          </w:tcPr>
          <w:p w14:paraId="6418D182"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0.070</w:t>
            </w:r>
          </w:p>
        </w:tc>
        <w:tc>
          <w:tcPr>
            <w:tcW w:w="1439" w:type="dxa"/>
            <w:noWrap/>
            <w:hideMark/>
          </w:tcPr>
          <w:p w14:paraId="272A5027"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-0.026</w:t>
            </w:r>
          </w:p>
        </w:tc>
        <w:tc>
          <w:tcPr>
            <w:tcW w:w="1002" w:type="dxa"/>
            <w:noWrap/>
            <w:hideMark/>
          </w:tcPr>
          <w:p w14:paraId="1D51BF89"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0.003</w:t>
            </w:r>
          </w:p>
        </w:tc>
        <w:tc>
          <w:tcPr>
            <w:tcW w:w="1361" w:type="dxa"/>
            <w:noWrap/>
            <w:hideMark/>
          </w:tcPr>
          <w:p w14:paraId="642DBCAA"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-0.044</w:t>
            </w:r>
          </w:p>
        </w:tc>
        <w:tc>
          <w:tcPr>
            <w:tcW w:w="1247" w:type="dxa"/>
            <w:noWrap/>
            <w:hideMark/>
          </w:tcPr>
          <w:p w14:paraId="49ABB40D"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-0.031</w:t>
            </w:r>
          </w:p>
        </w:tc>
        <w:tc>
          <w:tcPr>
            <w:tcW w:w="1122" w:type="dxa"/>
            <w:noWrap/>
            <w:hideMark/>
          </w:tcPr>
          <w:p w14:paraId="5B273EF2" w14:textId="77777777" w:rsidR="00C924C9" w:rsidRPr="0089582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89582C">
              <w:rPr>
                <w:color w:val="000000"/>
              </w:rPr>
              <w:t>0.007</w:t>
            </w:r>
          </w:p>
        </w:tc>
      </w:tr>
      <w:tr w:rsidR="00C924C9" w:rsidRPr="0089582C" w14:paraId="6737EA0F" w14:textId="77777777" w:rsidTr="00EC0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4" w:type="dxa"/>
            <w:noWrap/>
            <w:hideMark/>
          </w:tcPr>
          <w:p w14:paraId="16B368F2" w14:textId="30C81346" w:rsidR="00C924C9" w:rsidRPr="00EC0DED" w:rsidRDefault="00BB2C2C" w:rsidP="002114AF">
            <w:pPr>
              <w:rPr>
                <w:color w:val="000000"/>
                <w:sz w:val="20"/>
                <w:szCs w:val="20"/>
              </w:rPr>
            </w:pPr>
            <w:r w:rsidRPr="00EC0DED">
              <w:rPr>
                <w:color w:val="000000"/>
                <w:sz w:val="20"/>
                <w:szCs w:val="20"/>
              </w:rPr>
              <w:t>P-value</w:t>
            </w:r>
          </w:p>
        </w:tc>
        <w:tc>
          <w:tcPr>
            <w:tcW w:w="1063" w:type="dxa"/>
            <w:noWrap/>
            <w:hideMark/>
          </w:tcPr>
          <w:p w14:paraId="7BCDD55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0.618</w:t>
            </w:r>
          </w:p>
        </w:tc>
        <w:tc>
          <w:tcPr>
            <w:tcW w:w="1122" w:type="dxa"/>
            <w:noWrap/>
            <w:hideMark/>
          </w:tcPr>
          <w:p w14:paraId="227E6B1C"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0.669</w:t>
            </w:r>
          </w:p>
        </w:tc>
        <w:tc>
          <w:tcPr>
            <w:tcW w:w="1439" w:type="dxa"/>
            <w:noWrap/>
            <w:hideMark/>
          </w:tcPr>
          <w:p w14:paraId="66DFD86D"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0.872</w:t>
            </w:r>
          </w:p>
        </w:tc>
        <w:tc>
          <w:tcPr>
            <w:tcW w:w="1002" w:type="dxa"/>
            <w:noWrap/>
            <w:hideMark/>
          </w:tcPr>
          <w:p w14:paraId="347EC3D6"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0.988</w:t>
            </w:r>
          </w:p>
        </w:tc>
        <w:tc>
          <w:tcPr>
            <w:tcW w:w="1361" w:type="dxa"/>
            <w:noWrap/>
            <w:hideMark/>
          </w:tcPr>
          <w:p w14:paraId="7E2BB457"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0.789</w:t>
            </w:r>
          </w:p>
        </w:tc>
        <w:tc>
          <w:tcPr>
            <w:tcW w:w="1247" w:type="dxa"/>
            <w:noWrap/>
            <w:hideMark/>
          </w:tcPr>
          <w:p w14:paraId="6DB2785F"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0.849</w:t>
            </w:r>
          </w:p>
        </w:tc>
        <w:tc>
          <w:tcPr>
            <w:tcW w:w="1122" w:type="dxa"/>
            <w:noWrap/>
            <w:hideMark/>
          </w:tcPr>
          <w:p w14:paraId="72C0BDA2" w14:textId="77777777" w:rsidR="00C924C9" w:rsidRPr="0089582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89582C">
              <w:rPr>
                <w:color w:val="000000"/>
              </w:rPr>
              <w:t>0.966</w:t>
            </w:r>
          </w:p>
        </w:tc>
      </w:tr>
    </w:tbl>
    <w:p w14:paraId="671B252D" w14:textId="77777777" w:rsidR="00C924C9" w:rsidRDefault="00C924C9" w:rsidP="00C924C9">
      <w:pPr>
        <w:autoSpaceDE w:val="0"/>
        <w:autoSpaceDN w:val="0"/>
        <w:adjustRightInd w:val="0"/>
        <w:spacing w:line="480" w:lineRule="auto"/>
      </w:pPr>
    </w:p>
    <w:p w14:paraId="176E267D" w14:textId="0E3C6604" w:rsidR="00C924C9" w:rsidRPr="0098138C" w:rsidRDefault="00C924C9" w:rsidP="002B359C">
      <w:pPr>
        <w:autoSpaceDE w:val="0"/>
        <w:autoSpaceDN w:val="0"/>
        <w:adjustRightInd w:val="0"/>
        <w:spacing w:line="480" w:lineRule="auto"/>
        <w:ind w:firstLine="720"/>
        <w:rPr>
          <w:b/>
          <w:bCs/>
          <w:iCs/>
          <w:sz w:val="28"/>
          <w:szCs w:val="28"/>
        </w:rPr>
      </w:pPr>
      <w:r w:rsidRPr="0098138C">
        <w:br w:type="page"/>
      </w:r>
    </w:p>
    <w:p w14:paraId="77C7358A" w14:textId="77777777" w:rsidR="00C924C9" w:rsidRPr="0098138C" w:rsidRDefault="00C924C9" w:rsidP="00C924C9">
      <w:pPr>
        <w:pStyle w:val="Heading2"/>
      </w:pPr>
      <w:bookmarkStart w:id="179" w:name="_Toc404104402"/>
      <w:r w:rsidRPr="0098138C">
        <w:lastRenderedPageBreak/>
        <w:t>Hypothesis 4</w:t>
      </w:r>
      <w:bookmarkEnd w:id="179"/>
    </w:p>
    <w:p w14:paraId="305DEED0" w14:textId="77777777" w:rsidR="00C924C9" w:rsidRPr="0098138C" w:rsidRDefault="00C924C9" w:rsidP="00C924C9">
      <w:pPr>
        <w:autoSpaceDE w:val="0"/>
        <w:autoSpaceDN w:val="0"/>
        <w:adjustRightInd w:val="0"/>
        <w:spacing w:line="480" w:lineRule="auto"/>
      </w:pPr>
    </w:p>
    <w:p w14:paraId="1E9F68D2" w14:textId="59260787" w:rsidR="00C924C9" w:rsidRPr="0098138C" w:rsidRDefault="00C924C9" w:rsidP="00C924C9">
      <w:pPr>
        <w:autoSpaceDE w:val="0"/>
        <w:autoSpaceDN w:val="0"/>
        <w:adjustRightInd w:val="0"/>
        <w:spacing w:line="480" w:lineRule="auto"/>
      </w:pPr>
      <w:r w:rsidRPr="0098138C">
        <w:rPr>
          <w:rStyle w:val="CommentSubjectChar"/>
        </w:rPr>
        <w:t>H4.</w:t>
      </w:r>
      <w:r w:rsidRPr="0098138C">
        <w:tab/>
        <w:t xml:space="preserve">The discrete variables from H1 </w:t>
      </w:r>
      <w:r w:rsidR="00411853" w:rsidRPr="0098138C">
        <w:t>were</w:t>
      </w:r>
      <w:r w:rsidRPr="0098138C">
        <w:t xml:space="preserve"> used to show distinct and different types of organizational cultures using the </w:t>
      </w:r>
      <w:r w:rsidR="004E610F" w:rsidRPr="0098138C">
        <w:t>C</w:t>
      </w:r>
      <w:r w:rsidRPr="0098138C">
        <w:t>o</w:t>
      </w:r>
      <w:r w:rsidR="004E610F" w:rsidRPr="0098138C">
        <w:t>mpeting Values F</w:t>
      </w:r>
      <w:r w:rsidRPr="0098138C">
        <w:t>ramework.  T</w:t>
      </w:r>
      <w:r w:rsidR="005868FC" w:rsidRPr="0098138C">
        <w:t xml:space="preserve">able 32 shows the </w:t>
      </w:r>
      <w:r w:rsidRPr="0098138C">
        <w:t>standardize</w:t>
      </w:r>
      <w:r w:rsidR="005868FC" w:rsidRPr="0098138C">
        <w:t>d</w:t>
      </w:r>
      <w:r w:rsidRPr="0098138C">
        <w:t xml:space="preserve"> data </w:t>
      </w:r>
      <w:r w:rsidR="005868FC" w:rsidRPr="0098138C">
        <w:t xml:space="preserve">that </w:t>
      </w:r>
      <w:r w:rsidRPr="0098138C">
        <w:t xml:space="preserve">was converted to a percentage of each type of culture from </w:t>
      </w:r>
      <w:r w:rsidR="00C43575" w:rsidRPr="0098138C">
        <w:t>Table 22</w:t>
      </w:r>
      <w:r w:rsidRPr="0098138C">
        <w:t xml:space="preserve"> i</w:t>
      </w:r>
      <w:r w:rsidR="004E610F" w:rsidRPr="0098138C">
        <w:t>n Chapter 3.</w:t>
      </w:r>
      <w:r w:rsidRPr="0098138C">
        <w:t xml:space="preserve"> </w:t>
      </w:r>
    </w:p>
    <w:p w14:paraId="64851029" w14:textId="77777777" w:rsidR="00C924C9" w:rsidRPr="0098138C" w:rsidRDefault="00C924C9" w:rsidP="001B5F56">
      <w:pPr>
        <w:pStyle w:val="Caption"/>
      </w:pPr>
      <w:bookmarkStart w:id="180" w:name="_Toc400301949"/>
      <w:bookmarkStart w:id="181" w:name="_Toc404104452"/>
      <w:r w:rsidRPr="0098138C">
        <w:t xml:space="preserve">Table </w:t>
      </w:r>
      <w:r w:rsidR="00FD3BDE">
        <w:fldChar w:fldCharType="begin"/>
      </w:r>
      <w:r w:rsidR="00FD3BDE">
        <w:instrText xml:space="preserve"> SEQ Table \* ARABIC </w:instrText>
      </w:r>
      <w:r w:rsidR="00FD3BDE">
        <w:fldChar w:fldCharType="separate"/>
      </w:r>
      <w:r w:rsidR="00F72815" w:rsidRPr="0098138C">
        <w:rPr>
          <w:noProof/>
        </w:rPr>
        <w:t>32</w:t>
      </w:r>
      <w:r w:rsidR="00FD3BDE">
        <w:rPr>
          <w:noProof/>
        </w:rPr>
        <w:fldChar w:fldCharType="end"/>
      </w:r>
      <w:r w:rsidRPr="0098138C">
        <w:t>. Company and Culture Type</w:t>
      </w:r>
      <w:bookmarkEnd w:id="180"/>
      <w:bookmarkEnd w:id="181"/>
    </w:p>
    <w:tbl>
      <w:tblPr>
        <w:tblStyle w:val="LightGrid1"/>
        <w:tblW w:w="9018" w:type="dxa"/>
        <w:jc w:val="center"/>
        <w:tblLook w:val="04A0" w:firstRow="1" w:lastRow="0" w:firstColumn="1" w:lastColumn="0" w:noHBand="0" w:noVBand="1"/>
      </w:tblPr>
      <w:tblGrid>
        <w:gridCol w:w="4158"/>
        <w:gridCol w:w="737"/>
        <w:gridCol w:w="1457"/>
        <w:gridCol w:w="1406"/>
        <w:gridCol w:w="1260"/>
      </w:tblGrid>
      <w:tr w:rsidR="00C924C9" w:rsidRPr="0098138C" w14:paraId="0F6A90EE" w14:textId="77777777" w:rsidTr="00570BD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FC9E6DC" w14:textId="77777777" w:rsidR="00C924C9" w:rsidRPr="0098138C" w:rsidRDefault="00C924C9" w:rsidP="002114AF">
            <w:pPr>
              <w:rPr>
                <w:color w:val="000000"/>
              </w:rPr>
            </w:pPr>
            <w:r w:rsidRPr="0098138C">
              <w:rPr>
                <w:color w:val="000000"/>
              </w:rPr>
              <w:t>Company</w:t>
            </w:r>
          </w:p>
        </w:tc>
        <w:tc>
          <w:tcPr>
            <w:tcW w:w="737" w:type="dxa"/>
            <w:noWrap/>
            <w:hideMark/>
          </w:tcPr>
          <w:p w14:paraId="5FAA6A53"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Clan </w:t>
            </w:r>
          </w:p>
        </w:tc>
        <w:tc>
          <w:tcPr>
            <w:tcW w:w="1457" w:type="dxa"/>
            <w:noWrap/>
            <w:hideMark/>
          </w:tcPr>
          <w:p w14:paraId="27BDDB47"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Adhocracy </w:t>
            </w:r>
          </w:p>
        </w:tc>
        <w:tc>
          <w:tcPr>
            <w:tcW w:w="1406" w:type="dxa"/>
            <w:noWrap/>
            <w:hideMark/>
          </w:tcPr>
          <w:p w14:paraId="39920690"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Hierarchy </w:t>
            </w:r>
          </w:p>
        </w:tc>
        <w:tc>
          <w:tcPr>
            <w:tcW w:w="1260" w:type="dxa"/>
            <w:noWrap/>
            <w:hideMark/>
          </w:tcPr>
          <w:p w14:paraId="32129F00"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Market </w:t>
            </w:r>
          </w:p>
        </w:tc>
      </w:tr>
      <w:tr w:rsidR="00C924C9" w:rsidRPr="0098138C" w14:paraId="2A7AB0AF"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646AA58" w14:textId="77777777" w:rsidR="00C924C9" w:rsidRPr="0098138C" w:rsidRDefault="00C924C9" w:rsidP="002114AF">
            <w:pPr>
              <w:rPr>
                <w:color w:val="000000"/>
              </w:rPr>
            </w:pPr>
            <w:r w:rsidRPr="0098138C">
              <w:rPr>
                <w:color w:val="000000"/>
              </w:rPr>
              <w:t xml:space="preserve">AGCO                           </w:t>
            </w:r>
          </w:p>
        </w:tc>
        <w:tc>
          <w:tcPr>
            <w:tcW w:w="737" w:type="dxa"/>
            <w:noWrap/>
            <w:hideMark/>
          </w:tcPr>
          <w:p w14:paraId="6001A81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c>
          <w:tcPr>
            <w:tcW w:w="1457" w:type="dxa"/>
            <w:noWrap/>
            <w:hideMark/>
          </w:tcPr>
          <w:p w14:paraId="3A99738F"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8%</w:t>
            </w:r>
          </w:p>
        </w:tc>
        <w:tc>
          <w:tcPr>
            <w:tcW w:w="1406" w:type="dxa"/>
            <w:noWrap/>
            <w:hideMark/>
          </w:tcPr>
          <w:p w14:paraId="2BF3178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c>
          <w:tcPr>
            <w:tcW w:w="1260" w:type="dxa"/>
            <w:noWrap/>
            <w:hideMark/>
          </w:tcPr>
          <w:p w14:paraId="27DB7DED"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27%</w:t>
            </w:r>
          </w:p>
        </w:tc>
      </w:tr>
      <w:tr w:rsidR="00C924C9" w:rsidRPr="0098138C" w14:paraId="6685DFFA"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FD8FD45" w14:textId="77777777" w:rsidR="00C924C9" w:rsidRPr="0098138C" w:rsidRDefault="00C924C9" w:rsidP="002114AF">
            <w:pPr>
              <w:rPr>
                <w:color w:val="000000"/>
              </w:rPr>
            </w:pPr>
            <w:r w:rsidRPr="0098138C">
              <w:rPr>
                <w:color w:val="000000"/>
              </w:rPr>
              <w:t xml:space="preserve">Autoliv                        </w:t>
            </w:r>
          </w:p>
        </w:tc>
        <w:tc>
          <w:tcPr>
            <w:tcW w:w="737" w:type="dxa"/>
            <w:noWrap/>
            <w:hideMark/>
          </w:tcPr>
          <w:p w14:paraId="027915CA"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44%</w:t>
            </w:r>
          </w:p>
        </w:tc>
        <w:tc>
          <w:tcPr>
            <w:tcW w:w="1457" w:type="dxa"/>
            <w:noWrap/>
            <w:hideMark/>
          </w:tcPr>
          <w:p w14:paraId="7A45921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17%</w:t>
            </w:r>
          </w:p>
        </w:tc>
        <w:tc>
          <w:tcPr>
            <w:tcW w:w="1406" w:type="dxa"/>
            <w:noWrap/>
            <w:hideMark/>
          </w:tcPr>
          <w:p w14:paraId="5A016C0B"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17%</w:t>
            </w:r>
          </w:p>
        </w:tc>
        <w:tc>
          <w:tcPr>
            <w:tcW w:w="1260" w:type="dxa"/>
            <w:noWrap/>
            <w:hideMark/>
          </w:tcPr>
          <w:p w14:paraId="039AD91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r>
      <w:tr w:rsidR="00C924C9" w:rsidRPr="0098138C" w14:paraId="707A0FF8"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8EE5742" w14:textId="77777777" w:rsidR="00C924C9" w:rsidRPr="0098138C" w:rsidRDefault="00C924C9" w:rsidP="002114AF">
            <w:pPr>
              <w:rPr>
                <w:color w:val="000000"/>
              </w:rPr>
            </w:pPr>
            <w:r w:rsidRPr="0098138C">
              <w:rPr>
                <w:color w:val="000000"/>
              </w:rPr>
              <w:t xml:space="preserve">Baker Hughes                   </w:t>
            </w:r>
          </w:p>
        </w:tc>
        <w:tc>
          <w:tcPr>
            <w:tcW w:w="737" w:type="dxa"/>
            <w:noWrap/>
            <w:hideMark/>
          </w:tcPr>
          <w:p w14:paraId="2A9645DC"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43%</w:t>
            </w:r>
          </w:p>
        </w:tc>
        <w:tc>
          <w:tcPr>
            <w:tcW w:w="1457" w:type="dxa"/>
            <w:noWrap/>
            <w:hideMark/>
          </w:tcPr>
          <w:p w14:paraId="6202DC5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w:t>
            </w:r>
          </w:p>
        </w:tc>
        <w:tc>
          <w:tcPr>
            <w:tcW w:w="1406" w:type="dxa"/>
            <w:noWrap/>
            <w:hideMark/>
          </w:tcPr>
          <w:p w14:paraId="22CAEFA3"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36%</w:t>
            </w:r>
          </w:p>
        </w:tc>
        <w:tc>
          <w:tcPr>
            <w:tcW w:w="1260" w:type="dxa"/>
            <w:noWrap/>
            <w:hideMark/>
          </w:tcPr>
          <w:p w14:paraId="5E57FC6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17%</w:t>
            </w:r>
          </w:p>
        </w:tc>
      </w:tr>
      <w:tr w:rsidR="00C924C9" w:rsidRPr="0098138C" w14:paraId="7698DC3E"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5C38B2B" w14:textId="77777777" w:rsidR="00C924C9" w:rsidRPr="0098138C" w:rsidRDefault="00C924C9" w:rsidP="002114AF">
            <w:pPr>
              <w:rPr>
                <w:color w:val="000000"/>
              </w:rPr>
            </w:pPr>
            <w:r w:rsidRPr="0098138C">
              <w:rPr>
                <w:color w:val="000000"/>
              </w:rPr>
              <w:t xml:space="preserve">Boeing                         </w:t>
            </w:r>
          </w:p>
        </w:tc>
        <w:tc>
          <w:tcPr>
            <w:tcW w:w="737" w:type="dxa"/>
            <w:noWrap/>
            <w:hideMark/>
          </w:tcPr>
          <w:p w14:paraId="09BE9DA8"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41%</w:t>
            </w:r>
          </w:p>
        </w:tc>
        <w:tc>
          <w:tcPr>
            <w:tcW w:w="1457" w:type="dxa"/>
            <w:noWrap/>
            <w:hideMark/>
          </w:tcPr>
          <w:p w14:paraId="70B2EFE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w:t>
            </w:r>
          </w:p>
        </w:tc>
        <w:tc>
          <w:tcPr>
            <w:tcW w:w="1406" w:type="dxa"/>
            <w:noWrap/>
            <w:hideMark/>
          </w:tcPr>
          <w:p w14:paraId="1BA946E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35%</w:t>
            </w:r>
          </w:p>
        </w:tc>
        <w:tc>
          <w:tcPr>
            <w:tcW w:w="1260" w:type="dxa"/>
            <w:noWrap/>
            <w:hideMark/>
          </w:tcPr>
          <w:p w14:paraId="481206BA"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20%</w:t>
            </w:r>
          </w:p>
        </w:tc>
      </w:tr>
      <w:tr w:rsidR="00C924C9" w:rsidRPr="0098138C" w14:paraId="45E0F1DB"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61462C16" w14:textId="77777777" w:rsidR="00C924C9" w:rsidRPr="0098138C" w:rsidRDefault="00C924C9" w:rsidP="002114AF">
            <w:pPr>
              <w:rPr>
                <w:color w:val="000000"/>
              </w:rPr>
            </w:pPr>
            <w:r w:rsidRPr="0098138C">
              <w:rPr>
                <w:color w:val="000000"/>
              </w:rPr>
              <w:t xml:space="preserve">Cameron                        </w:t>
            </w:r>
          </w:p>
        </w:tc>
        <w:tc>
          <w:tcPr>
            <w:tcW w:w="737" w:type="dxa"/>
            <w:noWrap/>
            <w:hideMark/>
          </w:tcPr>
          <w:p w14:paraId="5C1621A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c>
          <w:tcPr>
            <w:tcW w:w="1457" w:type="dxa"/>
            <w:noWrap/>
            <w:hideMark/>
          </w:tcPr>
          <w:p w14:paraId="5816FA4F"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c>
          <w:tcPr>
            <w:tcW w:w="1406" w:type="dxa"/>
            <w:noWrap/>
            <w:hideMark/>
          </w:tcPr>
          <w:p w14:paraId="048D8A56"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c>
          <w:tcPr>
            <w:tcW w:w="1260" w:type="dxa"/>
            <w:noWrap/>
            <w:hideMark/>
          </w:tcPr>
          <w:p w14:paraId="4500AC5B"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39%</w:t>
            </w:r>
          </w:p>
        </w:tc>
      </w:tr>
      <w:tr w:rsidR="00C924C9" w:rsidRPr="0098138C" w14:paraId="0B727BF9"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61AB2D62" w14:textId="77777777" w:rsidR="00C924C9" w:rsidRPr="0098138C" w:rsidRDefault="00C924C9" w:rsidP="002114AF">
            <w:pPr>
              <w:rPr>
                <w:color w:val="000000"/>
              </w:rPr>
            </w:pPr>
            <w:r w:rsidRPr="0098138C">
              <w:rPr>
                <w:color w:val="000000"/>
              </w:rPr>
              <w:t xml:space="preserve">Caterpillar                    </w:t>
            </w:r>
          </w:p>
        </w:tc>
        <w:tc>
          <w:tcPr>
            <w:tcW w:w="737" w:type="dxa"/>
            <w:noWrap/>
            <w:hideMark/>
          </w:tcPr>
          <w:p w14:paraId="7EF8E5BC"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c>
          <w:tcPr>
            <w:tcW w:w="1457" w:type="dxa"/>
            <w:noWrap/>
            <w:hideMark/>
          </w:tcPr>
          <w:p w14:paraId="2D92550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61D4F7EF"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42%</w:t>
            </w:r>
          </w:p>
        </w:tc>
        <w:tc>
          <w:tcPr>
            <w:tcW w:w="1260" w:type="dxa"/>
            <w:noWrap/>
            <w:hideMark/>
          </w:tcPr>
          <w:p w14:paraId="42387878"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r>
      <w:tr w:rsidR="00C924C9" w:rsidRPr="0098138C" w14:paraId="574E860D"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420AB3E8" w14:textId="77777777" w:rsidR="00C924C9" w:rsidRPr="0098138C" w:rsidRDefault="00C924C9" w:rsidP="002114AF">
            <w:pPr>
              <w:rPr>
                <w:color w:val="000000"/>
              </w:rPr>
            </w:pPr>
            <w:r w:rsidRPr="0098138C">
              <w:rPr>
                <w:color w:val="000000"/>
              </w:rPr>
              <w:t xml:space="preserve">Chevron                        </w:t>
            </w:r>
          </w:p>
        </w:tc>
        <w:tc>
          <w:tcPr>
            <w:tcW w:w="737" w:type="dxa"/>
            <w:noWrap/>
            <w:hideMark/>
          </w:tcPr>
          <w:p w14:paraId="2FA4AAD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34%</w:t>
            </w:r>
          </w:p>
        </w:tc>
        <w:tc>
          <w:tcPr>
            <w:tcW w:w="1457" w:type="dxa"/>
            <w:noWrap/>
            <w:hideMark/>
          </w:tcPr>
          <w:p w14:paraId="5B39DE1A"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12%</w:t>
            </w:r>
          </w:p>
        </w:tc>
        <w:tc>
          <w:tcPr>
            <w:tcW w:w="1406" w:type="dxa"/>
            <w:noWrap/>
            <w:hideMark/>
          </w:tcPr>
          <w:p w14:paraId="560A84E7"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36%</w:t>
            </w:r>
          </w:p>
        </w:tc>
        <w:tc>
          <w:tcPr>
            <w:tcW w:w="1260" w:type="dxa"/>
            <w:noWrap/>
            <w:hideMark/>
          </w:tcPr>
          <w:p w14:paraId="6C997C9D"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19%</w:t>
            </w:r>
          </w:p>
        </w:tc>
      </w:tr>
      <w:tr w:rsidR="00C924C9" w:rsidRPr="0098138C" w14:paraId="558CC154"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A7973AA" w14:textId="77777777" w:rsidR="00C924C9" w:rsidRPr="0098138C" w:rsidRDefault="00C924C9" w:rsidP="002114AF">
            <w:pPr>
              <w:rPr>
                <w:color w:val="000000"/>
              </w:rPr>
            </w:pPr>
            <w:r w:rsidRPr="0098138C">
              <w:rPr>
                <w:color w:val="000000"/>
              </w:rPr>
              <w:t xml:space="preserve">Conoco Phillips                </w:t>
            </w:r>
          </w:p>
        </w:tc>
        <w:tc>
          <w:tcPr>
            <w:tcW w:w="737" w:type="dxa"/>
            <w:noWrap/>
            <w:hideMark/>
          </w:tcPr>
          <w:p w14:paraId="205743E2"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47%</w:t>
            </w:r>
          </w:p>
        </w:tc>
        <w:tc>
          <w:tcPr>
            <w:tcW w:w="1457" w:type="dxa"/>
            <w:noWrap/>
            <w:hideMark/>
          </w:tcPr>
          <w:p w14:paraId="4ED40A25"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17%</w:t>
            </w:r>
          </w:p>
        </w:tc>
        <w:tc>
          <w:tcPr>
            <w:tcW w:w="1406" w:type="dxa"/>
            <w:noWrap/>
            <w:hideMark/>
          </w:tcPr>
          <w:p w14:paraId="37960D8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34%</w:t>
            </w:r>
          </w:p>
        </w:tc>
        <w:tc>
          <w:tcPr>
            <w:tcW w:w="1260" w:type="dxa"/>
            <w:noWrap/>
            <w:hideMark/>
          </w:tcPr>
          <w:p w14:paraId="1290BC1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w:t>
            </w:r>
          </w:p>
        </w:tc>
      </w:tr>
      <w:tr w:rsidR="00C924C9" w:rsidRPr="0098138C" w14:paraId="1FB099ED"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3E1A0D7" w14:textId="77777777" w:rsidR="00C924C9" w:rsidRPr="0098138C" w:rsidRDefault="00C924C9" w:rsidP="002114AF">
            <w:pPr>
              <w:rPr>
                <w:color w:val="000000"/>
              </w:rPr>
            </w:pPr>
            <w:r w:rsidRPr="0098138C">
              <w:rPr>
                <w:color w:val="000000"/>
              </w:rPr>
              <w:t xml:space="preserve">Cummins                        </w:t>
            </w:r>
          </w:p>
        </w:tc>
        <w:tc>
          <w:tcPr>
            <w:tcW w:w="737" w:type="dxa"/>
            <w:noWrap/>
            <w:hideMark/>
          </w:tcPr>
          <w:p w14:paraId="51E40C1B"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c>
          <w:tcPr>
            <w:tcW w:w="1457" w:type="dxa"/>
            <w:noWrap/>
            <w:hideMark/>
          </w:tcPr>
          <w:p w14:paraId="34B143E5"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15%</w:t>
            </w:r>
          </w:p>
        </w:tc>
        <w:tc>
          <w:tcPr>
            <w:tcW w:w="1406" w:type="dxa"/>
            <w:noWrap/>
            <w:hideMark/>
          </w:tcPr>
          <w:p w14:paraId="0F868B1A"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19%</w:t>
            </w:r>
          </w:p>
        </w:tc>
        <w:tc>
          <w:tcPr>
            <w:tcW w:w="1260" w:type="dxa"/>
            <w:noWrap/>
            <w:hideMark/>
          </w:tcPr>
          <w:p w14:paraId="37930EE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31%</w:t>
            </w:r>
          </w:p>
        </w:tc>
      </w:tr>
      <w:tr w:rsidR="00C924C9" w:rsidRPr="0098138C" w14:paraId="6009E8FE"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50DEE4A" w14:textId="77777777" w:rsidR="00C924C9" w:rsidRPr="0098138C" w:rsidRDefault="00C924C9" w:rsidP="002114AF">
            <w:pPr>
              <w:rPr>
                <w:color w:val="000000"/>
              </w:rPr>
            </w:pPr>
            <w:r w:rsidRPr="0098138C">
              <w:rPr>
                <w:color w:val="000000"/>
              </w:rPr>
              <w:t xml:space="preserve">Dana                           </w:t>
            </w:r>
          </w:p>
        </w:tc>
        <w:tc>
          <w:tcPr>
            <w:tcW w:w="737" w:type="dxa"/>
            <w:noWrap/>
            <w:hideMark/>
          </w:tcPr>
          <w:p w14:paraId="127B7AE1"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57" w:type="dxa"/>
            <w:noWrap/>
            <w:hideMark/>
          </w:tcPr>
          <w:p w14:paraId="2625D618"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50%</w:t>
            </w:r>
          </w:p>
        </w:tc>
        <w:tc>
          <w:tcPr>
            <w:tcW w:w="1406" w:type="dxa"/>
            <w:noWrap/>
            <w:hideMark/>
          </w:tcPr>
          <w:p w14:paraId="14930DB8"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260" w:type="dxa"/>
            <w:noWrap/>
            <w:hideMark/>
          </w:tcPr>
          <w:p w14:paraId="68820BC1"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50%</w:t>
            </w:r>
          </w:p>
        </w:tc>
      </w:tr>
      <w:tr w:rsidR="00C924C9" w:rsidRPr="0098138C" w14:paraId="08272EC7"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73C381B" w14:textId="77777777" w:rsidR="00C924C9" w:rsidRPr="0098138C" w:rsidRDefault="00C924C9" w:rsidP="002114AF">
            <w:pPr>
              <w:rPr>
                <w:color w:val="000000"/>
              </w:rPr>
            </w:pPr>
            <w:r w:rsidRPr="0098138C">
              <w:rPr>
                <w:color w:val="000000"/>
              </w:rPr>
              <w:t xml:space="preserve">Deere                          </w:t>
            </w:r>
          </w:p>
        </w:tc>
        <w:tc>
          <w:tcPr>
            <w:tcW w:w="737" w:type="dxa"/>
            <w:noWrap/>
            <w:hideMark/>
          </w:tcPr>
          <w:p w14:paraId="5C4149DC"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c>
          <w:tcPr>
            <w:tcW w:w="1457" w:type="dxa"/>
            <w:noWrap/>
            <w:hideMark/>
          </w:tcPr>
          <w:p w14:paraId="4FBB660C"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12%</w:t>
            </w:r>
          </w:p>
        </w:tc>
        <w:tc>
          <w:tcPr>
            <w:tcW w:w="1406" w:type="dxa"/>
            <w:noWrap/>
            <w:hideMark/>
          </w:tcPr>
          <w:p w14:paraId="6346AE2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24%</w:t>
            </w:r>
          </w:p>
        </w:tc>
        <w:tc>
          <w:tcPr>
            <w:tcW w:w="1260" w:type="dxa"/>
            <w:noWrap/>
            <w:hideMark/>
          </w:tcPr>
          <w:p w14:paraId="299304AD"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31%</w:t>
            </w:r>
          </w:p>
        </w:tc>
      </w:tr>
      <w:tr w:rsidR="00C924C9" w:rsidRPr="0098138C" w14:paraId="1129D4C5"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623A382C" w14:textId="77777777" w:rsidR="00C924C9" w:rsidRPr="0098138C" w:rsidRDefault="00C924C9" w:rsidP="002114AF">
            <w:pPr>
              <w:rPr>
                <w:color w:val="000000"/>
              </w:rPr>
            </w:pPr>
            <w:r w:rsidRPr="0098138C">
              <w:rPr>
                <w:color w:val="000000"/>
              </w:rPr>
              <w:t xml:space="preserve">Dover                          </w:t>
            </w:r>
          </w:p>
        </w:tc>
        <w:tc>
          <w:tcPr>
            <w:tcW w:w="737" w:type="dxa"/>
            <w:noWrap/>
            <w:hideMark/>
          </w:tcPr>
          <w:p w14:paraId="6E89CC72"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43%</w:t>
            </w:r>
          </w:p>
        </w:tc>
        <w:tc>
          <w:tcPr>
            <w:tcW w:w="1457" w:type="dxa"/>
            <w:noWrap/>
            <w:hideMark/>
          </w:tcPr>
          <w:p w14:paraId="377510CC"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211244CB"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c>
          <w:tcPr>
            <w:tcW w:w="1260" w:type="dxa"/>
            <w:noWrap/>
            <w:hideMark/>
          </w:tcPr>
          <w:p w14:paraId="54E5DBB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r>
      <w:tr w:rsidR="00C924C9" w:rsidRPr="0098138C" w14:paraId="1C646C65"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CD43747" w14:textId="77777777" w:rsidR="00C924C9" w:rsidRPr="0098138C" w:rsidRDefault="00C924C9" w:rsidP="002114AF">
            <w:pPr>
              <w:rPr>
                <w:color w:val="000000"/>
              </w:rPr>
            </w:pPr>
            <w:r w:rsidRPr="0098138C">
              <w:rPr>
                <w:color w:val="000000"/>
              </w:rPr>
              <w:t xml:space="preserve">EMC                            </w:t>
            </w:r>
          </w:p>
        </w:tc>
        <w:tc>
          <w:tcPr>
            <w:tcW w:w="737" w:type="dxa"/>
            <w:noWrap/>
            <w:hideMark/>
          </w:tcPr>
          <w:p w14:paraId="44594AA0"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27%</w:t>
            </w:r>
          </w:p>
        </w:tc>
        <w:tc>
          <w:tcPr>
            <w:tcW w:w="1457" w:type="dxa"/>
            <w:noWrap/>
            <w:hideMark/>
          </w:tcPr>
          <w:p w14:paraId="3090BFE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15%</w:t>
            </w:r>
          </w:p>
        </w:tc>
        <w:tc>
          <w:tcPr>
            <w:tcW w:w="1406" w:type="dxa"/>
            <w:noWrap/>
            <w:hideMark/>
          </w:tcPr>
          <w:p w14:paraId="3C1FE534"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c>
          <w:tcPr>
            <w:tcW w:w="1260" w:type="dxa"/>
            <w:noWrap/>
            <w:hideMark/>
          </w:tcPr>
          <w:p w14:paraId="2EA8CA44"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24%</w:t>
            </w:r>
          </w:p>
        </w:tc>
      </w:tr>
      <w:tr w:rsidR="00C924C9" w:rsidRPr="0098138C" w14:paraId="3BE01183"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39F226D" w14:textId="77777777" w:rsidR="00C924C9" w:rsidRPr="0098138C" w:rsidRDefault="00C924C9" w:rsidP="002114AF">
            <w:pPr>
              <w:rPr>
                <w:color w:val="000000"/>
              </w:rPr>
            </w:pPr>
            <w:r w:rsidRPr="0098138C">
              <w:rPr>
                <w:color w:val="000000"/>
              </w:rPr>
              <w:t xml:space="preserve">Exxon                          </w:t>
            </w:r>
          </w:p>
        </w:tc>
        <w:tc>
          <w:tcPr>
            <w:tcW w:w="737" w:type="dxa"/>
            <w:noWrap/>
            <w:hideMark/>
          </w:tcPr>
          <w:p w14:paraId="1AF8913B"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457" w:type="dxa"/>
            <w:noWrap/>
            <w:hideMark/>
          </w:tcPr>
          <w:p w14:paraId="4CE851E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9%</w:t>
            </w:r>
          </w:p>
        </w:tc>
        <w:tc>
          <w:tcPr>
            <w:tcW w:w="1406" w:type="dxa"/>
            <w:noWrap/>
            <w:hideMark/>
          </w:tcPr>
          <w:p w14:paraId="079B2A72"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260" w:type="dxa"/>
            <w:noWrap/>
            <w:hideMark/>
          </w:tcPr>
          <w:p w14:paraId="66B7FFE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26%</w:t>
            </w:r>
          </w:p>
        </w:tc>
      </w:tr>
      <w:tr w:rsidR="00C924C9" w:rsidRPr="0098138C" w14:paraId="6E652269"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E0C9FF7" w14:textId="77777777" w:rsidR="00C924C9" w:rsidRPr="0098138C" w:rsidRDefault="00C924C9" w:rsidP="002114AF">
            <w:pPr>
              <w:rPr>
                <w:color w:val="000000"/>
              </w:rPr>
            </w:pPr>
            <w:r w:rsidRPr="0098138C">
              <w:rPr>
                <w:color w:val="000000"/>
              </w:rPr>
              <w:t xml:space="preserve">Ford                           </w:t>
            </w:r>
          </w:p>
        </w:tc>
        <w:tc>
          <w:tcPr>
            <w:tcW w:w="737" w:type="dxa"/>
            <w:noWrap/>
            <w:hideMark/>
          </w:tcPr>
          <w:p w14:paraId="6561843F"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c>
          <w:tcPr>
            <w:tcW w:w="1457" w:type="dxa"/>
            <w:noWrap/>
            <w:hideMark/>
          </w:tcPr>
          <w:p w14:paraId="691B4398"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8%</w:t>
            </w:r>
          </w:p>
        </w:tc>
        <w:tc>
          <w:tcPr>
            <w:tcW w:w="1406" w:type="dxa"/>
            <w:noWrap/>
            <w:hideMark/>
          </w:tcPr>
          <w:p w14:paraId="55FD0ED6"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8%</w:t>
            </w:r>
          </w:p>
        </w:tc>
        <w:tc>
          <w:tcPr>
            <w:tcW w:w="1260" w:type="dxa"/>
            <w:noWrap/>
            <w:hideMark/>
          </w:tcPr>
          <w:p w14:paraId="682F01C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50%</w:t>
            </w:r>
          </w:p>
        </w:tc>
      </w:tr>
      <w:tr w:rsidR="00C924C9" w:rsidRPr="0098138C" w14:paraId="4C84242E"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8E60989" w14:textId="77777777" w:rsidR="00C924C9" w:rsidRPr="0098138C" w:rsidRDefault="00C924C9" w:rsidP="002114AF">
            <w:pPr>
              <w:rPr>
                <w:color w:val="000000"/>
              </w:rPr>
            </w:pPr>
            <w:r w:rsidRPr="0098138C">
              <w:rPr>
                <w:color w:val="000000"/>
              </w:rPr>
              <w:t xml:space="preserve">General Dynamics               </w:t>
            </w:r>
          </w:p>
        </w:tc>
        <w:tc>
          <w:tcPr>
            <w:tcW w:w="737" w:type="dxa"/>
            <w:noWrap/>
            <w:hideMark/>
          </w:tcPr>
          <w:p w14:paraId="6C089C1E"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457" w:type="dxa"/>
            <w:noWrap/>
            <w:hideMark/>
          </w:tcPr>
          <w:p w14:paraId="215A1274"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1782A0D1"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53%</w:t>
            </w:r>
          </w:p>
        </w:tc>
        <w:tc>
          <w:tcPr>
            <w:tcW w:w="1260" w:type="dxa"/>
            <w:noWrap/>
            <w:hideMark/>
          </w:tcPr>
          <w:p w14:paraId="09604001"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13%</w:t>
            </w:r>
          </w:p>
        </w:tc>
      </w:tr>
      <w:tr w:rsidR="00C924C9" w:rsidRPr="0098138C" w14:paraId="139AD38F"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46CCCEF" w14:textId="77777777" w:rsidR="00C924C9" w:rsidRPr="0098138C" w:rsidRDefault="00C924C9" w:rsidP="002114AF">
            <w:pPr>
              <w:rPr>
                <w:color w:val="000000"/>
              </w:rPr>
            </w:pPr>
            <w:r w:rsidRPr="0098138C">
              <w:rPr>
                <w:color w:val="000000"/>
              </w:rPr>
              <w:t xml:space="preserve">General Motors                 </w:t>
            </w:r>
          </w:p>
        </w:tc>
        <w:tc>
          <w:tcPr>
            <w:tcW w:w="737" w:type="dxa"/>
            <w:noWrap/>
            <w:hideMark/>
          </w:tcPr>
          <w:p w14:paraId="5CFEA698"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20%</w:t>
            </w:r>
          </w:p>
        </w:tc>
        <w:tc>
          <w:tcPr>
            <w:tcW w:w="1457" w:type="dxa"/>
            <w:noWrap/>
            <w:hideMark/>
          </w:tcPr>
          <w:p w14:paraId="3049F0C8"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20%</w:t>
            </w:r>
          </w:p>
        </w:tc>
        <w:tc>
          <w:tcPr>
            <w:tcW w:w="1406" w:type="dxa"/>
            <w:noWrap/>
            <w:hideMark/>
          </w:tcPr>
          <w:p w14:paraId="1FA70126"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60%</w:t>
            </w:r>
          </w:p>
        </w:tc>
        <w:tc>
          <w:tcPr>
            <w:tcW w:w="1260" w:type="dxa"/>
            <w:noWrap/>
            <w:hideMark/>
          </w:tcPr>
          <w:p w14:paraId="64E3D622"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r>
      <w:tr w:rsidR="00C924C9" w:rsidRPr="0098138C" w14:paraId="48CD55EF"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5B2DC6F" w14:textId="77777777" w:rsidR="00C924C9" w:rsidRPr="0098138C" w:rsidRDefault="00C924C9" w:rsidP="002114AF">
            <w:pPr>
              <w:rPr>
                <w:color w:val="000000"/>
              </w:rPr>
            </w:pPr>
            <w:r w:rsidRPr="0098138C">
              <w:rPr>
                <w:color w:val="000000"/>
              </w:rPr>
              <w:t xml:space="preserve">Hewlett-Packard                </w:t>
            </w:r>
          </w:p>
        </w:tc>
        <w:tc>
          <w:tcPr>
            <w:tcW w:w="737" w:type="dxa"/>
            <w:noWrap/>
            <w:hideMark/>
          </w:tcPr>
          <w:p w14:paraId="29BF4CBE"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50%</w:t>
            </w:r>
          </w:p>
        </w:tc>
        <w:tc>
          <w:tcPr>
            <w:tcW w:w="1457" w:type="dxa"/>
            <w:noWrap/>
            <w:hideMark/>
          </w:tcPr>
          <w:p w14:paraId="2AEFD444"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7%</w:t>
            </w:r>
          </w:p>
        </w:tc>
        <w:tc>
          <w:tcPr>
            <w:tcW w:w="1406" w:type="dxa"/>
            <w:noWrap/>
            <w:hideMark/>
          </w:tcPr>
          <w:p w14:paraId="4DAEF3DE"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c>
          <w:tcPr>
            <w:tcW w:w="1260" w:type="dxa"/>
            <w:noWrap/>
            <w:hideMark/>
          </w:tcPr>
          <w:p w14:paraId="4BCE6A35"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14%</w:t>
            </w:r>
          </w:p>
        </w:tc>
      </w:tr>
      <w:tr w:rsidR="00C924C9" w:rsidRPr="0098138C" w14:paraId="7F8BA1D0"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8669422" w14:textId="77777777" w:rsidR="00C924C9" w:rsidRPr="0098138C" w:rsidRDefault="00C924C9" w:rsidP="002114AF">
            <w:pPr>
              <w:rPr>
                <w:color w:val="000000"/>
              </w:rPr>
            </w:pPr>
            <w:r w:rsidRPr="0098138C">
              <w:rPr>
                <w:color w:val="000000"/>
              </w:rPr>
              <w:t xml:space="preserve">Holly Frontier                 </w:t>
            </w:r>
          </w:p>
        </w:tc>
        <w:tc>
          <w:tcPr>
            <w:tcW w:w="737" w:type="dxa"/>
            <w:noWrap/>
            <w:hideMark/>
          </w:tcPr>
          <w:p w14:paraId="624D9BD0"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c>
          <w:tcPr>
            <w:tcW w:w="1457" w:type="dxa"/>
            <w:noWrap/>
            <w:hideMark/>
          </w:tcPr>
          <w:p w14:paraId="565F74FF"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11%</w:t>
            </w:r>
          </w:p>
        </w:tc>
        <w:tc>
          <w:tcPr>
            <w:tcW w:w="1406" w:type="dxa"/>
            <w:noWrap/>
            <w:hideMark/>
          </w:tcPr>
          <w:p w14:paraId="27182CD6"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43%</w:t>
            </w:r>
          </w:p>
        </w:tc>
        <w:tc>
          <w:tcPr>
            <w:tcW w:w="1260" w:type="dxa"/>
            <w:noWrap/>
            <w:hideMark/>
          </w:tcPr>
          <w:p w14:paraId="657CCB2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17%</w:t>
            </w:r>
          </w:p>
        </w:tc>
      </w:tr>
      <w:tr w:rsidR="00C924C9" w:rsidRPr="0098138C" w14:paraId="4D32D483"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ACB9D4D" w14:textId="77777777" w:rsidR="00C924C9" w:rsidRPr="0098138C" w:rsidRDefault="00C924C9" w:rsidP="002114AF">
            <w:pPr>
              <w:rPr>
                <w:color w:val="000000"/>
              </w:rPr>
            </w:pPr>
            <w:r w:rsidRPr="0098138C">
              <w:rPr>
                <w:color w:val="000000"/>
              </w:rPr>
              <w:t xml:space="preserve">Honeywell                      </w:t>
            </w:r>
          </w:p>
        </w:tc>
        <w:tc>
          <w:tcPr>
            <w:tcW w:w="737" w:type="dxa"/>
            <w:noWrap/>
            <w:hideMark/>
          </w:tcPr>
          <w:p w14:paraId="605E6CCF"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37%</w:t>
            </w:r>
          </w:p>
        </w:tc>
        <w:tc>
          <w:tcPr>
            <w:tcW w:w="1457" w:type="dxa"/>
            <w:noWrap/>
            <w:hideMark/>
          </w:tcPr>
          <w:p w14:paraId="2181393D"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13%</w:t>
            </w:r>
          </w:p>
        </w:tc>
        <w:tc>
          <w:tcPr>
            <w:tcW w:w="1406" w:type="dxa"/>
            <w:noWrap/>
            <w:hideMark/>
          </w:tcPr>
          <w:p w14:paraId="757D8C2F"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32%</w:t>
            </w:r>
          </w:p>
        </w:tc>
        <w:tc>
          <w:tcPr>
            <w:tcW w:w="1260" w:type="dxa"/>
            <w:noWrap/>
            <w:hideMark/>
          </w:tcPr>
          <w:p w14:paraId="6C77DBA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18%</w:t>
            </w:r>
          </w:p>
        </w:tc>
      </w:tr>
      <w:tr w:rsidR="00C924C9" w:rsidRPr="0098138C" w14:paraId="188D9F0F"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20F71A5" w14:textId="77777777" w:rsidR="00C924C9" w:rsidRPr="0098138C" w:rsidRDefault="00C924C9" w:rsidP="002114AF">
            <w:pPr>
              <w:rPr>
                <w:color w:val="000000"/>
              </w:rPr>
            </w:pPr>
            <w:r w:rsidRPr="0098138C">
              <w:rPr>
                <w:color w:val="000000"/>
              </w:rPr>
              <w:t xml:space="preserve">Illinois Tool Works            </w:t>
            </w:r>
          </w:p>
        </w:tc>
        <w:tc>
          <w:tcPr>
            <w:tcW w:w="737" w:type="dxa"/>
            <w:noWrap/>
            <w:hideMark/>
          </w:tcPr>
          <w:p w14:paraId="1587886F"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21%</w:t>
            </w:r>
          </w:p>
        </w:tc>
        <w:tc>
          <w:tcPr>
            <w:tcW w:w="1457" w:type="dxa"/>
            <w:noWrap/>
            <w:hideMark/>
          </w:tcPr>
          <w:p w14:paraId="0B89B45D"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c>
          <w:tcPr>
            <w:tcW w:w="1406" w:type="dxa"/>
            <w:noWrap/>
            <w:hideMark/>
          </w:tcPr>
          <w:p w14:paraId="3CD90371"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58%</w:t>
            </w:r>
          </w:p>
        </w:tc>
        <w:tc>
          <w:tcPr>
            <w:tcW w:w="1260" w:type="dxa"/>
            <w:noWrap/>
            <w:hideMark/>
          </w:tcPr>
          <w:p w14:paraId="6C65CD9B"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21%</w:t>
            </w:r>
          </w:p>
        </w:tc>
      </w:tr>
      <w:tr w:rsidR="00C924C9" w:rsidRPr="0098138C" w14:paraId="2A3E9BB0"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C1BBDB9" w14:textId="77777777" w:rsidR="00C924C9" w:rsidRPr="0098138C" w:rsidRDefault="00C924C9" w:rsidP="002114AF">
            <w:pPr>
              <w:rPr>
                <w:color w:val="000000"/>
              </w:rPr>
            </w:pPr>
            <w:r w:rsidRPr="0098138C">
              <w:rPr>
                <w:color w:val="000000"/>
              </w:rPr>
              <w:t xml:space="preserve">Intel                          </w:t>
            </w:r>
          </w:p>
        </w:tc>
        <w:tc>
          <w:tcPr>
            <w:tcW w:w="737" w:type="dxa"/>
            <w:noWrap/>
            <w:hideMark/>
          </w:tcPr>
          <w:p w14:paraId="1F4A0952"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c>
          <w:tcPr>
            <w:tcW w:w="1457" w:type="dxa"/>
            <w:noWrap/>
            <w:hideMark/>
          </w:tcPr>
          <w:p w14:paraId="76546195"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8%</w:t>
            </w:r>
          </w:p>
        </w:tc>
        <w:tc>
          <w:tcPr>
            <w:tcW w:w="1406" w:type="dxa"/>
            <w:noWrap/>
            <w:hideMark/>
          </w:tcPr>
          <w:p w14:paraId="1E308652"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31%</w:t>
            </w:r>
          </w:p>
        </w:tc>
        <w:tc>
          <w:tcPr>
            <w:tcW w:w="1260" w:type="dxa"/>
            <w:noWrap/>
            <w:hideMark/>
          </w:tcPr>
          <w:p w14:paraId="469DAE9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r>
      <w:tr w:rsidR="00C924C9" w:rsidRPr="0098138C" w14:paraId="396AEE9A"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EE76C74" w14:textId="77777777" w:rsidR="00C924C9" w:rsidRPr="0098138C" w:rsidRDefault="00C924C9" w:rsidP="002114AF">
            <w:pPr>
              <w:rPr>
                <w:color w:val="000000"/>
              </w:rPr>
            </w:pPr>
            <w:r w:rsidRPr="0098138C">
              <w:rPr>
                <w:color w:val="000000"/>
              </w:rPr>
              <w:t xml:space="preserve">Lear                           </w:t>
            </w:r>
          </w:p>
        </w:tc>
        <w:tc>
          <w:tcPr>
            <w:tcW w:w="737" w:type="dxa"/>
            <w:noWrap/>
            <w:hideMark/>
          </w:tcPr>
          <w:p w14:paraId="4F387CD9"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54%</w:t>
            </w:r>
          </w:p>
        </w:tc>
        <w:tc>
          <w:tcPr>
            <w:tcW w:w="1457" w:type="dxa"/>
            <w:noWrap/>
            <w:hideMark/>
          </w:tcPr>
          <w:p w14:paraId="451A8173"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w:t>
            </w:r>
          </w:p>
        </w:tc>
        <w:tc>
          <w:tcPr>
            <w:tcW w:w="1406" w:type="dxa"/>
            <w:noWrap/>
            <w:hideMark/>
          </w:tcPr>
          <w:p w14:paraId="24E4F2D8"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23%</w:t>
            </w:r>
          </w:p>
        </w:tc>
        <w:tc>
          <w:tcPr>
            <w:tcW w:w="1260" w:type="dxa"/>
            <w:noWrap/>
            <w:hideMark/>
          </w:tcPr>
          <w:p w14:paraId="7E4508AE"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20%</w:t>
            </w:r>
          </w:p>
        </w:tc>
      </w:tr>
      <w:tr w:rsidR="00C924C9" w:rsidRPr="0098138C" w14:paraId="12C15B30"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650594B" w14:textId="77777777" w:rsidR="00C924C9" w:rsidRPr="0098138C" w:rsidRDefault="00C924C9" w:rsidP="002114AF">
            <w:pPr>
              <w:rPr>
                <w:color w:val="000000"/>
              </w:rPr>
            </w:pPr>
            <w:r w:rsidRPr="0098138C">
              <w:rPr>
                <w:color w:val="000000"/>
              </w:rPr>
              <w:t xml:space="preserve">Lockheed Martin                </w:t>
            </w:r>
          </w:p>
        </w:tc>
        <w:tc>
          <w:tcPr>
            <w:tcW w:w="737" w:type="dxa"/>
            <w:noWrap/>
            <w:hideMark/>
          </w:tcPr>
          <w:p w14:paraId="637E79CC"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39%</w:t>
            </w:r>
          </w:p>
        </w:tc>
        <w:tc>
          <w:tcPr>
            <w:tcW w:w="1457" w:type="dxa"/>
            <w:noWrap/>
            <w:hideMark/>
          </w:tcPr>
          <w:p w14:paraId="06136200"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w:t>
            </w:r>
          </w:p>
        </w:tc>
        <w:tc>
          <w:tcPr>
            <w:tcW w:w="1406" w:type="dxa"/>
            <w:noWrap/>
            <w:hideMark/>
          </w:tcPr>
          <w:p w14:paraId="30A35A24"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260" w:type="dxa"/>
            <w:noWrap/>
            <w:hideMark/>
          </w:tcPr>
          <w:p w14:paraId="05C5DD24"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r>
      <w:tr w:rsidR="00C924C9" w:rsidRPr="0098138C" w14:paraId="18DB21FD" w14:textId="77777777" w:rsidTr="00570BD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ED40141" w14:textId="77777777" w:rsidR="00C924C9" w:rsidRPr="0098138C" w:rsidRDefault="00C924C9" w:rsidP="002114AF">
            <w:pPr>
              <w:rPr>
                <w:color w:val="000000"/>
              </w:rPr>
            </w:pPr>
            <w:r w:rsidRPr="0098138C">
              <w:rPr>
                <w:color w:val="000000"/>
              </w:rPr>
              <w:t xml:space="preserve">National Oilwell Varco         </w:t>
            </w:r>
          </w:p>
        </w:tc>
        <w:tc>
          <w:tcPr>
            <w:tcW w:w="737" w:type="dxa"/>
            <w:noWrap/>
            <w:hideMark/>
          </w:tcPr>
          <w:p w14:paraId="4640D2A9"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32%</w:t>
            </w:r>
          </w:p>
        </w:tc>
        <w:tc>
          <w:tcPr>
            <w:tcW w:w="1457" w:type="dxa"/>
            <w:noWrap/>
            <w:hideMark/>
          </w:tcPr>
          <w:p w14:paraId="3FDE7224"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9%</w:t>
            </w:r>
          </w:p>
        </w:tc>
        <w:tc>
          <w:tcPr>
            <w:tcW w:w="1406" w:type="dxa"/>
            <w:noWrap/>
            <w:hideMark/>
          </w:tcPr>
          <w:p w14:paraId="53CD9343"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23%</w:t>
            </w:r>
          </w:p>
        </w:tc>
        <w:tc>
          <w:tcPr>
            <w:tcW w:w="1260" w:type="dxa"/>
            <w:noWrap/>
            <w:hideMark/>
          </w:tcPr>
          <w:p w14:paraId="1097566C" w14:textId="77777777" w:rsidR="00C924C9" w:rsidRPr="0098138C" w:rsidRDefault="00C924C9"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36%</w:t>
            </w:r>
          </w:p>
        </w:tc>
      </w:tr>
      <w:tr w:rsidR="00C924C9" w:rsidRPr="0098138C" w14:paraId="56BBDCA5" w14:textId="77777777" w:rsidTr="00570BDD">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9B39598" w14:textId="77777777" w:rsidR="00C924C9" w:rsidRPr="0098138C" w:rsidRDefault="00C924C9" w:rsidP="002114AF">
            <w:pPr>
              <w:rPr>
                <w:color w:val="000000"/>
              </w:rPr>
            </w:pPr>
            <w:r w:rsidRPr="0098138C">
              <w:rPr>
                <w:color w:val="000000"/>
              </w:rPr>
              <w:t xml:space="preserve">Navistar                       </w:t>
            </w:r>
          </w:p>
        </w:tc>
        <w:tc>
          <w:tcPr>
            <w:tcW w:w="737" w:type="dxa"/>
            <w:noWrap/>
            <w:hideMark/>
          </w:tcPr>
          <w:p w14:paraId="697EA1E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19%</w:t>
            </w:r>
          </w:p>
        </w:tc>
        <w:tc>
          <w:tcPr>
            <w:tcW w:w="1457" w:type="dxa"/>
            <w:noWrap/>
            <w:hideMark/>
          </w:tcPr>
          <w:p w14:paraId="3A16629A"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29%</w:t>
            </w:r>
          </w:p>
        </w:tc>
        <w:tc>
          <w:tcPr>
            <w:tcW w:w="1406" w:type="dxa"/>
            <w:noWrap/>
            <w:hideMark/>
          </w:tcPr>
          <w:p w14:paraId="07D18A8F"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19%</w:t>
            </w:r>
          </w:p>
        </w:tc>
        <w:tc>
          <w:tcPr>
            <w:tcW w:w="1260" w:type="dxa"/>
            <w:noWrap/>
            <w:hideMark/>
          </w:tcPr>
          <w:p w14:paraId="0CBD56E9" w14:textId="77777777" w:rsidR="00C924C9" w:rsidRPr="0098138C" w:rsidRDefault="00C924C9"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r>
    </w:tbl>
    <w:p w14:paraId="7E40CFDC" w14:textId="77777777" w:rsidR="00E403A6" w:rsidRDefault="00E403A6"/>
    <w:p w14:paraId="24F9FE6D" w14:textId="77777777" w:rsidR="00E403A6" w:rsidRPr="00E403A6" w:rsidRDefault="00E403A6" w:rsidP="00E403A6">
      <w:pPr>
        <w:jc w:val="center"/>
        <w:rPr>
          <w:b/>
        </w:rPr>
      </w:pPr>
      <w:r w:rsidRPr="00E403A6">
        <w:rPr>
          <w:b/>
        </w:rPr>
        <w:lastRenderedPageBreak/>
        <w:t>Table 32. Company and Culture Type</w:t>
      </w:r>
    </w:p>
    <w:tbl>
      <w:tblPr>
        <w:tblStyle w:val="LightGrid1"/>
        <w:tblW w:w="9018" w:type="dxa"/>
        <w:jc w:val="center"/>
        <w:tblLook w:val="04A0" w:firstRow="1" w:lastRow="0" w:firstColumn="1" w:lastColumn="0" w:noHBand="0" w:noVBand="1"/>
      </w:tblPr>
      <w:tblGrid>
        <w:gridCol w:w="4158"/>
        <w:gridCol w:w="737"/>
        <w:gridCol w:w="1457"/>
        <w:gridCol w:w="1406"/>
        <w:gridCol w:w="1260"/>
      </w:tblGrid>
      <w:tr w:rsidR="00E403A6" w:rsidRPr="0098138C" w14:paraId="6EA9C0AB" w14:textId="77777777" w:rsidTr="00E403A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tcPr>
          <w:p w14:paraId="311EE4E8" w14:textId="30DB075F" w:rsidR="00E403A6" w:rsidRPr="0098138C" w:rsidRDefault="00E403A6" w:rsidP="002114AF">
            <w:pPr>
              <w:rPr>
                <w:color w:val="000000"/>
              </w:rPr>
            </w:pPr>
            <w:r w:rsidRPr="0098138C">
              <w:rPr>
                <w:color w:val="000000"/>
              </w:rPr>
              <w:t>Company</w:t>
            </w:r>
          </w:p>
        </w:tc>
        <w:tc>
          <w:tcPr>
            <w:tcW w:w="737" w:type="dxa"/>
            <w:noWrap/>
          </w:tcPr>
          <w:p w14:paraId="09405401" w14:textId="5DB69E47" w:rsidR="00E403A6" w:rsidRPr="0098138C" w:rsidRDefault="00E403A6" w:rsidP="002114AF">
            <w:pPr>
              <w:jc w:val="right"/>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Clan </w:t>
            </w:r>
          </w:p>
        </w:tc>
        <w:tc>
          <w:tcPr>
            <w:tcW w:w="1457" w:type="dxa"/>
            <w:noWrap/>
          </w:tcPr>
          <w:p w14:paraId="03E354ED" w14:textId="41E2F0AB" w:rsidR="00E403A6" w:rsidRPr="0098138C" w:rsidRDefault="00E403A6" w:rsidP="002114AF">
            <w:pPr>
              <w:jc w:val="right"/>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Adhocracy </w:t>
            </w:r>
          </w:p>
        </w:tc>
        <w:tc>
          <w:tcPr>
            <w:tcW w:w="1406" w:type="dxa"/>
            <w:noWrap/>
          </w:tcPr>
          <w:p w14:paraId="433DC22B" w14:textId="3A37B905" w:rsidR="00E403A6" w:rsidRPr="0098138C" w:rsidRDefault="00E403A6" w:rsidP="002114AF">
            <w:pPr>
              <w:jc w:val="right"/>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Hierarchy </w:t>
            </w:r>
          </w:p>
        </w:tc>
        <w:tc>
          <w:tcPr>
            <w:tcW w:w="1260" w:type="dxa"/>
            <w:noWrap/>
          </w:tcPr>
          <w:p w14:paraId="334EBCB2" w14:textId="06C1DA0C" w:rsidR="00E403A6" w:rsidRPr="0098138C" w:rsidRDefault="00E403A6" w:rsidP="002114AF">
            <w:pPr>
              <w:jc w:val="right"/>
              <w:cnfStyle w:val="100000000000" w:firstRow="1" w:lastRow="0" w:firstColumn="0" w:lastColumn="0" w:oddVBand="0" w:evenVBand="0" w:oddHBand="0" w:evenHBand="0" w:firstRowFirstColumn="0" w:firstRowLastColumn="0" w:lastRowFirstColumn="0" w:lastRowLastColumn="0"/>
              <w:rPr>
                <w:color w:val="000000"/>
              </w:rPr>
            </w:pPr>
            <w:r w:rsidRPr="0098138C">
              <w:rPr>
                <w:color w:val="000000"/>
              </w:rPr>
              <w:t xml:space="preserve">Market </w:t>
            </w:r>
          </w:p>
        </w:tc>
      </w:tr>
      <w:tr w:rsidR="00E403A6" w:rsidRPr="0098138C" w14:paraId="0906AA59"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00C8208" w14:textId="77777777" w:rsidR="00E403A6" w:rsidRPr="0098138C" w:rsidRDefault="00E403A6" w:rsidP="002114AF">
            <w:pPr>
              <w:rPr>
                <w:color w:val="000000"/>
              </w:rPr>
            </w:pPr>
            <w:r w:rsidRPr="0098138C">
              <w:rPr>
                <w:color w:val="000000"/>
              </w:rPr>
              <w:t xml:space="preserve">NCR                            </w:t>
            </w:r>
          </w:p>
        </w:tc>
        <w:tc>
          <w:tcPr>
            <w:tcW w:w="737" w:type="dxa"/>
            <w:noWrap/>
            <w:hideMark/>
          </w:tcPr>
          <w:p w14:paraId="7AE52972"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c>
          <w:tcPr>
            <w:tcW w:w="1457" w:type="dxa"/>
            <w:noWrap/>
            <w:hideMark/>
          </w:tcPr>
          <w:p w14:paraId="4473F1A0"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16%</w:t>
            </w:r>
          </w:p>
        </w:tc>
        <w:tc>
          <w:tcPr>
            <w:tcW w:w="1406" w:type="dxa"/>
            <w:noWrap/>
            <w:hideMark/>
          </w:tcPr>
          <w:p w14:paraId="2F096E4D"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c>
          <w:tcPr>
            <w:tcW w:w="1260" w:type="dxa"/>
            <w:noWrap/>
            <w:hideMark/>
          </w:tcPr>
          <w:p w14:paraId="17D95E63"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26%</w:t>
            </w:r>
          </w:p>
        </w:tc>
      </w:tr>
      <w:tr w:rsidR="00E403A6" w:rsidRPr="0098138C" w14:paraId="73E2683C"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423CA305" w14:textId="77777777" w:rsidR="00E403A6" w:rsidRPr="0098138C" w:rsidRDefault="00E403A6" w:rsidP="002114AF">
            <w:pPr>
              <w:rPr>
                <w:color w:val="000000"/>
              </w:rPr>
            </w:pPr>
            <w:r w:rsidRPr="0098138C">
              <w:rPr>
                <w:color w:val="000000"/>
              </w:rPr>
              <w:t xml:space="preserve">Oshkosh                        </w:t>
            </w:r>
          </w:p>
        </w:tc>
        <w:tc>
          <w:tcPr>
            <w:tcW w:w="737" w:type="dxa"/>
            <w:noWrap/>
            <w:hideMark/>
          </w:tcPr>
          <w:p w14:paraId="2B46CBDD"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26%</w:t>
            </w:r>
          </w:p>
        </w:tc>
        <w:tc>
          <w:tcPr>
            <w:tcW w:w="1457" w:type="dxa"/>
            <w:noWrap/>
            <w:hideMark/>
          </w:tcPr>
          <w:p w14:paraId="560796FB"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7C37EFC6"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68%</w:t>
            </w:r>
          </w:p>
        </w:tc>
        <w:tc>
          <w:tcPr>
            <w:tcW w:w="1260" w:type="dxa"/>
            <w:noWrap/>
            <w:hideMark/>
          </w:tcPr>
          <w:p w14:paraId="08F681E8"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w:t>
            </w:r>
          </w:p>
        </w:tc>
      </w:tr>
      <w:tr w:rsidR="00E403A6" w:rsidRPr="0098138C" w14:paraId="6D7699DE"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4FC5C686" w14:textId="77777777" w:rsidR="00E403A6" w:rsidRPr="0098138C" w:rsidRDefault="00E403A6" w:rsidP="002114AF">
            <w:pPr>
              <w:rPr>
                <w:color w:val="000000"/>
              </w:rPr>
            </w:pPr>
            <w:r w:rsidRPr="0098138C">
              <w:rPr>
                <w:color w:val="000000"/>
              </w:rPr>
              <w:t xml:space="preserve">Paccar                         </w:t>
            </w:r>
          </w:p>
        </w:tc>
        <w:tc>
          <w:tcPr>
            <w:tcW w:w="737" w:type="dxa"/>
            <w:noWrap/>
            <w:hideMark/>
          </w:tcPr>
          <w:p w14:paraId="715DDEEA"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c>
          <w:tcPr>
            <w:tcW w:w="1457" w:type="dxa"/>
            <w:noWrap/>
            <w:hideMark/>
          </w:tcPr>
          <w:p w14:paraId="393DA7DA"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c>
          <w:tcPr>
            <w:tcW w:w="1406" w:type="dxa"/>
            <w:noWrap/>
            <w:hideMark/>
          </w:tcPr>
          <w:p w14:paraId="0D5D1EF4"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c>
          <w:tcPr>
            <w:tcW w:w="1260" w:type="dxa"/>
            <w:noWrap/>
            <w:hideMark/>
          </w:tcPr>
          <w:p w14:paraId="4879386D"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r>
      <w:tr w:rsidR="00E403A6" w:rsidRPr="0098138C" w14:paraId="7F24A245"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9F9C58B" w14:textId="77777777" w:rsidR="00E403A6" w:rsidRPr="0098138C" w:rsidRDefault="00E403A6" w:rsidP="002114AF">
            <w:pPr>
              <w:rPr>
                <w:color w:val="000000"/>
              </w:rPr>
            </w:pPr>
            <w:r w:rsidRPr="0098138C">
              <w:rPr>
                <w:color w:val="000000"/>
              </w:rPr>
              <w:t xml:space="preserve">Tenneco                        </w:t>
            </w:r>
          </w:p>
        </w:tc>
        <w:tc>
          <w:tcPr>
            <w:tcW w:w="737" w:type="dxa"/>
            <w:noWrap/>
            <w:hideMark/>
          </w:tcPr>
          <w:p w14:paraId="7E1C54E9"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457" w:type="dxa"/>
            <w:noWrap/>
            <w:hideMark/>
          </w:tcPr>
          <w:p w14:paraId="1FF272BF"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12%</w:t>
            </w:r>
          </w:p>
        </w:tc>
        <w:tc>
          <w:tcPr>
            <w:tcW w:w="1406" w:type="dxa"/>
            <w:noWrap/>
            <w:hideMark/>
          </w:tcPr>
          <w:p w14:paraId="3328C5DB"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27%</w:t>
            </w:r>
          </w:p>
        </w:tc>
        <w:tc>
          <w:tcPr>
            <w:tcW w:w="1260" w:type="dxa"/>
            <w:noWrap/>
            <w:hideMark/>
          </w:tcPr>
          <w:p w14:paraId="3E3B2C70"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27%</w:t>
            </w:r>
          </w:p>
        </w:tc>
      </w:tr>
      <w:tr w:rsidR="00E403A6" w:rsidRPr="0098138C" w14:paraId="5164BB27"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B722C40" w14:textId="77777777" w:rsidR="00E403A6" w:rsidRPr="0098138C" w:rsidRDefault="00E403A6" w:rsidP="002114AF">
            <w:pPr>
              <w:rPr>
                <w:color w:val="000000"/>
              </w:rPr>
            </w:pPr>
            <w:r w:rsidRPr="0098138C">
              <w:rPr>
                <w:color w:val="000000"/>
              </w:rPr>
              <w:t xml:space="preserve">Terex                          </w:t>
            </w:r>
          </w:p>
        </w:tc>
        <w:tc>
          <w:tcPr>
            <w:tcW w:w="737" w:type="dxa"/>
            <w:noWrap/>
            <w:hideMark/>
          </w:tcPr>
          <w:p w14:paraId="26185E68"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31%</w:t>
            </w:r>
          </w:p>
        </w:tc>
        <w:tc>
          <w:tcPr>
            <w:tcW w:w="1457" w:type="dxa"/>
            <w:noWrap/>
            <w:hideMark/>
          </w:tcPr>
          <w:p w14:paraId="0FEA7661"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5%</w:t>
            </w:r>
          </w:p>
        </w:tc>
        <w:tc>
          <w:tcPr>
            <w:tcW w:w="1406" w:type="dxa"/>
            <w:noWrap/>
            <w:hideMark/>
          </w:tcPr>
          <w:p w14:paraId="30CC1C5D"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31%</w:t>
            </w:r>
          </w:p>
        </w:tc>
        <w:tc>
          <w:tcPr>
            <w:tcW w:w="1260" w:type="dxa"/>
            <w:noWrap/>
            <w:hideMark/>
          </w:tcPr>
          <w:p w14:paraId="2168ED4F"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r>
      <w:tr w:rsidR="00E403A6" w:rsidRPr="0098138C" w14:paraId="62FF315D"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06C9DA3" w14:textId="77777777" w:rsidR="00E403A6" w:rsidRPr="0098138C" w:rsidRDefault="00E403A6" w:rsidP="002114AF">
            <w:pPr>
              <w:rPr>
                <w:color w:val="000000"/>
              </w:rPr>
            </w:pPr>
            <w:r w:rsidRPr="0098138C">
              <w:rPr>
                <w:color w:val="000000"/>
              </w:rPr>
              <w:t xml:space="preserve">Tesoro                         </w:t>
            </w:r>
          </w:p>
        </w:tc>
        <w:tc>
          <w:tcPr>
            <w:tcW w:w="737" w:type="dxa"/>
            <w:noWrap/>
            <w:hideMark/>
          </w:tcPr>
          <w:p w14:paraId="01E84139"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20%</w:t>
            </w:r>
          </w:p>
        </w:tc>
        <w:tc>
          <w:tcPr>
            <w:tcW w:w="1457" w:type="dxa"/>
            <w:noWrap/>
            <w:hideMark/>
          </w:tcPr>
          <w:p w14:paraId="461AD45D"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0E51D785"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80%</w:t>
            </w:r>
          </w:p>
        </w:tc>
        <w:tc>
          <w:tcPr>
            <w:tcW w:w="1260" w:type="dxa"/>
            <w:noWrap/>
            <w:hideMark/>
          </w:tcPr>
          <w:p w14:paraId="74C5CABA"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r>
      <w:tr w:rsidR="00E403A6" w:rsidRPr="0098138C" w14:paraId="6BE79329"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31596EC" w14:textId="77777777" w:rsidR="00E403A6" w:rsidRPr="0098138C" w:rsidRDefault="00E403A6" w:rsidP="002114AF">
            <w:pPr>
              <w:rPr>
                <w:color w:val="000000"/>
              </w:rPr>
            </w:pPr>
            <w:r w:rsidRPr="0098138C">
              <w:rPr>
                <w:color w:val="000000"/>
              </w:rPr>
              <w:t xml:space="preserve">Textron                        </w:t>
            </w:r>
          </w:p>
        </w:tc>
        <w:tc>
          <w:tcPr>
            <w:tcW w:w="737" w:type="dxa"/>
            <w:noWrap/>
            <w:hideMark/>
          </w:tcPr>
          <w:p w14:paraId="1E4BC948"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c>
          <w:tcPr>
            <w:tcW w:w="1457" w:type="dxa"/>
            <w:noWrap/>
            <w:hideMark/>
          </w:tcPr>
          <w:p w14:paraId="5C759836"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c>
          <w:tcPr>
            <w:tcW w:w="1406" w:type="dxa"/>
            <w:noWrap/>
            <w:hideMark/>
          </w:tcPr>
          <w:p w14:paraId="265D2D48"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43%</w:t>
            </w:r>
          </w:p>
        </w:tc>
        <w:tc>
          <w:tcPr>
            <w:tcW w:w="1260" w:type="dxa"/>
            <w:noWrap/>
            <w:hideMark/>
          </w:tcPr>
          <w:p w14:paraId="5F9ED894"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r>
      <w:tr w:rsidR="00E403A6" w:rsidRPr="0098138C" w14:paraId="1F6C2E11"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E056D3A" w14:textId="77777777" w:rsidR="00E403A6" w:rsidRPr="0098138C" w:rsidRDefault="00E403A6" w:rsidP="002114AF">
            <w:pPr>
              <w:rPr>
                <w:color w:val="000000"/>
              </w:rPr>
            </w:pPr>
            <w:r w:rsidRPr="0098138C">
              <w:rPr>
                <w:color w:val="000000"/>
              </w:rPr>
              <w:t xml:space="preserve">TRW                            </w:t>
            </w:r>
          </w:p>
        </w:tc>
        <w:tc>
          <w:tcPr>
            <w:tcW w:w="737" w:type="dxa"/>
            <w:noWrap/>
            <w:hideMark/>
          </w:tcPr>
          <w:p w14:paraId="213C221D"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14%</w:t>
            </w:r>
          </w:p>
        </w:tc>
        <w:tc>
          <w:tcPr>
            <w:tcW w:w="1457" w:type="dxa"/>
            <w:noWrap/>
            <w:hideMark/>
          </w:tcPr>
          <w:p w14:paraId="1AF5766C"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43%</w:t>
            </w:r>
          </w:p>
        </w:tc>
        <w:tc>
          <w:tcPr>
            <w:tcW w:w="1406" w:type="dxa"/>
            <w:noWrap/>
            <w:hideMark/>
          </w:tcPr>
          <w:p w14:paraId="55CCD670"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43%</w:t>
            </w:r>
          </w:p>
        </w:tc>
        <w:tc>
          <w:tcPr>
            <w:tcW w:w="1260" w:type="dxa"/>
            <w:noWrap/>
            <w:hideMark/>
          </w:tcPr>
          <w:p w14:paraId="2E4B7249"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r>
      <w:tr w:rsidR="00E403A6" w:rsidRPr="0098138C" w14:paraId="48EBD868"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43009F6" w14:textId="77777777" w:rsidR="00E403A6" w:rsidRPr="0098138C" w:rsidRDefault="00E403A6" w:rsidP="002114AF">
            <w:pPr>
              <w:rPr>
                <w:color w:val="000000"/>
              </w:rPr>
            </w:pPr>
            <w:r w:rsidRPr="0098138C">
              <w:rPr>
                <w:color w:val="000000"/>
              </w:rPr>
              <w:t>United Technologies Corporation</w:t>
            </w:r>
          </w:p>
        </w:tc>
        <w:tc>
          <w:tcPr>
            <w:tcW w:w="737" w:type="dxa"/>
            <w:noWrap/>
            <w:hideMark/>
          </w:tcPr>
          <w:p w14:paraId="11FAD64C"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32%</w:t>
            </w:r>
          </w:p>
        </w:tc>
        <w:tc>
          <w:tcPr>
            <w:tcW w:w="1457" w:type="dxa"/>
            <w:noWrap/>
            <w:hideMark/>
          </w:tcPr>
          <w:p w14:paraId="5EFBD05D"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16%</w:t>
            </w:r>
          </w:p>
        </w:tc>
        <w:tc>
          <w:tcPr>
            <w:tcW w:w="1406" w:type="dxa"/>
            <w:noWrap/>
            <w:hideMark/>
          </w:tcPr>
          <w:p w14:paraId="7D7566CF"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21%</w:t>
            </w:r>
          </w:p>
        </w:tc>
        <w:tc>
          <w:tcPr>
            <w:tcW w:w="1260" w:type="dxa"/>
            <w:noWrap/>
            <w:hideMark/>
          </w:tcPr>
          <w:p w14:paraId="1BF60A0A"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32%</w:t>
            </w:r>
          </w:p>
        </w:tc>
      </w:tr>
      <w:tr w:rsidR="00E403A6" w:rsidRPr="0098138C" w14:paraId="171E9EC8"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AD9DF28" w14:textId="77777777" w:rsidR="00E403A6" w:rsidRPr="0098138C" w:rsidRDefault="00E403A6" w:rsidP="002114AF">
            <w:pPr>
              <w:rPr>
                <w:color w:val="000000"/>
              </w:rPr>
            </w:pPr>
            <w:r w:rsidRPr="0098138C">
              <w:rPr>
                <w:color w:val="000000"/>
              </w:rPr>
              <w:t xml:space="preserve">Valero                        </w:t>
            </w:r>
          </w:p>
        </w:tc>
        <w:tc>
          <w:tcPr>
            <w:tcW w:w="737" w:type="dxa"/>
            <w:noWrap/>
            <w:hideMark/>
          </w:tcPr>
          <w:p w14:paraId="3352BF0C"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50%</w:t>
            </w:r>
          </w:p>
        </w:tc>
        <w:tc>
          <w:tcPr>
            <w:tcW w:w="1457" w:type="dxa"/>
            <w:noWrap/>
            <w:hideMark/>
          </w:tcPr>
          <w:p w14:paraId="08780E13"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0%</w:t>
            </w:r>
          </w:p>
        </w:tc>
        <w:tc>
          <w:tcPr>
            <w:tcW w:w="1406" w:type="dxa"/>
            <w:noWrap/>
            <w:hideMark/>
          </w:tcPr>
          <w:p w14:paraId="00C092CC"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c>
          <w:tcPr>
            <w:tcW w:w="1260" w:type="dxa"/>
            <w:noWrap/>
            <w:hideMark/>
          </w:tcPr>
          <w:p w14:paraId="76CC4FCF"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28%</w:t>
            </w:r>
          </w:p>
        </w:tc>
      </w:tr>
      <w:tr w:rsidR="00E403A6" w:rsidRPr="0098138C" w14:paraId="1BA4D1BE"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CBE10F0" w14:textId="77777777" w:rsidR="00E403A6" w:rsidRPr="0098138C" w:rsidRDefault="00E403A6" w:rsidP="002114AF">
            <w:pPr>
              <w:rPr>
                <w:color w:val="000000"/>
              </w:rPr>
            </w:pPr>
            <w:r w:rsidRPr="0098138C">
              <w:rPr>
                <w:color w:val="000000"/>
              </w:rPr>
              <w:t xml:space="preserve">Visteon                        </w:t>
            </w:r>
          </w:p>
        </w:tc>
        <w:tc>
          <w:tcPr>
            <w:tcW w:w="737" w:type="dxa"/>
            <w:noWrap/>
            <w:hideMark/>
          </w:tcPr>
          <w:p w14:paraId="729C7617"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c>
          <w:tcPr>
            <w:tcW w:w="1457" w:type="dxa"/>
            <w:noWrap/>
            <w:hideMark/>
          </w:tcPr>
          <w:p w14:paraId="776B4551"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6%</w:t>
            </w:r>
          </w:p>
        </w:tc>
        <w:tc>
          <w:tcPr>
            <w:tcW w:w="1406" w:type="dxa"/>
            <w:noWrap/>
            <w:hideMark/>
          </w:tcPr>
          <w:p w14:paraId="694F2318"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c>
          <w:tcPr>
            <w:tcW w:w="1260" w:type="dxa"/>
            <w:noWrap/>
            <w:hideMark/>
          </w:tcPr>
          <w:p w14:paraId="1C023480"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r>
      <w:tr w:rsidR="00E403A6" w:rsidRPr="0098138C" w14:paraId="4E6155E9"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D0F2531" w14:textId="77777777" w:rsidR="00E403A6" w:rsidRPr="0098138C" w:rsidRDefault="00E403A6" w:rsidP="002114AF">
            <w:pPr>
              <w:rPr>
                <w:color w:val="000000"/>
              </w:rPr>
            </w:pPr>
            <w:r w:rsidRPr="0098138C">
              <w:rPr>
                <w:color w:val="000000"/>
              </w:rPr>
              <w:t xml:space="preserve">Western Digital                </w:t>
            </w:r>
          </w:p>
        </w:tc>
        <w:tc>
          <w:tcPr>
            <w:tcW w:w="737" w:type="dxa"/>
            <w:noWrap/>
            <w:hideMark/>
          </w:tcPr>
          <w:p w14:paraId="691280FF"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27%</w:t>
            </w:r>
          </w:p>
        </w:tc>
        <w:tc>
          <w:tcPr>
            <w:tcW w:w="1457" w:type="dxa"/>
            <w:noWrap/>
            <w:hideMark/>
          </w:tcPr>
          <w:p w14:paraId="05EB9952"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17%</w:t>
            </w:r>
          </w:p>
        </w:tc>
        <w:tc>
          <w:tcPr>
            <w:tcW w:w="1406" w:type="dxa"/>
            <w:noWrap/>
            <w:hideMark/>
          </w:tcPr>
          <w:p w14:paraId="3A659ABB"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31%</w:t>
            </w:r>
          </w:p>
        </w:tc>
        <w:tc>
          <w:tcPr>
            <w:tcW w:w="1260" w:type="dxa"/>
            <w:noWrap/>
            <w:hideMark/>
          </w:tcPr>
          <w:p w14:paraId="66EDDDC2"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25%</w:t>
            </w:r>
          </w:p>
        </w:tc>
      </w:tr>
      <w:tr w:rsidR="00E403A6" w:rsidRPr="0098138C" w14:paraId="31FA9059" w14:textId="77777777" w:rsidTr="00E403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7299DD8" w14:textId="77777777" w:rsidR="00E403A6" w:rsidRPr="0098138C" w:rsidRDefault="00E403A6" w:rsidP="002114AF">
            <w:pPr>
              <w:rPr>
                <w:color w:val="000000"/>
              </w:rPr>
            </w:pPr>
            <w:r w:rsidRPr="0098138C">
              <w:rPr>
                <w:color w:val="000000"/>
              </w:rPr>
              <w:t xml:space="preserve">Western Refining               </w:t>
            </w:r>
          </w:p>
        </w:tc>
        <w:tc>
          <w:tcPr>
            <w:tcW w:w="737" w:type="dxa"/>
            <w:noWrap/>
            <w:hideMark/>
          </w:tcPr>
          <w:p w14:paraId="629924E8"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44%</w:t>
            </w:r>
          </w:p>
        </w:tc>
        <w:tc>
          <w:tcPr>
            <w:tcW w:w="1457" w:type="dxa"/>
            <w:noWrap/>
            <w:hideMark/>
          </w:tcPr>
          <w:p w14:paraId="2829D663"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0%</w:t>
            </w:r>
          </w:p>
        </w:tc>
        <w:tc>
          <w:tcPr>
            <w:tcW w:w="1406" w:type="dxa"/>
            <w:noWrap/>
            <w:hideMark/>
          </w:tcPr>
          <w:p w14:paraId="68126256"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44%</w:t>
            </w:r>
          </w:p>
        </w:tc>
        <w:tc>
          <w:tcPr>
            <w:tcW w:w="1260" w:type="dxa"/>
            <w:noWrap/>
            <w:hideMark/>
          </w:tcPr>
          <w:p w14:paraId="24537D4C" w14:textId="77777777" w:rsidR="00E403A6" w:rsidRPr="0098138C" w:rsidRDefault="00E403A6"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11%</w:t>
            </w:r>
          </w:p>
        </w:tc>
      </w:tr>
      <w:tr w:rsidR="00E403A6" w:rsidRPr="0098138C" w14:paraId="723F565B" w14:textId="77777777" w:rsidTr="00E403A6">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4806199" w14:textId="77777777" w:rsidR="00E403A6" w:rsidRPr="0098138C" w:rsidRDefault="00E403A6" w:rsidP="002114AF">
            <w:pPr>
              <w:rPr>
                <w:color w:val="000000"/>
              </w:rPr>
            </w:pPr>
            <w:r w:rsidRPr="0098138C">
              <w:rPr>
                <w:color w:val="000000"/>
              </w:rPr>
              <w:t xml:space="preserve">Xerox                          </w:t>
            </w:r>
          </w:p>
        </w:tc>
        <w:tc>
          <w:tcPr>
            <w:tcW w:w="737" w:type="dxa"/>
            <w:noWrap/>
            <w:hideMark/>
          </w:tcPr>
          <w:p w14:paraId="7C2D1E6B"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c>
          <w:tcPr>
            <w:tcW w:w="1457" w:type="dxa"/>
            <w:noWrap/>
            <w:hideMark/>
          </w:tcPr>
          <w:p w14:paraId="69F4E82E"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c>
          <w:tcPr>
            <w:tcW w:w="1406" w:type="dxa"/>
            <w:noWrap/>
            <w:hideMark/>
          </w:tcPr>
          <w:p w14:paraId="737C098B"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22%</w:t>
            </w:r>
          </w:p>
        </w:tc>
        <w:tc>
          <w:tcPr>
            <w:tcW w:w="1260" w:type="dxa"/>
            <w:noWrap/>
            <w:hideMark/>
          </w:tcPr>
          <w:p w14:paraId="78871BB8" w14:textId="77777777" w:rsidR="00E403A6" w:rsidRPr="0098138C" w:rsidRDefault="00E403A6"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r>
    </w:tbl>
    <w:p w14:paraId="02E0CC49" w14:textId="77777777" w:rsidR="00C924C9" w:rsidRPr="0098138C" w:rsidRDefault="00C924C9" w:rsidP="00C924C9">
      <w:pPr>
        <w:autoSpaceDE w:val="0"/>
        <w:autoSpaceDN w:val="0"/>
        <w:adjustRightInd w:val="0"/>
        <w:spacing w:line="480" w:lineRule="auto"/>
      </w:pPr>
    </w:p>
    <w:p w14:paraId="0509BD4D" w14:textId="4B4B8E34" w:rsidR="00C924C9" w:rsidRPr="0098138C" w:rsidRDefault="00C924C9" w:rsidP="00C924C9">
      <w:pPr>
        <w:autoSpaceDE w:val="0"/>
        <w:autoSpaceDN w:val="0"/>
        <w:adjustRightInd w:val="0"/>
        <w:spacing w:line="480" w:lineRule="auto"/>
        <w:ind w:firstLine="720"/>
      </w:pPr>
      <w:r w:rsidRPr="0098138C">
        <w:t>Figure 2</w:t>
      </w:r>
      <w:r w:rsidR="008B2FD8" w:rsidRPr="0098138C">
        <w:t xml:space="preserve">5 </w:t>
      </w:r>
      <w:r w:rsidRPr="0098138C">
        <w:t xml:space="preserve">shows a cluster </w:t>
      </w:r>
      <w:r w:rsidR="008B2FD8" w:rsidRPr="0098138C">
        <w:t>analysis using</w:t>
      </w:r>
      <w:r w:rsidRPr="0098138C">
        <w:t xml:space="preserve"> Minitab.  Each of the companies with similar types of culture </w:t>
      </w:r>
      <w:r w:rsidR="00411853" w:rsidRPr="0098138C">
        <w:t>were</w:t>
      </w:r>
      <w:r w:rsidRPr="0098138C">
        <w:t xml:space="preserve"> grouped together in a cluster.  The clusters </w:t>
      </w:r>
      <w:r w:rsidR="00411853" w:rsidRPr="0098138C">
        <w:t>were</w:t>
      </w:r>
      <w:r w:rsidRPr="0098138C">
        <w:t xml:space="preserve"> broken down into eight different clusters, each in a dif</w:t>
      </w:r>
      <w:r w:rsidR="008B2FD8" w:rsidRPr="0098138C">
        <w:t>ferent color in Table 33.</w:t>
      </w:r>
      <w:r w:rsidRPr="0098138C">
        <w:t xml:space="preserve"> </w:t>
      </w:r>
    </w:p>
    <w:p w14:paraId="61AFEFF7" w14:textId="77777777" w:rsidR="00C924C9" w:rsidRPr="0098138C" w:rsidRDefault="00C924C9" w:rsidP="001B5F56">
      <w:pPr>
        <w:pStyle w:val="Caption"/>
      </w:pPr>
      <w:bookmarkStart w:id="182" w:name="_Toc400301950"/>
      <w:bookmarkStart w:id="183" w:name="_Toc404104453"/>
      <w:r w:rsidRPr="0098138C">
        <w:t xml:space="preserve">Table </w:t>
      </w:r>
      <w:r w:rsidR="00FD3BDE">
        <w:fldChar w:fldCharType="begin"/>
      </w:r>
      <w:r w:rsidR="00FD3BDE">
        <w:instrText xml:space="preserve"> SEQ Table \* ARABIC </w:instrText>
      </w:r>
      <w:r w:rsidR="00FD3BDE">
        <w:fldChar w:fldCharType="separate"/>
      </w:r>
      <w:r w:rsidR="00A2058C" w:rsidRPr="0098138C">
        <w:rPr>
          <w:noProof/>
        </w:rPr>
        <w:t>33</w:t>
      </w:r>
      <w:r w:rsidR="00FD3BDE">
        <w:rPr>
          <w:noProof/>
        </w:rPr>
        <w:fldChar w:fldCharType="end"/>
      </w:r>
      <w:r w:rsidR="00E02FDF" w:rsidRPr="0098138C">
        <w:t xml:space="preserve">. </w:t>
      </w:r>
      <w:r w:rsidRPr="0098138C">
        <w:t>Cluster Number and Color</w:t>
      </w:r>
      <w:bookmarkEnd w:id="182"/>
      <w:bookmarkEnd w:id="183"/>
    </w:p>
    <w:tbl>
      <w:tblPr>
        <w:tblStyle w:val="LightGrid1"/>
        <w:tblW w:w="0" w:type="auto"/>
        <w:jc w:val="center"/>
        <w:tblCellMar>
          <w:left w:w="115" w:type="dxa"/>
          <w:right w:w="115" w:type="dxa"/>
        </w:tblCellMar>
        <w:tblLook w:val="04A0" w:firstRow="1" w:lastRow="0" w:firstColumn="1" w:lastColumn="0" w:noHBand="0" w:noVBand="1"/>
      </w:tblPr>
      <w:tblGrid>
        <w:gridCol w:w="1841"/>
        <w:gridCol w:w="1417"/>
        <w:gridCol w:w="4058"/>
      </w:tblGrid>
      <w:tr w:rsidR="00C924C9" w:rsidRPr="0098138C" w14:paraId="3B12CBF6" w14:textId="77777777" w:rsidTr="00D714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3595C205" w14:textId="77777777" w:rsidR="00C924C9" w:rsidRPr="0098138C" w:rsidRDefault="00C924C9" w:rsidP="002114AF">
            <w:pPr>
              <w:autoSpaceDE w:val="0"/>
              <w:autoSpaceDN w:val="0"/>
              <w:adjustRightInd w:val="0"/>
            </w:pPr>
            <w:r w:rsidRPr="0098138C">
              <w:t>Cluster number</w:t>
            </w:r>
          </w:p>
        </w:tc>
        <w:tc>
          <w:tcPr>
            <w:tcW w:w="1417" w:type="dxa"/>
          </w:tcPr>
          <w:p w14:paraId="4D410891" w14:textId="77777777" w:rsidR="00C924C9" w:rsidRPr="0098138C" w:rsidRDefault="00C924C9" w:rsidP="002114AF">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Color</w:t>
            </w:r>
          </w:p>
        </w:tc>
        <w:tc>
          <w:tcPr>
            <w:tcW w:w="4058" w:type="dxa"/>
          </w:tcPr>
          <w:p w14:paraId="52F278D8" w14:textId="77777777" w:rsidR="00C924C9" w:rsidRPr="0098138C" w:rsidRDefault="00C924C9" w:rsidP="002114AF">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Number of Companies in Cluster</w:t>
            </w:r>
          </w:p>
        </w:tc>
      </w:tr>
      <w:tr w:rsidR="00C924C9" w:rsidRPr="0098138C" w14:paraId="056F5CCC" w14:textId="77777777" w:rsidTr="00D71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5B277FDF" w14:textId="77777777" w:rsidR="00C924C9" w:rsidRPr="0098138C" w:rsidRDefault="00C924C9" w:rsidP="002114AF">
            <w:pPr>
              <w:autoSpaceDE w:val="0"/>
              <w:autoSpaceDN w:val="0"/>
              <w:adjustRightInd w:val="0"/>
            </w:pPr>
            <w:r w:rsidRPr="0098138C">
              <w:t>1</w:t>
            </w:r>
          </w:p>
        </w:tc>
        <w:tc>
          <w:tcPr>
            <w:tcW w:w="1417" w:type="dxa"/>
          </w:tcPr>
          <w:p w14:paraId="1561703F" w14:textId="77777777" w:rsidR="00C924C9" w:rsidRPr="0098138C" w:rsidRDefault="00C924C9" w:rsidP="002114A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98138C">
              <w:t>Blue</w:t>
            </w:r>
          </w:p>
        </w:tc>
        <w:tc>
          <w:tcPr>
            <w:tcW w:w="4058" w:type="dxa"/>
          </w:tcPr>
          <w:p w14:paraId="561BD962" w14:textId="77777777" w:rsidR="00C924C9" w:rsidRPr="0098138C" w:rsidRDefault="00C924C9" w:rsidP="00D714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98138C">
              <w:t>10</w:t>
            </w:r>
          </w:p>
        </w:tc>
      </w:tr>
      <w:tr w:rsidR="00C924C9" w:rsidRPr="0098138C" w14:paraId="6C0D5DD5" w14:textId="77777777" w:rsidTr="00D714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1C47A992" w14:textId="77777777" w:rsidR="00C924C9" w:rsidRPr="0098138C" w:rsidRDefault="00C924C9" w:rsidP="002114AF">
            <w:pPr>
              <w:autoSpaceDE w:val="0"/>
              <w:autoSpaceDN w:val="0"/>
              <w:adjustRightInd w:val="0"/>
            </w:pPr>
            <w:r w:rsidRPr="0098138C">
              <w:t>2</w:t>
            </w:r>
          </w:p>
        </w:tc>
        <w:tc>
          <w:tcPr>
            <w:tcW w:w="1417" w:type="dxa"/>
          </w:tcPr>
          <w:p w14:paraId="04410702" w14:textId="77777777" w:rsidR="00C924C9" w:rsidRPr="0098138C" w:rsidRDefault="00C924C9" w:rsidP="002114AF">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98138C">
              <w:t>Red</w:t>
            </w:r>
          </w:p>
        </w:tc>
        <w:tc>
          <w:tcPr>
            <w:tcW w:w="4058" w:type="dxa"/>
          </w:tcPr>
          <w:p w14:paraId="4DB67759" w14:textId="77777777" w:rsidR="00C924C9" w:rsidRPr="0098138C" w:rsidRDefault="00C924C9" w:rsidP="00D7141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98138C">
              <w:t>16</w:t>
            </w:r>
          </w:p>
        </w:tc>
      </w:tr>
      <w:tr w:rsidR="00C924C9" w:rsidRPr="0098138C" w14:paraId="3D11C1F0" w14:textId="77777777" w:rsidTr="00D71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57D59FAD" w14:textId="77777777" w:rsidR="00C924C9" w:rsidRPr="0098138C" w:rsidRDefault="00C924C9" w:rsidP="002114AF">
            <w:pPr>
              <w:autoSpaceDE w:val="0"/>
              <w:autoSpaceDN w:val="0"/>
              <w:adjustRightInd w:val="0"/>
            </w:pPr>
            <w:r w:rsidRPr="0098138C">
              <w:t>3</w:t>
            </w:r>
          </w:p>
        </w:tc>
        <w:tc>
          <w:tcPr>
            <w:tcW w:w="1417" w:type="dxa"/>
          </w:tcPr>
          <w:p w14:paraId="395B8DE2" w14:textId="77777777" w:rsidR="00C924C9" w:rsidRPr="0098138C" w:rsidRDefault="00C924C9" w:rsidP="002114A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98138C">
              <w:t>Green</w:t>
            </w:r>
          </w:p>
        </w:tc>
        <w:tc>
          <w:tcPr>
            <w:tcW w:w="4058" w:type="dxa"/>
          </w:tcPr>
          <w:p w14:paraId="085EEF5F" w14:textId="77777777" w:rsidR="00C924C9" w:rsidRPr="0098138C" w:rsidRDefault="00C924C9" w:rsidP="00D714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98138C">
              <w:t>4</w:t>
            </w:r>
          </w:p>
        </w:tc>
      </w:tr>
      <w:tr w:rsidR="00C924C9" w:rsidRPr="0098138C" w14:paraId="5A9F62F4" w14:textId="77777777" w:rsidTr="00D714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6D49F764" w14:textId="77777777" w:rsidR="00C924C9" w:rsidRPr="0098138C" w:rsidRDefault="00C924C9" w:rsidP="002114AF">
            <w:pPr>
              <w:autoSpaceDE w:val="0"/>
              <w:autoSpaceDN w:val="0"/>
              <w:adjustRightInd w:val="0"/>
            </w:pPr>
            <w:r w:rsidRPr="0098138C">
              <w:t>4</w:t>
            </w:r>
          </w:p>
        </w:tc>
        <w:tc>
          <w:tcPr>
            <w:tcW w:w="1417" w:type="dxa"/>
          </w:tcPr>
          <w:p w14:paraId="49A4A40C" w14:textId="77777777" w:rsidR="00C924C9" w:rsidRPr="0098138C" w:rsidRDefault="00C924C9" w:rsidP="002114AF">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98138C">
              <w:t>Purple</w:t>
            </w:r>
          </w:p>
        </w:tc>
        <w:tc>
          <w:tcPr>
            <w:tcW w:w="4058" w:type="dxa"/>
          </w:tcPr>
          <w:p w14:paraId="4C364FC7" w14:textId="77777777" w:rsidR="00C924C9" w:rsidRPr="0098138C" w:rsidRDefault="00C924C9" w:rsidP="00D7141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98138C">
              <w:t>4</w:t>
            </w:r>
          </w:p>
        </w:tc>
      </w:tr>
      <w:tr w:rsidR="00C924C9" w:rsidRPr="0098138C" w14:paraId="33028F47" w14:textId="77777777" w:rsidTr="00D71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2FA4066E" w14:textId="77777777" w:rsidR="00C924C9" w:rsidRPr="0098138C" w:rsidRDefault="00C924C9" w:rsidP="002114AF">
            <w:pPr>
              <w:autoSpaceDE w:val="0"/>
              <w:autoSpaceDN w:val="0"/>
              <w:adjustRightInd w:val="0"/>
            </w:pPr>
            <w:r w:rsidRPr="0098138C">
              <w:t>5</w:t>
            </w:r>
          </w:p>
        </w:tc>
        <w:tc>
          <w:tcPr>
            <w:tcW w:w="1417" w:type="dxa"/>
          </w:tcPr>
          <w:p w14:paraId="429770FE" w14:textId="77777777" w:rsidR="00C924C9" w:rsidRPr="0098138C" w:rsidRDefault="00C924C9" w:rsidP="002114A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98138C">
              <w:t>Gray</w:t>
            </w:r>
          </w:p>
        </w:tc>
        <w:tc>
          <w:tcPr>
            <w:tcW w:w="4058" w:type="dxa"/>
          </w:tcPr>
          <w:p w14:paraId="46D6A19B" w14:textId="77777777" w:rsidR="00C924C9" w:rsidRPr="0098138C" w:rsidRDefault="00C924C9" w:rsidP="00D714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98138C">
              <w:t>3</w:t>
            </w:r>
          </w:p>
        </w:tc>
      </w:tr>
      <w:tr w:rsidR="00C924C9" w:rsidRPr="0098138C" w14:paraId="6FDE107E" w14:textId="77777777" w:rsidTr="00D714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043F53B7" w14:textId="77777777" w:rsidR="00C924C9" w:rsidRPr="0098138C" w:rsidRDefault="00C924C9" w:rsidP="002114AF">
            <w:pPr>
              <w:autoSpaceDE w:val="0"/>
              <w:autoSpaceDN w:val="0"/>
              <w:adjustRightInd w:val="0"/>
            </w:pPr>
            <w:r w:rsidRPr="0098138C">
              <w:t>6</w:t>
            </w:r>
          </w:p>
        </w:tc>
        <w:tc>
          <w:tcPr>
            <w:tcW w:w="1417" w:type="dxa"/>
          </w:tcPr>
          <w:p w14:paraId="0C7B3A72" w14:textId="77777777" w:rsidR="00C924C9" w:rsidRPr="0098138C" w:rsidRDefault="00C924C9" w:rsidP="002114AF">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98138C">
              <w:t>Yellow</w:t>
            </w:r>
          </w:p>
        </w:tc>
        <w:tc>
          <w:tcPr>
            <w:tcW w:w="4058" w:type="dxa"/>
          </w:tcPr>
          <w:p w14:paraId="6E7DEC45" w14:textId="77777777" w:rsidR="00C924C9" w:rsidRPr="0098138C" w:rsidRDefault="00C924C9" w:rsidP="00D7141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98138C">
              <w:t>1</w:t>
            </w:r>
          </w:p>
        </w:tc>
      </w:tr>
      <w:tr w:rsidR="00C924C9" w:rsidRPr="0098138C" w14:paraId="5122B6AC" w14:textId="77777777" w:rsidTr="00D714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352BB4AD" w14:textId="77777777" w:rsidR="00C924C9" w:rsidRPr="0098138C" w:rsidRDefault="00C924C9" w:rsidP="002114AF">
            <w:pPr>
              <w:autoSpaceDE w:val="0"/>
              <w:autoSpaceDN w:val="0"/>
              <w:adjustRightInd w:val="0"/>
            </w:pPr>
            <w:r w:rsidRPr="0098138C">
              <w:t>7</w:t>
            </w:r>
          </w:p>
        </w:tc>
        <w:tc>
          <w:tcPr>
            <w:tcW w:w="1417" w:type="dxa"/>
          </w:tcPr>
          <w:p w14:paraId="68BF10E9" w14:textId="77777777" w:rsidR="00C924C9" w:rsidRPr="0098138C" w:rsidRDefault="00C924C9" w:rsidP="002114A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98138C">
              <w:t>Dark Blue</w:t>
            </w:r>
          </w:p>
        </w:tc>
        <w:tc>
          <w:tcPr>
            <w:tcW w:w="4058" w:type="dxa"/>
          </w:tcPr>
          <w:p w14:paraId="04F8A01A" w14:textId="77777777" w:rsidR="00C924C9" w:rsidRPr="0098138C" w:rsidRDefault="00C924C9" w:rsidP="00D714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r w:rsidRPr="0098138C">
              <w:t>1</w:t>
            </w:r>
          </w:p>
        </w:tc>
      </w:tr>
      <w:tr w:rsidR="00C924C9" w:rsidRPr="0098138C" w14:paraId="42BAFE4D" w14:textId="77777777" w:rsidTr="00D7141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1" w:type="dxa"/>
          </w:tcPr>
          <w:p w14:paraId="3BC6CB49" w14:textId="77777777" w:rsidR="00C924C9" w:rsidRPr="0098138C" w:rsidRDefault="00C924C9" w:rsidP="002114AF">
            <w:pPr>
              <w:autoSpaceDE w:val="0"/>
              <w:autoSpaceDN w:val="0"/>
              <w:adjustRightInd w:val="0"/>
            </w:pPr>
            <w:r w:rsidRPr="0098138C">
              <w:t>8</w:t>
            </w:r>
          </w:p>
        </w:tc>
        <w:tc>
          <w:tcPr>
            <w:tcW w:w="1417" w:type="dxa"/>
          </w:tcPr>
          <w:p w14:paraId="54719173" w14:textId="77777777" w:rsidR="00C924C9" w:rsidRPr="0098138C" w:rsidRDefault="00C924C9" w:rsidP="002114AF">
            <w:pPr>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98138C">
              <w:t>Brown</w:t>
            </w:r>
          </w:p>
        </w:tc>
        <w:tc>
          <w:tcPr>
            <w:tcW w:w="4058" w:type="dxa"/>
          </w:tcPr>
          <w:p w14:paraId="23E5D221" w14:textId="77777777" w:rsidR="00C924C9" w:rsidRPr="0098138C" w:rsidRDefault="00C924C9" w:rsidP="00D7141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pPr>
            <w:r w:rsidRPr="0098138C">
              <w:t>1</w:t>
            </w:r>
          </w:p>
        </w:tc>
      </w:tr>
    </w:tbl>
    <w:p w14:paraId="1ABAA04C" w14:textId="77777777" w:rsidR="00C924C9" w:rsidRPr="0098138C" w:rsidRDefault="00AC7549" w:rsidP="00C924C9">
      <w:pPr>
        <w:keepNext/>
        <w:autoSpaceDE w:val="0"/>
        <w:autoSpaceDN w:val="0"/>
        <w:adjustRightInd w:val="0"/>
        <w:spacing w:line="480" w:lineRule="auto"/>
      </w:pPr>
      <w:r w:rsidRPr="0098138C">
        <w:rPr>
          <w:noProof/>
        </w:rPr>
        <w:lastRenderedPageBreak/>
        <w:drawing>
          <wp:inline distT="0" distB="0" distL="0" distR="0" wp14:anchorId="13D92886" wp14:editId="6219BABA">
            <wp:extent cx="5486400" cy="3657600"/>
            <wp:effectExtent l="0" t="0" r="0" b="0"/>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04A452AA" w14:textId="77777777" w:rsidR="00C924C9" w:rsidRPr="0098138C" w:rsidRDefault="00C924C9" w:rsidP="001B5F56">
      <w:pPr>
        <w:pStyle w:val="Caption"/>
      </w:pPr>
      <w:bookmarkStart w:id="184" w:name="_Toc400302187"/>
      <w:bookmarkStart w:id="185" w:name="_Toc404104488"/>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25</w:t>
      </w:r>
      <w:r w:rsidR="00FD3BDE">
        <w:rPr>
          <w:noProof/>
        </w:rPr>
        <w:fldChar w:fldCharType="end"/>
      </w:r>
      <w:r w:rsidRPr="0098138C">
        <w:t>. Dendrogram of all Companies</w:t>
      </w:r>
      <w:bookmarkEnd w:id="184"/>
      <w:bookmarkEnd w:id="185"/>
    </w:p>
    <w:p w14:paraId="7BACF519" w14:textId="77777777" w:rsidR="005868FC" w:rsidRPr="0098138C" w:rsidRDefault="005868FC" w:rsidP="00C924C9">
      <w:pPr>
        <w:autoSpaceDE w:val="0"/>
        <w:autoSpaceDN w:val="0"/>
        <w:adjustRightInd w:val="0"/>
        <w:spacing w:line="480" w:lineRule="auto"/>
      </w:pPr>
    </w:p>
    <w:p w14:paraId="2F03E913" w14:textId="22FBBA42" w:rsidR="00C924C9" w:rsidRPr="0098138C" w:rsidRDefault="00C924C9" w:rsidP="00C924C9">
      <w:pPr>
        <w:autoSpaceDE w:val="0"/>
        <w:autoSpaceDN w:val="0"/>
        <w:adjustRightInd w:val="0"/>
        <w:spacing w:line="480" w:lineRule="auto"/>
      </w:pPr>
      <w:r w:rsidRPr="0098138C">
        <w:t>A one way ANOVA test was completed to see if the means were equal for the Glassdoor indicators in</w:t>
      </w:r>
      <w:r w:rsidR="00E02FDF" w:rsidRPr="0098138C">
        <w:t xml:space="preserve"> </w:t>
      </w:r>
      <w:r w:rsidR="008B2FD8" w:rsidRPr="0098138C">
        <w:t>Table 34</w:t>
      </w:r>
      <w:r w:rsidRPr="0098138C">
        <w:t xml:space="preserve">. </w:t>
      </w:r>
    </w:p>
    <w:p w14:paraId="441142E9" w14:textId="77777777" w:rsidR="00C924C9" w:rsidRPr="0098138C" w:rsidRDefault="00C924C9" w:rsidP="00C924C9">
      <w:pPr>
        <w:autoSpaceDE w:val="0"/>
        <w:autoSpaceDN w:val="0"/>
        <w:adjustRightInd w:val="0"/>
        <w:spacing w:line="360" w:lineRule="auto"/>
        <w:ind w:left="720"/>
      </w:pPr>
      <w:r w:rsidRPr="0098138C">
        <w:t>H</w:t>
      </w:r>
      <w:r w:rsidRPr="0098138C">
        <w:rPr>
          <w:vertAlign w:val="subscript"/>
        </w:rPr>
        <w:t>o</w:t>
      </w:r>
      <w:r w:rsidRPr="0098138C">
        <w:t xml:space="preserve">: = All means are equal </w:t>
      </w:r>
    </w:p>
    <w:p w14:paraId="6540C9A5" w14:textId="77777777" w:rsidR="00C924C9" w:rsidRPr="0098138C" w:rsidRDefault="00C924C9" w:rsidP="00C924C9">
      <w:pPr>
        <w:autoSpaceDE w:val="0"/>
        <w:autoSpaceDN w:val="0"/>
        <w:adjustRightInd w:val="0"/>
        <w:spacing w:line="360" w:lineRule="auto"/>
        <w:ind w:left="720"/>
      </w:pPr>
      <w:r w:rsidRPr="0098138C">
        <w:t>H</w:t>
      </w:r>
      <w:r w:rsidRPr="0098138C">
        <w:rPr>
          <w:vertAlign w:val="subscript"/>
        </w:rPr>
        <w:t>1</w:t>
      </w:r>
      <w:r w:rsidRPr="0098138C">
        <w:t xml:space="preserve">: = All means are not equal </w:t>
      </w:r>
    </w:p>
    <w:p w14:paraId="0184B974" w14:textId="77777777" w:rsidR="00C924C9" w:rsidRPr="0098138C" w:rsidRDefault="00C924C9" w:rsidP="00C924C9">
      <w:pPr>
        <w:autoSpaceDE w:val="0"/>
        <w:autoSpaceDN w:val="0"/>
        <w:adjustRightInd w:val="0"/>
        <w:spacing w:line="360" w:lineRule="auto"/>
        <w:ind w:left="720"/>
      </w:pPr>
      <w:r w:rsidRPr="0098138C">
        <w:t>α = 0.05</w:t>
      </w:r>
    </w:p>
    <w:p w14:paraId="1A3555A5" w14:textId="77777777" w:rsidR="005868FC" w:rsidRPr="0098138C" w:rsidRDefault="005868FC" w:rsidP="00252926">
      <w:pPr>
        <w:autoSpaceDE w:val="0"/>
        <w:autoSpaceDN w:val="0"/>
        <w:adjustRightInd w:val="0"/>
        <w:ind w:left="720"/>
        <w:rPr>
          <w:sz w:val="72"/>
          <w:szCs w:val="72"/>
        </w:rPr>
      </w:pPr>
    </w:p>
    <w:p w14:paraId="7022AF3D" w14:textId="77777777" w:rsidR="005868FC" w:rsidRPr="0098138C" w:rsidRDefault="005868FC">
      <w:pPr>
        <w:rPr>
          <w:rFonts w:eastAsia="Calibri"/>
          <w:b/>
        </w:rPr>
      </w:pPr>
      <w:bookmarkStart w:id="186" w:name="_Toc400301951"/>
      <w:r w:rsidRPr="0098138C">
        <w:br w:type="page"/>
      </w:r>
    </w:p>
    <w:p w14:paraId="5BCB49F1" w14:textId="36518331" w:rsidR="00C924C9" w:rsidRPr="0098138C" w:rsidRDefault="00C924C9" w:rsidP="001B5F56">
      <w:pPr>
        <w:pStyle w:val="Caption"/>
      </w:pPr>
      <w:bookmarkStart w:id="187" w:name="_Toc404104454"/>
      <w:r w:rsidRPr="0098138C">
        <w:lastRenderedPageBreak/>
        <w:t xml:space="preserve">Table </w:t>
      </w:r>
      <w:r w:rsidR="00FD3BDE">
        <w:fldChar w:fldCharType="begin"/>
      </w:r>
      <w:r w:rsidR="00FD3BDE">
        <w:instrText xml:space="preserve"> SEQ Table \* ARABIC </w:instrText>
      </w:r>
      <w:r w:rsidR="00FD3BDE">
        <w:fldChar w:fldCharType="separate"/>
      </w:r>
      <w:r w:rsidR="00F72815" w:rsidRPr="0098138C">
        <w:rPr>
          <w:noProof/>
        </w:rPr>
        <w:t>34</w:t>
      </w:r>
      <w:r w:rsidR="00FD3BDE">
        <w:rPr>
          <w:noProof/>
        </w:rPr>
        <w:fldChar w:fldCharType="end"/>
      </w:r>
      <w:r w:rsidRPr="0098138C">
        <w:t>. One way ANOVA Cluster and Glassdoor Metrics</w:t>
      </w:r>
      <w:bookmarkEnd w:id="186"/>
      <w:bookmarkEnd w:id="187"/>
    </w:p>
    <w:tbl>
      <w:tblPr>
        <w:tblStyle w:val="LightGrid1"/>
        <w:tblW w:w="8244" w:type="dxa"/>
        <w:jc w:val="center"/>
        <w:tblLook w:val="04A0" w:firstRow="1" w:lastRow="0" w:firstColumn="1" w:lastColumn="0" w:noHBand="0" w:noVBand="1"/>
      </w:tblPr>
      <w:tblGrid>
        <w:gridCol w:w="3474"/>
        <w:gridCol w:w="1260"/>
        <w:gridCol w:w="3510"/>
      </w:tblGrid>
      <w:tr w:rsidR="00C924C9" w:rsidRPr="0098138C" w14:paraId="7B7F82A3" w14:textId="77777777" w:rsidTr="00570B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20E0823D" w14:textId="77777777" w:rsidR="00C924C9" w:rsidRPr="0098138C" w:rsidRDefault="00C924C9" w:rsidP="002114AF">
            <w:r w:rsidRPr="0098138C">
              <w:t>One-way ANOVA</w:t>
            </w:r>
          </w:p>
        </w:tc>
        <w:tc>
          <w:tcPr>
            <w:tcW w:w="1260" w:type="dxa"/>
          </w:tcPr>
          <w:p w14:paraId="5FF11B60"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pPr>
            <w:r w:rsidRPr="0098138C">
              <w:t>P-Value</w:t>
            </w:r>
          </w:p>
        </w:tc>
        <w:tc>
          <w:tcPr>
            <w:tcW w:w="3510" w:type="dxa"/>
          </w:tcPr>
          <w:p w14:paraId="3FB41B13" w14:textId="77777777" w:rsidR="00C924C9" w:rsidRPr="0098138C" w:rsidRDefault="00C924C9" w:rsidP="002114AF">
            <w:pPr>
              <w:cnfStyle w:val="100000000000" w:firstRow="1" w:lastRow="0" w:firstColumn="0" w:lastColumn="0" w:oddVBand="0" w:evenVBand="0" w:oddHBand="0" w:evenHBand="0" w:firstRowFirstColumn="0" w:firstRowLastColumn="0" w:lastRowFirstColumn="0" w:lastRowLastColumn="0"/>
            </w:pPr>
            <w:r w:rsidRPr="0098138C">
              <w:t>Reject H</w:t>
            </w:r>
            <w:r w:rsidRPr="0098138C">
              <w:rPr>
                <w:vertAlign w:val="subscript"/>
              </w:rPr>
              <w:t xml:space="preserve">o  </w:t>
            </w:r>
            <w:r w:rsidRPr="0098138C">
              <w:t>or fail to reject H</w:t>
            </w:r>
            <w:r w:rsidRPr="0098138C">
              <w:rPr>
                <w:vertAlign w:val="subscript"/>
              </w:rPr>
              <w:t>o</w:t>
            </w:r>
          </w:p>
        </w:tc>
      </w:tr>
      <w:tr w:rsidR="00C924C9" w:rsidRPr="0098138C" w14:paraId="53779906" w14:textId="77777777" w:rsidTr="00570B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65C3A624" w14:textId="77777777" w:rsidR="00C924C9" w:rsidRPr="0098138C" w:rsidRDefault="00C924C9" w:rsidP="002114AF">
            <w:r w:rsidRPr="0098138C">
              <w:t>Average Profits</w:t>
            </w:r>
          </w:p>
        </w:tc>
        <w:tc>
          <w:tcPr>
            <w:tcW w:w="1260" w:type="dxa"/>
          </w:tcPr>
          <w:p w14:paraId="1DC9A7E5"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0.892</w:t>
            </w:r>
          </w:p>
        </w:tc>
        <w:tc>
          <w:tcPr>
            <w:tcW w:w="3510" w:type="dxa"/>
          </w:tcPr>
          <w:p w14:paraId="5C3AB67C"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fail to reject H</w:t>
            </w:r>
            <w:r w:rsidRPr="0098138C">
              <w:rPr>
                <w:vertAlign w:val="subscript"/>
              </w:rPr>
              <w:t>o</w:t>
            </w:r>
          </w:p>
        </w:tc>
      </w:tr>
      <w:tr w:rsidR="00C924C9" w:rsidRPr="0098138C" w14:paraId="6645F2F2" w14:textId="77777777" w:rsidTr="00570BD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2E365D30" w14:textId="77777777" w:rsidR="00C924C9" w:rsidRPr="0098138C" w:rsidRDefault="00C924C9" w:rsidP="002114AF">
            <w:r w:rsidRPr="0098138C">
              <w:t>Average Revenue</w:t>
            </w:r>
          </w:p>
        </w:tc>
        <w:tc>
          <w:tcPr>
            <w:tcW w:w="1260" w:type="dxa"/>
          </w:tcPr>
          <w:p w14:paraId="76A1C464"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0.851</w:t>
            </w:r>
          </w:p>
        </w:tc>
        <w:tc>
          <w:tcPr>
            <w:tcW w:w="3510" w:type="dxa"/>
          </w:tcPr>
          <w:p w14:paraId="36F814E2"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fail to reject H</w:t>
            </w:r>
            <w:r w:rsidRPr="0098138C">
              <w:rPr>
                <w:vertAlign w:val="subscript"/>
              </w:rPr>
              <w:t>o</w:t>
            </w:r>
          </w:p>
        </w:tc>
      </w:tr>
      <w:tr w:rsidR="00C924C9" w:rsidRPr="0098138C" w14:paraId="3B10012C" w14:textId="77777777" w:rsidTr="00570B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24862DBE" w14:textId="77777777" w:rsidR="00C924C9" w:rsidRPr="0098138C" w:rsidRDefault="00C924C9" w:rsidP="002114AF">
            <w:r w:rsidRPr="0098138C">
              <w:t xml:space="preserve">Overall </w:t>
            </w:r>
          </w:p>
        </w:tc>
        <w:tc>
          <w:tcPr>
            <w:tcW w:w="1260" w:type="dxa"/>
          </w:tcPr>
          <w:p w14:paraId="4A95A737"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0.002</w:t>
            </w:r>
          </w:p>
        </w:tc>
        <w:tc>
          <w:tcPr>
            <w:tcW w:w="3510" w:type="dxa"/>
          </w:tcPr>
          <w:p w14:paraId="6A3CD6F9"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therefore we reject H</w:t>
            </w:r>
            <w:r w:rsidRPr="0098138C">
              <w:rPr>
                <w:vertAlign w:val="subscript"/>
              </w:rPr>
              <w:t>o</w:t>
            </w:r>
          </w:p>
        </w:tc>
      </w:tr>
      <w:tr w:rsidR="00C924C9" w:rsidRPr="0098138C" w14:paraId="26E1B720" w14:textId="77777777" w:rsidTr="00570BD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7009D258" w14:textId="77777777" w:rsidR="00C924C9" w:rsidRPr="0098138C" w:rsidRDefault="00C924C9" w:rsidP="002114AF">
            <w:r w:rsidRPr="0098138C">
              <w:t>Culture &amp; Values</w:t>
            </w:r>
          </w:p>
        </w:tc>
        <w:tc>
          <w:tcPr>
            <w:tcW w:w="1260" w:type="dxa"/>
          </w:tcPr>
          <w:p w14:paraId="43D7603F"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0.029</w:t>
            </w:r>
          </w:p>
        </w:tc>
        <w:tc>
          <w:tcPr>
            <w:tcW w:w="3510" w:type="dxa"/>
          </w:tcPr>
          <w:p w14:paraId="3894287B"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therefore we reject H</w:t>
            </w:r>
            <w:r w:rsidRPr="0098138C">
              <w:rPr>
                <w:vertAlign w:val="subscript"/>
              </w:rPr>
              <w:t>o</w:t>
            </w:r>
          </w:p>
        </w:tc>
      </w:tr>
      <w:tr w:rsidR="00C924C9" w:rsidRPr="0098138C" w14:paraId="56584401" w14:textId="77777777" w:rsidTr="00570B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3C3B0232" w14:textId="77777777" w:rsidR="00C924C9" w:rsidRPr="0098138C" w:rsidRDefault="00C924C9" w:rsidP="002114AF">
            <w:r w:rsidRPr="0098138C">
              <w:t xml:space="preserve">Work/Life Balance </w:t>
            </w:r>
          </w:p>
        </w:tc>
        <w:tc>
          <w:tcPr>
            <w:tcW w:w="1260" w:type="dxa"/>
          </w:tcPr>
          <w:p w14:paraId="3ECFFB26"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0.291</w:t>
            </w:r>
          </w:p>
        </w:tc>
        <w:tc>
          <w:tcPr>
            <w:tcW w:w="3510" w:type="dxa"/>
          </w:tcPr>
          <w:p w14:paraId="4BE2C97B"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fail to reject H</w:t>
            </w:r>
            <w:r w:rsidRPr="0098138C">
              <w:rPr>
                <w:vertAlign w:val="subscript"/>
              </w:rPr>
              <w:t>o</w:t>
            </w:r>
          </w:p>
        </w:tc>
      </w:tr>
      <w:tr w:rsidR="00C924C9" w:rsidRPr="0098138C" w14:paraId="5F91AB3B" w14:textId="77777777" w:rsidTr="00570BD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1335CFC7" w14:textId="77777777" w:rsidR="00C924C9" w:rsidRPr="0098138C" w:rsidRDefault="00C924C9" w:rsidP="002114AF">
            <w:r w:rsidRPr="0098138C">
              <w:t>Senior Management</w:t>
            </w:r>
          </w:p>
        </w:tc>
        <w:tc>
          <w:tcPr>
            <w:tcW w:w="1260" w:type="dxa"/>
          </w:tcPr>
          <w:p w14:paraId="1270D0F9"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0.008</w:t>
            </w:r>
          </w:p>
        </w:tc>
        <w:tc>
          <w:tcPr>
            <w:tcW w:w="3510" w:type="dxa"/>
          </w:tcPr>
          <w:p w14:paraId="0D0DA578"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therefore we reject H</w:t>
            </w:r>
            <w:r w:rsidRPr="0098138C">
              <w:rPr>
                <w:vertAlign w:val="subscript"/>
              </w:rPr>
              <w:t>o</w:t>
            </w:r>
          </w:p>
        </w:tc>
      </w:tr>
      <w:tr w:rsidR="00C924C9" w:rsidRPr="0098138C" w14:paraId="5482551D" w14:textId="77777777" w:rsidTr="00570B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7262F0F0" w14:textId="77777777" w:rsidR="00C924C9" w:rsidRPr="0098138C" w:rsidRDefault="00C924C9" w:rsidP="002114AF">
            <w:r w:rsidRPr="0098138C">
              <w:t>Compensation and Benefits</w:t>
            </w:r>
          </w:p>
        </w:tc>
        <w:tc>
          <w:tcPr>
            <w:tcW w:w="1260" w:type="dxa"/>
          </w:tcPr>
          <w:p w14:paraId="58C226B7"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0.001</w:t>
            </w:r>
          </w:p>
        </w:tc>
        <w:tc>
          <w:tcPr>
            <w:tcW w:w="3510" w:type="dxa"/>
          </w:tcPr>
          <w:p w14:paraId="2B541A51"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therefore we reject H</w:t>
            </w:r>
            <w:r w:rsidRPr="0098138C">
              <w:rPr>
                <w:vertAlign w:val="subscript"/>
              </w:rPr>
              <w:t>o</w:t>
            </w:r>
          </w:p>
        </w:tc>
      </w:tr>
      <w:tr w:rsidR="00C924C9" w:rsidRPr="0098138C" w14:paraId="7ACFE581" w14:textId="77777777" w:rsidTr="00570BD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27082283" w14:textId="77777777" w:rsidR="00C924C9" w:rsidRPr="0098138C" w:rsidRDefault="00C924C9" w:rsidP="002114AF">
            <w:r w:rsidRPr="0098138C">
              <w:t>Career Opportunities</w:t>
            </w:r>
          </w:p>
        </w:tc>
        <w:tc>
          <w:tcPr>
            <w:tcW w:w="1260" w:type="dxa"/>
          </w:tcPr>
          <w:p w14:paraId="7E20C16B"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0.043</w:t>
            </w:r>
          </w:p>
        </w:tc>
        <w:tc>
          <w:tcPr>
            <w:tcW w:w="3510" w:type="dxa"/>
          </w:tcPr>
          <w:p w14:paraId="49A9312A"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therefore we reject H</w:t>
            </w:r>
            <w:r w:rsidRPr="0098138C">
              <w:rPr>
                <w:vertAlign w:val="subscript"/>
              </w:rPr>
              <w:t>o</w:t>
            </w:r>
          </w:p>
        </w:tc>
      </w:tr>
      <w:tr w:rsidR="00C924C9" w:rsidRPr="0098138C" w14:paraId="392081E6" w14:textId="77777777" w:rsidTr="00570B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14A4907C" w14:textId="77777777" w:rsidR="00C924C9" w:rsidRPr="0098138C" w:rsidRDefault="00C924C9" w:rsidP="002114AF">
            <w:r w:rsidRPr="0098138C">
              <w:t>Recommend to a friend</w:t>
            </w:r>
          </w:p>
        </w:tc>
        <w:tc>
          <w:tcPr>
            <w:tcW w:w="1260" w:type="dxa"/>
          </w:tcPr>
          <w:p w14:paraId="08479A06"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0.018</w:t>
            </w:r>
          </w:p>
        </w:tc>
        <w:tc>
          <w:tcPr>
            <w:tcW w:w="3510" w:type="dxa"/>
          </w:tcPr>
          <w:p w14:paraId="3DEC9BC4" w14:textId="77777777" w:rsidR="00C924C9" w:rsidRPr="0098138C" w:rsidRDefault="00C924C9" w:rsidP="002114AF">
            <w:pPr>
              <w:cnfStyle w:val="000000100000" w:firstRow="0" w:lastRow="0" w:firstColumn="0" w:lastColumn="0" w:oddVBand="0" w:evenVBand="0" w:oddHBand="1" w:evenHBand="0" w:firstRowFirstColumn="0" w:firstRowLastColumn="0" w:lastRowFirstColumn="0" w:lastRowLastColumn="0"/>
            </w:pPr>
            <w:r w:rsidRPr="0098138C">
              <w:t>therefore we reject H</w:t>
            </w:r>
            <w:r w:rsidRPr="0098138C">
              <w:rPr>
                <w:vertAlign w:val="subscript"/>
              </w:rPr>
              <w:t>o</w:t>
            </w:r>
          </w:p>
        </w:tc>
      </w:tr>
      <w:tr w:rsidR="00C924C9" w:rsidRPr="0098138C" w14:paraId="49FAD06C" w14:textId="77777777" w:rsidTr="00570BD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4" w:type="dxa"/>
          </w:tcPr>
          <w:p w14:paraId="2F242A46" w14:textId="77777777" w:rsidR="00C924C9" w:rsidRPr="0098138C" w:rsidRDefault="00C924C9" w:rsidP="002114AF">
            <w:r w:rsidRPr="0098138C">
              <w:t xml:space="preserve">Approve of CEO </w:t>
            </w:r>
          </w:p>
        </w:tc>
        <w:tc>
          <w:tcPr>
            <w:tcW w:w="1260" w:type="dxa"/>
          </w:tcPr>
          <w:p w14:paraId="1976917B"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0.000</w:t>
            </w:r>
          </w:p>
        </w:tc>
        <w:tc>
          <w:tcPr>
            <w:tcW w:w="3510" w:type="dxa"/>
          </w:tcPr>
          <w:p w14:paraId="74B7CB2F" w14:textId="77777777" w:rsidR="00C924C9" w:rsidRPr="0098138C" w:rsidRDefault="00C924C9" w:rsidP="002114AF">
            <w:pPr>
              <w:cnfStyle w:val="000000010000" w:firstRow="0" w:lastRow="0" w:firstColumn="0" w:lastColumn="0" w:oddVBand="0" w:evenVBand="0" w:oddHBand="0" w:evenHBand="1" w:firstRowFirstColumn="0" w:firstRowLastColumn="0" w:lastRowFirstColumn="0" w:lastRowLastColumn="0"/>
            </w:pPr>
            <w:r w:rsidRPr="0098138C">
              <w:t>therefore we reject H</w:t>
            </w:r>
            <w:r w:rsidRPr="0098138C">
              <w:rPr>
                <w:vertAlign w:val="subscript"/>
              </w:rPr>
              <w:t>o</w:t>
            </w:r>
          </w:p>
        </w:tc>
      </w:tr>
    </w:tbl>
    <w:p w14:paraId="361A8CF0" w14:textId="77777777" w:rsidR="00C924C9" w:rsidRPr="0098138C" w:rsidRDefault="00C924C9" w:rsidP="00252926">
      <w:pPr>
        <w:autoSpaceDE w:val="0"/>
        <w:autoSpaceDN w:val="0"/>
        <w:adjustRightInd w:val="0"/>
        <w:rPr>
          <w:sz w:val="72"/>
          <w:szCs w:val="72"/>
        </w:rPr>
      </w:pPr>
    </w:p>
    <w:p w14:paraId="339D9487" w14:textId="659752EB" w:rsidR="00C924C9" w:rsidRPr="0098138C" w:rsidRDefault="00F72815" w:rsidP="00C924C9">
      <w:pPr>
        <w:autoSpaceDE w:val="0"/>
        <w:autoSpaceDN w:val="0"/>
        <w:adjustRightInd w:val="0"/>
        <w:spacing w:line="480" w:lineRule="auto"/>
        <w:ind w:firstLine="720"/>
      </w:pPr>
      <w:r w:rsidRPr="0098138C">
        <w:t>Table 35</w:t>
      </w:r>
      <w:r w:rsidR="00C924C9" w:rsidRPr="0098138C">
        <w:t xml:space="preserve"> shows the average score for the employee’s input and </w:t>
      </w:r>
      <w:r w:rsidR="00EC6B75" w:rsidRPr="0098138C">
        <w:t>leadership metrics</w:t>
      </w:r>
      <w:r w:rsidR="00C924C9" w:rsidRPr="0098138C">
        <w:t xml:space="preserve"> that show significance from the ANOVA test, with their p-value ≤0.05.  Cluster </w:t>
      </w:r>
      <w:r w:rsidR="006F0AC6">
        <w:t>1</w:t>
      </w:r>
      <w:r w:rsidR="00C924C9" w:rsidRPr="0098138C">
        <w:t xml:space="preserve"> and </w:t>
      </w:r>
      <w:r w:rsidR="006F0AC6" w:rsidRPr="006F0AC6">
        <w:t xml:space="preserve">Cluster </w:t>
      </w:r>
      <w:r w:rsidR="006F0AC6">
        <w:t xml:space="preserve">2 </w:t>
      </w:r>
      <w:r w:rsidR="00C924C9" w:rsidRPr="0098138C">
        <w:t xml:space="preserve">have the highest average for how the employees feel </w:t>
      </w:r>
      <w:r w:rsidR="0087133B" w:rsidRPr="0098138C">
        <w:t>‘</w:t>
      </w:r>
      <w:r w:rsidR="00C924C9" w:rsidRPr="0098138C">
        <w:t>overall</w:t>
      </w:r>
      <w:r w:rsidR="0087133B" w:rsidRPr="0098138C">
        <w:t>’</w:t>
      </w:r>
      <w:r w:rsidR="00C924C9" w:rsidRPr="0098138C">
        <w:t xml:space="preserve"> about their company at 3.5</w:t>
      </w:r>
      <w:r w:rsidR="0095262F" w:rsidRPr="0098138C">
        <w:t xml:space="preserve"> out of 5</w:t>
      </w:r>
      <w:r w:rsidR="00C924C9" w:rsidRPr="0098138C">
        <w:t>.  Culture and values also had</w:t>
      </w:r>
      <w:r w:rsidR="006F3038">
        <w:t xml:space="preserve"> the highest average score for Cluster 1</w:t>
      </w:r>
      <w:r w:rsidR="00C924C9" w:rsidRPr="0098138C">
        <w:t xml:space="preserve"> than the other clusters.  </w:t>
      </w:r>
      <w:r w:rsidR="006F0AC6">
        <w:t>Cluster 1</w:t>
      </w:r>
      <w:r w:rsidR="00C924C9" w:rsidRPr="0098138C">
        <w:t xml:space="preserve"> had the same average for Senior Management as cluster two and four.  This cluster of companies would recommend their company to a friend with the average score of 68.3%</w:t>
      </w:r>
      <w:r w:rsidR="0095262F" w:rsidRPr="0098138C">
        <w:t xml:space="preserve"> out of 100%</w:t>
      </w:r>
    </w:p>
    <w:p w14:paraId="19FA0157" w14:textId="77777777" w:rsidR="005868FC" w:rsidRPr="0098138C" w:rsidRDefault="005868FC" w:rsidP="00252926">
      <w:pPr>
        <w:autoSpaceDE w:val="0"/>
        <w:autoSpaceDN w:val="0"/>
        <w:adjustRightInd w:val="0"/>
        <w:ind w:firstLine="720"/>
        <w:rPr>
          <w:sz w:val="72"/>
          <w:szCs w:val="72"/>
        </w:rPr>
      </w:pPr>
    </w:p>
    <w:p w14:paraId="3F57C181" w14:textId="77777777" w:rsidR="00C924C9" w:rsidRPr="0098138C" w:rsidRDefault="00C924C9" w:rsidP="001B5F56">
      <w:pPr>
        <w:pStyle w:val="Caption"/>
      </w:pPr>
      <w:bookmarkStart w:id="188" w:name="_Toc400301952"/>
      <w:bookmarkStart w:id="189" w:name="_Toc404104455"/>
      <w:r w:rsidRPr="0098138C">
        <w:t xml:space="preserve">Table </w:t>
      </w:r>
      <w:r w:rsidR="00FD3BDE">
        <w:fldChar w:fldCharType="begin"/>
      </w:r>
      <w:r w:rsidR="00FD3BDE">
        <w:instrText xml:space="preserve"> SEQ Table \* ARABIC </w:instrText>
      </w:r>
      <w:r w:rsidR="00FD3BDE">
        <w:fldChar w:fldCharType="separate"/>
      </w:r>
      <w:r w:rsidR="00F72815" w:rsidRPr="0098138C">
        <w:rPr>
          <w:noProof/>
        </w:rPr>
        <w:t>35</w:t>
      </w:r>
      <w:r w:rsidR="00FD3BDE">
        <w:rPr>
          <w:noProof/>
        </w:rPr>
        <w:fldChar w:fldCharType="end"/>
      </w:r>
      <w:r w:rsidRPr="0098138C">
        <w:t>. Significant Glassdoor metric for Cluster 1</w:t>
      </w:r>
      <w:bookmarkEnd w:id="188"/>
      <w:bookmarkEnd w:id="189"/>
    </w:p>
    <w:tbl>
      <w:tblPr>
        <w:tblStyle w:val="LightGrid1"/>
        <w:tblW w:w="9144" w:type="dxa"/>
        <w:tblInd w:w="144" w:type="dxa"/>
        <w:tblLook w:val="04A0" w:firstRow="1" w:lastRow="0" w:firstColumn="1" w:lastColumn="0" w:noHBand="0" w:noVBand="1"/>
      </w:tblPr>
      <w:tblGrid>
        <w:gridCol w:w="7344"/>
        <w:gridCol w:w="1800"/>
      </w:tblGrid>
      <w:tr w:rsidR="000960F0" w:rsidRPr="0098138C" w14:paraId="099948C1" w14:textId="069BED51" w:rsidTr="0009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24A75020" w14:textId="110B3BA1" w:rsidR="000960F0" w:rsidRPr="0098138C" w:rsidRDefault="000960F0" w:rsidP="008B2FD8">
            <w:pPr>
              <w:autoSpaceDE w:val="0"/>
              <w:autoSpaceDN w:val="0"/>
              <w:adjustRightInd w:val="0"/>
            </w:pPr>
            <w:r w:rsidRPr="0098138C">
              <w:t>Employee and Leadership Metrics</w:t>
            </w:r>
          </w:p>
        </w:tc>
        <w:tc>
          <w:tcPr>
            <w:tcW w:w="1800" w:type="dxa"/>
          </w:tcPr>
          <w:p w14:paraId="2E305C11" w14:textId="1048C521"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Cluster 1</w:t>
            </w:r>
          </w:p>
          <w:p w14:paraId="41B9A26F" w14:textId="09045ECE" w:rsidR="000960F0" w:rsidRPr="0098138C" w:rsidRDefault="000960F0"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w:t>
            </w:r>
          </w:p>
        </w:tc>
      </w:tr>
      <w:tr w:rsidR="000960F0" w:rsidRPr="0098138C" w14:paraId="7FBEA61F" w14:textId="4228FC11"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5888D214" w14:textId="7885B1D1" w:rsidR="000960F0" w:rsidRPr="0098138C" w:rsidRDefault="000960F0" w:rsidP="00D7141C">
            <w:r w:rsidRPr="0098138C">
              <w:t>Overall                                     (Scale 1 to 5)</w:t>
            </w:r>
          </w:p>
        </w:tc>
        <w:tc>
          <w:tcPr>
            <w:tcW w:w="1800" w:type="dxa"/>
            <w:vAlign w:val="bottom"/>
          </w:tcPr>
          <w:p w14:paraId="13F02B6D"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r>
      <w:tr w:rsidR="000960F0" w:rsidRPr="0098138C" w14:paraId="5E1E36B3" w14:textId="71E0AB2A"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4FF7F5F0" w14:textId="4D6D6342" w:rsidR="000960F0" w:rsidRPr="0098138C" w:rsidRDefault="000960F0" w:rsidP="002114AF">
            <w:r w:rsidRPr="0098138C">
              <w:t>Culture &amp; Values                    (Scale 1 to 5)</w:t>
            </w:r>
          </w:p>
        </w:tc>
        <w:tc>
          <w:tcPr>
            <w:tcW w:w="1800" w:type="dxa"/>
            <w:vAlign w:val="bottom"/>
          </w:tcPr>
          <w:p w14:paraId="76A2C9A2" w14:textId="77777777"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3.5</w:t>
            </w:r>
          </w:p>
        </w:tc>
      </w:tr>
      <w:tr w:rsidR="000960F0" w:rsidRPr="0098138C" w14:paraId="605131DD" w14:textId="2947354B"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48254BC4" w14:textId="3C038CC5" w:rsidR="000960F0" w:rsidRPr="0098138C" w:rsidRDefault="000960F0" w:rsidP="002114AF">
            <w:r w:rsidRPr="0098138C">
              <w:t>Senior Management               (Scale 1 to 5)</w:t>
            </w:r>
          </w:p>
        </w:tc>
        <w:tc>
          <w:tcPr>
            <w:tcW w:w="1800" w:type="dxa"/>
            <w:vAlign w:val="bottom"/>
          </w:tcPr>
          <w:p w14:paraId="59D876C4"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r>
      <w:tr w:rsidR="000960F0" w:rsidRPr="0098138C" w14:paraId="308C6F68" w14:textId="09C31282"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25F2E45F" w14:textId="274648C8" w:rsidR="000960F0" w:rsidRPr="0098138C" w:rsidRDefault="000960F0" w:rsidP="002114AF">
            <w:r w:rsidRPr="0098138C">
              <w:t>Compensation and Benefits (Scale 1 to 5)</w:t>
            </w:r>
          </w:p>
        </w:tc>
        <w:tc>
          <w:tcPr>
            <w:tcW w:w="1800" w:type="dxa"/>
            <w:vAlign w:val="bottom"/>
          </w:tcPr>
          <w:p w14:paraId="722FD85D" w14:textId="77777777"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3.6</w:t>
            </w:r>
          </w:p>
        </w:tc>
      </w:tr>
      <w:tr w:rsidR="000960F0" w:rsidRPr="0098138C" w14:paraId="2EBFC366" w14:textId="58CC46D0"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169AB9EE" w14:textId="16DA60EA" w:rsidR="000960F0" w:rsidRPr="0098138C" w:rsidRDefault="000960F0" w:rsidP="002114AF">
            <w:r w:rsidRPr="0098138C">
              <w:t>Career Opportunities             (Scale 1 to 5)</w:t>
            </w:r>
          </w:p>
        </w:tc>
        <w:tc>
          <w:tcPr>
            <w:tcW w:w="1800" w:type="dxa"/>
            <w:vAlign w:val="bottom"/>
          </w:tcPr>
          <w:p w14:paraId="48DBAE6F"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r>
      <w:tr w:rsidR="000960F0" w:rsidRPr="0098138C" w14:paraId="4A4A950E" w14:textId="4581613C"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0DB7E930" w14:textId="26143943" w:rsidR="000960F0" w:rsidRPr="0098138C" w:rsidRDefault="000960F0" w:rsidP="008B2FD8">
            <w:r w:rsidRPr="0098138C">
              <w:t>Recommend to a friend         (%)</w:t>
            </w:r>
          </w:p>
        </w:tc>
        <w:tc>
          <w:tcPr>
            <w:tcW w:w="1800" w:type="dxa"/>
            <w:vAlign w:val="bottom"/>
          </w:tcPr>
          <w:p w14:paraId="637994B3" w14:textId="55E12079"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68.3</w:t>
            </w:r>
          </w:p>
        </w:tc>
      </w:tr>
      <w:tr w:rsidR="000960F0" w:rsidRPr="0098138C" w14:paraId="19C431E0" w14:textId="27E28F5C"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4" w:type="dxa"/>
          </w:tcPr>
          <w:p w14:paraId="2A4527DC" w14:textId="70E577C3" w:rsidR="000960F0" w:rsidRPr="0098138C" w:rsidRDefault="000960F0" w:rsidP="008B2FD8">
            <w:r w:rsidRPr="0098138C">
              <w:t>Approve of CEO                     (%)</w:t>
            </w:r>
          </w:p>
        </w:tc>
        <w:tc>
          <w:tcPr>
            <w:tcW w:w="1800" w:type="dxa"/>
            <w:vAlign w:val="bottom"/>
          </w:tcPr>
          <w:p w14:paraId="3A16DA5F" w14:textId="38A7A0E4"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82.6</w:t>
            </w:r>
          </w:p>
        </w:tc>
      </w:tr>
    </w:tbl>
    <w:p w14:paraId="16BA1D2B" w14:textId="77777777" w:rsidR="00C924C9" w:rsidRPr="0098138C" w:rsidRDefault="00C924C9" w:rsidP="00252926">
      <w:pPr>
        <w:autoSpaceDE w:val="0"/>
        <w:autoSpaceDN w:val="0"/>
        <w:adjustRightInd w:val="0"/>
        <w:rPr>
          <w:sz w:val="72"/>
          <w:szCs w:val="72"/>
        </w:rPr>
      </w:pPr>
    </w:p>
    <w:p w14:paraId="7DA99917" w14:textId="77777777" w:rsidR="005868FC" w:rsidRPr="0098138C" w:rsidRDefault="005868FC" w:rsidP="00C924C9">
      <w:pPr>
        <w:autoSpaceDE w:val="0"/>
        <w:autoSpaceDN w:val="0"/>
        <w:adjustRightInd w:val="0"/>
        <w:spacing w:line="480" w:lineRule="auto"/>
        <w:ind w:firstLine="720"/>
      </w:pPr>
    </w:p>
    <w:p w14:paraId="7CFDB656" w14:textId="27BF6CDD" w:rsidR="00C924C9" w:rsidRPr="0098138C" w:rsidRDefault="00B12235" w:rsidP="00C924C9">
      <w:pPr>
        <w:autoSpaceDE w:val="0"/>
        <w:autoSpaceDN w:val="0"/>
        <w:adjustRightInd w:val="0"/>
        <w:spacing w:line="480" w:lineRule="auto"/>
        <w:ind w:firstLine="720"/>
      </w:pPr>
      <w:r w:rsidRPr="0098138C">
        <w:t>F</w:t>
      </w:r>
      <w:r w:rsidR="00C924C9" w:rsidRPr="0098138C">
        <w:t>igure</w:t>
      </w:r>
      <w:r w:rsidR="00F72815" w:rsidRPr="0098138C">
        <w:t xml:space="preserve"> 26</w:t>
      </w:r>
      <w:r w:rsidR="00C924C9" w:rsidRPr="0098138C">
        <w:t xml:space="preserve"> shows a dendrogram of the companies that have similar culture types.  </w:t>
      </w:r>
    </w:p>
    <w:p w14:paraId="2C48F888" w14:textId="2877BB97" w:rsidR="00C924C9" w:rsidRPr="0098138C" w:rsidRDefault="006F0AC6" w:rsidP="00DA2195">
      <w:pPr>
        <w:pStyle w:val="ListParagraph"/>
        <w:numPr>
          <w:ilvl w:val="0"/>
          <w:numId w:val="32"/>
        </w:numPr>
        <w:autoSpaceDE w:val="0"/>
        <w:autoSpaceDN w:val="0"/>
        <w:adjustRightInd w:val="0"/>
        <w:spacing w:line="480" w:lineRule="auto"/>
        <w:rPr>
          <w:rFonts w:ascii="Arial" w:hAnsi="Arial" w:cs="Arial"/>
          <w:sz w:val="24"/>
          <w:szCs w:val="24"/>
        </w:rPr>
      </w:pPr>
      <w:r>
        <w:rPr>
          <w:rFonts w:ascii="Arial" w:hAnsi="Arial" w:cs="Arial"/>
          <w:sz w:val="24"/>
          <w:szCs w:val="24"/>
        </w:rPr>
        <w:t>Cluster 1</w:t>
      </w:r>
      <w:r w:rsidR="00C924C9" w:rsidRPr="0098138C">
        <w:rPr>
          <w:rFonts w:ascii="Arial" w:hAnsi="Arial" w:cs="Arial"/>
          <w:sz w:val="24"/>
          <w:szCs w:val="24"/>
        </w:rPr>
        <w:t xml:space="preserve"> companies are a blend of clan and hierarchy culture.  </w:t>
      </w:r>
    </w:p>
    <w:p w14:paraId="0673337B" w14:textId="77777777" w:rsidR="00C924C9" w:rsidRPr="0098138C" w:rsidRDefault="00C924C9" w:rsidP="00DA2195">
      <w:pPr>
        <w:pStyle w:val="ListParagraph"/>
        <w:numPr>
          <w:ilvl w:val="0"/>
          <w:numId w:val="32"/>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orientation of the work place is collaborating with control.  </w:t>
      </w:r>
    </w:p>
    <w:p w14:paraId="0C8AA065" w14:textId="77777777" w:rsidR="00C924C9" w:rsidRPr="0098138C" w:rsidRDefault="00C924C9" w:rsidP="00DA2195">
      <w:pPr>
        <w:pStyle w:val="ListParagraph"/>
        <w:numPr>
          <w:ilvl w:val="0"/>
          <w:numId w:val="32"/>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leaders are mentors that monitor and organize.  </w:t>
      </w:r>
    </w:p>
    <w:p w14:paraId="3D380AB3" w14:textId="77777777" w:rsidR="00C924C9" w:rsidRPr="0098138C" w:rsidRDefault="00C924C9" w:rsidP="00DA2195">
      <w:pPr>
        <w:pStyle w:val="ListParagraph"/>
        <w:numPr>
          <w:ilvl w:val="0"/>
          <w:numId w:val="32"/>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Some of the value drivers are efficiency, timeliness, and commitment.  </w:t>
      </w:r>
    </w:p>
    <w:p w14:paraId="29FF3DDC" w14:textId="60C2A259" w:rsidR="00C924C9" w:rsidRPr="0098138C" w:rsidRDefault="00C924C9" w:rsidP="00DA2195">
      <w:pPr>
        <w:pStyle w:val="ListParagraph"/>
        <w:numPr>
          <w:ilvl w:val="0"/>
          <w:numId w:val="32"/>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theory of effectiveness is focus on the human development and product effectiveness through processes</w:t>
      </w:r>
      <w:r w:rsidR="008D79BE" w:rsidRPr="0098138C">
        <w:rPr>
          <w:rFonts w:ascii="Arial" w:hAnsi="Arial" w:cs="Arial"/>
          <w:sz w:val="24"/>
          <w:szCs w:val="24"/>
        </w:rPr>
        <w:t xml:space="preserve"> (Cameron and Quinn, 1999)</w:t>
      </w:r>
      <w:r w:rsidRPr="0098138C">
        <w:rPr>
          <w:rFonts w:ascii="Arial" w:hAnsi="Arial" w:cs="Arial"/>
          <w:sz w:val="24"/>
          <w:szCs w:val="24"/>
        </w:rPr>
        <w:t xml:space="preserve">. </w:t>
      </w:r>
    </w:p>
    <w:p w14:paraId="3FF4E9AD" w14:textId="77777777" w:rsidR="00C924C9" w:rsidRPr="0098138C" w:rsidRDefault="00C924C9" w:rsidP="00C924C9">
      <w:pPr>
        <w:autoSpaceDE w:val="0"/>
        <w:autoSpaceDN w:val="0"/>
        <w:adjustRightInd w:val="0"/>
        <w:spacing w:line="480" w:lineRule="auto"/>
        <w:ind w:firstLine="720"/>
      </w:pPr>
    </w:p>
    <w:p w14:paraId="31B57A00" w14:textId="77777777" w:rsidR="00C924C9" w:rsidRPr="0098138C" w:rsidRDefault="00C924C9" w:rsidP="00C924C9">
      <w:pPr>
        <w:keepNext/>
        <w:autoSpaceDE w:val="0"/>
        <w:autoSpaceDN w:val="0"/>
        <w:adjustRightInd w:val="0"/>
        <w:spacing w:line="480" w:lineRule="auto"/>
      </w:pPr>
      <w:r w:rsidRPr="0098138C">
        <w:rPr>
          <w:noProof/>
        </w:rPr>
        <w:drawing>
          <wp:inline distT="0" distB="0" distL="0" distR="0" wp14:anchorId="15298F65" wp14:editId="101D5108">
            <wp:extent cx="5486400" cy="36576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A1617E9" w14:textId="77777777" w:rsidR="00C924C9" w:rsidRPr="0098138C" w:rsidRDefault="00C924C9" w:rsidP="001B5F56">
      <w:pPr>
        <w:pStyle w:val="Caption"/>
      </w:pPr>
      <w:bookmarkStart w:id="190" w:name="_Toc400302188"/>
      <w:bookmarkStart w:id="191" w:name="_Toc404104489"/>
      <w:r w:rsidRPr="0098138C">
        <w:t xml:space="preserve">Figure </w:t>
      </w:r>
      <w:r w:rsidR="00FD3BDE">
        <w:fldChar w:fldCharType="begin"/>
      </w:r>
      <w:r w:rsidR="00FD3BDE">
        <w:instrText xml:space="preserve"> SEQ Figure \* ARABIC </w:instrText>
      </w:r>
      <w:r w:rsidR="00FD3BDE">
        <w:fldChar w:fldCharType="separate"/>
      </w:r>
      <w:r w:rsidR="00F72815" w:rsidRPr="0098138C">
        <w:rPr>
          <w:noProof/>
        </w:rPr>
        <w:t>26</w:t>
      </w:r>
      <w:r w:rsidR="00FD3BDE">
        <w:rPr>
          <w:noProof/>
        </w:rPr>
        <w:fldChar w:fldCharType="end"/>
      </w:r>
      <w:r w:rsidRPr="0098138C">
        <w:t>. Dendrogram of Cluster 1</w:t>
      </w:r>
      <w:bookmarkEnd w:id="190"/>
      <w:bookmarkEnd w:id="191"/>
    </w:p>
    <w:p w14:paraId="5CA00B2D" w14:textId="07985E4D" w:rsidR="00DC79A8" w:rsidRPr="0098138C" w:rsidRDefault="00DC79A8">
      <w:r w:rsidRPr="0098138C">
        <w:br w:type="page"/>
      </w:r>
    </w:p>
    <w:p w14:paraId="02D9ACC5" w14:textId="04D31958" w:rsidR="00C924C9" w:rsidRPr="0098138C" w:rsidRDefault="00C924C9" w:rsidP="005868FC">
      <w:pPr>
        <w:autoSpaceDE w:val="0"/>
        <w:autoSpaceDN w:val="0"/>
        <w:adjustRightInd w:val="0"/>
        <w:spacing w:line="480" w:lineRule="auto"/>
        <w:ind w:firstLine="720"/>
      </w:pPr>
      <w:r w:rsidRPr="0098138C">
        <w:lastRenderedPageBreak/>
        <w:t>Figure 2</w:t>
      </w:r>
      <w:r w:rsidR="00F72815" w:rsidRPr="0098138C">
        <w:t>7</w:t>
      </w:r>
      <w:r w:rsidRPr="0098138C">
        <w:t xml:space="preserve"> is a </w:t>
      </w:r>
      <w:r w:rsidR="00D136D5" w:rsidRPr="0098138C">
        <w:t xml:space="preserve">graphical representation </w:t>
      </w:r>
      <w:r w:rsidRPr="0098138C">
        <w:t xml:space="preserve">of the cultural shapes for each company.  Each company is closest to a company with a similar culture type from the dendrogram.  For </w:t>
      </w:r>
      <w:r w:rsidR="00A4333C" w:rsidRPr="0098138C">
        <w:t>example,</w:t>
      </w:r>
      <w:r w:rsidRPr="0098138C">
        <w:t xml:space="preserve"> </w:t>
      </w:r>
      <w:r w:rsidR="00A4333C" w:rsidRPr="0098138C">
        <w:t>Lockheed Martin and Boeing are</w:t>
      </w:r>
      <w:r w:rsidRPr="0098138C">
        <w:t xml:space="preserve"> 97%</w:t>
      </w:r>
      <w:r w:rsidR="008D79BE" w:rsidRPr="0098138C">
        <w:t xml:space="preserve"> similar</w:t>
      </w:r>
      <w:r w:rsidR="004C225A" w:rsidRPr="0098138C">
        <w:t xml:space="preserve"> in their espoused cultural types</w:t>
      </w:r>
      <w:r w:rsidRPr="0098138C">
        <w:t>.  Boeing and Conoco Phillips had the highest total content count in their vision, mission, and values as see</w:t>
      </w:r>
      <w:r w:rsidR="00A91FB7" w:rsidRPr="0098138C">
        <w:t>n</w:t>
      </w:r>
      <w:r w:rsidRPr="0098138C">
        <w:t xml:space="preserve"> in Appendix E.</w:t>
      </w:r>
      <w:r w:rsidR="00760BD8" w:rsidRPr="0098138C">
        <w:t xml:space="preserve"> </w:t>
      </w:r>
      <w:r w:rsidR="002A3B2A">
        <w:t xml:space="preserve"> </w:t>
      </w:r>
      <w:r w:rsidR="00760BD8" w:rsidRPr="0098138C">
        <w:t xml:space="preserve">Content count is the total statements coded in each company’s espoused culture.  </w:t>
      </w:r>
      <w:r w:rsidRPr="0098138C">
        <w:t xml:space="preserve">A </w:t>
      </w:r>
      <w:r w:rsidR="00A93A87" w:rsidRPr="0098138C">
        <w:t xml:space="preserve">statement from </w:t>
      </w:r>
      <w:r w:rsidRPr="0098138C">
        <w:t xml:space="preserve">Boeing </w:t>
      </w:r>
      <w:r w:rsidR="00A93A87" w:rsidRPr="0098138C">
        <w:t>that</w:t>
      </w:r>
      <w:r w:rsidRPr="0098138C">
        <w:t xml:space="preserve"> supports their cultural blend of clan and hierarchy is they support volunteers and financially support education of their employees.  Conoco Phillips stated that their people are their most important asset.  They have robust operating standards and procedures, which is a hierarchy culture trait and the focus on t</w:t>
      </w:r>
      <w:r w:rsidR="002A3B2A">
        <w:t>heir people is a clan trait.</w:t>
      </w:r>
    </w:p>
    <w:p w14:paraId="73C5B8DC" w14:textId="77777777" w:rsidR="00C924C9" w:rsidRPr="0098138C" w:rsidRDefault="006F1FDE"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783168" behindDoc="0" locked="0" layoutInCell="1" allowOverlap="1" wp14:anchorId="134AC6BE" wp14:editId="4FBA631E">
                <wp:simplePos x="0" y="0"/>
                <wp:positionH relativeFrom="column">
                  <wp:posOffset>447675</wp:posOffset>
                </wp:positionH>
                <wp:positionV relativeFrom="paragraph">
                  <wp:posOffset>8094980</wp:posOffset>
                </wp:positionV>
                <wp:extent cx="5265420" cy="327660"/>
                <wp:effectExtent l="0" t="0" r="0" b="0"/>
                <wp:wrapNone/>
                <wp:docPr id="3101" name="Text Box 3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5420" cy="327660"/>
                        </a:xfrm>
                        <a:prstGeom prst="rect">
                          <a:avLst/>
                        </a:prstGeom>
                        <a:solidFill>
                          <a:prstClr val="white"/>
                        </a:solidFill>
                        <a:ln>
                          <a:noFill/>
                        </a:ln>
                        <a:effectLst/>
                      </wps:spPr>
                      <wps:txbx>
                        <w:txbxContent>
                          <w:p w14:paraId="1B1C523A" w14:textId="77777777" w:rsidR="00911196" w:rsidRPr="00F25DFA" w:rsidRDefault="00911196" w:rsidP="001B5F56">
                            <w:pPr>
                              <w:pStyle w:val="Caption"/>
                            </w:pPr>
                            <w:bookmarkStart w:id="192" w:name="_Toc400302189"/>
                            <w:bookmarkStart w:id="193" w:name="_Toc404104490"/>
                            <w:r w:rsidRPr="00F25DFA">
                              <w:t xml:space="preserve">Figure </w:t>
                            </w:r>
                            <w:r>
                              <w:fldChar w:fldCharType="begin"/>
                            </w:r>
                            <w:r>
                              <w:instrText xml:space="preserve"> SEQ Figure \* ARABIC </w:instrText>
                            </w:r>
                            <w:r>
                              <w:fldChar w:fldCharType="separate"/>
                            </w:r>
                            <w:r>
                              <w:rPr>
                                <w:noProof/>
                              </w:rPr>
                              <w:t>27</w:t>
                            </w:r>
                            <w:r>
                              <w:rPr>
                                <w:noProof/>
                              </w:rPr>
                              <w:fldChar w:fldCharType="end"/>
                            </w:r>
                            <w:r w:rsidRPr="00F25DFA">
                              <w:t>. Cluster 1 Company Culture Graphs with Similarities</w:t>
                            </w:r>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73" o:spid="_x0000_s1056" type="#_x0000_t202" style="position:absolute;margin-left:35.25pt;margin-top:637.4pt;width:414.6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" stroked="f">
                <v:path arrowok="t"/>
                <v:textbox style="mso-fit-shape-to-text:t" inset="0,0,0,0">
                  <w:txbxContent>
                    <w:p w14:paraId="1B1C523A" w14:textId="77777777" w:rsidR="00911196" w:rsidRPr="00F25DFA" w:rsidRDefault="00911196" w:rsidP="001B5F56">
                      <w:pPr>
                        <w:pStyle w:val="Caption"/>
                      </w:pPr>
                      <w:bookmarkStart w:id="194" w:name="_Toc400302189"/>
                      <w:bookmarkStart w:id="195" w:name="_Toc404104490"/>
                      <w:r w:rsidRPr="00F25DFA">
                        <w:t xml:space="preserve">Figure </w:t>
                      </w:r>
                      <w:r>
                        <w:fldChar w:fldCharType="begin"/>
                      </w:r>
                      <w:r>
                        <w:instrText xml:space="preserve"> SEQ Figure \* ARABIC </w:instrText>
                      </w:r>
                      <w:r>
                        <w:fldChar w:fldCharType="separate"/>
                      </w:r>
                      <w:r>
                        <w:rPr>
                          <w:noProof/>
                        </w:rPr>
                        <w:t>27</w:t>
                      </w:r>
                      <w:r>
                        <w:rPr>
                          <w:noProof/>
                        </w:rPr>
                        <w:fldChar w:fldCharType="end"/>
                      </w:r>
                      <w:r w:rsidRPr="00F25DFA">
                        <w:t>. Cluster 1 Company Culture Graphs with Similarities</w:t>
                      </w:r>
                      <w:bookmarkEnd w:id="194"/>
                      <w:bookmarkEnd w:id="195"/>
                    </w:p>
                  </w:txbxContent>
                </v:textbox>
              </v:shape>
            </w:pict>
          </mc:Fallback>
        </mc:AlternateContent>
      </w:r>
      <w:r w:rsidR="00D21385" w:rsidRPr="0098138C">
        <w:rPr>
          <w:noProof/>
        </w:rPr>
        <w:drawing>
          <wp:inline distT="0" distB="0" distL="0" distR="0" wp14:anchorId="2D8B439E" wp14:editId="3C794D1E">
            <wp:extent cx="5818505" cy="8063998"/>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21158" cy="8067675"/>
                    </a:xfrm>
                    <a:prstGeom prst="rect">
                      <a:avLst/>
                    </a:prstGeom>
                    <a:noFill/>
                  </pic:spPr>
                </pic:pic>
              </a:graphicData>
            </a:graphic>
          </wp:inline>
        </w:drawing>
      </w:r>
    </w:p>
    <w:p w14:paraId="0351D214" w14:textId="4A8968D2" w:rsidR="00C924C9" w:rsidRPr="0098138C" w:rsidRDefault="00C924C9" w:rsidP="00C924C9">
      <w:pPr>
        <w:autoSpaceDE w:val="0"/>
        <w:autoSpaceDN w:val="0"/>
        <w:adjustRightInd w:val="0"/>
        <w:spacing w:line="480" w:lineRule="auto"/>
        <w:ind w:firstLine="720"/>
      </w:pPr>
      <w:r w:rsidRPr="0098138C">
        <w:lastRenderedPageBreak/>
        <w:t>Tab</w:t>
      </w:r>
      <w:r w:rsidR="00B8794E" w:rsidRPr="0098138C">
        <w:t>le 36</w:t>
      </w:r>
      <w:r w:rsidRPr="0098138C">
        <w:t xml:space="preserve"> shows the average score for the employee’s input and </w:t>
      </w:r>
      <w:r w:rsidR="00EC6B75" w:rsidRPr="0098138C">
        <w:t>leadership metrics</w:t>
      </w:r>
      <w:r w:rsidRPr="0098138C">
        <w:t xml:space="preserve"> that show significance from the ANOVA test, with their p-value ≤0.05.  Cluster </w:t>
      </w:r>
      <w:r w:rsidR="006F0AC6">
        <w:t>2</w:t>
      </w:r>
      <w:r w:rsidRPr="0098138C">
        <w:t xml:space="preserve"> had the highest average for how the employees feel overall about their company at</w:t>
      </w:r>
      <w:r w:rsidR="0095262F" w:rsidRPr="0098138C">
        <w:t xml:space="preserve"> 3.5 out of 5.</w:t>
      </w:r>
      <w:r w:rsidRPr="0098138C">
        <w:t xml:space="preserve">  Cluster </w:t>
      </w:r>
      <w:r w:rsidR="006F0AC6">
        <w:t>2</w:t>
      </w:r>
      <w:r w:rsidRPr="0098138C">
        <w:t xml:space="preserve"> had the same average for Senior Management as </w:t>
      </w:r>
      <w:r w:rsidR="006F3038">
        <w:t xml:space="preserve">Cluster 1 </w:t>
      </w:r>
      <w:r w:rsidRPr="0098138C">
        <w:t>and</w:t>
      </w:r>
      <w:r w:rsidR="006F3038">
        <w:t xml:space="preserve"> Cluster 4</w:t>
      </w:r>
      <w:r w:rsidRPr="0098138C">
        <w:t>.</w:t>
      </w:r>
    </w:p>
    <w:p w14:paraId="6E62F0C7" w14:textId="77777777" w:rsidR="005868FC" w:rsidRPr="0098138C" w:rsidRDefault="005868FC" w:rsidP="00252926">
      <w:pPr>
        <w:autoSpaceDE w:val="0"/>
        <w:autoSpaceDN w:val="0"/>
        <w:adjustRightInd w:val="0"/>
        <w:ind w:firstLine="720"/>
        <w:rPr>
          <w:sz w:val="72"/>
          <w:szCs w:val="72"/>
        </w:rPr>
      </w:pPr>
    </w:p>
    <w:p w14:paraId="74F500EF" w14:textId="77777777" w:rsidR="00C924C9" w:rsidRPr="0098138C" w:rsidRDefault="00C924C9" w:rsidP="001B5F56">
      <w:pPr>
        <w:pStyle w:val="Caption"/>
      </w:pPr>
      <w:bookmarkStart w:id="196" w:name="_Toc400301953"/>
      <w:bookmarkStart w:id="197" w:name="_Toc404104456"/>
      <w:r w:rsidRPr="0098138C">
        <w:t xml:space="preserve">Table </w:t>
      </w:r>
      <w:r w:rsidR="00FD3BDE">
        <w:fldChar w:fldCharType="begin"/>
      </w:r>
      <w:r w:rsidR="00FD3BDE">
        <w:instrText xml:space="preserve"> SEQ Table \* ARABIC </w:instrText>
      </w:r>
      <w:r w:rsidR="00FD3BDE">
        <w:fldChar w:fldCharType="separate"/>
      </w:r>
      <w:r w:rsidR="00A2058C" w:rsidRPr="0098138C">
        <w:rPr>
          <w:noProof/>
        </w:rPr>
        <w:t>36</w:t>
      </w:r>
      <w:r w:rsidR="00FD3BDE">
        <w:rPr>
          <w:noProof/>
        </w:rPr>
        <w:fldChar w:fldCharType="end"/>
      </w:r>
      <w:r w:rsidRPr="0098138C">
        <w:t>. Significant Glassdoor metric for Cluster 2</w:t>
      </w:r>
      <w:bookmarkEnd w:id="196"/>
      <w:bookmarkEnd w:id="197"/>
    </w:p>
    <w:tbl>
      <w:tblPr>
        <w:tblStyle w:val="LightGrid1"/>
        <w:tblW w:w="7887" w:type="dxa"/>
        <w:jc w:val="center"/>
        <w:tblLook w:val="04A0" w:firstRow="1" w:lastRow="0" w:firstColumn="1" w:lastColumn="0" w:noHBand="0" w:noVBand="1"/>
      </w:tblPr>
      <w:tblGrid>
        <w:gridCol w:w="6353"/>
        <w:gridCol w:w="1534"/>
      </w:tblGrid>
      <w:tr w:rsidR="000960F0" w:rsidRPr="0098138C" w14:paraId="792B7EE8" w14:textId="202530DA" w:rsidTr="008B2F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42A390E2" w14:textId="5DB81D69" w:rsidR="000960F0" w:rsidRPr="0098138C" w:rsidRDefault="000960F0" w:rsidP="008B2FD8">
            <w:pPr>
              <w:autoSpaceDE w:val="0"/>
              <w:autoSpaceDN w:val="0"/>
              <w:adjustRightInd w:val="0"/>
            </w:pPr>
            <w:r w:rsidRPr="0098138C">
              <w:t>Employee and Leadership Metrics</w:t>
            </w:r>
          </w:p>
        </w:tc>
        <w:tc>
          <w:tcPr>
            <w:tcW w:w="1534" w:type="dxa"/>
          </w:tcPr>
          <w:p w14:paraId="7A0E4F1F" w14:textId="77777777" w:rsidR="000960F0"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Cluster 2</w:t>
            </w:r>
          </w:p>
          <w:p w14:paraId="6FF08502" w14:textId="6255E447"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r>
      <w:tr w:rsidR="000960F0" w:rsidRPr="0098138C" w14:paraId="3372D711" w14:textId="3B20ECA9" w:rsidTr="008B2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6C3AEF4D" w14:textId="11FE42D0" w:rsidR="000960F0" w:rsidRPr="0098138C" w:rsidRDefault="000960F0" w:rsidP="002114AF">
            <w:r w:rsidRPr="0098138C">
              <w:t>Overall                                     (Scale 1 to 5)</w:t>
            </w:r>
          </w:p>
        </w:tc>
        <w:tc>
          <w:tcPr>
            <w:tcW w:w="1534" w:type="dxa"/>
            <w:vAlign w:val="bottom"/>
          </w:tcPr>
          <w:p w14:paraId="5161E3F4" w14:textId="77777777" w:rsidR="000960F0" w:rsidRPr="0098138C" w:rsidRDefault="000960F0"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r>
      <w:tr w:rsidR="000960F0" w:rsidRPr="0098138C" w14:paraId="69852ED1" w14:textId="72ABC979" w:rsidTr="008B2F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624F9A41" w14:textId="5B98B977" w:rsidR="000960F0" w:rsidRPr="0098138C" w:rsidRDefault="000960F0" w:rsidP="002114AF">
            <w:r w:rsidRPr="0098138C">
              <w:t>Culture &amp; Values                    (Scale 1 to 5)</w:t>
            </w:r>
          </w:p>
        </w:tc>
        <w:tc>
          <w:tcPr>
            <w:tcW w:w="1534" w:type="dxa"/>
            <w:vAlign w:val="bottom"/>
          </w:tcPr>
          <w:p w14:paraId="4D08E6A5" w14:textId="77777777" w:rsidR="000960F0" w:rsidRPr="0098138C" w:rsidRDefault="000960F0"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r>
      <w:tr w:rsidR="000960F0" w:rsidRPr="0098138C" w14:paraId="5DE1A7C9" w14:textId="66E52AF3" w:rsidTr="008B2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2B5BB15F" w14:textId="0D0FE246" w:rsidR="000960F0" w:rsidRPr="0098138C" w:rsidRDefault="000960F0" w:rsidP="002114AF">
            <w:r w:rsidRPr="0098138C">
              <w:t>Senior Management               (Scale 1 to 5)</w:t>
            </w:r>
          </w:p>
        </w:tc>
        <w:tc>
          <w:tcPr>
            <w:tcW w:w="1534" w:type="dxa"/>
            <w:vAlign w:val="bottom"/>
          </w:tcPr>
          <w:p w14:paraId="0960B3E2" w14:textId="77777777" w:rsidR="000960F0" w:rsidRPr="0098138C" w:rsidRDefault="000960F0"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r>
      <w:tr w:rsidR="000960F0" w:rsidRPr="0098138C" w14:paraId="3A486FA7" w14:textId="2131E2B2" w:rsidTr="008B2F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406B18B6" w14:textId="35685B51" w:rsidR="000960F0" w:rsidRPr="0098138C" w:rsidRDefault="000960F0" w:rsidP="002114AF">
            <w:r w:rsidRPr="0098138C">
              <w:t>Compensation and Benefits (Scale 1 to 5)</w:t>
            </w:r>
          </w:p>
        </w:tc>
        <w:tc>
          <w:tcPr>
            <w:tcW w:w="1534" w:type="dxa"/>
            <w:vAlign w:val="bottom"/>
          </w:tcPr>
          <w:p w14:paraId="45DC94E2" w14:textId="77777777" w:rsidR="000960F0" w:rsidRPr="0098138C" w:rsidRDefault="000960F0"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3.5</w:t>
            </w:r>
          </w:p>
        </w:tc>
      </w:tr>
      <w:tr w:rsidR="000960F0" w:rsidRPr="0098138C" w14:paraId="712B8E0D" w14:textId="54176391" w:rsidTr="008B2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7815FBBA" w14:textId="7F83FBA1" w:rsidR="000960F0" w:rsidRPr="0098138C" w:rsidRDefault="000960F0" w:rsidP="002114AF">
            <w:r w:rsidRPr="0098138C">
              <w:t>Career Opportunities             (Scale 1 to 5)</w:t>
            </w:r>
          </w:p>
        </w:tc>
        <w:tc>
          <w:tcPr>
            <w:tcW w:w="1534" w:type="dxa"/>
            <w:vAlign w:val="bottom"/>
          </w:tcPr>
          <w:p w14:paraId="24F1F408" w14:textId="77777777" w:rsidR="000960F0" w:rsidRPr="0098138C" w:rsidRDefault="000960F0"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3.2</w:t>
            </w:r>
          </w:p>
        </w:tc>
      </w:tr>
      <w:tr w:rsidR="000960F0" w:rsidRPr="0098138C" w14:paraId="5887B952" w14:textId="430EA6B7" w:rsidTr="008B2F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528095BF" w14:textId="6CF06F3A" w:rsidR="000960F0" w:rsidRPr="0098138C" w:rsidRDefault="000960F0" w:rsidP="008B2FD8">
            <w:r w:rsidRPr="0098138C">
              <w:t>Recommend to a friend         (%)</w:t>
            </w:r>
          </w:p>
        </w:tc>
        <w:tc>
          <w:tcPr>
            <w:tcW w:w="1534" w:type="dxa"/>
            <w:vAlign w:val="bottom"/>
          </w:tcPr>
          <w:p w14:paraId="1AC6D28A" w14:textId="77777777" w:rsidR="000960F0" w:rsidRPr="0098138C" w:rsidRDefault="000960F0"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65.6</w:t>
            </w:r>
          </w:p>
        </w:tc>
      </w:tr>
      <w:tr w:rsidR="000960F0" w:rsidRPr="0098138C" w14:paraId="2C06CAC1" w14:textId="437D875A" w:rsidTr="008B2F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3" w:type="dxa"/>
          </w:tcPr>
          <w:p w14:paraId="00717BFD" w14:textId="032463C5" w:rsidR="000960F0" w:rsidRPr="0098138C" w:rsidRDefault="000960F0" w:rsidP="008B2FD8">
            <w:r w:rsidRPr="0098138C">
              <w:t>Approve of CEO                     (%)</w:t>
            </w:r>
          </w:p>
        </w:tc>
        <w:tc>
          <w:tcPr>
            <w:tcW w:w="1534" w:type="dxa"/>
            <w:vAlign w:val="bottom"/>
          </w:tcPr>
          <w:p w14:paraId="6BC62859" w14:textId="77777777" w:rsidR="000960F0" w:rsidRPr="0098138C" w:rsidRDefault="000960F0"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76.1</w:t>
            </w:r>
          </w:p>
        </w:tc>
      </w:tr>
    </w:tbl>
    <w:p w14:paraId="1B9D21A9" w14:textId="77777777" w:rsidR="00C924C9" w:rsidRPr="0098138C" w:rsidRDefault="00C924C9" w:rsidP="00252926">
      <w:pPr>
        <w:autoSpaceDE w:val="0"/>
        <w:autoSpaceDN w:val="0"/>
        <w:adjustRightInd w:val="0"/>
        <w:rPr>
          <w:sz w:val="72"/>
          <w:szCs w:val="72"/>
        </w:rPr>
      </w:pPr>
    </w:p>
    <w:p w14:paraId="7621182C" w14:textId="77A71455" w:rsidR="00C924C9" w:rsidRPr="0098138C" w:rsidRDefault="002B71F8" w:rsidP="00C924C9">
      <w:pPr>
        <w:autoSpaceDE w:val="0"/>
        <w:autoSpaceDN w:val="0"/>
        <w:adjustRightInd w:val="0"/>
        <w:spacing w:line="480" w:lineRule="auto"/>
        <w:ind w:firstLine="720"/>
      </w:pPr>
      <w:r w:rsidRPr="0098138C">
        <w:t>F</w:t>
      </w:r>
      <w:r w:rsidR="00C924C9" w:rsidRPr="0098138C">
        <w:t xml:space="preserve">igure </w:t>
      </w:r>
      <w:r w:rsidR="00F72815" w:rsidRPr="0098138C">
        <w:t>28</w:t>
      </w:r>
      <w:r w:rsidR="00B8794E" w:rsidRPr="0098138C">
        <w:t xml:space="preserve"> i</w:t>
      </w:r>
      <w:r w:rsidRPr="0098138C">
        <w:t>s a</w:t>
      </w:r>
      <w:r w:rsidR="00C924C9" w:rsidRPr="0098138C">
        <w:t xml:space="preserve"> dendrogram of the companies that have similar culture types.  </w:t>
      </w:r>
    </w:p>
    <w:p w14:paraId="6EA950A2" w14:textId="5CA85E5C" w:rsidR="00C924C9" w:rsidRPr="0098138C" w:rsidRDefault="006F0AC6" w:rsidP="00DA2195">
      <w:pPr>
        <w:pStyle w:val="ListParagraph"/>
        <w:numPr>
          <w:ilvl w:val="0"/>
          <w:numId w:val="33"/>
        </w:numPr>
        <w:autoSpaceDE w:val="0"/>
        <w:autoSpaceDN w:val="0"/>
        <w:adjustRightInd w:val="0"/>
        <w:spacing w:line="480" w:lineRule="auto"/>
        <w:rPr>
          <w:rFonts w:ascii="Arial" w:hAnsi="Arial" w:cs="Arial"/>
          <w:sz w:val="24"/>
          <w:szCs w:val="24"/>
        </w:rPr>
      </w:pPr>
      <w:r>
        <w:rPr>
          <w:rFonts w:ascii="Arial" w:hAnsi="Arial" w:cs="Arial"/>
          <w:sz w:val="24"/>
          <w:szCs w:val="24"/>
        </w:rPr>
        <w:t>Cluster 2</w:t>
      </w:r>
      <w:r w:rsidR="00C924C9" w:rsidRPr="0098138C">
        <w:rPr>
          <w:rFonts w:ascii="Arial" w:hAnsi="Arial" w:cs="Arial"/>
          <w:sz w:val="24"/>
          <w:szCs w:val="24"/>
        </w:rPr>
        <w:t xml:space="preserve"> companies are a blend of clan, hierarchy and marketing.  </w:t>
      </w:r>
    </w:p>
    <w:p w14:paraId="70875268" w14:textId="77777777" w:rsidR="00C924C9" w:rsidRPr="0098138C" w:rsidRDefault="00C924C9" w:rsidP="00DA2195">
      <w:pPr>
        <w:pStyle w:val="ListParagraph"/>
        <w:numPr>
          <w:ilvl w:val="0"/>
          <w:numId w:val="33"/>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orientation of the work place is collaborating while competing with control.  </w:t>
      </w:r>
    </w:p>
    <w:p w14:paraId="12714DDB" w14:textId="77777777" w:rsidR="00C924C9" w:rsidRPr="0098138C" w:rsidRDefault="00C924C9" w:rsidP="00DA2195">
      <w:pPr>
        <w:pStyle w:val="ListParagraph"/>
        <w:numPr>
          <w:ilvl w:val="0"/>
          <w:numId w:val="33"/>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leaders are mentors that monitor to drive people to produce.</w:t>
      </w:r>
    </w:p>
    <w:p w14:paraId="1FC47798" w14:textId="77777777" w:rsidR="00C924C9" w:rsidRPr="0098138C" w:rsidRDefault="00C924C9" w:rsidP="00DA2195">
      <w:pPr>
        <w:pStyle w:val="ListParagraph"/>
        <w:numPr>
          <w:ilvl w:val="0"/>
          <w:numId w:val="33"/>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Some of the value drivers are efficiency, timeliness, and commitment to achieve goals.  </w:t>
      </w:r>
    </w:p>
    <w:p w14:paraId="4F2CBC10" w14:textId="4D65F3A3" w:rsidR="00C924C9" w:rsidRPr="0098138C" w:rsidRDefault="00C924C9" w:rsidP="00DA2195">
      <w:pPr>
        <w:pStyle w:val="ListParagraph"/>
        <w:numPr>
          <w:ilvl w:val="0"/>
          <w:numId w:val="33"/>
        </w:numPr>
        <w:autoSpaceDE w:val="0"/>
        <w:autoSpaceDN w:val="0"/>
        <w:adjustRightInd w:val="0"/>
        <w:spacing w:line="480" w:lineRule="auto"/>
      </w:pPr>
      <w:r w:rsidRPr="0098138C">
        <w:rPr>
          <w:rFonts w:ascii="Arial" w:hAnsi="Arial" w:cs="Arial"/>
          <w:sz w:val="24"/>
          <w:szCs w:val="24"/>
        </w:rPr>
        <w:t>The theory of effectiveness is focused on human development.  Product effectiveness is completed through processes that are customer focused</w:t>
      </w:r>
      <w:r w:rsidR="008D79BE" w:rsidRPr="0098138C">
        <w:t xml:space="preserve"> </w:t>
      </w:r>
      <w:r w:rsidR="008D79BE" w:rsidRPr="0098138C">
        <w:rPr>
          <w:rFonts w:ascii="Arial" w:hAnsi="Arial" w:cs="Arial"/>
          <w:sz w:val="24"/>
          <w:szCs w:val="24"/>
        </w:rPr>
        <w:t>(Cameron and Quinn, 1999).</w:t>
      </w:r>
    </w:p>
    <w:p w14:paraId="02379459" w14:textId="77777777" w:rsidR="00C924C9" w:rsidRPr="0098138C" w:rsidRDefault="00C924C9" w:rsidP="00C924C9">
      <w:pPr>
        <w:autoSpaceDE w:val="0"/>
        <w:autoSpaceDN w:val="0"/>
        <w:adjustRightInd w:val="0"/>
        <w:spacing w:line="480" w:lineRule="auto"/>
      </w:pPr>
    </w:p>
    <w:p w14:paraId="2942C857" w14:textId="77777777" w:rsidR="00C924C9" w:rsidRPr="0098138C" w:rsidRDefault="00C924C9" w:rsidP="00C924C9">
      <w:pPr>
        <w:keepNext/>
        <w:autoSpaceDE w:val="0"/>
        <w:autoSpaceDN w:val="0"/>
        <w:adjustRightInd w:val="0"/>
        <w:spacing w:line="480" w:lineRule="auto"/>
      </w:pPr>
      <w:r w:rsidRPr="0098138C">
        <w:rPr>
          <w:noProof/>
        </w:rPr>
        <w:drawing>
          <wp:inline distT="0" distB="0" distL="0" distR="0" wp14:anchorId="6F458918" wp14:editId="14903BDD">
            <wp:extent cx="5486400" cy="36576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020C7951" w14:textId="77777777" w:rsidR="00C924C9" w:rsidRPr="0098138C" w:rsidRDefault="00C924C9" w:rsidP="001B5F56">
      <w:pPr>
        <w:pStyle w:val="Caption"/>
      </w:pPr>
      <w:bookmarkStart w:id="198" w:name="_Toc400302190"/>
      <w:bookmarkStart w:id="199" w:name="_Toc404104491"/>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28</w:t>
      </w:r>
      <w:r w:rsidR="00FD3BDE">
        <w:rPr>
          <w:noProof/>
        </w:rPr>
        <w:fldChar w:fldCharType="end"/>
      </w:r>
      <w:r w:rsidRPr="0098138C">
        <w:t>. Dendrogram of Cluster 2</w:t>
      </w:r>
      <w:bookmarkEnd w:id="198"/>
      <w:bookmarkEnd w:id="199"/>
    </w:p>
    <w:p w14:paraId="227A90AA" w14:textId="77777777" w:rsidR="005868FC" w:rsidRPr="0098138C" w:rsidRDefault="005868FC" w:rsidP="00C924C9">
      <w:pPr>
        <w:autoSpaceDE w:val="0"/>
        <w:autoSpaceDN w:val="0"/>
        <w:adjustRightInd w:val="0"/>
        <w:spacing w:line="480" w:lineRule="auto"/>
      </w:pPr>
    </w:p>
    <w:p w14:paraId="3396DC63" w14:textId="277DE618" w:rsidR="00C924C9" w:rsidRPr="0098138C" w:rsidRDefault="00F72815" w:rsidP="005868FC">
      <w:pPr>
        <w:autoSpaceDE w:val="0"/>
        <w:autoSpaceDN w:val="0"/>
        <w:adjustRightInd w:val="0"/>
        <w:spacing w:line="480" w:lineRule="auto"/>
        <w:ind w:firstLine="720"/>
      </w:pPr>
      <w:r w:rsidRPr="0098138C">
        <w:t>Figures 29 and 30</w:t>
      </w:r>
      <w:r w:rsidR="00C924C9" w:rsidRPr="0098138C">
        <w:t xml:space="preserve"> are </w:t>
      </w:r>
      <w:r w:rsidR="00D136D5" w:rsidRPr="0098138C">
        <w:t>graphical representations</w:t>
      </w:r>
      <w:r w:rsidR="00C924C9" w:rsidRPr="0098138C">
        <w:t xml:space="preserve"> of the cultural shapes for each company.  Each company is closest to a company with a similar culture type from the dendrogram.  For example, Exxon and</w:t>
      </w:r>
      <w:r w:rsidR="00A4333C" w:rsidRPr="0098138C">
        <w:t xml:space="preserve"> ACGO are</w:t>
      </w:r>
      <w:r w:rsidR="00C924C9" w:rsidRPr="0098138C">
        <w:t xml:space="preserve"> 96%</w:t>
      </w:r>
      <w:r w:rsidR="00A4333C" w:rsidRPr="0098138C">
        <w:t xml:space="preserve"> similar in their espoused cultural types.  </w:t>
      </w:r>
      <w:r w:rsidR="00C924C9" w:rsidRPr="0098138C">
        <w:t xml:space="preserve">ACGO and NCR have the highest content count </w:t>
      </w:r>
      <w:r w:rsidR="00A91FB7" w:rsidRPr="0098138C">
        <w:t>as seen</w:t>
      </w:r>
      <w:r w:rsidR="00C924C9" w:rsidRPr="0098138C">
        <w:t xml:space="preserve"> in Appendix C for Clan, Hierarchy, and Marketing</w:t>
      </w:r>
      <w:r w:rsidR="00E02FDF" w:rsidRPr="0098138C">
        <w:t xml:space="preserve">.  </w:t>
      </w:r>
      <w:r w:rsidR="00C924C9" w:rsidRPr="0098138C">
        <w:t xml:space="preserve">ACGO focuses on having the </w:t>
      </w:r>
      <w:r w:rsidR="00E02FDF" w:rsidRPr="0098138C">
        <w:t>best-trained</w:t>
      </w:r>
      <w:r w:rsidR="00C924C9" w:rsidRPr="0098138C">
        <w:t>, most knowledgeable, and highly motivated employees under their Clan traits</w:t>
      </w:r>
      <w:r w:rsidR="00E02FDF" w:rsidRPr="0098138C">
        <w:t xml:space="preserve">.  </w:t>
      </w:r>
      <w:r w:rsidR="00C924C9" w:rsidRPr="0098138C">
        <w:t>NCR focuses more on teamwork and working together as their Clan traits.  Both focus on quality and integrity under their Hierarchy.  From Market traits, AGCO states they want to achieve profitable growth and superior return to its shareholders.  NCR</w:t>
      </w:r>
      <w:r w:rsidR="008D79BE" w:rsidRPr="0098138C">
        <w:t>’s</w:t>
      </w:r>
      <w:r w:rsidR="00C924C9" w:rsidRPr="0098138C">
        <w:t xml:space="preserve"> focus is their profitable growth and they want to learn their markets.</w:t>
      </w:r>
      <w:r w:rsidR="00C924C9" w:rsidRPr="0098138C">
        <w:br w:type="page"/>
      </w:r>
    </w:p>
    <w:p w14:paraId="3D919224" w14:textId="0E3F9E2B" w:rsidR="00C924C9" w:rsidRPr="0098138C" w:rsidRDefault="000A2A21"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784192" behindDoc="0" locked="0" layoutInCell="1" allowOverlap="1" wp14:anchorId="4F2393E6" wp14:editId="52444DF1">
                <wp:simplePos x="0" y="0"/>
                <wp:positionH relativeFrom="column">
                  <wp:posOffset>52070</wp:posOffset>
                </wp:positionH>
                <wp:positionV relativeFrom="paragraph">
                  <wp:posOffset>6054090</wp:posOffset>
                </wp:positionV>
                <wp:extent cx="5553075" cy="327660"/>
                <wp:effectExtent l="0" t="0" r="9525" b="0"/>
                <wp:wrapNone/>
                <wp:docPr id="3074" name="Text Box 3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327660"/>
                        </a:xfrm>
                        <a:prstGeom prst="rect">
                          <a:avLst/>
                        </a:prstGeom>
                        <a:solidFill>
                          <a:prstClr val="white"/>
                        </a:solidFill>
                        <a:ln>
                          <a:noFill/>
                        </a:ln>
                        <a:effectLst/>
                      </wps:spPr>
                      <wps:txbx>
                        <w:txbxContent>
                          <w:p w14:paraId="00B32972" w14:textId="77777777" w:rsidR="00911196" w:rsidRPr="00F25DFA" w:rsidRDefault="00911196" w:rsidP="001B5F56">
                            <w:pPr>
                              <w:pStyle w:val="Caption"/>
                            </w:pPr>
                            <w:bookmarkStart w:id="200" w:name="_Toc400302191"/>
                            <w:bookmarkStart w:id="201" w:name="_Toc404104492"/>
                            <w:r w:rsidRPr="00F25DFA">
                              <w:t xml:space="preserve">Figure </w:t>
                            </w:r>
                            <w:r>
                              <w:fldChar w:fldCharType="begin"/>
                            </w:r>
                            <w:r>
                              <w:instrText xml:space="preserve"> SEQ Figure \* ARABIC </w:instrText>
                            </w:r>
                            <w:r>
                              <w:fldChar w:fldCharType="separate"/>
                            </w:r>
                            <w:r>
                              <w:rPr>
                                <w:noProof/>
                              </w:rPr>
                              <w:t>29</w:t>
                            </w:r>
                            <w:r>
                              <w:rPr>
                                <w:noProof/>
                              </w:rPr>
                              <w:fldChar w:fldCharType="end"/>
                            </w:r>
                            <w:r w:rsidRPr="00F25DFA">
                              <w:t>. Cluster 2 Company Culture Graphs with Similarities part 1</w:t>
                            </w:r>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74" o:spid="_x0000_s1057" type="#_x0000_t202" style="position:absolute;margin-left:4.1pt;margin-top:476.7pt;width:437.25pt;height:25.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" stroked="f">
                <v:path arrowok="t"/>
                <v:textbox style="mso-fit-shape-to-text:t" inset="0,0,0,0">
                  <w:txbxContent>
                    <w:p w14:paraId="00B32972" w14:textId="77777777" w:rsidR="00911196" w:rsidRPr="00F25DFA" w:rsidRDefault="00911196" w:rsidP="001B5F56">
                      <w:pPr>
                        <w:pStyle w:val="Caption"/>
                      </w:pPr>
                      <w:bookmarkStart w:id="202" w:name="_Toc400302191"/>
                      <w:bookmarkStart w:id="203" w:name="_Toc404104492"/>
                      <w:r w:rsidRPr="00F25DFA">
                        <w:t xml:space="preserve">Figure </w:t>
                      </w:r>
                      <w:r>
                        <w:fldChar w:fldCharType="begin"/>
                      </w:r>
                      <w:r>
                        <w:instrText xml:space="preserve"> SEQ Figure \* ARABIC </w:instrText>
                      </w:r>
                      <w:r>
                        <w:fldChar w:fldCharType="separate"/>
                      </w:r>
                      <w:r>
                        <w:rPr>
                          <w:noProof/>
                        </w:rPr>
                        <w:t>29</w:t>
                      </w:r>
                      <w:r>
                        <w:rPr>
                          <w:noProof/>
                        </w:rPr>
                        <w:fldChar w:fldCharType="end"/>
                      </w:r>
                      <w:r w:rsidRPr="00F25DFA">
                        <w:t>. Cluster 2 Company Culture Graphs with Similarities part 1</w:t>
                      </w:r>
                      <w:bookmarkEnd w:id="202"/>
                      <w:bookmarkEnd w:id="203"/>
                    </w:p>
                  </w:txbxContent>
                </v:textbox>
              </v:shape>
            </w:pict>
          </mc:Fallback>
        </mc:AlternateContent>
      </w:r>
      <w:r w:rsidRPr="0098138C">
        <w:rPr>
          <w:noProof/>
        </w:rPr>
        <mc:AlternateContent>
          <mc:Choice Requires="wpg">
            <w:drawing>
              <wp:anchor distT="0" distB="0" distL="114300" distR="114300" simplePos="0" relativeHeight="251774976" behindDoc="0" locked="0" layoutInCell="1" allowOverlap="1" wp14:anchorId="1474701E" wp14:editId="39A38C26">
                <wp:simplePos x="0" y="0"/>
                <wp:positionH relativeFrom="column">
                  <wp:posOffset>84455</wp:posOffset>
                </wp:positionH>
                <wp:positionV relativeFrom="paragraph">
                  <wp:posOffset>114300</wp:posOffset>
                </wp:positionV>
                <wp:extent cx="5875655" cy="5695950"/>
                <wp:effectExtent l="0" t="38100" r="0" b="0"/>
                <wp:wrapTopAndBottom/>
                <wp:docPr id="1964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5695950"/>
                          <a:chOff x="0" y="0"/>
                          <a:chExt cx="62484" cy="58674"/>
                        </a:xfrm>
                      </wpg:grpSpPr>
                      <pic:pic xmlns:pic="http://schemas.openxmlformats.org/drawingml/2006/picture">
                        <pic:nvPicPr>
                          <pic:cNvPr id="19650" name="Picture 19588"/>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4572"/>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9651" name="Picture 19589"/>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4196" y="4495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9652" name="Picture 19590"/>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25908" y="4495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9653" name="Picture 19591"/>
                          <pic:cNvPicPr preferRelativeResize="0">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730" y="4495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654" name="TextBox 15"/>
                        <wps:cNvSpPr txBox="1">
                          <a:spLocks noChangeArrowheads="1"/>
                        </wps:cNvSpPr>
                        <wps:spPr bwMode="auto">
                          <a:xfrm>
                            <a:off x="41624" y="42495"/>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4BAC" w14:textId="77777777" w:rsidR="00911196" w:rsidRDefault="00911196" w:rsidP="00C924C9">
                              <w:pPr>
                                <w:pStyle w:val="NormalWeb"/>
                                <w:spacing w:before="0" w:beforeAutospacing="0" w:after="0" w:afterAutospacing="0"/>
                                <w:jc w:val="center"/>
                              </w:pPr>
                              <w:r>
                                <w:rPr>
                                  <w:color w:val="000000" w:themeColor="text1"/>
                                  <w:kern w:val="24"/>
                                  <w:sz w:val="20"/>
                                  <w:szCs w:val="20"/>
                                </w:rPr>
                                <w:t>97%</w:t>
                              </w:r>
                            </w:p>
                          </w:txbxContent>
                        </wps:txbx>
                        <wps:bodyPr rot="0" vert="horz" wrap="square" lIns="91440" tIns="45720" rIns="91440" bIns="45720" anchor="t" anchorCtr="0" upright="1">
                          <a:noAutofit/>
                        </wps:bodyPr>
                      </wps:wsp>
                      <wps:wsp>
                        <wps:cNvPr id="19655" name="Elbow Connector 19593"/>
                        <wps:cNvCnPr>
                          <a:cxnSpLocks noChangeShapeType="1"/>
                        </wps:cNvCnPr>
                        <wps:spPr bwMode="auto">
                          <a:xfrm rot="5400000" flipH="1" flipV="1">
                            <a:off x="45275" y="35751"/>
                            <a:ext cx="127" cy="18288"/>
                          </a:xfrm>
                          <a:prstGeom prst="bentConnector3">
                            <a:avLst>
                              <a:gd name="adj1" fmla="val 1800000"/>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56" name="Elbow Connector 19594"/>
                        <wps:cNvCnPr>
                          <a:cxnSpLocks noChangeShapeType="1"/>
                        </wps:cNvCnPr>
                        <wps:spPr bwMode="auto">
                          <a:xfrm rot="-5400000" flipH="1" flipV="1">
                            <a:off x="27851" y="28518"/>
                            <a:ext cx="2463" cy="30417"/>
                          </a:xfrm>
                          <a:prstGeom prst="bentConnector3">
                            <a:avLst>
                              <a:gd name="adj1" fmla="val -9284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57" name="TextBox 19"/>
                        <wps:cNvSpPr txBox="1">
                          <a:spLocks noChangeArrowheads="1"/>
                        </wps:cNvSpPr>
                        <wps:spPr bwMode="auto">
                          <a:xfrm>
                            <a:off x="25908" y="40033"/>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63C8D"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wps:txbx>
                        <wps:bodyPr rot="0" vert="horz" wrap="square" lIns="91440" tIns="45720" rIns="91440" bIns="45720" anchor="t" anchorCtr="0" upright="1">
                          <a:noAutofit/>
                        </wps:bodyPr>
                      </wps:wsp>
                      <pic:pic xmlns:pic="http://schemas.openxmlformats.org/drawingml/2006/picture">
                        <pic:nvPicPr>
                          <pic:cNvPr id="19658" name="Picture 19596"/>
                          <pic:cNvPicPr preferRelativeResize="0">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809" y="2439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9662" name="Picture 195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0386" y="24288"/>
                            <a:ext cx="20526"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664" name="TextBox 23"/>
                        <wps:cNvSpPr txBox="1">
                          <a:spLocks noChangeArrowheads="1"/>
                        </wps:cNvSpPr>
                        <wps:spPr bwMode="auto">
                          <a:xfrm>
                            <a:off x="16827" y="21935"/>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73CF1"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wps:txbx>
                        <wps:bodyPr rot="0" vert="horz" wrap="square" lIns="91440" tIns="45720" rIns="91440" bIns="45720" anchor="t" anchorCtr="0" upright="1">
                          <a:noAutofit/>
                        </wps:bodyPr>
                      </wps:wsp>
                      <wps:wsp>
                        <wps:cNvPr id="19665" name="Elbow Connector 19599"/>
                        <wps:cNvCnPr>
                          <a:cxnSpLocks noChangeShapeType="1"/>
                        </wps:cNvCnPr>
                        <wps:spPr bwMode="auto">
                          <a:xfrm rot="5400000" flipH="1" flipV="1">
                            <a:off x="20224" y="15191"/>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66" name="Elbow Connector 19600"/>
                        <wps:cNvCnPr>
                          <a:cxnSpLocks noChangeShapeType="1"/>
                        </wps:cNvCnPr>
                        <wps:spPr bwMode="auto">
                          <a:xfrm rot="16200000" flipV="1">
                            <a:off x="33895" y="7534"/>
                            <a:ext cx="2353" cy="31155"/>
                          </a:xfrm>
                          <a:prstGeom prst="bentConnector3">
                            <a:avLst>
                              <a:gd name="adj1" fmla="val 19715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67" name="TextBox 26"/>
                        <wps:cNvSpPr txBox="1">
                          <a:spLocks noChangeArrowheads="1"/>
                        </wps:cNvSpPr>
                        <wps:spPr bwMode="auto">
                          <a:xfrm>
                            <a:off x="35052" y="19678"/>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90342" w14:textId="77777777" w:rsidR="00911196" w:rsidRDefault="00911196" w:rsidP="00C924C9">
                              <w:pPr>
                                <w:pStyle w:val="NormalWeb"/>
                                <w:spacing w:before="0" w:beforeAutospacing="0" w:after="0" w:afterAutospacing="0"/>
                                <w:jc w:val="center"/>
                              </w:pPr>
                              <w:r>
                                <w:rPr>
                                  <w:color w:val="000000" w:themeColor="text1"/>
                                  <w:kern w:val="24"/>
                                  <w:sz w:val="20"/>
                                  <w:szCs w:val="20"/>
                                </w:rPr>
                                <w:t>93%</w:t>
                              </w:r>
                            </w:p>
                          </w:txbxContent>
                        </wps:txbx>
                        <wps:bodyPr rot="0" vert="horz" wrap="square" lIns="91440" tIns="45720" rIns="91440" bIns="45720" anchor="t" anchorCtr="0" upright="1">
                          <a:noAutofit/>
                        </wps:bodyPr>
                      </wps:wsp>
                      <pic:pic xmlns:pic="http://schemas.openxmlformats.org/drawingml/2006/picture">
                        <pic:nvPicPr>
                          <pic:cNvPr id="19668" name="Picture 19602"/>
                          <pic:cNvPicPr preferRelativeResize="0">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288" y="4572"/>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669" name="TextBox 30"/>
                        <wps:cNvSpPr txBox="1">
                          <a:spLocks noChangeArrowheads="1"/>
                        </wps:cNvSpPr>
                        <wps:spPr bwMode="auto">
                          <a:xfrm>
                            <a:off x="14954" y="2042"/>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EDD2E"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wps:txbx>
                        <wps:bodyPr rot="0" vert="horz" wrap="square" lIns="91440" tIns="45720" rIns="91440" bIns="45720" anchor="t" anchorCtr="0" upright="1">
                          <a:noAutofit/>
                        </wps:bodyPr>
                      </wps:wsp>
                      <wps:wsp>
                        <wps:cNvPr id="19670" name="Elbow Connector 19604"/>
                        <wps:cNvCnPr>
                          <a:cxnSpLocks noChangeShapeType="1"/>
                        </wps:cNvCnPr>
                        <wps:spPr bwMode="auto">
                          <a:xfrm rot="5400000" flipH="1" flipV="1">
                            <a:off x="18351" y="-4702"/>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71" name="Elbow Connector 19605"/>
                        <wps:cNvCnPr>
                          <a:cxnSpLocks noChangeShapeType="1"/>
                        </wps:cNvCnPr>
                        <wps:spPr bwMode="auto">
                          <a:xfrm rot="16200000" flipV="1">
                            <a:off x="18852" y="811"/>
                            <a:ext cx="17636" cy="20098"/>
                          </a:xfrm>
                          <a:prstGeom prst="bentConnector3">
                            <a:avLst>
                              <a:gd name="adj1" fmla="val 11296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672" name="TextBox 38"/>
                        <wps:cNvSpPr txBox="1">
                          <a:spLocks noChangeArrowheads="1"/>
                        </wps:cNvSpPr>
                        <wps:spPr bwMode="auto">
                          <a:xfrm>
                            <a:off x="32004" y="0"/>
                            <a:ext cx="5334"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8A5F"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wps:txbx>
                        <wps:bodyPr rot="0" vert="horz" wrap="square" lIns="91440" tIns="45720" rIns="91440" bIns="45720" anchor="t" anchorCtr="0" upright="1">
                          <a:noAutofit/>
                        </wps:bodyPr>
                      </wps:wsp>
                      <pic:pic xmlns:pic="http://schemas.openxmlformats.org/drawingml/2006/picture">
                        <pic:nvPicPr>
                          <pic:cNvPr id="19673" name="Picture 19607"/>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0097" y="2439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33" o:spid="_x0000_s1058" style="position:absolute;margin-left:6.65pt;margin-top:9pt;width:462.65pt;height:448.5pt;z-index:251774976" coordsize="62484,5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">
                <v:shape id="Picture 19588" o:spid="_x0000_s1059" type="#_x0000_t75" style="position:absolute;top:4572;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TrLIAAAA3gAAAA8AAABkcnMvZG93bnJldi54bWxEj0FPwzAMhe9I/IfISLuxFNDG6JZNCDHE&#10;dgBRNu1qNV5baJwqCV337/EBiZstP7/3vsVqcK3qKcTGs4GbcQaKuPS24crA7nN9PQMVE7LF1jMZ&#10;OFOE1fLyYoG59Sf+oL5IlRITjjkaqFPqcq1jWZPDOPYdsdyOPjhMsoZK24AnMXetvs2yqXbYsCTU&#10;2NFTTeV38eMMdPfVLBTt5rAt3r7u9i94nPTP78aMrobHOahEQ/oX/32/Wqn/MJ0IgODIDHr5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qZE6yyAAAAN4AAAAPAAAAAAAAAAAA&#10;AAAAAJ8CAABkcnMvZG93bnJldi54bWxQSwUGAAAAAAQABAD3AAAAlAMAAAAA&#10;" fillcolor="#4f81bd [3204]" strokecolor="black [3213]">
                  <v:imagedata r:id="rId77" o:title=""/>
                  <o:lock v:ext="edit" aspectratio="f"/>
                </v:shape>
                <v:shape id="Picture 19589" o:spid="_x0000_s1060" type="#_x0000_t75" style="position:absolute;left:44196;top:4495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50KTEAAAA3gAAAA8AAABkcnMvZG93bnJldi54bWxET01rwkAQvQv9D8sUvJlNBMWmrhIKgtJT&#10;owi9DdkxG8zOhuyqib++Wyj0No/3OevtYFtxp943jhVkSQqCuHK64VrB6bibrUD4gKyxdUwKRvKw&#10;3bxM1phr9+AvupehFjGEfY4KTAhdLqWvDFn0ieuII3dxvcUQYV9L3eMjhttWztN0KS02HBsMdvRh&#10;qLqWN6vgOZb7y/z6WXfaLIpvO+4O5yJTavo6FO8gAg3hX/zn3us4/225yOD3nXiD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50KTEAAAA3gAAAA8AAAAAAAAAAAAAAAAA&#10;nwIAAGRycy9kb3ducmV2LnhtbFBLBQYAAAAABAAEAPcAAACQAwAAAAA=&#10;" fillcolor="#4f81bd [3204]" strokecolor="black [3213]">
                  <v:imagedata r:id="rId78" o:title=""/>
                  <o:lock v:ext="edit" aspectratio="f"/>
                </v:shape>
                <v:shape id="Picture 19590" o:spid="_x0000_s1061" type="#_x0000_t75" style="position:absolute;left:25908;top:4495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YTajEAAAA3gAAAA8AAABkcnMvZG93bnJldi54bWxET91qwjAUvh/4DuEI3s3UgmVWo4hMNoYM&#10;rT7AoTk2xeakazLbvf0iDHZ3Pr7fs9oMthF36nztWMFsmoAgLp2uuVJwOe+fX0D4gKyxcUwKfsjD&#10;Zj16WmGuXc8nuhehEjGEfY4KTAhtLqUvDVn0U9cSR+7qOoshwq6SusM+httGpkmSSYs1xwaDLe0M&#10;lbfi2yqo9sfFG2U2O9SJ+SzSr/7147pVajIetksQgYbwL/5zv+s4f5HNU3i8E2+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YTajEAAAA3gAAAA8AAAAAAAAAAAAAAAAA&#10;nwIAAGRycy9kb3ducmV2LnhtbFBLBQYAAAAABAAEAPcAAACQAwAAAAA=&#10;" fillcolor="#4f81bd [3204]" strokecolor="black [3213]">
                  <v:imagedata r:id="rId79" o:title=""/>
                  <o:lock v:ext="edit" aspectratio="f"/>
                </v:shape>
                <v:shape id="Picture 19591" o:spid="_x0000_s1062" type="#_x0000_t75" style="position:absolute;left:4730;top:4495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Dfx/DAAAA3gAAAA8AAABkcnMvZG93bnJldi54bWxET99rwjAQfhf2P4Qb+KbppnauM4oIggNB&#10;qgNfj+bWlDWX0sRa//tFEHy7j+/nLVa9rUVHra8cK3gbJyCIC6crLhX8nLajOQgfkDXWjknBjTys&#10;li+DBWbaXTmn7hhKEUPYZ6jAhNBkUvrCkEU/dg1x5H5dazFE2JZSt3iN4baW70mSSosVxwaDDW0M&#10;FX/Hi1UQPgqTzw9yr7e7+jItu7NNv89KDV/79ReIQH14ih/unY7zP9PZBO7vxBv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N/H8MAAADeAAAADwAAAAAAAAAAAAAAAACf&#10;AgAAZHJzL2Rvd25yZXYueG1sUEsFBgAAAAAEAAQA9wAAAI8DAAAAAA==&#10;" fillcolor="#4f81bd [3204]" strokecolor="black [3213]">
                  <v:imagedata r:id="rId80" o:title=""/>
                  <o:lock v:ext="edit" aspectratio="f"/>
                </v:shape>
                <v:shape id="TextBox 15" o:spid="_x0000_s1063" type="#_x0000_t202" style="position:absolute;left:41624;top:42495;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o2cIA&#10;AADeAAAADwAAAGRycy9kb3ducmV2LnhtbERPTYvCMBC9C/6HMAt702RFZe0aRZQFT4quCt6GZmzL&#10;NpPSRFv/vREEb/N4nzOdt7YUN6p94VjDV1+BIE6dKTjTcPj77X2D8AHZYOmYNNzJw3zW7UwxMa7h&#10;Hd32IRMxhH2CGvIQqkRKn+Zk0fddRRy5i6sthgjrTJoamxhuSzlQaiwtFhwbcqxomVP6v79aDcfN&#10;5Xwaqm22sqOqca2SbCdS68+PdvEDIlAb3uKXe23i/Ml4NITnO/EG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OjZwgAAAN4AAAAPAAAAAAAAAAAAAAAAAJgCAABkcnMvZG93&#10;bnJldi54bWxQSwUGAAAAAAQABAD1AAAAhwMAAAAA&#10;" filled="f" stroked="f">
                  <v:textbox>
                    <w:txbxContent>
                      <w:p w14:paraId="4A7B4BAC" w14:textId="77777777" w:rsidR="00911196" w:rsidRDefault="00911196" w:rsidP="00C924C9">
                        <w:pPr>
                          <w:pStyle w:val="NormalWeb"/>
                          <w:spacing w:before="0" w:beforeAutospacing="0" w:after="0" w:afterAutospacing="0"/>
                          <w:jc w:val="center"/>
                        </w:pPr>
                        <w:r>
                          <w:rPr>
                            <w:color w:val="000000" w:themeColor="text1"/>
                            <w:kern w:val="24"/>
                            <w:sz w:val="20"/>
                            <w:szCs w:val="20"/>
                          </w:rPr>
                          <w:t>97%</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593" o:spid="_x0000_s1064" type="#_x0000_t34" style="position:absolute;left:45275;top:35751;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6Q8UAAADeAAAADwAAAGRycy9kb3ducmV2LnhtbERPS0vDQBC+F/wPywheSrtRbGljt0Wl&#10;ggcvfYAex+w0Cc3OhOy0jf/eFYTe5uN7zmLVh8acqYu1sIP7cQaGuBBfc+lgv3sbzcBERfbYCJOD&#10;H4qwWt4MFph7ufCGzlstTQrhmKODSrXNrY1FRQHjWFrixB2kC6gJdqX1HV5SeGjsQ5ZNbcCaU0OF&#10;Lb1WVBy3p+Bgvf+c7x5PL/Khlovht8pawpdzd7f98xMYpV6v4n/3u0/z59PJBP7eSTfY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6Q8UAAADeAAAADwAAAAAAAAAA&#10;AAAAAAChAgAAZHJzL2Rvd25yZXYueG1sUEsFBgAAAAAEAAQA+QAAAJMDAAAAAA==&#10;" adj="388800" strokecolor="black [3213]">
                  <v:stroke startarrow="open" endarrow="open"/>
                </v:shape>
                <v:shape id="Elbow Connector 19594" o:spid="_x0000_s1065" type="#_x0000_t34" style="position:absolute;left:27851;top:28518;width:2463;height:3041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Ty8MAAADeAAAADwAAAGRycy9kb3ducmV2LnhtbERPTYvCMBC9L/gfwgheFk0tbtFqFBXE&#10;va560NvQjG2xmZQm1uqv3ywseJvH+5zFqjOVaKlxpWUF41EEgjizuuRcwem4G05BOI+ssbJMCp7k&#10;YLXsfSww1fbBP9QefC5CCLsUFRTe16mULivIoBvZmjhwV9sY9AE2udQNPkK4qWQcRYk0WHJoKLCm&#10;bUHZ7XA3Co6veI+fm3U7drfJxZhZzOd7rNSg363nIDx1/i3+d3/rMH+WfCXw9064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hk8vDAAAA3gAAAA8AAAAAAAAAAAAA&#10;AAAAoQIAAGRycy9kb3ducmV2LnhtbFBLBQYAAAAABAAEAPkAAACRAwAAAAA=&#10;" adj="-20054" strokecolor="black [3213]">
                  <v:stroke startarrow="open" endarrow="open"/>
                </v:shape>
                <v:shape id="TextBox 19" o:spid="_x0000_s1066" type="#_x0000_t202" style="position:absolute;left:25908;top:40033;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2rsQA&#10;AADeAAAADwAAAGRycy9kb3ducmV2LnhtbERPS2sCMRC+F/wPYYTeatJSta4bpSiCpxbXKngbNrMP&#10;upksm+iu/74pFHqbj+856XqwjbhR52vHGp4nCgRx7kzNpYav4+7pDYQPyAYbx6ThTh7Wq9FDiolx&#10;PR/oloVSxBD2CWqoQmgTKX1ekUU/cS1x5ArXWQwRdqU0HfYx3DbyRamZtFhzbKiwpU1F+Xd2tRpO&#10;H8Xl/Ko+y62dtr0blGS7kFo/jof3JYhAQ/gX/7n3Js5fzKZz+H0n3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Kdq7EAAAA3gAAAA8AAAAAAAAAAAAAAAAAmAIAAGRycy9k&#10;b3ducmV2LnhtbFBLBQYAAAAABAAEAPUAAACJAwAAAAA=&#10;" filled="f" stroked="f">
                  <v:textbox>
                    <w:txbxContent>
                      <w:p w14:paraId="2AC63C8D"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v:textbox>
                </v:shape>
                <v:shape id="Picture 19596" o:spid="_x0000_s1067" type="#_x0000_t75" style="position:absolute;left:1809;top:2439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XWp/IAAAA3gAAAA8AAABkcnMvZG93bnJldi54bWxEj0FrwkAQhe9C/8Myhd50Y0GpqasEQSiC&#10;JdVceptmxyQ0Oxuyq8b++s5B8DbDe/PeN8v14Fp1oT40ng1MJwko4tLbhisDxXE7fgMVIrLF1jMZ&#10;uFGA9epptMTU+it/0eUQKyUhHFI0UMfYpVqHsiaHYeI7YtFOvncYZe0rbXu8Srhr9WuSzLXDhqWh&#10;xo42NZW/h7MzsP/L9/l5VxSn6WfM3Da7ff/kG2NenofsHVSkIT7M9+sPK/iL+Ux45R2ZQa/+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R11qfyAAAAN4AAAAPAAAAAAAAAAAA&#10;AAAAAJ8CAABkcnMvZG93bnJldi54bWxQSwUGAAAAAAQABAD3AAAAlAMAAAAA&#10;" fillcolor="#4f81bd [3204]" strokecolor="black [3213]">
                  <v:imagedata r:id="rId81" o:title=""/>
                  <o:lock v:ext="edit" aspectratio="f"/>
                </v:shape>
                <v:shape id="Picture 19597" o:spid="_x0000_s1068" type="#_x0000_t75" style="position:absolute;left:40386;top:24288;width:20526;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EQcLEAAAA3gAAAA8AAABkcnMvZG93bnJldi54bWxET0trAjEQvgv+hzCCl6LZbkuwW6NIQfAm&#10;Pgo9Dpvp7tbNZEmirv76plDwNh/fc+bL3rbiQj40jjU8TzMQxKUzDVcajof1ZAYiRGSDrWPScKMA&#10;y8VwMMfCuCvv6LKPlUghHArUUMfYFVKGsiaLYeo64sR9O28xJugraTxeU7htZZ5lSlpsODXU2NFH&#10;TeVpf7Yafvo2P2/V1zb7vL885Qpf7zvvtB6P+tU7iEh9fIj/3RuT5r8plcPfO+kG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EQcLEAAAA3gAAAA8AAAAAAAAAAAAAAAAA&#10;nwIAAGRycy9kb3ducmV2LnhtbFBLBQYAAAAABAAEAPcAAACQAwAAAAA=&#10;" fillcolor="#4f81bd [3204]" strokecolor="black [3213]">
                  <v:imagedata r:id="rId82" o:title=""/>
                </v:shape>
                <v:shape id="TextBox 23" o:spid="_x0000_s1069" type="#_x0000_t202" style="position:absolute;left:16827;top:21935;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iZMMA&#10;AADeAAAADwAAAGRycy9kb3ducmV2LnhtbERPTYvCMBC9L/gfwgh7WxMXLVqNIi7CnpR1VfA2NGNb&#10;bCalibb+eyMs7G0e73Pmy85W4k6NLx1rGA4UCOLMmZJzDYffzccEhA/IBivHpOFBHpaL3tscU+Na&#10;/qH7PuQihrBPUUMRQp1K6bOCLPqBq4kjd3GNxRBhk0vTYBvDbSU/lUqkxZJjQ4E1rQvKrvub1XDc&#10;Xs6nkdrlX3Zct65Tku1Uav3e71YzEIG68C/+c3+bOH+aJCN4vRNv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QiZMMAAADeAAAADwAAAAAAAAAAAAAAAACYAgAAZHJzL2Rv&#10;d25yZXYueG1sUEsFBgAAAAAEAAQA9QAAAIgDAAAAAA==&#10;" filled="f" stroked="f">
                  <v:textbox>
                    <w:txbxContent>
                      <w:p w14:paraId="30873CF1"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v:textbox>
                </v:shape>
                <v:shape id="Elbow Connector 19599" o:spid="_x0000_s1070" type="#_x0000_t34" style="position:absolute;left:20224;top:15191;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gvKcMAAADeAAAADwAAAGRycy9kb3ducmV2LnhtbERPS2rDMBDdF3oHMYVsSiO3JCZ1I5ti&#10;Gkh2bdIDDNbENrZGwlJt5/ZRINDdPN53tsVsejHS4FvLCl6XCQjiyuqWawW/p93LBoQPyBp7y6Tg&#10;Qh6K/PFhi5m2E//QeAy1iCHsM1TQhOAyKX3VkEG/tI44cmc7GAwRDrXUA04x3PTyLUlSabDl2NCg&#10;o7Khqjv+GQXl8/d5c6lWX+WBTuhm58bOrpVaPM2fHyACzeFffHfvdZz/nqZruL0Tb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oLynDAAAA3gAAAA8AAAAAAAAAAAAA&#10;AAAAoQIAAGRycy9kb3ducmV2LnhtbFBLBQYAAAAABAAEAPkAAACRAwAAAAA=&#10;" adj="388800" strokecolor="#404040 [2429]">
                  <v:stroke startarrow="open" endarrow="open"/>
                </v:shape>
                <v:shape id="Elbow Connector 19600" o:spid="_x0000_s1071" type="#_x0000_t34" style="position:absolute;left:33895;top:7534;width:2353;height:3115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4rsQAAADeAAAADwAAAGRycy9kb3ducmV2LnhtbERPTYvCMBC9C/sfwizsTVM9FNs1isiu&#10;LqgHdQ8eh2Zsi82kNKmt/94Igrd5vM+ZLXpTiRs1rrSsYDyKQBBnVpecK/g//Q6nIJxH1lhZJgV3&#10;crCYfwxmmGrb8YFuR5+LEMIuRQWF93UqpcsKMuhGtiYO3MU2Bn2ATS51g10IN5WcRFEsDZYcGgqs&#10;aVVQdj22RsFkWWf7y2bb/mzz/W63TnTbnROlvj775TcIT71/i1/uPx3mJ3Ecw/OdcIO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iuxAAAAN4AAAAPAAAAAAAAAAAA&#10;AAAAAKECAABkcnMvZG93bnJldi54bWxQSwUGAAAAAAQABAD5AAAAkgMAAAAA&#10;" adj="42585" strokecolor="black [3213]">
                  <v:stroke startarrow="open" endarrow="open"/>
                </v:shape>
                <v:shape id="TextBox 26" o:spid="_x0000_s1072" type="#_x0000_t202" style="position:absolute;left:35052;top:19678;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8E8MA&#10;AADeAAAADwAAAGRycy9kb3ducmV2LnhtbERPS4vCMBC+C/6HMAveNFlZ69o1irgInhTdB+xtaMa2&#10;bDMpTbT13xtB8DYf33Pmy85W4kKNLx1reB0pEMSZMyXnGr6/NsN3ED4gG6wck4YreVgu+r05psa1&#10;fKDLMeQihrBPUUMRQp1K6bOCLPqRq4kjd3KNxRBhk0vTYBvDbSXHSiXSYsmxocCa1gVl/8ez1fCz&#10;O/39vql9/mkndes6JdnOpNaDl271ASJQF57ih3tr4vxZkkzh/k6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a8E8MAAADeAAAADwAAAAAAAAAAAAAAAACYAgAAZHJzL2Rv&#10;d25yZXYueG1sUEsFBgAAAAAEAAQA9QAAAIgDAAAAAA==&#10;" filled="f" stroked="f">
                  <v:textbox>
                    <w:txbxContent>
                      <w:p w14:paraId="73690342" w14:textId="77777777" w:rsidR="00911196" w:rsidRDefault="00911196" w:rsidP="00C924C9">
                        <w:pPr>
                          <w:pStyle w:val="NormalWeb"/>
                          <w:spacing w:before="0" w:beforeAutospacing="0" w:after="0" w:afterAutospacing="0"/>
                          <w:jc w:val="center"/>
                        </w:pPr>
                        <w:r>
                          <w:rPr>
                            <w:color w:val="000000" w:themeColor="text1"/>
                            <w:kern w:val="24"/>
                            <w:sz w:val="20"/>
                            <w:szCs w:val="20"/>
                          </w:rPr>
                          <w:t>93%</w:t>
                        </w:r>
                      </w:p>
                    </w:txbxContent>
                  </v:textbox>
                </v:shape>
                <v:shape id="Picture 19602" o:spid="_x0000_s1073" type="#_x0000_t75" style="position:absolute;left:18288;top:4572;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zrLjJAAAA3gAAAA8AAABkcnMvZG93bnJldi54bWxEj0FLw0AQhe+C/2EZwZvdtEJq026LFQSx&#10;KNr20OM0O80Gs7Mhu6axv945CN5meG/e+2axGnyjeupiHdjAeJSBIi6DrbkysN893z2AignZYhOY&#10;DPxQhNXy+mqBhQ1n/qR+myolIRwLNOBSagutY+nIYxyFlli0U+g8Jlm7StsOzxLuGz3Jslx7rFka&#10;HLb05Kj82n57A9PZ8TV9bI54eLvXbnpaj/v3S2PM7c3wOAeVaEj/5r/rFyv4szwXXnlHZtDLX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xLOsuMkAAADeAAAADwAAAAAAAAAA&#10;AAAAAACfAgAAZHJzL2Rvd25yZXYueG1sUEsFBgAAAAAEAAQA9wAAAJUDAAAAAA==&#10;" fillcolor="#4f81bd [3204]" strokecolor="black [3213]">
                  <v:imagedata r:id="rId83" o:title=""/>
                  <o:lock v:ext="edit" aspectratio="f"/>
                </v:shape>
                <v:shape id="TextBox 30" o:spid="_x0000_s1074" type="#_x0000_t202" style="position:absolute;left:14954;top:2042;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sMA&#10;AADeAAAADwAAAGRycy9kb3ducmV2LnhtbERPTWvCQBC9C/0PyxR6091KDU10lWIp9KRoVfA2ZMck&#10;mJ0N2a2J/94VBG/zeJ8zW/S2FhdqfeVYw/tIgSDOnam40LD7+xl+gvAB2WDtmDRcycNi/jKYYWZc&#10;xxu6bEMhYgj7DDWUITSZlD4vyaIfuYY4cifXWgwRtoU0LXYx3NZyrFQiLVYcG0psaFlSft7+Ww37&#10;1el4+FDr4ttOms71SrJNpdZvr/3XFESgPjzFD/evifPTJEnh/k6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N+sMAAADeAAAADwAAAAAAAAAAAAAAAACYAgAAZHJzL2Rv&#10;d25yZXYueG1sUEsFBgAAAAAEAAQA9QAAAIgDAAAAAA==&#10;" filled="f" stroked="f">
                  <v:textbox>
                    <w:txbxContent>
                      <w:p w14:paraId="3A9EDD2E" w14:textId="77777777" w:rsidR="00911196" w:rsidRDefault="00911196" w:rsidP="00C924C9">
                        <w:pPr>
                          <w:pStyle w:val="NormalWeb"/>
                          <w:spacing w:before="0" w:beforeAutospacing="0" w:after="0" w:afterAutospacing="0"/>
                          <w:jc w:val="center"/>
                        </w:pPr>
                        <w:r>
                          <w:rPr>
                            <w:color w:val="000000" w:themeColor="text1"/>
                            <w:kern w:val="24"/>
                            <w:sz w:val="20"/>
                            <w:szCs w:val="20"/>
                          </w:rPr>
                          <w:t>96%</w:t>
                        </w:r>
                      </w:p>
                    </w:txbxContent>
                  </v:textbox>
                </v:shape>
                <v:shape id="Elbow Connector 19604" o:spid="_x0000_s1075" type="#_x0000_t34" style="position:absolute;left:18351;top:-4702;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YabMYAAADeAAAADwAAAGRycy9kb3ducmV2LnhtbESPzWrDQAyE74W+w6JCL6VZpzRO4mQT&#10;gmmhueWnDyC8im3i1S7ereO8fXUo9Cah0cx86+3oOjVQH1vPBqaTDBRx5W3LtYHv8+frAlRMyBY7&#10;z2TgThG2m8eHNRbW3/hIwynVSkw4FmigSSkUWseqIYdx4gOx3C6+d5hk7Wtte7yJuev0W5bl2mHL&#10;ktBgoLKh6nr6cQbKl8Nlca/eP8o9nTGMIQxXPzPm+WncrUAlGtO/+O/7y0r9ZT4XAMGRGf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GGmzGAAAA3gAAAA8AAAAAAAAA&#10;AAAAAAAAoQIAAGRycy9kb3ducmV2LnhtbFBLBQYAAAAABAAEAPkAAACUAwAAAAA=&#10;" adj="388800" strokecolor="#404040 [2429]">
                  <v:stroke startarrow="open" endarrow="open"/>
                </v:shape>
                <v:shape id="Elbow Connector 19605" o:spid="_x0000_s1076" type="#_x0000_t34" style="position:absolute;left:18852;top:811;width:17636;height:20098;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R7p8QAAADeAAAADwAAAGRycy9kb3ducmV2LnhtbERPS2vCQBC+C/0PyxS86Uatr9RVWqEg&#10;9CC1eh+y0yQ0O5tm1zXx17tCwdt8fM9ZbVpTiUCNKy0rGA0TEMSZ1SXnCo7fH4MFCOeRNVaWSUFH&#10;Djbrp94KU20v/EXh4HMRQ9ilqKDwvk6ldFlBBt3Q1sSR+7GNQR9hk0vd4CWGm0qOk2QmDZYcGwqs&#10;aVtQ9ns4GwXTxX7yNw3h9IKf72bc+e4aqFSq/9y+vYLw1PqH+N+903H+cjYfwf2deIN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1HunxAAAAN4AAAAPAAAAAAAAAAAA&#10;AAAAAKECAABkcnMvZG93bnJldi54bWxQSwUGAAAAAAQABAD5AAAAkgMAAAAA&#10;" adj="24400" strokecolor="black [3213]">
                  <v:stroke startarrow="open" endarrow="open"/>
                </v:shape>
                <v:shape id="TextBox 38" o:spid="_x0000_s1077" type="#_x0000_t202" style="position:absolute;left:32004;width:533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JVsQA&#10;AADeAAAADwAAAGRycy9kb3ducmV2LnhtbERPS2sCMRC+F/wPYQRvNVGsj+1GEUXw1OKjhd6GzewD&#10;N5NlE93tv28Khd7m43tOuultLR7U+sqxhslYgSDOnKm40HC9HJ6XIHxANlg7Jg3f5GGzHjylmBjX&#10;8Yke51CIGMI+QQ1lCE0ipc9KsujHriGOXO5aiyHCtpCmxS6G21pOlZpLixXHhhIb2pWU3c53q+Hj&#10;Lf/6nKn3Ym9fms71SrJdSa1Hw377CiJQH/7Ff+6jifNX88UUft+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IiVbEAAAA3gAAAA8AAAAAAAAAAAAAAAAAmAIAAGRycy9k&#10;b3ducmV2LnhtbFBLBQYAAAAABAAEAPUAAACJAwAAAAA=&#10;" filled="f" stroked="f">
                  <v:textbox>
                    <w:txbxContent>
                      <w:p w14:paraId="14188A5F"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v:textbox>
                </v:shape>
                <v:shape id="Picture 19607" o:spid="_x0000_s1078" type="#_x0000_t75" style="position:absolute;left:20097;top:2439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G7znDAAAA3gAAAA8AAABkcnMvZG93bnJldi54bWxET01rwkAQvRf8D8sIvdVNFVJNXUVEwYuF&#10;Rg8eJ9lpEpqdDdlR03/vFgq9zeN9znI9uFbdqA+NZwOvkwQUceltw5WB82n/MgcVBNli65kM/FCA&#10;9Wr0tMTM+jt/0i2XSsUQDhkaqEW6TOtQ1uQwTHxHHLkv3zuUCPtK2x7vMdy1epokqXbYcGyosaNt&#10;TeV3fnUGimM+p+KyS3cuJIecCwnnDzHmeTxs3kEJDfIv/nMfbJy/SN9m8PtOvEGv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bvOcMAAADeAAAADwAAAAAAAAAAAAAAAACf&#10;AgAAZHJzL2Rvd25yZXYueG1sUEsFBgAAAAAEAAQA9wAAAI8DAAAAAA==&#10;" fillcolor="#4f81bd [3204]" strokecolor="black [3213]">
                  <v:imagedata r:id="rId84" o:title=""/>
                  <o:lock v:ext="edit" aspectratio="f"/>
                </v:shape>
                <w10:wrap type="topAndBottom"/>
              </v:group>
            </w:pict>
          </mc:Fallback>
        </mc:AlternateContent>
      </w:r>
    </w:p>
    <w:p w14:paraId="14A04732" w14:textId="77777777" w:rsidR="00C924C9" w:rsidRPr="0098138C" w:rsidRDefault="00C924C9" w:rsidP="00C924C9">
      <w:pPr>
        <w:autoSpaceDE w:val="0"/>
        <w:autoSpaceDN w:val="0"/>
        <w:adjustRightInd w:val="0"/>
        <w:spacing w:line="480" w:lineRule="auto"/>
      </w:pPr>
    </w:p>
    <w:p w14:paraId="63D81404" w14:textId="77777777" w:rsidR="00C924C9" w:rsidRPr="0098138C" w:rsidRDefault="00C924C9" w:rsidP="00C924C9">
      <w:pPr>
        <w:autoSpaceDE w:val="0"/>
        <w:autoSpaceDN w:val="0"/>
        <w:adjustRightInd w:val="0"/>
        <w:spacing w:line="480" w:lineRule="auto"/>
      </w:pPr>
    </w:p>
    <w:p w14:paraId="7384C8E6" w14:textId="77777777" w:rsidR="00C924C9" w:rsidRPr="0098138C" w:rsidRDefault="00C924C9" w:rsidP="00C924C9">
      <w:pPr>
        <w:autoSpaceDE w:val="0"/>
        <w:autoSpaceDN w:val="0"/>
        <w:adjustRightInd w:val="0"/>
        <w:spacing w:line="480" w:lineRule="auto"/>
      </w:pPr>
    </w:p>
    <w:p w14:paraId="481C0B87" w14:textId="77777777" w:rsidR="00C924C9" w:rsidRPr="0098138C" w:rsidRDefault="00C924C9" w:rsidP="00C924C9">
      <w:pPr>
        <w:autoSpaceDE w:val="0"/>
        <w:autoSpaceDN w:val="0"/>
        <w:adjustRightInd w:val="0"/>
        <w:spacing w:line="480" w:lineRule="auto"/>
      </w:pPr>
    </w:p>
    <w:p w14:paraId="76F30A23" w14:textId="77777777" w:rsidR="00C924C9" w:rsidRPr="0098138C" w:rsidRDefault="00C924C9" w:rsidP="00C924C9">
      <w:pPr>
        <w:autoSpaceDE w:val="0"/>
        <w:autoSpaceDN w:val="0"/>
        <w:adjustRightInd w:val="0"/>
        <w:spacing w:line="480" w:lineRule="auto"/>
      </w:pPr>
    </w:p>
    <w:p w14:paraId="64D8E795" w14:textId="77777777" w:rsidR="00C924C9" w:rsidRPr="0098138C" w:rsidRDefault="00C924C9" w:rsidP="00C924C9">
      <w:pPr>
        <w:autoSpaceDE w:val="0"/>
        <w:autoSpaceDN w:val="0"/>
        <w:adjustRightInd w:val="0"/>
        <w:spacing w:line="480" w:lineRule="auto"/>
      </w:pPr>
    </w:p>
    <w:p w14:paraId="70393D88" w14:textId="475464FB" w:rsidR="00C924C9" w:rsidRPr="0098138C" w:rsidRDefault="000A2A21"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785216" behindDoc="0" locked="0" layoutInCell="1" allowOverlap="1" wp14:anchorId="147AA7B2" wp14:editId="673FDE89">
                <wp:simplePos x="0" y="0"/>
                <wp:positionH relativeFrom="column">
                  <wp:posOffset>19050</wp:posOffset>
                </wp:positionH>
                <wp:positionV relativeFrom="paragraph">
                  <wp:posOffset>6289675</wp:posOffset>
                </wp:positionV>
                <wp:extent cx="5925185" cy="327660"/>
                <wp:effectExtent l="0" t="0" r="0" b="0"/>
                <wp:wrapNone/>
                <wp:docPr id="3075" name="Text Box 3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5185" cy="327660"/>
                        </a:xfrm>
                        <a:prstGeom prst="rect">
                          <a:avLst/>
                        </a:prstGeom>
                        <a:solidFill>
                          <a:prstClr val="white"/>
                        </a:solidFill>
                        <a:ln>
                          <a:noFill/>
                        </a:ln>
                        <a:effectLst/>
                      </wps:spPr>
                      <wps:txbx>
                        <w:txbxContent>
                          <w:p w14:paraId="4D48B7D8" w14:textId="77777777" w:rsidR="00911196" w:rsidRPr="00F25DFA" w:rsidRDefault="00911196" w:rsidP="001B5F56">
                            <w:pPr>
                              <w:pStyle w:val="Caption"/>
                            </w:pPr>
                            <w:bookmarkStart w:id="204" w:name="_Toc400302192"/>
                            <w:bookmarkStart w:id="205" w:name="_Toc404104493"/>
                            <w:r w:rsidRPr="00F25DFA">
                              <w:t xml:space="preserve">Figure </w:t>
                            </w:r>
                            <w:r>
                              <w:fldChar w:fldCharType="begin"/>
                            </w:r>
                            <w:r>
                              <w:instrText xml:space="preserve"> SEQ Figure \* ARABIC </w:instrText>
                            </w:r>
                            <w:r>
                              <w:fldChar w:fldCharType="separate"/>
                            </w:r>
                            <w:r>
                              <w:rPr>
                                <w:noProof/>
                              </w:rPr>
                              <w:t>30</w:t>
                            </w:r>
                            <w:r>
                              <w:rPr>
                                <w:noProof/>
                              </w:rPr>
                              <w:fldChar w:fldCharType="end"/>
                            </w:r>
                            <w:r w:rsidRPr="00F25DFA">
                              <w:t>. Cluster 2 Company Culture Graphs with Similarities part 2</w:t>
                            </w:r>
                            <w:bookmarkEnd w:id="204"/>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75" o:spid="_x0000_s1079" type="#_x0000_t202" style="position:absolute;margin-left:1.5pt;margin-top:495.25pt;width:466.5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" stroked="f">
                <v:path arrowok="t"/>
                <v:textbox style="mso-fit-shape-to-text:t" inset="0,0,0,0">
                  <w:txbxContent>
                    <w:p w14:paraId="4D48B7D8" w14:textId="77777777" w:rsidR="00911196" w:rsidRPr="00F25DFA" w:rsidRDefault="00911196" w:rsidP="001B5F56">
                      <w:pPr>
                        <w:pStyle w:val="Caption"/>
                      </w:pPr>
                      <w:bookmarkStart w:id="206" w:name="_Toc400302192"/>
                      <w:bookmarkStart w:id="207" w:name="_Toc404104493"/>
                      <w:r w:rsidRPr="00F25DFA">
                        <w:t xml:space="preserve">Figure </w:t>
                      </w:r>
                      <w:r>
                        <w:fldChar w:fldCharType="begin"/>
                      </w:r>
                      <w:r>
                        <w:instrText xml:space="preserve"> SEQ Figure \* ARABIC </w:instrText>
                      </w:r>
                      <w:r>
                        <w:fldChar w:fldCharType="separate"/>
                      </w:r>
                      <w:r>
                        <w:rPr>
                          <w:noProof/>
                        </w:rPr>
                        <w:t>30</w:t>
                      </w:r>
                      <w:r>
                        <w:rPr>
                          <w:noProof/>
                        </w:rPr>
                        <w:fldChar w:fldCharType="end"/>
                      </w:r>
                      <w:r w:rsidRPr="00F25DFA">
                        <w:t>. Cluster 2 Company Culture Graphs with Similarities part 2</w:t>
                      </w:r>
                      <w:bookmarkEnd w:id="206"/>
                      <w:bookmarkEnd w:id="207"/>
                    </w:p>
                  </w:txbxContent>
                </v:textbox>
              </v:shape>
            </w:pict>
          </mc:Fallback>
        </mc:AlternateContent>
      </w:r>
      <w:r w:rsidRPr="0098138C">
        <w:rPr>
          <w:noProof/>
        </w:rPr>
        <mc:AlternateContent>
          <mc:Choice Requires="wpg">
            <w:drawing>
              <wp:anchor distT="0" distB="0" distL="114300" distR="114300" simplePos="0" relativeHeight="251776000" behindDoc="0" locked="0" layoutInCell="1" allowOverlap="1" wp14:anchorId="0CEA423A" wp14:editId="0BB2D91D">
                <wp:simplePos x="0" y="0"/>
                <wp:positionH relativeFrom="column">
                  <wp:posOffset>118745</wp:posOffset>
                </wp:positionH>
                <wp:positionV relativeFrom="paragraph">
                  <wp:posOffset>120015</wp:posOffset>
                </wp:positionV>
                <wp:extent cx="5754370" cy="6172200"/>
                <wp:effectExtent l="0" t="0" r="0" b="0"/>
                <wp:wrapTopAndBottom/>
                <wp:docPr id="4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6172200"/>
                          <a:chOff x="0" y="0"/>
                          <a:chExt cx="60960" cy="61722"/>
                        </a:xfrm>
                      </wpg:grpSpPr>
                      <pic:pic xmlns:pic="http://schemas.openxmlformats.org/drawingml/2006/picture">
                        <pic:nvPicPr>
                          <pic:cNvPr id="43" name="Picture 19609"/>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1910" y="48006"/>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45" name="Picture 19610"/>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3622" y="48006"/>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51" name="TextBox 3"/>
                        <wps:cNvSpPr txBox="1">
                          <a:spLocks noChangeArrowheads="1"/>
                        </wps:cNvSpPr>
                        <wps:spPr bwMode="auto">
                          <a:xfrm>
                            <a:off x="39624" y="45720"/>
                            <a:ext cx="5334"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459E" w14:textId="77777777" w:rsidR="00911196" w:rsidRDefault="00911196" w:rsidP="00C924C9">
                              <w:pPr>
                                <w:pStyle w:val="NormalWeb"/>
                                <w:spacing w:before="0" w:beforeAutospacing="0" w:after="0" w:afterAutospacing="0"/>
                                <w:jc w:val="center"/>
                              </w:pPr>
                              <w:r>
                                <w:rPr>
                                  <w:color w:val="000000" w:themeColor="text1"/>
                                  <w:kern w:val="24"/>
                                  <w:sz w:val="20"/>
                                  <w:szCs w:val="20"/>
                                </w:rPr>
                                <w:t>99%</w:t>
                              </w:r>
                            </w:p>
                          </w:txbxContent>
                        </wps:txbx>
                        <wps:bodyPr rot="0" vert="horz" wrap="square" lIns="91440" tIns="45720" rIns="91440" bIns="45720" anchor="t" anchorCtr="0" upright="1">
                          <a:noAutofit/>
                        </wps:bodyPr>
                      </wps:wsp>
                      <wps:wsp>
                        <wps:cNvPr id="53" name="Elbow Connector 19612"/>
                        <wps:cNvCnPr>
                          <a:cxnSpLocks noChangeShapeType="1"/>
                        </wps:cNvCnPr>
                        <wps:spPr bwMode="auto">
                          <a:xfrm rot="5400000" flipH="1" flipV="1">
                            <a:off x="42608" y="38975"/>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19613"/>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45910"/>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59" name="Elbow Connector 19614"/>
                        <wps:cNvCnPr>
                          <a:cxnSpLocks noChangeShapeType="1"/>
                        </wps:cNvCnPr>
                        <wps:spPr bwMode="auto">
                          <a:xfrm rot="-5400000" flipH="1" flipV="1">
                            <a:off x="25623" y="29241"/>
                            <a:ext cx="190" cy="33147"/>
                          </a:xfrm>
                          <a:prstGeom prst="bentConnector3">
                            <a:avLst>
                              <a:gd name="adj1" fmla="val -1200000"/>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60" name="TextBox 7"/>
                        <wps:cNvSpPr txBox="1">
                          <a:spLocks noChangeArrowheads="1"/>
                        </wps:cNvSpPr>
                        <wps:spPr bwMode="auto">
                          <a:xfrm>
                            <a:off x="25146" y="43081"/>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5102" w14:textId="77777777" w:rsidR="00911196" w:rsidRDefault="00911196" w:rsidP="00C924C9">
                              <w:pPr>
                                <w:pStyle w:val="NormalWeb"/>
                                <w:spacing w:before="0" w:beforeAutospacing="0" w:after="0" w:afterAutospacing="0"/>
                                <w:jc w:val="center"/>
                              </w:pPr>
                              <w:r>
                                <w:rPr>
                                  <w:color w:val="000000" w:themeColor="text1"/>
                                  <w:kern w:val="24"/>
                                  <w:sz w:val="20"/>
                                  <w:szCs w:val="20"/>
                                </w:rPr>
                                <w:t>85%</w:t>
                              </w:r>
                            </w:p>
                          </w:txbxContent>
                        </wps:txbx>
                        <wps:bodyPr rot="0" vert="horz" wrap="square" lIns="91440" tIns="45720" rIns="91440" bIns="45720" anchor="t" anchorCtr="0" upright="1">
                          <a:noAutofit/>
                        </wps:bodyPr>
                      </wps:wsp>
                      <pic:pic xmlns:pic="http://schemas.openxmlformats.org/drawingml/2006/picture">
                        <pic:nvPicPr>
                          <pic:cNvPr id="62" name="Picture 19616"/>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3622" y="26670"/>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63" name="Picture 19617"/>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1910" y="26669"/>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64" name="TextBox 13"/>
                        <wps:cNvSpPr txBox="1">
                          <a:spLocks noChangeArrowheads="1"/>
                        </wps:cNvSpPr>
                        <wps:spPr bwMode="auto">
                          <a:xfrm>
                            <a:off x="38862" y="24105"/>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2A5A4" w14:textId="77777777" w:rsidR="00911196" w:rsidRDefault="00911196" w:rsidP="00C924C9">
                              <w:pPr>
                                <w:pStyle w:val="NormalWeb"/>
                                <w:spacing w:before="0" w:beforeAutospacing="0" w:after="0" w:afterAutospacing="0"/>
                                <w:jc w:val="center"/>
                              </w:pPr>
                              <w:r>
                                <w:rPr>
                                  <w:color w:val="000000" w:themeColor="text1"/>
                                  <w:kern w:val="24"/>
                                  <w:sz w:val="20"/>
                                  <w:szCs w:val="20"/>
                                </w:rPr>
                                <w:t>97%</w:t>
                              </w:r>
                            </w:p>
                          </w:txbxContent>
                        </wps:txbx>
                        <wps:bodyPr rot="0" vert="horz" wrap="square" lIns="91440" tIns="45720" rIns="91440" bIns="45720" anchor="t" anchorCtr="0" upright="1">
                          <a:noAutofit/>
                        </wps:bodyPr>
                      </wps:wsp>
                      <wps:wsp>
                        <wps:cNvPr id="65" name="Elbow Connector 19619"/>
                        <wps:cNvCnPr>
                          <a:cxnSpLocks noChangeShapeType="1"/>
                        </wps:cNvCnPr>
                        <wps:spPr bwMode="auto">
                          <a:xfrm rot="5400000" flipH="1" flipV="1">
                            <a:off x="42608" y="17360"/>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6" name="Picture 19620"/>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524" y="704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67" name="Picture 19621"/>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9812" y="704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68" name="TextBox 17"/>
                        <wps:cNvSpPr txBox="1">
                          <a:spLocks noChangeArrowheads="1"/>
                        </wps:cNvSpPr>
                        <wps:spPr bwMode="auto">
                          <a:xfrm>
                            <a:off x="17145" y="4586"/>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D9AEE" w14:textId="77777777" w:rsidR="00911196" w:rsidRDefault="00911196" w:rsidP="00C924C9">
                              <w:pPr>
                                <w:pStyle w:val="NormalWeb"/>
                                <w:spacing w:before="0" w:beforeAutospacing="0" w:after="0" w:afterAutospacing="0"/>
                                <w:jc w:val="center"/>
                              </w:pPr>
                              <w:r>
                                <w:rPr>
                                  <w:color w:val="000000" w:themeColor="text1"/>
                                  <w:kern w:val="24"/>
                                  <w:sz w:val="20"/>
                                  <w:szCs w:val="20"/>
                                </w:rPr>
                                <w:t>95%</w:t>
                              </w:r>
                            </w:p>
                          </w:txbxContent>
                        </wps:txbx>
                        <wps:bodyPr rot="0" vert="horz" wrap="square" lIns="91440" tIns="45720" rIns="91440" bIns="45720" anchor="t" anchorCtr="0" upright="1">
                          <a:noAutofit/>
                        </wps:bodyPr>
                      </wps:wsp>
                      <wps:wsp>
                        <wps:cNvPr id="69" name="Elbow Connector 19623"/>
                        <wps:cNvCnPr>
                          <a:cxnSpLocks noChangeShapeType="1"/>
                        </wps:cNvCnPr>
                        <wps:spPr bwMode="auto">
                          <a:xfrm rot="5400000" flipH="1" flipV="1">
                            <a:off x="20129" y="-2159"/>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70" name="Picture 19624"/>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42672" y="6858"/>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71" name="Elbow Connector 19625"/>
                        <wps:cNvCnPr>
                          <a:cxnSpLocks noChangeShapeType="1"/>
                        </wps:cNvCnPr>
                        <wps:spPr bwMode="auto">
                          <a:xfrm rot="16200000" flipV="1">
                            <a:off x="20911" y="3487"/>
                            <a:ext cx="19519" cy="21717"/>
                          </a:xfrm>
                          <a:prstGeom prst="bentConnector3">
                            <a:avLst>
                              <a:gd name="adj1" fmla="val 11171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72" name="TextBox 24"/>
                        <wps:cNvSpPr txBox="1">
                          <a:spLocks noChangeArrowheads="1"/>
                        </wps:cNvSpPr>
                        <wps:spPr bwMode="auto">
                          <a:xfrm>
                            <a:off x="36195" y="2286"/>
                            <a:ext cx="5334"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0C253"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wps:txbx>
                        <wps:bodyPr rot="0" vert="horz" wrap="square" lIns="91440" tIns="45720" rIns="91440" bIns="45720" anchor="t" anchorCtr="0" upright="1">
                          <a:noAutofit/>
                        </wps:bodyPr>
                      </wps:wsp>
                      <wps:wsp>
                        <wps:cNvPr id="74" name="Elbow Connector 19627"/>
                        <wps:cNvCnPr>
                          <a:cxnSpLocks noChangeShapeType="1"/>
                        </wps:cNvCnPr>
                        <wps:spPr bwMode="auto">
                          <a:xfrm rot="16200000" flipV="1">
                            <a:off x="43053" y="-1905"/>
                            <a:ext cx="4572" cy="12954"/>
                          </a:xfrm>
                          <a:prstGeom prst="bentConnector3">
                            <a:avLst>
                              <a:gd name="adj1" fmla="val 150000"/>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77" name="TextBox 27"/>
                        <wps:cNvSpPr txBox="1">
                          <a:spLocks noChangeArrowheads="1"/>
                        </wps:cNvSpPr>
                        <wps:spPr bwMode="auto">
                          <a:xfrm>
                            <a:off x="45720" y="0"/>
                            <a:ext cx="5334"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BA126" w14:textId="77777777" w:rsidR="00911196" w:rsidRDefault="00911196" w:rsidP="00C924C9">
                              <w:pPr>
                                <w:pStyle w:val="NormalWeb"/>
                                <w:spacing w:before="0" w:beforeAutospacing="0" w:after="0" w:afterAutospacing="0"/>
                                <w:jc w:val="center"/>
                              </w:pPr>
                              <w:r>
                                <w:rPr>
                                  <w:color w:val="000000" w:themeColor="text1"/>
                                  <w:kern w:val="24"/>
                                  <w:sz w:val="20"/>
                                  <w:szCs w:val="20"/>
                                </w:rPr>
                                <w:t>90%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80" style="position:absolute;margin-left:9.35pt;margin-top:9.45pt;width:453.1pt;height:486pt;z-index:251776000" coordsize="60960,61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">
                <v:shape id="Picture 19609" o:spid="_x0000_s1081" type="#_x0000_t75" style="position:absolute;left:41910;top:48006;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RS8/DAAAA2wAAAA8AAABkcnMvZG93bnJldi54bWxEj92KwjAUhO+FfYdwFrzTtLYUrUZZVkRv&#10;FPx5gENzti3bnJQmat2n3wiCl8PMfMMsVr1pxI06V1tWEI8jEMSF1TWXCi7nzWgKwnlkjY1lUvAg&#10;B6vlx2CBubZ3PtLt5EsRIOxyVFB53+ZSuqIig25sW+Lg/djOoA+yK6Xu8B7gppGTKMqkwZrDQoUt&#10;fVdU/J6uRkGZrvc2mUVFwn+bbXbN4kO6jZUafvZfcxCeev8Ov9o7rSBN4Pkl/A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FLz8MAAADbAAAADwAAAAAAAAAAAAAAAACf&#10;AgAAZHJzL2Rvd25yZXYueG1sUEsFBgAAAAAEAAQA9wAAAI8DAAAAAA==&#10;" fillcolor="#4f81bd [3204]" strokecolor="black [3213]">
                  <v:imagedata r:id="rId93" o:title=""/>
                  <o:lock v:ext="edit" aspectratio="f"/>
                </v:shape>
                <v:shape id="Picture 19610" o:spid="_x0000_s1082" type="#_x0000_t75" style="position:absolute;left:23622;top:48006;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yYjDAAAA2wAAAA8AAABkcnMvZG93bnJldi54bWxEj0GLwjAUhO+C/yE8wZumLrsi1SjirrLI&#10;XqxevD2bZ1ttXkoTtfrrjbDgcZiZb5jJrDGluFLtCssKBv0IBHFqdcGZgt122RuBcB5ZY2mZFNzJ&#10;wWzabk0w1vbGG7omPhMBwi5GBbn3VSylS3My6Pq2Ig7e0dYGfZB1JnWNtwA3pfyIoqE0WHBYyLGi&#10;RU7pObmYQPk5M66aZPl9ehzY/62r4eq+V6rbaeZjEJ4a/w7/t3+1gs8veH0JP0BO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HJiMMAAADbAAAADwAAAAAAAAAAAAAAAACf&#10;AgAAZHJzL2Rvd25yZXYueG1sUEsFBgAAAAAEAAQA9wAAAI8DAAAAAA==&#10;" fillcolor="#4f81bd [3204]" strokecolor="black [3213]">
                  <v:imagedata r:id="rId94" o:title=""/>
                  <o:lock v:ext="edit" aspectratio="f"/>
                </v:shape>
                <v:shape id="TextBox 3" o:spid="_x0000_s1083" type="#_x0000_t202" style="position:absolute;left:39624;top:45720;width:533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151A459E" w14:textId="77777777" w:rsidR="00911196" w:rsidRDefault="00911196" w:rsidP="00C924C9">
                        <w:pPr>
                          <w:pStyle w:val="NormalWeb"/>
                          <w:spacing w:before="0" w:beforeAutospacing="0" w:after="0" w:afterAutospacing="0"/>
                          <w:jc w:val="center"/>
                        </w:pPr>
                        <w:r>
                          <w:rPr>
                            <w:color w:val="000000" w:themeColor="text1"/>
                            <w:kern w:val="24"/>
                            <w:sz w:val="20"/>
                            <w:szCs w:val="20"/>
                          </w:rPr>
                          <w:t>99%</w:t>
                        </w:r>
                      </w:p>
                    </w:txbxContent>
                  </v:textbox>
                </v:shape>
                <v:shape id="Elbow Connector 19612" o:spid="_x0000_s1084" type="#_x0000_t34" style="position:absolute;left:42608;top:38975;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QblMMAAADbAAAADwAAAGRycy9kb3ducmV2LnhtbESPzWrDMBCE74W8g9hALiWRkzYhOJFN&#10;MC20t+bnARZrYxtbK2GptvP2VaHQ4zAz3zDHfDKdGKj3jWUF61UCgri0uuFKwe36vtyD8AFZY2eZ&#10;FDzIQ57Nno6YajvymYZLqESEsE9RQR2CS6X0ZU0G/co64ujdbW8wRNlXUvc4Rrjp5CZJdtJgw3Gh&#10;RkdFTWV7+TYKiuev+/5Rvr4Vn3RFNzk3tHar1GI+nQ4gAk3hP/zX/tAKti/w+yX+AJ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0G5TDAAAA2wAAAA8AAAAAAAAAAAAA&#10;AAAAoQIAAGRycy9kb3ducmV2LnhtbFBLBQYAAAAABAAEAPkAAACRAwAAAAA=&#10;" adj="388800" strokecolor="#404040 [2429]">
                  <v:stroke startarrow="open" endarrow="open"/>
                </v:shape>
                <v:shape id="Picture 19613" o:spid="_x0000_s1085" type="#_x0000_t75" style="position:absolute;top:45910;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Mw8XFAAAA2wAAAA8AAABkcnMvZG93bnJldi54bWxEj0FrwkAUhO8F/8PyhN7qRlFpo5vQRpTS&#10;g7S23h/ZZxLMvg27W4399a4g9DjMzDfMMu9NK07kfGNZwXiUgCAurW64UvDzvX56BuEDssbWMim4&#10;kIc8GzwsMdX2zF902oVKRAj7FBXUIXSplL6syaAf2Y44egfrDIYoXSW1w3OEm1ZOkmQuDTYcF2rs&#10;qKipPO5+jYK3iTtsi83879J8btuPfv8yWxVaqcdh/7oAEagP/+F7+10rmE3h9iX+AJl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MPFxQAAANsAAAAPAAAAAAAAAAAAAAAA&#10;AJ8CAABkcnMvZG93bnJldi54bWxQSwUGAAAAAAQABAD3AAAAkQMAAAAA&#10;" fillcolor="#4f81bd [3204]" strokecolor="black [3213]">
                  <v:imagedata r:id="rId95" o:title=""/>
                  <o:lock v:ext="edit" aspectratio="f"/>
                </v:shape>
                <v:shape id="Elbow Connector 19614" o:spid="_x0000_s1086" type="#_x0000_t34" style="position:absolute;left:25623;top:29241;width:190;height:3314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LYNMMAAADbAAAADwAAAGRycy9kb3ducmV2LnhtbESPQWsCMRSE7wX/Q3iCt5q1YFtXo2hB&#10;6aUHV/H82Dw3q5uXNYm69tc3hUKPw8w3w8wWnW3EjXyoHSsYDTMQxKXTNVcK9rv18zuIEJE1No5J&#10;wYMCLOa9pxnm2t15S7ciViKVcMhRgYmxzaUMpSGLYeha4uQdnbcYk/SV1B7vqdw28iXLXqXFmtOC&#10;wZY+DJXn4moVjH1mv47bsdmcisNpdV3tLm/mW6lBv1tOQUTq4n/4j/7UiZvA75f0A+T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C2DTDAAAA2wAAAA8AAAAAAAAAAAAA&#10;AAAAoQIAAGRycy9kb3ducmV2LnhtbFBLBQYAAAAABAAEAPkAAACRAwAAAAA=&#10;" adj="-259200" strokecolor="black [3213]">
                  <v:stroke startarrow="open" endarrow="open"/>
                </v:shape>
                <v:shape id="TextBox 7" o:spid="_x0000_s1087" type="#_x0000_t202" style="position:absolute;left:25146;top:43081;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51E85102" w14:textId="77777777" w:rsidR="00911196" w:rsidRDefault="00911196" w:rsidP="00C924C9">
                        <w:pPr>
                          <w:pStyle w:val="NormalWeb"/>
                          <w:spacing w:before="0" w:beforeAutospacing="0" w:after="0" w:afterAutospacing="0"/>
                          <w:jc w:val="center"/>
                        </w:pPr>
                        <w:r>
                          <w:rPr>
                            <w:color w:val="000000" w:themeColor="text1"/>
                            <w:kern w:val="24"/>
                            <w:sz w:val="20"/>
                            <w:szCs w:val="20"/>
                          </w:rPr>
                          <w:t>85%</w:t>
                        </w:r>
                      </w:p>
                    </w:txbxContent>
                  </v:textbox>
                </v:shape>
                <v:shape id="Picture 19616" o:spid="_x0000_s1088" type="#_x0000_t75" style="position:absolute;left:23622;top:26670;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cxfjFAAAA2wAAAA8AAABkcnMvZG93bnJldi54bWxEj81qwzAQhO+FvoPYQm6NnBxC61oJSSDQ&#10;gA9ufgq+LdbGMrFWxlJj5+2jQqHHYWa+YbLVaFtxo943jhXMpgkI4srphmsFp+Pu9Q2ED8gaW8ek&#10;4E4eVsvnpwxT7Qb+otsh1CJC2KeowITQpVL6ypBFP3UdcfQurrcYouxrqXscIty2cp4kC2mx4bhg&#10;sKOtoep6+LEKzptgcF8Op+O7KerxWuTfvsyVmryM6w8QgcbwH/5rf2oFizn8fok/QC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HMX4xQAAANsAAAAPAAAAAAAAAAAAAAAA&#10;AJ8CAABkcnMvZG93bnJldi54bWxQSwUGAAAAAAQABAD3AAAAkQMAAAAA&#10;" fillcolor="#4f81bd [3204]" strokecolor="black [3213]">
                  <v:imagedata r:id="rId96" o:title=""/>
                  <o:lock v:ext="edit" aspectratio="f"/>
                </v:shape>
                <v:shape id="Picture 19617" o:spid="_x0000_s1089" type="#_x0000_t75" style="position:absolute;left:41910;top:26669;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FT3DAAAA2wAAAA8AAABkcnMvZG93bnJldi54bWxEj8FqwzAQRO+F/IPYQG+13NaE4FgJpZBS&#10;0ovjBHJdrI1tYq2MpNru31eFQo7DzLxhit1sejGS851lBc9JCoK4trrjRsH5tH9ag/ABWWNvmRT8&#10;kIfddvFQYK7txEcaq9CICGGfo4I2hCGX0tctGfSJHYijd7XOYIjSNVI7nCLc9PIlTVfSYMdxocWB&#10;3luqb9W3UfDxVV7mrDyMztpRTjKrDnvslHpczm8bEIHmcA//tz+1gtUr/H2JP0B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mwVPcMAAADbAAAADwAAAAAAAAAAAAAAAACf&#10;AgAAZHJzL2Rvd25yZXYueG1sUEsFBgAAAAAEAAQA9wAAAI8DAAAAAA==&#10;" fillcolor="#4f81bd [3204]" strokecolor="black [3213]">
                  <v:imagedata r:id="rId97" o:title=""/>
                  <o:lock v:ext="edit" aspectratio="f"/>
                </v:shape>
                <v:shape id="TextBox 13" o:spid="_x0000_s1090" type="#_x0000_t202" style="position:absolute;left:38862;top:24105;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14:paraId="25F2A5A4" w14:textId="77777777" w:rsidR="00911196" w:rsidRDefault="00911196" w:rsidP="00C924C9">
                        <w:pPr>
                          <w:pStyle w:val="NormalWeb"/>
                          <w:spacing w:before="0" w:beforeAutospacing="0" w:after="0" w:afterAutospacing="0"/>
                          <w:jc w:val="center"/>
                        </w:pPr>
                        <w:r>
                          <w:rPr>
                            <w:color w:val="000000" w:themeColor="text1"/>
                            <w:kern w:val="24"/>
                            <w:sz w:val="20"/>
                            <w:szCs w:val="20"/>
                          </w:rPr>
                          <w:t>97%</w:t>
                        </w:r>
                      </w:p>
                    </w:txbxContent>
                  </v:textbox>
                </v:shape>
                <v:shape id="Elbow Connector 19619" o:spid="_x0000_s1091" type="#_x0000_t34" style="position:absolute;left:42608;top:17360;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3sxsMAAADbAAAADwAAAGRycy9kb3ducmV2LnhtbESPwWrDMBBE74H8g9hAL6GRW5oQXMum&#10;mBbaW2vnAxZrYxtbK2GpjvP3VSGQ4zAzb5isWMwoZpp8b1nB0y4BQdxY3XOr4FR/PB5B+ICscbRM&#10;Cq7kocjXqwxTbS/8Q3MVWhEh7FNU0IXgUil905FBv7OOOHpnOxkMUU6t1BNeItyM8jlJDtJgz3Gh&#10;Q0dlR81Q/RoF5fb7fLw2L+/lF9XoFufmwe6Vetgsb68gAi3hHr61P7WCwx7+v8Qf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97MbDAAAA2wAAAA8AAAAAAAAAAAAA&#10;AAAAoQIAAGRycy9kb3ducmV2LnhtbFBLBQYAAAAABAAEAPkAAACRAwAAAAA=&#10;" adj="388800" strokecolor="#404040 [2429]">
                  <v:stroke startarrow="open" endarrow="open"/>
                </v:shape>
                <v:shape id="Picture 19620" o:spid="_x0000_s1092" type="#_x0000_t75" style="position:absolute;left:1524;top:704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RMGTFAAAA2wAAAA8AAABkcnMvZG93bnJldi54bWxEj09rwkAUxO9Cv8PyCt50U4W0RDcibUUp&#10;vWgD4u2ZfflDs2/T7Brjt+8WCh6HmfkNs1wNphE9da62rOBpGoEgzq2uuVSQfW0mLyCcR9bYWCYF&#10;N3KwSh9GS0y0vfKe+oMvRYCwS1BB5X2bSOnyigy6qW2Jg1fYzqAPsiul7vAa4KaRsyiKpcGaw0KF&#10;Lb1WlH8fLkbB2/Z4eq+fs35+zsq1nX38FJtPVGr8OKwXIDwN/h7+b++0gjiGvy/hB8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0TBkxQAAANsAAAAPAAAAAAAAAAAAAAAA&#10;AJ8CAABkcnMvZG93bnJldi54bWxQSwUGAAAAAAQABAD3AAAAkQMAAAAA&#10;" fillcolor="#4f81bd [3204]" strokecolor="black [3213]">
                  <v:imagedata r:id="rId98" o:title=""/>
                  <o:lock v:ext="edit" aspectratio="f"/>
                </v:shape>
                <v:shape id="Picture 19621" o:spid="_x0000_s1093" type="#_x0000_t75" style="position:absolute;left:19812;top:704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qcEzDAAAA2wAAAA8AAABkcnMvZG93bnJldi54bWxEj0uLwkAQhO8L/oehhb2tE7P4IDqK6C54&#10;8eDz3GbaJJjpCZlZk/XXO4Lgsaiur7qm89aU4ka1Kywr6PciEMSp1QVnCg77368xCOeRNZaWScE/&#10;OZjPOh9TTLRteEu3nc9EgLBLUEHufZVI6dKcDLqerYiDd7G1QR9knUldYxPgppRxFA2lwYJDQ44V&#10;LXNKr7s/E96Iz/cRNW3h4uP4m342p5UbGKU+u+1iAsJT69/Hr/RaKxiO4LklAE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ypwTMMAAADbAAAADwAAAAAAAAAAAAAAAACf&#10;AgAAZHJzL2Rvd25yZXYueG1sUEsFBgAAAAAEAAQA9wAAAI8DAAAAAA==&#10;" fillcolor="#4f81bd [3204]" strokecolor="black [3213]">
                  <v:imagedata r:id="rId99" o:title=""/>
                  <o:lock v:ext="edit" aspectratio="f"/>
                </v:shape>
                <v:shape id="TextBox 17" o:spid="_x0000_s1094" type="#_x0000_t202" style="position:absolute;left:17145;top:4586;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14:paraId="0DED9AEE" w14:textId="77777777" w:rsidR="00911196" w:rsidRDefault="00911196" w:rsidP="00C924C9">
                        <w:pPr>
                          <w:pStyle w:val="NormalWeb"/>
                          <w:spacing w:before="0" w:beforeAutospacing="0" w:after="0" w:afterAutospacing="0"/>
                          <w:jc w:val="center"/>
                        </w:pPr>
                        <w:r>
                          <w:rPr>
                            <w:color w:val="000000" w:themeColor="text1"/>
                            <w:kern w:val="24"/>
                            <w:sz w:val="20"/>
                            <w:szCs w:val="20"/>
                          </w:rPr>
                          <w:t>95%</w:t>
                        </w:r>
                      </w:p>
                    </w:txbxContent>
                  </v:textbox>
                </v:shape>
                <v:shape id="Elbow Connector 19623" o:spid="_x0000_s1095" type="#_x0000_t34" style="position:absolute;left:20129;top:-2159;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Dmw8IAAADbAAAADwAAAGRycy9kb3ducmV2LnhtbESP3YrCMBSE74V9h3AW9kbWdBctWo2y&#10;FAW982cf4NAc22JzEppY69sbQfBymJlvmMWqN43oqPW1ZQU/owQEcWF1zaWC/9PmewrCB2SNjWVS&#10;cCcPq+XHYIGZtjc+UHcMpYgQ9hkqqEJwmZS+qMigH1lHHL2zbQ2GKNtS6hZvEW4a+ZskqTRYc1yo&#10;0FFeUXE5Xo2CfLg/T+/FeJ3v6ISud6672IlSX5/93xxEoD68w6/2VitIZ/D8En+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Dmw8IAAADbAAAADwAAAAAAAAAAAAAA&#10;AAChAgAAZHJzL2Rvd25yZXYueG1sUEsFBgAAAAAEAAQA+QAAAJADAAAAAA==&#10;" adj="388800" strokecolor="#404040 [2429]">
                  <v:stroke startarrow="open" endarrow="open"/>
                </v:shape>
                <v:shape id="Picture 19624" o:spid="_x0000_s1096" type="#_x0000_t75" style="position:absolute;left:42672;top:6858;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k7BfCAAAA2wAAAA8AAABkcnMvZG93bnJldi54bWxEj7FuAjEMhnekvkPkSl1QydEBqisBVVSo&#10;rBws3azETa69OKdLCsfb1wMSo/X7/+xvtRljp8405DaxgfmsAkVsk2vZGzgdd8+voHJBdtglJgNX&#10;yrBZP0xWWLt04QOdm+KVQDjXaCCU0tdaZxsoYp6lnliy7zRELDIOXrsBLwKPnX6pqoWO2LJcCNjT&#10;NpD9bf6iUOa++bRxsdt+/djptdLjB/tgzNPj+P4GqtBY7su39t4ZWMr34iIeo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JOwXwgAAANsAAAAPAAAAAAAAAAAAAAAAAJ8C&#10;AABkcnMvZG93bnJldi54bWxQSwUGAAAAAAQABAD3AAAAjgMAAAAA&#10;" fillcolor="#4f81bd [3204]" strokecolor="black [3213]">
                  <v:imagedata r:id="rId100" o:title=""/>
                  <o:lock v:ext="edit" aspectratio="f"/>
                </v:shape>
                <v:shape id="Elbow Connector 19625" o:spid="_x0000_s1097" type="#_x0000_t34" style="position:absolute;left:20911;top:3487;width:19519;height:21717;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q8MAAADbAAAADwAAAGRycy9kb3ducmV2LnhtbESPQWvCQBSE7wX/w/KE3uomhUaJrqKl&#10;pR68NPEHPLLPTTD7NmS3Jumv7wpCj8PMfMNsdqNtxY163zhWkC4SEMSV0w0bBefy82UFwgdkja1j&#10;UjCRh9129rTBXLuBv+lWBCMihH2OCuoQulxKX9Vk0S9cRxy9i+sthih7I3WPQ4TbVr4mSSYtNhwX&#10;auzovabqWvxYBdVHuUzDCUvz9juNXy1N0yErlHqej/s1iEBj+A8/2ketYJnC/Uv8A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BJavDAAAA2wAAAA8AAAAAAAAAAAAA&#10;AAAAoQIAAGRycy9kb3ducmV2LnhtbFBLBQYAAAAABAAEAPkAAACRAwAAAAA=&#10;" adj="24130" strokecolor="black [3213]">
                  <v:stroke startarrow="open" endarrow="open"/>
                </v:shape>
                <v:shape id="TextBox 24" o:spid="_x0000_s1098" type="#_x0000_t202" style="position:absolute;left:36195;top:2286;width:533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6940C253"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v:textbox>
                </v:shape>
                <v:shape id="Elbow Connector 19627" o:spid="_x0000_s1099" type="#_x0000_t34" style="position:absolute;left:43053;top:-1905;width:4572;height:12954;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K5YcEAAADbAAAADwAAAGRycy9kb3ducmV2LnhtbESPQWsCMRSE70L/Q3gFb5q1SJWtUUqh&#10;0EsPXRWvj83rZnXzsiRRk3/fFAo9DjPzDbPZJTuIG/nQO1awmFcgiFune+4UHPbvszWIEJE1Do5J&#10;QaYAu+3DZIO1dnf+olsTO1EgHGpUYGIcaylDa8himLuRuHjfzluMRfpOao/3AreDfKqqZ2mx57Jg&#10;cKQ3Q+2luVoFKR8N5r3/zM3pjOna9mlhslLTx/T6AiJSiv/hv/aHVrBawu+X8g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orlhwQAAANsAAAAPAAAAAAAAAAAAAAAA&#10;AKECAABkcnMvZG93bnJldi54bWxQSwUGAAAAAAQABAD5AAAAjwMAAAAA&#10;" adj="32400" strokecolor="black [3213]">
                  <v:stroke startarrow="open" endarrow="open"/>
                </v:shape>
                <v:shape id="TextBox 27" o:spid="_x0000_s1100" type="#_x0000_t202" style="position:absolute;left:45720;width:533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14:paraId="675BA126" w14:textId="77777777" w:rsidR="00911196" w:rsidRDefault="00911196" w:rsidP="00C924C9">
                        <w:pPr>
                          <w:pStyle w:val="NormalWeb"/>
                          <w:spacing w:before="0" w:beforeAutospacing="0" w:after="0" w:afterAutospacing="0"/>
                          <w:jc w:val="center"/>
                        </w:pPr>
                        <w:r>
                          <w:rPr>
                            <w:color w:val="000000" w:themeColor="text1"/>
                            <w:kern w:val="24"/>
                            <w:sz w:val="20"/>
                            <w:szCs w:val="20"/>
                          </w:rPr>
                          <w:t>90%</w:t>
                        </w:r>
                      </w:p>
                    </w:txbxContent>
                  </v:textbox>
                </v:shape>
                <w10:wrap type="topAndBottom"/>
              </v:group>
            </w:pict>
          </mc:Fallback>
        </mc:AlternateContent>
      </w:r>
    </w:p>
    <w:p w14:paraId="5EFA74A7" w14:textId="77777777" w:rsidR="00C924C9" w:rsidRPr="0098138C" w:rsidRDefault="00C924C9" w:rsidP="00C924C9">
      <w:pPr>
        <w:autoSpaceDE w:val="0"/>
        <w:autoSpaceDN w:val="0"/>
        <w:adjustRightInd w:val="0"/>
        <w:spacing w:line="480" w:lineRule="auto"/>
      </w:pPr>
    </w:p>
    <w:p w14:paraId="495A1A63" w14:textId="71B9EB35" w:rsidR="00C924C9" w:rsidRPr="0098138C" w:rsidRDefault="00C924C9" w:rsidP="005868FC">
      <w:pPr>
        <w:spacing w:line="480" w:lineRule="auto"/>
        <w:ind w:firstLine="720"/>
      </w:pPr>
      <w:r w:rsidRPr="0098138C">
        <w:t xml:space="preserve">Table </w:t>
      </w:r>
      <w:r w:rsidR="00760BD8" w:rsidRPr="0098138C">
        <w:t>37</w:t>
      </w:r>
      <w:r w:rsidR="00A4333C" w:rsidRPr="0098138C">
        <w:t xml:space="preserve"> shows</w:t>
      </w:r>
      <w:r w:rsidRPr="0098138C">
        <w:t xml:space="preserve"> the average score for the employee’s input and </w:t>
      </w:r>
      <w:r w:rsidR="00EC6B75" w:rsidRPr="0098138C">
        <w:t>leadership metrics</w:t>
      </w:r>
      <w:r w:rsidRPr="0098138C">
        <w:t xml:space="preserve"> that show significance from the ANOVA test, with their p-value ≤0.05.  Cluster </w:t>
      </w:r>
      <w:r w:rsidR="006F0AC6">
        <w:t>4</w:t>
      </w:r>
      <w:r w:rsidRPr="0098138C">
        <w:t xml:space="preserve"> had the same av</w:t>
      </w:r>
      <w:r w:rsidR="006F3038">
        <w:t>erage for Senior Management as Cluster 1</w:t>
      </w:r>
      <w:r w:rsidRPr="0098138C">
        <w:t xml:space="preserve"> and </w:t>
      </w:r>
      <w:r w:rsidR="006F3038">
        <w:t>Cluster 2</w:t>
      </w:r>
      <w:r w:rsidR="00760BD8" w:rsidRPr="0098138C">
        <w:t xml:space="preserve">.  </w:t>
      </w:r>
      <w:r w:rsidR="006F0AC6">
        <w:t>Cluster 4</w:t>
      </w:r>
      <w:r w:rsidRPr="0098138C">
        <w:t xml:space="preserve"> has the highest Glassdoor leadership measurement on App</w:t>
      </w:r>
      <w:r w:rsidR="006F0AC6">
        <w:t>roval of the CEO.  Cluster 7</w:t>
      </w:r>
      <w:r w:rsidRPr="0098138C">
        <w:t xml:space="preserve"> </w:t>
      </w:r>
      <w:r w:rsidRPr="0098138C">
        <w:lastRenderedPageBreak/>
        <w:t>has the highest score employee feedback, and leadership measurement on Overall and Career Opportunities, Compensation and Benefits, and Senior Management</w:t>
      </w:r>
      <w:r w:rsidR="00C20923" w:rsidRPr="0098138C">
        <w:t>.</w:t>
      </w:r>
    </w:p>
    <w:p w14:paraId="20B31B23" w14:textId="77777777" w:rsidR="00C20923" w:rsidRPr="0098138C" w:rsidRDefault="00C20923" w:rsidP="00252926">
      <w:pPr>
        <w:rPr>
          <w:sz w:val="72"/>
          <w:szCs w:val="72"/>
        </w:rPr>
      </w:pPr>
    </w:p>
    <w:p w14:paraId="1224D905" w14:textId="77777777" w:rsidR="00C924C9" w:rsidRPr="0098138C" w:rsidRDefault="00C924C9" w:rsidP="001B5F56">
      <w:pPr>
        <w:pStyle w:val="Caption"/>
      </w:pPr>
      <w:bookmarkStart w:id="208" w:name="_Toc400301954"/>
      <w:bookmarkStart w:id="209" w:name="_Toc404104457"/>
      <w:r w:rsidRPr="0098138C">
        <w:t xml:space="preserve">Table </w:t>
      </w:r>
      <w:r w:rsidR="00FD3BDE">
        <w:fldChar w:fldCharType="begin"/>
      </w:r>
      <w:r w:rsidR="00FD3BDE">
        <w:instrText xml:space="preserve"> SEQ Table \* ARABIC </w:instrText>
      </w:r>
      <w:r w:rsidR="00FD3BDE">
        <w:fldChar w:fldCharType="separate"/>
      </w:r>
      <w:r w:rsidR="00A2058C" w:rsidRPr="0098138C">
        <w:rPr>
          <w:noProof/>
        </w:rPr>
        <w:t>37</w:t>
      </w:r>
      <w:r w:rsidR="00FD3BDE">
        <w:rPr>
          <w:noProof/>
        </w:rPr>
        <w:fldChar w:fldCharType="end"/>
      </w:r>
      <w:r w:rsidRPr="0098138C">
        <w:t>. Significant Glassdoor metric for Cluster 4 and 7</w:t>
      </w:r>
      <w:bookmarkEnd w:id="208"/>
      <w:bookmarkEnd w:id="209"/>
    </w:p>
    <w:tbl>
      <w:tblPr>
        <w:tblStyle w:val="LightGrid1"/>
        <w:tblW w:w="8874" w:type="dxa"/>
        <w:jc w:val="center"/>
        <w:tblLayout w:type="fixed"/>
        <w:tblLook w:val="04A0" w:firstRow="1" w:lastRow="0" w:firstColumn="1" w:lastColumn="0" w:noHBand="0" w:noVBand="1"/>
      </w:tblPr>
      <w:tblGrid>
        <w:gridCol w:w="5274"/>
        <w:gridCol w:w="1710"/>
        <w:gridCol w:w="1890"/>
      </w:tblGrid>
      <w:tr w:rsidR="008B2FD8" w:rsidRPr="0098138C" w14:paraId="4C7C460B" w14:textId="709F5D32" w:rsidTr="003D56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10F7E155" w14:textId="2B6DB8BA" w:rsidR="008B2FD8" w:rsidRPr="0098138C" w:rsidRDefault="008B2FD8" w:rsidP="008B2FD8">
            <w:pPr>
              <w:autoSpaceDE w:val="0"/>
              <w:autoSpaceDN w:val="0"/>
              <w:adjustRightInd w:val="0"/>
            </w:pPr>
            <w:r w:rsidRPr="0098138C">
              <w:t>Employee and Leadership Metrics</w:t>
            </w:r>
          </w:p>
        </w:tc>
        <w:tc>
          <w:tcPr>
            <w:tcW w:w="1710" w:type="dxa"/>
          </w:tcPr>
          <w:p w14:paraId="1218E61A" w14:textId="6BC27AAC"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4</w:t>
            </w:r>
          </w:p>
          <w:p w14:paraId="4B57F294" w14:textId="604039E0"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c>
          <w:tcPr>
            <w:tcW w:w="1890" w:type="dxa"/>
          </w:tcPr>
          <w:p w14:paraId="3C022C61" w14:textId="6B34B9D8"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7</w:t>
            </w:r>
          </w:p>
          <w:p w14:paraId="0801EA0A" w14:textId="3A6D6718" w:rsidR="008B2FD8" w:rsidRPr="0098138C" w:rsidRDefault="008B2FD8" w:rsidP="008B2FD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r>
      <w:tr w:rsidR="008B2FD8" w:rsidRPr="0098138C" w14:paraId="36980FF3" w14:textId="7440505C"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7091A13D" w14:textId="2B547457" w:rsidR="008B2FD8" w:rsidRPr="0098138C" w:rsidRDefault="008B2FD8" w:rsidP="002114AF">
            <w:r w:rsidRPr="0098138C">
              <w:t>Overall                                 (Scale 1 to 5)</w:t>
            </w:r>
          </w:p>
        </w:tc>
        <w:tc>
          <w:tcPr>
            <w:tcW w:w="1710" w:type="dxa"/>
            <w:vAlign w:val="bottom"/>
          </w:tcPr>
          <w:p w14:paraId="1C9D6727"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3.2</w:t>
            </w:r>
          </w:p>
        </w:tc>
        <w:tc>
          <w:tcPr>
            <w:tcW w:w="1890" w:type="dxa"/>
            <w:vAlign w:val="bottom"/>
          </w:tcPr>
          <w:p w14:paraId="5D8AF2F9"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3.8</w:t>
            </w:r>
          </w:p>
        </w:tc>
      </w:tr>
      <w:tr w:rsidR="008B2FD8" w:rsidRPr="0098138C" w14:paraId="31B6C059" w14:textId="5EF70449"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40E5FC34" w14:textId="61FFECFE" w:rsidR="008B2FD8" w:rsidRPr="0098138C" w:rsidRDefault="008B2FD8" w:rsidP="002114AF">
            <w:r w:rsidRPr="0098138C">
              <w:t>Culture &amp; Values                (Scale 1 to 5)</w:t>
            </w:r>
          </w:p>
        </w:tc>
        <w:tc>
          <w:tcPr>
            <w:tcW w:w="1710" w:type="dxa"/>
            <w:vAlign w:val="bottom"/>
          </w:tcPr>
          <w:p w14:paraId="1EF89AE4"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3.2</w:t>
            </w:r>
          </w:p>
        </w:tc>
        <w:tc>
          <w:tcPr>
            <w:tcW w:w="1890" w:type="dxa"/>
            <w:vAlign w:val="bottom"/>
          </w:tcPr>
          <w:p w14:paraId="425AD554"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3.6</w:t>
            </w:r>
          </w:p>
        </w:tc>
      </w:tr>
      <w:tr w:rsidR="008B2FD8" w:rsidRPr="0098138C" w14:paraId="4511DE3B" w14:textId="69BD0640"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46FB17F5" w14:textId="3233BFBD" w:rsidR="008B2FD8" w:rsidRPr="0098138C" w:rsidRDefault="008B2FD8" w:rsidP="002114AF">
            <w:r w:rsidRPr="0098138C">
              <w:t>Senior Management           (Scale 1 to 5)</w:t>
            </w:r>
          </w:p>
        </w:tc>
        <w:tc>
          <w:tcPr>
            <w:tcW w:w="1710" w:type="dxa"/>
            <w:vAlign w:val="bottom"/>
          </w:tcPr>
          <w:p w14:paraId="08643725"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c>
          <w:tcPr>
            <w:tcW w:w="1890" w:type="dxa"/>
            <w:vAlign w:val="bottom"/>
          </w:tcPr>
          <w:p w14:paraId="07A44C5A"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3.5</w:t>
            </w:r>
          </w:p>
        </w:tc>
      </w:tr>
      <w:tr w:rsidR="008B2FD8" w:rsidRPr="0098138C" w14:paraId="25EC728D" w14:textId="5478DFA8"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1BA02FCA" w14:textId="064F8BFB" w:rsidR="008B2FD8" w:rsidRPr="0098138C" w:rsidRDefault="008B2FD8" w:rsidP="002114AF">
            <w:r w:rsidRPr="0098138C">
              <w:t>Compensation &amp; Benefits (Scale 1 to 5)</w:t>
            </w:r>
          </w:p>
        </w:tc>
        <w:tc>
          <w:tcPr>
            <w:tcW w:w="1710" w:type="dxa"/>
            <w:vAlign w:val="bottom"/>
          </w:tcPr>
          <w:p w14:paraId="35A80712"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c>
          <w:tcPr>
            <w:tcW w:w="1890" w:type="dxa"/>
            <w:vAlign w:val="bottom"/>
          </w:tcPr>
          <w:p w14:paraId="0A241954"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3.8</w:t>
            </w:r>
          </w:p>
        </w:tc>
      </w:tr>
      <w:tr w:rsidR="008B2FD8" w:rsidRPr="0098138C" w14:paraId="2147611E" w14:textId="0CA62A9C"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621705CE" w14:textId="34B9D940" w:rsidR="008B2FD8" w:rsidRPr="0098138C" w:rsidRDefault="008B2FD8" w:rsidP="002114AF">
            <w:r w:rsidRPr="0098138C">
              <w:t>Career Opportunities         (Scale 1 to 5)</w:t>
            </w:r>
          </w:p>
        </w:tc>
        <w:tc>
          <w:tcPr>
            <w:tcW w:w="1710" w:type="dxa"/>
            <w:vAlign w:val="bottom"/>
          </w:tcPr>
          <w:p w14:paraId="61D89DC4"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3.0</w:t>
            </w:r>
          </w:p>
        </w:tc>
        <w:tc>
          <w:tcPr>
            <w:tcW w:w="1890" w:type="dxa"/>
            <w:vAlign w:val="bottom"/>
          </w:tcPr>
          <w:p w14:paraId="4E294BA2"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3.4</w:t>
            </w:r>
          </w:p>
        </w:tc>
      </w:tr>
      <w:tr w:rsidR="008B2FD8" w:rsidRPr="0098138C" w14:paraId="67A9A136" w14:textId="45EC06F7"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35A67D50" w14:textId="58D04783" w:rsidR="008B2FD8" w:rsidRPr="0098138C" w:rsidRDefault="008B2FD8" w:rsidP="002114AF">
            <w:r w:rsidRPr="0098138C">
              <w:t>Recommend to a friend     (%)</w:t>
            </w:r>
          </w:p>
        </w:tc>
        <w:tc>
          <w:tcPr>
            <w:tcW w:w="1710" w:type="dxa"/>
            <w:vAlign w:val="bottom"/>
          </w:tcPr>
          <w:p w14:paraId="31CD37C5"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60.0</w:t>
            </w:r>
          </w:p>
        </w:tc>
        <w:tc>
          <w:tcPr>
            <w:tcW w:w="1890" w:type="dxa"/>
            <w:vAlign w:val="bottom"/>
          </w:tcPr>
          <w:p w14:paraId="28E155E9" w14:textId="77777777" w:rsidR="008B2FD8" w:rsidRPr="0098138C" w:rsidRDefault="008B2FD8" w:rsidP="008B2FD8">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78.0</w:t>
            </w:r>
          </w:p>
        </w:tc>
      </w:tr>
      <w:tr w:rsidR="008B2FD8" w:rsidRPr="0098138C" w14:paraId="171958E7" w14:textId="039BD3EA"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4" w:type="dxa"/>
          </w:tcPr>
          <w:p w14:paraId="6F031DB6" w14:textId="49544F92" w:rsidR="008B2FD8" w:rsidRPr="0098138C" w:rsidRDefault="008B2FD8" w:rsidP="002114AF">
            <w:r w:rsidRPr="0098138C">
              <w:t>Approve of CEO                 (%)</w:t>
            </w:r>
          </w:p>
        </w:tc>
        <w:tc>
          <w:tcPr>
            <w:tcW w:w="1710" w:type="dxa"/>
            <w:vAlign w:val="bottom"/>
          </w:tcPr>
          <w:p w14:paraId="4F0A7377"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93.0</w:t>
            </w:r>
          </w:p>
        </w:tc>
        <w:tc>
          <w:tcPr>
            <w:tcW w:w="1890" w:type="dxa"/>
            <w:vAlign w:val="bottom"/>
          </w:tcPr>
          <w:p w14:paraId="5EFC7B76" w14:textId="77777777" w:rsidR="008B2FD8" w:rsidRPr="0098138C" w:rsidRDefault="008B2FD8" w:rsidP="008B2FD8">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90.0</w:t>
            </w:r>
          </w:p>
        </w:tc>
      </w:tr>
    </w:tbl>
    <w:p w14:paraId="42745322" w14:textId="77777777" w:rsidR="00C924C9" w:rsidRPr="0098138C" w:rsidRDefault="00C924C9" w:rsidP="00252926">
      <w:pPr>
        <w:autoSpaceDE w:val="0"/>
        <w:autoSpaceDN w:val="0"/>
        <w:adjustRightInd w:val="0"/>
        <w:rPr>
          <w:sz w:val="72"/>
          <w:szCs w:val="72"/>
        </w:rPr>
      </w:pPr>
      <w:r w:rsidRPr="0098138C">
        <w:tab/>
      </w:r>
    </w:p>
    <w:p w14:paraId="03A6288E" w14:textId="278ABD79" w:rsidR="00C924C9" w:rsidRPr="0098138C" w:rsidRDefault="00C43575" w:rsidP="00C924C9">
      <w:pPr>
        <w:autoSpaceDE w:val="0"/>
        <w:autoSpaceDN w:val="0"/>
        <w:adjustRightInd w:val="0"/>
        <w:spacing w:line="480" w:lineRule="auto"/>
        <w:ind w:firstLine="720"/>
      </w:pPr>
      <w:r w:rsidRPr="0098138C">
        <w:t xml:space="preserve">Figure </w:t>
      </w:r>
      <w:r w:rsidR="00F72815" w:rsidRPr="0098138C">
        <w:t>31</w:t>
      </w:r>
      <w:r w:rsidR="00D136D5" w:rsidRPr="0098138C">
        <w:t xml:space="preserve"> shows</w:t>
      </w:r>
      <w:r w:rsidR="00C924C9" w:rsidRPr="0098138C">
        <w:t xml:space="preserve"> a dendrogram of the companies that have similar culture types.  </w:t>
      </w:r>
    </w:p>
    <w:p w14:paraId="186E83F7" w14:textId="6B774DDC" w:rsidR="00C924C9" w:rsidRPr="0098138C" w:rsidRDefault="006F0AC6" w:rsidP="00DA2195">
      <w:pPr>
        <w:pStyle w:val="ListParagraph"/>
        <w:numPr>
          <w:ilvl w:val="0"/>
          <w:numId w:val="34"/>
        </w:numPr>
        <w:autoSpaceDE w:val="0"/>
        <w:autoSpaceDN w:val="0"/>
        <w:adjustRightInd w:val="0"/>
        <w:spacing w:line="480" w:lineRule="auto"/>
        <w:rPr>
          <w:rFonts w:ascii="Arial" w:hAnsi="Arial" w:cs="Arial"/>
          <w:sz w:val="24"/>
          <w:szCs w:val="24"/>
        </w:rPr>
      </w:pPr>
      <w:r>
        <w:rPr>
          <w:rFonts w:ascii="Arial" w:hAnsi="Arial" w:cs="Arial"/>
          <w:sz w:val="24"/>
          <w:szCs w:val="24"/>
        </w:rPr>
        <w:t>Cluster 4</w:t>
      </w:r>
      <w:r w:rsidR="00C924C9" w:rsidRPr="0098138C">
        <w:rPr>
          <w:rFonts w:ascii="Arial" w:hAnsi="Arial" w:cs="Arial"/>
          <w:sz w:val="24"/>
          <w:szCs w:val="24"/>
        </w:rPr>
        <w:t xml:space="preserve"> companies </w:t>
      </w:r>
      <w:r w:rsidR="003615A2" w:rsidRPr="0098138C">
        <w:rPr>
          <w:rFonts w:ascii="Arial" w:hAnsi="Arial" w:cs="Arial"/>
          <w:sz w:val="24"/>
          <w:szCs w:val="24"/>
        </w:rPr>
        <w:t xml:space="preserve">have </w:t>
      </w:r>
      <w:r w:rsidR="00C924C9" w:rsidRPr="0098138C">
        <w:rPr>
          <w:rFonts w:ascii="Arial" w:hAnsi="Arial" w:cs="Arial"/>
          <w:sz w:val="24"/>
          <w:szCs w:val="24"/>
        </w:rPr>
        <w:t xml:space="preserve">a Clan culture.  </w:t>
      </w:r>
    </w:p>
    <w:p w14:paraId="62C94CEE" w14:textId="77777777" w:rsidR="00C924C9" w:rsidRPr="0098138C" w:rsidRDefault="00C924C9" w:rsidP="00DA2195">
      <w:pPr>
        <w:pStyle w:val="ListParagraph"/>
        <w:numPr>
          <w:ilvl w:val="0"/>
          <w:numId w:val="34"/>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orientation in the work place is collaborating.  </w:t>
      </w:r>
    </w:p>
    <w:p w14:paraId="5F993B1F" w14:textId="77777777" w:rsidR="00C924C9" w:rsidRPr="0098138C" w:rsidRDefault="00C924C9" w:rsidP="00DA2195">
      <w:pPr>
        <w:pStyle w:val="ListParagraph"/>
        <w:numPr>
          <w:ilvl w:val="0"/>
          <w:numId w:val="34"/>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leaders are facilitators, mentors, and work on building strong teams.  </w:t>
      </w:r>
    </w:p>
    <w:p w14:paraId="147E0D59" w14:textId="77777777" w:rsidR="00C924C9" w:rsidRPr="0098138C" w:rsidRDefault="00C924C9" w:rsidP="00DA2195">
      <w:pPr>
        <w:pStyle w:val="ListParagraph"/>
        <w:numPr>
          <w:ilvl w:val="0"/>
          <w:numId w:val="34"/>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Some of the value drivers are commitment, strong communication, and the development of individuals and teams.  </w:t>
      </w:r>
    </w:p>
    <w:p w14:paraId="42D2D730" w14:textId="40DBF773" w:rsidR="00C924C9" w:rsidRPr="0098138C" w:rsidRDefault="00C924C9" w:rsidP="00DA2195">
      <w:pPr>
        <w:pStyle w:val="ListParagraph"/>
        <w:numPr>
          <w:ilvl w:val="0"/>
          <w:numId w:val="34"/>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theory of effectiveness is focus on the human de</w:t>
      </w:r>
      <w:r w:rsidR="008D79BE" w:rsidRPr="0098138C">
        <w:rPr>
          <w:rFonts w:ascii="Arial" w:hAnsi="Arial" w:cs="Arial"/>
          <w:sz w:val="24"/>
          <w:szCs w:val="24"/>
        </w:rPr>
        <w:t>velopment and high commitment (Cameron and Quinn, 1999).</w:t>
      </w:r>
    </w:p>
    <w:p w14:paraId="2D962DB2" w14:textId="05A02A83" w:rsidR="00C924C9" w:rsidRPr="0098138C" w:rsidRDefault="006F0AC6" w:rsidP="00DA2195">
      <w:pPr>
        <w:pStyle w:val="ListParagraph"/>
        <w:numPr>
          <w:ilvl w:val="0"/>
          <w:numId w:val="34"/>
        </w:numPr>
        <w:autoSpaceDE w:val="0"/>
        <w:autoSpaceDN w:val="0"/>
        <w:adjustRightInd w:val="0"/>
        <w:spacing w:line="480" w:lineRule="auto"/>
        <w:rPr>
          <w:rFonts w:ascii="Arial" w:hAnsi="Arial" w:cs="Arial"/>
          <w:sz w:val="24"/>
          <w:szCs w:val="24"/>
        </w:rPr>
      </w:pPr>
      <w:r>
        <w:rPr>
          <w:rFonts w:ascii="Arial" w:hAnsi="Arial" w:cs="Arial"/>
          <w:sz w:val="24"/>
          <w:szCs w:val="24"/>
        </w:rPr>
        <w:t>Cluster 7</w:t>
      </w:r>
      <w:r w:rsidR="00C924C9" w:rsidRPr="0098138C">
        <w:rPr>
          <w:rFonts w:ascii="Arial" w:hAnsi="Arial" w:cs="Arial"/>
          <w:sz w:val="24"/>
          <w:szCs w:val="24"/>
        </w:rPr>
        <w:t xml:space="preserve"> consists of one company that is a blend of Market and Clan, stronger on Market.  </w:t>
      </w:r>
    </w:p>
    <w:p w14:paraId="7563D6A9" w14:textId="77777777" w:rsidR="00C924C9" w:rsidRPr="0098138C" w:rsidRDefault="00C924C9" w:rsidP="00DA2195">
      <w:pPr>
        <w:pStyle w:val="ListParagraph"/>
        <w:numPr>
          <w:ilvl w:val="0"/>
          <w:numId w:val="34"/>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culture would be for the team to compete to drive market share and teamwork while concentrating on the customers.</w:t>
      </w:r>
    </w:p>
    <w:p w14:paraId="122EF8CC" w14:textId="77777777" w:rsidR="00C924C9" w:rsidRPr="0098138C" w:rsidRDefault="00C924C9" w:rsidP="00C924C9">
      <w:pPr>
        <w:autoSpaceDE w:val="0"/>
        <w:autoSpaceDN w:val="0"/>
        <w:adjustRightInd w:val="0"/>
        <w:spacing w:line="480" w:lineRule="auto"/>
      </w:pPr>
    </w:p>
    <w:p w14:paraId="2F0B7710" w14:textId="77777777" w:rsidR="00040B44" w:rsidRPr="0098138C" w:rsidRDefault="00040B44" w:rsidP="00C924C9">
      <w:pPr>
        <w:keepNext/>
        <w:autoSpaceDE w:val="0"/>
        <w:autoSpaceDN w:val="0"/>
        <w:adjustRightInd w:val="0"/>
        <w:spacing w:line="480" w:lineRule="auto"/>
      </w:pPr>
      <w:r w:rsidRPr="0098138C">
        <w:rPr>
          <w:noProof/>
        </w:rPr>
        <w:lastRenderedPageBreak/>
        <w:drawing>
          <wp:inline distT="0" distB="0" distL="0" distR="0" wp14:anchorId="7210E1EB" wp14:editId="48196622">
            <wp:extent cx="5486400" cy="3657600"/>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5E36931" w14:textId="77777777" w:rsidR="00C924C9" w:rsidRPr="0098138C" w:rsidRDefault="00C924C9" w:rsidP="001B5F56">
      <w:pPr>
        <w:pStyle w:val="Caption"/>
      </w:pPr>
      <w:bookmarkStart w:id="210" w:name="_Toc400302193"/>
      <w:bookmarkStart w:id="211" w:name="_Toc404104494"/>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31</w:t>
      </w:r>
      <w:r w:rsidR="00FD3BDE">
        <w:rPr>
          <w:noProof/>
        </w:rPr>
        <w:fldChar w:fldCharType="end"/>
      </w:r>
      <w:r w:rsidRPr="0098138C">
        <w:t>. Dendrogram of Cluster 4 and 7</w:t>
      </w:r>
      <w:bookmarkEnd w:id="210"/>
      <w:bookmarkEnd w:id="211"/>
    </w:p>
    <w:p w14:paraId="4E0ECE10" w14:textId="77777777" w:rsidR="005868FC" w:rsidRPr="00AE6DDD" w:rsidRDefault="005868FC" w:rsidP="003B09D8">
      <w:pPr>
        <w:autoSpaceDE w:val="0"/>
        <w:autoSpaceDN w:val="0"/>
        <w:adjustRightInd w:val="0"/>
        <w:ind w:firstLine="720"/>
        <w:rPr>
          <w:sz w:val="72"/>
          <w:szCs w:val="72"/>
        </w:rPr>
      </w:pPr>
    </w:p>
    <w:p w14:paraId="60476879" w14:textId="1F105A79" w:rsidR="00C924C9" w:rsidRPr="0098138C" w:rsidRDefault="00F72815" w:rsidP="003B09D8">
      <w:pPr>
        <w:autoSpaceDE w:val="0"/>
        <w:autoSpaceDN w:val="0"/>
        <w:adjustRightInd w:val="0"/>
        <w:spacing w:line="480" w:lineRule="auto"/>
        <w:ind w:firstLine="720"/>
      </w:pPr>
      <w:r w:rsidRPr="0098138C">
        <w:t>Figures 32</w:t>
      </w:r>
      <w:r w:rsidR="00075733" w:rsidRPr="0098138C">
        <w:t xml:space="preserve"> and </w:t>
      </w:r>
      <w:r w:rsidRPr="0098138C">
        <w:t>33</w:t>
      </w:r>
      <w:r w:rsidR="00D136D5" w:rsidRPr="0098138C">
        <w:t xml:space="preserve"> are</w:t>
      </w:r>
      <w:r w:rsidR="00C924C9" w:rsidRPr="0098138C">
        <w:t xml:space="preserve"> graph</w:t>
      </w:r>
      <w:r w:rsidR="00D136D5" w:rsidRPr="0098138C">
        <w:t>ical representations</w:t>
      </w:r>
      <w:r w:rsidR="00C924C9" w:rsidRPr="0098138C">
        <w:t xml:space="preserve"> of the cultural shapes for each company.  Each company is closest to a company with a similar</w:t>
      </w:r>
      <w:r w:rsidR="008D79BE" w:rsidRPr="0098138C">
        <w:t xml:space="preserve"> </w:t>
      </w:r>
      <w:r w:rsidR="00C924C9" w:rsidRPr="0098138C">
        <w:t>culture type from the dendrogram</w:t>
      </w:r>
      <w:r w:rsidR="00D136D5" w:rsidRPr="0098138C">
        <w:t xml:space="preserve">.  </w:t>
      </w:r>
      <w:r w:rsidR="00C924C9" w:rsidRPr="0098138C">
        <w:t xml:space="preserve">For example, </w:t>
      </w:r>
      <w:r w:rsidR="00A4333C" w:rsidRPr="0098138C">
        <w:t xml:space="preserve">Valero and Lear are </w:t>
      </w:r>
      <w:r w:rsidR="00C924C9" w:rsidRPr="0098138C">
        <w:t>91%</w:t>
      </w:r>
      <w:r w:rsidR="00A4333C" w:rsidRPr="0098138C">
        <w:t xml:space="preserve"> similar in their espoused cultural types.</w:t>
      </w:r>
      <w:r w:rsidR="00C924C9" w:rsidRPr="0098138C">
        <w:t xml:space="preserve">  Lear’s culture is more than 50% Clan.  They state that their employees are their most important resource.  They want them to reach their full potential through education and provide all employees with career opportunities.  They treat all individuals with dignity and respect.  They focus on long tern relationships</w:t>
      </w:r>
      <w:r w:rsidR="0021646F" w:rsidRPr="0098138C">
        <w:t xml:space="preserve">.  </w:t>
      </w:r>
      <w:r w:rsidR="006F0AC6">
        <w:t>Cluster 7</w:t>
      </w:r>
      <w:r w:rsidR="00C924C9" w:rsidRPr="0098138C">
        <w:t xml:space="preserve"> has one company</w:t>
      </w:r>
      <w:r w:rsidR="006F0AC6">
        <w:t xml:space="preserve"> (Ford)</w:t>
      </w:r>
      <w:r w:rsidR="00C924C9" w:rsidRPr="0098138C">
        <w:t xml:space="preserve">, which is a blend of Clan and Market.  Ford’s motto is ‘One Team’.  People work together to improve their balance sheet and attain profitable growth.  </w:t>
      </w:r>
    </w:p>
    <w:p w14:paraId="2E7FC479" w14:textId="77777777" w:rsidR="00C924C9" w:rsidRPr="0098138C" w:rsidRDefault="00C924C9" w:rsidP="00C924C9">
      <w:r w:rsidRPr="0098138C">
        <w:br w:type="page"/>
      </w:r>
    </w:p>
    <w:p w14:paraId="76A1199D" w14:textId="3C6C790F" w:rsidR="00C924C9" w:rsidRPr="0098138C" w:rsidRDefault="001C49B8"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779072" behindDoc="0" locked="0" layoutInCell="1" allowOverlap="1" wp14:anchorId="06DE2C5C" wp14:editId="11700092">
                <wp:simplePos x="0" y="0"/>
                <wp:positionH relativeFrom="column">
                  <wp:posOffset>-4445</wp:posOffset>
                </wp:positionH>
                <wp:positionV relativeFrom="paragraph">
                  <wp:posOffset>3886200</wp:posOffset>
                </wp:positionV>
                <wp:extent cx="5106035" cy="327660"/>
                <wp:effectExtent l="0" t="0" r="0" b="0"/>
                <wp:wrapNone/>
                <wp:docPr id="19659" name="Text Box 19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035" cy="327660"/>
                        </a:xfrm>
                        <a:prstGeom prst="rect">
                          <a:avLst/>
                        </a:prstGeom>
                        <a:solidFill>
                          <a:prstClr val="white"/>
                        </a:solidFill>
                        <a:ln>
                          <a:noFill/>
                        </a:ln>
                        <a:effectLst/>
                      </wps:spPr>
                      <wps:txbx>
                        <w:txbxContent>
                          <w:p w14:paraId="1E9FE49D" w14:textId="77777777" w:rsidR="00911196" w:rsidRPr="00F76959" w:rsidRDefault="00911196" w:rsidP="001B5F56">
                            <w:pPr>
                              <w:pStyle w:val="Caption"/>
                            </w:pPr>
                            <w:bookmarkStart w:id="212" w:name="_Toc400302194"/>
                            <w:bookmarkStart w:id="213" w:name="_Toc404104495"/>
                            <w:r w:rsidRPr="00F76959">
                              <w:t xml:space="preserve">Figure </w:t>
                            </w:r>
                            <w:r>
                              <w:fldChar w:fldCharType="begin"/>
                            </w:r>
                            <w:r>
                              <w:instrText xml:space="preserve"> SEQ Figure \* ARABIC </w:instrText>
                            </w:r>
                            <w:r>
                              <w:fldChar w:fldCharType="separate"/>
                            </w:r>
                            <w:r>
                              <w:rPr>
                                <w:noProof/>
                              </w:rPr>
                              <w:t>32</w:t>
                            </w:r>
                            <w:r>
                              <w:rPr>
                                <w:noProof/>
                              </w:rPr>
                              <w:fldChar w:fldCharType="end"/>
                            </w:r>
                            <w:r>
                              <w:t>. Cluster 4</w:t>
                            </w:r>
                            <w:r w:rsidRPr="00F76959">
                              <w:t xml:space="preserve"> Company</w:t>
                            </w:r>
                            <w:r>
                              <w:t xml:space="preserve"> Culture Graphs with </w:t>
                            </w:r>
                            <w:r w:rsidRPr="00F76959">
                              <w:t>Similarities</w:t>
                            </w:r>
                            <w:bookmarkEnd w:id="212"/>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9659" o:spid="_x0000_s1101" type="#_x0000_t202" style="position:absolute;margin-left:-.35pt;margin-top:306pt;width:402.05pt;height:25.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" stroked="f">
                <v:path arrowok="t"/>
                <v:textbox style="mso-fit-shape-to-text:t" inset="0,0,0,0">
                  <w:txbxContent>
                    <w:p w14:paraId="1E9FE49D" w14:textId="77777777" w:rsidR="00911196" w:rsidRPr="00F76959" w:rsidRDefault="00911196" w:rsidP="001B5F56">
                      <w:pPr>
                        <w:pStyle w:val="Caption"/>
                      </w:pPr>
                      <w:bookmarkStart w:id="214" w:name="_Toc400302194"/>
                      <w:bookmarkStart w:id="215" w:name="_Toc404104495"/>
                      <w:r w:rsidRPr="00F76959">
                        <w:t xml:space="preserve">Figure </w:t>
                      </w:r>
                      <w:r>
                        <w:fldChar w:fldCharType="begin"/>
                      </w:r>
                      <w:r>
                        <w:instrText xml:space="preserve"> SEQ Figure \* ARABIC </w:instrText>
                      </w:r>
                      <w:r>
                        <w:fldChar w:fldCharType="separate"/>
                      </w:r>
                      <w:r>
                        <w:rPr>
                          <w:noProof/>
                        </w:rPr>
                        <w:t>32</w:t>
                      </w:r>
                      <w:r>
                        <w:rPr>
                          <w:noProof/>
                        </w:rPr>
                        <w:fldChar w:fldCharType="end"/>
                      </w:r>
                      <w:r>
                        <w:t>. Cluster 4</w:t>
                      </w:r>
                      <w:r w:rsidRPr="00F76959">
                        <w:t xml:space="preserve"> Company</w:t>
                      </w:r>
                      <w:r>
                        <w:t xml:space="preserve"> Culture Graphs with </w:t>
                      </w:r>
                      <w:r w:rsidRPr="00F76959">
                        <w:t>Similarities</w:t>
                      </w:r>
                      <w:bookmarkEnd w:id="214"/>
                      <w:bookmarkEnd w:id="215"/>
                    </w:p>
                  </w:txbxContent>
                </v:textbox>
              </v:shape>
            </w:pict>
          </mc:Fallback>
        </mc:AlternateContent>
      </w:r>
      <w:r w:rsidRPr="0098138C">
        <w:rPr>
          <w:noProof/>
        </w:rPr>
        <mc:AlternateContent>
          <mc:Choice Requires="wpg">
            <w:drawing>
              <wp:anchor distT="0" distB="0" distL="114300" distR="114300" simplePos="0" relativeHeight="251777024" behindDoc="0" locked="0" layoutInCell="1" allowOverlap="1" wp14:anchorId="20AD0688" wp14:editId="10D288D4">
                <wp:simplePos x="0" y="0"/>
                <wp:positionH relativeFrom="column">
                  <wp:posOffset>59055</wp:posOffset>
                </wp:positionH>
                <wp:positionV relativeFrom="paragraph">
                  <wp:posOffset>10160</wp:posOffset>
                </wp:positionV>
                <wp:extent cx="5876925" cy="3876040"/>
                <wp:effectExtent l="0" t="19050" r="9525" b="0"/>
                <wp:wrapTopAndBottom/>
                <wp:docPr id="7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3876040"/>
                          <a:chOff x="0" y="0"/>
                          <a:chExt cx="58769" cy="38761"/>
                        </a:xfrm>
                      </wpg:grpSpPr>
                      <pic:pic xmlns:pic="http://schemas.openxmlformats.org/drawingml/2006/picture">
                        <pic:nvPicPr>
                          <pic:cNvPr id="79" name="Picture 19630"/>
                          <pic:cNvPicPr preferRelativeResize="0">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25045"/>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81" name="Picture 19631"/>
                          <pic:cNvPicPr preferRelativeResize="0">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8288" y="25045"/>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82" name="TextBox 4"/>
                        <wps:cNvSpPr txBox="1">
                          <a:spLocks noChangeArrowheads="1"/>
                        </wps:cNvSpPr>
                        <wps:spPr bwMode="auto">
                          <a:xfrm>
                            <a:off x="15621" y="22582"/>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A659"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wps:txbx>
                        <wps:bodyPr rot="0" vert="horz" wrap="square" lIns="91440" tIns="45720" rIns="91440" bIns="45720" anchor="t" anchorCtr="0" upright="1">
                          <a:spAutoFit/>
                        </wps:bodyPr>
                      </wps:wsp>
                      <wps:wsp>
                        <wps:cNvPr id="83" name="Elbow Connector 19633"/>
                        <wps:cNvCnPr>
                          <a:cxnSpLocks noChangeShapeType="1"/>
                        </wps:cNvCnPr>
                        <wps:spPr bwMode="auto">
                          <a:xfrm rot="5400000" flipH="1" flipV="1">
                            <a:off x="18605" y="15838"/>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84" name="Picture 19634"/>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39624" y="20121"/>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85" name="Elbow Connector 19635"/>
                        <wps:cNvCnPr>
                          <a:cxnSpLocks noChangeShapeType="1"/>
                        </wps:cNvCnPr>
                        <wps:spPr bwMode="auto">
                          <a:xfrm rot="-5400000" flipH="1" flipV="1">
                            <a:off x="32297" y="6112"/>
                            <a:ext cx="2462" cy="30480"/>
                          </a:xfrm>
                          <a:prstGeom prst="bentConnector3">
                            <a:avLst>
                              <a:gd name="adj1" fmla="val -9284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19636"/>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0481" y="2162"/>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88" name="TextBox 18"/>
                        <wps:cNvSpPr txBox="1">
                          <a:spLocks noChangeArrowheads="1"/>
                        </wps:cNvSpPr>
                        <wps:spPr bwMode="auto">
                          <a:xfrm>
                            <a:off x="32702" y="18220"/>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372E8" w14:textId="77777777" w:rsidR="00911196" w:rsidRDefault="00911196" w:rsidP="00C924C9">
                              <w:pPr>
                                <w:pStyle w:val="NormalWeb"/>
                                <w:spacing w:before="0" w:beforeAutospacing="0" w:after="0" w:afterAutospacing="0"/>
                                <w:jc w:val="center"/>
                              </w:pPr>
                              <w:r>
                                <w:rPr>
                                  <w:color w:val="000000" w:themeColor="text1"/>
                                  <w:kern w:val="24"/>
                                  <w:sz w:val="20"/>
                                  <w:szCs w:val="20"/>
                                </w:rPr>
                                <w:t>86%</w:t>
                              </w:r>
                            </w:p>
                          </w:txbxContent>
                        </wps:txbx>
                        <wps:bodyPr rot="0" vert="horz" wrap="square" lIns="91440" tIns="45720" rIns="91440" bIns="45720" anchor="t" anchorCtr="0" upright="1">
                          <a:spAutoFit/>
                        </wps:bodyPr>
                      </wps:wsp>
                      <wps:wsp>
                        <wps:cNvPr id="89" name="Elbow Connector 19638"/>
                        <wps:cNvCnPr>
                          <a:cxnSpLocks noChangeShapeType="1"/>
                        </wps:cNvCnPr>
                        <wps:spPr bwMode="auto">
                          <a:xfrm rot="5400000" flipH="1" flipV="1">
                            <a:off x="34467" y="3064"/>
                            <a:ext cx="16059" cy="14256"/>
                          </a:xfrm>
                          <a:prstGeom prst="bentConnector3">
                            <a:avLst>
                              <a:gd name="adj1" fmla="val 114236"/>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90" name="TextBox 21"/>
                        <wps:cNvSpPr txBox="1">
                          <a:spLocks noChangeArrowheads="1"/>
                        </wps:cNvSpPr>
                        <wps:spPr bwMode="auto">
                          <a:xfrm>
                            <a:off x="39624" y="0"/>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02905" w14:textId="77777777" w:rsidR="00911196" w:rsidRDefault="00911196" w:rsidP="00C924C9">
                              <w:pPr>
                                <w:pStyle w:val="NormalWeb"/>
                                <w:spacing w:before="0" w:beforeAutospacing="0" w:after="0" w:afterAutospacing="0"/>
                                <w:jc w:val="center"/>
                              </w:pPr>
                              <w:r>
                                <w:rPr>
                                  <w:color w:val="000000" w:themeColor="text1"/>
                                  <w:kern w:val="24"/>
                                  <w:sz w:val="20"/>
                                  <w:szCs w:val="20"/>
                                </w:rPr>
                                <w:t>67%</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6" o:spid="_x0000_s1102" style="position:absolute;margin-left:4.65pt;margin-top:.8pt;width:462.75pt;height:305.2pt;z-index:251777024" coordsize="58769,38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">
                <v:shape id="Picture 19630" o:spid="_x0000_s1103" type="#_x0000_t75" style="position:absolute;top:25045;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AqxDFAAAA2wAAAA8AAABkcnMvZG93bnJldi54bWxEj81qwkAUhfeC7zBcoTud1IVto5NQFMG2&#10;CmpduLxkrkkwcydkpk7ap+8UCi4P5+fjLPLeNOJGnastK3icJCCIC6trLhWcPtfjZxDOI2tsLJOC&#10;b3KQZ8PBAlNtAx/odvSliCPsUlRQed+mUrqiIoNuYlvi6F1sZ9BH2ZVSdxjiuGnkNElm0mDNkVBh&#10;S8uKiuvxy0TI+SMk+5/V5X29Cds3ewhmuyuVehj1r3MQnnp/D/+3N1rB0wv8fYk/QG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gKsQxQAAANsAAAAPAAAAAAAAAAAAAAAA&#10;AJ8CAABkcnMvZG93bnJldi54bWxQSwUGAAAAAAQABAD3AAAAkQMAAAAA&#10;" fillcolor="#4f81bd [3204]" strokecolor="black [3213]">
                  <v:imagedata r:id="rId106" o:title=""/>
                  <o:lock v:ext="edit" aspectratio="f"/>
                </v:shape>
                <v:shape id="Picture 19631" o:spid="_x0000_s1104" type="#_x0000_t75" style="position:absolute;left:18288;top:25045;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bIf7DAAAA2wAAAA8AAABkcnMvZG93bnJldi54bWxEj0FrwkAUhO8F/8PyBG91Yw8aUlcpBakn&#10;wVjr9ZF9JiHZt3F3TdJ/3xWEHoeZ+YZZb0fTip6cry0rWMwTEMSF1TWXCr5Pu9cUhA/IGlvLpOCX&#10;PGw3k5c1ZtoOfKQ+D6WIEPYZKqhC6DIpfVGRQT+3HXH0rtYZDFG6UmqHQ4SbVr4lyVIarDkuVNjR&#10;Z0VFk9+NgtXVHajpzsf+lh8uaZl+Dc3PRanZdPx4BxFoDP/hZ3uvFaQLeHyJP0B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Bsh/sMAAADbAAAADwAAAAAAAAAAAAAAAACf&#10;AgAAZHJzL2Rvd25yZXYueG1sUEsFBgAAAAAEAAQA9wAAAI8DAAAAAA==&#10;" fillcolor="#4f81bd [3204]" strokecolor="black [3213]">
                  <v:imagedata r:id="rId107" o:title=""/>
                  <o:lock v:ext="edit" aspectratio="f"/>
                </v:shape>
                <v:shape id="TextBox 4" o:spid="_x0000_s1105" type="#_x0000_t202" style="position:absolute;left:15621;top:22582;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JU8EA&#10;AADbAAAADwAAAGRycy9kb3ducmV2LnhtbESPQWvCQBSE7wX/w/IEb3WjoEh0FakteOhFjfdH9pkN&#10;zb4N2aeJ/75bKHgcZuYbZrMbfKMe1MU6sIHZNANFXAZbc2WguHy9r0BFQbbYBCYDT4qw247eNpjb&#10;0POJHmepVIJwzNGAE2lzrWPpyGOchpY4ebfQeZQku0rbDvsE942eZ9lSe6w5LThs6cNR+XO+ewMi&#10;dj97Fp8+Hq/D96F3WbnAwpjJeNivQQkN8gr/t4/WwGoOf1/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yVPBAAAA2wAAAA8AAAAAAAAAAAAAAAAAmAIAAGRycy9kb3du&#10;cmV2LnhtbFBLBQYAAAAABAAEAPUAAACGAwAAAAA=&#10;" filled="f" stroked="f">
                  <v:textbox style="mso-fit-shape-to-text:t">
                    <w:txbxContent>
                      <w:p w14:paraId="0DCBA659" w14:textId="77777777" w:rsidR="00911196" w:rsidRDefault="00911196" w:rsidP="00C924C9">
                        <w:pPr>
                          <w:pStyle w:val="NormalWeb"/>
                          <w:spacing w:before="0" w:beforeAutospacing="0" w:after="0" w:afterAutospacing="0"/>
                          <w:jc w:val="center"/>
                        </w:pPr>
                        <w:r>
                          <w:rPr>
                            <w:color w:val="000000" w:themeColor="text1"/>
                            <w:kern w:val="24"/>
                            <w:sz w:val="20"/>
                            <w:szCs w:val="20"/>
                          </w:rPr>
                          <w:t>91%</w:t>
                        </w:r>
                      </w:p>
                    </w:txbxContent>
                  </v:textbox>
                </v:shape>
                <v:shape id="Elbow Connector 19633" o:spid="_x0000_s1106" type="#_x0000_t34" style="position:absolute;left:18605;top:15838;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Q308MAAADbAAAADwAAAGRycy9kb3ducmV2LnhtbESPzWrDMBCE74W8g9hALiWRk7bBOFFC&#10;MC20t9bOAyzWxjaxVsJS/fP2VaHQ4zAz3zDH82Q6MVDvW8sKtpsEBHFldcu1gmv5tk5B+ICssbNM&#10;CmbycD4tHo6YaTvyFw1FqEWEsM9QQROCy6T0VUMG/cY64ujdbG8wRNnXUvc4Rrjp5C5J9tJgy3Gh&#10;QUd5Q9W9+DYK8sfPWzpXz6/5B5XoJueGu31RarWcLgcQgabwH/5rv2sF6RP8fok/QJ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UN9PDAAAA2wAAAA8AAAAAAAAAAAAA&#10;AAAAoQIAAGRycy9kb3ducmV2LnhtbFBLBQYAAAAABAAEAPkAAACRAwAAAAA=&#10;" adj="388800" strokecolor="#404040 [2429]">
                  <v:stroke startarrow="open" endarrow="open"/>
                </v:shape>
                <v:shape id="Picture 19634" o:spid="_x0000_s1107" type="#_x0000_t75" style="position:absolute;left:39624;top:20121;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ovyLDAAAA2wAAAA8AAABkcnMvZG93bnJldi54bWxEj1FrwjAUhd8H/odwhb2IpuoYWo0ic4Ox&#10;t1l/wLW5NtXmpiRZ2/37ZTDY4+Gc8x3Odj/YRnTkQ+1YwXyWgSAuna65UnAu3qYrECEia2wck4Jv&#10;CrDfjR62mGvX8yd1p1iJBOGQowITY5tLGUpDFsPMtcTJuzpvMSbpK6k99gluG7nIsmdpsea0YLCl&#10;F0Pl/fRlFejbkSd4wcpTNyleP9ZLU/RLpR7Hw2EDItIQ/8N/7XetYPUEv1/SD5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yi/IsMAAADbAAAADwAAAAAAAAAAAAAAAACf&#10;AgAAZHJzL2Rvd25yZXYueG1sUEsFBgAAAAAEAAQA9wAAAI8DAAAAAA==&#10;" fillcolor="#4f81bd [3204]" strokecolor="black [3213]">
                  <v:imagedata r:id="rId108" o:title=""/>
                  <o:lock v:ext="edit" aspectratio="f"/>
                </v:shape>
                <v:shape id="Elbow Connector 19635" o:spid="_x0000_s1108" type="#_x0000_t34" style="position:absolute;left:32297;top:6112;width:2462;height:3048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O4ZsMAAADbAAAADwAAAGRycy9kb3ducmV2LnhtbESPQYvCMBSE74L/ITxhL7KmFhWtRnEX&#10;Fr1qPay3R/Nsi81LaWLt7q83guBxmJlvmNWmM5VoqXGlZQXjUQSCOLO65FzBKf35nINwHlljZZkU&#10;/JGDzbrfW2Gi7Z0P1B59LgKEXYIKCu/rREqXFWTQjWxNHLyLbQz6IJtc6gbvAW4qGUfRTBosOSwU&#10;WNN3Qdn1eDMK0v94h8OvbTt218nZmEXMv7dYqY9Bt12C8NT5d/jV3msF8yk8v4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DuGbDAAAA2wAAAA8AAAAAAAAAAAAA&#10;AAAAoQIAAGRycy9kb3ducmV2LnhtbFBLBQYAAAAABAAEAPkAAACRAwAAAAA=&#10;" adj="-20054" strokecolor="black [3213]">
                  <v:stroke startarrow="open" endarrow="open"/>
                </v:shape>
                <v:shape id="Picture 19636" o:spid="_x0000_s1109" type="#_x0000_t75" style="position:absolute;left:40481;top:2162;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NeUXCAAAA2wAAAA8AAABkcnMvZG93bnJldi54bWxEj0GLwjAUhO/C/ofwFrxpoiwq1Siy62pP&#10;wroKHh/Nsy02L6WJWv+9EQSPw8x8w8wWra3ElRpfOtYw6CsQxJkzJeca9v+/vQkIH5ANVo5Jw508&#10;LOYfnRkmxt34j667kIsIYZ+ghiKEOpHSZwVZ9H1XE0fv5BqLIcoml6bBW4TbSg6VGkmLJceFAmv6&#10;Lig77y5Ww+rnsFEq3X6Nj7KyanVIl+u707r72S6nIAK14R1+tVOjYTKG55f4A+T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TXlFwgAAANsAAAAPAAAAAAAAAAAAAAAAAJ8C&#10;AABkcnMvZG93bnJldi54bWxQSwUGAAAAAAQABAD3AAAAjgMAAAAA&#10;" fillcolor="#4f81bd [3204]" strokecolor="black [3213]">
                  <v:imagedata r:id="rId109" o:title=""/>
                  <o:lock v:ext="edit" aspectratio="f"/>
                </v:shape>
                <v:shape id="TextBox 18" o:spid="_x0000_s1110" type="#_x0000_t202" style="position:absolute;left:32702;top:18220;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b4A&#10;AADbAAAADwAAAGRycy9kb3ducmV2LnhtbERPS4vCMBC+L/gfwgje1lTBRapRxAd42Mu69T40Y1Ns&#10;JqUZbf335rCwx4/vvd4OvlFP6mId2MBsmoEiLoOtuTJQ/J4+l6CiIFtsApOBF0XYbkYfa8xt6PmH&#10;nhepVArhmKMBJ9LmWsfSkcc4DS1x4m6h8ygJdpW2HfYp3Dd6nmVf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rm+AAAA2wAAAA8AAAAAAAAAAAAAAAAAmAIAAGRycy9kb3ducmV2&#10;LnhtbFBLBQYAAAAABAAEAPUAAACDAwAAAAA=&#10;" filled="f" stroked="f">
                  <v:textbox style="mso-fit-shape-to-text:t">
                    <w:txbxContent>
                      <w:p w14:paraId="595372E8" w14:textId="77777777" w:rsidR="00911196" w:rsidRDefault="00911196" w:rsidP="00C924C9">
                        <w:pPr>
                          <w:pStyle w:val="NormalWeb"/>
                          <w:spacing w:before="0" w:beforeAutospacing="0" w:after="0" w:afterAutospacing="0"/>
                          <w:jc w:val="center"/>
                        </w:pPr>
                        <w:r>
                          <w:rPr>
                            <w:color w:val="000000" w:themeColor="text1"/>
                            <w:kern w:val="24"/>
                            <w:sz w:val="20"/>
                            <w:szCs w:val="20"/>
                          </w:rPr>
                          <w:t>86%</w:t>
                        </w:r>
                      </w:p>
                    </w:txbxContent>
                  </v:textbox>
                </v:shape>
                <v:shape id="Elbow Connector 19638" o:spid="_x0000_s1111" type="#_x0000_t34" style="position:absolute;left:34467;top:3064;width:16059;height:1425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tgp8UAAADbAAAADwAAAGRycy9kb3ducmV2LnhtbESPQWvCQBSE74L/YXlCb7qxUImpq7SW&#10;QtGDGBXp7ZF9JqHZt2F3a+K/d4VCj8PMfMMsVr1pxJWcry0rmE4SEMSF1TWXCo6Hz3EKwgdkjY1l&#10;UnAjD6vlcLDATNuO93TNQykihH2GCqoQ2kxKX1Rk0E9sSxy9i3UGQ5SulNphF+Gmkc9JMpMGa44L&#10;Fba0rqj4yX+Ngo/36fk7v9Rzt9mma/ey23enW6/U06h/ewURqA//4b/2l1aQzuHx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tgp8UAAADbAAAADwAAAAAAAAAA&#10;AAAAAAChAgAAZHJzL2Rvd25yZXYueG1sUEsFBgAAAAAEAAQA+QAAAJMDAAAAAA==&#10;" adj="24675" strokecolor="black [3213]">
                  <v:stroke startarrow="open" endarrow="open"/>
                </v:shape>
                <v:shape id="TextBox 21" o:spid="_x0000_s1112" type="#_x0000_t202" style="position:absolute;left:39624;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BkYr4A&#10;AADbAAAADwAAAGRycy9kb3ducmV2LnhtbERPTWvCQBC9F/wPywi91Y0FS42uIlbBQy9qvA/ZMRvM&#10;zobsaOK/7x4KHh/ve7kefKMe1MU6sIHpJANFXAZbc2WgOO8/vkFFQbbYBCYDT4qwXo3elpjb0POR&#10;HiepVArhmKMBJ9LmWsfSkcc4CS1x4q6h8ygJdpW2HfYp3Df6M8u+tMeaU4PDlraOytvp7g2I2M30&#10;Wex8PFyG35/eZeUMC2Pex8NmAUpokJf4332wBu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QZGK+AAAA2wAAAA8AAAAAAAAAAAAAAAAAmAIAAGRycy9kb3ducmV2&#10;LnhtbFBLBQYAAAAABAAEAPUAAACDAwAAAAA=&#10;" filled="f" stroked="f">
                  <v:textbox style="mso-fit-shape-to-text:t">
                    <w:txbxContent>
                      <w:p w14:paraId="57A02905" w14:textId="77777777" w:rsidR="00911196" w:rsidRDefault="00911196" w:rsidP="00C924C9">
                        <w:pPr>
                          <w:pStyle w:val="NormalWeb"/>
                          <w:spacing w:before="0" w:beforeAutospacing="0" w:after="0" w:afterAutospacing="0"/>
                          <w:jc w:val="center"/>
                        </w:pPr>
                        <w:r>
                          <w:rPr>
                            <w:color w:val="000000" w:themeColor="text1"/>
                            <w:kern w:val="24"/>
                            <w:sz w:val="20"/>
                            <w:szCs w:val="20"/>
                          </w:rPr>
                          <w:t>67%</w:t>
                        </w:r>
                      </w:p>
                    </w:txbxContent>
                  </v:textbox>
                </v:shape>
                <w10:wrap type="topAndBottom"/>
              </v:group>
            </w:pict>
          </mc:Fallback>
        </mc:AlternateContent>
      </w:r>
      <w:r w:rsidRPr="0098138C">
        <w:rPr>
          <w:noProof/>
        </w:rPr>
        <w:drawing>
          <wp:anchor distT="0" distB="0" distL="114300" distR="114300" simplePos="0" relativeHeight="251761664" behindDoc="0" locked="0" layoutInCell="1" allowOverlap="1" wp14:anchorId="260012C6" wp14:editId="77D7F1CC">
            <wp:simplePos x="0" y="0"/>
            <wp:positionH relativeFrom="column">
              <wp:posOffset>74295</wp:posOffset>
            </wp:positionH>
            <wp:positionV relativeFrom="paragraph">
              <wp:posOffset>4453890</wp:posOffset>
            </wp:positionV>
            <wp:extent cx="1828800" cy="1371600"/>
            <wp:effectExtent l="0" t="0" r="0" b="0"/>
            <wp:wrapTopAndBottom/>
            <wp:docPr id="2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6"/>
                    <pic:cNvPicPr preferRelativeResize="0">
                      <a:picLocks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a:effectLst/>
                    <a:extLst/>
                  </pic:spPr>
                </pic:pic>
              </a:graphicData>
            </a:graphic>
          </wp:anchor>
        </w:drawing>
      </w:r>
    </w:p>
    <w:p w14:paraId="1D609D10" w14:textId="634C4207" w:rsidR="00C924C9" w:rsidRPr="0098138C" w:rsidRDefault="00C924C9" w:rsidP="00C924C9">
      <w:pPr>
        <w:autoSpaceDE w:val="0"/>
        <w:autoSpaceDN w:val="0"/>
        <w:adjustRightInd w:val="0"/>
        <w:spacing w:line="480" w:lineRule="auto"/>
      </w:pPr>
      <w:r w:rsidRPr="0098138C">
        <w:rPr>
          <w:noProof/>
        </w:rPr>
        <mc:AlternateContent>
          <mc:Choice Requires="wps">
            <w:drawing>
              <wp:anchor distT="0" distB="0" distL="114300" distR="114300" simplePos="0" relativeHeight="251780096" behindDoc="0" locked="0" layoutInCell="1" allowOverlap="1" wp14:anchorId="40B46FC7" wp14:editId="32641592">
                <wp:simplePos x="0" y="0"/>
                <wp:positionH relativeFrom="column">
                  <wp:posOffset>-76200</wp:posOffset>
                </wp:positionH>
                <wp:positionV relativeFrom="paragraph">
                  <wp:posOffset>1754505</wp:posOffset>
                </wp:positionV>
                <wp:extent cx="5486400" cy="327660"/>
                <wp:effectExtent l="0" t="0" r="0" b="0"/>
                <wp:wrapNone/>
                <wp:docPr id="19660" name="Text Box 19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27660"/>
                        </a:xfrm>
                        <a:prstGeom prst="rect">
                          <a:avLst/>
                        </a:prstGeom>
                        <a:solidFill>
                          <a:prstClr val="white"/>
                        </a:solidFill>
                        <a:ln>
                          <a:noFill/>
                        </a:ln>
                        <a:effectLst/>
                      </wps:spPr>
                      <wps:txbx>
                        <w:txbxContent>
                          <w:p w14:paraId="17EE2C65" w14:textId="77777777" w:rsidR="00911196" w:rsidRPr="00F76959" w:rsidRDefault="00911196" w:rsidP="001B5F56">
                            <w:pPr>
                              <w:pStyle w:val="Caption"/>
                            </w:pPr>
                            <w:bookmarkStart w:id="216" w:name="_Toc400302195"/>
                            <w:bookmarkStart w:id="217" w:name="_Toc404104496"/>
                            <w:r w:rsidRPr="00F76959">
                              <w:t xml:space="preserve">Figure </w:t>
                            </w:r>
                            <w:r>
                              <w:fldChar w:fldCharType="begin"/>
                            </w:r>
                            <w:r>
                              <w:instrText xml:space="preserve"> SEQ Figure \* ARABIC </w:instrText>
                            </w:r>
                            <w:r>
                              <w:fldChar w:fldCharType="separate"/>
                            </w:r>
                            <w:r>
                              <w:rPr>
                                <w:noProof/>
                              </w:rPr>
                              <w:t>33</w:t>
                            </w:r>
                            <w:r>
                              <w:rPr>
                                <w:noProof/>
                              </w:rPr>
                              <w:fldChar w:fldCharType="end"/>
                            </w:r>
                            <w:r w:rsidRPr="00F76959">
                              <w:t xml:space="preserve">. </w:t>
                            </w:r>
                            <w:r>
                              <w:t>Cluster 7</w:t>
                            </w:r>
                            <w:r w:rsidRPr="00F76959">
                              <w:t xml:space="preserve"> Company Culture Graphs with Similarities</w:t>
                            </w:r>
                            <w:bookmarkEnd w:id="216"/>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19660" o:spid="_x0000_s1113" type="#_x0000_t202" style="position:absolute;margin-left:-6pt;margin-top:138.15pt;width:6in;height:25.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" stroked="f">
                <v:path arrowok="t"/>
                <v:textbox style="mso-fit-shape-to-text:t" inset="0,0,0,0">
                  <w:txbxContent>
                    <w:p w14:paraId="17EE2C65" w14:textId="77777777" w:rsidR="00911196" w:rsidRPr="00F76959" w:rsidRDefault="00911196" w:rsidP="001B5F56">
                      <w:pPr>
                        <w:pStyle w:val="Caption"/>
                      </w:pPr>
                      <w:bookmarkStart w:id="218" w:name="_Toc400302195"/>
                      <w:bookmarkStart w:id="219" w:name="_Toc404104496"/>
                      <w:r w:rsidRPr="00F76959">
                        <w:t xml:space="preserve">Figure </w:t>
                      </w:r>
                      <w:r>
                        <w:fldChar w:fldCharType="begin"/>
                      </w:r>
                      <w:r>
                        <w:instrText xml:space="preserve"> SEQ Figure \* ARABIC </w:instrText>
                      </w:r>
                      <w:r>
                        <w:fldChar w:fldCharType="separate"/>
                      </w:r>
                      <w:r>
                        <w:rPr>
                          <w:noProof/>
                        </w:rPr>
                        <w:t>33</w:t>
                      </w:r>
                      <w:r>
                        <w:rPr>
                          <w:noProof/>
                        </w:rPr>
                        <w:fldChar w:fldCharType="end"/>
                      </w:r>
                      <w:r w:rsidRPr="00F76959">
                        <w:t xml:space="preserve">. </w:t>
                      </w:r>
                      <w:r>
                        <w:t>Cluster 7</w:t>
                      </w:r>
                      <w:r w:rsidRPr="00F76959">
                        <w:t xml:space="preserve"> Company Culture Graphs with Similarities</w:t>
                      </w:r>
                      <w:bookmarkEnd w:id="218"/>
                      <w:bookmarkEnd w:id="219"/>
                    </w:p>
                  </w:txbxContent>
                </v:textbox>
              </v:shape>
            </w:pict>
          </mc:Fallback>
        </mc:AlternateContent>
      </w:r>
    </w:p>
    <w:p w14:paraId="5550C62A" w14:textId="77777777" w:rsidR="002B4E85" w:rsidRPr="0098138C" w:rsidRDefault="002B4E85" w:rsidP="00C924C9">
      <w:pPr>
        <w:spacing w:line="480" w:lineRule="auto"/>
        <w:ind w:firstLine="720"/>
      </w:pPr>
    </w:p>
    <w:p w14:paraId="1E764090" w14:textId="7B8B9727" w:rsidR="00C924C9" w:rsidRPr="0098138C" w:rsidRDefault="00760BD8" w:rsidP="00C924C9">
      <w:pPr>
        <w:spacing w:line="480" w:lineRule="auto"/>
        <w:ind w:firstLine="720"/>
        <w:rPr>
          <w:bCs/>
        </w:rPr>
      </w:pPr>
      <w:r w:rsidRPr="0098138C">
        <w:t>Table 38</w:t>
      </w:r>
      <w:r w:rsidR="00C924C9" w:rsidRPr="0098138C">
        <w:t xml:space="preserve"> shows the average score for the employee’s input and </w:t>
      </w:r>
      <w:r w:rsidR="00EC6B75" w:rsidRPr="0098138C">
        <w:t>leadership metrics</w:t>
      </w:r>
      <w:r w:rsidR="00C924C9" w:rsidRPr="0098138C">
        <w:t xml:space="preserve"> that show significance from the ANOVA test, with the</w:t>
      </w:r>
      <w:r w:rsidR="00D11B3D">
        <w:t>ir p-value ≤0.05.  Cluster 3</w:t>
      </w:r>
      <w:r w:rsidR="00C924C9" w:rsidRPr="0098138C">
        <w:t xml:space="preserve"> has the highest average scores in three areas</w:t>
      </w:r>
      <w:r w:rsidR="003615A2" w:rsidRPr="0098138C">
        <w:t>,</w:t>
      </w:r>
      <w:r w:rsidR="00C924C9" w:rsidRPr="0098138C">
        <w:t xml:space="preserve"> Compensation and Benefits, Career Opportunities and CEO Approval. </w:t>
      </w:r>
    </w:p>
    <w:p w14:paraId="72251701" w14:textId="77777777" w:rsidR="008D79BE" w:rsidRPr="0098138C" w:rsidRDefault="008D79BE">
      <w:pPr>
        <w:rPr>
          <w:rFonts w:eastAsia="Calibri"/>
          <w:b/>
        </w:rPr>
      </w:pPr>
      <w:bookmarkStart w:id="220" w:name="_Toc400301955"/>
      <w:r w:rsidRPr="0098138C">
        <w:br w:type="page"/>
      </w:r>
    </w:p>
    <w:p w14:paraId="39978E4F" w14:textId="6B854140" w:rsidR="00C924C9" w:rsidRPr="0098138C" w:rsidRDefault="00C924C9" w:rsidP="001B5F56">
      <w:pPr>
        <w:pStyle w:val="Caption"/>
      </w:pPr>
      <w:bookmarkStart w:id="221" w:name="_Toc404104458"/>
      <w:r w:rsidRPr="0098138C">
        <w:lastRenderedPageBreak/>
        <w:t xml:space="preserve">Table </w:t>
      </w:r>
      <w:r w:rsidR="00FD3BDE">
        <w:fldChar w:fldCharType="begin"/>
      </w:r>
      <w:r w:rsidR="00FD3BDE">
        <w:instrText xml:space="preserve"> SEQ Table \* ARABIC </w:instrText>
      </w:r>
      <w:r w:rsidR="00FD3BDE">
        <w:fldChar w:fldCharType="separate"/>
      </w:r>
      <w:r w:rsidR="00A2058C" w:rsidRPr="0098138C">
        <w:rPr>
          <w:noProof/>
        </w:rPr>
        <w:t>38</w:t>
      </w:r>
      <w:r w:rsidR="00FD3BDE">
        <w:rPr>
          <w:noProof/>
        </w:rPr>
        <w:fldChar w:fldCharType="end"/>
      </w:r>
      <w:r w:rsidRPr="0098138C">
        <w:t>. Significant Glassdoor metric for Cluster 3</w:t>
      </w:r>
      <w:bookmarkEnd w:id="220"/>
      <w:bookmarkEnd w:id="221"/>
    </w:p>
    <w:tbl>
      <w:tblPr>
        <w:tblStyle w:val="LightGrid1"/>
        <w:tblW w:w="8964" w:type="dxa"/>
        <w:jc w:val="center"/>
        <w:tblLook w:val="04A0" w:firstRow="1" w:lastRow="0" w:firstColumn="1" w:lastColumn="0" w:noHBand="0" w:noVBand="1"/>
      </w:tblPr>
      <w:tblGrid>
        <w:gridCol w:w="6444"/>
        <w:gridCol w:w="2520"/>
      </w:tblGrid>
      <w:tr w:rsidR="000960F0" w:rsidRPr="0098138C" w14:paraId="5AA5F42F" w14:textId="1D8DBB47" w:rsidTr="003D56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063B36CF" w14:textId="52FBB5E6" w:rsidR="000960F0" w:rsidRPr="0098138C" w:rsidRDefault="000960F0" w:rsidP="000960F0">
            <w:pPr>
              <w:autoSpaceDE w:val="0"/>
              <w:autoSpaceDN w:val="0"/>
              <w:adjustRightInd w:val="0"/>
            </w:pPr>
            <w:r w:rsidRPr="0098138C">
              <w:t>Employee and Leadership Metrics</w:t>
            </w:r>
          </w:p>
        </w:tc>
        <w:tc>
          <w:tcPr>
            <w:tcW w:w="2520" w:type="dxa"/>
          </w:tcPr>
          <w:p w14:paraId="680A015D" w14:textId="544FB66E"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3</w:t>
            </w:r>
          </w:p>
          <w:p w14:paraId="28B248F7" w14:textId="62E345B8"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r>
      <w:tr w:rsidR="000960F0" w:rsidRPr="0098138C" w14:paraId="41F2B869" w14:textId="49678D7C"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2B95A1B7" w14:textId="12F9254F" w:rsidR="000960F0" w:rsidRPr="0098138C" w:rsidRDefault="000960F0" w:rsidP="002114AF">
            <w:r w:rsidRPr="0098138C">
              <w:t>Overall                                 (Scale 1 to 5)</w:t>
            </w:r>
          </w:p>
        </w:tc>
        <w:tc>
          <w:tcPr>
            <w:tcW w:w="2520" w:type="dxa"/>
            <w:vAlign w:val="bottom"/>
          </w:tcPr>
          <w:p w14:paraId="2669BFE0"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3.4</w:t>
            </w:r>
          </w:p>
        </w:tc>
      </w:tr>
      <w:tr w:rsidR="000960F0" w:rsidRPr="0098138C" w14:paraId="1C9C0FAC" w14:textId="66B973A1"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17996B4A" w14:textId="0B5CBD03" w:rsidR="000960F0" w:rsidRPr="0098138C" w:rsidRDefault="000960F0" w:rsidP="002114AF">
            <w:r w:rsidRPr="0098138C">
              <w:t>Culture &amp; Values                (Scale 1 to 5)</w:t>
            </w:r>
          </w:p>
        </w:tc>
        <w:tc>
          <w:tcPr>
            <w:tcW w:w="2520" w:type="dxa"/>
            <w:vAlign w:val="bottom"/>
          </w:tcPr>
          <w:p w14:paraId="73B5B2DF" w14:textId="77777777"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3.3</w:t>
            </w:r>
          </w:p>
        </w:tc>
      </w:tr>
      <w:tr w:rsidR="000960F0" w:rsidRPr="0098138C" w14:paraId="6058D88F" w14:textId="55290E0A"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2A11FA4D" w14:textId="476590AD" w:rsidR="000960F0" w:rsidRPr="0098138C" w:rsidRDefault="000960F0" w:rsidP="002114AF">
            <w:r w:rsidRPr="0098138C">
              <w:t>Senior Management           (Scale 1 to 5)</w:t>
            </w:r>
          </w:p>
        </w:tc>
        <w:tc>
          <w:tcPr>
            <w:tcW w:w="2520" w:type="dxa"/>
            <w:vAlign w:val="bottom"/>
          </w:tcPr>
          <w:p w14:paraId="0EBC1406"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w:t>
            </w:r>
          </w:p>
        </w:tc>
      </w:tr>
      <w:tr w:rsidR="000960F0" w:rsidRPr="0098138C" w14:paraId="56478218" w14:textId="2DBE9668"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4B78D07F" w14:textId="35E29643" w:rsidR="000960F0" w:rsidRPr="0098138C" w:rsidRDefault="000960F0" w:rsidP="002114AF">
            <w:r w:rsidRPr="0098138C">
              <w:t>Compensation &amp; Benefits (Scale 1 to 5)</w:t>
            </w:r>
          </w:p>
        </w:tc>
        <w:tc>
          <w:tcPr>
            <w:tcW w:w="2520" w:type="dxa"/>
            <w:vAlign w:val="bottom"/>
          </w:tcPr>
          <w:p w14:paraId="74E37D36" w14:textId="77777777"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3.7</w:t>
            </w:r>
          </w:p>
        </w:tc>
      </w:tr>
      <w:tr w:rsidR="000960F0" w:rsidRPr="0098138C" w14:paraId="1F5E2327" w14:textId="36DEB83A"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1056A7C4" w14:textId="598094C7" w:rsidR="000960F0" w:rsidRPr="0098138C" w:rsidRDefault="000960F0" w:rsidP="002114AF">
            <w:r w:rsidRPr="0098138C">
              <w:t>Career Opportunities         (Scale 1 to 5)</w:t>
            </w:r>
          </w:p>
        </w:tc>
        <w:tc>
          <w:tcPr>
            <w:tcW w:w="2520" w:type="dxa"/>
            <w:vAlign w:val="bottom"/>
          </w:tcPr>
          <w:p w14:paraId="676EC3E5"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r>
      <w:tr w:rsidR="000960F0" w:rsidRPr="0098138C" w14:paraId="22F3FF75" w14:textId="6E3E2170" w:rsidTr="003D568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7977456A" w14:textId="72016F9A" w:rsidR="000960F0" w:rsidRPr="0098138C" w:rsidRDefault="000960F0" w:rsidP="002114AF">
            <w:r w:rsidRPr="0098138C">
              <w:t>Recommend to a friend     (%)</w:t>
            </w:r>
          </w:p>
        </w:tc>
        <w:tc>
          <w:tcPr>
            <w:tcW w:w="2520" w:type="dxa"/>
            <w:vAlign w:val="bottom"/>
          </w:tcPr>
          <w:p w14:paraId="6FAEE0D3" w14:textId="77777777" w:rsidR="000960F0" w:rsidRPr="0098138C" w:rsidRDefault="000960F0" w:rsidP="000960F0">
            <w:pPr>
              <w:jc w:val="center"/>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65.8</w:t>
            </w:r>
          </w:p>
        </w:tc>
      </w:tr>
      <w:tr w:rsidR="000960F0" w:rsidRPr="0098138C" w14:paraId="7F363963" w14:textId="686340C9" w:rsidTr="003D56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44" w:type="dxa"/>
          </w:tcPr>
          <w:p w14:paraId="059BE846" w14:textId="33CEBED9" w:rsidR="000960F0" w:rsidRPr="0098138C" w:rsidRDefault="000960F0" w:rsidP="002114AF">
            <w:r w:rsidRPr="0098138C">
              <w:t>Approve of CEO                 (%)</w:t>
            </w:r>
          </w:p>
        </w:tc>
        <w:tc>
          <w:tcPr>
            <w:tcW w:w="2520" w:type="dxa"/>
            <w:vAlign w:val="bottom"/>
          </w:tcPr>
          <w:p w14:paraId="492A84D2" w14:textId="77777777" w:rsidR="000960F0" w:rsidRPr="0098138C" w:rsidRDefault="000960F0" w:rsidP="000960F0">
            <w:pPr>
              <w:jc w:val="center"/>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76.1</w:t>
            </w:r>
          </w:p>
        </w:tc>
      </w:tr>
    </w:tbl>
    <w:p w14:paraId="5E4487A5" w14:textId="77777777" w:rsidR="00C924C9" w:rsidRPr="0098138C" w:rsidRDefault="00C924C9" w:rsidP="00C924C9">
      <w:pPr>
        <w:autoSpaceDE w:val="0"/>
        <w:autoSpaceDN w:val="0"/>
        <w:adjustRightInd w:val="0"/>
        <w:spacing w:line="480" w:lineRule="auto"/>
      </w:pPr>
    </w:p>
    <w:p w14:paraId="0614A860" w14:textId="74796D84" w:rsidR="00C924C9" w:rsidRPr="0098138C" w:rsidRDefault="00075733" w:rsidP="00C924C9">
      <w:pPr>
        <w:autoSpaceDE w:val="0"/>
        <w:autoSpaceDN w:val="0"/>
        <w:adjustRightInd w:val="0"/>
        <w:spacing w:line="480" w:lineRule="auto"/>
        <w:ind w:firstLine="720"/>
      </w:pPr>
      <w:r w:rsidRPr="0098138C">
        <w:t xml:space="preserve">Figure </w:t>
      </w:r>
      <w:r w:rsidR="00D136D5" w:rsidRPr="0098138C">
        <w:t>3</w:t>
      </w:r>
      <w:r w:rsidR="00F72815" w:rsidRPr="0098138C">
        <w:t>4</w:t>
      </w:r>
      <w:r w:rsidR="00D136D5" w:rsidRPr="0098138C">
        <w:t xml:space="preserve"> shows</w:t>
      </w:r>
      <w:r w:rsidR="00C924C9" w:rsidRPr="0098138C">
        <w:t xml:space="preserve"> a dendrogram of the companies that have similar culture types.  </w:t>
      </w:r>
    </w:p>
    <w:p w14:paraId="618C1FC6" w14:textId="33D5A1C4" w:rsidR="00C924C9" w:rsidRPr="0098138C" w:rsidRDefault="006F0AC6" w:rsidP="00DA2195">
      <w:pPr>
        <w:pStyle w:val="ListParagraph"/>
        <w:numPr>
          <w:ilvl w:val="0"/>
          <w:numId w:val="35"/>
        </w:numPr>
        <w:autoSpaceDE w:val="0"/>
        <w:autoSpaceDN w:val="0"/>
        <w:adjustRightInd w:val="0"/>
        <w:spacing w:line="480" w:lineRule="auto"/>
        <w:rPr>
          <w:rFonts w:ascii="Arial" w:hAnsi="Arial" w:cs="Arial"/>
          <w:sz w:val="24"/>
          <w:szCs w:val="24"/>
        </w:rPr>
      </w:pPr>
      <w:r>
        <w:rPr>
          <w:rFonts w:ascii="Arial" w:hAnsi="Arial" w:cs="Arial"/>
          <w:sz w:val="24"/>
          <w:szCs w:val="24"/>
        </w:rPr>
        <w:t>Cluster 3</w:t>
      </w:r>
      <w:r w:rsidR="00C924C9" w:rsidRPr="0098138C">
        <w:rPr>
          <w:rFonts w:ascii="Arial" w:hAnsi="Arial" w:cs="Arial"/>
          <w:sz w:val="24"/>
          <w:szCs w:val="24"/>
        </w:rPr>
        <w:t xml:space="preserve"> companies are Hierarchy.  </w:t>
      </w:r>
    </w:p>
    <w:p w14:paraId="57ABD1E9" w14:textId="77777777" w:rsidR="00C924C9" w:rsidRPr="0098138C" w:rsidRDefault="00C924C9" w:rsidP="00DA2195">
      <w:pPr>
        <w:pStyle w:val="ListParagraph"/>
        <w:numPr>
          <w:ilvl w:val="0"/>
          <w:numId w:val="35"/>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orientation of the work place is control.  </w:t>
      </w:r>
    </w:p>
    <w:p w14:paraId="75A0AF75" w14:textId="77777777" w:rsidR="00C924C9" w:rsidRPr="0098138C" w:rsidRDefault="00C924C9" w:rsidP="00DA2195">
      <w:pPr>
        <w:pStyle w:val="ListParagraph"/>
        <w:numPr>
          <w:ilvl w:val="0"/>
          <w:numId w:val="35"/>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leadership types are monitor, organizer, and coordinators.  </w:t>
      </w:r>
    </w:p>
    <w:p w14:paraId="30781736" w14:textId="77777777" w:rsidR="00C924C9" w:rsidRPr="0098138C" w:rsidRDefault="00C924C9" w:rsidP="00DA2195">
      <w:pPr>
        <w:pStyle w:val="ListParagraph"/>
        <w:numPr>
          <w:ilvl w:val="0"/>
          <w:numId w:val="35"/>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Some of the value drivers are efficiency, timeliness, and consistency and uniformity.  </w:t>
      </w:r>
    </w:p>
    <w:p w14:paraId="0A1F4844" w14:textId="2414BA4A" w:rsidR="00C924C9" w:rsidRPr="0098138C" w:rsidRDefault="00C924C9" w:rsidP="00DA2195">
      <w:pPr>
        <w:pStyle w:val="ListParagraph"/>
        <w:numPr>
          <w:ilvl w:val="0"/>
          <w:numId w:val="35"/>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theory of effectiveness is control and efficiency with capable processes</w:t>
      </w:r>
      <w:r w:rsidR="008D79BE" w:rsidRPr="0098138C">
        <w:rPr>
          <w:rFonts w:ascii="Arial" w:hAnsi="Arial" w:cs="Arial"/>
          <w:sz w:val="24"/>
          <w:szCs w:val="24"/>
        </w:rPr>
        <w:t xml:space="preserve"> (Cameron and Quinn, 1999).</w:t>
      </w:r>
      <w:r w:rsidRPr="0098138C">
        <w:rPr>
          <w:rFonts w:ascii="Arial" w:hAnsi="Arial" w:cs="Arial"/>
          <w:sz w:val="24"/>
          <w:szCs w:val="24"/>
        </w:rPr>
        <w:t xml:space="preserve">  </w:t>
      </w:r>
    </w:p>
    <w:p w14:paraId="6D23FD6A" w14:textId="77777777" w:rsidR="00C924C9" w:rsidRPr="0098138C" w:rsidRDefault="00C924C9" w:rsidP="00C924C9">
      <w:pPr>
        <w:autoSpaceDE w:val="0"/>
        <w:autoSpaceDN w:val="0"/>
        <w:adjustRightInd w:val="0"/>
        <w:spacing w:line="480" w:lineRule="auto"/>
      </w:pPr>
    </w:p>
    <w:p w14:paraId="18BDCBDD" w14:textId="77777777" w:rsidR="00C924C9" w:rsidRPr="0098138C" w:rsidRDefault="00C924C9" w:rsidP="00C924C9">
      <w:pPr>
        <w:autoSpaceDE w:val="0"/>
        <w:autoSpaceDN w:val="0"/>
        <w:adjustRightInd w:val="0"/>
        <w:spacing w:line="480" w:lineRule="auto"/>
      </w:pPr>
    </w:p>
    <w:p w14:paraId="4442969B" w14:textId="77777777" w:rsidR="00C924C9" w:rsidRPr="0098138C" w:rsidRDefault="00C924C9" w:rsidP="00C924C9">
      <w:pPr>
        <w:keepNext/>
        <w:autoSpaceDE w:val="0"/>
        <w:autoSpaceDN w:val="0"/>
        <w:adjustRightInd w:val="0"/>
        <w:spacing w:line="480" w:lineRule="auto"/>
      </w:pPr>
      <w:r w:rsidRPr="0098138C">
        <w:rPr>
          <w:noProof/>
        </w:rPr>
        <w:lastRenderedPageBreak/>
        <w:drawing>
          <wp:inline distT="0" distB="0" distL="0" distR="0" wp14:anchorId="15FE606E" wp14:editId="449C629F">
            <wp:extent cx="5486400" cy="36576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998906D" w14:textId="77777777" w:rsidR="00C924C9" w:rsidRPr="0098138C" w:rsidRDefault="00C924C9" w:rsidP="001B5F56">
      <w:pPr>
        <w:pStyle w:val="Caption"/>
      </w:pPr>
      <w:bookmarkStart w:id="222" w:name="_Toc400302196"/>
      <w:bookmarkStart w:id="223" w:name="_Toc404104497"/>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34</w:t>
      </w:r>
      <w:r w:rsidR="00FD3BDE">
        <w:rPr>
          <w:noProof/>
        </w:rPr>
        <w:fldChar w:fldCharType="end"/>
      </w:r>
      <w:r w:rsidRPr="0098138C">
        <w:t>. Dendrogram of Cluster 3</w:t>
      </w:r>
      <w:bookmarkEnd w:id="222"/>
      <w:bookmarkEnd w:id="223"/>
    </w:p>
    <w:p w14:paraId="16CF0B02" w14:textId="77777777" w:rsidR="002B4E85" w:rsidRPr="0098138C" w:rsidRDefault="002B4E85" w:rsidP="00C924C9">
      <w:pPr>
        <w:autoSpaceDE w:val="0"/>
        <w:autoSpaceDN w:val="0"/>
        <w:adjustRightInd w:val="0"/>
        <w:spacing w:line="480" w:lineRule="auto"/>
        <w:ind w:firstLine="720"/>
      </w:pPr>
    </w:p>
    <w:p w14:paraId="7CE97073" w14:textId="1494F8BA" w:rsidR="00C924C9" w:rsidRPr="0098138C" w:rsidRDefault="00075733" w:rsidP="00C924C9">
      <w:pPr>
        <w:autoSpaceDE w:val="0"/>
        <w:autoSpaceDN w:val="0"/>
        <w:adjustRightInd w:val="0"/>
        <w:spacing w:line="480" w:lineRule="auto"/>
        <w:ind w:firstLine="720"/>
      </w:pPr>
      <w:r w:rsidRPr="0098138C">
        <w:t>Figure 37</w:t>
      </w:r>
      <w:r w:rsidR="00C924C9" w:rsidRPr="0098138C">
        <w:t xml:space="preserve"> is a </w:t>
      </w:r>
      <w:r w:rsidR="00D136D5" w:rsidRPr="0098138C">
        <w:t>graphical representation</w:t>
      </w:r>
      <w:r w:rsidR="00C924C9" w:rsidRPr="0098138C">
        <w:t xml:space="preserve"> of the cultural shapes for each company.  Each company is closest to a company with a similar culture type from the dendrogram.  For example, Tesoro and Oshkosh</w:t>
      </w:r>
      <w:r w:rsidR="00A4333C" w:rsidRPr="0098138C">
        <w:t xml:space="preserve"> are</w:t>
      </w:r>
      <w:r w:rsidR="00C924C9" w:rsidRPr="0098138C">
        <w:t xml:space="preserve"> 86%</w:t>
      </w:r>
      <w:r w:rsidR="00A4333C" w:rsidRPr="0098138C">
        <w:t xml:space="preserve"> similar in their espoused cultural types</w:t>
      </w:r>
      <w:r w:rsidR="00C924C9" w:rsidRPr="0098138C">
        <w:t xml:space="preserve">.  </w:t>
      </w:r>
      <w:r w:rsidR="003802EF" w:rsidRPr="0098138C">
        <w:t xml:space="preserve">For the </w:t>
      </w:r>
      <w:r w:rsidR="006F0AC6" w:rsidRPr="0098138C">
        <w:t>companies in</w:t>
      </w:r>
      <w:r w:rsidR="00D11B3D">
        <w:t xml:space="preserve"> Cluster 3</w:t>
      </w:r>
      <w:r w:rsidR="003802EF" w:rsidRPr="0098138C">
        <w:t>, the</w:t>
      </w:r>
      <w:r w:rsidR="00C924C9" w:rsidRPr="0098138C">
        <w:t xml:space="preserve"> culture type is Hierarchy.  Each company addresses integrity, safety, and the environment.  Oshkosh states they want to be a workplace without fear of retribution and obey the letter and spirit of all laws.</w:t>
      </w:r>
    </w:p>
    <w:p w14:paraId="228BD73A" w14:textId="6F4A4E13" w:rsidR="00C924C9" w:rsidRPr="0098138C" w:rsidRDefault="001C49B8" w:rsidP="00C924C9">
      <w:pPr>
        <w:autoSpaceDE w:val="0"/>
        <w:autoSpaceDN w:val="0"/>
        <w:adjustRightInd w:val="0"/>
        <w:spacing w:line="480" w:lineRule="auto"/>
      </w:pPr>
      <w:r w:rsidRPr="0098138C">
        <w:rPr>
          <w:noProof/>
        </w:rPr>
        <w:lastRenderedPageBreak/>
        <mc:AlternateContent>
          <mc:Choice Requires="wps">
            <w:drawing>
              <wp:anchor distT="0" distB="0" distL="114300" distR="114300" simplePos="0" relativeHeight="251781120" behindDoc="0" locked="0" layoutInCell="1" allowOverlap="1" wp14:anchorId="7B4B0D5B" wp14:editId="3E804CC5">
                <wp:simplePos x="0" y="0"/>
                <wp:positionH relativeFrom="column">
                  <wp:posOffset>257175</wp:posOffset>
                </wp:positionH>
                <wp:positionV relativeFrom="paragraph">
                  <wp:posOffset>4057650</wp:posOffset>
                </wp:positionV>
                <wp:extent cx="5680075" cy="327660"/>
                <wp:effectExtent l="0" t="0" r="0" b="0"/>
                <wp:wrapNone/>
                <wp:docPr id="19661" name="Text Box 19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0075" cy="327660"/>
                        </a:xfrm>
                        <a:prstGeom prst="rect">
                          <a:avLst/>
                        </a:prstGeom>
                        <a:solidFill>
                          <a:prstClr val="white"/>
                        </a:solidFill>
                        <a:ln>
                          <a:noFill/>
                        </a:ln>
                        <a:effectLst/>
                      </wps:spPr>
                      <wps:txbx>
                        <w:txbxContent>
                          <w:p w14:paraId="093FDB01" w14:textId="77777777" w:rsidR="00911196" w:rsidRPr="00F76959" w:rsidRDefault="00911196" w:rsidP="001B5F56">
                            <w:pPr>
                              <w:pStyle w:val="Caption"/>
                            </w:pPr>
                            <w:bookmarkStart w:id="224" w:name="_Toc400302197"/>
                            <w:bookmarkStart w:id="225" w:name="_Toc404104498"/>
                            <w:r w:rsidRPr="00F76959">
                              <w:t xml:space="preserve">Figure </w:t>
                            </w:r>
                            <w:r>
                              <w:fldChar w:fldCharType="begin"/>
                            </w:r>
                            <w:r>
                              <w:instrText xml:space="preserve"> SEQ Figure \* ARABIC </w:instrText>
                            </w:r>
                            <w:r>
                              <w:fldChar w:fldCharType="separate"/>
                            </w:r>
                            <w:r>
                              <w:rPr>
                                <w:noProof/>
                              </w:rPr>
                              <w:t>35</w:t>
                            </w:r>
                            <w:r>
                              <w:rPr>
                                <w:noProof/>
                              </w:rPr>
                              <w:fldChar w:fldCharType="end"/>
                            </w:r>
                            <w:r w:rsidRPr="00F76959">
                              <w:t>. Cluster 3 Company Culture Graphs with Similarities</w:t>
                            </w:r>
                            <w:bookmarkEnd w:id="224"/>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9661" o:spid="_x0000_s1114" type="#_x0000_t202" style="position:absolute;margin-left:20.25pt;margin-top:319.5pt;width:447.25pt;height:25.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" stroked="f">
                <v:path arrowok="t"/>
                <v:textbox style="mso-fit-shape-to-text:t" inset="0,0,0,0">
                  <w:txbxContent>
                    <w:p w14:paraId="093FDB01" w14:textId="77777777" w:rsidR="00911196" w:rsidRPr="00F76959" w:rsidRDefault="00911196" w:rsidP="001B5F56">
                      <w:pPr>
                        <w:pStyle w:val="Caption"/>
                      </w:pPr>
                      <w:bookmarkStart w:id="226" w:name="_Toc400302197"/>
                      <w:bookmarkStart w:id="227" w:name="_Toc404104498"/>
                      <w:r w:rsidRPr="00F76959">
                        <w:t xml:space="preserve">Figure </w:t>
                      </w:r>
                      <w:r>
                        <w:fldChar w:fldCharType="begin"/>
                      </w:r>
                      <w:r>
                        <w:instrText xml:space="preserve"> SEQ Figure \* ARABIC </w:instrText>
                      </w:r>
                      <w:r>
                        <w:fldChar w:fldCharType="separate"/>
                      </w:r>
                      <w:r>
                        <w:rPr>
                          <w:noProof/>
                        </w:rPr>
                        <w:t>35</w:t>
                      </w:r>
                      <w:r>
                        <w:rPr>
                          <w:noProof/>
                        </w:rPr>
                        <w:fldChar w:fldCharType="end"/>
                      </w:r>
                      <w:r w:rsidRPr="00F76959">
                        <w:t>. Cluster 3 Company Culture Graphs with Similarities</w:t>
                      </w:r>
                      <w:bookmarkEnd w:id="226"/>
                      <w:bookmarkEnd w:id="227"/>
                    </w:p>
                  </w:txbxContent>
                </v:textbox>
              </v:shape>
            </w:pict>
          </mc:Fallback>
        </mc:AlternateContent>
      </w:r>
      <w:r w:rsidRPr="0098138C">
        <w:rPr>
          <w:noProof/>
        </w:rPr>
        <mc:AlternateContent>
          <mc:Choice Requires="wpg">
            <w:drawing>
              <wp:anchor distT="0" distB="0" distL="114300" distR="114300" simplePos="0" relativeHeight="251778048" behindDoc="0" locked="0" layoutInCell="1" allowOverlap="1" wp14:anchorId="516B08DD" wp14:editId="5B0E07B1">
                <wp:simplePos x="0" y="0"/>
                <wp:positionH relativeFrom="column">
                  <wp:posOffset>236855</wp:posOffset>
                </wp:positionH>
                <wp:positionV relativeFrom="paragraph">
                  <wp:posOffset>71120</wp:posOffset>
                </wp:positionV>
                <wp:extent cx="5379720" cy="3933190"/>
                <wp:effectExtent l="0" t="0" r="0" b="0"/>
                <wp:wrapTopAndBottom/>
                <wp:docPr id="9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9720" cy="3933190"/>
                          <a:chOff x="0" y="0"/>
                          <a:chExt cx="59182" cy="39335"/>
                        </a:xfrm>
                      </wpg:grpSpPr>
                      <pic:pic xmlns:pic="http://schemas.openxmlformats.org/drawingml/2006/picture">
                        <pic:nvPicPr>
                          <pic:cNvPr id="94" name="Picture 19641"/>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8288" y="25619"/>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9552" name="Picture 19642"/>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25619"/>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553" name="TextBox 29"/>
                        <wps:cNvSpPr txBox="1">
                          <a:spLocks noChangeArrowheads="1"/>
                        </wps:cNvSpPr>
                        <wps:spPr bwMode="auto">
                          <a:xfrm>
                            <a:off x="16700" y="22915"/>
                            <a:ext cx="5330"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7B8F3" w14:textId="77777777" w:rsidR="00911196" w:rsidRDefault="00911196" w:rsidP="00C924C9">
                              <w:pPr>
                                <w:pStyle w:val="NormalWeb"/>
                                <w:spacing w:before="0" w:beforeAutospacing="0" w:after="0" w:afterAutospacing="0"/>
                                <w:jc w:val="center"/>
                              </w:pPr>
                              <w:r>
                                <w:rPr>
                                  <w:color w:val="000000" w:themeColor="text1"/>
                                  <w:kern w:val="24"/>
                                  <w:sz w:val="20"/>
                                  <w:szCs w:val="20"/>
                                </w:rPr>
                                <w:t>86%</w:t>
                              </w:r>
                            </w:p>
                          </w:txbxContent>
                        </wps:txbx>
                        <wps:bodyPr rot="0" vert="horz" wrap="square" lIns="91440" tIns="45720" rIns="91440" bIns="45720" anchor="t" anchorCtr="0" upright="1">
                          <a:spAutoFit/>
                        </wps:bodyPr>
                      </wps:wsp>
                      <wps:wsp>
                        <wps:cNvPr id="19554" name="Elbow Connector 19644"/>
                        <wps:cNvCnPr>
                          <a:cxnSpLocks noChangeShapeType="1"/>
                        </wps:cNvCnPr>
                        <wps:spPr bwMode="auto">
                          <a:xfrm rot="5400000" flipH="1" flipV="1">
                            <a:off x="19684" y="16173"/>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9555" name="Picture 19645"/>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0894" y="20603"/>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9556" name="Elbow Connector 19646"/>
                        <wps:cNvCnPr>
                          <a:cxnSpLocks noChangeShapeType="1"/>
                        </wps:cNvCnPr>
                        <wps:spPr bwMode="auto">
                          <a:xfrm rot="-5400000" flipH="1" flipV="1">
                            <a:off x="33567" y="6446"/>
                            <a:ext cx="2462" cy="30480"/>
                          </a:xfrm>
                          <a:prstGeom prst="bentConnector3">
                            <a:avLst>
                              <a:gd name="adj1" fmla="val -9284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9557" name="TextBox 33"/>
                        <wps:cNvSpPr txBox="1">
                          <a:spLocks noChangeArrowheads="1"/>
                        </wps:cNvSpPr>
                        <wps:spPr bwMode="auto">
                          <a:xfrm>
                            <a:off x="33527" y="18315"/>
                            <a:ext cx="5337"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2679" w14:textId="77777777" w:rsidR="00911196" w:rsidRDefault="00911196" w:rsidP="00C924C9">
                              <w:pPr>
                                <w:pStyle w:val="NormalWeb"/>
                                <w:spacing w:before="0" w:beforeAutospacing="0" w:after="0" w:afterAutospacing="0"/>
                                <w:jc w:val="center"/>
                              </w:pPr>
                              <w:r>
                                <w:rPr>
                                  <w:color w:val="000000" w:themeColor="text1"/>
                                  <w:kern w:val="24"/>
                                  <w:sz w:val="20"/>
                                  <w:szCs w:val="20"/>
                                </w:rPr>
                                <w:t>74%</w:t>
                              </w:r>
                            </w:p>
                          </w:txbxContent>
                        </wps:txbx>
                        <wps:bodyPr rot="0" vert="horz" wrap="square" lIns="91440" tIns="45720" rIns="91440" bIns="45720" anchor="t" anchorCtr="0" upright="1">
                          <a:spAutoFit/>
                        </wps:bodyPr>
                      </wps:wsp>
                      <pic:pic xmlns:pic="http://schemas.openxmlformats.org/drawingml/2006/picture">
                        <pic:nvPicPr>
                          <pic:cNvPr id="100" name="Picture 19648"/>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0830" y="2516"/>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02" name="Elbow Connector 19649"/>
                        <wps:cNvCnPr>
                          <a:cxnSpLocks noChangeShapeType="1"/>
                        </wps:cNvCnPr>
                        <wps:spPr bwMode="auto">
                          <a:xfrm rot="5400000" flipH="1" flipV="1">
                            <a:off x="34628" y="2876"/>
                            <a:ext cx="15705" cy="14986"/>
                          </a:xfrm>
                          <a:prstGeom prst="bentConnector3">
                            <a:avLst>
                              <a:gd name="adj1" fmla="val 114556"/>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07" name="TextBox 36"/>
                        <wps:cNvSpPr txBox="1">
                          <a:spLocks noChangeArrowheads="1"/>
                        </wps:cNvSpPr>
                        <wps:spPr bwMode="auto">
                          <a:xfrm>
                            <a:off x="39243" y="0"/>
                            <a:ext cx="5330"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B67D" w14:textId="77777777" w:rsidR="00911196" w:rsidRDefault="00911196" w:rsidP="00C924C9">
                              <w:pPr>
                                <w:pStyle w:val="NormalWeb"/>
                                <w:spacing w:before="0" w:beforeAutospacing="0" w:after="0" w:afterAutospacing="0"/>
                                <w:jc w:val="center"/>
                              </w:pPr>
                              <w:r>
                                <w:rPr>
                                  <w:color w:val="000000" w:themeColor="text1"/>
                                  <w:kern w:val="24"/>
                                  <w:sz w:val="20"/>
                                  <w:szCs w:val="20"/>
                                </w:rPr>
                                <w:t>72%</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8" o:spid="_x0000_s1115" style="position:absolute;margin-left:18.65pt;margin-top:5.6pt;width:423.6pt;height:309.7pt;z-index:251778048" coordsize="59182,39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">
                <v:shape id="Picture 19641" o:spid="_x0000_s1116" type="#_x0000_t75" style="position:absolute;left:18288;top:25619;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3GRvFAAAA2wAAAA8AAABkcnMvZG93bnJldi54bWxEj0FrAjEUhO+F/ofwCt5q1iJFV6PYFrGH&#10;UnRVvD42z83q5iVuUt3++6ZQ6HGYmW+Y6byzjbhSG2rHCgb9DARx6XTNlYLddvk4AhEissbGMSn4&#10;pgDz2f3dFHPtbryhaxErkSAcclRgYvS5lKE0ZDH0nSdO3tG1FmOSbSV1i7cEt418yrJnabHmtGDQ&#10;06uh8lx8WQUvvt6bUzP4PHzs/WV1fluPVkWlVO+hW0xAROrif/iv/a4VjIfw+yX9AD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txkbxQAAANsAAAAPAAAAAAAAAAAAAAAA&#10;AJ8CAABkcnMvZG93bnJldi54bWxQSwUGAAAAAAQABAD3AAAAkQMAAAAA&#10;" fillcolor="#4f81bd [3204]" strokecolor="black [3213]">
                  <v:imagedata r:id="rId116" o:title=""/>
                  <o:lock v:ext="edit" aspectratio="f"/>
                </v:shape>
                <v:shape id="Picture 19642" o:spid="_x0000_s1117" type="#_x0000_t75" style="position:absolute;top:25619;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EmlPBAAAA3gAAAA8AAABkcnMvZG93bnJldi54bWxET0uLwjAQvi/4H8II3tZUQVm7Rll8gOBB&#10;1sd9SGbTss2kNLHWf28Ewdt8fM+ZLztXiZaaUHpWMBpmIIi1NyVbBefT9vMLRIjIBivPpOBOAZaL&#10;3sccc+Nv/EvtMVqRQjjkqKCIsc6lDLogh2Hoa+LE/fnGYUywsdI0eEvhrpLjLJtKhyWnhgJrWhWk&#10;/49XpwDt5WCve9LrbH9pSd8rozcjpQb97ucbRKQuvsUv986k+bPJZAzPd9IN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EmlPBAAAA3gAAAA8AAAAAAAAAAAAAAAAAnwIA&#10;AGRycy9kb3ducmV2LnhtbFBLBQYAAAAABAAEAPcAAACNAwAAAAA=&#10;" fillcolor="#4f81bd [3204]" strokecolor="black [3213]">
                  <v:imagedata r:id="rId117" o:title=""/>
                  <o:lock v:ext="edit" aspectratio="f"/>
                </v:shape>
                <v:shape id="TextBox 29" o:spid="_x0000_s1118" type="#_x0000_t202" style="position:absolute;left:16700;top:22915;width:5330;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NJsIA&#10;AADeAAAADwAAAGRycy9kb3ducmV2LnhtbERPTWvCQBC9F/oflil4qxsrKW10FakWPHipTe9DdsyG&#10;ZmdDdmriv+8Kgrd5vM9ZrkffqjP1sQlsYDbNQBFXwTZcGyi/P5/fQEVBttgGJgMXirBePT4ssbBh&#10;4C86H6VWKYRjgQacSFdoHStHHuM0dMSJO4XeoyTY19r2OKRw3+qXLHvVHhtODQ47+nBU/R7/vAER&#10;u5ldyp2P+5/xsB1cVuVYGjN5GjcLUEKj3MU3996m+e95PofrO+kG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c0mwgAAAN4AAAAPAAAAAAAAAAAAAAAAAJgCAABkcnMvZG93&#10;bnJldi54bWxQSwUGAAAAAAQABAD1AAAAhwMAAAAA&#10;" filled="f" stroked="f">
                  <v:textbox style="mso-fit-shape-to-text:t">
                    <w:txbxContent>
                      <w:p w14:paraId="2607B8F3" w14:textId="77777777" w:rsidR="00911196" w:rsidRDefault="00911196" w:rsidP="00C924C9">
                        <w:pPr>
                          <w:pStyle w:val="NormalWeb"/>
                          <w:spacing w:before="0" w:beforeAutospacing="0" w:after="0" w:afterAutospacing="0"/>
                          <w:jc w:val="center"/>
                        </w:pPr>
                        <w:r>
                          <w:rPr>
                            <w:color w:val="000000" w:themeColor="text1"/>
                            <w:kern w:val="24"/>
                            <w:sz w:val="20"/>
                            <w:szCs w:val="20"/>
                          </w:rPr>
                          <w:t>86%</w:t>
                        </w:r>
                      </w:p>
                    </w:txbxContent>
                  </v:textbox>
                </v:shape>
                <v:shape id="Elbow Connector 19644" o:spid="_x0000_s1119" type="#_x0000_t34" style="position:absolute;left:19684;top:16173;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0hc8IAAADeAAAADwAAAGRycy9kb3ducmV2LnhtbERPzYrCMBC+L/gOYQQvi6aKXbQaRYrC&#10;ettVH2BoxrbYTEITa317syDsbT6+31lve9OIjlpfW1YwnSQgiAuray4VXM6H8QKED8gaG8uk4Eke&#10;tpvBxxozbR/8S90plCKGsM9QQRWCy6T0RUUG/cQ64shdbWswRNiWUrf4iOGmkbMk+ZIGa44NFTrK&#10;Kypup7tRkH/+XBfPYr7Pj3RG1zvX3Wyq1GjY71YgAvXhX/x2f+s4f5mmc/h7J94gN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0hc8IAAADeAAAADwAAAAAAAAAAAAAA&#10;AAChAgAAZHJzL2Rvd25yZXYueG1sUEsFBgAAAAAEAAQA+QAAAJADAAAAAA==&#10;" adj="388800" strokecolor="#404040 [2429]">
                  <v:stroke startarrow="open" endarrow="open"/>
                </v:shape>
                <v:shape id="Picture 19645" o:spid="_x0000_s1120" type="#_x0000_t75" style="position:absolute;left:40894;top:20603;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cV6nDAAAA3gAAAA8AAABkcnMvZG93bnJldi54bWxET01rwkAQvQv9D8sUetONpRGbugYpSHtt&#10;lJ7H7DQbzM4m2W2S+uvdguBtHu9zNvlkGzFQ72vHCpaLBARx6XTNlYLjYT9fg/ABWWPjmBT8kYd8&#10;+zDbYKbdyF80FKESMYR9hgpMCG0mpS8NWfQL1xJH7sf1FkOEfSV1j2MMt418TpKVtFhzbDDY0ruh&#10;8lz8WgWn0/du3Um61MP08dLZdG+OvlHq6XHavYEINIW7+Ob+1HH+a5qm8P9OvEFu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xXqcMAAADeAAAADwAAAAAAAAAAAAAAAACf&#10;AgAAZHJzL2Rvd25yZXYueG1sUEsFBgAAAAAEAAQA9wAAAI8DAAAAAA==&#10;" fillcolor="#4f81bd [3204]" strokecolor="black [3213]">
                  <v:imagedata r:id="rId118" o:title=""/>
                  <o:lock v:ext="edit" aspectratio="f"/>
                </v:shape>
                <v:shape id="Elbow Connector 19646" o:spid="_x0000_s1121" type="#_x0000_t34" style="position:absolute;left:33567;top:6446;width:2462;height:3048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Tyt8UAAADeAAAADwAAAGRycy9kb3ducmV2LnhtbERPTWvCQBC9F/oflil4Kbox1GBS15AK&#10;xV41PbS3ITtNgtnZkF1j6q/vFgRv83ifs8kn04mRBtdaVrBcRCCIK6tbrhV8lu/zNQjnkTV2lknB&#10;LznIt48PG8y0vfCBxqOvRQhhl6GCxvs+k9JVDRl0C9sTB+7HDgZ9gEMt9YCXEG46GUdRIg22HBoa&#10;7GnXUHU6no2C8hrv8fmtGJfu9PJtTBrz1zlWavY0Fa8gPE3+Lr65P3SYn65WCfy/E26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Tyt8UAAADeAAAADwAAAAAAAAAA&#10;AAAAAAChAgAAZHJzL2Rvd25yZXYueG1sUEsFBgAAAAAEAAQA+QAAAJMDAAAAAA==&#10;" adj="-20054" strokecolor="black [3213]">
                  <v:stroke startarrow="open" endarrow="open"/>
                </v:shape>
                <v:shape id="TextBox 33" o:spid="_x0000_s1122" type="#_x0000_t202" style="position:absolute;left:33527;top:18315;width:5337;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LJcIA&#10;AADeAAAADwAAAGRycy9kb3ducmV2LnhtbERPTWvCQBC9F/oflil4qxsLsW10FWkrePBSm96H7JgN&#10;zc6G7NTEf+8Kgrd5vM9ZrkffqhP1sQlsYDbNQBFXwTZcGyh/ts9voKIgW2wDk4EzRVivHh+WWNgw&#10;8DedDlKrFMKxQANOpCu0jpUjj3EaOuLEHUPvURLsa217HFK4b/VLls21x4ZTg8OOPhxVf4d/b0DE&#10;bmbn8svH3e+4/xxcVuVYGjN5GjcLUEKj3MU3986m+e95/grXd9INe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sslwgAAAN4AAAAPAAAAAAAAAAAAAAAAAJgCAABkcnMvZG93&#10;bnJldi54bWxQSwUGAAAAAAQABAD1AAAAhwMAAAAA&#10;" filled="f" stroked="f">
                  <v:textbox style="mso-fit-shape-to-text:t">
                    <w:txbxContent>
                      <w:p w14:paraId="1F532679" w14:textId="77777777" w:rsidR="00911196" w:rsidRDefault="00911196" w:rsidP="00C924C9">
                        <w:pPr>
                          <w:pStyle w:val="NormalWeb"/>
                          <w:spacing w:before="0" w:beforeAutospacing="0" w:after="0" w:afterAutospacing="0"/>
                          <w:jc w:val="center"/>
                        </w:pPr>
                        <w:r>
                          <w:rPr>
                            <w:color w:val="000000" w:themeColor="text1"/>
                            <w:kern w:val="24"/>
                            <w:sz w:val="20"/>
                            <w:szCs w:val="20"/>
                          </w:rPr>
                          <w:t>74%</w:t>
                        </w:r>
                      </w:p>
                    </w:txbxContent>
                  </v:textbox>
                </v:shape>
                <v:shape id="Picture 19648" o:spid="_x0000_s1123" type="#_x0000_t75" style="position:absolute;left:40830;top:2516;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hU8/DAAAA3AAAAA8AAABkcnMvZG93bnJldi54bWxEj0FrwzAMhe+D/gejQW+rk0JHk8YtozBo&#10;IZdl7V3EWhIWyyH20uTfT4fBbhLv6b1PxWl2vZpoDJ1nA+kmAUVce9txY+D2+f6yBxUissXeMxlY&#10;KMDpuHoqMLf+wR80VbFREsIhRwNtjEOudahbchg2fiAW7cuPDqOsY6PtiA8Jd73eJsmrdtixNLQ4&#10;0Lml+rv6cQbKYU9pOWXXne+rbNuki/P3zpj18/x2ABVpjv/mv+uLFfxE8OUZmUAf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mFTz8MAAADcAAAADwAAAAAAAAAAAAAAAACf&#10;AgAAZHJzL2Rvd25yZXYueG1sUEsFBgAAAAAEAAQA9wAAAI8DAAAAAA==&#10;" fillcolor="#4f81bd [3204]" strokecolor="black [3213]">
                  <v:imagedata r:id="rId119" o:title=""/>
                  <o:lock v:ext="edit" aspectratio="f"/>
                </v:shape>
                <v:shape id="Elbow Connector 19649" o:spid="_x0000_s1124" type="#_x0000_t34" style="position:absolute;left:34628;top:2876;width:15705;height:1498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geKcMAAADcAAAADwAAAGRycy9kb3ducmV2LnhtbERPTUsDMRC9C/6HMII3m7UHtWvTIkKh&#10;LojYFWlvw2a6WZpMliTtrv/eFAq9zeN9znw5OitOFGLnWcHjpABB3Hjdcavgp149vICICVmj9UwK&#10;/ijCcnF7M8dS+4G/6bRJrcghHEtUYFLqSyljY8hhnPieOHN7HxymDEMrdcAhhzsrp0XxJB12nBsM&#10;9vRuqDlsjk5BVZENe3swz8Psc/dbrWX9sf1S6v5ufHsFkWhMV/HFvdZ5fjGF8zP5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4HinDAAAA3AAAAA8AAAAAAAAAAAAA&#10;AAAAoQIAAGRycy9kb3ducmV2LnhtbFBLBQYAAAAABAAEAPkAAACRAwAAAAA=&#10;" adj="24744" strokecolor="black [3213]">
                  <v:stroke startarrow="open" endarrow="open"/>
                </v:shape>
                <v:shape id="TextBox 36" o:spid="_x0000_s1125" type="#_x0000_t202" style="position:absolute;left:39243;width:5330;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qjcAA&#10;AADcAAAADwAAAGRycy9kb3ducmV2LnhtbERPTWsCMRC9F/ofwhS81UTBtmyNIq2Ch15qt/dhM24W&#10;N5NlM7rrv28Kgrd5vM9ZrsfQqgv1qYlsYTY1oIir6BquLZQ/u+c3UEmQHbaRycKVEqxXjw9LLFwc&#10;+JsuB6lVDuFUoAUv0hVap8pTwDSNHXHmjrEPKBn2tXY9Djk8tHpuzIsO2HBu8NjRh6fqdDgHCyJu&#10;M7uW25D2v+PX5+BNtcDS2snTuHkHJTTKXXxz712eb17h/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0qjcAAAADcAAAADwAAAAAAAAAAAAAAAACYAgAAZHJzL2Rvd25y&#10;ZXYueG1sUEsFBgAAAAAEAAQA9QAAAIUDAAAAAA==&#10;" filled="f" stroked="f">
                  <v:textbox style="mso-fit-shape-to-text:t">
                    <w:txbxContent>
                      <w:p w14:paraId="62D4B67D" w14:textId="77777777" w:rsidR="00911196" w:rsidRDefault="00911196" w:rsidP="00C924C9">
                        <w:pPr>
                          <w:pStyle w:val="NormalWeb"/>
                          <w:spacing w:before="0" w:beforeAutospacing="0" w:after="0" w:afterAutospacing="0"/>
                          <w:jc w:val="center"/>
                        </w:pPr>
                        <w:r>
                          <w:rPr>
                            <w:color w:val="000000" w:themeColor="text1"/>
                            <w:kern w:val="24"/>
                            <w:sz w:val="20"/>
                            <w:szCs w:val="20"/>
                          </w:rPr>
                          <w:t>72%</w:t>
                        </w:r>
                      </w:p>
                    </w:txbxContent>
                  </v:textbox>
                </v:shape>
                <w10:wrap type="topAndBottom"/>
              </v:group>
            </w:pict>
          </mc:Fallback>
        </mc:AlternateContent>
      </w:r>
    </w:p>
    <w:p w14:paraId="69CC91D4" w14:textId="77777777" w:rsidR="00C924C9" w:rsidRPr="0098138C" w:rsidRDefault="00C924C9" w:rsidP="00C924C9">
      <w:pPr>
        <w:autoSpaceDE w:val="0"/>
        <w:autoSpaceDN w:val="0"/>
        <w:adjustRightInd w:val="0"/>
        <w:spacing w:line="480" w:lineRule="auto"/>
      </w:pPr>
    </w:p>
    <w:p w14:paraId="68034FF9" w14:textId="7D9422BC" w:rsidR="00C924C9" w:rsidRPr="0098138C" w:rsidRDefault="00C924C9" w:rsidP="002B4E85">
      <w:pPr>
        <w:autoSpaceDE w:val="0"/>
        <w:autoSpaceDN w:val="0"/>
        <w:adjustRightInd w:val="0"/>
        <w:spacing w:line="480" w:lineRule="auto"/>
        <w:ind w:firstLine="720"/>
      </w:pPr>
      <w:r w:rsidRPr="0098138C">
        <w:t xml:space="preserve">Table </w:t>
      </w:r>
      <w:r w:rsidR="00760BD8" w:rsidRPr="0098138C">
        <w:t>39</w:t>
      </w:r>
      <w:r w:rsidR="00D136D5" w:rsidRPr="0098138C">
        <w:t xml:space="preserve"> shows</w:t>
      </w:r>
      <w:r w:rsidRPr="0098138C">
        <w:t xml:space="preserve"> the average score for the employee’s input and </w:t>
      </w:r>
      <w:r w:rsidR="00EC6B75" w:rsidRPr="0098138C">
        <w:t>leadership metrics</w:t>
      </w:r>
      <w:r w:rsidRPr="0098138C">
        <w:t xml:space="preserve"> that show significance from the ANOVA test, with their p-value ≤0.05.  </w:t>
      </w:r>
      <w:r w:rsidR="006F0AC6">
        <w:t>Cluster 5</w:t>
      </w:r>
      <w:r w:rsidRPr="0098138C">
        <w:t xml:space="preserve"> has the lowest </w:t>
      </w:r>
      <w:r w:rsidR="00EC6B75" w:rsidRPr="0098138C">
        <w:t>employee metrics</w:t>
      </w:r>
      <w:r w:rsidRPr="0098138C">
        <w:t xml:space="preserve"> and </w:t>
      </w:r>
      <w:r w:rsidR="00EC6B75" w:rsidRPr="0098138C">
        <w:t>leadership metrics</w:t>
      </w:r>
      <w:r w:rsidRPr="0098138C">
        <w:t xml:space="preserve"> on all of the following scores: Overall, Culture and Values, Senior Management, Compensation and Benefits, Career Opportunities, Recommend to a friend, and Approval of CEO</w:t>
      </w:r>
      <w:r w:rsidR="00D11B3D">
        <w:t>.  Cluster 6</w:t>
      </w:r>
      <w:r w:rsidRPr="0098138C">
        <w:t xml:space="preserve"> has the highest score on </w:t>
      </w:r>
      <w:r w:rsidR="00EC6B75" w:rsidRPr="0098138C">
        <w:t>employee metrics</w:t>
      </w:r>
      <w:r w:rsidRPr="0098138C">
        <w:t xml:space="preserve"> of Overall and Career Opportunities, Culture and Values and Recommend to a friend.  </w:t>
      </w:r>
    </w:p>
    <w:p w14:paraId="621FFB1E" w14:textId="77777777" w:rsidR="00C924C9" w:rsidRPr="0098138C" w:rsidRDefault="00C924C9" w:rsidP="00C924C9">
      <w:pPr>
        <w:autoSpaceDE w:val="0"/>
        <w:autoSpaceDN w:val="0"/>
        <w:adjustRightInd w:val="0"/>
        <w:spacing w:line="480" w:lineRule="auto"/>
      </w:pPr>
    </w:p>
    <w:p w14:paraId="7FF18ACE" w14:textId="77777777" w:rsidR="00C924C9" w:rsidRPr="0098138C" w:rsidRDefault="00C924C9" w:rsidP="00C924C9">
      <w:pPr>
        <w:autoSpaceDE w:val="0"/>
        <w:autoSpaceDN w:val="0"/>
        <w:adjustRightInd w:val="0"/>
        <w:spacing w:line="480" w:lineRule="auto"/>
      </w:pPr>
    </w:p>
    <w:p w14:paraId="34243154" w14:textId="77777777" w:rsidR="008D79BE" w:rsidRPr="0098138C" w:rsidRDefault="008D79BE">
      <w:pPr>
        <w:rPr>
          <w:rFonts w:eastAsia="Calibri"/>
          <w:b/>
        </w:rPr>
      </w:pPr>
      <w:bookmarkStart w:id="228" w:name="_Toc400301956"/>
      <w:r w:rsidRPr="0098138C">
        <w:br w:type="page"/>
      </w:r>
    </w:p>
    <w:p w14:paraId="70670A07" w14:textId="331B29ED" w:rsidR="00C924C9" w:rsidRPr="0098138C" w:rsidRDefault="00C924C9" w:rsidP="001B5F56">
      <w:pPr>
        <w:pStyle w:val="Caption"/>
      </w:pPr>
      <w:bookmarkStart w:id="229" w:name="_Toc404104459"/>
      <w:r w:rsidRPr="0098138C">
        <w:lastRenderedPageBreak/>
        <w:t xml:space="preserve">Table </w:t>
      </w:r>
      <w:r w:rsidR="00FD3BDE">
        <w:fldChar w:fldCharType="begin"/>
      </w:r>
      <w:r w:rsidR="00FD3BDE">
        <w:instrText xml:space="preserve"> SEQ Table \* ARABIC </w:instrText>
      </w:r>
      <w:r w:rsidR="00FD3BDE">
        <w:fldChar w:fldCharType="separate"/>
      </w:r>
      <w:r w:rsidR="00A2058C" w:rsidRPr="0098138C">
        <w:rPr>
          <w:noProof/>
        </w:rPr>
        <w:t>39</w:t>
      </w:r>
      <w:r w:rsidR="00FD3BDE">
        <w:rPr>
          <w:noProof/>
        </w:rPr>
        <w:fldChar w:fldCharType="end"/>
      </w:r>
      <w:r w:rsidRPr="0098138C">
        <w:t>. Significant Glassdoor metric for Cluster 5, 8, and 6</w:t>
      </w:r>
      <w:bookmarkEnd w:id="228"/>
      <w:bookmarkEnd w:id="229"/>
    </w:p>
    <w:tbl>
      <w:tblPr>
        <w:tblStyle w:val="LightGrid1"/>
        <w:tblW w:w="9314" w:type="dxa"/>
        <w:tblInd w:w="144" w:type="dxa"/>
        <w:tblLayout w:type="fixed"/>
        <w:tblLook w:val="04A0" w:firstRow="1" w:lastRow="0" w:firstColumn="1" w:lastColumn="0" w:noHBand="0" w:noVBand="1"/>
      </w:tblPr>
      <w:tblGrid>
        <w:gridCol w:w="4826"/>
        <w:gridCol w:w="1496"/>
        <w:gridCol w:w="1683"/>
        <w:gridCol w:w="1309"/>
      </w:tblGrid>
      <w:tr w:rsidR="000960F0" w:rsidRPr="0098138C" w14:paraId="4A23C79B" w14:textId="411CE7BF" w:rsidTr="00096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1146E675" w14:textId="220884AA" w:rsidR="000960F0" w:rsidRPr="0098138C" w:rsidRDefault="000960F0" w:rsidP="000960F0">
            <w:pPr>
              <w:autoSpaceDE w:val="0"/>
              <w:autoSpaceDN w:val="0"/>
              <w:adjustRightInd w:val="0"/>
            </w:pPr>
            <w:r w:rsidRPr="0098138C">
              <w:t>Employee and Leadership Metrics</w:t>
            </w:r>
          </w:p>
        </w:tc>
        <w:tc>
          <w:tcPr>
            <w:tcW w:w="1496" w:type="dxa"/>
          </w:tcPr>
          <w:p w14:paraId="423CD47F" w14:textId="27DAD4D3"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5</w:t>
            </w:r>
          </w:p>
          <w:p w14:paraId="4BF3428D" w14:textId="6C680D0D"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c>
          <w:tcPr>
            <w:tcW w:w="1683" w:type="dxa"/>
          </w:tcPr>
          <w:p w14:paraId="154BDB19" w14:textId="16554303"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8</w:t>
            </w:r>
          </w:p>
          <w:p w14:paraId="4E4CF2E3" w14:textId="1A210203" w:rsidR="000960F0" w:rsidRPr="0098138C" w:rsidRDefault="000960F0" w:rsidP="000960F0">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Scores</w:t>
            </w:r>
          </w:p>
        </w:tc>
        <w:tc>
          <w:tcPr>
            <w:tcW w:w="1309" w:type="dxa"/>
          </w:tcPr>
          <w:p w14:paraId="790EDC3B" w14:textId="655C4917" w:rsidR="000960F0" w:rsidRPr="0098138C" w:rsidRDefault="000960F0" w:rsidP="006F3038">
            <w:pPr>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98138C">
              <w:t xml:space="preserve">Cluster </w:t>
            </w:r>
            <w:r w:rsidR="006F3038">
              <w:t xml:space="preserve">6 </w:t>
            </w:r>
            <w:r w:rsidRPr="0098138C">
              <w:t>Scores</w:t>
            </w:r>
          </w:p>
        </w:tc>
      </w:tr>
      <w:tr w:rsidR="000960F0" w:rsidRPr="0098138C" w14:paraId="1D1C80D2" w14:textId="70FCAF5E"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7808EA15" w14:textId="68749011" w:rsidR="000960F0" w:rsidRPr="0098138C" w:rsidRDefault="000960F0" w:rsidP="000960F0">
            <w:r w:rsidRPr="0098138C">
              <w:t>Overall                                 (Scale 1 to 5)</w:t>
            </w:r>
          </w:p>
        </w:tc>
        <w:tc>
          <w:tcPr>
            <w:tcW w:w="1496" w:type="dxa"/>
            <w:vAlign w:val="bottom"/>
          </w:tcPr>
          <w:p w14:paraId="6D896B0F"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2.4</w:t>
            </w:r>
          </w:p>
        </w:tc>
        <w:tc>
          <w:tcPr>
            <w:tcW w:w="1683" w:type="dxa"/>
            <w:vAlign w:val="bottom"/>
          </w:tcPr>
          <w:p w14:paraId="4BDD0088"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2.8</w:t>
            </w:r>
          </w:p>
        </w:tc>
        <w:tc>
          <w:tcPr>
            <w:tcW w:w="1309" w:type="dxa"/>
            <w:vAlign w:val="bottom"/>
          </w:tcPr>
          <w:p w14:paraId="786A3267"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3.8</w:t>
            </w:r>
          </w:p>
        </w:tc>
      </w:tr>
      <w:tr w:rsidR="000960F0" w:rsidRPr="0098138C" w14:paraId="7E834F0A" w14:textId="4D075C4A"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3B3676FF" w14:textId="71D29AA9" w:rsidR="000960F0" w:rsidRPr="0098138C" w:rsidRDefault="000960F0" w:rsidP="000960F0">
            <w:r w:rsidRPr="0098138C">
              <w:t>Culture &amp; Values                (Scale 1 to 5)</w:t>
            </w:r>
          </w:p>
        </w:tc>
        <w:tc>
          <w:tcPr>
            <w:tcW w:w="1496" w:type="dxa"/>
            <w:vAlign w:val="bottom"/>
          </w:tcPr>
          <w:p w14:paraId="7249A3E7"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2.3</w:t>
            </w:r>
          </w:p>
        </w:tc>
        <w:tc>
          <w:tcPr>
            <w:tcW w:w="1683" w:type="dxa"/>
            <w:vAlign w:val="bottom"/>
          </w:tcPr>
          <w:p w14:paraId="0E21C098"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2.7</w:t>
            </w:r>
          </w:p>
        </w:tc>
        <w:tc>
          <w:tcPr>
            <w:tcW w:w="1309" w:type="dxa"/>
            <w:vAlign w:val="bottom"/>
          </w:tcPr>
          <w:p w14:paraId="3FE63B72"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4.1</w:t>
            </w:r>
          </w:p>
        </w:tc>
      </w:tr>
      <w:tr w:rsidR="000960F0" w:rsidRPr="0098138C" w14:paraId="21953561" w14:textId="107B3C5F"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4DD2B128" w14:textId="5AC7DAA7" w:rsidR="000960F0" w:rsidRPr="0098138C" w:rsidRDefault="000960F0" w:rsidP="000960F0">
            <w:r w:rsidRPr="0098138C">
              <w:t>Senior Management           (Scale 1 to 5)</w:t>
            </w:r>
          </w:p>
        </w:tc>
        <w:tc>
          <w:tcPr>
            <w:tcW w:w="1496" w:type="dxa"/>
            <w:vAlign w:val="bottom"/>
          </w:tcPr>
          <w:p w14:paraId="4D38932E"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2.0</w:t>
            </w:r>
          </w:p>
        </w:tc>
        <w:tc>
          <w:tcPr>
            <w:tcW w:w="1683" w:type="dxa"/>
            <w:vAlign w:val="bottom"/>
          </w:tcPr>
          <w:p w14:paraId="0E732195"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2.2</w:t>
            </w:r>
          </w:p>
        </w:tc>
        <w:tc>
          <w:tcPr>
            <w:tcW w:w="1309" w:type="dxa"/>
            <w:vAlign w:val="bottom"/>
          </w:tcPr>
          <w:p w14:paraId="71DC0ABF"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3.3</w:t>
            </w:r>
          </w:p>
        </w:tc>
      </w:tr>
      <w:tr w:rsidR="000960F0" w:rsidRPr="0098138C" w14:paraId="3FC6CBD4" w14:textId="2352CCC8"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72DB6228" w14:textId="401C29E3" w:rsidR="000960F0" w:rsidRPr="0098138C" w:rsidRDefault="000960F0" w:rsidP="000960F0">
            <w:r w:rsidRPr="0098138C">
              <w:t>Compensation &amp; Benefits (Scale 1 to 5)</w:t>
            </w:r>
          </w:p>
        </w:tc>
        <w:tc>
          <w:tcPr>
            <w:tcW w:w="1496" w:type="dxa"/>
            <w:vAlign w:val="bottom"/>
          </w:tcPr>
          <w:p w14:paraId="11451B42"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2.5</w:t>
            </w:r>
          </w:p>
        </w:tc>
        <w:tc>
          <w:tcPr>
            <w:tcW w:w="1683" w:type="dxa"/>
            <w:vAlign w:val="bottom"/>
          </w:tcPr>
          <w:p w14:paraId="23336AA6"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2.5</w:t>
            </w:r>
          </w:p>
        </w:tc>
        <w:tc>
          <w:tcPr>
            <w:tcW w:w="1309" w:type="dxa"/>
            <w:vAlign w:val="bottom"/>
          </w:tcPr>
          <w:p w14:paraId="068F3A93"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3.5</w:t>
            </w:r>
          </w:p>
        </w:tc>
      </w:tr>
      <w:tr w:rsidR="000960F0" w:rsidRPr="0098138C" w14:paraId="5333349D" w14:textId="64673C18"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0340F9CC" w14:textId="137FAE8D" w:rsidR="000960F0" w:rsidRPr="0098138C" w:rsidRDefault="000960F0" w:rsidP="000960F0">
            <w:r w:rsidRPr="0098138C">
              <w:t>Career Opportunities         (Scale 1 to 5)</w:t>
            </w:r>
          </w:p>
        </w:tc>
        <w:tc>
          <w:tcPr>
            <w:tcW w:w="1496" w:type="dxa"/>
            <w:vAlign w:val="bottom"/>
          </w:tcPr>
          <w:p w14:paraId="6732BC10"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2.4</w:t>
            </w:r>
          </w:p>
        </w:tc>
        <w:tc>
          <w:tcPr>
            <w:tcW w:w="1683" w:type="dxa"/>
            <w:vAlign w:val="bottom"/>
          </w:tcPr>
          <w:p w14:paraId="2065A128"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2.7</w:t>
            </w:r>
          </w:p>
        </w:tc>
        <w:tc>
          <w:tcPr>
            <w:tcW w:w="1309" w:type="dxa"/>
            <w:vAlign w:val="bottom"/>
          </w:tcPr>
          <w:p w14:paraId="75E45238"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3.4</w:t>
            </w:r>
          </w:p>
        </w:tc>
      </w:tr>
      <w:tr w:rsidR="000960F0" w:rsidRPr="0098138C" w14:paraId="6DFCDBF7" w14:textId="327E58D2" w:rsidTr="000960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31794F1C" w14:textId="24581CD5" w:rsidR="000960F0" w:rsidRPr="0098138C" w:rsidRDefault="000960F0" w:rsidP="000960F0">
            <w:r w:rsidRPr="0098138C">
              <w:t>Recommend to a friend     (%)</w:t>
            </w:r>
          </w:p>
        </w:tc>
        <w:tc>
          <w:tcPr>
            <w:tcW w:w="1496" w:type="dxa"/>
            <w:vAlign w:val="bottom"/>
          </w:tcPr>
          <w:p w14:paraId="4D1CF5F0"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27.7</w:t>
            </w:r>
          </w:p>
        </w:tc>
        <w:tc>
          <w:tcPr>
            <w:tcW w:w="1683" w:type="dxa"/>
            <w:vAlign w:val="bottom"/>
          </w:tcPr>
          <w:p w14:paraId="6B13E4E8"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48.0</w:t>
            </w:r>
          </w:p>
        </w:tc>
        <w:tc>
          <w:tcPr>
            <w:tcW w:w="1309" w:type="dxa"/>
            <w:vAlign w:val="bottom"/>
          </w:tcPr>
          <w:p w14:paraId="7541879F" w14:textId="77777777" w:rsidR="000960F0" w:rsidRPr="0098138C" w:rsidRDefault="000960F0" w:rsidP="002114AF">
            <w:pPr>
              <w:jc w:val="right"/>
              <w:cnfStyle w:val="000000010000" w:firstRow="0" w:lastRow="0" w:firstColumn="0" w:lastColumn="0" w:oddVBand="0" w:evenVBand="0" w:oddHBand="0" w:evenHBand="1" w:firstRowFirstColumn="0" w:firstRowLastColumn="0" w:lastRowFirstColumn="0" w:lastRowLastColumn="0"/>
              <w:rPr>
                <w:color w:val="000000"/>
              </w:rPr>
            </w:pPr>
            <w:r w:rsidRPr="0098138C">
              <w:rPr>
                <w:color w:val="000000"/>
              </w:rPr>
              <w:t>84.0</w:t>
            </w:r>
          </w:p>
        </w:tc>
      </w:tr>
      <w:tr w:rsidR="000960F0" w:rsidRPr="0098138C" w14:paraId="610876FC" w14:textId="1ECB3078" w:rsidTr="00096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6" w:type="dxa"/>
          </w:tcPr>
          <w:p w14:paraId="4EA47E44" w14:textId="6356E767" w:rsidR="000960F0" w:rsidRPr="0098138C" w:rsidRDefault="000960F0" w:rsidP="000960F0">
            <w:r w:rsidRPr="0098138C">
              <w:t>Approve of CEO                 (%)</w:t>
            </w:r>
          </w:p>
        </w:tc>
        <w:tc>
          <w:tcPr>
            <w:tcW w:w="1496" w:type="dxa"/>
            <w:vAlign w:val="bottom"/>
          </w:tcPr>
          <w:p w14:paraId="54474C20"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29.7</w:t>
            </w:r>
          </w:p>
        </w:tc>
        <w:tc>
          <w:tcPr>
            <w:tcW w:w="1683" w:type="dxa"/>
            <w:vAlign w:val="bottom"/>
          </w:tcPr>
          <w:p w14:paraId="4E405013"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39.0</w:t>
            </w:r>
          </w:p>
        </w:tc>
        <w:tc>
          <w:tcPr>
            <w:tcW w:w="1309" w:type="dxa"/>
            <w:vAlign w:val="bottom"/>
          </w:tcPr>
          <w:p w14:paraId="144CCAB0" w14:textId="77777777" w:rsidR="000960F0" w:rsidRPr="0098138C" w:rsidRDefault="000960F0" w:rsidP="002114AF">
            <w:pPr>
              <w:jc w:val="right"/>
              <w:cnfStyle w:val="000000100000" w:firstRow="0" w:lastRow="0" w:firstColumn="0" w:lastColumn="0" w:oddVBand="0" w:evenVBand="0" w:oddHBand="1" w:evenHBand="0" w:firstRowFirstColumn="0" w:firstRowLastColumn="0" w:lastRowFirstColumn="0" w:lastRowLastColumn="0"/>
              <w:rPr>
                <w:color w:val="000000"/>
              </w:rPr>
            </w:pPr>
            <w:r w:rsidRPr="0098138C">
              <w:rPr>
                <w:color w:val="000000"/>
              </w:rPr>
              <w:t>86.0</w:t>
            </w:r>
          </w:p>
        </w:tc>
      </w:tr>
    </w:tbl>
    <w:p w14:paraId="1CC99277" w14:textId="77777777" w:rsidR="00C924C9" w:rsidRPr="0098138C" w:rsidRDefault="00C924C9" w:rsidP="00C924C9">
      <w:pPr>
        <w:autoSpaceDE w:val="0"/>
        <w:autoSpaceDN w:val="0"/>
        <w:adjustRightInd w:val="0"/>
        <w:spacing w:line="480" w:lineRule="auto"/>
      </w:pPr>
    </w:p>
    <w:p w14:paraId="7C04AECD" w14:textId="049B31FB" w:rsidR="00C924C9" w:rsidRPr="0098138C" w:rsidRDefault="00075733" w:rsidP="00C924C9">
      <w:pPr>
        <w:autoSpaceDE w:val="0"/>
        <w:autoSpaceDN w:val="0"/>
        <w:adjustRightInd w:val="0"/>
        <w:spacing w:line="480" w:lineRule="auto"/>
        <w:ind w:firstLine="720"/>
      </w:pPr>
      <w:r w:rsidRPr="0098138C">
        <w:t xml:space="preserve">Figure </w:t>
      </w:r>
      <w:r w:rsidR="00F72815" w:rsidRPr="0098138C">
        <w:t>36</w:t>
      </w:r>
      <w:r w:rsidR="00D136D5" w:rsidRPr="0098138C">
        <w:t xml:space="preserve"> shows</w:t>
      </w:r>
      <w:r w:rsidR="00C924C9" w:rsidRPr="0098138C">
        <w:t xml:space="preserve"> a dendrogram of the companies that have similar culture types.  Cluster </w:t>
      </w:r>
      <w:r w:rsidR="006F0AC6">
        <w:t>5</w:t>
      </w:r>
      <w:r w:rsidR="00C924C9" w:rsidRPr="0098138C">
        <w:t xml:space="preserve"> companies have a balance between all cultures.  </w:t>
      </w:r>
    </w:p>
    <w:p w14:paraId="5AB2EAED" w14:textId="1FC8C32B" w:rsidR="00C924C9" w:rsidRPr="0098138C" w:rsidRDefault="006F0AC6" w:rsidP="00DA2195">
      <w:pPr>
        <w:pStyle w:val="ListParagraph"/>
        <w:numPr>
          <w:ilvl w:val="0"/>
          <w:numId w:val="36"/>
        </w:numPr>
        <w:autoSpaceDE w:val="0"/>
        <w:autoSpaceDN w:val="0"/>
        <w:adjustRightInd w:val="0"/>
        <w:spacing w:line="480" w:lineRule="auto"/>
        <w:rPr>
          <w:rFonts w:ascii="Arial" w:hAnsi="Arial" w:cs="Arial"/>
          <w:sz w:val="24"/>
          <w:szCs w:val="24"/>
        </w:rPr>
      </w:pPr>
      <w:r>
        <w:rPr>
          <w:rFonts w:ascii="Arial" w:hAnsi="Arial" w:cs="Arial"/>
          <w:sz w:val="24"/>
          <w:szCs w:val="24"/>
        </w:rPr>
        <w:t xml:space="preserve">Cluster 8 </w:t>
      </w:r>
      <w:r w:rsidR="00C924C9" w:rsidRPr="0098138C">
        <w:rPr>
          <w:rFonts w:ascii="Arial" w:hAnsi="Arial" w:cs="Arial"/>
          <w:sz w:val="24"/>
          <w:szCs w:val="24"/>
        </w:rPr>
        <w:t xml:space="preserve"> and </w:t>
      </w:r>
      <w:r w:rsidRPr="006F0AC6">
        <w:rPr>
          <w:rFonts w:ascii="Arial" w:hAnsi="Arial" w:cs="Arial"/>
          <w:sz w:val="24"/>
          <w:szCs w:val="24"/>
        </w:rPr>
        <w:t xml:space="preserve">Cluster </w:t>
      </w:r>
      <w:r>
        <w:rPr>
          <w:rFonts w:ascii="Arial" w:hAnsi="Arial" w:cs="Arial"/>
          <w:sz w:val="24"/>
          <w:szCs w:val="24"/>
        </w:rPr>
        <w:t>6</w:t>
      </w:r>
      <w:r w:rsidRPr="006F0AC6">
        <w:rPr>
          <w:rFonts w:ascii="Arial" w:hAnsi="Arial" w:cs="Arial"/>
          <w:sz w:val="24"/>
          <w:szCs w:val="24"/>
        </w:rPr>
        <w:t xml:space="preserve">  </w:t>
      </w:r>
      <w:r w:rsidR="00C924C9" w:rsidRPr="0098138C">
        <w:rPr>
          <w:rFonts w:ascii="Arial" w:hAnsi="Arial" w:cs="Arial"/>
          <w:sz w:val="24"/>
          <w:szCs w:val="24"/>
        </w:rPr>
        <w:t xml:space="preserve">are a blend of Adhocracy and Market. </w:t>
      </w:r>
    </w:p>
    <w:p w14:paraId="1CEB7B10" w14:textId="77777777" w:rsidR="00C924C9" w:rsidRPr="0098138C" w:rsidRDefault="00C924C9" w:rsidP="00DA2195">
      <w:pPr>
        <w:pStyle w:val="ListParagraph"/>
        <w:numPr>
          <w:ilvl w:val="0"/>
          <w:numId w:val="36"/>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orientation of the work place is creative.  </w:t>
      </w:r>
    </w:p>
    <w:p w14:paraId="10DCDD0C" w14:textId="77777777" w:rsidR="00C924C9" w:rsidRPr="0098138C" w:rsidRDefault="00C924C9" w:rsidP="00DA2195">
      <w:pPr>
        <w:pStyle w:val="ListParagraph"/>
        <w:numPr>
          <w:ilvl w:val="0"/>
          <w:numId w:val="36"/>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The leadership types are people that are innovators, visionary, and producers.  </w:t>
      </w:r>
    </w:p>
    <w:p w14:paraId="0418CCBC" w14:textId="77777777" w:rsidR="00C924C9" w:rsidRPr="0098138C" w:rsidRDefault="00C924C9" w:rsidP="00DA2195">
      <w:pPr>
        <w:pStyle w:val="ListParagraph"/>
        <w:numPr>
          <w:ilvl w:val="0"/>
          <w:numId w:val="36"/>
        </w:numPr>
        <w:autoSpaceDE w:val="0"/>
        <w:autoSpaceDN w:val="0"/>
        <w:adjustRightInd w:val="0"/>
        <w:spacing w:line="480" w:lineRule="auto"/>
        <w:rPr>
          <w:rFonts w:ascii="Arial" w:hAnsi="Arial" w:cs="Arial"/>
          <w:sz w:val="24"/>
          <w:szCs w:val="24"/>
        </w:rPr>
      </w:pPr>
      <w:r w:rsidRPr="0098138C">
        <w:rPr>
          <w:rFonts w:ascii="Arial" w:hAnsi="Arial" w:cs="Arial"/>
          <w:sz w:val="24"/>
          <w:szCs w:val="24"/>
        </w:rPr>
        <w:t xml:space="preserve">Value drivers are to increased market share and profits through innovation and transformation.  </w:t>
      </w:r>
    </w:p>
    <w:p w14:paraId="467304B0" w14:textId="032ACC6B" w:rsidR="00C924C9" w:rsidRPr="0098138C" w:rsidRDefault="00C924C9" w:rsidP="00DA2195">
      <w:pPr>
        <w:pStyle w:val="ListParagraph"/>
        <w:numPr>
          <w:ilvl w:val="0"/>
          <w:numId w:val="36"/>
        </w:numPr>
        <w:autoSpaceDE w:val="0"/>
        <w:autoSpaceDN w:val="0"/>
        <w:adjustRightInd w:val="0"/>
        <w:spacing w:line="480" w:lineRule="auto"/>
        <w:rPr>
          <w:rFonts w:ascii="Arial" w:hAnsi="Arial" w:cs="Arial"/>
          <w:sz w:val="24"/>
          <w:szCs w:val="24"/>
        </w:rPr>
      </w:pPr>
      <w:r w:rsidRPr="0098138C">
        <w:rPr>
          <w:rFonts w:ascii="Arial" w:hAnsi="Arial" w:cs="Arial"/>
          <w:sz w:val="24"/>
          <w:szCs w:val="24"/>
        </w:rPr>
        <w:t>The theory of effectiveness is that constant change produces effe</w:t>
      </w:r>
      <w:r w:rsidR="008D79BE" w:rsidRPr="0098138C">
        <w:rPr>
          <w:rFonts w:ascii="Arial" w:hAnsi="Arial" w:cs="Arial"/>
          <w:sz w:val="24"/>
          <w:szCs w:val="24"/>
        </w:rPr>
        <w:t>ctiveness and customers focus (Cameron and Quinn, 1999).</w:t>
      </w:r>
    </w:p>
    <w:p w14:paraId="4587BD36" w14:textId="77777777" w:rsidR="00C924C9" w:rsidRPr="0098138C" w:rsidRDefault="00C924C9" w:rsidP="00C924C9">
      <w:pPr>
        <w:autoSpaceDE w:val="0"/>
        <w:autoSpaceDN w:val="0"/>
        <w:adjustRightInd w:val="0"/>
        <w:spacing w:line="480" w:lineRule="auto"/>
        <w:ind w:firstLine="720"/>
      </w:pPr>
    </w:p>
    <w:p w14:paraId="0372A254" w14:textId="77777777" w:rsidR="00C924C9" w:rsidRPr="0098138C" w:rsidRDefault="00C924C9" w:rsidP="00C924C9">
      <w:pPr>
        <w:autoSpaceDE w:val="0"/>
        <w:autoSpaceDN w:val="0"/>
        <w:adjustRightInd w:val="0"/>
        <w:spacing w:line="480" w:lineRule="auto"/>
      </w:pPr>
    </w:p>
    <w:p w14:paraId="5FCA1E98" w14:textId="77777777" w:rsidR="00C924C9" w:rsidRPr="0098138C" w:rsidRDefault="00C924C9" w:rsidP="00C924C9">
      <w:pPr>
        <w:keepNext/>
        <w:autoSpaceDE w:val="0"/>
        <w:autoSpaceDN w:val="0"/>
        <w:adjustRightInd w:val="0"/>
        <w:spacing w:line="480" w:lineRule="auto"/>
      </w:pPr>
      <w:r w:rsidRPr="0098138C">
        <w:rPr>
          <w:noProof/>
        </w:rPr>
        <w:lastRenderedPageBreak/>
        <w:drawing>
          <wp:inline distT="0" distB="0" distL="0" distR="0" wp14:anchorId="3674E995" wp14:editId="444A013E">
            <wp:extent cx="5486400" cy="3657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6804A241" w14:textId="77777777" w:rsidR="00C924C9" w:rsidRPr="0098138C" w:rsidRDefault="00C924C9" w:rsidP="001B5F56">
      <w:pPr>
        <w:pStyle w:val="Caption"/>
      </w:pPr>
      <w:bookmarkStart w:id="230" w:name="_Toc400302198"/>
      <w:bookmarkStart w:id="231" w:name="_Toc404104499"/>
      <w:r w:rsidRPr="0098138C">
        <w:t xml:space="preserve">Figure </w:t>
      </w:r>
      <w:r w:rsidR="00FD3BDE">
        <w:fldChar w:fldCharType="begin"/>
      </w:r>
      <w:r w:rsidR="00FD3BDE">
        <w:instrText xml:space="preserve"> SEQ Figure \* ARABIC </w:instrText>
      </w:r>
      <w:r w:rsidR="00FD3BDE">
        <w:fldChar w:fldCharType="separate"/>
      </w:r>
      <w:r w:rsidR="00960EA1" w:rsidRPr="0098138C">
        <w:rPr>
          <w:noProof/>
        </w:rPr>
        <w:t>36</w:t>
      </w:r>
      <w:r w:rsidR="00FD3BDE">
        <w:rPr>
          <w:noProof/>
        </w:rPr>
        <w:fldChar w:fldCharType="end"/>
      </w:r>
      <w:r w:rsidRPr="0098138C">
        <w:t>. Dendrogram of Cluster 5, 8 and 6</w:t>
      </w:r>
      <w:bookmarkEnd w:id="230"/>
      <w:bookmarkEnd w:id="231"/>
    </w:p>
    <w:p w14:paraId="56BA10D3" w14:textId="77777777" w:rsidR="002B4E85" w:rsidRPr="0098138C" w:rsidRDefault="002B4E85" w:rsidP="00C924C9">
      <w:pPr>
        <w:spacing w:line="480" w:lineRule="auto"/>
      </w:pPr>
    </w:p>
    <w:p w14:paraId="14D18D2E" w14:textId="613F55C1" w:rsidR="00C924C9" w:rsidRPr="0098138C" w:rsidRDefault="00F72815" w:rsidP="002B4E85">
      <w:pPr>
        <w:spacing w:line="480" w:lineRule="auto"/>
        <w:ind w:firstLine="720"/>
      </w:pPr>
      <w:r w:rsidRPr="0098138C">
        <w:t>Figure 37</w:t>
      </w:r>
      <w:r w:rsidR="00C924C9" w:rsidRPr="0098138C">
        <w:t xml:space="preserve"> is a </w:t>
      </w:r>
      <w:r w:rsidR="00D136D5" w:rsidRPr="0098138C">
        <w:t>graphical representation</w:t>
      </w:r>
      <w:r w:rsidR="00C924C9" w:rsidRPr="0098138C">
        <w:t xml:space="preserve"> of the cultural shapes for each company.  Each company is closest to a company with a similar culture type from the dendrogram.  For example, Xerox and Navistar</w:t>
      </w:r>
      <w:r w:rsidR="00A4333C" w:rsidRPr="0098138C">
        <w:t xml:space="preserve"> are</w:t>
      </w:r>
      <w:r w:rsidR="00C924C9" w:rsidRPr="0098138C">
        <w:t xml:space="preserve"> 93%</w:t>
      </w:r>
      <w:r w:rsidR="00A4333C" w:rsidRPr="0098138C">
        <w:t xml:space="preserve"> similar in their espoused cultural types.</w:t>
      </w:r>
      <w:r w:rsidR="00C924C9" w:rsidRPr="0098138C">
        <w:t xml:space="preserve">  Xerox under Clan traits values their employees.  Technology to develop market leadership is their focus under Adhocracy.  They want to deliver quality under the Hierarchy culture and their Market focus is premium returns</w:t>
      </w:r>
      <w:r w:rsidR="00E02FDF" w:rsidRPr="0098138C">
        <w:t xml:space="preserve">.  </w:t>
      </w:r>
      <w:r w:rsidR="00C924C9" w:rsidRPr="0098138C">
        <w:t>Navistar states that they want to help America's workers</w:t>
      </w:r>
      <w:r w:rsidR="00D11B3D">
        <w:t xml:space="preserve"> </w:t>
      </w:r>
      <w:r w:rsidR="00D11B3D" w:rsidRPr="00D11B3D">
        <w:t>as their Clan traits</w:t>
      </w:r>
      <w:r w:rsidR="00C924C9" w:rsidRPr="0098138C">
        <w:t xml:space="preserve">.  Pioneer technologies are their focus under Adhocracy.  They drive for relentless pursuit of quality under the Hierarchy and their Market focus is customer focus. </w:t>
      </w:r>
      <w:r w:rsidR="006F0AC6">
        <w:t xml:space="preserve"> Cluster 8</w:t>
      </w:r>
      <w:r w:rsidR="00C924C9" w:rsidRPr="0098138C">
        <w:t xml:space="preserve"> and </w:t>
      </w:r>
      <w:r w:rsidR="006F0AC6" w:rsidRPr="006F0AC6">
        <w:t xml:space="preserve">Cluster </w:t>
      </w:r>
      <w:r w:rsidR="006F0AC6">
        <w:t xml:space="preserve">6 </w:t>
      </w:r>
      <w:r w:rsidR="00C924C9" w:rsidRPr="0098138C">
        <w:t>only have one company their traits can be see</w:t>
      </w:r>
      <w:r w:rsidR="00A91FB7" w:rsidRPr="0098138C">
        <w:t>n</w:t>
      </w:r>
      <w:r w:rsidR="00C924C9" w:rsidRPr="0098138C">
        <w:t xml:space="preserve"> in Appendix F. </w:t>
      </w:r>
    </w:p>
    <w:p w14:paraId="4621D0F6" w14:textId="77777777" w:rsidR="00C924C9" w:rsidRPr="0098138C" w:rsidRDefault="00C924C9" w:rsidP="00C924C9">
      <w:pPr>
        <w:spacing w:line="480" w:lineRule="auto"/>
      </w:pPr>
    </w:p>
    <w:p w14:paraId="1A5A5080" w14:textId="77777777" w:rsidR="00C924C9" w:rsidRPr="0098138C" w:rsidRDefault="00C924C9" w:rsidP="00C924C9">
      <w:pPr>
        <w:autoSpaceDE w:val="0"/>
        <w:autoSpaceDN w:val="0"/>
        <w:adjustRightInd w:val="0"/>
        <w:spacing w:line="480" w:lineRule="auto"/>
      </w:pPr>
    </w:p>
    <w:p w14:paraId="15CEFDE4" w14:textId="77777777" w:rsidR="00C924C9" w:rsidRPr="0098138C" w:rsidRDefault="00C924C9" w:rsidP="00C924C9">
      <w:r w:rsidRPr="0098138C">
        <w:rPr>
          <w:noProof/>
        </w:rPr>
        <mc:AlternateContent>
          <mc:Choice Requires="wps">
            <w:drawing>
              <wp:anchor distT="0" distB="0" distL="114300" distR="114300" simplePos="0" relativeHeight="251788288" behindDoc="0" locked="0" layoutInCell="1" allowOverlap="1" wp14:anchorId="1993D8F7" wp14:editId="661E8F99">
                <wp:simplePos x="0" y="0"/>
                <wp:positionH relativeFrom="column">
                  <wp:posOffset>66675</wp:posOffset>
                </wp:positionH>
                <wp:positionV relativeFrom="paragraph">
                  <wp:posOffset>2217420</wp:posOffset>
                </wp:positionV>
                <wp:extent cx="5851525" cy="327660"/>
                <wp:effectExtent l="0" t="0" r="0" b="0"/>
                <wp:wrapNone/>
                <wp:docPr id="3080" name="Text Box 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1525" cy="327660"/>
                        </a:xfrm>
                        <a:prstGeom prst="rect">
                          <a:avLst/>
                        </a:prstGeom>
                        <a:solidFill>
                          <a:prstClr val="white"/>
                        </a:solidFill>
                        <a:ln>
                          <a:noFill/>
                        </a:ln>
                        <a:effectLst/>
                      </wps:spPr>
                      <wps:txbx>
                        <w:txbxContent>
                          <w:p w14:paraId="15365718" w14:textId="77777777" w:rsidR="00911196" w:rsidRPr="00C82E32" w:rsidRDefault="00911196" w:rsidP="001B5F56">
                            <w:pPr>
                              <w:pStyle w:val="Caption"/>
                              <w:rPr>
                                <w:noProof/>
                              </w:rPr>
                            </w:pPr>
                            <w:bookmarkStart w:id="232" w:name="_Toc400302199"/>
                            <w:bookmarkStart w:id="233" w:name="_Toc404104500"/>
                            <w:r w:rsidRPr="00C82E32">
                              <w:t xml:space="preserve">Figure </w:t>
                            </w:r>
                            <w:r>
                              <w:fldChar w:fldCharType="begin"/>
                            </w:r>
                            <w:r>
                              <w:instrText xml:space="preserve"> SEQ Figure \* ARABIC </w:instrText>
                            </w:r>
                            <w:r>
                              <w:fldChar w:fldCharType="separate"/>
                            </w:r>
                            <w:r>
                              <w:rPr>
                                <w:noProof/>
                              </w:rPr>
                              <w:t>37</w:t>
                            </w:r>
                            <w:r>
                              <w:rPr>
                                <w:noProof/>
                              </w:rPr>
                              <w:fldChar w:fldCharType="end"/>
                            </w:r>
                            <w:r w:rsidRPr="00C82E32">
                              <w:t>. Cluster 5 Company Culture Graphs with Similarities</w:t>
                            </w:r>
                            <w:bookmarkEnd w:id="232"/>
                            <w:bookmarkEnd w:id="2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3080" o:spid="_x0000_s1126" type="#_x0000_t202" style="position:absolute;margin-left:5.25pt;margin-top:174.6pt;width:460.75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" stroked="f">
                <v:path arrowok="t"/>
                <v:textbox style="mso-fit-shape-to-text:t" inset="0,0,0,0">
                  <w:txbxContent>
                    <w:p w14:paraId="15365718" w14:textId="77777777" w:rsidR="00911196" w:rsidRPr="00C82E32" w:rsidRDefault="00911196" w:rsidP="001B5F56">
                      <w:pPr>
                        <w:pStyle w:val="Caption"/>
                        <w:rPr>
                          <w:noProof/>
                        </w:rPr>
                      </w:pPr>
                      <w:bookmarkStart w:id="234" w:name="_Toc400302199"/>
                      <w:bookmarkStart w:id="235" w:name="_Toc404104500"/>
                      <w:r w:rsidRPr="00C82E32">
                        <w:t xml:space="preserve">Figure </w:t>
                      </w:r>
                      <w:r>
                        <w:fldChar w:fldCharType="begin"/>
                      </w:r>
                      <w:r>
                        <w:instrText xml:space="preserve"> SEQ Figure \* ARABIC </w:instrText>
                      </w:r>
                      <w:r>
                        <w:fldChar w:fldCharType="separate"/>
                      </w:r>
                      <w:r>
                        <w:rPr>
                          <w:noProof/>
                        </w:rPr>
                        <w:t>37</w:t>
                      </w:r>
                      <w:r>
                        <w:rPr>
                          <w:noProof/>
                        </w:rPr>
                        <w:fldChar w:fldCharType="end"/>
                      </w:r>
                      <w:r w:rsidRPr="00C82E32">
                        <w:t>. Cluster 5 Company Culture Graphs with Similarities</w:t>
                      </w:r>
                      <w:bookmarkEnd w:id="234"/>
                      <w:bookmarkEnd w:id="235"/>
                    </w:p>
                  </w:txbxContent>
                </v:textbox>
              </v:shape>
            </w:pict>
          </mc:Fallback>
        </mc:AlternateContent>
      </w:r>
      <w:r w:rsidRPr="0098138C">
        <w:rPr>
          <w:noProof/>
        </w:rPr>
        <mc:AlternateContent>
          <mc:Choice Requires="wpg">
            <w:drawing>
              <wp:anchor distT="0" distB="0" distL="114300" distR="114300" simplePos="0" relativeHeight="251786240" behindDoc="0" locked="0" layoutInCell="1" allowOverlap="1" wp14:anchorId="42E31E85" wp14:editId="3D77C5E3">
                <wp:simplePos x="0" y="0"/>
                <wp:positionH relativeFrom="column">
                  <wp:posOffset>66675</wp:posOffset>
                </wp:positionH>
                <wp:positionV relativeFrom="paragraph">
                  <wp:posOffset>139065</wp:posOffset>
                </wp:positionV>
                <wp:extent cx="5851525" cy="2021205"/>
                <wp:effectExtent l="0" t="38100" r="0" b="0"/>
                <wp:wrapTopAndBottom/>
                <wp:docPr id="1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1525" cy="2021205"/>
                          <a:chOff x="0" y="0"/>
                          <a:chExt cx="58515" cy="20216"/>
                        </a:xfrm>
                      </wpg:grpSpPr>
                      <pic:pic xmlns:pic="http://schemas.openxmlformats.org/drawingml/2006/picture">
                        <pic:nvPicPr>
                          <pic:cNvPr id="112" name="Picture 19652"/>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8288" y="6500"/>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3" name="Picture 1965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40227" y="1900"/>
                            <a:ext cx="18288" cy="1222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4" name="Picture 19654"/>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6500"/>
                            <a:ext cx="18288" cy="137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pic:spPr>
                      </pic:pic>
                      <wps:wsp>
                        <wps:cNvPr id="115" name="TextBox 25"/>
                        <wps:cNvSpPr txBox="1">
                          <a:spLocks noChangeArrowheads="1"/>
                        </wps:cNvSpPr>
                        <wps:spPr bwMode="auto">
                          <a:xfrm>
                            <a:off x="15335" y="3818"/>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E2C9" w14:textId="77777777" w:rsidR="00911196" w:rsidRDefault="00911196" w:rsidP="00C924C9">
                              <w:pPr>
                                <w:pStyle w:val="NormalWeb"/>
                                <w:spacing w:before="0" w:beforeAutospacing="0" w:after="0" w:afterAutospacing="0"/>
                                <w:jc w:val="center"/>
                              </w:pPr>
                              <w:r>
                                <w:rPr>
                                  <w:color w:val="000000" w:themeColor="text1"/>
                                  <w:kern w:val="24"/>
                                  <w:sz w:val="20"/>
                                  <w:szCs w:val="20"/>
                                </w:rPr>
                                <w:t>93%</w:t>
                              </w:r>
                            </w:p>
                          </w:txbxContent>
                        </wps:txbx>
                        <wps:bodyPr rot="0" vert="horz" wrap="square" lIns="91440" tIns="45720" rIns="91440" bIns="45720" anchor="t" anchorCtr="0" upright="1">
                          <a:spAutoFit/>
                        </wps:bodyPr>
                      </wps:wsp>
                      <wps:wsp>
                        <wps:cNvPr id="121" name="Elbow Connector 19656"/>
                        <wps:cNvCnPr>
                          <a:cxnSpLocks noChangeShapeType="1"/>
                        </wps:cNvCnPr>
                        <wps:spPr bwMode="auto">
                          <a:xfrm rot="5400000" flipH="1" flipV="1">
                            <a:off x="18319" y="-2926"/>
                            <a:ext cx="127" cy="18288"/>
                          </a:xfrm>
                          <a:prstGeom prst="bentConnector3">
                            <a:avLst>
                              <a:gd name="adj1" fmla="val 1800000"/>
                            </a:avLst>
                          </a:prstGeom>
                          <a:noFill/>
                          <a:ln w="9525">
                            <a:solidFill>
                              <a:schemeClr val="tx1">
                                <a:lumMod val="75000"/>
                                <a:lumOff val="2500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27" name="Elbow Connector 19657"/>
                        <wps:cNvCnPr>
                          <a:cxnSpLocks noChangeShapeType="1"/>
                        </wps:cNvCnPr>
                        <wps:spPr bwMode="auto">
                          <a:xfrm rot="-5400000" flipH="1" flipV="1">
                            <a:off x="32900" y="-12109"/>
                            <a:ext cx="2462" cy="30480"/>
                          </a:xfrm>
                          <a:prstGeom prst="bentConnector3">
                            <a:avLst>
                              <a:gd name="adj1" fmla="val -92843"/>
                            </a:avLst>
                          </a:prstGeom>
                          <a:noFill/>
                          <a:ln w="9525">
                            <a:solidFill>
                              <a:schemeClr val="tx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3076" name="TextBox 28"/>
                        <wps:cNvSpPr txBox="1">
                          <a:spLocks noChangeArrowheads="1"/>
                        </wps:cNvSpPr>
                        <wps:spPr bwMode="auto">
                          <a:xfrm>
                            <a:off x="33305" y="0"/>
                            <a:ext cx="5334"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C154B" w14:textId="77777777" w:rsidR="00911196" w:rsidRDefault="00911196" w:rsidP="00C924C9">
                              <w:pPr>
                                <w:pStyle w:val="NormalWeb"/>
                                <w:spacing w:before="0" w:beforeAutospacing="0" w:after="0" w:afterAutospacing="0"/>
                                <w:jc w:val="center"/>
                              </w:pPr>
                              <w:r>
                                <w:rPr>
                                  <w:color w:val="000000" w:themeColor="text1"/>
                                  <w:kern w:val="24"/>
                                  <w:sz w:val="20"/>
                                  <w:szCs w:val="20"/>
                                </w:rPr>
                                <w:t>75%</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9" o:spid="_x0000_s1127" style="position:absolute;margin-left:5.25pt;margin-top:10.95pt;width:460.75pt;height:159.15pt;z-index:251786240" coordsize="58515,20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">
                <v:shape id="Picture 19652" o:spid="_x0000_s1128" type="#_x0000_t75" style="position:absolute;left:18288;top:6500;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XPWLCAAAA3AAAAA8AAABkcnMvZG93bnJldi54bWxET01rwkAQvRf8D8sI3uomOUiJrqJiTW+l&#10;KuJxyI5JNDub7q6a9td3C4Xe5vE+Z7boTSvu5HxjWUE6TkAQl1Y3XCk47F+fX0D4gKyxtUwKvsjD&#10;Yj54mmGu7YM/6L4LlYgh7HNUUIfQ5VL6siaDfmw74sidrTMYInSV1A4fMdy0MkuSiTTYcGyosaN1&#10;TeV1dzMKVknxecRv22SXc7/dvLtTKFqr1GjYL6cgAvXhX/znftNxfprB7zPxAj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Fz1iwgAAANwAAAAPAAAAAAAAAAAAAAAAAJ8C&#10;AABkcnMvZG93bnJldi54bWxQSwUGAAAAAAQABAD3AAAAjgMAAAAA&#10;" fillcolor="#4f81bd [3204]" strokecolor="black [3213]">
                  <v:imagedata r:id="rId124" o:title=""/>
                  <o:lock v:ext="edit" aspectratio="f"/>
                </v:shape>
                <v:shape id="Picture 19653" o:spid="_x0000_s1129" type="#_x0000_t75" style="position:absolute;left:40227;top:1900;width:18288;height:12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jcl/EAAAA3AAAAA8AAABkcnMvZG93bnJldi54bWxET9tqwkAQfS/4D8sIfSm6SUu1pK4igqRg&#10;QbyAPg7ZMQlmZ+PuVtO/dwsF3+ZwrjOZdaYRV3K+tqwgHSYgiAuray4V7HfLwQcIH5A1NpZJwS95&#10;mE17TxPMtL3xhq7bUIoYwj5DBVUIbSalLyoy6Ie2JY7cyTqDIUJXSu3wFsNNI1+TZCQN1hwbKmxp&#10;UVFx3v4YBaP1xS1yk78fX47t5TtPx4cmXyn13O/mnyACdeEh/nd/6Tg/fYO/Z+IFcn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jcl/EAAAA3AAAAA8AAAAAAAAAAAAAAAAA&#10;nwIAAGRycy9kb3ducmV2LnhtbFBLBQYAAAAABAAEAPcAAACQAwAAAAA=&#10;" fillcolor="#4f81bd [3204]" strokecolor="black [3213]">
                  <v:imagedata r:id="rId125" o:title=""/>
                </v:shape>
                <v:shape id="Picture 19654" o:spid="_x0000_s1130" type="#_x0000_t75" style="position:absolute;top:6500;width:18288;height:137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3UVPEAAAA3AAAAA8AAABkcnMvZG93bnJldi54bWxET9tqwkAQfRf8h2UE3+omxVZJs4pYlEKp&#10;oFbo4zQ7uZDsbMiuMf37bqHg2xzOddL1YBrRU+cqywriWQSCOLO64kLB53n3sAThPLLGxjIp+CEH&#10;69V4lGKi7Y2P1J98IUIIuwQVlN63iZQuK8mgm9mWOHC57Qz6ALtC6g5vIdw08jGKnqXBikNDiS1t&#10;S8rq09Uo2L9/5d+Xc9zX7eti9/RxiOf1/qLUdDJsXkB4Gvxd/O9+02F+PIe/Z8IF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3UVPEAAAA3AAAAA8AAAAAAAAAAAAAAAAA&#10;nwIAAGRycy9kb3ducmV2LnhtbFBLBQYAAAAABAAEAPcAAACQAwAAAAA=&#10;" fillcolor="#4f81bd [3204]" strokecolor="black [3213]">
                  <v:imagedata r:id="rId126" o:title=""/>
                  <o:lock v:ext="edit" aspectratio="f"/>
                </v:shape>
                <v:shape id="TextBox 25" o:spid="_x0000_s1131" type="#_x0000_t202" style="position:absolute;left:15335;top:3818;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HvL8A&#10;AADcAAAADwAAAGRycy9kb3ducmV2LnhtbERPTWvCQBC9F/wPyxS81U0ERVJXkVrBgxdteh+y02xo&#10;djZkpyb+e1cQepvH+5z1dvStulIfm8AG8lkGirgKtuHaQPl1eFuBioJssQ1MBm4UYbuZvKyxsGHg&#10;M10vUqsUwrFAA06kK7SOlSOPcRY64sT9hN6jJNjX2vY4pHDf6nmWLbXHhlODw44+HFW/lz9vQMTu&#10;8lv56ePxezztB5dVCyyNmb6Ou3dQQqP8i5/uo03z8wU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oe8vwAAANwAAAAPAAAAAAAAAAAAAAAAAJgCAABkcnMvZG93bnJl&#10;di54bWxQSwUGAAAAAAQABAD1AAAAhAMAAAAA&#10;" filled="f" stroked="f">
                  <v:textbox style="mso-fit-shape-to-text:t">
                    <w:txbxContent>
                      <w:p w14:paraId="0C43E2C9" w14:textId="77777777" w:rsidR="00911196" w:rsidRDefault="00911196" w:rsidP="00C924C9">
                        <w:pPr>
                          <w:pStyle w:val="NormalWeb"/>
                          <w:spacing w:before="0" w:beforeAutospacing="0" w:after="0" w:afterAutospacing="0"/>
                          <w:jc w:val="center"/>
                        </w:pPr>
                        <w:r>
                          <w:rPr>
                            <w:color w:val="000000" w:themeColor="text1"/>
                            <w:kern w:val="24"/>
                            <w:sz w:val="20"/>
                            <w:szCs w:val="20"/>
                          </w:rPr>
                          <w:t>93%</w:t>
                        </w:r>
                      </w:p>
                    </w:txbxContent>
                  </v:textbox>
                </v:shape>
                <v:shape id="Elbow Connector 19656" o:spid="_x0000_s1132" type="#_x0000_t34" style="position:absolute;left:18319;top:-2926;width:127;height:18288;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Q0mcAAAADcAAAADwAAAGRycy9kb3ducmV2LnhtbERP24rCMBB9F/yHMAv7IttUUZFuo0hx&#10;YX3zsh8wNGNbbCahibX+/UYQfJvDuU6+GUwreup8Y1nBNElBEJdWN1wp+Dv/fK1A+ICssbVMCh7k&#10;YbMej3LMtL3zkfpTqEQMYZ+hgjoEl0npy5oM+sQ64shdbGcwRNhVUnd4j+GmlbM0XUqDDceGGh0V&#10;NZXX080oKCaHy+pRznfFns7oBuf6q10o9fkxbL9BBBrCW/xy/+o4fzaF5zPxAr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0NJnAAAAA3AAAAA8AAAAAAAAAAAAAAAAA&#10;oQIAAGRycy9kb3ducmV2LnhtbFBLBQYAAAAABAAEAPkAAACOAwAAAAA=&#10;" adj="388800" strokecolor="#404040 [2429]">
                  <v:stroke startarrow="open" endarrow="open"/>
                </v:shape>
                <v:shape id="Elbow Connector 19657" o:spid="_x0000_s1133" type="#_x0000_t34" style="position:absolute;left:32900;top:-12109;width:2462;height:3048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Ds7MEAAADcAAAADwAAAGRycy9kb3ducmV2LnhtbERPTYvCMBC9C/sfwix4EU0N4mo1irsg&#10;elX3sN6GZmyLzaQ0sXb31xtB2Ns83ucs152tREuNLx1rGI8SEMSZMyXnGr5P2+EMhA/IBivHpOGX&#10;PKxXb70lpsbd+UDtMeQihrBPUUMRQp1K6bOCLPqRq4kjd3GNxRBhk0vT4D2G20qqJJlKiyXHhgJr&#10;+iooux5vVsPpT+1w8Llpx/46OVs7V/xzU1r337vNAkSgLvyLX+69ifPVBzyfiR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OzswQAAANwAAAAPAAAAAAAAAAAAAAAA&#10;AKECAABkcnMvZG93bnJldi54bWxQSwUGAAAAAAQABAD5AAAAjwMAAAAA&#10;" adj="-20054" strokecolor="black [3213]">
                  <v:stroke startarrow="open" endarrow="open"/>
                </v:shape>
                <v:shape id="TextBox 28" o:spid="_x0000_s1134" type="#_x0000_t202" style="position:absolute;left:33305;width:533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9r8QA&#10;AADdAAAADwAAAGRycy9kb3ducmV2LnhtbESPzWrDMBCE74W+g9hCb42UlCbBiRJCfyCHXpo498Xa&#10;WKbWylib2Hn7qlDocZiZb5j1dgytulKfmsgWphMDiriKruHaQnn8eFqCSoLssI1MFm6UYLu5v1tj&#10;4eLAX3Q9SK0yhFOBFrxIV2idKk8B0yR2xNk7xz6gZNnX2vU4ZHho9cyYuQ7YcF7w2NGrp+r7cAkW&#10;RNxueivfQ9qfxs+3wZvqBUtrHx/G3QqU0Cj/4b/23ll4Nos5/L7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Gva/EAAAA3QAAAA8AAAAAAAAAAAAAAAAAmAIAAGRycy9k&#10;b3ducmV2LnhtbFBLBQYAAAAABAAEAPUAAACJAwAAAAA=&#10;" filled="f" stroked="f">
                  <v:textbox style="mso-fit-shape-to-text:t">
                    <w:txbxContent>
                      <w:p w14:paraId="320C154B" w14:textId="77777777" w:rsidR="00911196" w:rsidRDefault="00911196" w:rsidP="00C924C9">
                        <w:pPr>
                          <w:pStyle w:val="NormalWeb"/>
                          <w:spacing w:before="0" w:beforeAutospacing="0" w:after="0" w:afterAutospacing="0"/>
                          <w:jc w:val="center"/>
                        </w:pPr>
                        <w:r>
                          <w:rPr>
                            <w:color w:val="000000" w:themeColor="text1"/>
                            <w:kern w:val="24"/>
                            <w:sz w:val="20"/>
                            <w:szCs w:val="20"/>
                          </w:rPr>
                          <w:t>75%</w:t>
                        </w:r>
                      </w:p>
                    </w:txbxContent>
                  </v:textbox>
                </v:shape>
                <w10:wrap type="topAndBottom"/>
              </v:group>
            </w:pict>
          </mc:Fallback>
        </mc:AlternateContent>
      </w:r>
      <w:r w:rsidRPr="0098138C">
        <w:tab/>
      </w:r>
    </w:p>
    <w:p w14:paraId="40EEE0EE" w14:textId="77777777" w:rsidR="00C924C9" w:rsidRPr="0098138C" w:rsidRDefault="00C924C9" w:rsidP="00C924C9">
      <w:pPr>
        <w:spacing w:line="480" w:lineRule="auto"/>
      </w:pPr>
    </w:p>
    <w:p w14:paraId="2737E0C8" w14:textId="7D0BB307" w:rsidR="00C924C9" w:rsidRPr="0098138C" w:rsidRDefault="00C924C9" w:rsidP="002B4E85">
      <w:pPr>
        <w:spacing w:line="480" w:lineRule="auto"/>
        <w:ind w:firstLine="720"/>
      </w:pPr>
      <w:r w:rsidRPr="0098138C">
        <w:rPr>
          <w:noProof/>
        </w:rPr>
        <w:drawing>
          <wp:anchor distT="0" distB="0" distL="114300" distR="114300" simplePos="0" relativeHeight="251762688" behindDoc="0" locked="0" layoutInCell="1" allowOverlap="1" wp14:anchorId="64864456" wp14:editId="36EF5F1F">
            <wp:simplePos x="0" y="0"/>
            <wp:positionH relativeFrom="column">
              <wp:posOffset>-28575</wp:posOffset>
            </wp:positionH>
            <wp:positionV relativeFrom="paragraph">
              <wp:posOffset>1076325</wp:posOffset>
            </wp:positionV>
            <wp:extent cx="1828800" cy="1371600"/>
            <wp:effectExtent l="0" t="0" r="0" b="0"/>
            <wp:wrapTopAndBottom/>
            <wp:docPr id="19663" name="Picture 19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anchor>
        </w:drawing>
      </w:r>
      <w:r w:rsidR="00F72815" w:rsidRPr="0098138C">
        <w:t>In Figures 38 and 39</w:t>
      </w:r>
      <w:r w:rsidRPr="0098138C">
        <w:t xml:space="preserve"> TRW and Dana are in their individual cluster as their similarities to the other companies are very different.  Dana is similar to TRW with a score of 37.  </w:t>
      </w:r>
    </w:p>
    <w:p w14:paraId="25B715BA" w14:textId="77777777" w:rsidR="00C924C9" w:rsidRPr="0098138C" w:rsidRDefault="00C924C9" w:rsidP="00C924C9">
      <w:pPr>
        <w:spacing w:line="480" w:lineRule="auto"/>
      </w:pPr>
      <w:r w:rsidRPr="0098138C">
        <w:rPr>
          <w:rFonts w:cs="Times New Roman"/>
          <w:noProof/>
        </w:rPr>
        <w:drawing>
          <wp:anchor distT="0" distB="0" distL="114300" distR="114300" simplePos="0" relativeHeight="251782144" behindDoc="0" locked="0" layoutInCell="1" allowOverlap="1" wp14:anchorId="0F30E324" wp14:editId="61869060">
            <wp:simplePos x="0" y="0"/>
            <wp:positionH relativeFrom="column">
              <wp:posOffset>78740</wp:posOffset>
            </wp:positionH>
            <wp:positionV relativeFrom="paragraph">
              <wp:posOffset>2004060</wp:posOffset>
            </wp:positionV>
            <wp:extent cx="1828800" cy="1371600"/>
            <wp:effectExtent l="0" t="0" r="0" b="0"/>
            <wp:wrapTopAndBottom/>
            <wp:docPr id="307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7" name="Picture 5"/>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a:effectLst/>
                    <a:extLst/>
                  </pic:spPr>
                </pic:pic>
              </a:graphicData>
            </a:graphic>
          </wp:anchor>
        </w:drawing>
      </w:r>
      <w:r w:rsidRPr="0098138C">
        <w:rPr>
          <w:noProof/>
        </w:rPr>
        <mc:AlternateContent>
          <mc:Choice Requires="wps">
            <w:drawing>
              <wp:anchor distT="0" distB="0" distL="114300" distR="114300" simplePos="0" relativeHeight="251787264" behindDoc="0" locked="0" layoutInCell="1" allowOverlap="1" wp14:anchorId="025DAAD7" wp14:editId="5E6FA629">
                <wp:simplePos x="0" y="0"/>
                <wp:positionH relativeFrom="column">
                  <wp:posOffset>-28575</wp:posOffset>
                </wp:positionH>
                <wp:positionV relativeFrom="paragraph">
                  <wp:posOffset>1522095</wp:posOffset>
                </wp:positionV>
                <wp:extent cx="5238750" cy="327660"/>
                <wp:effectExtent l="0" t="0" r="0" b="0"/>
                <wp:wrapNone/>
                <wp:docPr id="3079" name="Text Box 3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0" cy="327660"/>
                        </a:xfrm>
                        <a:prstGeom prst="rect">
                          <a:avLst/>
                        </a:prstGeom>
                        <a:solidFill>
                          <a:prstClr val="white"/>
                        </a:solidFill>
                        <a:ln>
                          <a:noFill/>
                        </a:ln>
                        <a:effectLst/>
                      </wps:spPr>
                      <wps:txbx>
                        <w:txbxContent>
                          <w:p w14:paraId="65AE52E4" w14:textId="77777777" w:rsidR="00911196" w:rsidRPr="008C011D" w:rsidRDefault="00911196" w:rsidP="001B5F56">
                            <w:pPr>
                              <w:pStyle w:val="Caption"/>
                              <w:rPr>
                                <w:noProof/>
                              </w:rPr>
                            </w:pPr>
                            <w:bookmarkStart w:id="236" w:name="_Toc400302200"/>
                            <w:bookmarkStart w:id="237" w:name="_Toc404104501"/>
                            <w:r w:rsidRPr="008C011D">
                              <w:t xml:space="preserve">Figure </w:t>
                            </w:r>
                            <w:r>
                              <w:fldChar w:fldCharType="begin"/>
                            </w:r>
                            <w:r>
                              <w:instrText xml:space="preserve"> SEQ Figure \* ARABIC </w:instrText>
                            </w:r>
                            <w:r>
                              <w:fldChar w:fldCharType="separate"/>
                            </w:r>
                            <w:r>
                              <w:rPr>
                                <w:noProof/>
                              </w:rPr>
                              <w:t>38</w:t>
                            </w:r>
                            <w:r>
                              <w:rPr>
                                <w:noProof/>
                              </w:rPr>
                              <w:fldChar w:fldCharType="end"/>
                            </w:r>
                            <w:r w:rsidRPr="008C011D">
                              <w:t xml:space="preserve">. </w:t>
                            </w:r>
                            <w:r>
                              <w:t>Cluster 8</w:t>
                            </w:r>
                            <w:r w:rsidRPr="008C011D">
                              <w:t xml:space="preserve"> Company Culture Graphs with Similarities</w:t>
                            </w:r>
                            <w:bookmarkEnd w:id="236"/>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079" o:spid="_x0000_s1135" type="#_x0000_t202" style="position:absolute;margin-left:-2.25pt;margin-top:119.85pt;width:412.5pt;height:25.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" stroked="f">
                <v:path arrowok="t"/>
                <v:textbox style="mso-fit-shape-to-text:t" inset="0,0,0,0">
                  <w:txbxContent>
                    <w:p w14:paraId="65AE52E4" w14:textId="77777777" w:rsidR="00911196" w:rsidRPr="008C011D" w:rsidRDefault="00911196" w:rsidP="001B5F56">
                      <w:pPr>
                        <w:pStyle w:val="Caption"/>
                        <w:rPr>
                          <w:noProof/>
                        </w:rPr>
                      </w:pPr>
                      <w:bookmarkStart w:id="238" w:name="_Toc400302200"/>
                      <w:bookmarkStart w:id="239" w:name="_Toc404104501"/>
                      <w:r w:rsidRPr="008C011D">
                        <w:t xml:space="preserve">Figure </w:t>
                      </w:r>
                      <w:r>
                        <w:fldChar w:fldCharType="begin"/>
                      </w:r>
                      <w:r>
                        <w:instrText xml:space="preserve"> SEQ Figure \* ARABIC </w:instrText>
                      </w:r>
                      <w:r>
                        <w:fldChar w:fldCharType="separate"/>
                      </w:r>
                      <w:r>
                        <w:rPr>
                          <w:noProof/>
                        </w:rPr>
                        <w:t>38</w:t>
                      </w:r>
                      <w:r>
                        <w:rPr>
                          <w:noProof/>
                        </w:rPr>
                        <w:fldChar w:fldCharType="end"/>
                      </w:r>
                      <w:r w:rsidRPr="008C011D">
                        <w:t xml:space="preserve">. </w:t>
                      </w:r>
                      <w:r>
                        <w:t>Cluster 8</w:t>
                      </w:r>
                      <w:r w:rsidRPr="008C011D">
                        <w:t xml:space="preserve"> Company Culture Graphs with Similarities</w:t>
                      </w:r>
                      <w:bookmarkEnd w:id="238"/>
                      <w:bookmarkEnd w:id="239"/>
                    </w:p>
                  </w:txbxContent>
                </v:textbox>
              </v:shape>
            </w:pict>
          </mc:Fallback>
        </mc:AlternateContent>
      </w:r>
    </w:p>
    <w:p w14:paraId="7BC93577" w14:textId="77777777" w:rsidR="00C924C9" w:rsidRPr="0098138C" w:rsidRDefault="00C924C9" w:rsidP="00C924C9">
      <w:pPr>
        <w:spacing w:line="480" w:lineRule="auto"/>
      </w:pPr>
      <w:r w:rsidRPr="0098138C">
        <w:rPr>
          <w:noProof/>
        </w:rPr>
        <mc:AlternateContent>
          <mc:Choice Requires="wps">
            <w:drawing>
              <wp:anchor distT="0" distB="0" distL="114300" distR="114300" simplePos="0" relativeHeight="251789312" behindDoc="0" locked="0" layoutInCell="1" allowOverlap="1" wp14:anchorId="7C466B9A" wp14:editId="349AFBB1">
                <wp:simplePos x="0" y="0"/>
                <wp:positionH relativeFrom="column">
                  <wp:posOffset>304800</wp:posOffset>
                </wp:positionH>
                <wp:positionV relativeFrom="paragraph">
                  <wp:posOffset>1678305</wp:posOffset>
                </wp:positionV>
                <wp:extent cx="4699000" cy="327660"/>
                <wp:effectExtent l="0" t="0" r="6350" b="0"/>
                <wp:wrapNone/>
                <wp:docPr id="3081" name="Text Box 3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00" cy="327660"/>
                        </a:xfrm>
                        <a:prstGeom prst="rect">
                          <a:avLst/>
                        </a:prstGeom>
                        <a:solidFill>
                          <a:prstClr val="white"/>
                        </a:solidFill>
                        <a:ln>
                          <a:noFill/>
                        </a:ln>
                        <a:effectLst/>
                      </wps:spPr>
                      <wps:txbx>
                        <w:txbxContent>
                          <w:p w14:paraId="2DC23635" w14:textId="77777777" w:rsidR="00911196" w:rsidRPr="00C82E32" w:rsidRDefault="00911196" w:rsidP="001B5F56">
                            <w:pPr>
                              <w:pStyle w:val="Caption"/>
                              <w:rPr>
                                <w:rFonts w:cs="Times New Roman"/>
                              </w:rPr>
                            </w:pPr>
                            <w:bookmarkStart w:id="240" w:name="_Toc400302201"/>
                            <w:bookmarkStart w:id="241" w:name="_Toc404104502"/>
                            <w:r w:rsidRPr="00C82E32">
                              <w:t xml:space="preserve">Figure </w:t>
                            </w:r>
                            <w:r>
                              <w:fldChar w:fldCharType="begin"/>
                            </w:r>
                            <w:r>
                              <w:instrText xml:space="preserve"> SEQ Figure \* ARABIC </w:instrText>
                            </w:r>
                            <w:r>
                              <w:fldChar w:fldCharType="separate"/>
                            </w:r>
                            <w:r>
                              <w:rPr>
                                <w:noProof/>
                              </w:rPr>
                              <w:t>39</w:t>
                            </w:r>
                            <w:r>
                              <w:rPr>
                                <w:noProof/>
                              </w:rPr>
                              <w:fldChar w:fldCharType="end"/>
                            </w:r>
                            <w:r w:rsidRPr="00C82E32">
                              <w:t>. Cluster 6 Company Culture Graphs with Similarities</w:t>
                            </w:r>
                            <w:bookmarkEnd w:id="240"/>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081" o:spid="_x0000_s1136" type="#_x0000_t202" style="position:absolute;margin-left:24pt;margin-top:132.15pt;width:370pt;height:25.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" stroked="f">
                <v:path arrowok="t"/>
                <v:textbox style="mso-fit-shape-to-text:t" inset="0,0,0,0">
                  <w:txbxContent>
                    <w:p w14:paraId="2DC23635" w14:textId="77777777" w:rsidR="00911196" w:rsidRPr="00C82E32" w:rsidRDefault="00911196" w:rsidP="001B5F56">
                      <w:pPr>
                        <w:pStyle w:val="Caption"/>
                        <w:rPr>
                          <w:rFonts w:cs="Times New Roman"/>
                        </w:rPr>
                      </w:pPr>
                      <w:bookmarkStart w:id="242" w:name="_Toc400302201"/>
                      <w:bookmarkStart w:id="243" w:name="_Toc404104502"/>
                      <w:r w:rsidRPr="00C82E32">
                        <w:t xml:space="preserve">Figure </w:t>
                      </w:r>
                      <w:r>
                        <w:fldChar w:fldCharType="begin"/>
                      </w:r>
                      <w:r>
                        <w:instrText xml:space="preserve"> SEQ Figure \* ARABIC </w:instrText>
                      </w:r>
                      <w:r>
                        <w:fldChar w:fldCharType="separate"/>
                      </w:r>
                      <w:r>
                        <w:rPr>
                          <w:noProof/>
                        </w:rPr>
                        <w:t>39</w:t>
                      </w:r>
                      <w:r>
                        <w:rPr>
                          <w:noProof/>
                        </w:rPr>
                        <w:fldChar w:fldCharType="end"/>
                      </w:r>
                      <w:r w:rsidRPr="00C82E32">
                        <w:t>. Cluster 6 Company Culture Graphs with Similarities</w:t>
                      </w:r>
                      <w:bookmarkEnd w:id="242"/>
                      <w:bookmarkEnd w:id="243"/>
                    </w:p>
                  </w:txbxContent>
                </v:textbox>
              </v:shape>
            </w:pict>
          </mc:Fallback>
        </mc:AlternateContent>
      </w:r>
    </w:p>
    <w:p w14:paraId="71151F92" w14:textId="79EBD9C8" w:rsidR="00C924C9" w:rsidRPr="0098138C" w:rsidRDefault="00C924C9" w:rsidP="00C924C9">
      <w:pPr>
        <w:spacing w:line="480" w:lineRule="auto"/>
      </w:pPr>
      <w:r w:rsidRPr="0098138C">
        <w:t>TRW has a similarity to cluster 5 of 54%.</w:t>
      </w:r>
      <w:r w:rsidRPr="0098138C">
        <w:br w:type="page"/>
      </w:r>
    </w:p>
    <w:p w14:paraId="5269224B" w14:textId="3354E575" w:rsidR="00C924C9" w:rsidRPr="0098138C" w:rsidRDefault="003802EF" w:rsidP="00C924C9">
      <w:pPr>
        <w:spacing w:line="480" w:lineRule="auto"/>
      </w:pPr>
      <w:r w:rsidRPr="0098138C">
        <w:lastRenderedPageBreak/>
        <w:t xml:space="preserve">Figure 40 shows the </w:t>
      </w:r>
      <w:r w:rsidR="00075733" w:rsidRPr="0098138C">
        <w:t xml:space="preserve">summary of Hypothesis 4. </w:t>
      </w:r>
    </w:p>
    <w:p w14:paraId="7565C622" w14:textId="320D5C96" w:rsidR="00B8794E" w:rsidRPr="0098138C" w:rsidRDefault="00B8794E" w:rsidP="00B8794E">
      <w:pPr>
        <w:pStyle w:val="Heading3"/>
      </w:pPr>
      <w:bookmarkStart w:id="244" w:name="_Toc404104403"/>
      <w:r w:rsidRPr="0098138C">
        <w:t>Summary of the Hypotheses Statement</w:t>
      </w:r>
      <w:bookmarkEnd w:id="244"/>
    </w:p>
    <w:p w14:paraId="45A5A475" w14:textId="1A108DED" w:rsidR="00B8794E" w:rsidRPr="0098138C" w:rsidRDefault="00B8794E" w:rsidP="00C4572C">
      <w:pPr>
        <w:spacing w:line="480" w:lineRule="auto"/>
        <w:ind w:firstLine="720"/>
      </w:pPr>
      <w:r w:rsidRPr="0098138C">
        <w:t xml:space="preserve">This section defines whether this research accepted or reject the hypothesis statements and a belief summary of the justification. </w:t>
      </w:r>
    </w:p>
    <w:p w14:paraId="265573A2" w14:textId="77777777" w:rsidR="00C924C9" w:rsidRPr="0098138C" w:rsidRDefault="00C924C9" w:rsidP="00C924C9"/>
    <w:p w14:paraId="24689C0B" w14:textId="5C25397D" w:rsidR="00A2058C" w:rsidRPr="0098138C" w:rsidRDefault="00A2058C" w:rsidP="00A2058C">
      <w:pPr>
        <w:pStyle w:val="Caption"/>
        <w:keepNext/>
      </w:pPr>
      <w:bookmarkStart w:id="245" w:name="_Toc404104460"/>
      <w:r w:rsidRPr="0098138C">
        <w:t xml:space="preserve">Table </w:t>
      </w:r>
      <w:r w:rsidR="00FD3BDE">
        <w:fldChar w:fldCharType="begin"/>
      </w:r>
      <w:r w:rsidR="00FD3BDE">
        <w:instrText xml:space="preserve"> SEQ Table \* ARABIC </w:instrText>
      </w:r>
      <w:r w:rsidR="00FD3BDE">
        <w:fldChar w:fldCharType="separate"/>
      </w:r>
      <w:r w:rsidRPr="0098138C">
        <w:rPr>
          <w:noProof/>
        </w:rPr>
        <w:t>40</w:t>
      </w:r>
      <w:r w:rsidR="00FD3BDE">
        <w:rPr>
          <w:noProof/>
        </w:rPr>
        <w:fldChar w:fldCharType="end"/>
      </w:r>
      <w:r w:rsidRPr="0098138C">
        <w:t>. Summary of Hypothesis Statements</w:t>
      </w:r>
      <w:bookmarkEnd w:id="245"/>
    </w:p>
    <w:tbl>
      <w:tblPr>
        <w:tblStyle w:val="LightGrid1"/>
        <w:tblW w:w="4881" w:type="pct"/>
        <w:tblInd w:w="144" w:type="dxa"/>
        <w:tblLayout w:type="fixed"/>
        <w:tblLook w:val="0420" w:firstRow="1" w:lastRow="0" w:firstColumn="0" w:lastColumn="0" w:noHBand="0" w:noVBand="1"/>
      </w:tblPr>
      <w:tblGrid>
        <w:gridCol w:w="2243"/>
        <w:gridCol w:w="1309"/>
        <w:gridCol w:w="5796"/>
      </w:tblGrid>
      <w:tr w:rsidR="00A2058C" w:rsidRPr="0098138C" w14:paraId="273608A1" w14:textId="77777777" w:rsidTr="00A2058C">
        <w:trPr>
          <w:cnfStyle w:val="100000000000" w:firstRow="1" w:lastRow="0" w:firstColumn="0" w:lastColumn="0" w:oddVBand="0" w:evenVBand="0" w:oddHBand="0" w:evenHBand="0" w:firstRowFirstColumn="0" w:firstRowLastColumn="0" w:lastRowFirstColumn="0" w:lastRowLastColumn="0"/>
          <w:trHeight w:val="584"/>
        </w:trPr>
        <w:tc>
          <w:tcPr>
            <w:tcW w:w="1200" w:type="pct"/>
            <w:hideMark/>
          </w:tcPr>
          <w:p w14:paraId="4C4EF6D3" w14:textId="5711FF32"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 xml:space="preserve">Summary of Hypothesis statements </w:t>
            </w:r>
          </w:p>
        </w:tc>
        <w:tc>
          <w:tcPr>
            <w:tcW w:w="700" w:type="pct"/>
            <w:hideMark/>
          </w:tcPr>
          <w:p w14:paraId="0C5FCF14"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Accept or Reject</w:t>
            </w:r>
          </w:p>
        </w:tc>
        <w:tc>
          <w:tcPr>
            <w:tcW w:w="3100" w:type="pct"/>
            <w:hideMark/>
          </w:tcPr>
          <w:p w14:paraId="5297DE3F" w14:textId="20F60238" w:rsidR="00B8794E" w:rsidRPr="0098138C" w:rsidRDefault="00B8794E" w:rsidP="00F439B4">
            <w:pPr>
              <w:rPr>
                <w:rFonts w:cs="Arial"/>
                <w:color w:val="0D0D0D" w:themeColor="text1" w:themeTint="F2"/>
                <w:szCs w:val="24"/>
              </w:rPr>
            </w:pPr>
            <w:r w:rsidRPr="0098138C">
              <w:rPr>
                <w:rFonts w:cs="Arial"/>
                <w:color w:val="0D0D0D" w:themeColor="text1" w:themeTint="F2"/>
                <w:kern w:val="24"/>
                <w:szCs w:val="24"/>
              </w:rPr>
              <w:t xml:space="preserve">Justification </w:t>
            </w:r>
            <w:r w:rsidR="00F439B4" w:rsidRPr="0098138C">
              <w:rPr>
                <w:rFonts w:cs="Arial"/>
                <w:color w:val="0D0D0D" w:themeColor="text1" w:themeTint="F2"/>
                <w:kern w:val="24"/>
                <w:szCs w:val="24"/>
              </w:rPr>
              <w:t>for Acceptance</w:t>
            </w:r>
            <w:r w:rsidRPr="0098138C">
              <w:rPr>
                <w:rFonts w:cs="Arial"/>
                <w:color w:val="0D0D0D" w:themeColor="text1" w:themeTint="F2"/>
                <w:kern w:val="24"/>
                <w:szCs w:val="24"/>
              </w:rPr>
              <w:t xml:space="preserve"> or Rejection</w:t>
            </w:r>
          </w:p>
        </w:tc>
      </w:tr>
      <w:tr w:rsidR="00A2058C" w:rsidRPr="0098138C" w14:paraId="7DE50B41" w14:textId="77777777" w:rsidTr="00A2058C">
        <w:trPr>
          <w:cnfStyle w:val="000000100000" w:firstRow="0" w:lastRow="0" w:firstColumn="0" w:lastColumn="0" w:oddVBand="0" w:evenVBand="0" w:oddHBand="1" w:evenHBand="0" w:firstRowFirstColumn="0" w:firstRowLastColumn="0" w:lastRowFirstColumn="0" w:lastRowLastColumn="0"/>
          <w:trHeight w:val="584"/>
        </w:trPr>
        <w:tc>
          <w:tcPr>
            <w:tcW w:w="1200" w:type="pct"/>
            <w:hideMark/>
          </w:tcPr>
          <w:p w14:paraId="5EF5D7FC"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 xml:space="preserve">H1–Significant variables </w:t>
            </w:r>
          </w:p>
        </w:tc>
        <w:tc>
          <w:tcPr>
            <w:tcW w:w="700" w:type="pct"/>
            <w:hideMark/>
          </w:tcPr>
          <w:p w14:paraId="186BD40A" w14:textId="77777777" w:rsidR="00B8794E" w:rsidRPr="0098138C" w:rsidRDefault="00B8794E" w:rsidP="00A2058C">
            <w:pPr>
              <w:jc w:val="center"/>
              <w:rPr>
                <w:rFonts w:cs="Arial"/>
                <w:color w:val="0D0D0D" w:themeColor="text1" w:themeTint="F2"/>
                <w:szCs w:val="24"/>
              </w:rPr>
            </w:pPr>
            <w:r w:rsidRPr="0098138C">
              <w:rPr>
                <w:rFonts w:cs="Arial"/>
                <w:color w:val="0D0D0D" w:themeColor="text1" w:themeTint="F2"/>
                <w:kern w:val="24"/>
                <w:szCs w:val="24"/>
              </w:rPr>
              <w:t>Accept</w:t>
            </w:r>
          </w:p>
        </w:tc>
        <w:tc>
          <w:tcPr>
            <w:tcW w:w="3100" w:type="pct"/>
            <w:hideMark/>
          </w:tcPr>
          <w:p w14:paraId="4D657AA1" w14:textId="77777777" w:rsidR="00B8794E" w:rsidRPr="0098138C" w:rsidRDefault="00B8794E" w:rsidP="00B8794E">
            <w:pPr>
              <w:rPr>
                <w:rFonts w:cs="Arial"/>
                <w:color w:val="0D0D0D" w:themeColor="text1" w:themeTint="F2"/>
                <w:kern w:val="24"/>
                <w:szCs w:val="24"/>
              </w:rPr>
            </w:pPr>
            <w:r w:rsidRPr="0098138C">
              <w:rPr>
                <w:rFonts w:cs="Arial"/>
                <w:color w:val="0D0D0D" w:themeColor="text1" w:themeTint="F2"/>
                <w:kern w:val="24"/>
                <w:szCs w:val="24"/>
              </w:rPr>
              <w:t>13 of the 14 variables are Significant</w:t>
            </w:r>
          </w:p>
          <w:p w14:paraId="1A678FA5" w14:textId="652E042D" w:rsidR="00A2058C" w:rsidRPr="0098138C" w:rsidRDefault="00A2058C" w:rsidP="00A2058C">
            <w:pPr>
              <w:rPr>
                <w:rFonts w:cs="Arial"/>
                <w:color w:val="0D0D0D" w:themeColor="text1" w:themeTint="F2"/>
                <w:szCs w:val="24"/>
              </w:rPr>
            </w:pPr>
            <w:r w:rsidRPr="0098138C">
              <w:rPr>
                <w:rFonts w:cs="Arial"/>
                <w:color w:val="0D0D0D" w:themeColor="text1" w:themeTint="F2"/>
                <w:szCs w:val="24"/>
              </w:rPr>
              <w:t>1  - Customer focus</w:t>
            </w:r>
          </w:p>
          <w:p w14:paraId="11FE6CEF" w14:textId="0033FAED" w:rsidR="00A2058C" w:rsidRPr="0098138C" w:rsidRDefault="00A2058C" w:rsidP="00A2058C">
            <w:pPr>
              <w:rPr>
                <w:rFonts w:cs="Arial"/>
                <w:color w:val="0D0D0D" w:themeColor="text1" w:themeTint="F2"/>
                <w:szCs w:val="24"/>
              </w:rPr>
            </w:pPr>
            <w:r w:rsidRPr="0098138C">
              <w:rPr>
                <w:rFonts w:cs="Arial"/>
                <w:color w:val="0D0D0D" w:themeColor="text1" w:themeTint="F2"/>
                <w:szCs w:val="24"/>
              </w:rPr>
              <w:t>2  - Teamwork</w:t>
            </w:r>
          </w:p>
          <w:p w14:paraId="68A5C4F1" w14:textId="0D869CA4" w:rsidR="00A2058C" w:rsidRPr="0098138C" w:rsidRDefault="00A2058C" w:rsidP="00A2058C">
            <w:pPr>
              <w:rPr>
                <w:rFonts w:cs="Arial"/>
                <w:color w:val="0D0D0D" w:themeColor="text1" w:themeTint="F2"/>
                <w:szCs w:val="24"/>
              </w:rPr>
            </w:pPr>
            <w:r w:rsidRPr="0098138C">
              <w:rPr>
                <w:rFonts w:cs="Arial"/>
                <w:color w:val="0D0D0D" w:themeColor="text1" w:themeTint="F2"/>
                <w:szCs w:val="24"/>
              </w:rPr>
              <w:t>3  -  Benefits / People</w:t>
            </w:r>
          </w:p>
          <w:p w14:paraId="3A8153A0" w14:textId="6A0CF101" w:rsidR="00A2058C" w:rsidRPr="0098138C" w:rsidRDefault="00A2058C" w:rsidP="00A2058C">
            <w:pPr>
              <w:rPr>
                <w:rFonts w:cs="Arial"/>
                <w:color w:val="0D0D0D" w:themeColor="text1" w:themeTint="F2"/>
                <w:szCs w:val="24"/>
              </w:rPr>
            </w:pPr>
            <w:r w:rsidRPr="0098138C">
              <w:rPr>
                <w:rFonts w:cs="Arial"/>
                <w:color w:val="0D0D0D" w:themeColor="text1" w:themeTint="F2"/>
                <w:szCs w:val="24"/>
              </w:rPr>
              <w:t xml:space="preserve">4  -  Results / Goals / Performance / Achievements </w:t>
            </w:r>
          </w:p>
          <w:p w14:paraId="0E72078E" w14:textId="6D9AE340" w:rsidR="00A2058C" w:rsidRPr="0098138C" w:rsidRDefault="00A2058C" w:rsidP="00A2058C">
            <w:pPr>
              <w:rPr>
                <w:rFonts w:cs="Arial"/>
                <w:color w:val="0D0D0D" w:themeColor="text1" w:themeTint="F2"/>
                <w:szCs w:val="24"/>
              </w:rPr>
            </w:pPr>
            <w:r w:rsidRPr="0098138C">
              <w:rPr>
                <w:rFonts w:cs="Arial"/>
                <w:color w:val="0D0D0D" w:themeColor="text1" w:themeTint="F2"/>
                <w:szCs w:val="24"/>
              </w:rPr>
              <w:t>5  -  Ethics / Integrity / Commitments</w:t>
            </w:r>
          </w:p>
          <w:p w14:paraId="479891AD" w14:textId="3DA13C81" w:rsidR="00A2058C" w:rsidRPr="0098138C" w:rsidRDefault="00A2058C" w:rsidP="00A2058C">
            <w:pPr>
              <w:rPr>
                <w:rFonts w:cs="Arial"/>
                <w:color w:val="0D0D0D" w:themeColor="text1" w:themeTint="F2"/>
                <w:szCs w:val="24"/>
              </w:rPr>
            </w:pPr>
            <w:r w:rsidRPr="0098138C">
              <w:rPr>
                <w:rFonts w:cs="Arial"/>
                <w:color w:val="0D0D0D" w:themeColor="text1" w:themeTint="F2"/>
                <w:szCs w:val="24"/>
              </w:rPr>
              <w:t>6  -  External Focus / Shareholders</w:t>
            </w:r>
          </w:p>
          <w:p w14:paraId="43197170" w14:textId="012D3043" w:rsidR="00A2058C" w:rsidRPr="0098138C" w:rsidRDefault="00A2058C" w:rsidP="00A2058C">
            <w:pPr>
              <w:rPr>
                <w:rFonts w:cs="Arial"/>
                <w:color w:val="0D0D0D" w:themeColor="text1" w:themeTint="F2"/>
                <w:szCs w:val="24"/>
              </w:rPr>
            </w:pPr>
            <w:r w:rsidRPr="0098138C">
              <w:rPr>
                <w:rFonts w:cs="Arial"/>
                <w:color w:val="0D0D0D" w:themeColor="text1" w:themeTint="F2"/>
                <w:szCs w:val="24"/>
              </w:rPr>
              <w:t>7  -  Brand / Quality / Products</w:t>
            </w:r>
          </w:p>
          <w:p w14:paraId="2348E958" w14:textId="31902020" w:rsidR="00A2058C" w:rsidRPr="0098138C" w:rsidRDefault="00A2058C" w:rsidP="00A2058C">
            <w:pPr>
              <w:rPr>
                <w:rFonts w:cs="Arial"/>
                <w:color w:val="0D0D0D" w:themeColor="text1" w:themeTint="F2"/>
                <w:szCs w:val="24"/>
              </w:rPr>
            </w:pPr>
            <w:r w:rsidRPr="0098138C">
              <w:rPr>
                <w:rFonts w:cs="Arial"/>
                <w:color w:val="0D0D0D" w:themeColor="text1" w:themeTint="F2"/>
                <w:szCs w:val="24"/>
              </w:rPr>
              <w:t>9  -  Value/ Financial / Profits</w:t>
            </w:r>
          </w:p>
          <w:p w14:paraId="3F2C97F4" w14:textId="54196E1C" w:rsidR="00A2058C" w:rsidRPr="0098138C" w:rsidRDefault="00A2058C" w:rsidP="00A2058C">
            <w:pPr>
              <w:rPr>
                <w:rFonts w:cs="Arial"/>
                <w:color w:val="0D0D0D" w:themeColor="text1" w:themeTint="F2"/>
                <w:szCs w:val="24"/>
              </w:rPr>
            </w:pPr>
            <w:r w:rsidRPr="0098138C">
              <w:rPr>
                <w:rFonts w:cs="Arial"/>
                <w:color w:val="0D0D0D" w:themeColor="text1" w:themeTint="F2"/>
                <w:szCs w:val="24"/>
              </w:rPr>
              <w:t>10 - Continuous Improvement</w:t>
            </w:r>
          </w:p>
          <w:p w14:paraId="2CCE5451" w14:textId="6EA1FF63" w:rsidR="00A2058C" w:rsidRPr="0098138C" w:rsidRDefault="00A2058C" w:rsidP="00A2058C">
            <w:pPr>
              <w:rPr>
                <w:rFonts w:cs="Arial"/>
                <w:color w:val="0D0D0D" w:themeColor="text1" w:themeTint="F2"/>
                <w:szCs w:val="24"/>
              </w:rPr>
            </w:pPr>
            <w:r w:rsidRPr="0098138C">
              <w:rPr>
                <w:rFonts w:cs="Arial"/>
                <w:color w:val="0D0D0D" w:themeColor="text1" w:themeTint="F2"/>
                <w:szCs w:val="24"/>
              </w:rPr>
              <w:t>11 - Communication</w:t>
            </w:r>
          </w:p>
          <w:p w14:paraId="028577C1" w14:textId="57CF6349" w:rsidR="00A2058C" w:rsidRPr="0098138C" w:rsidRDefault="00A2058C" w:rsidP="00A2058C">
            <w:pPr>
              <w:rPr>
                <w:rFonts w:cs="Arial"/>
                <w:color w:val="0D0D0D" w:themeColor="text1" w:themeTint="F2"/>
                <w:szCs w:val="24"/>
              </w:rPr>
            </w:pPr>
            <w:r w:rsidRPr="0098138C">
              <w:rPr>
                <w:rFonts w:cs="Arial"/>
                <w:color w:val="0D0D0D" w:themeColor="text1" w:themeTint="F2"/>
                <w:szCs w:val="24"/>
              </w:rPr>
              <w:t>12 -  Innovations / Learning / Technologies</w:t>
            </w:r>
          </w:p>
          <w:p w14:paraId="554FCFCC" w14:textId="4A20DE21" w:rsidR="00A2058C" w:rsidRPr="0098138C" w:rsidRDefault="00A2058C" w:rsidP="00A2058C">
            <w:pPr>
              <w:rPr>
                <w:rFonts w:cs="Arial"/>
                <w:color w:val="0D0D0D" w:themeColor="text1" w:themeTint="F2"/>
                <w:szCs w:val="24"/>
              </w:rPr>
            </w:pPr>
            <w:r w:rsidRPr="0098138C">
              <w:rPr>
                <w:rFonts w:cs="Arial"/>
                <w:color w:val="0D0D0D" w:themeColor="text1" w:themeTint="F2"/>
                <w:szCs w:val="24"/>
              </w:rPr>
              <w:t>13 -  Work Environment</w:t>
            </w:r>
          </w:p>
          <w:p w14:paraId="7BB22FEA" w14:textId="69F6866E" w:rsidR="00B8794E" w:rsidRPr="0098138C" w:rsidRDefault="00A2058C" w:rsidP="00A2058C">
            <w:pPr>
              <w:rPr>
                <w:rFonts w:cs="Arial"/>
                <w:color w:val="0D0D0D" w:themeColor="text1" w:themeTint="F2"/>
                <w:szCs w:val="24"/>
              </w:rPr>
            </w:pPr>
            <w:r w:rsidRPr="0098138C">
              <w:rPr>
                <w:rFonts w:cs="Arial"/>
                <w:color w:val="0D0D0D" w:themeColor="text1" w:themeTint="F2"/>
                <w:szCs w:val="24"/>
              </w:rPr>
              <w:t>14 –  Expectations / Behaviors</w:t>
            </w:r>
          </w:p>
        </w:tc>
      </w:tr>
      <w:tr w:rsidR="00A2058C" w:rsidRPr="0098138C" w14:paraId="49EB2359" w14:textId="77777777" w:rsidTr="00A2058C">
        <w:trPr>
          <w:cnfStyle w:val="000000010000" w:firstRow="0" w:lastRow="0" w:firstColumn="0" w:lastColumn="0" w:oddVBand="0" w:evenVBand="0" w:oddHBand="0" w:evenHBand="1" w:firstRowFirstColumn="0" w:firstRowLastColumn="0" w:lastRowFirstColumn="0" w:lastRowLastColumn="0"/>
          <w:trHeight w:val="584"/>
        </w:trPr>
        <w:tc>
          <w:tcPr>
            <w:tcW w:w="1200" w:type="pct"/>
            <w:hideMark/>
          </w:tcPr>
          <w:p w14:paraId="56EDC85A"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H2 – Prediction Equations for Revenue and Profit</w:t>
            </w:r>
          </w:p>
        </w:tc>
        <w:tc>
          <w:tcPr>
            <w:tcW w:w="700" w:type="pct"/>
            <w:hideMark/>
          </w:tcPr>
          <w:p w14:paraId="7B2C1BC1" w14:textId="77777777" w:rsidR="00B8794E" w:rsidRPr="0098138C" w:rsidRDefault="00B8794E" w:rsidP="00A2058C">
            <w:pPr>
              <w:jc w:val="center"/>
              <w:rPr>
                <w:rFonts w:cs="Arial"/>
                <w:color w:val="0D0D0D" w:themeColor="text1" w:themeTint="F2"/>
                <w:szCs w:val="24"/>
              </w:rPr>
            </w:pPr>
            <w:r w:rsidRPr="0098138C">
              <w:rPr>
                <w:rFonts w:cs="Arial"/>
                <w:color w:val="0D0D0D" w:themeColor="text1" w:themeTint="F2"/>
                <w:kern w:val="24"/>
                <w:szCs w:val="24"/>
              </w:rPr>
              <w:t>Accept</w:t>
            </w:r>
          </w:p>
        </w:tc>
        <w:tc>
          <w:tcPr>
            <w:tcW w:w="3100" w:type="pct"/>
            <w:hideMark/>
          </w:tcPr>
          <w:p w14:paraId="1AC6DCCD" w14:textId="611452EB"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 xml:space="preserve">Revenue </w:t>
            </w:r>
            <w:r w:rsidR="00A2058C" w:rsidRPr="0098138C">
              <w:rPr>
                <w:rFonts w:cs="Arial"/>
                <w:color w:val="0D0D0D" w:themeColor="text1" w:themeTint="F2"/>
                <w:kern w:val="24"/>
                <w:szCs w:val="24"/>
              </w:rPr>
              <w:t xml:space="preserve"> - </w:t>
            </w:r>
            <w:r w:rsidRPr="0098138C">
              <w:rPr>
                <w:rFonts w:cs="Arial"/>
                <w:color w:val="0D0D0D" w:themeColor="text1" w:themeTint="F2"/>
                <w:kern w:val="24"/>
                <w:szCs w:val="24"/>
              </w:rPr>
              <w:t>R-squared is 58.27%</w:t>
            </w:r>
          </w:p>
          <w:p w14:paraId="69505574" w14:textId="07BD1F34" w:rsidR="00B8794E" w:rsidRPr="0098138C" w:rsidRDefault="00B8794E" w:rsidP="00A2058C">
            <w:pPr>
              <w:rPr>
                <w:rFonts w:cs="Arial"/>
                <w:color w:val="0D0D0D" w:themeColor="text1" w:themeTint="F2"/>
                <w:szCs w:val="24"/>
              </w:rPr>
            </w:pPr>
            <w:r w:rsidRPr="0098138C">
              <w:rPr>
                <w:rFonts w:cs="Arial"/>
                <w:color w:val="0D0D0D" w:themeColor="text1" w:themeTint="F2"/>
                <w:kern w:val="24"/>
                <w:szCs w:val="24"/>
              </w:rPr>
              <w:t>Profit</w:t>
            </w:r>
            <w:r w:rsidR="00A2058C" w:rsidRPr="0098138C">
              <w:rPr>
                <w:rFonts w:cs="Arial"/>
                <w:color w:val="0D0D0D" w:themeColor="text1" w:themeTint="F2"/>
                <w:kern w:val="24"/>
                <w:szCs w:val="24"/>
              </w:rPr>
              <w:t xml:space="preserve"> - </w:t>
            </w:r>
            <w:r w:rsidRPr="0098138C">
              <w:rPr>
                <w:rFonts w:cs="Arial"/>
                <w:color w:val="0D0D0D" w:themeColor="text1" w:themeTint="F2"/>
                <w:kern w:val="24"/>
                <w:szCs w:val="24"/>
              </w:rPr>
              <w:t>R-squared is 65.5%</w:t>
            </w:r>
          </w:p>
        </w:tc>
      </w:tr>
      <w:tr w:rsidR="00A2058C" w:rsidRPr="0098138C" w14:paraId="252467A5" w14:textId="77777777" w:rsidTr="00A2058C">
        <w:trPr>
          <w:cnfStyle w:val="000000100000" w:firstRow="0" w:lastRow="0" w:firstColumn="0" w:lastColumn="0" w:oddVBand="0" w:evenVBand="0" w:oddHBand="1" w:evenHBand="0" w:firstRowFirstColumn="0" w:firstRowLastColumn="0" w:lastRowFirstColumn="0" w:lastRowLastColumn="0"/>
          <w:trHeight w:val="584"/>
        </w:trPr>
        <w:tc>
          <w:tcPr>
            <w:tcW w:w="1200" w:type="pct"/>
            <w:hideMark/>
          </w:tcPr>
          <w:p w14:paraId="5CB7EFDC"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 xml:space="preserve">H3 – Correlation </w:t>
            </w:r>
          </w:p>
        </w:tc>
        <w:tc>
          <w:tcPr>
            <w:tcW w:w="700" w:type="pct"/>
            <w:hideMark/>
          </w:tcPr>
          <w:p w14:paraId="1779C5A8" w14:textId="77777777" w:rsidR="00B8794E" w:rsidRPr="0098138C" w:rsidRDefault="00B8794E" w:rsidP="00A2058C">
            <w:pPr>
              <w:jc w:val="center"/>
              <w:rPr>
                <w:rFonts w:cs="Arial"/>
                <w:color w:val="0D0D0D" w:themeColor="text1" w:themeTint="F2"/>
                <w:szCs w:val="24"/>
              </w:rPr>
            </w:pPr>
            <w:r w:rsidRPr="0098138C">
              <w:rPr>
                <w:rFonts w:cs="Arial"/>
                <w:color w:val="0D0D0D" w:themeColor="text1" w:themeTint="F2"/>
                <w:kern w:val="24"/>
                <w:szCs w:val="24"/>
              </w:rPr>
              <w:t>Accept</w:t>
            </w:r>
          </w:p>
        </w:tc>
        <w:tc>
          <w:tcPr>
            <w:tcW w:w="3100" w:type="pct"/>
            <w:hideMark/>
          </w:tcPr>
          <w:p w14:paraId="35A085BD" w14:textId="76E1C7F9" w:rsidR="00B8794E" w:rsidRPr="0098138C" w:rsidRDefault="00B8794E" w:rsidP="00B8794E">
            <w:pPr>
              <w:rPr>
                <w:rFonts w:cs="Arial"/>
                <w:color w:val="0D0D0D" w:themeColor="text1" w:themeTint="F2"/>
                <w:szCs w:val="24"/>
              </w:rPr>
            </w:pPr>
            <w:r w:rsidRPr="0098138C">
              <w:rPr>
                <w:rFonts w:cs="Arial"/>
                <w:b/>
                <w:bCs/>
                <w:color w:val="0D0D0D" w:themeColor="text1" w:themeTint="F2"/>
                <w:kern w:val="24"/>
                <w:szCs w:val="24"/>
              </w:rPr>
              <w:t>Financial</w:t>
            </w:r>
            <w:r w:rsidR="00A2058C" w:rsidRPr="0098138C">
              <w:rPr>
                <w:rFonts w:cs="Arial"/>
                <w:b/>
                <w:bCs/>
                <w:color w:val="0D0D0D" w:themeColor="text1" w:themeTint="F2"/>
                <w:kern w:val="24"/>
                <w:szCs w:val="24"/>
              </w:rPr>
              <w:t xml:space="preserve"> Metrics</w:t>
            </w:r>
          </w:p>
          <w:p w14:paraId="6A3776FA" w14:textId="7E99CF83"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Companies with</w:t>
            </w:r>
            <w:r w:rsidR="00A2058C" w:rsidRPr="0098138C">
              <w:rPr>
                <w:rFonts w:cs="Arial"/>
                <w:color w:val="0D0D0D" w:themeColor="text1" w:themeTint="F2"/>
                <w:kern w:val="24"/>
                <w:szCs w:val="24"/>
              </w:rPr>
              <w:t xml:space="preserve"> </w:t>
            </w:r>
            <w:r w:rsidRPr="0098138C">
              <w:rPr>
                <w:rFonts w:cs="Arial"/>
                <w:color w:val="0D0D0D" w:themeColor="text1" w:themeTint="F2"/>
                <w:kern w:val="24"/>
                <w:szCs w:val="24"/>
              </w:rPr>
              <w:t>Vision, Mission and Value Statement have</w:t>
            </w:r>
            <w:r w:rsidR="00A2058C" w:rsidRPr="0098138C">
              <w:rPr>
                <w:rFonts w:cs="Arial"/>
                <w:color w:val="0D0D0D" w:themeColor="text1" w:themeTint="F2"/>
                <w:kern w:val="24"/>
                <w:szCs w:val="24"/>
              </w:rPr>
              <w:t xml:space="preserve"> </w:t>
            </w:r>
            <w:r w:rsidRPr="0098138C">
              <w:rPr>
                <w:rFonts w:cs="Arial"/>
                <w:color w:val="0D0D0D" w:themeColor="text1" w:themeTint="F2"/>
                <w:kern w:val="24"/>
                <w:szCs w:val="24"/>
              </w:rPr>
              <w:t xml:space="preserve"> increase</w:t>
            </w:r>
            <w:r w:rsidR="00A2058C" w:rsidRPr="0098138C">
              <w:rPr>
                <w:rFonts w:cs="Arial"/>
                <w:color w:val="0D0D0D" w:themeColor="text1" w:themeTint="F2"/>
                <w:kern w:val="24"/>
                <w:szCs w:val="24"/>
              </w:rPr>
              <w:t>d</w:t>
            </w:r>
            <w:r w:rsidRPr="0098138C">
              <w:rPr>
                <w:rFonts w:cs="Arial"/>
                <w:color w:val="0D0D0D" w:themeColor="text1" w:themeTint="F2"/>
                <w:kern w:val="24"/>
                <w:szCs w:val="24"/>
              </w:rPr>
              <w:t xml:space="preserve"> Profit and Revenue </w:t>
            </w:r>
          </w:p>
          <w:p w14:paraId="6CDC546C" w14:textId="4EC19404" w:rsidR="00B8794E" w:rsidRPr="0098138C" w:rsidRDefault="00B8794E" w:rsidP="00B8794E">
            <w:pPr>
              <w:rPr>
                <w:rFonts w:cs="Arial"/>
                <w:b/>
                <w:bCs/>
                <w:color w:val="0D0D0D" w:themeColor="text1" w:themeTint="F2"/>
                <w:kern w:val="24"/>
                <w:szCs w:val="24"/>
              </w:rPr>
            </w:pPr>
            <w:r w:rsidRPr="0098138C">
              <w:rPr>
                <w:rFonts w:cs="Arial"/>
                <w:b/>
                <w:bCs/>
                <w:color w:val="0D0D0D" w:themeColor="text1" w:themeTint="F2"/>
                <w:kern w:val="24"/>
                <w:szCs w:val="24"/>
              </w:rPr>
              <w:t>Employee</w:t>
            </w:r>
            <w:r w:rsidR="00A2058C" w:rsidRPr="0098138C">
              <w:rPr>
                <w:rFonts w:cs="Arial"/>
                <w:b/>
                <w:bCs/>
                <w:color w:val="0D0D0D" w:themeColor="text1" w:themeTint="F2"/>
                <w:kern w:val="24"/>
                <w:szCs w:val="24"/>
              </w:rPr>
              <w:t xml:space="preserve"> Metrics</w:t>
            </w:r>
            <w:r w:rsidRPr="0098138C">
              <w:rPr>
                <w:rFonts w:cs="Arial"/>
                <w:b/>
                <w:bCs/>
                <w:color w:val="0D0D0D" w:themeColor="text1" w:themeTint="F2"/>
                <w:kern w:val="24"/>
                <w:szCs w:val="24"/>
              </w:rPr>
              <w:t xml:space="preserve"> and Leadership</w:t>
            </w:r>
            <w:r w:rsidR="00A2058C" w:rsidRPr="0098138C">
              <w:rPr>
                <w:rFonts w:cs="Arial"/>
                <w:b/>
                <w:bCs/>
                <w:color w:val="0D0D0D" w:themeColor="text1" w:themeTint="F2"/>
                <w:kern w:val="24"/>
                <w:szCs w:val="24"/>
              </w:rPr>
              <w:t xml:space="preserve"> Metrics </w:t>
            </w:r>
          </w:p>
          <w:p w14:paraId="73584154" w14:textId="0C610DA1" w:rsidR="00A2058C" w:rsidRPr="0098138C" w:rsidRDefault="00A2058C" w:rsidP="00B8794E">
            <w:pPr>
              <w:rPr>
                <w:rFonts w:cs="Arial"/>
                <w:color w:val="0D0D0D" w:themeColor="text1" w:themeTint="F2"/>
                <w:szCs w:val="24"/>
              </w:rPr>
            </w:pPr>
            <w:r w:rsidRPr="0098138C">
              <w:rPr>
                <w:rFonts w:cs="Arial"/>
                <w:bCs/>
                <w:color w:val="0D0D0D" w:themeColor="text1" w:themeTint="F2"/>
                <w:kern w:val="24"/>
                <w:szCs w:val="24"/>
              </w:rPr>
              <w:t>Have a positive correlations with:</w:t>
            </w:r>
          </w:p>
          <w:p w14:paraId="5B9F99E3"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Benefits / People</w:t>
            </w:r>
          </w:p>
          <w:p w14:paraId="14DF6D76" w14:textId="7777777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External Focus / Shareholders</w:t>
            </w:r>
          </w:p>
          <w:p w14:paraId="5A771318" w14:textId="67A2FCA2"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 xml:space="preserve">Value/ Financial / Profits </w:t>
            </w:r>
          </w:p>
        </w:tc>
      </w:tr>
      <w:tr w:rsidR="00A2058C" w:rsidRPr="00A2058C" w14:paraId="52882A5A" w14:textId="77777777" w:rsidTr="00A2058C">
        <w:trPr>
          <w:cnfStyle w:val="000000010000" w:firstRow="0" w:lastRow="0" w:firstColumn="0" w:lastColumn="0" w:oddVBand="0" w:evenVBand="0" w:oddHBand="0" w:evenHBand="1" w:firstRowFirstColumn="0" w:firstRowLastColumn="0" w:lastRowFirstColumn="0" w:lastRowLastColumn="0"/>
          <w:trHeight w:val="584"/>
        </w:trPr>
        <w:tc>
          <w:tcPr>
            <w:tcW w:w="1200" w:type="pct"/>
            <w:hideMark/>
          </w:tcPr>
          <w:p w14:paraId="00A8FC50" w14:textId="1BCF3897" w:rsidR="00B8794E" w:rsidRPr="0098138C" w:rsidRDefault="00B8794E" w:rsidP="00B8794E">
            <w:pPr>
              <w:rPr>
                <w:rFonts w:cs="Arial"/>
                <w:color w:val="0D0D0D" w:themeColor="text1" w:themeTint="F2"/>
                <w:szCs w:val="24"/>
              </w:rPr>
            </w:pPr>
            <w:r w:rsidRPr="0098138C">
              <w:rPr>
                <w:rFonts w:cs="Arial"/>
                <w:color w:val="0D0D0D" w:themeColor="text1" w:themeTint="F2"/>
                <w:kern w:val="24"/>
                <w:szCs w:val="24"/>
              </w:rPr>
              <w:t>H4 – Espoused Culture  can define culture types</w:t>
            </w:r>
          </w:p>
        </w:tc>
        <w:tc>
          <w:tcPr>
            <w:tcW w:w="700" w:type="pct"/>
            <w:hideMark/>
          </w:tcPr>
          <w:p w14:paraId="6DE43498" w14:textId="77777777" w:rsidR="00B8794E" w:rsidRPr="0098138C" w:rsidRDefault="00B8794E" w:rsidP="00A2058C">
            <w:pPr>
              <w:jc w:val="center"/>
              <w:rPr>
                <w:rFonts w:cs="Arial"/>
                <w:color w:val="0D0D0D" w:themeColor="text1" w:themeTint="F2"/>
                <w:szCs w:val="24"/>
              </w:rPr>
            </w:pPr>
            <w:r w:rsidRPr="0098138C">
              <w:rPr>
                <w:rFonts w:cs="Arial"/>
                <w:color w:val="0D0D0D" w:themeColor="text1" w:themeTint="F2"/>
                <w:kern w:val="24"/>
                <w:szCs w:val="24"/>
              </w:rPr>
              <w:t>Accept</w:t>
            </w:r>
          </w:p>
        </w:tc>
        <w:tc>
          <w:tcPr>
            <w:tcW w:w="3100" w:type="pct"/>
            <w:hideMark/>
          </w:tcPr>
          <w:p w14:paraId="66C29983" w14:textId="1B1B4DA0" w:rsidR="00B8794E" w:rsidRPr="00B8794E" w:rsidRDefault="00B8794E" w:rsidP="00B8794E">
            <w:pPr>
              <w:rPr>
                <w:rFonts w:cs="Arial"/>
                <w:color w:val="0D0D0D" w:themeColor="text1" w:themeTint="F2"/>
                <w:szCs w:val="24"/>
              </w:rPr>
            </w:pPr>
            <w:r w:rsidRPr="0098138C">
              <w:rPr>
                <w:rFonts w:cs="Arial"/>
                <w:color w:val="0D0D0D" w:themeColor="text1" w:themeTint="F2"/>
                <w:kern w:val="24"/>
                <w:szCs w:val="24"/>
              </w:rPr>
              <w:t>Graphical Representation</w:t>
            </w:r>
            <w:r w:rsidR="00A2058C" w:rsidRPr="0098138C">
              <w:rPr>
                <w:rFonts w:cs="Arial"/>
                <w:color w:val="0D0D0D" w:themeColor="text1" w:themeTint="F2"/>
                <w:kern w:val="24"/>
                <w:szCs w:val="24"/>
              </w:rPr>
              <w:t xml:space="preserve"> for all companies</w:t>
            </w:r>
          </w:p>
        </w:tc>
      </w:tr>
    </w:tbl>
    <w:p w14:paraId="409F5791" w14:textId="77777777" w:rsidR="00B8794E" w:rsidRDefault="00B8794E" w:rsidP="00C924C9">
      <w:pPr>
        <w:sectPr w:rsidR="00B8794E" w:rsidSect="00911196">
          <w:headerReference w:type="even" r:id="rId129"/>
          <w:footerReference w:type="default" r:id="rId130"/>
          <w:pgSz w:w="12240" w:h="15840"/>
          <w:pgMar w:top="1440" w:right="1440" w:bottom="1440" w:left="1440" w:header="720" w:footer="720" w:gutter="0"/>
          <w:cols w:space="720"/>
          <w:docGrid w:linePitch="360"/>
        </w:sectPr>
      </w:pPr>
    </w:p>
    <w:p w14:paraId="3741E645" w14:textId="77777777" w:rsidR="002F0C3D" w:rsidRDefault="00C924C9" w:rsidP="002F0C3D">
      <w:pPr>
        <w:keepNext/>
      </w:pPr>
      <w:r>
        <w:rPr>
          <w:noProof/>
        </w:rPr>
        <w:lastRenderedPageBreak/>
        <mc:AlternateContent>
          <mc:Choice Requires="wpg">
            <w:drawing>
              <wp:anchor distT="0" distB="0" distL="114300" distR="114300" simplePos="0" relativeHeight="251791360" behindDoc="0" locked="0" layoutInCell="1" allowOverlap="1" wp14:anchorId="38B67BCF" wp14:editId="2FBF5346">
                <wp:simplePos x="0" y="0"/>
                <wp:positionH relativeFrom="column">
                  <wp:posOffset>9525</wp:posOffset>
                </wp:positionH>
                <wp:positionV relativeFrom="paragraph">
                  <wp:posOffset>238125</wp:posOffset>
                </wp:positionV>
                <wp:extent cx="8197850" cy="5486400"/>
                <wp:effectExtent l="0" t="0" r="12700" b="0"/>
                <wp:wrapNone/>
                <wp:docPr id="307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7850" cy="5486400"/>
                          <a:chOff x="0" y="0"/>
                          <a:chExt cx="8350250" cy="5486400"/>
                        </a:xfrm>
                      </wpg:grpSpPr>
                      <wps:wsp>
                        <wps:cNvPr id="3082" name="Text Box 14"/>
                        <wps:cNvSpPr txBox="1">
                          <a:spLocks noChangeArrowheads="1"/>
                        </wps:cNvSpPr>
                        <wps:spPr bwMode="auto">
                          <a:xfrm>
                            <a:off x="6340475" y="5000625"/>
                            <a:ext cx="1857375" cy="476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E3843" w14:textId="77777777" w:rsidR="00911196" w:rsidRPr="00DC76EE" w:rsidRDefault="00911196" w:rsidP="00C924C9">
                              <w:pPr>
                                <w:contextualSpacing/>
                                <w:jc w:val="center"/>
                                <w:rPr>
                                  <w:color w:val="FFC000"/>
                                </w:rPr>
                              </w:pPr>
                              <w:r w:rsidRPr="00995082">
                                <w:rPr>
                                  <w:color w:val="984806" w:themeColor="accent6" w:themeShade="80"/>
                                </w:rPr>
                                <w:t>Cluster 6</w:t>
                              </w:r>
                              <w:r>
                                <w:rPr>
                                  <w:color w:val="002060"/>
                                </w:rPr>
                                <w:t xml:space="preserve"> </w:t>
                              </w:r>
                              <w:r w:rsidRPr="00DC76EE">
                                <w:rPr>
                                  <w:color w:val="FFC000"/>
                                </w:rPr>
                                <w:t>&amp; 8</w:t>
                              </w:r>
                            </w:p>
                            <w:p w14:paraId="74111344" w14:textId="77777777" w:rsidR="00911196" w:rsidRPr="00D368FF" w:rsidRDefault="00911196" w:rsidP="00C924C9">
                              <w:pPr>
                                <w:contextualSpacing/>
                                <w:jc w:val="center"/>
                                <w:rPr>
                                  <w:color w:val="002060"/>
                                </w:rPr>
                              </w:pPr>
                              <w:r w:rsidRPr="00DC76EE">
                                <w:t>Adhocracy and Market</w:t>
                              </w:r>
                            </w:p>
                          </w:txbxContent>
                        </wps:txbx>
                        <wps:bodyPr rot="0" vert="horz" wrap="square" lIns="91440" tIns="45720" rIns="91440" bIns="45720" anchor="t" anchorCtr="0" upright="1">
                          <a:noAutofit/>
                        </wps:bodyPr>
                      </wps:wsp>
                      <wpg:grpSp>
                        <wpg:cNvPr id="3083" name="Group 15"/>
                        <wpg:cNvGrpSpPr>
                          <a:grpSpLocks/>
                        </wpg:cNvGrpSpPr>
                        <wpg:grpSpPr bwMode="auto">
                          <a:xfrm>
                            <a:off x="0" y="0"/>
                            <a:ext cx="8350250" cy="5486400"/>
                            <a:chOff x="0" y="0"/>
                            <a:chExt cx="8350250" cy="5486400"/>
                          </a:xfrm>
                        </wpg:grpSpPr>
                        <wps:wsp>
                          <wps:cNvPr id="3084" name="Text Box 2"/>
                          <wps:cNvSpPr txBox="1">
                            <a:spLocks noChangeArrowheads="1"/>
                          </wps:cNvSpPr>
                          <wps:spPr bwMode="auto">
                            <a:xfrm>
                              <a:off x="0" y="1917700"/>
                              <a:ext cx="1854200" cy="14935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EEAB0" w14:textId="77777777" w:rsidR="00911196" w:rsidRPr="00995082" w:rsidRDefault="00911196" w:rsidP="00C924C9">
                                <w:pPr>
                                  <w:contextualSpacing/>
                                  <w:jc w:val="center"/>
                                  <w:rPr>
                                    <w:color w:val="548DD4" w:themeColor="text2" w:themeTint="99"/>
                                  </w:rPr>
                                </w:pPr>
                                <w:r w:rsidRPr="00995082">
                                  <w:rPr>
                                    <w:color w:val="548DD4" w:themeColor="text2" w:themeTint="99"/>
                                  </w:rPr>
                                  <w:t>Cluster 1</w:t>
                                </w:r>
                              </w:p>
                              <w:p w14:paraId="4AAE49CA" w14:textId="77777777" w:rsidR="00911196" w:rsidRPr="00995082" w:rsidRDefault="00911196" w:rsidP="00C924C9">
                                <w:pPr>
                                  <w:contextualSpacing/>
                                  <w:jc w:val="center"/>
                                  <w:rPr>
                                    <w:color w:val="548DD4" w:themeColor="text2" w:themeTint="99"/>
                                  </w:rPr>
                                </w:pPr>
                                <w:r w:rsidRPr="00995082">
                                  <w:rPr>
                                    <w:color w:val="548DD4" w:themeColor="text2" w:themeTint="99"/>
                                  </w:rPr>
                                  <w:t>Clan and Hierarchy</w:t>
                                </w:r>
                              </w:p>
                              <w:p w14:paraId="1B519AC9" w14:textId="77777777" w:rsidR="00911196" w:rsidRPr="00995082" w:rsidRDefault="00911196" w:rsidP="00C924C9">
                                <w:pPr>
                                  <w:contextualSpacing/>
                                  <w:jc w:val="center"/>
                                  <w:rPr>
                                    <w:color w:val="548DD4" w:themeColor="text2" w:themeTint="99"/>
                                  </w:rPr>
                                </w:pPr>
                                <w:r w:rsidRPr="00995082">
                                  <w:rPr>
                                    <w:color w:val="548DD4" w:themeColor="text2" w:themeTint="99"/>
                                  </w:rPr>
                                  <w:t>10 Companies</w:t>
                                </w:r>
                              </w:p>
                              <w:p w14:paraId="24ABC0AD" w14:textId="77777777" w:rsidR="00911196" w:rsidRPr="00995082" w:rsidRDefault="00911196" w:rsidP="00C924C9">
                                <w:pPr>
                                  <w:contextualSpacing/>
                                  <w:jc w:val="center"/>
                                  <w:rPr>
                                    <w:color w:val="548DD4" w:themeColor="text2" w:themeTint="99"/>
                                  </w:rPr>
                                </w:pPr>
                                <w:r w:rsidRPr="00995082">
                                  <w:rPr>
                                    <w:color w:val="548DD4" w:themeColor="text2" w:themeTint="99"/>
                                  </w:rPr>
                                  <w:t>High Scores</w:t>
                                </w:r>
                              </w:p>
                              <w:p w14:paraId="6C0B7467" w14:textId="77777777" w:rsidR="00911196" w:rsidRPr="00995082" w:rsidRDefault="00911196" w:rsidP="00C924C9">
                                <w:pPr>
                                  <w:contextualSpacing/>
                                  <w:jc w:val="center"/>
                                  <w:rPr>
                                    <w:color w:val="548DD4" w:themeColor="text2" w:themeTint="99"/>
                                  </w:rPr>
                                </w:pPr>
                                <w:r w:rsidRPr="00995082">
                                  <w:rPr>
                                    <w:color w:val="548DD4" w:themeColor="text2" w:themeTint="99"/>
                                  </w:rPr>
                                  <w:t>Culture Values</w:t>
                                </w:r>
                              </w:p>
                              <w:p w14:paraId="0E7D7F2B" w14:textId="77777777" w:rsidR="00911196" w:rsidRPr="00995082" w:rsidRDefault="00911196" w:rsidP="00C924C9">
                                <w:pPr>
                                  <w:contextualSpacing/>
                                  <w:jc w:val="center"/>
                                  <w:rPr>
                                    <w:color w:val="548DD4" w:themeColor="text2" w:themeTint="99"/>
                                  </w:rPr>
                                </w:pPr>
                                <w:r w:rsidRPr="00995082">
                                  <w:rPr>
                                    <w:color w:val="548DD4" w:themeColor="text2" w:themeTint="99"/>
                                  </w:rPr>
                                  <w:t>Overall</w:t>
                                </w:r>
                              </w:p>
                              <w:p w14:paraId="7F844FE3" w14:textId="77777777" w:rsidR="00911196" w:rsidRPr="00995082" w:rsidRDefault="00911196" w:rsidP="00C924C9">
                                <w:pPr>
                                  <w:contextualSpacing/>
                                  <w:jc w:val="center"/>
                                  <w:rPr>
                                    <w:color w:val="548DD4" w:themeColor="text2" w:themeTint="99"/>
                                  </w:rPr>
                                </w:pPr>
                                <w:r w:rsidRPr="00995082">
                                  <w:rPr>
                                    <w:color w:val="548DD4" w:themeColor="text2" w:themeTint="99"/>
                                  </w:rPr>
                                  <w:t>Recommend to a Friend</w:t>
                                </w:r>
                              </w:p>
                              <w:p w14:paraId="11F9AB4F" w14:textId="77777777" w:rsidR="00911196" w:rsidRPr="00995082" w:rsidRDefault="00911196" w:rsidP="00C924C9">
                                <w:pPr>
                                  <w:contextualSpacing/>
                                  <w:jc w:val="center"/>
                                  <w:rPr>
                                    <w:color w:val="548DD4" w:themeColor="text2" w:themeTint="99"/>
                                  </w:rPr>
                                </w:pPr>
                                <w:r w:rsidRPr="00995082">
                                  <w:rPr>
                                    <w:color w:val="548DD4" w:themeColor="text2" w:themeTint="99"/>
                                  </w:rPr>
                                  <w:t>Senior Management</w:t>
                                </w:r>
                              </w:p>
                            </w:txbxContent>
                          </wps:txbx>
                          <wps:bodyPr rot="0" vert="horz" wrap="square" lIns="91440" tIns="45720" rIns="91440" bIns="45720" anchor="t" anchorCtr="0" upright="1">
                            <a:noAutofit/>
                          </wps:bodyPr>
                        </wps:wsp>
                        <wps:wsp>
                          <wps:cNvPr id="3085" name="Text Box 17"/>
                          <wps:cNvSpPr txBox="1">
                            <a:spLocks noChangeArrowheads="1"/>
                          </wps:cNvSpPr>
                          <wps:spPr bwMode="auto">
                            <a:xfrm>
                              <a:off x="2032000" y="2819400"/>
                              <a:ext cx="1854200" cy="1143000"/>
                            </a:xfrm>
                            <a:prstGeom prst="rect">
                              <a:avLst/>
                            </a:prstGeom>
                            <a:solidFill>
                              <a:srgbClr val="FFFFFF">
                                <a:alpha val="27058"/>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780EC" w14:textId="77777777" w:rsidR="00911196" w:rsidRPr="00D368FF" w:rsidRDefault="00911196" w:rsidP="00C924C9">
                                <w:pPr>
                                  <w:contextualSpacing/>
                                  <w:jc w:val="center"/>
                                  <w:rPr>
                                    <w:color w:val="C00000"/>
                                  </w:rPr>
                                </w:pPr>
                                <w:r w:rsidRPr="00D368FF">
                                  <w:rPr>
                                    <w:color w:val="C00000"/>
                                  </w:rPr>
                                  <w:t>Cluster 2</w:t>
                                </w:r>
                              </w:p>
                              <w:p w14:paraId="69D98C43" w14:textId="77777777" w:rsidR="00911196" w:rsidRPr="00D368FF" w:rsidRDefault="00911196" w:rsidP="00C924C9">
                                <w:pPr>
                                  <w:contextualSpacing/>
                                  <w:jc w:val="center"/>
                                  <w:rPr>
                                    <w:color w:val="C00000"/>
                                  </w:rPr>
                                </w:pPr>
                                <w:r w:rsidRPr="00D368FF">
                                  <w:rPr>
                                    <w:color w:val="C00000"/>
                                  </w:rPr>
                                  <w:t>Clan, Hierarchy, Market</w:t>
                                </w:r>
                              </w:p>
                              <w:p w14:paraId="59E6DED3" w14:textId="77777777" w:rsidR="00911196" w:rsidRPr="00D368FF" w:rsidRDefault="00911196" w:rsidP="00C924C9">
                                <w:pPr>
                                  <w:contextualSpacing/>
                                  <w:jc w:val="center"/>
                                  <w:rPr>
                                    <w:color w:val="C00000"/>
                                  </w:rPr>
                                </w:pPr>
                                <w:r w:rsidRPr="00D368FF">
                                  <w:rPr>
                                    <w:color w:val="C00000"/>
                                  </w:rPr>
                                  <w:t>16 Companies</w:t>
                                </w:r>
                              </w:p>
                              <w:p w14:paraId="08FF217E" w14:textId="77777777" w:rsidR="00911196" w:rsidRPr="00D368FF" w:rsidRDefault="00911196" w:rsidP="00C924C9">
                                <w:pPr>
                                  <w:contextualSpacing/>
                                  <w:jc w:val="center"/>
                                  <w:rPr>
                                    <w:color w:val="C00000"/>
                                  </w:rPr>
                                </w:pPr>
                                <w:r w:rsidRPr="00D368FF">
                                  <w:rPr>
                                    <w:color w:val="C00000"/>
                                  </w:rPr>
                                  <w:t>High Scores</w:t>
                                </w:r>
                              </w:p>
                              <w:p w14:paraId="3EB49446" w14:textId="77777777" w:rsidR="00911196" w:rsidRPr="00D368FF" w:rsidRDefault="00911196" w:rsidP="00C924C9">
                                <w:pPr>
                                  <w:contextualSpacing/>
                                  <w:jc w:val="center"/>
                                  <w:rPr>
                                    <w:color w:val="C00000"/>
                                  </w:rPr>
                                </w:pPr>
                                <w:r w:rsidRPr="00D368FF">
                                  <w:rPr>
                                    <w:color w:val="C00000"/>
                                  </w:rPr>
                                  <w:t>Overall</w:t>
                                </w:r>
                              </w:p>
                              <w:p w14:paraId="30A90F6E" w14:textId="77777777" w:rsidR="00911196" w:rsidRPr="00D368FF" w:rsidRDefault="00911196" w:rsidP="00C924C9">
                                <w:pPr>
                                  <w:contextualSpacing/>
                                  <w:jc w:val="center"/>
                                  <w:rPr>
                                    <w:color w:val="C00000"/>
                                  </w:rPr>
                                </w:pPr>
                                <w:r w:rsidRPr="00D368FF">
                                  <w:rPr>
                                    <w:color w:val="C00000"/>
                                  </w:rPr>
                                  <w:t>Senior Management</w:t>
                                </w:r>
                              </w:p>
                            </w:txbxContent>
                          </wps:txbx>
                          <wps:bodyPr rot="0" vert="horz" wrap="square" lIns="91440" tIns="45720" rIns="91440" bIns="45720" anchor="t" anchorCtr="0" upright="1">
                            <a:noAutofit/>
                          </wps:bodyPr>
                        </wps:wsp>
                        <wps:wsp>
                          <wps:cNvPr id="3086" name="Text Box 18"/>
                          <wps:cNvSpPr txBox="1">
                            <a:spLocks noChangeArrowheads="1"/>
                          </wps:cNvSpPr>
                          <wps:spPr bwMode="auto">
                            <a:xfrm>
                              <a:off x="4673600" y="5010150"/>
                              <a:ext cx="1857375" cy="476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28C54" w14:textId="77777777" w:rsidR="00911196" w:rsidRPr="00D368FF" w:rsidRDefault="00911196" w:rsidP="00C924C9">
                                <w:pPr>
                                  <w:contextualSpacing/>
                                  <w:jc w:val="center"/>
                                  <w:rPr>
                                    <w:color w:val="002060"/>
                                  </w:rPr>
                                </w:pPr>
                                <w:r w:rsidRPr="00D368FF">
                                  <w:rPr>
                                    <w:color w:val="002060"/>
                                  </w:rPr>
                                  <w:t xml:space="preserve">Cluster </w:t>
                                </w:r>
                                <w:r>
                                  <w:rPr>
                                    <w:color w:val="002060"/>
                                  </w:rPr>
                                  <w:t>7</w:t>
                                </w:r>
                              </w:p>
                              <w:p w14:paraId="138E2BEA" w14:textId="77777777" w:rsidR="00911196" w:rsidRPr="00D368FF" w:rsidRDefault="00911196" w:rsidP="00C924C9">
                                <w:pPr>
                                  <w:contextualSpacing/>
                                  <w:jc w:val="center"/>
                                  <w:rPr>
                                    <w:color w:val="002060"/>
                                  </w:rPr>
                                </w:pPr>
                                <w:r>
                                  <w:rPr>
                                    <w:color w:val="002060"/>
                                  </w:rPr>
                                  <w:t xml:space="preserve">Market and </w:t>
                                </w:r>
                                <w:r w:rsidRPr="00D368FF">
                                  <w:rPr>
                                    <w:color w:val="002060"/>
                                  </w:rPr>
                                  <w:t>Clan</w:t>
                                </w:r>
                              </w:p>
                              <w:p w14:paraId="503768BA" w14:textId="77777777" w:rsidR="00911196" w:rsidRPr="00D368FF" w:rsidRDefault="00911196" w:rsidP="00C924C9">
                                <w:pPr>
                                  <w:contextualSpacing/>
                                  <w:jc w:val="center"/>
                                  <w:rPr>
                                    <w:color w:val="002060"/>
                                  </w:rPr>
                                </w:pPr>
                              </w:p>
                            </w:txbxContent>
                          </wps:txbx>
                          <wps:bodyPr rot="0" vert="horz" wrap="square" lIns="91440" tIns="45720" rIns="91440" bIns="45720" anchor="t" anchorCtr="0" upright="1">
                            <a:noAutofit/>
                          </wps:bodyPr>
                        </wps:wsp>
                        <wps:wsp>
                          <wps:cNvPr id="3087" name="Text Box 19"/>
                          <wps:cNvSpPr txBox="1">
                            <a:spLocks noChangeArrowheads="1"/>
                          </wps:cNvSpPr>
                          <wps:spPr bwMode="auto">
                            <a:xfrm>
                              <a:off x="3975100" y="2641600"/>
                              <a:ext cx="1638300" cy="1115060"/>
                            </a:xfrm>
                            <a:prstGeom prst="rect">
                              <a:avLst/>
                            </a:prstGeom>
                            <a:solidFill>
                              <a:srgbClr val="FFFFFF">
                                <a:alpha val="67842"/>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92995" w14:textId="77777777" w:rsidR="00911196" w:rsidRPr="00D368FF" w:rsidRDefault="00911196" w:rsidP="00C924C9">
                                <w:pPr>
                                  <w:contextualSpacing/>
                                  <w:jc w:val="center"/>
                                  <w:rPr>
                                    <w:color w:val="7030A0"/>
                                  </w:rPr>
                                </w:pPr>
                                <w:r w:rsidRPr="00D368FF">
                                  <w:rPr>
                                    <w:color w:val="7030A0"/>
                                  </w:rPr>
                                  <w:t>Cluster 4</w:t>
                                </w:r>
                              </w:p>
                              <w:p w14:paraId="630CFB4A" w14:textId="77777777" w:rsidR="00911196" w:rsidRPr="00D368FF" w:rsidRDefault="00911196" w:rsidP="00C924C9">
                                <w:pPr>
                                  <w:contextualSpacing/>
                                  <w:jc w:val="center"/>
                                  <w:rPr>
                                    <w:color w:val="7030A0"/>
                                  </w:rPr>
                                </w:pPr>
                                <w:r w:rsidRPr="00D368FF">
                                  <w:rPr>
                                    <w:color w:val="7030A0"/>
                                  </w:rPr>
                                  <w:t>Clan</w:t>
                                </w:r>
                              </w:p>
                              <w:p w14:paraId="04112EA4" w14:textId="77777777" w:rsidR="00911196" w:rsidRPr="00D368FF" w:rsidRDefault="00911196" w:rsidP="00C924C9">
                                <w:pPr>
                                  <w:contextualSpacing/>
                                  <w:jc w:val="center"/>
                                  <w:rPr>
                                    <w:color w:val="7030A0"/>
                                  </w:rPr>
                                </w:pPr>
                                <w:r w:rsidRPr="00D368FF">
                                  <w:rPr>
                                    <w:color w:val="7030A0"/>
                                  </w:rPr>
                                  <w:t>4 Companies</w:t>
                                </w:r>
                              </w:p>
                              <w:p w14:paraId="2236EB26" w14:textId="77777777" w:rsidR="00911196" w:rsidRDefault="00911196" w:rsidP="00C924C9">
                                <w:pPr>
                                  <w:contextualSpacing/>
                                  <w:jc w:val="center"/>
                                  <w:rPr>
                                    <w:color w:val="7030A0"/>
                                  </w:rPr>
                                </w:pPr>
                                <w:r w:rsidRPr="00D368FF">
                                  <w:rPr>
                                    <w:color w:val="7030A0"/>
                                  </w:rPr>
                                  <w:t>High Scores</w:t>
                                </w:r>
                              </w:p>
                              <w:p w14:paraId="2FE7D2AB" w14:textId="77777777" w:rsidR="00911196" w:rsidRPr="00E76EDF" w:rsidRDefault="00911196" w:rsidP="00C924C9">
                                <w:pPr>
                                  <w:contextualSpacing/>
                                  <w:jc w:val="center"/>
                                  <w:rPr>
                                    <w:color w:val="7030A0"/>
                                  </w:rPr>
                                </w:pPr>
                                <w:r w:rsidRPr="00E76EDF">
                                  <w:rPr>
                                    <w:color w:val="7030A0"/>
                                  </w:rPr>
                                  <w:t>Approval of the CEO.</w:t>
                                </w:r>
                              </w:p>
                              <w:p w14:paraId="6B89B6FF" w14:textId="77777777" w:rsidR="00911196" w:rsidRDefault="00911196" w:rsidP="00C924C9">
                                <w:pPr>
                                  <w:contextualSpacing/>
                                  <w:jc w:val="center"/>
                                  <w:rPr>
                                    <w:color w:val="7030A0"/>
                                  </w:rPr>
                                </w:pPr>
                                <w:r w:rsidRPr="00D368FF">
                                  <w:rPr>
                                    <w:color w:val="7030A0"/>
                                  </w:rPr>
                                  <w:t>Senior Management</w:t>
                                </w:r>
                              </w:p>
                            </w:txbxContent>
                          </wps:txbx>
                          <wps:bodyPr rot="0" vert="horz" wrap="square" lIns="0" tIns="0" rIns="0" bIns="0" anchor="t" anchorCtr="0" upright="1">
                            <a:noAutofit/>
                          </wps:bodyPr>
                        </wps:wsp>
                        <wps:wsp>
                          <wps:cNvPr id="3088" name="Text Box 20"/>
                          <wps:cNvSpPr txBox="1">
                            <a:spLocks noChangeArrowheads="1"/>
                          </wps:cNvSpPr>
                          <wps:spPr bwMode="auto">
                            <a:xfrm>
                              <a:off x="6273800" y="0"/>
                              <a:ext cx="2076450" cy="2066925"/>
                            </a:xfrm>
                            <a:prstGeom prst="rect">
                              <a:avLst/>
                            </a:prstGeom>
                            <a:solidFill>
                              <a:srgbClr val="FFFFFF">
                                <a:alpha val="67842"/>
                              </a:srgbClr>
                            </a:solidFill>
                            <a:ln w="9525">
                              <a:solidFill>
                                <a:srgbClr val="000000">
                                  <a:alpha val="0"/>
                                </a:srgbClr>
                              </a:solidFill>
                              <a:miter lim="800000"/>
                              <a:headEnd/>
                              <a:tailEnd/>
                            </a:ln>
                          </wps:spPr>
                          <wps:txbx>
                            <w:txbxContent>
                              <w:p w14:paraId="77A07802" w14:textId="46B2A5F5" w:rsidR="00911196" w:rsidRPr="00995082" w:rsidRDefault="00911196" w:rsidP="00C924C9">
                                <w:pPr>
                                  <w:contextualSpacing/>
                                  <w:jc w:val="center"/>
                                  <w:rPr>
                                    <w:color w:val="808080" w:themeColor="background1" w:themeShade="80"/>
                                  </w:rPr>
                                </w:pPr>
                                <w:r w:rsidRPr="00995082">
                                  <w:rPr>
                                    <w:color w:val="808080" w:themeColor="background1" w:themeShade="80"/>
                                  </w:rPr>
                                  <w:t>C</w:t>
                                </w:r>
                                <w:r>
                                  <w:rPr>
                                    <w:color w:val="808080" w:themeColor="background1" w:themeShade="80"/>
                                  </w:rPr>
                                  <w:t>luster 5</w:t>
                                </w:r>
                              </w:p>
                              <w:p w14:paraId="6228EC32"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Market</w:t>
                                </w:r>
                              </w:p>
                              <w:p w14:paraId="56FA2396"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4 Companies</w:t>
                                </w:r>
                              </w:p>
                              <w:p w14:paraId="55342122"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Lowest Scores</w:t>
                                </w:r>
                              </w:p>
                              <w:p w14:paraId="4BE807EB"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Approval of the CEO.</w:t>
                                </w:r>
                              </w:p>
                              <w:p w14:paraId="1F8491CC"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Career Opportunities</w:t>
                                </w:r>
                              </w:p>
                              <w:p w14:paraId="3BDA0744"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Compensation Benefits</w:t>
                                </w:r>
                              </w:p>
                              <w:p w14:paraId="36559279"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Culture Values</w:t>
                                </w:r>
                              </w:p>
                              <w:p w14:paraId="0BE0EC79"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 xml:space="preserve"> Overall</w:t>
                                </w:r>
                              </w:p>
                              <w:p w14:paraId="4EDCA07E"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Recommend to a Friend</w:t>
                                </w:r>
                              </w:p>
                              <w:p w14:paraId="0105E701"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Senior Management</w:t>
                                </w:r>
                              </w:p>
                              <w:p w14:paraId="5A7BD40C" w14:textId="77777777" w:rsidR="00911196" w:rsidRPr="00995082" w:rsidRDefault="00911196" w:rsidP="00C924C9">
                                <w:pPr>
                                  <w:contextualSpacing/>
                                  <w:jc w:val="center"/>
                                  <w:rPr>
                                    <w:color w:val="808080" w:themeColor="background1" w:themeShade="80"/>
                                  </w:rPr>
                                </w:pPr>
                              </w:p>
                              <w:p w14:paraId="5B82C386" w14:textId="77777777" w:rsidR="00911196" w:rsidRPr="00995082" w:rsidRDefault="00911196" w:rsidP="00C924C9">
                                <w:pPr>
                                  <w:contextualSpacing/>
                                  <w:jc w:val="center"/>
                                  <w:rPr>
                                    <w:color w:val="808080" w:themeColor="background1" w:themeShade="80"/>
                                  </w:rPr>
                                </w:pPr>
                              </w:p>
                              <w:p w14:paraId="4293D7F4"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Senior Management</w:t>
                                </w:r>
                              </w:p>
                              <w:p w14:paraId="3CD0712D" w14:textId="77777777" w:rsidR="00911196" w:rsidRPr="00995082" w:rsidRDefault="00911196" w:rsidP="00C924C9">
                                <w:pPr>
                                  <w:contextualSpacing/>
                                  <w:jc w:val="center"/>
                                  <w:rPr>
                                    <w:color w:val="808080" w:themeColor="background1" w:themeShade="80"/>
                                  </w:rPr>
                                </w:pPr>
                              </w:p>
                              <w:p w14:paraId="23929468" w14:textId="77777777" w:rsidR="00911196" w:rsidRPr="00995082" w:rsidRDefault="00911196" w:rsidP="00C924C9">
                                <w:pPr>
                                  <w:contextualSpacing/>
                                  <w:jc w:val="center"/>
                                  <w:rPr>
                                    <w:color w:val="808080" w:themeColor="background1" w:themeShade="80"/>
                                  </w:rPr>
                                </w:pPr>
                              </w:p>
                            </w:txbxContent>
                          </wps:txbx>
                          <wps:bodyPr rot="0" vert="horz" wrap="square" lIns="91440" tIns="45720" rIns="91440" bIns="45720" anchor="t" anchorCtr="0" upright="1">
                            <a:noAutofit/>
                          </wps:bodyPr>
                        </wps:wsp>
                        <wps:wsp>
                          <wps:cNvPr id="3089" name="Text Box 21"/>
                          <wps:cNvSpPr txBox="1">
                            <a:spLocks noChangeArrowheads="1"/>
                          </wps:cNvSpPr>
                          <wps:spPr bwMode="auto">
                            <a:xfrm>
                              <a:off x="5638800" y="2146300"/>
                              <a:ext cx="1809750" cy="1304925"/>
                            </a:xfrm>
                            <a:prstGeom prst="rect">
                              <a:avLst/>
                            </a:prstGeom>
                            <a:solidFill>
                              <a:srgbClr val="FFFFFF">
                                <a:alpha val="67842"/>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0080E" w14:textId="77777777" w:rsidR="00911196" w:rsidRPr="00DC76EE" w:rsidRDefault="00911196" w:rsidP="00C924C9">
                                <w:pPr>
                                  <w:contextualSpacing/>
                                  <w:jc w:val="center"/>
                                  <w:rPr>
                                    <w:color w:val="00B050"/>
                                  </w:rPr>
                                </w:pPr>
                                <w:r w:rsidRPr="00DC76EE">
                                  <w:rPr>
                                    <w:color w:val="00B050"/>
                                  </w:rPr>
                                  <w:t>Cluster 3</w:t>
                                </w:r>
                              </w:p>
                              <w:p w14:paraId="1CE1C81F" w14:textId="77777777" w:rsidR="00911196" w:rsidRPr="00DC76EE" w:rsidRDefault="00911196" w:rsidP="00C924C9">
                                <w:pPr>
                                  <w:contextualSpacing/>
                                  <w:jc w:val="center"/>
                                  <w:rPr>
                                    <w:color w:val="00B050"/>
                                  </w:rPr>
                                </w:pPr>
                                <w:r w:rsidRPr="00DC76EE">
                                  <w:rPr>
                                    <w:color w:val="00B050"/>
                                  </w:rPr>
                                  <w:t>Hierarchy</w:t>
                                </w:r>
                              </w:p>
                              <w:p w14:paraId="1CC7083C" w14:textId="77777777" w:rsidR="00911196" w:rsidRPr="00DC76EE" w:rsidRDefault="00911196" w:rsidP="00C924C9">
                                <w:pPr>
                                  <w:contextualSpacing/>
                                  <w:jc w:val="center"/>
                                  <w:rPr>
                                    <w:color w:val="00B050"/>
                                  </w:rPr>
                                </w:pPr>
                                <w:r w:rsidRPr="00DC76EE">
                                  <w:rPr>
                                    <w:color w:val="00B050"/>
                                  </w:rPr>
                                  <w:t>4 Companies</w:t>
                                </w:r>
                              </w:p>
                              <w:p w14:paraId="1A939767" w14:textId="77777777" w:rsidR="00911196" w:rsidRDefault="00911196" w:rsidP="00C924C9">
                                <w:pPr>
                                  <w:contextualSpacing/>
                                  <w:jc w:val="center"/>
                                  <w:rPr>
                                    <w:color w:val="00B050"/>
                                  </w:rPr>
                                </w:pPr>
                                <w:r w:rsidRPr="00DC76EE">
                                  <w:rPr>
                                    <w:color w:val="00B050"/>
                                  </w:rPr>
                                  <w:t>High Scores</w:t>
                                </w:r>
                              </w:p>
                              <w:p w14:paraId="2B240756" w14:textId="77777777" w:rsidR="00911196" w:rsidRDefault="00911196" w:rsidP="00C924C9">
                                <w:pPr>
                                  <w:contextualSpacing/>
                                  <w:jc w:val="center"/>
                                  <w:rPr>
                                    <w:color w:val="00B050"/>
                                  </w:rPr>
                                </w:pPr>
                                <w:r w:rsidRPr="00E76EDF">
                                  <w:rPr>
                                    <w:color w:val="00B050"/>
                                  </w:rPr>
                                  <w:t>Career Opportunities</w:t>
                                </w:r>
                              </w:p>
                              <w:p w14:paraId="203A3B92" w14:textId="77777777" w:rsidR="00911196" w:rsidRPr="00DC76EE" w:rsidRDefault="00911196" w:rsidP="00C924C9">
                                <w:pPr>
                                  <w:contextualSpacing/>
                                  <w:jc w:val="center"/>
                                  <w:rPr>
                                    <w:color w:val="00B050"/>
                                  </w:rPr>
                                </w:pPr>
                                <w:r w:rsidRPr="00DC76EE">
                                  <w:rPr>
                                    <w:color w:val="00B050"/>
                                  </w:rPr>
                                  <w:t>Compensation Benefits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 o:spid="_x0000_s1137" style="position:absolute;margin-left:.75pt;margin-top:18.75pt;width:645.5pt;height:6in;z-index:251791360" coordsize="83502,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">
                <v:shape id="Text Box 14" o:spid="_x0000_s1138" type="#_x0000_t202" style="position:absolute;left:63404;top:50006;width:18574;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8QA&#10;AADdAAAADwAAAGRycy9kb3ducmV2LnhtbESPX2vCMBTF3wW/Q7iCL7KmVpDSGWWIgw2mYLe9X5u7&#10;tq65KU3U+u2NIPh4OH9+nMWqN404U+dqywqmUQyCuLC65lLBz/f7SwrCeWSNjWVScCUHq+VwsMBM&#10;2wvv6Zz7UoQRdhkqqLxvMyldUZFBF9mWOHh/tjPog+xKqTu8hHHTyCSO59JgzYFQYUvrior//GQC&#10;d9On7e/ha338zCeHY7LjepuyUuNR//YKwlPvn+FH+0MrmMVpAvc34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DR/vEAAAA3QAAAA8AAAAAAAAAAAAAAAAAmAIAAGRycy9k&#10;b3ducmV2LnhtbFBLBQYAAAAABAAEAPUAAACJAwAAAAA=&#10;" stroked="f">
                  <v:fill opacity="0"/>
                  <v:textbox>
                    <w:txbxContent>
                      <w:p w14:paraId="1D8E3843" w14:textId="77777777" w:rsidR="00911196" w:rsidRPr="00DC76EE" w:rsidRDefault="00911196" w:rsidP="00C924C9">
                        <w:pPr>
                          <w:contextualSpacing/>
                          <w:jc w:val="center"/>
                          <w:rPr>
                            <w:color w:val="FFC000"/>
                          </w:rPr>
                        </w:pPr>
                        <w:r w:rsidRPr="00995082">
                          <w:rPr>
                            <w:color w:val="984806" w:themeColor="accent6" w:themeShade="80"/>
                          </w:rPr>
                          <w:t>Cluster 6</w:t>
                        </w:r>
                        <w:r>
                          <w:rPr>
                            <w:color w:val="002060"/>
                          </w:rPr>
                          <w:t xml:space="preserve"> </w:t>
                        </w:r>
                        <w:r w:rsidRPr="00DC76EE">
                          <w:rPr>
                            <w:color w:val="FFC000"/>
                          </w:rPr>
                          <w:t>&amp; 8</w:t>
                        </w:r>
                      </w:p>
                      <w:p w14:paraId="74111344" w14:textId="77777777" w:rsidR="00911196" w:rsidRPr="00D368FF" w:rsidRDefault="00911196" w:rsidP="00C924C9">
                        <w:pPr>
                          <w:contextualSpacing/>
                          <w:jc w:val="center"/>
                          <w:rPr>
                            <w:color w:val="002060"/>
                          </w:rPr>
                        </w:pPr>
                        <w:r w:rsidRPr="00DC76EE">
                          <w:t>Adhocracy and Market</w:t>
                        </w:r>
                      </w:p>
                    </w:txbxContent>
                  </v:textbox>
                </v:shape>
                <v:group id="Group 15" o:spid="_x0000_s1139" style="position:absolute;width:83502;height:54864" coordsize="83502,5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MqcubFAAAA3QAA&#10;AA8AAAAAAAAAAAAAAAAAqgIAAGRycy9kb3ducmV2LnhtbFBLBQYAAAAABAAEAPoAAACcAwAAAAA=&#10;">
                  <v:shape id="_x0000_s1140" type="#_x0000_t202" style="position:absolute;top:19177;width:18542;height:1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6FMQA&#10;AADdAAAADwAAAGRycy9kb3ducmV2LnhtbESPX2vCMBTF3wd+h3CFvYimU5FSjSKygcImWPX92lzb&#10;anNTmqjdt18EYY+H8+fHmS1aU4k7Na60rOBjEIEgzqwuOVdw2H/1YxDOI2usLJOCX3KwmHfeZpho&#10;++Ad3VOfizDCLkEFhfd1IqXLCjLoBrYmDt7ZNgZ9kE0udYOPMG4qOYyiiTRYciAUWNOqoOya3kzg&#10;frZxfTx9ry6btHe6DLdc/sSs1Hu3XU5BeGr9f/jVXmsFoygew/NNe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ehTEAAAA3QAAAA8AAAAAAAAAAAAAAAAAmAIAAGRycy9k&#10;b3ducmV2LnhtbFBLBQYAAAAABAAEAPUAAACJAwAAAAA=&#10;" stroked="f">
                    <v:fill opacity="0"/>
                    <v:textbox>
                      <w:txbxContent>
                        <w:p w14:paraId="4AEEEAB0" w14:textId="77777777" w:rsidR="00911196" w:rsidRPr="00995082" w:rsidRDefault="00911196" w:rsidP="00C924C9">
                          <w:pPr>
                            <w:contextualSpacing/>
                            <w:jc w:val="center"/>
                            <w:rPr>
                              <w:color w:val="548DD4" w:themeColor="text2" w:themeTint="99"/>
                            </w:rPr>
                          </w:pPr>
                          <w:r w:rsidRPr="00995082">
                            <w:rPr>
                              <w:color w:val="548DD4" w:themeColor="text2" w:themeTint="99"/>
                            </w:rPr>
                            <w:t>Cluster 1</w:t>
                          </w:r>
                        </w:p>
                        <w:p w14:paraId="4AAE49CA" w14:textId="77777777" w:rsidR="00911196" w:rsidRPr="00995082" w:rsidRDefault="00911196" w:rsidP="00C924C9">
                          <w:pPr>
                            <w:contextualSpacing/>
                            <w:jc w:val="center"/>
                            <w:rPr>
                              <w:color w:val="548DD4" w:themeColor="text2" w:themeTint="99"/>
                            </w:rPr>
                          </w:pPr>
                          <w:r w:rsidRPr="00995082">
                            <w:rPr>
                              <w:color w:val="548DD4" w:themeColor="text2" w:themeTint="99"/>
                            </w:rPr>
                            <w:t>Clan and Hierarchy</w:t>
                          </w:r>
                        </w:p>
                        <w:p w14:paraId="1B519AC9" w14:textId="77777777" w:rsidR="00911196" w:rsidRPr="00995082" w:rsidRDefault="00911196" w:rsidP="00C924C9">
                          <w:pPr>
                            <w:contextualSpacing/>
                            <w:jc w:val="center"/>
                            <w:rPr>
                              <w:color w:val="548DD4" w:themeColor="text2" w:themeTint="99"/>
                            </w:rPr>
                          </w:pPr>
                          <w:r w:rsidRPr="00995082">
                            <w:rPr>
                              <w:color w:val="548DD4" w:themeColor="text2" w:themeTint="99"/>
                            </w:rPr>
                            <w:t>10 Companies</w:t>
                          </w:r>
                        </w:p>
                        <w:p w14:paraId="24ABC0AD" w14:textId="77777777" w:rsidR="00911196" w:rsidRPr="00995082" w:rsidRDefault="00911196" w:rsidP="00C924C9">
                          <w:pPr>
                            <w:contextualSpacing/>
                            <w:jc w:val="center"/>
                            <w:rPr>
                              <w:color w:val="548DD4" w:themeColor="text2" w:themeTint="99"/>
                            </w:rPr>
                          </w:pPr>
                          <w:r w:rsidRPr="00995082">
                            <w:rPr>
                              <w:color w:val="548DD4" w:themeColor="text2" w:themeTint="99"/>
                            </w:rPr>
                            <w:t>High Scores</w:t>
                          </w:r>
                        </w:p>
                        <w:p w14:paraId="6C0B7467" w14:textId="77777777" w:rsidR="00911196" w:rsidRPr="00995082" w:rsidRDefault="00911196" w:rsidP="00C924C9">
                          <w:pPr>
                            <w:contextualSpacing/>
                            <w:jc w:val="center"/>
                            <w:rPr>
                              <w:color w:val="548DD4" w:themeColor="text2" w:themeTint="99"/>
                            </w:rPr>
                          </w:pPr>
                          <w:r w:rsidRPr="00995082">
                            <w:rPr>
                              <w:color w:val="548DD4" w:themeColor="text2" w:themeTint="99"/>
                            </w:rPr>
                            <w:t>Culture Values</w:t>
                          </w:r>
                        </w:p>
                        <w:p w14:paraId="0E7D7F2B" w14:textId="77777777" w:rsidR="00911196" w:rsidRPr="00995082" w:rsidRDefault="00911196" w:rsidP="00C924C9">
                          <w:pPr>
                            <w:contextualSpacing/>
                            <w:jc w:val="center"/>
                            <w:rPr>
                              <w:color w:val="548DD4" w:themeColor="text2" w:themeTint="99"/>
                            </w:rPr>
                          </w:pPr>
                          <w:r w:rsidRPr="00995082">
                            <w:rPr>
                              <w:color w:val="548DD4" w:themeColor="text2" w:themeTint="99"/>
                            </w:rPr>
                            <w:t>Overall</w:t>
                          </w:r>
                        </w:p>
                        <w:p w14:paraId="7F844FE3" w14:textId="77777777" w:rsidR="00911196" w:rsidRPr="00995082" w:rsidRDefault="00911196" w:rsidP="00C924C9">
                          <w:pPr>
                            <w:contextualSpacing/>
                            <w:jc w:val="center"/>
                            <w:rPr>
                              <w:color w:val="548DD4" w:themeColor="text2" w:themeTint="99"/>
                            </w:rPr>
                          </w:pPr>
                          <w:r w:rsidRPr="00995082">
                            <w:rPr>
                              <w:color w:val="548DD4" w:themeColor="text2" w:themeTint="99"/>
                            </w:rPr>
                            <w:t>Recommend to a Friend</w:t>
                          </w:r>
                        </w:p>
                        <w:p w14:paraId="11F9AB4F" w14:textId="77777777" w:rsidR="00911196" w:rsidRPr="00995082" w:rsidRDefault="00911196" w:rsidP="00C924C9">
                          <w:pPr>
                            <w:contextualSpacing/>
                            <w:jc w:val="center"/>
                            <w:rPr>
                              <w:color w:val="548DD4" w:themeColor="text2" w:themeTint="99"/>
                            </w:rPr>
                          </w:pPr>
                          <w:r w:rsidRPr="00995082">
                            <w:rPr>
                              <w:color w:val="548DD4" w:themeColor="text2" w:themeTint="99"/>
                            </w:rPr>
                            <w:t>Senior Management</w:t>
                          </w:r>
                        </w:p>
                      </w:txbxContent>
                    </v:textbox>
                  </v:shape>
                  <v:shape id="Text Box 17" o:spid="_x0000_s1141" type="#_x0000_t202" style="position:absolute;left:20320;top:28194;width:18542;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qg7sYA&#10;AADdAAAADwAAAGRycy9kb3ducmV2LnhtbESPQWsCMRSE7wX/Q3hCL0WztbTIapRSKBaKSlcRvD02&#10;z93VzcuSRI3/3hQKPQ4z8w0znUfTigs531hW8DzMQBCXVjdcKdhuPgdjED4ga2wtk4IbeZjPeg9T&#10;zLW98g9dilCJBGGfo4I6hC6X0pc1GfRD2xEn72CdwZCkq6R2eE1w08pRlr1Jgw2nhRo7+qipPBVn&#10;o+DJ2RUdwznub7tlu5Dr1Sl+k1KP/fg+AREohv/wX/tLK3jJxq/w+yY9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qg7sYAAADdAAAADwAAAAAAAAAAAAAAAACYAgAAZHJz&#10;L2Rvd25yZXYueG1sUEsFBgAAAAAEAAQA9QAAAIsDAAAAAA==&#10;" stroked="f">
                    <v:fill opacity="17733f"/>
                    <v:textbox>
                      <w:txbxContent>
                        <w:p w14:paraId="1BB780EC" w14:textId="77777777" w:rsidR="00911196" w:rsidRPr="00D368FF" w:rsidRDefault="00911196" w:rsidP="00C924C9">
                          <w:pPr>
                            <w:contextualSpacing/>
                            <w:jc w:val="center"/>
                            <w:rPr>
                              <w:color w:val="C00000"/>
                            </w:rPr>
                          </w:pPr>
                          <w:r w:rsidRPr="00D368FF">
                            <w:rPr>
                              <w:color w:val="C00000"/>
                            </w:rPr>
                            <w:t>Cluster 2</w:t>
                          </w:r>
                        </w:p>
                        <w:p w14:paraId="69D98C43" w14:textId="77777777" w:rsidR="00911196" w:rsidRPr="00D368FF" w:rsidRDefault="00911196" w:rsidP="00C924C9">
                          <w:pPr>
                            <w:contextualSpacing/>
                            <w:jc w:val="center"/>
                            <w:rPr>
                              <w:color w:val="C00000"/>
                            </w:rPr>
                          </w:pPr>
                          <w:r w:rsidRPr="00D368FF">
                            <w:rPr>
                              <w:color w:val="C00000"/>
                            </w:rPr>
                            <w:t>Clan, Hierarchy, Market</w:t>
                          </w:r>
                        </w:p>
                        <w:p w14:paraId="59E6DED3" w14:textId="77777777" w:rsidR="00911196" w:rsidRPr="00D368FF" w:rsidRDefault="00911196" w:rsidP="00C924C9">
                          <w:pPr>
                            <w:contextualSpacing/>
                            <w:jc w:val="center"/>
                            <w:rPr>
                              <w:color w:val="C00000"/>
                            </w:rPr>
                          </w:pPr>
                          <w:r w:rsidRPr="00D368FF">
                            <w:rPr>
                              <w:color w:val="C00000"/>
                            </w:rPr>
                            <w:t>16 Companies</w:t>
                          </w:r>
                        </w:p>
                        <w:p w14:paraId="08FF217E" w14:textId="77777777" w:rsidR="00911196" w:rsidRPr="00D368FF" w:rsidRDefault="00911196" w:rsidP="00C924C9">
                          <w:pPr>
                            <w:contextualSpacing/>
                            <w:jc w:val="center"/>
                            <w:rPr>
                              <w:color w:val="C00000"/>
                            </w:rPr>
                          </w:pPr>
                          <w:r w:rsidRPr="00D368FF">
                            <w:rPr>
                              <w:color w:val="C00000"/>
                            </w:rPr>
                            <w:t>High Scores</w:t>
                          </w:r>
                        </w:p>
                        <w:p w14:paraId="3EB49446" w14:textId="77777777" w:rsidR="00911196" w:rsidRPr="00D368FF" w:rsidRDefault="00911196" w:rsidP="00C924C9">
                          <w:pPr>
                            <w:contextualSpacing/>
                            <w:jc w:val="center"/>
                            <w:rPr>
                              <w:color w:val="C00000"/>
                            </w:rPr>
                          </w:pPr>
                          <w:r w:rsidRPr="00D368FF">
                            <w:rPr>
                              <w:color w:val="C00000"/>
                            </w:rPr>
                            <w:t>Overall</w:t>
                          </w:r>
                        </w:p>
                        <w:p w14:paraId="30A90F6E" w14:textId="77777777" w:rsidR="00911196" w:rsidRPr="00D368FF" w:rsidRDefault="00911196" w:rsidP="00C924C9">
                          <w:pPr>
                            <w:contextualSpacing/>
                            <w:jc w:val="center"/>
                            <w:rPr>
                              <w:color w:val="C00000"/>
                            </w:rPr>
                          </w:pPr>
                          <w:r w:rsidRPr="00D368FF">
                            <w:rPr>
                              <w:color w:val="C00000"/>
                            </w:rPr>
                            <w:t>Senior Management</w:t>
                          </w:r>
                        </w:p>
                      </w:txbxContent>
                    </v:textbox>
                  </v:shape>
                  <v:shape id="Text Box 18" o:spid="_x0000_s1142" type="#_x0000_t202" style="position:absolute;left:46736;top:50101;width:18573;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hB+MQA&#10;AADdAAAADwAAAGRycy9kb3ducmV2LnhtbESP3YrCMBCF7wXfIYzgjWiqC1K6RhFRUFgXrO792My2&#10;dZtJaaLWtzfCgpeH8/NxZovWVOJGjSstKxiPIhDEmdUl5wpOx80wBuE8ssbKMil4kIPFvNuZYaLt&#10;nQ90S30uwgi7BBUU3teJlC4ryKAb2Zo4eL+2MeiDbHKpG7yHcVPJSRRNpcGSA6HAmlYFZX/p1QTu&#10;uo3rn/PX6rJLB+fL5JvLfcxK9Xvt8hOEp9a/w//trVbwEcVTeL0JT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4QfjEAAAA3QAAAA8AAAAAAAAAAAAAAAAAmAIAAGRycy9k&#10;b3ducmV2LnhtbFBLBQYAAAAABAAEAPUAAACJAwAAAAA=&#10;" stroked="f">
                    <v:fill opacity="0"/>
                    <v:textbox>
                      <w:txbxContent>
                        <w:p w14:paraId="05C28C54" w14:textId="77777777" w:rsidR="00911196" w:rsidRPr="00D368FF" w:rsidRDefault="00911196" w:rsidP="00C924C9">
                          <w:pPr>
                            <w:contextualSpacing/>
                            <w:jc w:val="center"/>
                            <w:rPr>
                              <w:color w:val="002060"/>
                            </w:rPr>
                          </w:pPr>
                          <w:r w:rsidRPr="00D368FF">
                            <w:rPr>
                              <w:color w:val="002060"/>
                            </w:rPr>
                            <w:t xml:space="preserve">Cluster </w:t>
                          </w:r>
                          <w:r>
                            <w:rPr>
                              <w:color w:val="002060"/>
                            </w:rPr>
                            <w:t>7</w:t>
                          </w:r>
                        </w:p>
                        <w:p w14:paraId="138E2BEA" w14:textId="77777777" w:rsidR="00911196" w:rsidRPr="00D368FF" w:rsidRDefault="00911196" w:rsidP="00C924C9">
                          <w:pPr>
                            <w:contextualSpacing/>
                            <w:jc w:val="center"/>
                            <w:rPr>
                              <w:color w:val="002060"/>
                            </w:rPr>
                          </w:pPr>
                          <w:r>
                            <w:rPr>
                              <w:color w:val="002060"/>
                            </w:rPr>
                            <w:t xml:space="preserve">Market and </w:t>
                          </w:r>
                          <w:r w:rsidRPr="00D368FF">
                            <w:rPr>
                              <w:color w:val="002060"/>
                            </w:rPr>
                            <w:t>Clan</w:t>
                          </w:r>
                        </w:p>
                        <w:p w14:paraId="503768BA" w14:textId="77777777" w:rsidR="00911196" w:rsidRPr="00D368FF" w:rsidRDefault="00911196" w:rsidP="00C924C9">
                          <w:pPr>
                            <w:contextualSpacing/>
                            <w:jc w:val="center"/>
                            <w:rPr>
                              <w:color w:val="002060"/>
                            </w:rPr>
                          </w:pPr>
                        </w:p>
                      </w:txbxContent>
                    </v:textbox>
                  </v:shape>
                  <v:shape id="Text Box 19" o:spid="_x0000_s1143" type="#_x0000_t202" style="position:absolute;left:39751;top:26416;width:16383;height:11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sUA&#10;AADdAAAADwAAAGRycy9kb3ducmV2LnhtbESPUWvCQBCE3wX/w7FCX6RemmKV1FOkpVCkiLWlz0tu&#10;mwRzu+ndVdN/3xMEH4eZ+YZZrHrXqiP50AgbuJtkoIhLsQ1XBj4/Xm7noEJEttgKk4E/CrBaDgcL&#10;LKyc+J2O+1ipBOFQoIE6xq7QOpQ1OQwT6YiT9y3eYUzSV9p6PCW4a3WeZQ/aYcNpocaOnmoqD/tf&#10;ZyCfvm3xx4+/UNpnnFnZ5LLbGHMz6tePoCL18Rq+tF+tgftsPoPzm/QE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8CxQAAAN0AAAAPAAAAAAAAAAAAAAAAAJgCAABkcnMv&#10;ZG93bnJldi54bWxQSwUGAAAAAAQABAD1AAAAigMAAAAA&#10;" stroked="f">
                    <v:fill opacity="44461f"/>
                    <v:textbox inset="0,0,0,0">
                      <w:txbxContent>
                        <w:p w14:paraId="02892995" w14:textId="77777777" w:rsidR="00911196" w:rsidRPr="00D368FF" w:rsidRDefault="00911196" w:rsidP="00C924C9">
                          <w:pPr>
                            <w:contextualSpacing/>
                            <w:jc w:val="center"/>
                            <w:rPr>
                              <w:color w:val="7030A0"/>
                            </w:rPr>
                          </w:pPr>
                          <w:r w:rsidRPr="00D368FF">
                            <w:rPr>
                              <w:color w:val="7030A0"/>
                            </w:rPr>
                            <w:t>Cluster 4</w:t>
                          </w:r>
                        </w:p>
                        <w:p w14:paraId="630CFB4A" w14:textId="77777777" w:rsidR="00911196" w:rsidRPr="00D368FF" w:rsidRDefault="00911196" w:rsidP="00C924C9">
                          <w:pPr>
                            <w:contextualSpacing/>
                            <w:jc w:val="center"/>
                            <w:rPr>
                              <w:color w:val="7030A0"/>
                            </w:rPr>
                          </w:pPr>
                          <w:r w:rsidRPr="00D368FF">
                            <w:rPr>
                              <w:color w:val="7030A0"/>
                            </w:rPr>
                            <w:t>Clan</w:t>
                          </w:r>
                        </w:p>
                        <w:p w14:paraId="04112EA4" w14:textId="77777777" w:rsidR="00911196" w:rsidRPr="00D368FF" w:rsidRDefault="00911196" w:rsidP="00C924C9">
                          <w:pPr>
                            <w:contextualSpacing/>
                            <w:jc w:val="center"/>
                            <w:rPr>
                              <w:color w:val="7030A0"/>
                            </w:rPr>
                          </w:pPr>
                          <w:r w:rsidRPr="00D368FF">
                            <w:rPr>
                              <w:color w:val="7030A0"/>
                            </w:rPr>
                            <w:t>4 Companies</w:t>
                          </w:r>
                        </w:p>
                        <w:p w14:paraId="2236EB26" w14:textId="77777777" w:rsidR="00911196" w:rsidRDefault="00911196" w:rsidP="00C924C9">
                          <w:pPr>
                            <w:contextualSpacing/>
                            <w:jc w:val="center"/>
                            <w:rPr>
                              <w:color w:val="7030A0"/>
                            </w:rPr>
                          </w:pPr>
                          <w:r w:rsidRPr="00D368FF">
                            <w:rPr>
                              <w:color w:val="7030A0"/>
                            </w:rPr>
                            <w:t>High Scores</w:t>
                          </w:r>
                        </w:p>
                        <w:p w14:paraId="2FE7D2AB" w14:textId="77777777" w:rsidR="00911196" w:rsidRPr="00E76EDF" w:rsidRDefault="00911196" w:rsidP="00C924C9">
                          <w:pPr>
                            <w:contextualSpacing/>
                            <w:jc w:val="center"/>
                            <w:rPr>
                              <w:color w:val="7030A0"/>
                            </w:rPr>
                          </w:pPr>
                          <w:r w:rsidRPr="00E76EDF">
                            <w:rPr>
                              <w:color w:val="7030A0"/>
                            </w:rPr>
                            <w:t>Approval of the CEO.</w:t>
                          </w:r>
                        </w:p>
                        <w:p w14:paraId="6B89B6FF" w14:textId="77777777" w:rsidR="00911196" w:rsidRDefault="00911196" w:rsidP="00C924C9">
                          <w:pPr>
                            <w:contextualSpacing/>
                            <w:jc w:val="center"/>
                            <w:rPr>
                              <w:color w:val="7030A0"/>
                            </w:rPr>
                          </w:pPr>
                          <w:r w:rsidRPr="00D368FF">
                            <w:rPr>
                              <w:color w:val="7030A0"/>
                            </w:rPr>
                            <w:t>Senior Management</w:t>
                          </w:r>
                        </w:p>
                      </w:txbxContent>
                    </v:textbox>
                  </v:shape>
                  <v:shape id="Text Box 20" o:spid="_x0000_s1144" type="#_x0000_t202" style="position:absolute;left:62738;width:20764;height:20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D5sMA&#10;AADdAAAADwAAAGRycy9kb3ducmV2LnhtbERPz2vCMBS+C/4P4Qm7aapDLdUoIsiEbQetMHZ7NM+m&#10;W/NSkky7/345DDx+fL/X29624kY+NI4VTCcZCOLK6YZrBZfyMM5BhIissXVMCn4pwHYzHKyx0O7O&#10;J7qdYy1SCIcCFZgYu0LKUBmyGCauI07c1XmLMUFfS+3xnsJtK2dZtpAWG04NBjvaG6q+zz9WgX9f&#10;vsz78vjx6d+sObz6cv6Vl0o9jfrdCkSkPj7E/+6jVvCc5WluepOe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6D5sMAAADdAAAADwAAAAAAAAAAAAAAAACYAgAAZHJzL2Rv&#10;d25yZXYueG1sUEsFBgAAAAAEAAQA9QAAAIgDAAAAAA==&#10;">
                    <v:fill opacity="44461f"/>
                    <v:stroke opacity="0"/>
                    <v:textbox>
                      <w:txbxContent>
                        <w:p w14:paraId="77A07802" w14:textId="46B2A5F5" w:rsidR="00911196" w:rsidRPr="00995082" w:rsidRDefault="00911196" w:rsidP="00C924C9">
                          <w:pPr>
                            <w:contextualSpacing/>
                            <w:jc w:val="center"/>
                            <w:rPr>
                              <w:color w:val="808080" w:themeColor="background1" w:themeShade="80"/>
                            </w:rPr>
                          </w:pPr>
                          <w:r w:rsidRPr="00995082">
                            <w:rPr>
                              <w:color w:val="808080" w:themeColor="background1" w:themeShade="80"/>
                            </w:rPr>
                            <w:t>C</w:t>
                          </w:r>
                          <w:r>
                            <w:rPr>
                              <w:color w:val="808080" w:themeColor="background1" w:themeShade="80"/>
                            </w:rPr>
                            <w:t>luster 5</w:t>
                          </w:r>
                        </w:p>
                        <w:p w14:paraId="6228EC32"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Market</w:t>
                          </w:r>
                        </w:p>
                        <w:p w14:paraId="56FA2396"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4 Companies</w:t>
                          </w:r>
                        </w:p>
                        <w:p w14:paraId="55342122"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Lowest Scores</w:t>
                          </w:r>
                        </w:p>
                        <w:p w14:paraId="4BE807EB"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Approval of the CEO.</w:t>
                          </w:r>
                        </w:p>
                        <w:p w14:paraId="1F8491CC"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Career Opportunities</w:t>
                          </w:r>
                        </w:p>
                        <w:p w14:paraId="3BDA0744"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Compensation Benefits</w:t>
                          </w:r>
                        </w:p>
                        <w:p w14:paraId="36559279"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Culture Values</w:t>
                          </w:r>
                        </w:p>
                        <w:p w14:paraId="0BE0EC79"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 xml:space="preserve"> Overall</w:t>
                          </w:r>
                        </w:p>
                        <w:p w14:paraId="4EDCA07E"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Recommend to a Friend</w:t>
                          </w:r>
                        </w:p>
                        <w:p w14:paraId="0105E701"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Senior Management</w:t>
                          </w:r>
                        </w:p>
                        <w:p w14:paraId="5A7BD40C" w14:textId="77777777" w:rsidR="00911196" w:rsidRPr="00995082" w:rsidRDefault="00911196" w:rsidP="00C924C9">
                          <w:pPr>
                            <w:contextualSpacing/>
                            <w:jc w:val="center"/>
                            <w:rPr>
                              <w:color w:val="808080" w:themeColor="background1" w:themeShade="80"/>
                            </w:rPr>
                          </w:pPr>
                        </w:p>
                        <w:p w14:paraId="5B82C386" w14:textId="77777777" w:rsidR="00911196" w:rsidRPr="00995082" w:rsidRDefault="00911196" w:rsidP="00C924C9">
                          <w:pPr>
                            <w:contextualSpacing/>
                            <w:jc w:val="center"/>
                            <w:rPr>
                              <w:color w:val="808080" w:themeColor="background1" w:themeShade="80"/>
                            </w:rPr>
                          </w:pPr>
                        </w:p>
                        <w:p w14:paraId="4293D7F4" w14:textId="77777777" w:rsidR="00911196" w:rsidRPr="00995082" w:rsidRDefault="00911196" w:rsidP="00C924C9">
                          <w:pPr>
                            <w:contextualSpacing/>
                            <w:jc w:val="center"/>
                            <w:rPr>
                              <w:color w:val="808080" w:themeColor="background1" w:themeShade="80"/>
                            </w:rPr>
                          </w:pPr>
                          <w:r w:rsidRPr="00995082">
                            <w:rPr>
                              <w:color w:val="808080" w:themeColor="background1" w:themeShade="80"/>
                            </w:rPr>
                            <w:t>Senior Management</w:t>
                          </w:r>
                        </w:p>
                        <w:p w14:paraId="3CD0712D" w14:textId="77777777" w:rsidR="00911196" w:rsidRPr="00995082" w:rsidRDefault="00911196" w:rsidP="00C924C9">
                          <w:pPr>
                            <w:contextualSpacing/>
                            <w:jc w:val="center"/>
                            <w:rPr>
                              <w:color w:val="808080" w:themeColor="background1" w:themeShade="80"/>
                            </w:rPr>
                          </w:pPr>
                        </w:p>
                        <w:p w14:paraId="23929468" w14:textId="77777777" w:rsidR="00911196" w:rsidRPr="00995082" w:rsidRDefault="00911196" w:rsidP="00C924C9">
                          <w:pPr>
                            <w:contextualSpacing/>
                            <w:jc w:val="center"/>
                            <w:rPr>
                              <w:color w:val="808080" w:themeColor="background1" w:themeShade="80"/>
                            </w:rPr>
                          </w:pPr>
                        </w:p>
                      </w:txbxContent>
                    </v:textbox>
                  </v:shape>
                  <v:shape id="Text Box 21" o:spid="_x0000_s1145" type="#_x0000_t202" style="position:absolute;left:56388;top:21463;width:18097;height:1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gGMQA&#10;AADdAAAADwAAAGRycy9kb3ducmV2LnhtbESPwWrDMBBE74X8g9hAbo0cm5bEiWLSBEMp9NCkH7BY&#10;G0vEWhlLddy/rwqFHoeZecPsqsl1YqQhWM8KVssMBHHjteVWweelflyDCBFZY+eZFHxTgGo/e9hh&#10;qf2dP2g8x1YkCIcSFZgY+1LK0BhyGJa+J07e1Q8OY5JDK/WA9wR3ncyz7Fk6tJwWDPZ0NNTczl9O&#10;ATeue3o7vbOpL/n4Ygtjj8YotZhPhy2ISFP8D/+1X7WCIltv4PdNe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VYBjEAAAA3QAAAA8AAAAAAAAAAAAAAAAAmAIAAGRycy9k&#10;b3ducmV2LnhtbFBLBQYAAAAABAAEAPUAAACJAwAAAAA=&#10;" stroked="f">
                    <v:fill opacity="44461f"/>
                    <v:textbox>
                      <w:txbxContent>
                        <w:p w14:paraId="3920080E" w14:textId="77777777" w:rsidR="00911196" w:rsidRPr="00DC76EE" w:rsidRDefault="00911196" w:rsidP="00C924C9">
                          <w:pPr>
                            <w:contextualSpacing/>
                            <w:jc w:val="center"/>
                            <w:rPr>
                              <w:color w:val="00B050"/>
                            </w:rPr>
                          </w:pPr>
                          <w:r w:rsidRPr="00DC76EE">
                            <w:rPr>
                              <w:color w:val="00B050"/>
                            </w:rPr>
                            <w:t>Cluster 3</w:t>
                          </w:r>
                        </w:p>
                        <w:p w14:paraId="1CE1C81F" w14:textId="77777777" w:rsidR="00911196" w:rsidRPr="00DC76EE" w:rsidRDefault="00911196" w:rsidP="00C924C9">
                          <w:pPr>
                            <w:contextualSpacing/>
                            <w:jc w:val="center"/>
                            <w:rPr>
                              <w:color w:val="00B050"/>
                            </w:rPr>
                          </w:pPr>
                          <w:r w:rsidRPr="00DC76EE">
                            <w:rPr>
                              <w:color w:val="00B050"/>
                            </w:rPr>
                            <w:t>Hierarchy</w:t>
                          </w:r>
                        </w:p>
                        <w:p w14:paraId="1CC7083C" w14:textId="77777777" w:rsidR="00911196" w:rsidRPr="00DC76EE" w:rsidRDefault="00911196" w:rsidP="00C924C9">
                          <w:pPr>
                            <w:contextualSpacing/>
                            <w:jc w:val="center"/>
                            <w:rPr>
                              <w:color w:val="00B050"/>
                            </w:rPr>
                          </w:pPr>
                          <w:r w:rsidRPr="00DC76EE">
                            <w:rPr>
                              <w:color w:val="00B050"/>
                            </w:rPr>
                            <w:t>4 Companies</w:t>
                          </w:r>
                        </w:p>
                        <w:p w14:paraId="1A939767" w14:textId="77777777" w:rsidR="00911196" w:rsidRDefault="00911196" w:rsidP="00C924C9">
                          <w:pPr>
                            <w:contextualSpacing/>
                            <w:jc w:val="center"/>
                            <w:rPr>
                              <w:color w:val="00B050"/>
                            </w:rPr>
                          </w:pPr>
                          <w:r w:rsidRPr="00DC76EE">
                            <w:rPr>
                              <w:color w:val="00B050"/>
                            </w:rPr>
                            <w:t>High Scores</w:t>
                          </w:r>
                        </w:p>
                        <w:p w14:paraId="2B240756" w14:textId="77777777" w:rsidR="00911196" w:rsidRDefault="00911196" w:rsidP="00C924C9">
                          <w:pPr>
                            <w:contextualSpacing/>
                            <w:jc w:val="center"/>
                            <w:rPr>
                              <w:color w:val="00B050"/>
                            </w:rPr>
                          </w:pPr>
                          <w:r w:rsidRPr="00E76EDF">
                            <w:rPr>
                              <w:color w:val="00B050"/>
                            </w:rPr>
                            <w:t>Career Opportunities</w:t>
                          </w:r>
                        </w:p>
                        <w:p w14:paraId="203A3B92" w14:textId="77777777" w:rsidR="00911196" w:rsidRPr="00DC76EE" w:rsidRDefault="00911196" w:rsidP="00C924C9">
                          <w:pPr>
                            <w:contextualSpacing/>
                            <w:jc w:val="center"/>
                            <w:rPr>
                              <w:color w:val="00B050"/>
                            </w:rPr>
                          </w:pPr>
                          <w:r w:rsidRPr="00DC76EE">
                            <w:rPr>
                              <w:color w:val="00B050"/>
                            </w:rPr>
                            <w:t>Compensation Benefits</w:t>
                          </w:r>
                        </w:p>
                      </w:txbxContent>
                    </v:textbox>
                  </v:shape>
                </v:group>
              </v:group>
            </w:pict>
          </mc:Fallback>
        </mc:AlternateContent>
      </w:r>
      <w:r>
        <w:rPr>
          <w:noProof/>
        </w:rPr>
        <w:drawing>
          <wp:inline distT="0" distB="0" distL="0" distR="0" wp14:anchorId="01BDCC5A" wp14:editId="695552FD">
            <wp:extent cx="8121626" cy="5629275"/>
            <wp:effectExtent l="0" t="0" r="0" b="0"/>
            <wp:docPr id="3090" name="Picture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130580" cy="5635481"/>
                    </a:xfrm>
                    <a:prstGeom prst="rect">
                      <a:avLst/>
                    </a:prstGeom>
                    <a:noFill/>
                    <a:ln>
                      <a:noFill/>
                    </a:ln>
                  </pic:spPr>
                </pic:pic>
              </a:graphicData>
            </a:graphic>
          </wp:inline>
        </w:drawing>
      </w:r>
    </w:p>
    <w:p w14:paraId="762BA56D" w14:textId="77777777" w:rsidR="00C924C9" w:rsidRPr="002F0C3D" w:rsidRDefault="002F0C3D" w:rsidP="001B5F56">
      <w:pPr>
        <w:pStyle w:val="Caption"/>
      </w:pPr>
      <w:bookmarkStart w:id="246" w:name="_Toc404104503"/>
      <w:r w:rsidRPr="002F0C3D">
        <w:t xml:space="preserve">Figure </w:t>
      </w:r>
      <w:r w:rsidR="00FD3BDE">
        <w:fldChar w:fldCharType="begin"/>
      </w:r>
      <w:r w:rsidR="00FD3BDE">
        <w:instrText xml:space="preserve"> SEQ Figure \* ARABIC </w:instrText>
      </w:r>
      <w:r w:rsidR="00FD3BDE">
        <w:fldChar w:fldCharType="separate"/>
      </w:r>
      <w:r w:rsidR="00F72815">
        <w:rPr>
          <w:noProof/>
        </w:rPr>
        <w:t>40</w:t>
      </w:r>
      <w:r w:rsidR="00FD3BDE">
        <w:rPr>
          <w:noProof/>
        </w:rPr>
        <w:fldChar w:fldCharType="end"/>
      </w:r>
      <w:r w:rsidRPr="002F0C3D">
        <w:t>. Summary of H4 Cluster Analysis</w:t>
      </w:r>
      <w:bookmarkEnd w:id="246"/>
    </w:p>
    <w:p w14:paraId="037647EE" w14:textId="77777777" w:rsidR="00C924C9" w:rsidRDefault="00C924C9" w:rsidP="00C924C9">
      <w:pPr>
        <w:sectPr w:rsidR="00C924C9" w:rsidSect="00911196">
          <w:pgSz w:w="15840" w:h="12240" w:orient="landscape" w:code="1"/>
          <w:pgMar w:top="1440" w:right="1440" w:bottom="1440" w:left="1440" w:header="720" w:footer="720" w:gutter="0"/>
          <w:cols w:space="720"/>
          <w:docGrid w:linePitch="360"/>
        </w:sectPr>
      </w:pPr>
    </w:p>
    <w:p w14:paraId="6BB2165A" w14:textId="77777777" w:rsidR="00004988" w:rsidRPr="003D5689" w:rsidRDefault="00004988" w:rsidP="00972C5F">
      <w:pPr>
        <w:pStyle w:val="Heading1"/>
      </w:pPr>
      <w:bookmarkStart w:id="247" w:name="_Toc404104404"/>
      <w:r w:rsidRPr="003D5689">
        <w:lastRenderedPageBreak/>
        <w:t xml:space="preserve">CHAPTER V </w:t>
      </w:r>
      <w:r w:rsidRPr="003D5689">
        <w:br/>
        <w:t>Conclusions and Recommendations</w:t>
      </w:r>
      <w:bookmarkEnd w:id="247"/>
    </w:p>
    <w:p w14:paraId="53C94C93" w14:textId="4C09B86B" w:rsidR="00004988" w:rsidRPr="003D5689" w:rsidRDefault="00004988" w:rsidP="00004988">
      <w:pPr>
        <w:spacing w:line="480" w:lineRule="auto"/>
        <w:ind w:firstLine="720"/>
      </w:pPr>
      <w:r w:rsidRPr="003D5689">
        <w:t xml:space="preserve">The purpose of this research was to define the cultural variables specifically believed to contribute to </w:t>
      </w:r>
      <w:r w:rsidR="004E610F" w:rsidRPr="003D5689">
        <w:t>successful businesses as measured by defined performance indicators</w:t>
      </w:r>
      <w:r w:rsidR="002B4E85" w:rsidRPr="003D5689">
        <w:t xml:space="preserve">, </w:t>
      </w:r>
      <w:r w:rsidR="004E610F" w:rsidRPr="003D5689">
        <w:t>profit and revenue</w:t>
      </w:r>
      <w:r w:rsidRPr="003D5689">
        <w:t xml:space="preserve">.  Once defined, the cultural variables </w:t>
      </w:r>
      <w:r w:rsidR="00617E35" w:rsidRPr="003D5689">
        <w:t xml:space="preserve">could be </w:t>
      </w:r>
      <w:r w:rsidR="004E610F" w:rsidRPr="003D5689">
        <w:t>emulated</w:t>
      </w:r>
      <w:r w:rsidRPr="003D5689">
        <w:t xml:space="preserve"> by entrepreneurs and small businesses as a pathway to </w:t>
      </w:r>
      <w:r w:rsidR="00617E35" w:rsidRPr="003D5689">
        <w:t xml:space="preserve">possible </w:t>
      </w:r>
      <w:r w:rsidRPr="003D5689">
        <w:t xml:space="preserve">similar </w:t>
      </w:r>
      <w:r w:rsidR="00DC4B0E" w:rsidRPr="003D5689">
        <w:t xml:space="preserve">scalable </w:t>
      </w:r>
      <w:r w:rsidRPr="003D5689">
        <w:t>outcomes.</w:t>
      </w:r>
    </w:p>
    <w:p w14:paraId="6C8B95BE" w14:textId="6735A394" w:rsidR="00004988" w:rsidRPr="003D5689" w:rsidRDefault="00617E35" w:rsidP="00004988">
      <w:pPr>
        <w:spacing w:line="480" w:lineRule="auto"/>
        <w:ind w:firstLine="720"/>
      </w:pPr>
      <w:r w:rsidRPr="003D5689">
        <w:t>T</w:t>
      </w:r>
      <w:r w:rsidR="00004988" w:rsidRPr="003D5689">
        <w:t xml:space="preserve">his study is of interest </w:t>
      </w:r>
      <w:r w:rsidRPr="003D5689">
        <w:t>due to its</w:t>
      </w:r>
      <w:r w:rsidR="00004988" w:rsidRPr="003D5689">
        <w:t xml:space="preserve"> context </w:t>
      </w:r>
      <w:r w:rsidRPr="003D5689">
        <w:t>for</w:t>
      </w:r>
      <w:r w:rsidR="00004988" w:rsidRPr="003D5689">
        <w:t xml:space="preserve"> small business </w:t>
      </w:r>
      <w:r w:rsidRPr="003D5689">
        <w:t>as it relates to</w:t>
      </w:r>
      <w:r w:rsidR="00004988" w:rsidRPr="003D5689">
        <w:t xml:space="preserve"> culture</w:t>
      </w:r>
      <w:r w:rsidR="002B4E85" w:rsidRPr="003D5689">
        <w:t>,</w:t>
      </w:r>
      <w:r w:rsidRPr="003D5689">
        <w:t xml:space="preserve"> which</w:t>
      </w:r>
      <w:r w:rsidR="00004988" w:rsidRPr="003D5689">
        <w:t xml:space="preserve"> has been proven to affect business success.  Success is defined as financial performance in this reference (i.e. revenue and profit).  This study adds value by defining the significant variables and their correlation, models, </w:t>
      </w:r>
      <w:r w:rsidR="002B4E85" w:rsidRPr="003D5689">
        <w:t xml:space="preserve">and </w:t>
      </w:r>
      <w:r w:rsidR="00004988" w:rsidRPr="003D5689">
        <w:t xml:space="preserve">culture types that can lead an organization to achieve their primary goals from their espoused culture.  </w:t>
      </w:r>
      <w:r w:rsidR="00241D56" w:rsidRPr="003D5689">
        <w:t>The results are also beneficial for leaders to compare their cultures to the attributes of the cultures with the best outcomes measured and align them accordingly</w:t>
      </w:r>
    </w:p>
    <w:p w14:paraId="2F401027" w14:textId="393857C5" w:rsidR="002B4E85" w:rsidRPr="003D5689" w:rsidRDefault="00004988" w:rsidP="00004988">
      <w:pPr>
        <w:spacing w:line="480" w:lineRule="auto"/>
        <w:ind w:firstLine="720"/>
      </w:pPr>
      <w:r w:rsidRPr="003D5689">
        <w:t>To address the reshoring initiative, manufacturing companies from the Fortune 500 list with sustainable success and assigned SIC codes of 29, 35, and 37 were used.  The term “sustainable” was defined as companies identified on the Fortune 500 list consistently from 2009 through 2013.  These companies’ espoused cultures</w:t>
      </w:r>
      <w:r w:rsidR="002B4E85" w:rsidRPr="003D5689">
        <w:t>,</w:t>
      </w:r>
      <w:r w:rsidRPr="003D5689">
        <w:t xml:space="preserve"> defined </w:t>
      </w:r>
      <w:r w:rsidR="002B4E85" w:rsidRPr="003D5689">
        <w:t xml:space="preserve">by </w:t>
      </w:r>
      <w:r w:rsidRPr="003D5689">
        <w:t xml:space="preserve">their vision, mission, and values statements </w:t>
      </w:r>
      <w:r w:rsidR="002B4E85" w:rsidRPr="003D5689">
        <w:t xml:space="preserve">were </w:t>
      </w:r>
      <w:r w:rsidRPr="003D5689">
        <w:t xml:space="preserve">sorted into themes.  These themes were given titles and used as variables for the analysis.  </w:t>
      </w:r>
      <w:r w:rsidR="007E0F9D" w:rsidRPr="003D5689">
        <w:t>This research data was f</w:t>
      </w:r>
      <w:r w:rsidR="00AC697B" w:rsidRPr="003D5689">
        <w:t xml:space="preserve">rom companies with sustained </w:t>
      </w:r>
      <w:r w:rsidR="007E0F9D" w:rsidRPr="003D5689">
        <w:t xml:space="preserve">performance (on the </w:t>
      </w:r>
      <w:r w:rsidR="007E0F9D" w:rsidRPr="00EC64FB">
        <w:rPr>
          <w:i/>
        </w:rPr>
        <w:t>Fortune</w:t>
      </w:r>
      <w:r w:rsidR="007E0F9D" w:rsidRPr="003D5689">
        <w:t xml:space="preserve"> list from 2009 – 2013)</w:t>
      </w:r>
      <w:r w:rsidR="00AC697B" w:rsidRPr="003D5689">
        <w:t xml:space="preserve">.  </w:t>
      </w:r>
      <w:r w:rsidR="007E0F9D" w:rsidRPr="003D5689">
        <w:t xml:space="preserve">This indicates they are mature companies; however, the </w:t>
      </w:r>
      <w:r w:rsidR="00AC697B" w:rsidRPr="003D5689">
        <w:t xml:space="preserve">results of the research </w:t>
      </w:r>
      <w:r w:rsidR="002B4E85" w:rsidRPr="003D5689">
        <w:t>targets</w:t>
      </w:r>
      <w:r w:rsidR="007E0F9D" w:rsidRPr="003D5689">
        <w:t xml:space="preserve"> entrepreneurs and small business owners</w:t>
      </w:r>
      <w:r w:rsidR="00AC697B" w:rsidRPr="003D5689">
        <w:t xml:space="preserve">.  </w:t>
      </w:r>
    </w:p>
    <w:p w14:paraId="54C52051" w14:textId="77777777" w:rsidR="00C5208F" w:rsidRPr="00C5208F" w:rsidRDefault="00AC697B" w:rsidP="00C5208F">
      <w:pPr>
        <w:spacing w:line="480" w:lineRule="auto"/>
        <w:ind w:firstLine="720"/>
      </w:pPr>
      <w:r w:rsidRPr="003D5689">
        <w:lastRenderedPageBreak/>
        <w:t>There are four stages to a business life cycle: startup, growth, maturity and decline</w:t>
      </w:r>
      <w:r w:rsidR="004641A0">
        <w:t xml:space="preserve"> </w:t>
      </w:r>
      <w:r w:rsidR="004641A0" w:rsidRPr="004641A0">
        <w:t>(Thompson and Strickland 2000)</w:t>
      </w:r>
      <w:r w:rsidRPr="003D5689">
        <w:t xml:space="preserve">. </w:t>
      </w:r>
      <w:r w:rsidR="002B4E85" w:rsidRPr="003D5689">
        <w:t xml:space="preserve"> </w:t>
      </w:r>
      <w:r w:rsidRPr="003D5689">
        <w:t>The companies in this study are in the maturity phase and the entrepreneurs and small business owners may</w:t>
      </w:r>
      <w:r w:rsidR="002B4E85" w:rsidRPr="003D5689">
        <w:t xml:space="preserve"> </w:t>
      </w:r>
      <w:r w:rsidRPr="003D5689">
        <w:t xml:space="preserve">be in the first two phases of their business life cycle.  </w:t>
      </w:r>
      <w:r w:rsidR="00004988" w:rsidRPr="003D5689">
        <w:t>The recommendation is for entrepreneurs and small business owners to emulate the steps</w:t>
      </w:r>
      <w:r w:rsidR="002B4E85" w:rsidRPr="003D5689">
        <w:t xml:space="preserve"> in Figure 41</w:t>
      </w:r>
      <w:r w:rsidR="00004988" w:rsidRPr="003D5689">
        <w:t xml:space="preserve"> </w:t>
      </w:r>
      <w:r w:rsidR="00C5208F" w:rsidRPr="00C5208F">
        <w:t>until their businesses are established, and reinforce them continuously until the business is mature.</w:t>
      </w:r>
    </w:p>
    <w:p w14:paraId="580E27DE" w14:textId="77777777" w:rsidR="00557738" w:rsidRPr="00557738" w:rsidRDefault="00557738" w:rsidP="00557738">
      <w:pPr>
        <w:numPr>
          <w:ilvl w:val="0"/>
          <w:numId w:val="42"/>
        </w:numPr>
        <w:spacing w:line="480" w:lineRule="auto"/>
      </w:pPr>
      <w:r w:rsidRPr="00557738">
        <w:t xml:space="preserve">All companies should have a published vision, mission and value statement.  </w:t>
      </w:r>
    </w:p>
    <w:p w14:paraId="4CF4FE30" w14:textId="31165955" w:rsidR="00C5208F" w:rsidRPr="00C5208F" w:rsidRDefault="00557738" w:rsidP="00C5208F">
      <w:pPr>
        <w:spacing w:line="480" w:lineRule="auto"/>
        <w:ind w:firstLine="720"/>
      </w:pPr>
      <w:r w:rsidRPr="00557738">
        <w:t>Companies that have a defined espoused culture on their website have higher profit and revenues.  Companies that have a published mission had higher revenue and profit by 5.5% and 11.8%, respectively.  Companies that have a published core values had a higher in revenue and profit by 37.9% and 48.8%, respectively.  Companies that have a published vision had higher revenue and profit by 39.3 and 23.3%, respectively</w:t>
      </w:r>
      <w:r w:rsidR="00E72D5F" w:rsidRPr="00557738">
        <w:t>.</w:t>
      </w:r>
      <w:r w:rsidR="00E72D5F">
        <w:t xml:space="preserve">  </w:t>
      </w:r>
      <w:r w:rsidR="00C5208F" w:rsidRPr="00C5208F">
        <w:t>Companies which possess 75% of the variables had the highest profit and revenue in this study.</w:t>
      </w:r>
    </w:p>
    <w:p w14:paraId="065B02A0" w14:textId="77777777" w:rsidR="00557738" w:rsidRPr="00557738" w:rsidRDefault="00557738" w:rsidP="00557738">
      <w:pPr>
        <w:spacing w:line="480" w:lineRule="auto"/>
        <w:ind w:firstLine="720"/>
      </w:pPr>
      <w:r w:rsidRPr="00557738">
        <w:t xml:space="preserve">The regression analysis showed variables that would best predict profit and revenue.  </w:t>
      </w:r>
    </w:p>
    <w:p w14:paraId="6C8056E4" w14:textId="77777777" w:rsidR="00557738" w:rsidRPr="00557738" w:rsidRDefault="00557738" w:rsidP="00557738">
      <w:pPr>
        <w:numPr>
          <w:ilvl w:val="0"/>
          <w:numId w:val="42"/>
        </w:numPr>
        <w:spacing w:line="480" w:lineRule="auto"/>
      </w:pPr>
      <w:r w:rsidRPr="00557738">
        <w:t xml:space="preserve">The ESB should focus first on developing these five variables: Customer Focus; Benefits and People; External Focus and Shareholders; Value, Financial, and Profits; and lastly Innovations, Learning, and Technologies. </w:t>
      </w:r>
    </w:p>
    <w:p w14:paraId="61BF7C84" w14:textId="2F80B5A8" w:rsidR="00557738" w:rsidRPr="003D5689" w:rsidRDefault="00557738" w:rsidP="00AC697B">
      <w:pPr>
        <w:spacing w:line="480" w:lineRule="auto"/>
        <w:ind w:firstLine="720"/>
      </w:pPr>
      <w:r w:rsidRPr="003D5689">
        <w:rPr>
          <w:noProof/>
        </w:rPr>
        <w:lastRenderedPageBreak/>
        <mc:AlternateContent>
          <mc:Choice Requires="wps">
            <w:drawing>
              <wp:anchor distT="0" distB="0" distL="114300" distR="114300" simplePos="0" relativeHeight="251848704" behindDoc="0" locked="0" layoutInCell="1" allowOverlap="1" wp14:anchorId="36BF6718" wp14:editId="77C5AFF7">
                <wp:simplePos x="0" y="0"/>
                <wp:positionH relativeFrom="column">
                  <wp:posOffset>24130</wp:posOffset>
                </wp:positionH>
                <wp:positionV relativeFrom="paragraph">
                  <wp:posOffset>6854190</wp:posOffset>
                </wp:positionV>
                <wp:extent cx="5699760" cy="635"/>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5699760" cy="635"/>
                        </a:xfrm>
                        <a:prstGeom prst="rect">
                          <a:avLst/>
                        </a:prstGeom>
                        <a:solidFill>
                          <a:prstClr val="white"/>
                        </a:solidFill>
                        <a:ln>
                          <a:noFill/>
                        </a:ln>
                        <a:effectLst/>
                      </wps:spPr>
                      <wps:txbx>
                        <w:txbxContent>
                          <w:p w14:paraId="5BDD4D55" w14:textId="6675F160" w:rsidR="00911196" w:rsidRPr="008F7282" w:rsidRDefault="00911196" w:rsidP="00960EA1">
                            <w:pPr>
                              <w:pStyle w:val="Caption"/>
                              <w:rPr>
                                <w:rFonts w:eastAsia="Times New Roman"/>
                                <w:noProof/>
                              </w:rPr>
                            </w:pPr>
                            <w:bookmarkStart w:id="248" w:name="_Toc404104504"/>
                            <w:r>
                              <w:t xml:space="preserve">Figure </w:t>
                            </w:r>
                            <w:r>
                              <w:fldChar w:fldCharType="begin"/>
                            </w:r>
                            <w:r>
                              <w:instrText xml:space="preserve"> SEQ Figure \* ARABIC </w:instrText>
                            </w:r>
                            <w:r>
                              <w:fldChar w:fldCharType="separate"/>
                            </w:r>
                            <w:r>
                              <w:rPr>
                                <w:noProof/>
                              </w:rPr>
                              <w:t>41</w:t>
                            </w:r>
                            <w:r>
                              <w:rPr>
                                <w:noProof/>
                              </w:rPr>
                              <w:fldChar w:fldCharType="end"/>
                            </w:r>
                            <w:r>
                              <w:t>.  Implementation Steps for ESB owners</w:t>
                            </w:r>
                            <w:bookmarkEnd w:id="2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97" o:spid="_x0000_s1146" type="#_x0000_t202" style="position:absolute;left:0;text-align:left;margin-left:1.9pt;margin-top:539.7pt;width:448.8pt;height:.0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" stroked="f">
                <v:textbox style="mso-fit-shape-to-text:t" inset="0,0,0,0">
                  <w:txbxContent>
                    <w:p w14:paraId="5BDD4D55" w14:textId="6675F160" w:rsidR="00911196" w:rsidRPr="008F7282" w:rsidRDefault="00911196" w:rsidP="00960EA1">
                      <w:pPr>
                        <w:pStyle w:val="Caption"/>
                        <w:rPr>
                          <w:rFonts w:eastAsia="Times New Roman"/>
                          <w:noProof/>
                        </w:rPr>
                      </w:pPr>
                      <w:bookmarkStart w:id="249" w:name="_Toc404104504"/>
                      <w:r>
                        <w:t xml:space="preserve">Figure </w:t>
                      </w:r>
                      <w:r>
                        <w:fldChar w:fldCharType="begin"/>
                      </w:r>
                      <w:r>
                        <w:instrText xml:space="preserve"> SEQ Figure \* ARABIC </w:instrText>
                      </w:r>
                      <w:r>
                        <w:fldChar w:fldCharType="separate"/>
                      </w:r>
                      <w:r>
                        <w:rPr>
                          <w:noProof/>
                        </w:rPr>
                        <w:t>41</w:t>
                      </w:r>
                      <w:r>
                        <w:rPr>
                          <w:noProof/>
                        </w:rPr>
                        <w:fldChar w:fldCharType="end"/>
                      </w:r>
                      <w:r>
                        <w:t>.  Implementation Steps for ESB owners</w:t>
                      </w:r>
                      <w:bookmarkEnd w:id="249"/>
                    </w:p>
                  </w:txbxContent>
                </v:textbox>
              </v:shape>
            </w:pict>
          </mc:Fallback>
        </mc:AlternateContent>
      </w:r>
      <w:r>
        <w:rPr>
          <w:noProof/>
        </w:rPr>
        <w:drawing>
          <wp:anchor distT="0" distB="0" distL="114300" distR="114300" simplePos="0" relativeHeight="251863040" behindDoc="0" locked="0" layoutInCell="1" allowOverlap="1" wp14:anchorId="74474437" wp14:editId="69C9808A">
            <wp:simplePos x="0" y="0"/>
            <wp:positionH relativeFrom="column">
              <wp:posOffset>21590</wp:posOffset>
            </wp:positionH>
            <wp:positionV relativeFrom="paragraph">
              <wp:posOffset>115570</wp:posOffset>
            </wp:positionV>
            <wp:extent cx="5895975" cy="6629400"/>
            <wp:effectExtent l="0" t="0" r="952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95975" cy="6629400"/>
                    </a:xfrm>
                    <a:prstGeom prst="rect">
                      <a:avLst/>
                    </a:prstGeom>
                    <a:noFill/>
                  </pic:spPr>
                </pic:pic>
              </a:graphicData>
            </a:graphic>
            <wp14:sizeRelH relativeFrom="page">
              <wp14:pctWidth>0</wp14:pctWidth>
            </wp14:sizeRelH>
            <wp14:sizeRelV relativeFrom="page">
              <wp14:pctHeight>0</wp14:pctHeight>
            </wp14:sizeRelV>
          </wp:anchor>
        </w:drawing>
      </w:r>
    </w:p>
    <w:p w14:paraId="6ADA517B" w14:textId="34EE27FC" w:rsidR="00241D56" w:rsidRPr="003D5689" w:rsidRDefault="00241D56" w:rsidP="00004988">
      <w:pPr>
        <w:spacing w:line="480" w:lineRule="auto"/>
        <w:ind w:firstLine="720"/>
      </w:pPr>
    </w:p>
    <w:p w14:paraId="3930720C" w14:textId="0F3D5217" w:rsidR="003615A2" w:rsidRPr="003D5689" w:rsidRDefault="003615A2" w:rsidP="00AC697B">
      <w:pPr>
        <w:pStyle w:val="ListParagraph"/>
        <w:spacing w:line="480" w:lineRule="auto"/>
        <w:ind w:left="1080"/>
        <w:rPr>
          <w:rFonts w:ascii="Arial" w:hAnsi="Arial" w:cs="Arial"/>
          <w:sz w:val="24"/>
          <w:szCs w:val="24"/>
        </w:rPr>
      </w:pPr>
    </w:p>
    <w:p w14:paraId="5854807D" w14:textId="77777777" w:rsidR="00C5208F" w:rsidRPr="003D5689" w:rsidRDefault="00C5208F" w:rsidP="00C5208F">
      <w:pPr>
        <w:pStyle w:val="ListParagraph"/>
        <w:numPr>
          <w:ilvl w:val="0"/>
          <w:numId w:val="42"/>
        </w:numPr>
        <w:autoSpaceDE w:val="0"/>
        <w:autoSpaceDN w:val="0"/>
        <w:adjustRightInd w:val="0"/>
        <w:spacing w:line="480" w:lineRule="auto"/>
        <w:rPr>
          <w:rFonts w:ascii="Arial" w:hAnsi="Arial" w:cs="Arial"/>
          <w:sz w:val="24"/>
          <w:szCs w:val="24"/>
        </w:rPr>
      </w:pPr>
      <w:r w:rsidRPr="003D5689">
        <w:rPr>
          <w:rFonts w:ascii="Arial" w:hAnsi="Arial" w:cs="Arial"/>
          <w:sz w:val="24"/>
          <w:szCs w:val="24"/>
        </w:rPr>
        <w:lastRenderedPageBreak/>
        <w:t xml:space="preserve">After these five variables are institutionalized within the culture, then the other 13 of 14 significant variables should be added.  </w:t>
      </w:r>
    </w:p>
    <w:p w14:paraId="3CD21044" w14:textId="77777777" w:rsidR="00C5208F" w:rsidRPr="00557738" w:rsidRDefault="00C5208F" w:rsidP="00C5208F">
      <w:pPr>
        <w:numPr>
          <w:ilvl w:val="1"/>
          <w:numId w:val="42"/>
        </w:numPr>
        <w:spacing w:line="480" w:lineRule="auto"/>
      </w:pPr>
      <w:r w:rsidRPr="00557738">
        <w:t xml:space="preserve">The vision statement should include the following variables: Customer Focus; Brand, Quality and Products; Innovations, Learning, and Technologies; Ethics, Integrity, and Commitments; Values, Financial, and Profits; set Expectations and Behaviors; and Work Environment.  </w:t>
      </w:r>
    </w:p>
    <w:p w14:paraId="0477C79B" w14:textId="77777777" w:rsidR="00241D56" w:rsidRPr="003D5689" w:rsidRDefault="00004988" w:rsidP="00C5208F">
      <w:pPr>
        <w:pStyle w:val="ListParagraph"/>
        <w:numPr>
          <w:ilvl w:val="1"/>
          <w:numId w:val="42"/>
        </w:numPr>
        <w:autoSpaceDE w:val="0"/>
        <w:autoSpaceDN w:val="0"/>
        <w:adjustRightInd w:val="0"/>
        <w:spacing w:line="480" w:lineRule="auto"/>
        <w:rPr>
          <w:rFonts w:ascii="Arial" w:hAnsi="Arial" w:cs="Arial"/>
          <w:sz w:val="24"/>
          <w:szCs w:val="24"/>
        </w:rPr>
      </w:pPr>
      <w:r w:rsidRPr="003D5689">
        <w:rPr>
          <w:rFonts w:ascii="Arial" w:hAnsi="Arial" w:cs="Arial"/>
          <w:sz w:val="24"/>
          <w:szCs w:val="24"/>
        </w:rPr>
        <w:t xml:space="preserve">The mission statements should include the following variables: Customer Focus; External Focus and Shareholders; Value, Financial, and Profits; Benefits and People; Brand, Quality, and Products; and Continuous Improvement.  </w:t>
      </w:r>
    </w:p>
    <w:p w14:paraId="334B607D" w14:textId="77777777" w:rsidR="00241D56" w:rsidRDefault="00004988" w:rsidP="00C5208F">
      <w:pPr>
        <w:pStyle w:val="ListParagraph"/>
        <w:numPr>
          <w:ilvl w:val="1"/>
          <w:numId w:val="42"/>
        </w:numPr>
        <w:autoSpaceDE w:val="0"/>
        <w:autoSpaceDN w:val="0"/>
        <w:adjustRightInd w:val="0"/>
        <w:spacing w:line="480" w:lineRule="auto"/>
        <w:rPr>
          <w:rFonts w:ascii="Arial" w:hAnsi="Arial" w:cs="Arial"/>
          <w:sz w:val="24"/>
          <w:szCs w:val="24"/>
        </w:rPr>
      </w:pPr>
      <w:r w:rsidRPr="003D5689">
        <w:rPr>
          <w:rFonts w:ascii="Arial" w:hAnsi="Arial" w:cs="Arial"/>
          <w:sz w:val="24"/>
          <w:szCs w:val="24"/>
        </w:rPr>
        <w:t xml:space="preserve">The core values should include the following variables: Ethics, Integrity, and Commitments; Expectations and Behaviors; Benefits and People; Expectations and Behaviors; Innovations, Learning, and Technologies; Customer Focus; Continuous Improvement; and Communication.  </w:t>
      </w:r>
    </w:p>
    <w:p w14:paraId="75FC90F0" w14:textId="6BB6BEAE" w:rsidR="00557738" w:rsidRPr="003D5689" w:rsidRDefault="00557738" w:rsidP="00557738">
      <w:pPr>
        <w:pStyle w:val="ListParagraph"/>
        <w:numPr>
          <w:ilvl w:val="0"/>
          <w:numId w:val="42"/>
        </w:numPr>
        <w:autoSpaceDE w:val="0"/>
        <w:autoSpaceDN w:val="0"/>
        <w:adjustRightInd w:val="0"/>
        <w:spacing w:line="480" w:lineRule="auto"/>
        <w:rPr>
          <w:rFonts w:ascii="Arial" w:hAnsi="Arial" w:cs="Arial"/>
          <w:sz w:val="24"/>
          <w:szCs w:val="24"/>
        </w:rPr>
      </w:pPr>
      <w:r w:rsidRPr="00557738">
        <w:rPr>
          <w:rFonts w:ascii="Arial" w:hAnsi="Arial" w:cs="Arial"/>
          <w:sz w:val="24"/>
          <w:szCs w:val="24"/>
        </w:rPr>
        <w:t>The company owner</w:t>
      </w:r>
      <w:r w:rsidR="00C5208F">
        <w:rPr>
          <w:rFonts w:ascii="Arial" w:hAnsi="Arial" w:cs="Arial"/>
          <w:sz w:val="24"/>
          <w:szCs w:val="24"/>
        </w:rPr>
        <w:t>s need</w:t>
      </w:r>
      <w:r w:rsidRPr="00557738">
        <w:rPr>
          <w:rFonts w:ascii="Arial" w:hAnsi="Arial" w:cs="Arial"/>
          <w:sz w:val="24"/>
          <w:szCs w:val="24"/>
        </w:rPr>
        <w:t xml:space="preserve"> to </w:t>
      </w:r>
      <w:r>
        <w:rPr>
          <w:rFonts w:ascii="Arial" w:hAnsi="Arial" w:cs="Arial"/>
          <w:sz w:val="24"/>
          <w:szCs w:val="24"/>
        </w:rPr>
        <w:t>survey</w:t>
      </w:r>
      <w:r w:rsidRPr="00557738">
        <w:rPr>
          <w:rFonts w:ascii="Arial" w:hAnsi="Arial" w:cs="Arial"/>
          <w:sz w:val="24"/>
          <w:szCs w:val="24"/>
        </w:rPr>
        <w:t xml:space="preserve"> the employees</w:t>
      </w:r>
      <w:r>
        <w:rPr>
          <w:rFonts w:ascii="Arial" w:hAnsi="Arial" w:cs="Arial"/>
          <w:sz w:val="24"/>
          <w:szCs w:val="24"/>
        </w:rPr>
        <w:t xml:space="preserve"> </w:t>
      </w:r>
      <w:r w:rsidR="00C5208F">
        <w:rPr>
          <w:rFonts w:ascii="Arial" w:hAnsi="Arial" w:cs="Arial"/>
          <w:sz w:val="24"/>
          <w:szCs w:val="24"/>
        </w:rPr>
        <w:t xml:space="preserve">and </w:t>
      </w:r>
      <w:r>
        <w:rPr>
          <w:rFonts w:ascii="Arial" w:hAnsi="Arial" w:cs="Arial"/>
          <w:sz w:val="24"/>
          <w:szCs w:val="24"/>
        </w:rPr>
        <w:t xml:space="preserve">other </w:t>
      </w:r>
      <w:r w:rsidRPr="00557738">
        <w:rPr>
          <w:rFonts w:ascii="Arial" w:hAnsi="Arial" w:cs="Arial"/>
          <w:sz w:val="24"/>
          <w:szCs w:val="24"/>
        </w:rPr>
        <w:t xml:space="preserve">stakeholders to see if they are </w:t>
      </w:r>
      <w:r>
        <w:rPr>
          <w:rFonts w:ascii="Arial" w:hAnsi="Arial" w:cs="Arial"/>
          <w:sz w:val="24"/>
          <w:szCs w:val="24"/>
        </w:rPr>
        <w:t>accomplishing</w:t>
      </w:r>
      <w:r w:rsidRPr="00557738">
        <w:rPr>
          <w:rFonts w:ascii="Arial" w:hAnsi="Arial" w:cs="Arial"/>
          <w:sz w:val="24"/>
          <w:szCs w:val="24"/>
        </w:rPr>
        <w:t xml:space="preserve"> their espoused culture.  </w:t>
      </w:r>
      <w:r>
        <w:rPr>
          <w:rFonts w:ascii="Arial" w:hAnsi="Arial" w:cs="Arial"/>
          <w:sz w:val="24"/>
          <w:szCs w:val="24"/>
        </w:rPr>
        <w:t>The ESB</w:t>
      </w:r>
      <w:r w:rsidRPr="00557738">
        <w:rPr>
          <w:rFonts w:ascii="Arial" w:hAnsi="Arial" w:cs="Arial"/>
          <w:sz w:val="24"/>
          <w:szCs w:val="24"/>
        </w:rPr>
        <w:t xml:space="preserve"> can do this </w:t>
      </w:r>
      <w:r w:rsidR="00C5208F">
        <w:rPr>
          <w:rFonts w:ascii="Arial" w:hAnsi="Arial" w:cs="Arial"/>
          <w:sz w:val="24"/>
          <w:szCs w:val="24"/>
        </w:rPr>
        <w:t>by</w:t>
      </w:r>
      <w:r w:rsidRPr="00557738">
        <w:rPr>
          <w:rFonts w:ascii="Arial" w:hAnsi="Arial" w:cs="Arial"/>
          <w:sz w:val="24"/>
          <w:szCs w:val="24"/>
        </w:rPr>
        <w:t xml:space="preserve"> looking at the Glassdoor metrics, using employee and customer surveys, and holding </w:t>
      </w:r>
      <w:r>
        <w:rPr>
          <w:rFonts w:ascii="Arial" w:hAnsi="Arial" w:cs="Arial"/>
          <w:sz w:val="24"/>
          <w:szCs w:val="24"/>
        </w:rPr>
        <w:t>leaderships</w:t>
      </w:r>
      <w:r w:rsidRPr="00557738">
        <w:rPr>
          <w:rFonts w:ascii="Arial" w:hAnsi="Arial" w:cs="Arial"/>
          <w:sz w:val="24"/>
          <w:szCs w:val="24"/>
        </w:rPr>
        <w:t xml:space="preserve"> responsible for representing the</w:t>
      </w:r>
      <w:r>
        <w:rPr>
          <w:rFonts w:ascii="Arial" w:hAnsi="Arial" w:cs="Arial"/>
          <w:sz w:val="24"/>
          <w:szCs w:val="24"/>
        </w:rPr>
        <w:t>ir espoused culture</w:t>
      </w:r>
      <w:r w:rsidRPr="00557738">
        <w:rPr>
          <w:rFonts w:ascii="Arial" w:hAnsi="Arial" w:cs="Arial"/>
          <w:sz w:val="24"/>
          <w:szCs w:val="24"/>
        </w:rPr>
        <w:t>.</w:t>
      </w:r>
    </w:p>
    <w:p w14:paraId="26883604" w14:textId="77777777" w:rsidR="00004988" w:rsidRPr="003D5689" w:rsidRDefault="00004988" w:rsidP="00004988">
      <w:pPr>
        <w:spacing w:line="480" w:lineRule="auto"/>
        <w:ind w:firstLine="720"/>
      </w:pPr>
      <w:r w:rsidRPr="003D5689">
        <w:t xml:space="preserve">The research shows that any mix of culture (Clan, Adhocracy, Market, or Hierarchy) can have success in revenue and profit.  Yet, not all culture types lead to success in employee morale.  </w:t>
      </w:r>
    </w:p>
    <w:p w14:paraId="78344E57" w14:textId="23E993D7" w:rsidR="00EB319B" w:rsidRPr="003D5689" w:rsidRDefault="00004988" w:rsidP="00004988">
      <w:pPr>
        <w:spacing w:line="480" w:lineRule="auto"/>
        <w:ind w:firstLine="720"/>
      </w:pPr>
      <w:r w:rsidRPr="003D5689">
        <w:lastRenderedPageBreak/>
        <w:t xml:space="preserve">According to the culture analysis, companies that had a Market culture had the lowest leadership measurement and employee indicators.  A Clan blend culture had the highest employee morale and leadership measurement.  </w:t>
      </w:r>
      <w:r w:rsidR="002B4E85" w:rsidRPr="003D5689">
        <w:t>The</w:t>
      </w:r>
      <w:r w:rsidRPr="003D5689">
        <w:t xml:space="preserve"> Clan culture is more family oriented and employee focused</w:t>
      </w:r>
      <w:r w:rsidR="000A2671" w:rsidRPr="003D5689">
        <w:t>,</w:t>
      </w:r>
      <w:r w:rsidRPr="003D5689">
        <w:t xml:space="preserve"> while the Market culture is more focused on goal achievement and profit.  A Market culture can be confrontational and chall</w:t>
      </w:r>
      <w:r w:rsidR="006F3038">
        <w:t>enging for employees.  Cluster 4</w:t>
      </w:r>
      <w:r w:rsidR="002B4E85" w:rsidRPr="003D5689">
        <w:t>,</w:t>
      </w:r>
      <w:r w:rsidRPr="003D5689">
        <w:t xml:space="preserve"> as shown in Figure 42</w:t>
      </w:r>
      <w:r w:rsidR="002B4E85" w:rsidRPr="003D5689">
        <w:t>,</w:t>
      </w:r>
      <w:r w:rsidRPr="003D5689">
        <w:t xml:space="preserve"> has the highest rated Clan culture and has the highest CEO rating. </w:t>
      </w:r>
      <w:r w:rsidR="000A2671" w:rsidRPr="003D5689">
        <w:t xml:space="preserve"> </w:t>
      </w:r>
      <w:r w:rsidRPr="003D5689">
        <w:t xml:space="preserve">This finding </w:t>
      </w:r>
      <w:r w:rsidR="00DC179D" w:rsidRPr="003D5689">
        <w:t>was</w:t>
      </w:r>
      <w:r w:rsidRPr="003D5689">
        <w:t xml:space="preserve"> expected as these types of leaders are mentors.</w:t>
      </w:r>
    </w:p>
    <w:p w14:paraId="528CED2D" w14:textId="5F949B71" w:rsidR="00004988" w:rsidRPr="003D5689" w:rsidRDefault="00004988" w:rsidP="00004988">
      <w:pPr>
        <w:spacing w:line="480" w:lineRule="auto"/>
        <w:ind w:firstLine="720"/>
      </w:pPr>
      <w:r w:rsidRPr="003D5689">
        <w:t>It is recommended that ESB establish cultures that have a higher blend on the Clan culture to increase employee satisfaction.  This research has discovered the impact of many variables and their correlation to company success.</w:t>
      </w:r>
    </w:p>
    <w:p w14:paraId="0373BA42" w14:textId="3B60F063" w:rsidR="00004988" w:rsidRPr="003D5689" w:rsidRDefault="00004988" w:rsidP="00004988">
      <w:pPr>
        <w:pStyle w:val="Heading2"/>
      </w:pPr>
      <w:bookmarkStart w:id="250" w:name="_Toc404104405"/>
      <w:r w:rsidRPr="003D5689">
        <w:t>Opportunities for Future Research</w:t>
      </w:r>
      <w:bookmarkEnd w:id="250"/>
    </w:p>
    <w:p w14:paraId="09BD2077" w14:textId="412D6C16" w:rsidR="00004988" w:rsidRPr="003D5689" w:rsidRDefault="00004988" w:rsidP="000A2671">
      <w:pPr>
        <w:spacing w:line="480" w:lineRule="auto"/>
        <w:ind w:firstLine="720"/>
        <w:rPr>
          <w:rFonts w:cs="Times New Roman"/>
        </w:rPr>
      </w:pPr>
      <w:r w:rsidRPr="003D5689">
        <w:rPr>
          <w:rFonts w:cs="Times New Roman"/>
        </w:rPr>
        <w:t xml:space="preserve">Although this work was limited to specific SIC codes, the study methods could be used to better define espoused culture in </w:t>
      </w:r>
      <w:r w:rsidR="00EB319B" w:rsidRPr="003D5689">
        <w:rPr>
          <w:rFonts w:cs="Times New Roman"/>
        </w:rPr>
        <w:t>other industries.</w:t>
      </w:r>
      <w:r w:rsidRPr="003D5689">
        <w:rPr>
          <w:rFonts w:cs="Times New Roman"/>
        </w:rPr>
        <w:t xml:space="preserve">  Other industries could use this simple method to understand espoused culture in their emerging markets</w:t>
      </w:r>
      <w:r w:rsidR="005C632C" w:rsidRPr="003D5689">
        <w:rPr>
          <w:rFonts w:cs="Times New Roman"/>
        </w:rPr>
        <w:t xml:space="preserve"> and understand which espoused culture variables correlate to higher profit and revenue.</w:t>
      </w:r>
    </w:p>
    <w:p w14:paraId="37932855" w14:textId="6F8F0DAE" w:rsidR="00004988" w:rsidRPr="003D5689" w:rsidRDefault="00004988" w:rsidP="00004988">
      <w:pPr>
        <w:spacing w:line="480" w:lineRule="auto"/>
        <w:ind w:firstLine="360"/>
        <w:rPr>
          <w:rFonts w:cs="Times New Roman"/>
        </w:rPr>
      </w:pPr>
      <w:r w:rsidRPr="003D5689">
        <w:rPr>
          <w:rFonts w:cs="Times New Roman"/>
        </w:rPr>
        <w:t xml:space="preserve">In addition to the </w:t>
      </w:r>
      <w:r w:rsidR="005C632C" w:rsidRPr="003D5689">
        <w:rPr>
          <w:rFonts w:cs="Times New Roman"/>
        </w:rPr>
        <w:t>vision, mission and values</w:t>
      </w:r>
      <w:r w:rsidRPr="003D5689">
        <w:rPr>
          <w:rFonts w:cs="Times New Roman"/>
        </w:rPr>
        <w:t xml:space="preserve">, other parts of a management system could be </w:t>
      </w:r>
      <w:r w:rsidR="005C632C" w:rsidRPr="003D5689">
        <w:rPr>
          <w:rFonts w:cs="Times New Roman"/>
        </w:rPr>
        <w:t>included in a study</w:t>
      </w:r>
      <w:r w:rsidRPr="003D5689">
        <w:rPr>
          <w:rFonts w:cs="Times New Roman"/>
        </w:rPr>
        <w:t>:</w:t>
      </w:r>
    </w:p>
    <w:p w14:paraId="237F1A13" w14:textId="01606231" w:rsidR="00004988" w:rsidRPr="003D5689" w:rsidRDefault="00004988" w:rsidP="00DA2195">
      <w:pPr>
        <w:numPr>
          <w:ilvl w:val="0"/>
          <w:numId w:val="11"/>
        </w:numPr>
        <w:spacing w:line="480" w:lineRule="auto"/>
      </w:pPr>
      <w:r w:rsidRPr="003D5689">
        <w:t xml:space="preserve">Belief – “Assumptions and/or convictions that are held to be true, by an individual or a group, regarding concepts, events, people, and things” as defined by Business Dictionary (2014).  </w:t>
      </w:r>
    </w:p>
    <w:p w14:paraId="5E181288" w14:textId="77777777" w:rsidR="00004988" w:rsidRPr="003D5689" w:rsidRDefault="00004988" w:rsidP="00DA2195">
      <w:pPr>
        <w:numPr>
          <w:ilvl w:val="0"/>
          <w:numId w:val="11"/>
        </w:numPr>
        <w:spacing w:line="480" w:lineRule="auto"/>
      </w:pPr>
      <w:r w:rsidRPr="003D5689">
        <w:t>Culture - Culture is the environment in which employees are surrounded by daily.</w:t>
      </w:r>
    </w:p>
    <w:p w14:paraId="5C8BDE1F" w14:textId="77777777" w:rsidR="00004988" w:rsidRPr="003D5689" w:rsidRDefault="00004988" w:rsidP="00DA2195">
      <w:pPr>
        <w:numPr>
          <w:ilvl w:val="0"/>
          <w:numId w:val="11"/>
        </w:numPr>
        <w:spacing w:line="480" w:lineRule="auto"/>
      </w:pPr>
      <w:r w:rsidRPr="003D5689">
        <w:lastRenderedPageBreak/>
        <w:t>Goals – “something that you are trying to do or achieve” (Webster, 2014).</w:t>
      </w:r>
    </w:p>
    <w:p w14:paraId="7CD5289E" w14:textId="77777777" w:rsidR="00004988" w:rsidRPr="003D5689" w:rsidRDefault="00004988" w:rsidP="00DA2195">
      <w:pPr>
        <w:numPr>
          <w:ilvl w:val="0"/>
          <w:numId w:val="11"/>
        </w:numPr>
        <w:spacing w:line="480" w:lineRule="auto"/>
      </w:pPr>
      <w:r w:rsidRPr="003D5689">
        <w:t>Philosophy - a system of principles for guidance in practical affairs (Dictionary, 2014).</w:t>
      </w:r>
    </w:p>
    <w:p w14:paraId="1884420B" w14:textId="77777777" w:rsidR="00004988" w:rsidRPr="003D5689" w:rsidRDefault="00004988" w:rsidP="00DA2195">
      <w:pPr>
        <w:numPr>
          <w:ilvl w:val="0"/>
          <w:numId w:val="11"/>
        </w:numPr>
        <w:spacing w:line="480" w:lineRule="auto"/>
      </w:pPr>
      <w:r w:rsidRPr="003D5689">
        <w:t>Strategy – activities for achieving a particular goal usually over a long period of time (Webster, 2014).</w:t>
      </w:r>
    </w:p>
    <w:p w14:paraId="24E6513A" w14:textId="77777777" w:rsidR="00004988" w:rsidRPr="003D5689" w:rsidRDefault="00004988" w:rsidP="00004988">
      <w:pPr>
        <w:spacing w:line="480" w:lineRule="auto"/>
        <w:ind w:left="360"/>
      </w:pPr>
      <w:r w:rsidRPr="003D5689">
        <w:t xml:space="preserve">Adding these 5 factors could provide the ESB more information on what influences successful companies. </w:t>
      </w:r>
    </w:p>
    <w:p w14:paraId="10F2DEFC" w14:textId="11A38CBA" w:rsidR="00B634C9" w:rsidRPr="003D5689" w:rsidRDefault="00B634C9" w:rsidP="000A2671">
      <w:pPr>
        <w:spacing w:line="480" w:lineRule="auto"/>
        <w:ind w:firstLine="720"/>
      </w:pPr>
      <w:r w:rsidRPr="003D5689">
        <w:t>During the beginning of this research, additional factors were reviewed as independent variables: the age of a company, culture as defined on a company’s website, number of employees, location, and indu</w:t>
      </w:r>
      <w:r w:rsidR="00831132" w:rsidRPr="003D5689">
        <w:t xml:space="preserve">stry as defined by </w:t>
      </w:r>
      <w:r w:rsidRPr="00EC64FB">
        <w:rPr>
          <w:i/>
        </w:rPr>
        <w:t>Fortune</w:t>
      </w:r>
      <w:r w:rsidRPr="003D5689">
        <w:t xml:space="preserve">.  </w:t>
      </w:r>
      <w:r w:rsidR="00831132" w:rsidRPr="003D5689">
        <w:t xml:space="preserve">Additional research can be completed to increase the predictability of revenue and profit. </w:t>
      </w:r>
      <w:r w:rsidR="000A2671" w:rsidRPr="003D5689">
        <w:t xml:space="preserve"> </w:t>
      </w:r>
      <w:r w:rsidR="00831132" w:rsidRPr="003D5689">
        <w:t>The additional research could answer the question</w:t>
      </w:r>
      <w:r w:rsidR="004E7431" w:rsidRPr="003D5689">
        <w:t>s</w:t>
      </w:r>
      <w:r w:rsidR="00831132" w:rsidRPr="003D5689">
        <w:t xml:space="preserve">, ‘Is location important to specific industries?’  </w:t>
      </w:r>
      <w:r w:rsidR="004641A0">
        <w:t>‘</w:t>
      </w:r>
      <w:r w:rsidR="00831132" w:rsidRPr="003D5689">
        <w:t>Do certain industries need a minimum amount of employees to increase revenue and profit?</w:t>
      </w:r>
      <w:r w:rsidR="004641A0">
        <w:t>’</w:t>
      </w:r>
      <w:r w:rsidR="00831132" w:rsidRPr="003D5689">
        <w:t xml:space="preserve"> </w:t>
      </w:r>
      <w:r w:rsidR="000A2671" w:rsidRPr="003D5689">
        <w:t xml:space="preserve"> </w:t>
      </w:r>
      <w:r w:rsidR="004E7431" w:rsidRPr="003D5689">
        <w:t>This information could enhance the success of ESB owners.</w:t>
      </w:r>
    </w:p>
    <w:p w14:paraId="12530329" w14:textId="4ED6F0E3" w:rsidR="00004988" w:rsidRPr="003D5689" w:rsidRDefault="00004988" w:rsidP="000A2671">
      <w:pPr>
        <w:spacing w:line="480" w:lineRule="auto"/>
        <w:ind w:firstLine="720"/>
      </w:pPr>
      <w:r w:rsidRPr="003D5689">
        <w:t xml:space="preserve">Further studies could be conducted </w:t>
      </w:r>
      <w:r w:rsidR="00C822C6" w:rsidRPr="003D5689">
        <w:t xml:space="preserve">by researching </w:t>
      </w:r>
      <w:r w:rsidRPr="003D5689">
        <w:t xml:space="preserve">companies </w:t>
      </w:r>
      <w:r w:rsidR="00C822C6" w:rsidRPr="003D5689">
        <w:t xml:space="preserve">that have completed </w:t>
      </w:r>
      <w:r w:rsidRPr="003D5689">
        <w:t xml:space="preserve">Competing Values Framework assessment.  The study </w:t>
      </w:r>
      <w:r w:rsidR="00C822C6" w:rsidRPr="003D5689">
        <w:t xml:space="preserve">could </w:t>
      </w:r>
      <w:r w:rsidRPr="003D5689">
        <w:t>would entail a comparison of the culture shapes of the espoused</w:t>
      </w:r>
      <w:r w:rsidR="00C822C6" w:rsidRPr="003D5689">
        <w:t xml:space="preserve"> </w:t>
      </w:r>
      <w:r w:rsidRPr="003D5689">
        <w:t>culture to the assessment</w:t>
      </w:r>
      <w:r w:rsidR="00C822C6" w:rsidRPr="003D5689">
        <w:t>.  If the espoused culture correlations with the res</w:t>
      </w:r>
      <w:r w:rsidR="00642A8C">
        <w:t>earch</w:t>
      </w:r>
      <w:r w:rsidR="00C822C6" w:rsidRPr="003D5689">
        <w:t xml:space="preserve"> company this could be another way or achieving the same results. </w:t>
      </w:r>
    </w:p>
    <w:p w14:paraId="15ACFEE2" w14:textId="704F58B8" w:rsidR="00004988" w:rsidRPr="003D5689" w:rsidRDefault="00004988" w:rsidP="000A2671">
      <w:pPr>
        <w:spacing w:line="480" w:lineRule="auto"/>
        <w:ind w:firstLine="720"/>
      </w:pPr>
      <w:r w:rsidRPr="003D5689">
        <w:t xml:space="preserve">Factors such as mergers and acquisitions could be </w:t>
      </w:r>
      <w:r w:rsidR="00EB319B" w:rsidRPr="003D5689">
        <w:t>opportunities for the future</w:t>
      </w:r>
      <w:r w:rsidRPr="003D5689">
        <w:t xml:space="preserve"> research.  It is important during the acquisition process to define the espoused culture of both companies.  </w:t>
      </w:r>
      <w:r w:rsidR="00C822C6" w:rsidRPr="003D5689">
        <w:t xml:space="preserve">This research could be used to develop a blend of the two cultures </w:t>
      </w:r>
      <w:r w:rsidR="00C822C6" w:rsidRPr="003D5689">
        <w:lastRenderedPageBreak/>
        <w:t>and define any conflicts between the cultures and be used as a tool to share the espoused cultures with each other.</w:t>
      </w:r>
    </w:p>
    <w:p w14:paraId="28BAE66A" w14:textId="2F0B764B" w:rsidR="00004988" w:rsidRPr="003D5689" w:rsidRDefault="00004988" w:rsidP="000A2671">
      <w:pPr>
        <w:spacing w:line="480" w:lineRule="auto"/>
        <w:ind w:firstLine="720"/>
      </w:pPr>
      <w:r w:rsidRPr="003D5689">
        <w:t xml:space="preserve">U.S. based companies were reviewed in this study.  Another study would be to review the Fortune 500 Global list and repeat the method to see if the global influence would change the variables.  If the variables are the same, do the variables have the same influence of the financial metrics, leadership </w:t>
      </w:r>
      <w:r w:rsidR="00C822C6" w:rsidRPr="003D5689">
        <w:t xml:space="preserve">metrics </w:t>
      </w:r>
      <w:r w:rsidRPr="003D5689">
        <w:t xml:space="preserve">and employee </w:t>
      </w:r>
      <w:r w:rsidR="00C822C6" w:rsidRPr="003D5689">
        <w:t>metrics</w:t>
      </w:r>
      <w:r w:rsidRPr="003D5689">
        <w:t xml:space="preserve">? </w:t>
      </w:r>
    </w:p>
    <w:p w14:paraId="47EE45DA" w14:textId="65C5E0DA" w:rsidR="00C4572C" w:rsidRPr="003D5689" w:rsidRDefault="007E0F9D" w:rsidP="000A2671">
      <w:pPr>
        <w:spacing w:line="480" w:lineRule="auto"/>
        <w:ind w:firstLine="720"/>
      </w:pPr>
      <w:r w:rsidRPr="003D5689">
        <w:t xml:space="preserve">This research used data from companies with sustained superior performance.  This study could be repeated on companies that have a specific decline in their revenue and profit.  This data could lead to the variables that define unsuccessful companies.  </w:t>
      </w:r>
    </w:p>
    <w:p w14:paraId="252640D5" w14:textId="77777777" w:rsidR="00004988" w:rsidRPr="003D5689" w:rsidRDefault="00004988" w:rsidP="000A2671">
      <w:pPr>
        <w:spacing w:line="480" w:lineRule="auto"/>
        <w:ind w:firstLine="720"/>
      </w:pPr>
      <w:r w:rsidRPr="003D5689">
        <w:t>This study is an effort to present new knowledge and a deeper understanding by thoroughly analyzing available data found to be influential and supportive of cultures that enable companies to succeed.  This research can be used again in many applications for new companies and existing companies.</w:t>
      </w:r>
    </w:p>
    <w:p w14:paraId="4791FA6E" w14:textId="77777777" w:rsidR="00004988" w:rsidRPr="003D5689" w:rsidRDefault="00004988" w:rsidP="00004988"/>
    <w:p w14:paraId="464119A3" w14:textId="77777777" w:rsidR="00004988" w:rsidRPr="003D5689" w:rsidRDefault="00004988">
      <w:r w:rsidRPr="003D5689">
        <w:br w:type="page"/>
      </w:r>
    </w:p>
    <w:p w14:paraId="3A78ED91" w14:textId="77777777" w:rsidR="00652B14" w:rsidRPr="00F40FC8" w:rsidRDefault="00652B14" w:rsidP="00652B14">
      <w:pPr>
        <w:pStyle w:val="Heading2"/>
      </w:pPr>
      <w:bookmarkStart w:id="251" w:name="_Toc404104406"/>
      <w:r w:rsidRPr="003D5689">
        <w:lastRenderedPageBreak/>
        <w:t>LIST OF REFERENCES</w:t>
      </w:r>
      <w:bookmarkEnd w:id="251"/>
    </w:p>
    <w:p w14:paraId="4C3EB48F" w14:textId="4D8C5D4D" w:rsidR="00652B14" w:rsidRDefault="00652B14" w:rsidP="00652B14">
      <w:r>
        <w:br w:type="page"/>
      </w:r>
    </w:p>
    <w:p w14:paraId="1CA1A679" w14:textId="77777777" w:rsidR="00652B14" w:rsidRDefault="00652B14" w:rsidP="00652B14">
      <w:r w:rsidRPr="00600286">
        <w:lastRenderedPageBreak/>
        <w:t xml:space="preserve">2013 Corporate Responsibility eReport. (n.d.). Retrieved October 8, 2014, from </w:t>
      </w:r>
      <w:hyperlink r:id="rId133" w:history="1">
        <w:r w:rsidRPr="00381C70">
          <w:rPr>
            <w:rStyle w:val="Hyperlink"/>
          </w:rPr>
          <w:t>http://viewer.epaperflip.com/Viewer.aspx?docid=922fdaf9-c74f-4315-a995-a30600c6e7e1</w:t>
        </w:r>
      </w:hyperlink>
    </w:p>
    <w:p w14:paraId="007C1F3E" w14:textId="77777777" w:rsidR="00652B14" w:rsidRDefault="00652B14" w:rsidP="00652B14"/>
    <w:p w14:paraId="34C7323D" w14:textId="77777777" w:rsidR="00652B14" w:rsidRDefault="00652B14" w:rsidP="00652B14">
      <w:r w:rsidRPr="003D4519">
        <w:t>About GM. (n.d.). Retrieved October 8, 2014, from http://gmsustainability.com/fancybox/approach_aboutGM.html#sthash.YSyCkeZW.dpuf</w:t>
      </w:r>
    </w:p>
    <w:p w14:paraId="58DF2826" w14:textId="77777777" w:rsidR="00652B14" w:rsidRDefault="00652B14" w:rsidP="00652B14"/>
    <w:p w14:paraId="041424EB" w14:textId="77777777" w:rsidR="00652B14" w:rsidRDefault="00652B14" w:rsidP="00652B14">
      <w:r w:rsidRPr="000E7FE3">
        <w:t>About Us. (n.d.). Retrieved October 8, 2014, from http://www.boeing.com/boeing/aboutus/culture/index.page?#vision</w:t>
      </w:r>
    </w:p>
    <w:p w14:paraId="13D904D8" w14:textId="77777777" w:rsidR="00652B14" w:rsidRDefault="00652B14" w:rsidP="00652B14"/>
    <w:p w14:paraId="079B9229" w14:textId="77777777" w:rsidR="00652B14" w:rsidRPr="00B058F3" w:rsidRDefault="00652B14" w:rsidP="00652B14">
      <w:pPr>
        <w:rPr>
          <w:rFonts w:eastAsia="Calibri"/>
          <w:snapToGrid w:val="0"/>
          <w:szCs w:val="22"/>
        </w:rPr>
      </w:pPr>
      <w:r w:rsidRPr="00B058F3">
        <w:rPr>
          <w:rFonts w:eastAsia="Calibri"/>
          <w:snapToGrid w:val="0"/>
          <w:szCs w:val="22"/>
        </w:rPr>
        <w:t>Adams, S. (2014, March 21). America's Favorite Bosses. Retrieved August 19, 2014, from http://www.forbes.com/sites/susanadams/2014/03/21/americas-favorite-bosses/</w:t>
      </w:r>
    </w:p>
    <w:p w14:paraId="7642F181" w14:textId="77777777" w:rsidR="00652B14" w:rsidRDefault="00652B14" w:rsidP="00652B14">
      <w:pPr>
        <w:spacing w:after="200" w:line="276" w:lineRule="auto"/>
        <w:rPr>
          <w:rFonts w:eastAsia="Calibri"/>
          <w:snapToGrid w:val="0"/>
          <w:szCs w:val="22"/>
        </w:rPr>
      </w:pPr>
    </w:p>
    <w:p w14:paraId="0137CE10" w14:textId="77777777" w:rsidR="00652B14" w:rsidRDefault="00652B14" w:rsidP="00652B14">
      <w:pPr>
        <w:spacing w:after="200" w:line="276" w:lineRule="auto"/>
        <w:rPr>
          <w:rFonts w:eastAsia="Calibri"/>
          <w:snapToGrid w:val="0"/>
          <w:szCs w:val="22"/>
        </w:rPr>
      </w:pPr>
      <w:r w:rsidRPr="00703205">
        <w:rPr>
          <w:rFonts w:eastAsia="Calibri"/>
          <w:snapToGrid w:val="0"/>
          <w:szCs w:val="22"/>
        </w:rPr>
        <w:t>AGCO - Your Agriculture Company. (n.d.). Retrieved October 8, 2014, from http://www.agcocorp.com/company/vision_mission_values.aspx</w:t>
      </w:r>
    </w:p>
    <w:p w14:paraId="54E8FA60" w14:textId="77777777" w:rsidR="00652B14" w:rsidRPr="00B058F3" w:rsidRDefault="00652B14" w:rsidP="00652B14">
      <w:pPr>
        <w:spacing w:after="200" w:line="276" w:lineRule="auto"/>
        <w:rPr>
          <w:rFonts w:eastAsia="Calibri"/>
          <w:snapToGrid w:val="0"/>
          <w:szCs w:val="22"/>
        </w:rPr>
      </w:pPr>
      <w:r w:rsidRPr="00B058F3">
        <w:rPr>
          <w:rFonts w:eastAsia="Calibri"/>
          <w:snapToGrid w:val="0"/>
          <w:szCs w:val="22"/>
        </w:rPr>
        <w:t xml:space="preserve">Ames, M. (2014). What are the major reasons for small business failure? The U.S. Small Business Administration. SBA.gov. Retrieved August 9, 2014, from </w:t>
      </w:r>
      <w:hyperlink r:id="rId134" w:history="1">
        <w:r w:rsidRPr="00B058F3">
          <w:rPr>
            <w:rFonts w:eastAsia="Calibri"/>
            <w:snapToGrid w:val="0"/>
            <w:color w:val="0000FF"/>
            <w:szCs w:val="22"/>
            <w:u w:val="single"/>
          </w:rPr>
          <w:t>http://www.sba.gov/content/what-are-major-reasons-small-business-failure</w:t>
        </w:r>
      </w:hyperlink>
    </w:p>
    <w:p w14:paraId="344D5342" w14:textId="77777777" w:rsidR="00652B14" w:rsidRPr="00B058F3" w:rsidRDefault="00652B14" w:rsidP="00652B14">
      <w:pPr>
        <w:autoSpaceDE w:val="0"/>
        <w:autoSpaceDN w:val="0"/>
        <w:adjustRightInd w:val="0"/>
        <w:spacing w:after="200" w:line="276" w:lineRule="auto"/>
        <w:rPr>
          <w:rFonts w:eastAsia="Calibri"/>
          <w:szCs w:val="22"/>
        </w:rPr>
      </w:pPr>
      <w:r w:rsidRPr="00B058F3">
        <w:rPr>
          <w:rFonts w:eastAsia="Calibri"/>
          <w:szCs w:val="22"/>
        </w:rPr>
        <w:t xml:space="preserve">Atkinson, P. (1990). Creating Cultural Change. </w:t>
      </w:r>
      <w:r w:rsidRPr="00B058F3">
        <w:rPr>
          <w:rFonts w:eastAsia="Calibri"/>
          <w:i/>
          <w:szCs w:val="22"/>
        </w:rPr>
        <w:t xml:space="preserve">Management Services, </w:t>
      </w:r>
      <w:r w:rsidRPr="00B058F3">
        <w:rPr>
          <w:rFonts w:eastAsia="Calibri"/>
          <w:szCs w:val="22"/>
        </w:rPr>
        <w:t>34(7), 6- 10.</w:t>
      </w:r>
    </w:p>
    <w:p w14:paraId="157FE245" w14:textId="77777777" w:rsidR="00652B14" w:rsidRDefault="00652B14" w:rsidP="00652B14">
      <w:pPr>
        <w:spacing w:after="200" w:line="276" w:lineRule="auto"/>
        <w:rPr>
          <w:rFonts w:eastAsia="Calibri"/>
        </w:rPr>
      </w:pPr>
      <w:r>
        <w:rPr>
          <w:rFonts w:eastAsia="Calibri"/>
        </w:rPr>
        <w:t xml:space="preserve">Autoliv. </w:t>
      </w:r>
      <w:r w:rsidRPr="00703205">
        <w:rPr>
          <w:rFonts w:eastAsia="Calibri"/>
        </w:rPr>
        <w:t>(n.d.). Retrieved October 8, 2014, from http://www.autoliv.com/AboutUs/Pages/Businessmodel/MissionVisionandBusinessidea.aspx</w:t>
      </w:r>
    </w:p>
    <w:p w14:paraId="66183BFE" w14:textId="77777777" w:rsidR="00652B14" w:rsidRPr="00B058F3" w:rsidRDefault="00652B14" w:rsidP="00652B14">
      <w:pPr>
        <w:spacing w:after="200" w:line="276" w:lineRule="auto"/>
        <w:rPr>
          <w:rFonts w:eastAsia="Calibri"/>
        </w:rPr>
      </w:pPr>
      <w:r w:rsidRPr="00B058F3">
        <w:rPr>
          <w:rFonts w:eastAsia="Calibri"/>
        </w:rPr>
        <w:t xml:space="preserve">Barney, J. B.  (1986). Organizational culture: can it be a source of sustained competitive advantage? </w:t>
      </w:r>
      <w:r w:rsidRPr="00B058F3">
        <w:rPr>
          <w:rFonts w:eastAsia="Calibri"/>
          <w:i/>
        </w:rPr>
        <w:t>Academy of Management Review</w:t>
      </w:r>
      <w:r w:rsidRPr="00B058F3">
        <w:rPr>
          <w:rFonts w:eastAsia="Calibri"/>
        </w:rPr>
        <w:t>,</w:t>
      </w:r>
      <w:r>
        <w:rPr>
          <w:rFonts w:eastAsia="Calibri"/>
        </w:rPr>
        <w:t xml:space="preserve"> </w:t>
      </w:r>
      <w:r w:rsidRPr="00B058F3">
        <w:rPr>
          <w:rFonts w:eastAsia="Calibri"/>
        </w:rPr>
        <w:t>11(3), 656–665.</w:t>
      </w:r>
    </w:p>
    <w:p w14:paraId="4AC271B0" w14:textId="77777777" w:rsidR="00652B14" w:rsidRPr="00B058F3" w:rsidRDefault="00652B14" w:rsidP="00652B14">
      <w:pPr>
        <w:spacing w:after="200" w:line="276" w:lineRule="auto"/>
        <w:rPr>
          <w:rFonts w:eastAsia="Calibri"/>
        </w:rPr>
      </w:pPr>
      <w:r w:rsidRPr="00B058F3">
        <w:rPr>
          <w:rFonts w:eastAsia="Calibri"/>
        </w:rPr>
        <w:t xml:space="preserve">Bart, C. K., &amp; Baetz, M. C. (1998). The relationship between mission statements </w:t>
      </w:r>
      <w:r>
        <w:rPr>
          <w:rFonts w:eastAsia="Calibri"/>
        </w:rPr>
        <w:t>&amp;</w:t>
      </w:r>
      <w:r w:rsidRPr="00B058F3">
        <w:rPr>
          <w:rFonts w:eastAsia="Calibri"/>
        </w:rPr>
        <w:t xml:space="preserve"> firm performance: An exploratory study.  </w:t>
      </w:r>
      <w:r w:rsidRPr="00B058F3">
        <w:rPr>
          <w:rFonts w:eastAsia="Calibri"/>
          <w:i/>
          <w:iCs/>
        </w:rPr>
        <w:t>Journal of Management Studies, 35</w:t>
      </w:r>
      <w:r w:rsidRPr="00B058F3">
        <w:rPr>
          <w:rFonts w:eastAsia="Calibri"/>
        </w:rPr>
        <w:t>, 823–853.</w:t>
      </w:r>
    </w:p>
    <w:p w14:paraId="209054CA" w14:textId="77777777" w:rsidR="00652B14" w:rsidRPr="00B058F3" w:rsidRDefault="00652B14" w:rsidP="00652B14">
      <w:pPr>
        <w:spacing w:after="200" w:line="276" w:lineRule="auto"/>
        <w:rPr>
          <w:rFonts w:eastAsia="Calibri"/>
        </w:rPr>
      </w:pPr>
      <w:r w:rsidRPr="00B058F3">
        <w:rPr>
          <w:rFonts w:eastAsia="Calibri"/>
        </w:rPr>
        <w:t xml:space="preserve">Bart, C. K., Bontis, N., &amp; Taggar, S.  (2001). A model of the impact of mission statements on firm performance.  </w:t>
      </w:r>
      <w:r w:rsidRPr="00B058F3">
        <w:rPr>
          <w:rFonts w:eastAsia="Calibri"/>
          <w:i/>
          <w:iCs/>
        </w:rPr>
        <w:t>Management Decision, 39</w:t>
      </w:r>
      <w:r w:rsidRPr="00B058F3">
        <w:rPr>
          <w:rFonts w:eastAsia="Calibri"/>
        </w:rPr>
        <w:t>(1), 19–35.</w:t>
      </w:r>
    </w:p>
    <w:p w14:paraId="5C1199C8" w14:textId="77777777" w:rsidR="00652B14" w:rsidRPr="00B058F3" w:rsidRDefault="00652B14" w:rsidP="00652B14">
      <w:pPr>
        <w:spacing w:after="200" w:line="276" w:lineRule="auto"/>
        <w:rPr>
          <w:rFonts w:eastAsia="Calibri"/>
        </w:rPr>
      </w:pPr>
      <w:r w:rsidRPr="00B058F3">
        <w:rPr>
          <w:rFonts w:eastAsia="Calibri"/>
        </w:rPr>
        <w:t>Bartash, J. (2013, 02). Bringing U.S. manufacturing jobs back home, Industry rebirth could use Washington’s help, but that’s a big if. </w:t>
      </w:r>
      <w:r w:rsidRPr="00B058F3">
        <w:rPr>
          <w:rFonts w:eastAsia="Calibri"/>
          <w:i/>
          <w:iCs/>
        </w:rPr>
        <w:t>MarketWatch.com</w:t>
      </w:r>
      <w:r w:rsidRPr="00B058F3">
        <w:rPr>
          <w:rFonts w:eastAsia="Calibri"/>
        </w:rPr>
        <w:t>.</w:t>
      </w:r>
    </w:p>
    <w:p w14:paraId="2A4563AD" w14:textId="77777777" w:rsidR="00652B14" w:rsidRPr="00B058F3" w:rsidRDefault="00652B14" w:rsidP="00652B14">
      <w:pPr>
        <w:spacing w:after="200" w:line="276" w:lineRule="auto"/>
        <w:rPr>
          <w:rFonts w:eastAsia="Calibri"/>
        </w:rPr>
      </w:pPr>
      <w:r w:rsidRPr="00B058F3">
        <w:rPr>
          <w:rFonts w:eastAsia="Calibri"/>
        </w:rPr>
        <w:t xml:space="preserve">Beenen, G., &amp; Pinto, J. (2009). Resisting organizational-level corruption: An interview with Enron Whistle-Blower Sherron Watkins.  </w:t>
      </w:r>
      <w:r w:rsidRPr="00B058F3">
        <w:rPr>
          <w:rFonts w:eastAsia="Calibri"/>
          <w:i/>
        </w:rPr>
        <w:t xml:space="preserve">Academy of Management Learning </w:t>
      </w:r>
      <w:r>
        <w:rPr>
          <w:rFonts w:eastAsia="Calibri"/>
          <w:i/>
        </w:rPr>
        <w:t>&amp;</w:t>
      </w:r>
      <w:r w:rsidRPr="00B058F3">
        <w:rPr>
          <w:rFonts w:eastAsia="Calibri"/>
          <w:i/>
        </w:rPr>
        <w:t xml:space="preserve"> Education</w:t>
      </w:r>
      <w:r w:rsidRPr="00B058F3">
        <w:rPr>
          <w:rFonts w:eastAsia="Calibri"/>
        </w:rPr>
        <w:t>, 8(2), 275–289.</w:t>
      </w:r>
    </w:p>
    <w:p w14:paraId="430DAB68" w14:textId="77777777" w:rsidR="00652B14" w:rsidRDefault="00652B14" w:rsidP="00652B14">
      <w:pPr>
        <w:spacing w:after="200" w:line="276" w:lineRule="auto"/>
        <w:rPr>
          <w:rFonts w:eastAsia="Calibri"/>
        </w:rPr>
      </w:pPr>
      <w:r w:rsidRPr="00B058F3">
        <w:rPr>
          <w:rFonts w:eastAsia="Calibri"/>
        </w:rPr>
        <w:lastRenderedPageBreak/>
        <w:t xml:space="preserve">Bhattacharya, C.  B., &amp; Sen, S.  (2004). Doing better at doing good: When, why, </w:t>
      </w:r>
      <w:r>
        <w:rPr>
          <w:rFonts w:eastAsia="Calibri"/>
        </w:rPr>
        <w:t>&amp;</w:t>
      </w:r>
      <w:r w:rsidRPr="00B058F3">
        <w:rPr>
          <w:rFonts w:eastAsia="Calibri"/>
        </w:rPr>
        <w:t xml:space="preserve"> how consumers respond to corporate social initiatives.  </w:t>
      </w:r>
      <w:r w:rsidRPr="00B058F3">
        <w:rPr>
          <w:rFonts w:eastAsia="Calibri"/>
          <w:i/>
          <w:iCs/>
        </w:rPr>
        <w:t>California Management Review</w:t>
      </w:r>
      <w:r w:rsidRPr="00B058F3">
        <w:rPr>
          <w:rFonts w:eastAsia="Calibri"/>
        </w:rPr>
        <w:t xml:space="preserve">, </w:t>
      </w:r>
      <w:r w:rsidRPr="00B058F3">
        <w:rPr>
          <w:rFonts w:eastAsia="Calibri"/>
          <w:i/>
          <w:iCs/>
        </w:rPr>
        <w:t>7</w:t>
      </w:r>
      <w:r w:rsidRPr="00B058F3">
        <w:rPr>
          <w:rFonts w:eastAsia="Calibri"/>
        </w:rPr>
        <w:t>(1), 9-24.</w:t>
      </w:r>
    </w:p>
    <w:p w14:paraId="3AD26923" w14:textId="77777777" w:rsidR="00C822C6" w:rsidRPr="00B058F3" w:rsidRDefault="00C822C6" w:rsidP="00C822C6">
      <w:pPr>
        <w:spacing w:after="200" w:line="276" w:lineRule="auto"/>
        <w:rPr>
          <w:rFonts w:eastAsia="Calibri"/>
        </w:rPr>
      </w:pPr>
      <w:r>
        <w:rPr>
          <w:rFonts w:eastAsia="Calibri"/>
        </w:rPr>
        <w:t xml:space="preserve">Brown-Nagin, T. </w:t>
      </w:r>
      <w:r w:rsidRPr="00B809FD">
        <w:rPr>
          <w:rFonts w:eastAsia="Calibri"/>
        </w:rPr>
        <w:t>(2014). The Civil Rights Canon: Above and Below</w:t>
      </w:r>
      <w:r>
        <w:rPr>
          <w:rFonts w:eastAsia="Calibri"/>
        </w:rPr>
        <w:t xml:space="preserve">. </w:t>
      </w:r>
      <w:r w:rsidRPr="00B809FD">
        <w:rPr>
          <w:rFonts w:eastAsia="Calibri"/>
        </w:rPr>
        <w:t>Yale Law Journal, 123(8), 2717-2721. Retrieved from http://www.yalelawjournal.org/pdf/2698.Brown-Nagin.2739_z4n69s93.pdf</w:t>
      </w:r>
    </w:p>
    <w:p w14:paraId="7E757A29" w14:textId="77777777" w:rsidR="00652B14" w:rsidRDefault="00652B14" w:rsidP="00652B14">
      <w:pPr>
        <w:spacing w:after="200" w:line="276" w:lineRule="auto"/>
        <w:rPr>
          <w:rFonts w:eastAsia="Calibri"/>
        </w:rPr>
      </w:pPr>
      <w:r w:rsidRPr="00B058F3">
        <w:rPr>
          <w:rFonts w:eastAsia="Calibri"/>
        </w:rPr>
        <w:t>Cady, S. H., Wheeler J., DeWolf J., Brodke, M. (2011).</w:t>
      </w:r>
      <w:r>
        <w:rPr>
          <w:rFonts w:eastAsia="Calibri"/>
        </w:rPr>
        <w:t xml:space="preserve"> </w:t>
      </w:r>
      <w:r w:rsidRPr="00B058F3">
        <w:rPr>
          <w:rFonts w:eastAsia="Calibri"/>
        </w:rPr>
        <w:t xml:space="preserve">Mission, Vision, </w:t>
      </w:r>
      <w:r>
        <w:rPr>
          <w:rFonts w:eastAsia="Calibri"/>
        </w:rPr>
        <w:t>&amp; Values: What Do They Say?</w:t>
      </w:r>
      <w:r w:rsidRPr="00B058F3">
        <w:rPr>
          <w:rFonts w:eastAsia="Calibri"/>
        </w:rPr>
        <w:t> </w:t>
      </w:r>
      <w:r w:rsidRPr="00B058F3">
        <w:rPr>
          <w:rFonts w:eastAsia="Calibri"/>
          <w:i/>
        </w:rPr>
        <w:t>Organization Development Journal</w:t>
      </w:r>
      <w:r w:rsidRPr="00B058F3">
        <w:rPr>
          <w:rFonts w:eastAsia="Calibri"/>
        </w:rPr>
        <w:t xml:space="preserve">, 29(1), 63-78. </w:t>
      </w:r>
    </w:p>
    <w:p w14:paraId="7BDC7EBC" w14:textId="77777777" w:rsidR="00652B14" w:rsidRPr="00B058F3" w:rsidRDefault="00652B14" w:rsidP="00652B14">
      <w:pPr>
        <w:spacing w:after="200" w:line="276" w:lineRule="auto"/>
        <w:rPr>
          <w:rFonts w:eastAsia="Calibri"/>
        </w:rPr>
      </w:pPr>
      <w:r>
        <w:rPr>
          <w:rFonts w:eastAsia="Calibri"/>
        </w:rPr>
        <w:t xml:space="preserve">Cameron, </w:t>
      </w:r>
      <w:r w:rsidRPr="000E7FE3">
        <w:rPr>
          <w:rFonts w:eastAsia="Calibri"/>
        </w:rPr>
        <w:t>(n.d.). Retrieved October 8, 2014, from http://www.c-a-m.com/Common/PDF/Cameron_Overview.pdf</w:t>
      </w:r>
    </w:p>
    <w:p w14:paraId="54F6FEA3" w14:textId="77777777" w:rsidR="00652B14" w:rsidRPr="00B058F3" w:rsidRDefault="00652B14" w:rsidP="00652B14">
      <w:pPr>
        <w:spacing w:after="200" w:line="276" w:lineRule="auto"/>
        <w:rPr>
          <w:rFonts w:eastAsia="Calibri"/>
        </w:rPr>
      </w:pPr>
      <w:r w:rsidRPr="00B058F3">
        <w:rPr>
          <w:rFonts w:eastAsia="Calibri"/>
        </w:rPr>
        <w:t>Cameron, K. (2008). A process for changing organization culture. </w:t>
      </w:r>
      <w:r w:rsidRPr="00B058F3">
        <w:rPr>
          <w:rFonts w:eastAsia="Calibri"/>
          <w:i/>
          <w:iCs/>
        </w:rPr>
        <w:t>H</w:t>
      </w:r>
      <w:r>
        <w:rPr>
          <w:rFonts w:eastAsia="Calibri"/>
          <w:i/>
          <w:iCs/>
        </w:rPr>
        <w:t>and</w:t>
      </w:r>
      <w:r w:rsidRPr="00B058F3">
        <w:rPr>
          <w:rFonts w:eastAsia="Calibri"/>
          <w:i/>
          <w:iCs/>
        </w:rPr>
        <w:t>book of organizational development</w:t>
      </w:r>
      <w:r w:rsidRPr="00B058F3">
        <w:rPr>
          <w:rFonts w:eastAsia="Calibri"/>
        </w:rPr>
        <w:t>, 429-445.</w:t>
      </w:r>
    </w:p>
    <w:p w14:paraId="2293954C" w14:textId="77777777" w:rsidR="00652B14" w:rsidRPr="00B058F3" w:rsidRDefault="00652B14" w:rsidP="00652B14">
      <w:pPr>
        <w:spacing w:after="200" w:line="276" w:lineRule="auto"/>
        <w:rPr>
          <w:rFonts w:eastAsia="Calibri"/>
        </w:rPr>
      </w:pPr>
      <w:r w:rsidRPr="00B058F3">
        <w:rPr>
          <w:rFonts w:eastAsia="Calibri"/>
        </w:rPr>
        <w:t xml:space="preserve">Cameron, K.S.  </w:t>
      </w:r>
      <w:r>
        <w:rPr>
          <w:rFonts w:eastAsia="Calibri"/>
        </w:rPr>
        <w:t>&amp;</w:t>
      </w:r>
      <w:r w:rsidRPr="00B058F3">
        <w:rPr>
          <w:rFonts w:eastAsia="Calibri"/>
        </w:rPr>
        <w:t xml:space="preserve"> Ettington, D.R.  (1988). The conceptual foundations of organizational </w:t>
      </w:r>
      <w:r>
        <w:rPr>
          <w:rFonts w:eastAsia="Calibri"/>
        </w:rPr>
        <w:t xml:space="preserve">culture. </w:t>
      </w:r>
      <w:r w:rsidRPr="00B058F3">
        <w:rPr>
          <w:rFonts w:eastAsia="Calibri"/>
        </w:rPr>
        <w:t>Higher Education: H</w:t>
      </w:r>
      <w:r>
        <w:rPr>
          <w:rFonts w:eastAsia="Calibri"/>
        </w:rPr>
        <w:t>and</w:t>
      </w:r>
      <w:r w:rsidRPr="00B058F3">
        <w:rPr>
          <w:rFonts w:eastAsia="Calibri"/>
        </w:rPr>
        <w:t xml:space="preserve">book of Theory </w:t>
      </w:r>
      <w:r>
        <w:rPr>
          <w:rFonts w:eastAsia="Calibri"/>
        </w:rPr>
        <w:t>&amp;</w:t>
      </w:r>
      <w:r w:rsidRPr="00B058F3">
        <w:rPr>
          <w:rFonts w:eastAsia="Calibri"/>
        </w:rPr>
        <w:t xml:space="preserve"> Research, (356-396).  New York: Agathon.</w:t>
      </w:r>
    </w:p>
    <w:p w14:paraId="12D35589" w14:textId="77777777" w:rsidR="00652B14" w:rsidRPr="00B058F3" w:rsidRDefault="00652B14" w:rsidP="00652B14">
      <w:pPr>
        <w:spacing w:after="200" w:line="276" w:lineRule="auto"/>
        <w:rPr>
          <w:rFonts w:eastAsia="Calibri"/>
        </w:rPr>
      </w:pPr>
      <w:r w:rsidRPr="00974A91">
        <w:rPr>
          <w:rFonts w:eastAsia="Calibri"/>
          <w:color w:val="000000"/>
          <w:szCs w:val="22"/>
          <w:shd w:val="clear" w:color="auto" w:fill="FFFFFF"/>
        </w:rPr>
        <w:t>Cameron, K. S., &amp; Quinn, R. E. (1999). </w:t>
      </w:r>
      <w:r w:rsidRPr="00974A91">
        <w:rPr>
          <w:rFonts w:eastAsia="Calibri"/>
          <w:i/>
          <w:iCs/>
          <w:color w:val="000000"/>
          <w:szCs w:val="22"/>
          <w:shd w:val="clear" w:color="auto" w:fill="FFFFFF"/>
        </w:rPr>
        <w:t>Diagnosing &amp; changing organizational culture</w:t>
      </w:r>
      <w:r w:rsidRPr="00974A91">
        <w:rPr>
          <w:rFonts w:eastAsia="Calibri"/>
          <w:color w:val="000000"/>
          <w:szCs w:val="22"/>
          <w:shd w:val="clear" w:color="auto" w:fill="FFFFFF"/>
        </w:rPr>
        <w:t>. Reading: Addison-Wesley</w:t>
      </w:r>
      <w:r w:rsidRPr="00B058F3">
        <w:rPr>
          <w:rFonts w:ascii="Tahoma" w:eastAsia="Calibri" w:hAnsi="Tahoma" w:cs="Tahoma"/>
          <w:color w:val="000000"/>
          <w:szCs w:val="22"/>
          <w:shd w:val="clear" w:color="auto" w:fill="FFFFFF"/>
        </w:rPr>
        <w:t>.</w:t>
      </w:r>
    </w:p>
    <w:p w14:paraId="508522D7" w14:textId="77777777" w:rsidR="00652B14" w:rsidRPr="00AD0881" w:rsidRDefault="00652B14" w:rsidP="00652B14">
      <w:pPr>
        <w:spacing w:after="200" w:line="276" w:lineRule="auto"/>
        <w:rPr>
          <w:rFonts w:eastAsia="Calibri"/>
        </w:rPr>
      </w:pPr>
      <w:r w:rsidRPr="00B058F3">
        <w:rPr>
          <w:rFonts w:eastAsia="Calibri"/>
        </w:rPr>
        <w:t>Campbell, D. (2002). Nine keys to good leadership. </w:t>
      </w:r>
      <w:r w:rsidRPr="00B058F3">
        <w:rPr>
          <w:rFonts w:eastAsia="Calibri"/>
          <w:i/>
          <w:iCs/>
        </w:rPr>
        <w:t xml:space="preserve">The CCL guide to leadership in action: How managers </w:t>
      </w:r>
      <w:r>
        <w:rPr>
          <w:rFonts w:eastAsia="Calibri"/>
          <w:i/>
          <w:iCs/>
        </w:rPr>
        <w:t>&amp;</w:t>
      </w:r>
      <w:r w:rsidRPr="00B058F3">
        <w:rPr>
          <w:rFonts w:eastAsia="Calibri"/>
          <w:i/>
          <w:iCs/>
        </w:rPr>
        <w:t xml:space="preserve"> organizations can improve the practice of leadership. </w:t>
      </w:r>
      <w:r w:rsidRPr="00AD0881">
        <w:rPr>
          <w:rFonts w:eastAsia="Calibri"/>
          <w:iCs/>
        </w:rPr>
        <w:t>San Francisco: Jossey-Bass</w:t>
      </w:r>
      <w:r w:rsidRPr="00AD0881">
        <w:rPr>
          <w:rFonts w:eastAsia="Calibri"/>
        </w:rPr>
        <w:t>.</w:t>
      </w:r>
    </w:p>
    <w:p w14:paraId="1E96632E" w14:textId="77777777" w:rsidR="00652B14" w:rsidRPr="00B058F3" w:rsidRDefault="00652B14" w:rsidP="00652B14">
      <w:pPr>
        <w:spacing w:after="200" w:line="276" w:lineRule="auto"/>
        <w:rPr>
          <w:rFonts w:eastAsia="Calibri"/>
        </w:rPr>
      </w:pPr>
      <w:r w:rsidRPr="00B058F3">
        <w:rPr>
          <w:rFonts w:eastAsia="Calibri"/>
        </w:rPr>
        <w:t xml:space="preserve">Carmeli, A., &amp; Tishler, A. (2004). The relationships between intangible organizational elements </w:t>
      </w:r>
      <w:r>
        <w:rPr>
          <w:rFonts w:eastAsia="Calibri"/>
        </w:rPr>
        <w:t>&amp;</w:t>
      </w:r>
      <w:r w:rsidRPr="00B058F3">
        <w:rPr>
          <w:rFonts w:eastAsia="Calibri"/>
        </w:rPr>
        <w:t xml:space="preserve"> organizational performance. Strategic Management Journal, 25(13), 1257-1278. doi: 10.1002/smj.428</w:t>
      </w:r>
    </w:p>
    <w:p w14:paraId="0A67A3B8" w14:textId="77777777" w:rsidR="00652B14" w:rsidRDefault="00652B14" w:rsidP="00652B14">
      <w:pPr>
        <w:spacing w:after="200" w:line="276" w:lineRule="auto"/>
        <w:rPr>
          <w:rFonts w:eastAsia="Calibri"/>
        </w:rPr>
      </w:pPr>
      <w:r w:rsidRPr="00B058F3">
        <w:rPr>
          <w:rFonts w:eastAsia="Calibri"/>
        </w:rPr>
        <w:t>Carpenter, M. A., Bauer, T., &amp; Erdogan, B. (2009). </w:t>
      </w:r>
      <w:r w:rsidRPr="00B058F3">
        <w:rPr>
          <w:rFonts w:eastAsia="Calibri"/>
          <w:i/>
          <w:iCs/>
        </w:rPr>
        <w:t>Principles of management</w:t>
      </w:r>
      <w:r w:rsidRPr="00B058F3">
        <w:rPr>
          <w:rFonts w:eastAsia="Calibri"/>
        </w:rPr>
        <w:t>. Flat World Knowledge.</w:t>
      </w:r>
    </w:p>
    <w:p w14:paraId="450092AD" w14:textId="77777777" w:rsidR="00652B14" w:rsidRPr="00B058F3" w:rsidRDefault="00652B14" w:rsidP="00652B14">
      <w:pPr>
        <w:spacing w:after="200" w:line="276" w:lineRule="auto"/>
        <w:rPr>
          <w:rFonts w:eastAsia="Calibri"/>
        </w:rPr>
      </w:pPr>
      <w:r>
        <w:rPr>
          <w:rFonts w:eastAsia="Calibri"/>
        </w:rPr>
        <w:t xml:space="preserve">Caterpillar, </w:t>
      </w:r>
      <w:r w:rsidRPr="000E7FE3">
        <w:rPr>
          <w:rFonts w:eastAsia="Calibri"/>
        </w:rPr>
        <w:t>(n.d.). Retrieved October 8, 2014, from http://s7d2.scene7.com/is/content/Caterpillar/C10211355</w:t>
      </w:r>
    </w:p>
    <w:p w14:paraId="4207BF9A" w14:textId="77777777" w:rsidR="00652B14" w:rsidRDefault="00652B14" w:rsidP="00652B14">
      <w:pPr>
        <w:spacing w:after="200" w:line="276" w:lineRule="auto"/>
        <w:rPr>
          <w:rFonts w:eastAsia="Calibri"/>
        </w:rPr>
      </w:pPr>
      <w:r w:rsidRPr="00B058F3">
        <w:rPr>
          <w:rFonts w:eastAsia="Calibri"/>
        </w:rPr>
        <w:t>Censky, A. (2012, 01). Obama to business: Bring jobs home. </w:t>
      </w:r>
      <w:r w:rsidRPr="00B058F3">
        <w:rPr>
          <w:rFonts w:eastAsia="Calibri"/>
          <w:i/>
          <w:iCs/>
        </w:rPr>
        <w:t>CNN Wire</w:t>
      </w:r>
      <w:r w:rsidRPr="00B058F3">
        <w:rPr>
          <w:rFonts w:eastAsia="Calibri"/>
        </w:rPr>
        <w:t>.</w:t>
      </w:r>
    </w:p>
    <w:p w14:paraId="3E4E5F19" w14:textId="77777777" w:rsidR="00652B14" w:rsidRPr="00974A91" w:rsidRDefault="00652B14" w:rsidP="00652B14">
      <w:pPr>
        <w:spacing w:after="200" w:line="276" w:lineRule="auto"/>
        <w:rPr>
          <w:rFonts w:eastAsia="Calibri"/>
        </w:rPr>
      </w:pPr>
      <w:r w:rsidRPr="00974A91">
        <w:rPr>
          <w:rFonts w:eastAsia="Calibri"/>
        </w:rPr>
        <w:t>Charan , R. &amp; Useem, J. Reporter Associate Ann Harrington. (2002). Why Companies Fail: CEOs offer every excuse but the right one: Their own errors. Here are ten mistakes to avoid.(Features/Cover Story). </w:t>
      </w:r>
      <w:r w:rsidRPr="00974A91">
        <w:rPr>
          <w:rFonts w:eastAsia="Calibri"/>
          <w:i/>
          <w:iCs/>
        </w:rPr>
        <w:t>Fortune,</w:t>
      </w:r>
      <w:r w:rsidRPr="00974A91">
        <w:rPr>
          <w:rFonts w:eastAsia="Calibri"/>
        </w:rPr>
        <w:t> (11), 50.</w:t>
      </w:r>
    </w:p>
    <w:p w14:paraId="5FA307FD" w14:textId="77777777" w:rsidR="00652B14" w:rsidRPr="00B058F3" w:rsidRDefault="00652B14" w:rsidP="00652B14">
      <w:pPr>
        <w:spacing w:after="200" w:line="276" w:lineRule="auto"/>
        <w:rPr>
          <w:rFonts w:eastAsia="Calibri"/>
        </w:rPr>
      </w:pPr>
      <w:r w:rsidRPr="00B058F3">
        <w:rPr>
          <w:rFonts w:eastAsia="Calibri"/>
        </w:rPr>
        <w:lastRenderedPageBreak/>
        <w:t xml:space="preserve">Clarkson, M.  B.  E.  (1995).  </w:t>
      </w:r>
      <w:r w:rsidRPr="00B058F3">
        <w:rPr>
          <w:rFonts w:eastAsia="Calibri"/>
          <w:i/>
        </w:rPr>
        <w:t xml:space="preserve">A stakeholder framework for analyzing </w:t>
      </w:r>
      <w:r>
        <w:rPr>
          <w:rFonts w:eastAsia="Calibri"/>
          <w:i/>
        </w:rPr>
        <w:t>&amp;</w:t>
      </w:r>
      <w:r w:rsidRPr="00B058F3">
        <w:rPr>
          <w:rFonts w:eastAsia="Calibri"/>
          <w:i/>
        </w:rPr>
        <w:t xml:space="preserve"> evaluating corporate social performance.  </w:t>
      </w:r>
      <w:r w:rsidRPr="00B058F3">
        <w:rPr>
          <w:rFonts w:eastAsia="Calibri"/>
        </w:rPr>
        <w:t>The Academy of Management Review, 20(1), 92–117.</w:t>
      </w:r>
    </w:p>
    <w:p w14:paraId="0C7660CF" w14:textId="77777777" w:rsidR="00652B14" w:rsidRPr="00B058F3" w:rsidRDefault="00652B14" w:rsidP="00652B14">
      <w:pPr>
        <w:autoSpaceDE w:val="0"/>
        <w:autoSpaceDN w:val="0"/>
        <w:adjustRightInd w:val="0"/>
      </w:pPr>
      <w:r w:rsidRPr="00B058F3">
        <w:t xml:space="preserve">CNN Money Fortune. (2014). </w:t>
      </w:r>
      <w:r w:rsidRPr="00B058F3">
        <w:rPr>
          <w:i/>
        </w:rPr>
        <w:t>Fortune 500 2013</w:t>
      </w:r>
      <w:r w:rsidRPr="00B058F3">
        <w:t xml:space="preserve">. Retrieved </w:t>
      </w:r>
      <w:r w:rsidRPr="00853454">
        <w:t>July, 6, 2014</w:t>
      </w:r>
      <w:r>
        <w:t xml:space="preserve">, </w:t>
      </w:r>
      <w:r w:rsidRPr="00B058F3">
        <w:t>from</w:t>
      </w:r>
      <w:r>
        <w:t xml:space="preserve"> </w:t>
      </w:r>
    </w:p>
    <w:p w14:paraId="346CAE41" w14:textId="77777777" w:rsidR="00652B14" w:rsidRPr="00B058F3" w:rsidRDefault="0064515E" w:rsidP="00652B14">
      <w:pPr>
        <w:autoSpaceDE w:val="0"/>
        <w:autoSpaceDN w:val="0"/>
        <w:adjustRightInd w:val="0"/>
      </w:pPr>
      <w:hyperlink r:id="rId135" w:history="1">
        <w:r w:rsidR="00652B14" w:rsidRPr="00B058F3">
          <w:rPr>
            <w:color w:val="0000FF"/>
            <w:u w:val="single"/>
          </w:rPr>
          <w:t>http://fortune.com/fortune500/2013/wal-mart-stores-inc-1/</w:t>
        </w:r>
      </w:hyperlink>
    </w:p>
    <w:p w14:paraId="4865D146" w14:textId="77777777" w:rsidR="00652B14" w:rsidRPr="00B058F3" w:rsidRDefault="00652B14" w:rsidP="00652B14">
      <w:pPr>
        <w:autoSpaceDE w:val="0"/>
        <w:autoSpaceDN w:val="0"/>
        <w:adjustRightInd w:val="0"/>
      </w:pPr>
    </w:p>
    <w:p w14:paraId="051A4639" w14:textId="77777777" w:rsidR="00652B14" w:rsidRPr="00B058F3" w:rsidRDefault="00652B14" w:rsidP="00652B14">
      <w:pPr>
        <w:autoSpaceDE w:val="0"/>
        <w:autoSpaceDN w:val="0"/>
        <w:adjustRightInd w:val="0"/>
      </w:pPr>
      <w:r w:rsidRPr="00B058F3">
        <w:t xml:space="preserve">CNN Money Fortune. (2013). </w:t>
      </w:r>
      <w:r w:rsidRPr="00B058F3">
        <w:rPr>
          <w:i/>
        </w:rPr>
        <w:t>Fortune 500 2012</w:t>
      </w:r>
      <w:r w:rsidRPr="00B058F3">
        <w:t xml:space="preserve">. Retrieved </w:t>
      </w:r>
      <w:r w:rsidRPr="00853454">
        <w:t xml:space="preserve">July, 6, 2014, </w:t>
      </w:r>
      <w:r w:rsidRPr="00B058F3">
        <w:t xml:space="preserve">from </w:t>
      </w:r>
    </w:p>
    <w:p w14:paraId="5C049960" w14:textId="77777777" w:rsidR="00652B14" w:rsidRPr="00B058F3" w:rsidRDefault="00652B14" w:rsidP="00652B14">
      <w:pPr>
        <w:autoSpaceDE w:val="0"/>
        <w:autoSpaceDN w:val="0"/>
        <w:adjustRightInd w:val="0"/>
      </w:pPr>
      <w:r w:rsidRPr="00B058F3">
        <w:t>http://fortune.com/fortune500/2012/exxon-mobil-corporation-1/</w:t>
      </w:r>
    </w:p>
    <w:p w14:paraId="377CD935" w14:textId="77777777" w:rsidR="00652B14" w:rsidRPr="00B058F3" w:rsidRDefault="00652B14" w:rsidP="00652B14">
      <w:pPr>
        <w:autoSpaceDE w:val="0"/>
        <w:autoSpaceDN w:val="0"/>
        <w:adjustRightInd w:val="0"/>
      </w:pPr>
    </w:p>
    <w:p w14:paraId="4BA59E38" w14:textId="77777777" w:rsidR="00652B14" w:rsidRPr="00B058F3" w:rsidRDefault="00652B14" w:rsidP="00652B14">
      <w:pPr>
        <w:autoSpaceDE w:val="0"/>
        <w:autoSpaceDN w:val="0"/>
        <w:adjustRightInd w:val="0"/>
      </w:pPr>
      <w:r w:rsidRPr="00B058F3">
        <w:t xml:space="preserve">CNN Money Fortune. (2014). </w:t>
      </w:r>
      <w:r w:rsidRPr="00B058F3">
        <w:rPr>
          <w:i/>
        </w:rPr>
        <w:t>Fortune 500 2011</w:t>
      </w:r>
      <w:r w:rsidRPr="00B058F3">
        <w:t xml:space="preserve">. Retrieved </w:t>
      </w:r>
      <w:r w:rsidRPr="00853454">
        <w:t xml:space="preserve">July, 6, 2014, </w:t>
      </w:r>
      <w:r w:rsidRPr="00B058F3">
        <w:t xml:space="preserve">from </w:t>
      </w:r>
    </w:p>
    <w:p w14:paraId="2BB3ADA0" w14:textId="77777777" w:rsidR="00652B14" w:rsidRPr="00B058F3" w:rsidRDefault="0064515E" w:rsidP="00652B14">
      <w:pPr>
        <w:autoSpaceDE w:val="0"/>
        <w:autoSpaceDN w:val="0"/>
        <w:adjustRightInd w:val="0"/>
      </w:pPr>
      <w:hyperlink r:id="rId136" w:history="1">
        <w:r w:rsidR="00652B14" w:rsidRPr="00B058F3">
          <w:rPr>
            <w:color w:val="0000FF"/>
            <w:u w:val="single"/>
          </w:rPr>
          <w:t>http://fortune.com/fortune500/2011/wal-mart-stores-inc-1/</w:t>
        </w:r>
      </w:hyperlink>
    </w:p>
    <w:p w14:paraId="2718A074" w14:textId="77777777" w:rsidR="00652B14" w:rsidRPr="00B058F3" w:rsidRDefault="00652B14" w:rsidP="00652B14">
      <w:pPr>
        <w:autoSpaceDE w:val="0"/>
        <w:autoSpaceDN w:val="0"/>
        <w:adjustRightInd w:val="0"/>
      </w:pPr>
    </w:p>
    <w:p w14:paraId="76D046FF" w14:textId="77777777" w:rsidR="00652B14" w:rsidRPr="00B058F3" w:rsidRDefault="00652B14" w:rsidP="00652B14">
      <w:pPr>
        <w:autoSpaceDE w:val="0"/>
        <w:autoSpaceDN w:val="0"/>
        <w:adjustRightInd w:val="0"/>
      </w:pPr>
      <w:r w:rsidRPr="00B058F3">
        <w:t xml:space="preserve">CNN Money Fortune. (2014). </w:t>
      </w:r>
      <w:r w:rsidRPr="00B058F3">
        <w:rPr>
          <w:i/>
        </w:rPr>
        <w:t>Fortune 500 2010</w:t>
      </w:r>
      <w:r w:rsidRPr="00B058F3">
        <w:t xml:space="preserve">. Retrieved </w:t>
      </w:r>
      <w:r w:rsidRPr="00853454">
        <w:t xml:space="preserve">July, 6, 2014, </w:t>
      </w:r>
      <w:r w:rsidRPr="00B058F3">
        <w:t>from</w:t>
      </w:r>
    </w:p>
    <w:p w14:paraId="2F40A211" w14:textId="77777777" w:rsidR="00652B14" w:rsidRPr="00B058F3" w:rsidRDefault="0064515E" w:rsidP="00652B14">
      <w:pPr>
        <w:autoSpaceDE w:val="0"/>
        <w:autoSpaceDN w:val="0"/>
        <w:adjustRightInd w:val="0"/>
      </w:pPr>
      <w:hyperlink r:id="rId137" w:history="1">
        <w:r w:rsidR="00652B14" w:rsidRPr="00B058F3">
          <w:rPr>
            <w:color w:val="0000FF"/>
            <w:u w:val="single"/>
          </w:rPr>
          <w:t>http://fortune.com/fortune500/2010/exxon-mobil-corporation-1/</w:t>
        </w:r>
      </w:hyperlink>
    </w:p>
    <w:p w14:paraId="5D964290" w14:textId="77777777" w:rsidR="00652B14" w:rsidRPr="00B058F3" w:rsidRDefault="00652B14" w:rsidP="00652B14">
      <w:pPr>
        <w:autoSpaceDE w:val="0"/>
        <w:autoSpaceDN w:val="0"/>
        <w:adjustRightInd w:val="0"/>
      </w:pPr>
    </w:p>
    <w:p w14:paraId="688466BA" w14:textId="77777777" w:rsidR="00652B14" w:rsidRPr="00B058F3" w:rsidRDefault="00652B14" w:rsidP="00652B14">
      <w:pPr>
        <w:autoSpaceDE w:val="0"/>
        <w:autoSpaceDN w:val="0"/>
        <w:adjustRightInd w:val="0"/>
      </w:pPr>
      <w:r w:rsidRPr="00B058F3">
        <w:t xml:space="preserve">CNN Money Fortune. (2014). </w:t>
      </w:r>
      <w:r w:rsidRPr="00B058F3">
        <w:rPr>
          <w:i/>
        </w:rPr>
        <w:t>Fortune 500 2009</w:t>
      </w:r>
      <w:r w:rsidRPr="00B058F3">
        <w:t xml:space="preserve">. Retrieved </w:t>
      </w:r>
      <w:r w:rsidRPr="00853454">
        <w:t xml:space="preserve">July, 6, 2014, </w:t>
      </w:r>
      <w:r w:rsidRPr="00B058F3">
        <w:t xml:space="preserve">from </w:t>
      </w:r>
    </w:p>
    <w:p w14:paraId="3A65D44C" w14:textId="77777777" w:rsidR="00652B14" w:rsidRPr="00B058F3" w:rsidRDefault="0064515E" w:rsidP="00652B14">
      <w:pPr>
        <w:autoSpaceDE w:val="0"/>
        <w:autoSpaceDN w:val="0"/>
        <w:adjustRightInd w:val="0"/>
      </w:pPr>
      <w:hyperlink r:id="rId138" w:history="1">
        <w:r w:rsidR="00652B14" w:rsidRPr="00B058F3">
          <w:rPr>
            <w:color w:val="0000FF"/>
            <w:u w:val="single"/>
          </w:rPr>
          <w:t>http://fortune.com/fortune500/2009/exxon-mobil-corporation-1/</w:t>
        </w:r>
      </w:hyperlink>
    </w:p>
    <w:p w14:paraId="6F8E4292" w14:textId="77777777" w:rsidR="00652B14" w:rsidRPr="00B058F3" w:rsidRDefault="00652B14" w:rsidP="00652B14">
      <w:pPr>
        <w:autoSpaceDE w:val="0"/>
        <w:autoSpaceDN w:val="0"/>
        <w:adjustRightInd w:val="0"/>
      </w:pPr>
    </w:p>
    <w:p w14:paraId="3F9CC882" w14:textId="77777777" w:rsidR="00652B14" w:rsidRPr="00B058F3" w:rsidRDefault="00652B14" w:rsidP="00652B14">
      <w:pPr>
        <w:autoSpaceDE w:val="0"/>
        <w:autoSpaceDN w:val="0"/>
        <w:adjustRightInd w:val="0"/>
        <w:rPr>
          <w:color w:val="000000"/>
        </w:rPr>
      </w:pPr>
      <w:r w:rsidRPr="00B058F3">
        <w:rPr>
          <w:bCs/>
          <w:color w:val="000000"/>
          <w:shd w:val="clear" w:color="auto" w:fill="FFFFFF"/>
        </w:rPr>
        <w:t xml:space="preserve">CNN Money Fortune. (2013). </w:t>
      </w:r>
      <w:r w:rsidRPr="00B058F3">
        <w:rPr>
          <w:bCs/>
          <w:i/>
          <w:color w:val="000000"/>
          <w:shd w:val="clear" w:color="auto" w:fill="FFFFFF"/>
        </w:rPr>
        <w:t xml:space="preserve">FAQ Definitions </w:t>
      </w:r>
      <w:r>
        <w:rPr>
          <w:bCs/>
          <w:i/>
          <w:color w:val="000000"/>
          <w:shd w:val="clear" w:color="auto" w:fill="FFFFFF"/>
        </w:rPr>
        <w:t>&amp;</w:t>
      </w:r>
      <w:r w:rsidRPr="00B058F3">
        <w:rPr>
          <w:bCs/>
          <w:i/>
          <w:color w:val="000000"/>
          <w:shd w:val="clear" w:color="auto" w:fill="FFFFFF"/>
        </w:rPr>
        <w:t xml:space="preserve"> Explanations.</w:t>
      </w:r>
      <w:r w:rsidRPr="00B058F3">
        <w:rPr>
          <w:bCs/>
          <w:color w:val="000000"/>
          <w:shd w:val="clear" w:color="auto" w:fill="FFFFFF"/>
        </w:rPr>
        <w:t xml:space="preserve"> </w:t>
      </w:r>
      <w:r w:rsidRPr="00B058F3">
        <w:t xml:space="preserve">Retrieved </w:t>
      </w:r>
      <w:r w:rsidRPr="00853454">
        <w:rPr>
          <w:bCs/>
        </w:rPr>
        <w:t xml:space="preserve">November, 16, 2014, </w:t>
      </w:r>
      <w:r w:rsidRPr="00B058F3">
        <w:t>from</w:t>
      </w:r>
      <w:r w:rsidRPr="00B058F3">
        <w:rPr>
          <w:color w:val="0000FF"/>
        </w:rPr>
        <w:t xml:space="preserve"> </w:t>
      </w:r>
      <w:hyperlink r:id="rId139" w:history="1">
        <w:r w:rsidRPr="00B058F3">
          <w:rPr>
            <w:color w:val="0000FF"/>
            <w:u w:val="single"/>
          </w:rPr>
          <w:t>http://money.cnn.com/magazines/fortune/fortune500/2011/faq</w:t>
        </w:r>
      </w:hyperlink>
    </w:p>
    <w:p w14:paraId="7CC50B99" w14:textId="77777777" w:rsidR="00652B14" w:rsidRPr="00B058F3" w:rsidRDefault="00652B14" w:rsidP="00652B14">
      <w:pPr>
        <w:autoSpaceDE w:val="0"/>
        <w:autoSpaceDN w:val="0"/>
        <w:adjustRightInd w:val="0"/>
      </w:pPr>
    </w:p>
    <w:p w14:paraId="2E5AEDC3" w14:textId="77777777" w:rsidR="00652B14" w:rsidRDefault="00652B14" w:rsidP="00652B14">
      <w:pPr>
        <w:autoSpaceDE w:val="0"/>
        <w:autoSpaceDN w:val="0"/>
        <w:adjustRightInd w:val="0"/>
      </w:pPr>
      <w:r w:rsidRPr="008140AC">
        <w:t>Charan , R. and Useem, J. Reporter Associate Ann Harrington. (2002). Why Companies Fail: CEOs offer every excuse but the right one: Their own errors. Here are ten mistakes to avoid.(Features/Cover Story). </w:t>
      </w:r>
      <w:r w:rsidRPr="008140AC">
        <w:rPr>
          <w:i/>
          <w:iCs/>
        </w:rPr>
        <w:t>Fortune,</w:t>
      </w:r>
      <w:r w:rsidRPr="008140AC">
        <w:t> (11), 50.</w:t>
      </w:r>
    </w:p>
    <w:p w14:paraId="71600B02" w14:textId="77777777" w:rsidR="00652B14" w:rsidRDefault="00652B14" w:rsidP="00652B14">
      <w:pPr>
        <w:autoSpaceDE w:val="0"/>
        <w:autoSpaceDN w:val="0"/>
        <w:adjustRightInd w:val="0"/>
        <w:rPr>
          <w:rFonts w:eastAsia="Calibri"/>
        </w:rPr>
      </w:pPr>
      <w:r w:rsidRPr="001E7A99">
        <w:rPr>
          <w:rFonts w:eastAsia="Calibri"/>
        </w:rPr>
        <w:t>Coleman, J. (2013, May 6). Six Components of a Great Corporate Culture. Retrieved August 28, 2014, from http://blogs.hbr.org/2013/05/six-components-of-culture/</w:t>
      </w:r>
    </w:p>
    <w:p w14:paraId="0C933C46" w14:textId="62C46E8C" w:rsidR="00652B14" w:rsidRPr="00B058F3" w:rsidRDefault="00652B14" w:rsidP="00652B14">
      <w:pPr>
        <w:spacing w:after="200" w:line="276" w:lineRule="auto"/>
        <w:rPr>
          <w:rFonts w:eastAsia="Calibri"/>
        </w:rPr>
      </w:pPr>
      <w:r w:rsidRPr="00B058F3">
        <w:rPr>
          <w:rFonts w:eastAsia="Calibri"/>
        </w:rPr>
        <w:t>Collins, J.  D., Uhlenbruck, K., &amp; Rodriguez, P.  (2009). Why firms engage in corruption: A top management perspective.  Journal of Business Ethics, 87(1), 89–108.</w:t>
      </w:r>
    </w:p>
    <w:p w14:paraId="077BF62A" w14:textId="77777777" w:rsidR="00652B14" w:rsidRDefault="00652B14" w:rsidP="00652B14">
      <w:pPr>
        <w:spacing w:after="200" w:line="276" w:lineRule="auto"/>
        <w:rPr>
          <w:rFonts w:eastAsia="Calibri"/>
          <w:color w:val="0000FF"/>
          <w:u w:val="single"/>
        </w:rPr>
      </w:pPr>
      <w:r w:rsidRPr="00B058F3">
        <w:rPr>
          <w:rFonts w:eastAsia="Calibri"/>
        </w:rPr>
        <w:t xml:space="preserve">Colvin, G. (2011, September 19). Obama: Looking for jobs in all the wrong places. Retrieved June 19, 2014, from </w:t>
      </w:r>
      <w:hyperlink r:id="rId140" w:history="1">
        <w:r w:rsidRPr="00B058F3">
          <w:rPr>
            <w:rFonts w:eastAsia="Calibri"/>
            <w:color w:val="0000FF"/>
            <w:u w:val="single"/>
          </w:rPr>
          <w:t>http://fortune.com/2011/09/19/obama-looking-for-jobs-in-all-the-wrong-places/</w:t>
        </w:r>
      </w:hyperlink>
    </w:p>
    <w:p w14:paraId="399F6D98" w14:textId="77777777" w:rsidR="00652B14" w:rsidRDefault="00652B14" w:rsidP="00652B14">
      <w:pPr>
        <w:spacing w:after="200" w:line="276" w:lineRule="auto"/>
        <w:rPr>
          <w:rFonts w:eastAsia="Calibri"/>
          <w:color w:val="0000FF"/>
          <w:u w:val="single"/>
        </w:rPr>
      </w:pPr>
      <w:r>
        <w:t>Commitment to Excellence. (n.d.). Retrieved October 8, 2014, from http://www.valero.com/OurBusiness/Pages/CommitmenttoExcellence.aspx</w:t>
      </w:r>
    </w:p>
    <w:p w14:paraId="343C2CDF" w14:textId="77777777" w:rsidR="00652B14" w:rsidRPr="000E7FE3" w:rsidRDefault="00652B14" w:rsidP="00652B14">
      <w:pPr>
        <w:spacing w:after="200" w:line="276" w:lineRule="auto"/>
        <w:rPr>
          <w:rFonts w:eastAsia="Calibri"/>
        </w:rPr>
      </w:pPr>
      <w:r w:rsidRPr="000E7FE3">
        <w:rPr>
          <w:rFonts w:eastAsia="Calibri"/>
        </w:rPr>
        <w:t xml:space="preserve">Core Values. (n.d.). Retrieved October 8, 2014, from </w:t>
      </w:r>
      <w:r>
        <w:rPr>
          <w:rFonts w:eastAsia="Calibri"/>
        </w:rPr>
        <w:t>h</w:t>
      </w:r>
      <w:r w:rsidRPr="000E7FE3">
        <w:rPr>
          <w:rFonts w:eastAsia="Calibri"/>
        </w:rPr>
        <w:t>ttp://www.bakerhughes.com/company/about/core-values</w:t>
      </w:r>
    </w:p>
    <w:p w14:paraId="039239E3" w14:textId="77777777" w:rsidR="00652B14" w:rsidRDefault="00652B14" w:rsidP="00652B14">
      <w:pPr>
        <w:spacing w:after="200" w:line="276" w:lineRule="auto"/>
        <w:rPr>
          <w:rFonts w:eastAsia="Calibri"/>
        </w:rPr>
      </w:pPr>
      <w:r w:rsidRPr="00C80809">
        <w:rPr>
          <w:rFonts w:eastAsia="Calibri"/>
        </w:rPr>
        <w:t>Corporate-responsibility. (n.d.). Retrieved October 8, 2014, from http://www.bakerhughes.com/regions/europe-africa-russia-caspian/africa/corporate-responsibility</w:t>
      </w:r>
    </w:p>
    <w:p w14:paraId="1BC368E6" w14:textId="77777777" w:rsidR="00652B14" w:rsidRPr="00B058F3" w:rsidRDefault="00652B14" w:rsidP="00652B14">
      <w:pPr>
        <w:spacing w:after="200" w:line="276" w:lineRule="auto"/>
        <w:rPr>
          <w:rFonts w:eastAsia="Calibri"/>
        </w:rPr>
      </w:pPr>
      <w:r w:rsidRPr="00B058F3">
        <w:rPr>
          <w:rFonts w:eastAsia="Calibri"/>
        </w:rPr>
        <w:t>Crombie, I. K., &amp; Davies, H. T. (2009). What is meta-analysis. </w:t>
      </w:r>
      <w:r w:rsidRPr="00B058F3">
        <w:rPr>
          <w:rFonts w:eastAsia="Calibri"/>
          <w:i/>
          <w:iCs/>
        </w:rPr>
        <w:t>What is</w:t>
      </w:r>
      <w:r w:rsidRPr="00B058F3">
        <w:rPr>
          <w:rFonts w:eastAsia="Calibri"/>
        </w:rPr>
        <w:t>, 1-8.</w:t>
      </w:r>
    </w:p>
    <w:p w14:paraId="329BF235" w14:textId="77777777" w:rsidR="00652B14" w:rsidRDefault="00652B14" w:rsidP="00652B14">
      <w:pPr>
        <w:spacing w:after="200" w:line="276" w:lineRule="auto"/>
        <w:rPr>
          <w:rFonts w:eastAsia="Calibri"/>
          <w:color w:val="333333"/>
          <w:shd w:val="clear" w:color="auto" w:fill="FFFFFF"/>
        </w:rPr>
      </w:pPr>
      <w:r w:rsidRPr="00B058F3">
        <w:rPr>
          <w:rFonts w:eastAsia="Calibri"/>
          <w:color w:val="333333"/>
          <w:shd w:val="clear" w:color="auto" w:fill="FFFFFF"/>
        </w:rPr>
        <w:lastRenderedPageBreak/>
        <w:t>Crutsinger, M. (2007, April 20). Factory jobs: 3 million lost since 2000 - USATODAY.com. Retrieved June 16, 2014.</w:t>
      </w:r>
    </w:p>
    <w:p w14:paraId="23A7AD01" w14:textId="77777777" w:rsidR="00652B14" w:rsidRPr="00B058F3" w:rsidRDefault="00652B14" w:rsidP="00652B14">
      <w:pPr>
        <w:spacing w:after="200" w:line="276" w:lineRule="auto"/>
        <w:rPr>
          <w:rFonts w:eastAsia="Calibri"/>
        </w:rPr>
      </w:pPr>
      <w:r>
        <w:rPr>
          <w:rFonts w:eastAsia="Calibri"/>
        </w:rPr>
        <w:t xml:space="preserve">Cummins. </w:t>
      </w:r>
      <w:r w:rsidRPr="00FE310C">
        <w:rPr>
          <w:rFonts w:eastAsia="Calibri"/>
        </w:rPr>
        <w:t>(n.d.). Retrieved October 8, 2014, from http://www.cummins.com/cmi/navigationAction.do?nodeId=6&amp;siteId=1&amp;nodeName=Our Vision, Mission and Values&amp;menuId=1000</w:t>
      </w:r>
    </w:p>
    <w:p w14:paraId="72A4B95B" w14:textId="77777777" w:rsidR="00652B14" w:rsidRPr="00B058F3" w:rsidRDefault="00652B14" w:rsidP="00652B14">
      <w:pPr>
        <w:spacing w:after="200" w:line="276" w:lineRule="auto"/>
        <w:rPr>
          <w:rFonts w:eastAsia="Calibri"/>
        </w:rPr>
      </w:pPr>
      <w:r w:rsidRPr="00B058F3">
        <w:rPr>
          <w:rFonts w:eastAsia="Calibri"/>
        </w:rPr>
        <w:t xml:space="preserve">Cummins, A. (2000, August). Downturn - What's Up With That?. </w:t>
      </w:r>
      <w:r w:rsidRPr="00B058F3">
        <w:rPr>
          <w:rFonts w:eastAsia="Calibri"/>
          <w:i/>
        </w:rPr>
        <w:t>Automotive Industries</w:t>
      </w:r>
      <w:r w:rsidRPr="00B058F3">
        <w:rPr>
          <w:rFonts w:eastAsia="Calibri"/>
        </w:rPr>
        <w:t>. p. 7.</w:t>
      </w:r>
    </w:p>
    <w:p w14:paraId="3467C887" w14:textId="77777777" w:rsidR="00652B14" w:rsidRDefault="00652B14" w:rsidP="00652B14">
      <w:pPr>
        <w:spacing w:after="200" w:line="276" w:lineRule="auto"/>
        <w:rPr>
          <w:rFonts w:eastAsia="Calibri"/>
        </w:rPr>
      </w:pPr>
      <w:r>
        <w:rPr>
          <w:rFonts w:eastAsia="Calibri"/>
        </w:rPr>
        <w:t xml:space="preserve">Dana. </w:t>
      </w:r>
      <w:r w:rsidRPr="00FE310C">
        <w:rPr>
          <w:rFonts w:eastAsia="Calibri"/>
        </w:rPr>
        <w:t>(n.d.). Retrieved October 8, 2014, from http://www.dana.com/wps/wcm/connect/6b7262804d458c3dafacff80a93c73f5/dext2-2014FactSheet.pdf?MOD=AJPERES&amp;CONVERT_TO=url&amp;CACHEID=6b7262804d458c3dafacff80a93c73f5</w:t>
      </w:r>
    </w:p>
    <w:p w14:paraId="0C84AF40" w14:textId="77777777" w:rsidR="00652B14" w:rsidRPr="00B058F3" w:rsidRDefault="00652B14" w:rsidP="00652B14">
      <w:pPr>
        <w:spacing w:after="200" w:line="276" w:lineRule="auto"/>
        <w:rPr>
          <w:rFonts w:eastAsia="Calibri"/>
        </w:rPr>
      </w:pPr>
      <w:r w:rsidRPr="00B058F3">
        <w:rPr>
          <w:rFonts w:eastAsia="Calibri"/>
        </w:rPr>
        <w:t xml:space="preserve">David, F.R.  (2009).  </w:t>
      </w:r>
      <w:r w:rsidRPr="00B058F3">
        <w:rPr>
          <w:rFonts w:eastAsia="Calibri"/>
          <w:i/>
          <w:iCs/>
        </w:rPr>
        <w:t xml:space="preserve">Strategic Management: Concepts </w:t>
      </w:r>
      <w:r>
        <w:rPr>
          <w:rFonts w:eastAsia="Calibri"/>
          <w:i/>
          <w:iCs/>
        </w:rPr>
        <w:t>&amp;</w:t>
      </w:r>
      <w:r w:rsidRPr="00B058F3">
        <w:rPr>
          <w:rFonts w:eastAsia="Calibri"/>
          <w:i/>
          <w:iCs/>
        </w:rPr>
        <w:t xml:space="preserve"> Cases (Twelfth Edition).  </w:t>
      </w:r>
      <w:r w:rsidRPr="00B058F3">
        <w:rPr>
          <w:rFonts w:eastAsia="Calibri"/>
        </w:rPr>
        <w:t>Upper Saddle River, NJ: Pearson Prentice Hall.</w:t>
      </w:r>
    </w:p>
    <w:p w14:paraId="5943D34F" w14:textId="77777777" w:rsidR="00652B14" w:rsidRPr="00B058F3" w:rsidRDefault="00652B14" w:rsidP="00652B14">
      <w:pPr>
        <w:spacing w:after="200" w:line="276" w:lineRule="auto"/>
        <w:rPr>
          <w:rFonts w:eastAsia="Calibri"/>
        </w:rPr>
      </w:pPr>
      <w:r w:rsidRPr="00B058F3">
        <w:rPr>
          <w:rFonts w:eastAsia="Calibri"/>
        </w:rPr>
        <w:t xml:space="preserve">Deal, T.E. </w:t>
      </w:r>
      <w:r>
        <w:rPr>
          <w:rFonts w:eastAsia="Calibri"/>
        </w:rPr>
        <w:t>&amp;</w:t>
      </w:r>
      <w:r w:rsidRPr="00B058F3">
        <w:rPr>
          <w:rFonts w:eastAsia="Calibri"/>
        </w:rPr>
        <w:t xml:space="preserve"> Kennedy, A.  (1982): Corporate Culture, Reading, Mass., Addison Wesley.  </w:t>
      </w:r>
    </w:p>
    <w:p w14:paraId="1A0E6C39" w14:textId="77777777" w:rsidR="00652B14" w:rsidRDefault="00652B14" w:rsidP="00652B14">
      <w:pPr>
        <w:spacing w:after="200" w:line="276" w:lineRule="auto"/>
        <w:rPr>
          <w:rFonts w:eastAsia="Calibri"/>
        </w:rPr>
      </w:pPr>
      <w:r>
        <w:rPr>
          <w:rFonts w:eastAsia="Calibri"/>
        </w:rPr>
        <w:t xml:space="preserve">Deere. </w:t>
      </w:r>
      <w:r w:rsidRPr="002B319C">
        <w:rPr>
          <w:rFonts w:eastAsia="Calibri"/>
        </w:rPr>
        <w:t>(n.d.). Retrieved October 8, 2014, from http://www.deere.com/en_US/docs/Corporate/investor_relations/pdf/corporategovernance/guidingprinciples/guidingprinciples_english.pdf</w:t>
      </w:r>
    </w:p>
    <w:p w14:paraId="11A2583C" w14:textId="20982ECA" w:rsidR="009614AB" w:rsidRDefault="009614AB" w:rsidP="00652B14">
      <w:pPr>
        <w:spacing w:after="200" w:line="276" w:lineRule="auto"/>
        <w:rPr>
          <w:rFonts w:eastAsia="Calibri"/>
        </w:rPr>
      </w:pPr>
      <w:r>
        <w:rPr>
          <w:rFonts w:eastAsia="Calibri"/>
        </w:rPr>
        <w:t>Denison, D</w:t>
      </w:r>
      <w:r w:rsidRPr="009614AB">
        <w:rPr>
          <w:rFonts w:eastAsia="Calibri"/>
        </w:rPr>
        <w:t>.</w:t>
      </w:r>
      <w:r>
        <w:rPr>
          <w:rFonts w:eastAsia="Calibri"/>
        </w:rPr>
        <w:t>R.</w:t>
      </w:r>
      <w:r w:rsidRPr="009614AB">
        <w:rPr>
          <w:rFonts w:eastAsia="Calibri"/>
        </w:rPr>
        <w:t xml:space="preserve"> (2011, May 1). Introduction to the Denison Model. Retrieved October 27, 2014, from http://www.denisonconsulting.com/sites/default/files/documents/resources/rn-2011-denison-model-overview_0.pdf</w:t>
      </w:r>
    </w:p>
    <w:p w14:paraId="365A771D" w14:textId="77777777" w:rsidR="00652B14" w:rsidRPr="00B058F3" w:rsidRDefault="00652B14" w:rsidP="00652B14">
      <w:pPr>
        <w:spacing w:after="200" w:line="276" w:lineRule="auto"/>
        <w:rPr>
          <w:rFonts w:eastAsia="Calibri"/>
        </w:rPr>
      </w:pPr>
      <w:r w:rsidRPr="00B058F3">
        <w:rPr>
          <w:rFonts w:eastAsia="Calibri"/>
        </w:rPr>
        <w:t xml:space="preserve">Denison, D.R.  (1990): </w:t>
      </w:r>
      <w:r w:rsidRPr="00B058F3">
        <w:rPr>
          <w:rFonts w:eastAsia="Calibri"/>
          <w:i/>
        </w:rPr>
        <w:t xml:space="preserve">Corporate Culture </w:t>
      </w:r>
      <w:r>
        <w:rPr>
          <w:rFonts w:eastAsia="Calibri"/>
          <w:i/>
        </w:rPr>
        <w:t>&amp;</w:t>
      </w:r>
      <w:r w:rsidRPr="00B058F3">
        <w:rPr>
          <w:rFonts w:eastAsia="Calibri"/>
          <w:i/>
        </w:rPr>
        <w:t xml:space="preserve"> Organizational Effectiveness</w:t>
      </w:r>
      <w:r w:rsidRPr="00B058F3">
        <w:rPr>
          <w:rFonts w:eastAsia="Calibri"/>
        </w:rPr>
        <w:t>.  Wiley: New York.</w:t>
      </w:r>
    </w:p>
    <w:p w14:paraId="4798540C" w14:textId="77777777" w:rsidR="00652B14" w:rsidRPr="00B058F3" w:rsidRDefault="00652B14" w:rsidP="00652B14">
      <w:pPr>
        <w:spacing w:after="200" w:line="276" w:lineRule="auto"/>
        <w:rPr>
          <w:rFonts w:eastAsia="Calibri"/>
        </w:rPr>
      </w:pPr>
      <w:r w:rsidRPr="00B058F3">
        <w:rPr>
          <w:rFonts w:eastAsia="Calibri"/>
        </w:rPr>
        <w:t xml:space="preserve">Denison, D. R. (1984). Bringing corporate culture to the bottom line. Organizational Dynamics, 13(2), 5-22. doi: </w:t>
      </w:r>
      <w:hyperlink r:id="rId141" w:history="1">
        <w:r w:rsidRPr="00B058F3">
          <w:rPr>
            <w:rFonts w:eastAsia="Calibri"/>
            <w:color w:val="0000FF"/>
            <w:u w:val="single"/>
          </w:rPr>
          <w:t>http://dx.doi.org/10.1016/0090-2616(84)90015-9</w:t>
        </w:r>
      </w:hyperlink>
    </w:p>
    <w:p w14:paraId="39DD3942" w14:textId="3E18A97A" w:rsidR="00652B14" w:rsidRPr="00B058F3" w:rsidRDefault="00652B14" w:rsidP="00652B14">
      <w:pPr>
        <w:spacing w:after="200" w:line="276" w:lineRule="auto"/>
        <w:rPr>
          <w:rFonts w:eastAsia="Calibri"/>
        </w:rPr>
      </w:pPr>
      <w:r w:rsidRPr="00B058F3">
        <w:rPr>
          <w:rFonts w:eastAsia="Calibri"/>
        </w:rPr>
        <w:t>Denison, D. R., Haal</w:t>
      </w:r>
      <w:r w:rsidR="00395D59">
        <w:rPr>
          <w:rFonts w:eastAsia="Calibri"/>
        </w:rPr>
        <w:t>and</w:t>
      </w:r>
      <w:r w:rsidRPr="00B058F3">
        <w:rPr>
          <w:rFonts w:eastAsia="Calibri"/>
        </w:rPr>
        <w:t xml:space="preserve">, S., Goelzer, P. (2004). Corporate Culture </w:t>
      </w:r>
      <w:r>
        <w:rPr>
          <w:rFonts w:eastAsia="Calibri"/>
        </w:rPr>
        <w:t>&amp;</w:t>
      </w:r>
      <w:r w:rsidRPr="00B058F3">
        <w:rPr>
          <w:rFonts w:eastAsia="Calibri"/>
        </w:rPr>
        <w:t xml:space="preserve"> Organizational Effectiveness: Is Asia Different From the Rest of the World? </w:t>
      </w:r>
      <w:r w:rsidRPr="00B058F3">
        <w:rPr>
          <w:rFonts w:eastAsia="Calibri"/>
          <w:i/>
          <w:iCs/>
        </w:rPr>
        <w:t>Organizational Dynamics,</w:t>
      </w:r>
      <w:r w:rsidRPr="00B058F3">
        <w:rPr>
          <w:rFonts w:eastAsia="Calibri"/>
        </w:rPr>
        <w:t> (1), 98-109.</w:t>
      </w:r>
    </w:p>
    <w:p w14:paraId="76EA7E34" w14:textId="3785E82F" w:rsidR="00652B14" w:rsidRDefault="00652B14" w:rsidP="00652B14">
      <w:pPr>
        <w:spacing w:after="200" w:line="276" w:lineRule="auto"/>
        <w:rPr>
          <w:rFonts w:eastAsia="Calibri"/>
        </w:rPr>
      </w:pPr>
      <w:r w:rsidRPr="00B058F3">
        <w:rPr>
          <w:rFonts w:eastAsia="Calibri"/>
        </w:rPr>
        <w:t xml:space="preserve">Denison, D. R., </w:t>
      </w:r>
      <w:r w:rsidR="0080327B">
        <w:rPr>
          <w:rFonts w:eastAsia="Calibri"/>
        </w:rPr>
        <w:t xml:space="preserve">&amp; </w:t>
      </w:r>
      <w:r w:rsidR="009261DD">
        <w:rPr>
          <w:rFonts w:eastAsia="Calibri"/>
        </w:rPr>
        <w:t>Mishra, A. (199</w:t>
      </w:r>
      <w:r w:rsidRPr="00B058F3">
        <w:rPr>
          <w:rFonts w:eastAsia="Calibri"/>
        </w:rPr>
        <w:t xml:space="preserve">5). Toward a Theory of Organizational Culture </w:t>
      </w:r>
      <w:r>
        <w:rPr>
          <w:rFonts w:eastAsia="Calibri"/>
        </w:rPr>
        <w:t>&amp;</w:t>
      </w:r>
      <w:r w:rsidRPr="00B058F3">
        <w:rPr>
          <w:rFonts w:eastAsia="Calibri"/>
        </w:rPr>
        <w:t xml:space="preserve"> Effectiveness. Organization Science, (2), 204-223.</w:t>
      </w:r>
    </w:p>
    <w:p w14:paraId="1CF879F1" w14:textId="77777777" w:rsidR="00652B14" w:rsidRPr="00B058F3" w:rsidRDefault="00652B14" w:rsidP="00652B14">
      <w:pPr>
        <w:spacing w:after="200" w:line="276" w:lineRule="auto"/>
        <w:rPr>
          <w:rFonts w:eastAsia="Calibri"/>
        </w:rPr>
      </w:pPr>
      <w:r w:rsidRPr="00600286">
        <w:rPr>
          <w:rFonts w:eastAsia="Calibri"/>
        </w:rPr>
        <w:lastRenderedPageBreak/>
        <w:t>Diversity &amp; Inclusion: Our shared values | HP® Official Site. (n.d.). Retrieved October 8, 2014, from http://www8.hp.com/us/en/hp-information/about-hp/diversity/shared-values.html?jumpid=reg_r1002_usen_c-001_title_r0004</w:t>
      </w:r>
    </w:p>
    <w:p w14:paraId="036ADF5B" w14:textId="77777777" w:rsidR="00652B14" w:rsidRPr="00B058F3" w:rsidRDefault="00652B14" w:rsidP="00652B14">
      <w:pPr>
        <w:spacing w:after="200" w:line="276" w:lineRule="auto"/>
        <w:rPr>
          <w:rFonts w:eastAsia="Calibri"/>
        </w:rPr>
      </w:pPr>
      <w:r w:rsidRPr="00B058F3">
        <w:rPr>
          <w:rFonts w:eastAsia="Calibri"/>
        </w:rPr>
        <w:t xml:space="preserve">Donaldson, T., &amp; Preston, L. E. (1995): The stakeholder theory of the corporation: Concepts, evidence, </w:t>
      </w:r>
      <w:r>
        <w:rPr>
          <w:rFonts w:eastAsia="Calibri"/>
        </w:rPr>
        <w:t>&amp;</w:t>
      </w:r>
      <w:r w:rsidRPr="00B058F3">
        <w:rPr>
          <w:rFonts w:eastAsia="Calibri"/>
        </w:rPr>
        <w:t xml:space="preserve"> implications.  Academic of Management Review, 20(1), 65–91.</w:t>
      </w:r>
    </w:p>
    <w:p w14:paraId="36076081" w14:textId="77777777" w:rsidR="00652B14" w:rsidRDefault="00652B14" w:rsidP="00652B14">
      <w:pPr>
        <w:spacing w:after="200" w:line="276" w:lineRule="auto"/>
        <w:rPr>
          <w:rFonts w:eastAsia="Calibri"/>
        </w:rPr>
      </w:pPr>
      <w:r w:rsidRPr="002B319C">
        <w:rPr>
          <w:rFonts w:eastAsia="Calibri"/>
        </w:rPr>
        <w:t>Dover Corporation. (n.d.). Retrieved October 8, 2014, from http://www.dovercorporation.com/globalnavigation/about-dover/our-values</w:t>
      </w:r>
    </w:p>
    <w:p w14:paraId="540E026A" w14:textId="77777777" w:rsidR="00652B14" w:rsidRDefault="00652B14" w:rsidP="00652B14">
      <w:pPr>
        <w:spacing w:after="200" w:line="276" w:lineRule="auto"/>
        <w:rPr>
          <w:rFonts w:eastAsia="Calibri"/>
        </w:rPr>
      </w:pPr>
      <w:r w:rsidRPr="00B058F3">
        <w:rPr>
          <w:rFonts w:eastAsia="Calibri"/>
        </w:rPr>
        <w:t xml:space="preserve">Drucker, P.  (1974). </w:t>
      </w:r>
      <w:r w:rsidRPr="00B058F3">
        <w:rPr>
          <w:rFonts w:eastAsia="Calibri"/>
          <w:i/>
          <w:iCs/>
        </w:rPr>
        <w:t xml:space="preserve">Management: Tasks, Responsibilities, </w:t>
      </w:r>
      <w:r>
        <w:rPr>
          <w:rFonts w:eastAsia="Calibri"/>
          <w:i/>
          <w:iCs/>
        </w:rPr>
        <w:t>&amp;</w:t>
      </w:r>
      <w:r w:rsidRPr="00B058F3">
        <w:rPr>
          <w:rFonts w:eastAsia="Calibri"/>
          <w:i/>
          <w:iCs/>
        </w:rPr>
        <w:t xml:space="preserve"> Practices</w:t>
      </w:r>
      <w:r w:rsidRPr="00B058F3">
        <w:rPr>
          <w:rFonts w:eastAsia="Calibri"/>
        </w:rPr>
        <w:t>.  New York, NY: Harper &amp; Roe.</w:t>
      </w:r>
    </w:p>
    <w:p w14:paraId="387F7646" w14:textId="77777777" w:rsidR="00652B14" w:rsidRPr="00B058F3" w:rsidRDefault="00652B14" w:rsidP="00652B14">
      <w:pPr>
        <w:spacing w:after="200" w:line="276" w:lineRule="auto"/>
        <w:rPr>
          <w:rFonts w:eastAsia="Calibri"/>
        </w:rPr>
      </w:pPr>
      <w:r>
        <w:rPr>
          <w:rFonts w:eastAsia="Calibri"/>
        </w:rPr>
        <w:t xml:space="preserve">EMC. </w:t>
      </w:r>
      <w:r w:rsidRPr="002B319C">
        <w:rPr>
          <w:rFonts w:eastAsia="Calibri"/>
        </w:rPr>
        <w:t>(n.d.). Retrieved October 8, 2014, from http://www.emc.com/collateral/brochure/h8629-2010-emc-sustainability-report-br.pdf</w:t>
      </w:r>
    </w:p>
    <w:p w14:paraId="0CE92623" w14:textId="77777777" w:rsidR="00652B14" w:rsidRDefault="00652B14" w:rsidP="00652B14">
      <w:pPr>
        <w:spacing w:after="200" w:line="276" w:lineRule="auto"/>
        <w:rPr>
          <w:rFonts w:eastAsia="Calibri"/>
        </w:rPr>
      </w:pPr>
      <w:r w:rsidRPr="00B058F3">
        <w:rPr>
          <w:rFonts w:eastAsia="Calibri"/>
        </w:rPr>
        <w:t xml:space="preserve">Esrock, S. L., Leichty, G.B. (2000). Organization of corporate web pages: Publics </w:t>
      </w:r>
      <w:r>
        <w:rPr>
          <w:rFonts w:eastAsia="Calibri"/>
        </w:rPr>
        <w:t>&amp;</w:t>
      </w:r>
      <w:r w:rsidRPr="00B058F3">
        <w:rPr>
          <w:rFonts w:eastAsia="Calibri"/>
        </w:rPr>
        <w:t xml:space="preserve"> functions.</w:t>
      </w:r>
      <w:r>
        <w:rPr>
          <w:rFonts w:eastAsia="Calibri"/>
        </w:rPr>
        <w:t xml:space="preserve"> </w:t>
      </w:r>
      <w:r w:rsidRPr="00B058F3">
        <w:rPr>
          <w:rFonts w:eastAsia="Calibri"/>
          <w:i/>
          <w:iCs/>
        </w:rPr>
        <w:t>Public Relations Review,</w:t>
      </w:r>
      <w:r w:rsidRPr="00B058F3">
        <w:rPr>
          <w:rFonts w:eastAsia="Calibri"/>
        </w:rPr>
        <w:t> (3), 327-344.</w:t>
      </w:r>
    </w:p>
    <w:p w14:paraId="6768C3DC" w14:textId="77777777" w:rsidR="00652B14" w:rsidRPr="00B058F3" w:rsidRDefault="00652B14" w:rsidP="00652B14">
      <w:pPr>
        <w:spacing w:after="200" w:line="276" w:lineRule="auto"/>
        <w:rPr>
          <w:rFonts w:eastAsia="Calibri"/>
        </w:rPr>
      </w:pPr>
      <w:r>
        <w:rPr>
          <w:rFonts w:eastAsia="Calibri"/>
        </w:rPr>
        <w:t>Ethical Business C</w:t>
      </w:r>
      <w:r w:rsidRPr="00746EB6">
        <w:rPr>
          <w:rFonts w:eastAsia="Calibri"/>
        </w:rPr>
        <w:t>onduct. (n.d.). Retrieved October 8, 2014, from http://gmsustainability.com/fancybox/approach_ethicalBusinessConduct.html#sthash.R3abwCNQ.dpuf</w:t>
      </w:r>
    </w:p>
    <w:p w14:paraId="392EC323" w14:textId="77777777" w:rsidR="00652B14" w:rsidRPr="00B058F3" w:rsidRDefault="00652B14" w:rsidP="00652B14">
      <w:pPr>
        <w:spacing w:after="200" w:line="276" w:lineRule="auto"/>
        <w:rPr>
          <w:rFonts w:eastAsia="Calibri"/>
        </w:rPr>
      </w:pPr>
      <w:r w:rsidRPr="00B058F3">
        <w:rPr>
          <w:rFonts w:eastAsia="Calibri"/>
        </w:rPr>
        <w:fldChar w:fldCharType="begin"/>
      </w:r>
      <w:r w:rsidRPr="00B058F3">
        <w:rPr>
          <w:rFonts w:eastAsia="Calibri"/>
        </w:rPr>
        <w:instrText xml:space="preserve"> ADDIN EN.REFLIST </w:instrText>
      </w:r>
      <w:r w:rsidRPr="00B058F3">
        <w:rPr>
          <w:rFonts w:eastAsia="Calibri"/>
        </w:rPr>
        <w:fldChar w:fldCharType="separate"/>
      </w:r>
      <w:bookmarkStart w:id="252" w:name="_ENREF_1"/>
      <w:r w:rsidRPr="00B058F3">
        <w:rPr>
          <w:rFonts w:eastAsia="Calibri"/>
        </w:rPr>
        <w:t>FACT SHEET: AN UPDATE ON BRINGING JOBS BACK TO THE UNITED STATES. (2012).</w:t>
      </w:r>
      <w:bookmarkEnd w:id="252"/>
    </w:p>
    <w:p w14:paraId="5200E4FD" w14:textId="77777777" w:rsidR="00652B14" w:rsidRPr="00B058F3" w:rsidRDefault="00652B14" w:rsidP="00652B14">
      <w:pPr>
        <w:spacing w:after="200" w:line="276" w:lineRule="auto"/>
        <w:rPr>
          <w:rFonts w:eastAsia="Calibri"/>
        </w:rPr>
      </w:pPr>
      <w:bookmarkStart w:id="253" w:name="_ENREF_2"/>
      <w:r w:rsidRPr="00B058F3">
        <w:rPr>
          <w:rFonts w:eastAsia="Calibri"/>
        </w:rPr>
        <w:t xml:space="preserve">FACT SHEET: PRESIDENT OBAMA&amp;#039;S BLUEPRINT TO SUPPORT U.S. MANUFACTURING JOBS, DISCOURAGE OUTSOURCING, </w:t>
      </w:r>
      <w:r>
        <w:rPr>
          <w:rFonts w:eastAsia="Calibri"/>
        </w:rPr>
        <w:t>&amp;</w:t>
      </w:r>
      <w:r w:rsidRPr="00B058F3">
        <w:rPr>
          <w:rFonts w:eastAsia="Calibri"/>
        </w:rPr>
        <w:t xml:space="preserve"> ENCOURAGE INSOURCING. (2012).</w:t>
      </w:r>
      <w:bookmarkEnd w:id="253"/>
    </w:p>
    <w:p w14:paraId="075D9E7F" w14:textId="77777777" w:rsidR="00652B14" w:rsidRPr="00B058F3" w:rsidRDefault="00652B14" w:rsidP="00652B14">
      <w:pPr>
        <w:spacing w:after="200" w:line="276" w:lineRule="auto"/>
        <w:rPr>
          <w:rFonts w:eastAsia="Calibri"/>
        </w:rPr>
      </w:pPr>
      <w:r w:rsidRPr="00B058F3">
        <w:rPr>
          <w:rFonts w:eastAsia="Calibri"/>
        </w:rPr>
        <w:fldChar w:fldCharType="end"/>
      </w:r>
      <w:r w:rsidRPr="00B058F3">
        <w:rPr>
          <w:rFonts w:eastAsia="Calibri"/>
        </w:rPr>
        <w:t>Ferrell, O. C., Gozalez-Padron, T., Hult, G. T. M., &amp; Maignan, I. (2010). Fro</w:t>
      </w:r>
      <w:r>
        <w:rPr>
          <w:rFonts w:eastAsia="Calibri"/>
        </w:rPr>
        <w:t>m market orienta</w:t>
      </w:r>
      <w:r w:rsidRPr="00B058F3">
        <w:rPr>
          <w:rFonts w:eastAsia="Calibri"/>
        </w:rPr>
        <w:t xml:space="preserve">tion to stakeholder orientation. </w:t>
      </w:r>
      <w:r w:rsidRPr="00B058F3">
        <w:rPr>
          <w:rFonts w:eastAsia="Calibri"/>
          <w:i/>
        </w:rPr>
        <w:t xml:space="preserve">Journal of Public Policy &amp; Marketing, </w:t>
      </w:r>
      <w:r w:rsidRPr="00B058F3">
        <w:rPr>
          <w:rFonts w:eastAsia="Calibri"/>
        </w:rPr>
        <w:t>29(1), 93-96.</w:t>
      </w:r>
    </w:p>
    <w:p w14:paraId="2D9626C9" w14:textId="77777777" w:rsidR="00652B14" w:rsidRPr="00B058F3" w:rsidRDefault="00652B14" w:rsidP="00652B14">
      <w:pPr>
        <w:spacing w:after="200" w:line="276" w:lineRule="auto"/>
        <w:rPr>
          <w:rFonts w:eastAsia="Calibri"/>
        </w:rPr>
      </w:pPr>
      <w:r w:rsidRPr="00B058F3">
        <w:rPr>
          <w:rFonts w:eastAsia="Calibri"/>
        </w:rPr>
        <w:t xml:space="preserve">Flamholtz, E. (2001). Corporate culture </w:t>
      </w:r>
      <w:r>
        <w:rPr>
          <w:rFonts w:eastAsia="Calibri"/>
        </w:rPr>
        <w:t>&amp;</w:t>
      </w:r>
      <w:r w:rsidRPr="00B058F3">
        <w:rPr>
          <w:rFonts w:eastAsia="Calibri"/>
        </w:rPr>
        <w:t xml:space="preserve"> the bottom line. European Management Journal, 19(3), 268-275. doi: </w:t>
      </w:r>
      <w:hyperlink r:id="rId142" w:history="1">
        <w:r w:rsidRPr="00B058F3">
          <w:rPr>
            <w:rFonts w:eastAsia="Calibri"/>
            <w:color w:val="0000FF"/>
            <w:u w:val="single"/>
          </w:rPr>
          <w:t>http://dx.doi.org/10.1016/S0263-2373(01)00023-8</w:t>
        </w:r>
      </w:hyperlink>
    </w:p>
    <w:p w14:paraId="55A36499" w14:textId="77777777" w:rsidR="00652B14" w:rsidRDefault="00652B14" w:rsidP="00652B14">
      <w:pPr>
        <w:autoSpaceDE w:val="0"/>
        <w:autoSpaceDN w:val="0"/>
        <w:adjustRightInd w:val="0"/>
        <w:spacing w:after="200" w:line="276" w:lineRule="auto"/>
        <w:rPr>
          <w:rFonts w:eastAsia="Calibri"/>
          <w:szCs w:val="22"/>
        </w:rPr>
      </w:pPr>
      <w:r w:rsidRPr="00B058F3">
        <w:rPr>
          <w:rFonts w:eastAsia="Calibri"/>
          <w:szCs w:val="22"/>
        </w:rPr>
        <w:t xml:space="preserve">Glassdoor. (2013). Write a survey. Retrieved December 10, 2013, from </w:t>
      </w:r>
      <w:hyperlink r:id="rId143" w:history="1">
        <w:r w:rsidRPr="00B058F3">
          <w:rPr>
            <w:rFonts w:eastAsia="Calibri"/>
            <w:szCs w:val="22"/>
          </w:rPr>
          <w:t>http://www.glassdoor.com/survey/employer/collectReview_input.htm?initiatedFromStartSurvey=false&amp;newUser=&amp;applySuccess=false&amp;uploadSuccess=false&amp;completedAction=NO_ACTION&amp;appliedToEmpName=&amp;prevCompletedAction=&amp;jl=&amp;redirectURL=&amp;overallRating=&amp;utm_source=&amp;utm_medium=&amp;utm_term=&amp;utm_content=&amp;utm_campaign=&amp;salaryReviewId</w:t>
        </w:r>
      </w:hyperlink>
      <w:r w:rsidRPr="00B058F3">
        <w:rPr>
          <w:rFonts w:eastAsia="Calibri"/>
          <w:szCs w:val="22"/>
        </w:rPr>
        <w:t>=</w:t>
      </w:r>
    </w:p>
    <w:p w14:paraId="785729A8" w14:textId="77777777" w:rsidR="00652B14" w:rsidRPr="00B058F3" w:rsidRDefault="00652B14" w:rsidP="00652B14">
      <w:pPr>
        <w:autoSpaceDE w:val="0"/>
        <w:autoSpaceDN w:val="0"/>
        <w:adjustRightInd w:val="0"/>
        <w:spacing w:after="200" w:line="276" w:lineRule="auto"/>
        <w:rPr>
          <w:rFonts w:eastAsia="Calibri"/>
          <w:szCs w:val="22"/>
        </w:rPr>
      </w:pPr>
      <w:r>
        <w:rPr>
          <w:rFonts w:eastAsia="Calibri"/>
          <w:szCs w:val="22"/>
        </w:rPr>
        <w:lastRenderedPageBreak/>
        <w:t xml:space="preserve">General Dynamics. </w:t>
      </w:r>
      <w:r w:rsidRPr="003D4519">
        <w:rPr>
          <w:rFonts w:eastAsia="Calibri"/>
          <w:szCs w:val="22"/>
        </w:rPr>
        <w:t>(n.d.). Retrieved October 8, 2014, from http://investorrelations.gd.com/phoenix.zhtml?c=85778&amp;p=irol-govconduct</w:t>
      </w:r>
    </w:p>
    <w:p w14:paraId="42E5F756" w14:textId="77777777" w:rsidR="00652B14" w:rsidRDefault="00652B14" w:rsidP="00652B14">
      <w:pPr>
        <w:spacing w:after="200" w:line="276" w:lineRule="auto"/>
        <w:rPr>
          <w:rFonts w:eastAsia="Calibri"/>
          <w:bCs/>
        </w:rPr>
      </w:pPr>
      <w:r w:rsidRPr="001F14B6">
        <w:rPr>
          <w:rFonts w:eastAsia="Calibri"/>
          <w:bCs/>
        </w:rPr>
        <w:t>Get to Know PACCAR. (n.d.). Retrieved October 8, 2014, from http://www.paccar.com/about-us/get-to-know-paccar/</w:t>
      </w:r>
    </w:p>
    <w:p w14:paraId="0B4E67E6" w14:textId="13ACAF0E" w:rsidR="00652B14" w:rsidRPr="00B058F3" w:rsidRDefault="00652B14" w:rsidP="00652B14">
      <w:pPr>
        <w:spacing w:after="200" w:line="276" w:lineRule="auto"/>
        <w:rPr>
          <w:rFonts w:eastAsia="Calibri"/>
        </w:rPr>
      </w:pPr>
      <w:r w:rsidRPr="00B058F3">
        <w:rPr>
          <w:rFonts w:eastAsia="Calibri"/>
          <w:bCs/>
        </w:rPr>
        <w:t>Goodson, S. (2014). H</w:t>
      </w:r>
      <w:r>
        <w:rPr>
          <w:rFonts w:eastAsia="Calibri"/>
          <w:bCs/>
        </w:rPr>
        <w:t>and</w:t>
      </w:r>
      <w:r w:rsidRPr="00B058F3">
        <w:rPr>
          <w:rFonts w:eastAsia="Calibri"/>
          <w:bCs/>
        </w:rPr>
        <w:t xml:space="preserve">out 1: Late Nineteenth- </w:t>
      </w:r>
      <w:r>
        <w:rPr>
          <w:rFonts w:eastAsia="Calibri"/>
          <w:bCs/>
        </w:rPr>
        <w:t>&amp;</w:t>
      </w:r>
      <w:r w:rsidRPr="00B058F3">
        <w:rPr>
          <w:rFonts w:eastAsia="Calibri"/>
          <w:bCs/>
        </w:rPr>
        <w:t xml:space="preserve"> Early Twentieth-Century Economic Trends [Class H</w:t>
      </w:r>
      <w:r>
        <w:rPr>
          <w:rFonts w:eastAsia="Calibri"/>
          <w:bCs/>
        </w:rPr>
        <w:t>and</w:t>
      </w:r>
      <w:r w:rsidRPr="00B058F3">
        <w:rPr>
          <w:rFonts w:eastAsia="Calibri"/>
          <w:bCs/>
        </w:rPr>
        <w:t>out]. History Departmen</w:t>
      </w:r>
      <w:r w:rsidR="00497567">
        <w:rPr>
          <w:rFonts w:eastAsia="Calibri"/>
          <w:bCs/>
        </w:rPr>
        <w:t xml:space="preserve">t, University of West Georgia, </w:t>
      </w:r>
      <w:r w:rsidRPr="00B058F3">
        <w:rPr>
          <w:rFonts w:eastAsia="Calibri"/>
          <w:bCs/>
        </w:rPr>
        <w:t>Carrollton, GA.</w:t>
      </w:r>
    </w:p>
    <w:p w14:paraId="59F4AB3C" w14:textId="77777777" w:rsidR="00652B14" w:rsidRPr="00B058F3" w:rsidRDefault="00652B14" w:rsidP="00652B14">
      <w:pPr>
        <w:spacing w:after="200" w:line="276" w:lineRule="auto"/>
        <w:rPr>
          <w:rFonts w:eastAsia="Calibri"/>
        </w:rPr>
      </w:pPr>
      <w:r>
        <w:rPr>
          <w:rFonts w:eastAsia="Calibri"/>
        </w:rPr>
        <w:t xml:space="preserve">Gordon, G.  G. </w:t>
      </w:r>
      <w:r w:rsidRPr="00B058F3">
        <w:rPr>
          <w:rFonts w:eastAsia="Calibri"/>
        </w:rPr>
        <w:t xml:space="preserve">(1985), "The Relationship of Corporate Culture to Industry Sector </w:t>
      </w:r>
      <w:r>
        <w:rPr>
          <w:rFonts w:eastAsia="Calibri"/>
        </w:rPr>
        <w:t>&amp;</w:t>
      </w:r>
      <w:r w:rsidRPr="00B058F3">
        <w:rPr>
          <w:rFonts w:eastAsia="Calibri"/>
        </w:rPr>
        <w:t xml:space="preserve"> Corporate Performance," in R.  H.  Kilman, M.  J.  Saxton, R.  Serpa </w:t>
      </w:r>
      <w:r>
        <w:rPr>
          <w:rFonts w:eastAsia="Calibri"/>
        </w:rPr>
        <w:t>&amp;</w:t>
      </w:r>
      <w:r w:rsidRPr="00B058F3">
        <w:rPr>
          <w:rFonts w:eastAsia="Calibri"/>
        </w:rPr>
        <w:t xml:space="preserve"> Associates (Eds.), </w:t>
      </w:r>
      <w:r w:rsidRPr="00B058F3">
        <w:rPr>
          <w:rFonts w:eastAsia="Calibri"/>
          <w:i/>
          <w:iCs/>
        </w:rPr>
        <w:t xml:space="preserve">Gaining Control of the Corporate Culture, </w:t>
      </w:r>
      <w:r w:rsidRPr="00B058F3">
        <w:rPr>
          <w:rFonts w:eastAsia="Calibri"/>
        </w:rPr>
        <w:t>San Francisco, CA: Jossey-Bass.</w:t>
      </w:r>
    </w:p>
    <w:p w14:paraId="1A59FDFB" w14:textId="77777777" w:rsidR="00652B14" w:rsidRPr="00B058F3" w:rsidRDefault="00652B14" w:rsidP="00652B14">
      <w:pPr>
        <w:spacing w:after="200" w:line="276" w:lineRule="auto"/>
        <w:rPr>
          <w:rFonts w:eastAsia="Calibri"/>
        </w:rPr>
      </w:pPr>
      <w:r w:rsidRPr="00B058F3">
        <w:rPr>
          <w:rFonts w:eastAsia="Calibri"/>
        </w:rPr>
        <w:t xml:space="preserve">Gupta, A.D. Is Trade Deficit good or bad for an economy? Published: Monday, June 16, 2014, 15:23 [IST] </w:t>
      </w:r>
      <w:hyperlink r:id="rId144" w:history="1">
        <w:r w:rsidRPr="00B058F3">
          <w:rPr>
            <w:rFonts w:eastAsia="Calibri"/>
            <w:color w:val="0000FF"/>
            <w:u w:val="single"/>
          </w:rPr>
          <w:t>http://www.goodreturns.in/classroom/2014/06/is-trade-deficit-good-or-bad-an-economy-273643.html</w:t>
        </w:r>
      </w:hyperlink>
    </w:p>
    <w:p w14:paraId="09715037" w14:textId="77777777" w:rsidR="00652B14" w:rsidRPr="00B058F3" w:rsidRDefault="00652B14" w:rsidP="00652B14">
      <w:pPr>
        <w:spacing w:after="200" w:line="276" w:lineRule="auto"/>
        <w:rPr>
          <w:rFonts w:eastAsia="Calibri"/>
        </w:rPr>
      </w:pPr>
      <w:r w:rsidRPr="00B058F3">
        <w:rPr>
          <w:rFonts w:eastAsia="Calibri"/>
        </w:rPr>
        <w:t xml:space="preserve">Henri, J.-F. (2006). Organizational culture </w:t>
      </w:r>
      <w:r>
        <w:rPr>
          <w:rFonts w:eastAsia="Calibri"/>
        </w:rPr>
        <w:t>&amp;</w:t>
      </w:r>
      <w:r w:rsidRPr="00B058F3">
        <w:rPr>
          <w:rFonts w:eastAsia="Calibri"/>
        </w:rPr>
        <w:t xml:space="preserve"> performance measurement systems. Accounting, Organizations </w:t>
      </w:r>
      <w:r>
        <w:rPr>
          <w:rFonts w:eastAsia="Calibri"/>
        </w:rPr>
        <w:t>&amp;</w:t>
      </w:r>
      <w:r w:rsidRPr="00B058F3">
        <w:rPr>
          <w:rFonts w:eastAsia="Calibri"/>
        </w:rPr>
        <w:t xml:space="preserve"> Society, 31(1), 77-103. doi: </w:t>
      </w:r>
      <w:hyperlink r:id="rId145" w:history="1">
        <w:r w:rsidRPr="00B058F3">
          <w:rPr>
            <w:rFonts w:eastAsia="Calibri"/>
            <w:color w:val="0000FF"/>
            <w:u w:val="single"/>
          </w:rPr>
          <w:t>http://dx.doi.org/10.1016/j.aos.2004.10.003</w:t>
        </w:r>
      </w:hyperlink>
    </w:p>
    <w:p w14:paraId="5B1F1323" w14:textId="6E4C1D69" w:rsidR="00652B14" w:rsidRDefault="00652B14" w:rsidP="00652B14">
      <w:pPr>
        <w:spacing w:after="200" w:line="276" w:lineRule="auto"/>
        <w:rPr>
          <w:rFonts w:eastAsia="Calibri"/>
        </w:rPr>
      </w:pPr>
      <w:r w:rsidRPr="00B058F3">
        <w:rPr>
          <w:rFonts w:eastAsia="Calibri"/>
        </w:rPr>
        <w:t>Hofstede, G., Neuijen, B., Ohayv, D. D., &amp; S</w:t>
      </w:r>
      <w:r w:rsidR="00E72D5F">
        <w:rPr>
          <w:rFonts w:eastAsia="Calibri"/>
        </w:rPr>
        <w:t>and</w:t>
      </w:r>
      <w:r w:rsidRPr="00B058F3">
        <w:rPr>
          <w:rFonts w:eastAsia="Calibri"/>
        </w:rPr>
        <w:t>ers, G. (1990)</w:t>
      </w:r>
      <w:r w:rsidR="00E72D5F" w:rsidRPr="00B058F3">
        <w:rPr>
          <w:rFonts w:eastAsia="Calibri"/>
        </w:rPr>
        <w:t xml:space="preserve">.  </w:t>
      </w:r>
      <w:r w:rsidRPr="00B058F3">
        <w:rPr>
          <w:rFonts w:eastAsia="Calibri"/>
        </w:rPr>
        <w:t xml:space="preserve">Measuring organizational cultures: A qualitative </w:t>
      </w:r>
      <w:r>
        <w:rPr>
          <w:rFonts w:eastAsia="Calibri"/>
        </w:rPr>
        <w:t>&amp;</w:t>
      </w:r>
      <w:r w:rsidRPr="00B058F3">
        <w:rPr>
          <w:rFonts w:eastAsia="Calibri"/>
        </w:rPr>
        <w:t xml:space="preserve"> quantitative study across twenty cases. </w:t>
      </w:r>
      <w:r w:rsidRPr="00B058F3">
        <w:rPr>
          <w:rFonts w:eastAsia="Calibri"/>
          <w:i/>
          <w:iCs/>
        </w:rPr>
        <w:t>Administrative science quarterly</w:t>
      </w:r>
      <w:r w:rsidRPr="00B058F3">
        <w:rPr>
          <w:rFonts w:eastAsia="Calibri"/>
        </w:rPr>
        <w:t>, 286-316.</w:t>
      </w:r>
    </w:p>
    <w:p w14:paraId="522E18A7" w14:textId="77777777" w:rsidR="00652B14" w:rsidRDefault="00652B14" w:rsidP="00652B14">
      <w:pPr>
        <w:spacing w:after="200" w:line="276" w:lineRule="auto"/>
        <w:rPr>
          <w:rFonts w:eastAsia="Calibri"/>
        </w:rPr>
      </w:pPr>
      <w:r>
        <w:rPr>
          <w:rFonts w:eastAsia="Calibri"/>
        </w:rPr>
        <w:t>Honeywell</w:t>
      </w:r>
      <w:r w:rsidRPr="00600286">
        <w:rPr>
          <w:rFonts w:eastAsia="Calibri"/>
        </w:rPr>
        <w:t xml:space="preserve">. (n.d.). Retrieved October 8, 2014, from </w:t>
      </w:r>
      <w:hyperlink r:id="rId146" w:history="1">
        <w:r w:rsidRPr="00381C70">
          <w:rPr>
            <w:rStyle w:val="Hyperlink"/>
            <w:rFonts w:eastAsia="Calibri"/>
          </w:rPr>
          <w:t>http://www51.honeywell.com/hrsites/neo/documents/Vision_Statement.ppt&amp;sa=U&amp;ei=5_0MVITqDoadygT-9IKAAg&amp;ved=0CAYQFjAB&amp;client=internal-uds-cse&amp;usg=AFQjCNHZNaqFuuPxtrhKzW8zLS6x0VKMvw</w:t>
        </w:r>
      </w:hyperlink>
    </w:p>
    <w:p w14:paraId="4D74B0EF" w14:textId="77777777" w:rsidR="00652B14" w:rsidRDefault="00652B14" w:rsidP="00652B14">
      <w:pPr>
        <w:spacing w:after="200" w:line="276" w:lineRule="auto"/>
        <w:rPr>
          <w:rFonts w:eastAsia="Calibri"/>
        </w:rPr>
      </w:pPr>
      <w:r w:rsidRPr="00600286">
        <w:rPr>
          <w:rFonts w:eastAsia="Calibri"/>
        </w:rPr>
        <w:t>Honeywell Career Center. (n.d.). Retrieved October 8, 2014, from http://www.careersathoneywell.com/en/workingathoneywell</w:t>
      </w:r>
    </w:p>
    <w:p w14:paraId="10B49ABE" w14:textId="77777777" w:rsidR="00652B14" w:rsidRDefault="00652B14" w:rsidP="00652B14">
      <w:pPr>
        <w:spacing w:after="200" w:line="276" w:lineRule="auto"/>
        <w:rPr>
          <w:rFonts w:eastAsia="Calibri"/>
        </w:rPr>
      </w:pPr>
      <w:r w:rsidRPr="00DA59F2">
        <w:rPr>
          <w:rFonts w:eastAsia="Calibri"/>
          <w:shd w:val="clear" w:color="auto" w:fill="FFFFFF"/>
        </w:rPr>
        <w:t>Innovation</w:t>
      </w:r>
      <w:r w:rsidRPr="00FE310C">
        <w:rPr>
          <w:rFonts w:eastAsia="Calibri"/>
        </w:rPr>
        <w:t xml:space="preserve">. (n.d.). Retrieved October 8, 2014, from </w:t>
      </w:r>
      <w:hyperlink r:id="rId147" w:history="1">
        <w:r w:rsidRPr="00DA59F2">
          <w:rPr>
            <w:rFonts w:eastAsia="Calibri"/>
            <w:color w:val="0000FF"/>
            <w:u w:val="single"/>
            <w:shd w:val="clear" w:color="auto" w:fill="FFFFFF"/>
          </w:rPr>
          <w:t>http://www.conocophillips.com/who-we-are/our-company/spirit-values/innovation/Pages/default.aspx</w:t>
        </w:r>
      </w:hyperlink>
    </w:p>
    <w:p w14:paraId="7BA11D4C" w14:textId="77777777" w:rsidR="00652B14" w:rsidRDefault="00652B14" w:rsidP="00652B14">
      <w:pPr>
        <w:spacing w:after="200" w:line="276" w:lineRule="auto"/>
        <w:rPr>
          <w:rFonts w:eastAsia="Calibri"/>
        </w:rPr>
      </w:pPr>
      <w:r>
        <w:rPr>
          <w:rFonts w:eastAsia="Calibri"/>
        </w:rPr>
        <w:t>Integrity</w:t>
      </w:r>
      <w:r w:rsidRPr="00891692">
        <w:rPr>
          <w:rFonts w:eastAsia="Calibri"/>
        </w:rPr>
        <w:t xml:space="preserve">. (n.d.). Retrieved October 8, 2014, from </w:t>
      </w:r>
      <w:hyperlink r:id="rId148" w:history="1">
        <w:r w:rsidRPr="00381C70">
          <w:rPr>
            <w:rStyle w:val="Hyperlink"/>
            <w:rFonts w:eastAsia="Calibri"/>
          </w:rPr>
          <w:t>http://www.conocophillips.com/who-we-are/our-company/spirit-values/integrity/Pages/default.aspx</w:t>
        </w:r>
      </w:hyperlink>
    </w:p>
    <w:p w14:paraId="6EEDE83D" w14:textId="77777777" w:rsidR="00652B14" w:rsidRDefault="00652B14" w:rsidP="00652B14">
      <w:pPr>
        <w:spacing w:after="200" w:line="276" w:lineRule="auto"/>
        <w:rPr>
          <w:rFonts w:eastAsia="Calibri"/>
        </w:rPr>
      </w:pPr>
      <w:r>
        <w:rPr>
          <w:rFonts w:eastAsia="Calibri"/>
        </w:rPr>
        <w:t xml:space="preserve">Intel. </w:t>
      </w:r>
      <w:r w:rsidRPr="00D76600">
        <w:rPr>
          <w:rFonts w:eastAsia="Calibri"/>
        </w:rPr>
        <w:t>(n.d.). Retrieved October 8, 2014, from http://www.intel.com/content/dam/doc/report/corporate-responsibility-2001-report.pdf</w:t>
      </w:r>
    </w:p>
    <w:p w14:paraId="37F36120" w14:textId="77777777" w:rsidR="00652B14" w:rsidRPr="00B058F3" w:rsidRDefault="00652B14" w:rsidP="00652B14">
      <w:pPr>
        <w:spacing w:after="200" w:line="276" w:lineRule="auto"/>
        <w:rPr>
          <w:rFonts w:eastAsia="Calibri"/>
        </w:rPr>
      </w:pPr>
      <w:r w:rsidRPr="00B058F3">
        <w:rPr>
          <w:rFonts w:eastAsia="Calibri"/>
        </w:rPr>
        <w:lastRenderedPageBreak/>
        <w:t xml:space="preserve">International, K. (2011, February 10). Does corporate culture drive financial performance? Retrieved August 8, 2014, from </w:t>
      </w:r>
      <w:hyperlink r:id="rId149" w:history="1">
        <w:r w:rsidRPr="00B058F3">
          <w:rPr>
            <w:rFonts w:eastAsia="Calibri"/>
            <w:color w:val="0000FF"/>
            <w:u w:val="single"/>
          </w:rPr>
          <w:t>http://www.forbes.com/sites/johnkotter/2011/02/10/does-corporate-culture-drive-financial-performance/</w:t>
        </w:r>
      </w:hyperlink>
    </w:p>
    <w:p w14:paraId="0EE1D0EF" w14:textId="77777777" w:rsidR="00652B14" w:rsidRPr="00B058F3" w:rsidRDefault="00652B14" w:rsidP="00652B14">
      <w:pPr>
        <w:spacing w:after="200" w:line="276" w:lineRule="auto"/>
        <w:rPr>
          <w:rFonts w:eastAsia="Calibri"/>
        </w:rPr>
      </w:pPr>
      <w:r w:rsidRPr="00B058F3">
        <w:rPr>
          <w:rFonts w:eastAsia="Calibri"/>
        </w:rPr>
        <w:t xml:space="preserve">IRS. (2013, November 19). S Corporations. Retrieved June 10, 2014, from </w:t>
      </w:r>
      <w:hyperlink r:id="rId150" w:history="1">
        <w:r w:rsidRPr="00B058F3">
          <w:rPr>
            <w:rFonts w:eastAsia="Calibri"/>
            <w:color w:val="0000FF"/>
            <w:u w:val="single"/>
          </w:rPr>
          <w:t>http://www.irs.gov/Businesses/Small-Businesses-&amp;-Self-Employed/S-Corporations</w:t>
        </w:r>
      </w:hyperlink>
    </w:p>
    <w:p w14:paraId="08191F2B" w14:textId="77777777" w:rsidR="00652B14" w:rsidRPr="00B058F3" w:rsidRDefault="00652B14" w:rsidP="00652B14">
      <w:pPr>
        <w:spacing w:after="200" w:line="276" w:lineRule="auto"/>
        <w:rPr>
          <w:rFonts w:eastAsia="Calibri"/>
          <w:color w:val="333333"/>
          <w:shd w:val="clear" w:color="auto" w:fill="FFFFFF"/>
        </w:rPr>
      </w:pPr>
      <w:r w:rsidRPr="00B058F3">
        <w:rPr>
          <w:rFonts w:eastAsia="Calibri"/>
          <w:color w:val="333333"/>
          <w:shd w:val="clear" w:color="auto" w:fill="FFFFFF"/>
        </w:rPr>
        <w:t>Johnston, L. (2012, February 22). History lessons: Underst</w:t>
      </w:r>
      <w:r>
        <w:rPr>
          <w:rFonts w:eastAsia="Calibri"/>
          <w:color w:val="333333"/>
          <w:shd w:val="clear" w:color="auto" w:fill="FFFFFF"/>
        </w:rPr>
        <w:t>and</w:t>
      </w:r>
      <w:r w:rsidRPr="00B058F3">
        <w:rPr>
          <w:rFonts w:eastAsia="Calibri"/>
          <w:color w:val="333333"/>
          <w:shd w:val="clear" w:color="auto" w:fill="FFFFFF"/>
        </w:rPr>
        <w:t xml:space="preserve">ing the decline in manufacturing. Retrieved June 10, 2014, from </w:t>
      </w:r>
      <w:hyperlink r:id="rId151" w:history="1">
        <w:r w:rsidRPr="00B058F3">
          <w:rPr>
            <w:rFonts w:eastAsia="Calibri"/>
            <w:color w:val="0000FF"/>
            <w:u w:val="single"/>
            <w:shd w:val="clear" w:color="auto" w:fill="FFFFFF"/>
          </w:rPr>
          <w:t>http://www.minnpost.com/macro-micro-minnesota/2012/02/history-lessons-underst</w:t>
        </w:r>
        <w:r>
          <w:rPr>
            <w:rFonts w:eastAsia="Calibri"/>
            <w:color w:val="0000FF"/>
            <w:u w:val="single"/>
            <w:shd w:val="clear" w:color="auto" w:fill="FFFFFF"/>
          </w:rPr>
          <w:t>&amp;</w:t>
        </w:r>
        <w:r w:rsidRPr="00B058F3">
          <w:rPr>
            <w:rFonts w:eastAsia="Calibri"/>
            <w:color w:val="0000FF"/>
            <w:u w:val="single"/>
            <w:shd w:val="clear" w:color="auto" w:fill="FFFFFF"/>
          </w:rPr>
          <w:t>ing-decline-manufacturing</w:t>
        </w:r>
      </w:hyperlink>
    </w:p>
    <w:p w14:paraId="46CD6CE4" w14:textId="77777777" w:rsidR="00652B14" w:rsidRPr="00B058F3" w:rsidRDefault="00652B14" w:rsidP="00652B14">
      <w:pPr>
        <w:spacing w:after="200" w:line="276" w:lineRule="auto"/>
        <w:rPr>
          <w:rFonts w:eastAsia="Calibri"/>
        </w:rPr>
      </w:pPr>
      <w:r w:rsidRPr="00B058F3">
        <w:rPr>
          <w:rFonts w:eastAsia="Calibri"/>
        </w:rPr>
        <w:t xml:space="preserve">Jones, I.S., D.L.  Little &amp; D.  Blankenship (2007).  Mission Statements on Fortune 500 Web Sites: A Descriptive Analysis.  </w:t>
      </w:r>
      <w:r w:rsidRPr="00B058F3">
        <w:rPr>
          <w:rFonts w:eastAsia="Calibri"/>
          <w:i/>
          <w:iCs/>
        </w:rPr>
        <w:t xml:space="preserve">Journal of Business </w:t>
      </w:r>
      <w:r>
        <w:rPr>
          <w:rFonts w:eastAsia="Calibri"/>
          <w:i/>
          <w:iCs/>
        </w:rPr>
        <w:t>&amp;</w:t>
      </w:r>
      <w:r w:rsidRPr="00B058F3">
        <w:rPr>
          <w:rFonts w:eastAsia="Calibri"/>
          <w:i/>
          <w:iCs/>
        </w:rPr>
        <w:t xml:space="preserve"> Behavioral Sciences</w:t>
      </w:r>
      <w:r w:rsidRPr="00B058F3">
        <w:rPr>
          <w:rFonts w:eastAsia="Calibri"/>
        </w:rPr>
        <w:t>, Fall 2007, 74-84.</w:t>
      </w:r>
    </w:p>
    <w:p w14:paraId="51D7507A" w14:textId="77777777" w:rsidR="00652B14" w:rsidRPr="00B058F3" w:rsidRDefault="00652B14" w:rsidP="00652B14">
      <w:pPr>
        <w:spacing w:after="200" w:line="276" w:lineRule="auto"/>
        <w:rPr>
          <w:rFonts w:eastAsia="Calibri"/>
        </w:rPr>
      </w:pPr>
      <w:r w:rsidRPr="00B058F3">
        <w:rPr>
          <w:rFonts w:eastAsia="Calibri"/>
        </w:rPr>
        <w:t xml:space="preserve">Junni, P., Sarala, R. M., Taras, V., &amp; Tarba, S. Y. (2013). Organizational Ambidexterity </w:t>
      </w:r>
      <w:r>
        <w:rPr>
          <w:rFonts w:eastAsia="Calibri"/>
        </w:rPr>
        <w:t>&amp;</w:t>
      </w:r>
      <w:r w:rsidRPr="00B058F3">
        <w:rPr>
          <w:rFonts w:eastAsia="Calibri"/>
        </w:rPr>
        <w:t xml:space="preserve"> Performance: A Meta-analysis. </w:t>
      </w:r>
      <w:r w:rsidRPr="00B058F3">
        <w:rPr>
          <w:rFonts w:eastAsia="Calibri"/>
          <w:i/>
          <w:iCs/>
        </w:rPr>
        <w:t>Academy Of Management Perspectives</w:t>
      </w:r>
      <w:r w:rsidRPr="00B058F3">
        <w:rPr>
          <w:rFonts w:eastAsia="Calibri"/>
        </w:rPr>
        <w:t>, </w:t>
      </w:r>
      <w:r w:rsidRPr="00B058F3">
        <w:rPr>
          <w:rFonts w:eastAsia="Calibri"/>
          <w:i/>
          <w:iCs/>
        </w:rPr>
        <w:t>27</w:t>
      </w:r>
      <w:r w:rsidRPr="00B058F3">
        <w:rPr>
          <w:rFonts w:eastAsia="Calibri"/>
        </w:rPr>
        <w:t>(4), 299-312. doi:10.5465/amp.2012.0015</w:t>
      </w:r>
    </w:p>
    <w:p w14:paraId="4C373681" w14:textId="77777777" w:rsidR="00652B14" w:rsidRPr="00B058F3" w:rsidRDefault="00652B14" w:rsidP="00652B14">
      <w:pPr>
        <w:spacing w:after="200" w:line="276" w:lineRule="auto"/>
        <w:rPr>
          <w:rFonts w:eastAsia="Calibri"/>
        </w:rPr>
      </w:pPr>
      <w:r w:rsidRPr="00B058F3">
        <w:rPr>
          <w:rFonts w:eastAsia="Calibri"/>
        </w:rPr>
        <w:t>Kaslow. (2012, July 25). How to secure America’s future in manufacturing. Retrieved June 19, 2014, http://fortune.com/2012/07/25/how-to-secure-americas-future-in-manufacturing/</w:t>
      </w:r>
    </w:p>
    <w:p w14:paraId="7D32D910" w14:textId="7A899E91" w:rsidR="00652B14" w:rsidRPr="00B058F3" w:rsidRDefault="00652B14" w:rsidP="00652B14">
      <w:pPr>
        <w:spacing w:after="200" w:line="276" w:lineRule="auto"/>
        <w:rPr>
          <w:rFonts w:eastAsia="Calibri"/>
        </w:rPr>
      </w:pPr>
      <w:r w:rsidRPr="00B058F3">
        <w:rPr>
          <w:rFonts w:eastAsia="Calibri"/>
        </w:rPr>
        <w:t>Kim S. Cameron (2008) “A process for changing organizational culture.” In Thomas G. Cummings (Ed.) </w:t>
      </w:r>
      <w:r w:rsidRPr="00B058F3">
        <w:rPr>
          <w:rFonts w:eastAsia="Calibri"/>
          <w:i/>
          <w:iCs/>
        </w:rPr>
        <w:t>H</w:t>
      </w:r>
      <w:r>
        <w:rPr>
          <w:rFonts w:eastAsia="Calibri"/>
          <w:i/>
          <w:iCs/>
        </w:rPr>
        <w:t>and</w:t>
      </w:r>
      <w:r w:rsidRPr="00B058F3">
        <w:rPr>
          <w:rFonts w:eastAsia="Calibri"/>
          <w:i/>
          <w:iCs/>
        </w:rPr>
        <w:t>book of Organizational Development</w:t>
      </w:r>
      <w:r w:rsidRPr="00B058F3">
        <w:rPr>
          <w:rFonts w:eastAsia="Calibri"/>
        </w:rPr>
        <w:t xml:space="preserve">, (pages 429-445) </w:t>
      </w:r>
      <w:r w:rsidR="00E72D5F" w:rsidRPr="00B058F3">
        <w:rPr>
          <w:rFonts w:eastAsia="Calibri"/>
        </w:rPr>
        <w:t>Thous</w:t>
      </w:r>
      <w:r w:rsidR="00E72D5F">
        <w:rPr>
          <w:rFonts w:eastAsia="Calibri"/>
        </w:rPr>
        <w:t xml:space="preserve">and </w:t>
      </w:r>
      <w:r w:rsidR="00E72D5F" w:rsidRPr="00B058F3">
        <w:rPr>
          <w:rFonts w:eastAsia="Calibri"/>
        </w:rPr>
        <w:t>Oaks</w:t>
      </w:r>
      <w:r w:rsidRPr="00B058F3">
        <w:rPr>
          <w:rFonts w:eastAsia="Calibri"/>
        </w:rPr>
        <w:t>, CA: Sage.</w:t>
      </w:r>
    </w:p>
    <w:p w14:paraId="22BE31BA" w14:textId="77777777" w:rsidR="00652B14" w:rsidRPr="00B058F3" w:rsidRDefault="00652B14" w:rsidP="00652B14">
      <w:pPr>
        <w:spacing w:after="200" w:line="276" w:lineRule="auto"/>
        <w:rPr>
          <w:rFonts w:eastAsia="Calibri"/>
        </w:rPr>
      </w:pPr>
      <w:r w:rsidRPr="00B058F3">
        <w:rPr>
          <w:rFonts w:eastAsia="Calibri"/>
        </w:rPr>
        <w:t xml:space="preserve">Kim, S., Park, J.-H., &amp; Wertz, E. K. (2010). Expectation gaps between stakeholders </w:t>
      </w:r>
      <w:r>
        <w:rPr>
          <w:rFonts w:eastAsia="Calibri"/>
        </w:rPr>
        <w:t>&amp;</w:t>
      </w:r>
      <w:r w:rsidRPr="00B058F3">
        <w:rPr>
          <w:rFonts w:eastAsia="Calibri"/>
        </w:rPr>
        <w:t xml:space="preserve"> web-based corporate public relations efforts: Focusing on Fortune 500 corporate web sites. Public Relations Review, 36(3), 215-221. doi: 10.1016/j.pubrev.2010.04.001</w:t>
      </w:r>
    </w:p>
    <w:p w14:paraId="75866A3C" w14:textId="77777777" w:rsidR="00652B14" w:rsidRPr="00B058F3" w:rsidRDefault="00652B14" w:rsidP="00652B14">
      <w:pPr>
        <w:spacing w:after="200" w:line="276" w:lineRule="auto"/>
        <w:rPr>
          <w:rFonts w:eastAsia="Calibri"/>
        </w:rPr>
      </w:pPr>
      <w:r w:rsidRPr="00B058F3">
        <w:rPr>
          <w:rFonts w:eastAsia="Calibri"/>
        </w:rPr>
        <w:t xml:space="preserve">King, D.L.  (2001). Mission Statement Content Analysis.  </w:t>
      </w:r>
      <w:r w:rsidRPr="00B058F3">
        <w:rPr>
          <w:rFonts w:eastAsia="Calibri"/>
          <w:i/>
        </w:rPr>
        <w:t>Academy of Managerial Communications Journal,</w:t>
      </w:r>
      <w:r w:rsidRPr="00B058F3">
        <w:rPr>
          <w:rFonts w:eastAsia="Calibri"/>
        </w:rPr>
        <w:t xml:space="preserve"> 5(1-2), 75-100.</w:t>
      </w:r>
    </w:p>
    <w:p w14:paraId="40A66C71" w14:textId="77777777" w:rsidR="00652B14" w:rsidRPr="00B058F3" w:rsidRDefault="00652B14" w:rsidP="00652B14">
      <w:pPr>
        <w:spacing w:after="200" w:line="276" w:lineRule="auto"/>
        <w:rPr>
          <w:rFonts w:eastAsia="Calibri"/>
        </w:rPr>
      </w:pPr>
      <w:r w:rsidRPr="00B058F3">
        <w:rPr>
          <w:rFonts w:eastAsia="Calibri"/>
        </w:rPr>
        <w:t xml:space="preserve">King, D. L., Case, C.J., Premo, K.M. (2010). Current mission statement emphasis: Be ethical </w:t>
      </w:r>
      <w:r>
        <w:rPr>
          <w:rFonts w:eastAsia="Calibri"/>
        </w:rPr>
        <w:t>&amp;</w:t>
      </w:r>
      <w:r w:rsidRPr="00B058F3">
        <w:rPr>
          <w:rFonts w:eastAsia="Calibri"/>
        </w:rPr>
        <w:t xml:space="preserve"> go global. </w:t>
      </w:r>
      <w:r w:rsidRPr="00B058F3">
        <w:rPr>
          <w:rFonts w:eastAsia="Calibri"/>
          <w:i/>
          <w:iCs/>
        </w:rPr>
        <w:t>Academy of Strategic Management Journal,</w:t>
      </w:r>
      <w:r w:rsidRPr="00B058F3">
        <w:rPr>
          <w:rFonts w:eastAsia="Calibri"/>
        </w:rPr>
        <w:t> (2), 71-87.</w:t>
      </w:r>
    </w:p>
    <w:p w14:paraId="4B9B136D" w14:textId="5009EA43" w:rsidR="00652B14" w:rsidRPr="00B058F3" w:rsidRDefault="00652B14" w:rsidP="00652B14">
      <w:pPr>
        <w:spacing w:after="200" w:line="276" w:lineRule="auto"/>
        <w:rPr>
          <w:rFonts w:eastAsia="Calibri"/>
        </w:rPr>
      </w:pPr>
      <w:r w:rsidRPr="00B058F3">
        <w:rPr>
          <w:rFonts w:eastAsia="Calibri"/>
        </w:rPr>
        <w:t>King, W.R.  &amp; D.I. Clel</w:t>
      </w:r>
      <w:r w:rsidR="00E72D5F">
        <w:rPr>
          <w:rFonts w:eastAsia="Calibri"/>
        </w:rPr>
        <w:t>and</w:t>
      </w:r>
      <w:r w:rsidRPr="00B058F3">
        <w:rPr>
          <w:rFonts w:eastAsia="Calibri"/>
        </w:rPr>
        <w:t xml:space="preserve"> (1979).  Strategic Planning </w:t>
      </w:r>
      <w:r>
        <w:rPr>
          <w:rFonts w:eastAsia="Calibri"/>
        </w:rPr>
        <w:t>&amp;</w:t>
      </w:r>
      <w:r w:rsidRPr="00B058F3">
        <w:rPr>
          <w:rFonts w:eastAsia="Calibri"/>
        </w:rPr>
        <w:t xml:space="preserve"> Policy.  New York, NY: Reinhold Publishing.</w:t>
      </w:r>
    </w:p>
    <w:p w14:paraId="1745176A" w14:textId="77777777" w:rsidR="00652B14" w:rsidRPr="00B058F3" w:rsidRDefault="00652B14" w:rsidP="00652B14">
      <w:pPr>
        <w:spacing w:after="200" w:line="276" w:lineRule="auto"/>
        <w:rPr>
          <w:rFonts w:eastAsia="Calibri"/>
          <w:szCs w:val="22"/>
        </w:rPr>
      </w:pPr>
      <w:r w:rsidRPr="00B058F3">
        <w:rPr>
          <w:rFonts w:eastAsia="Calibri"/>
          <w:szCs w:val="22"/>
        </w:rPr>
        <w:lastRenderedPageBreak/>
        <w:t xml:space="preserve">Klein AS, Masi RJ, Weidner II CK.  1995.  Organization culture, distribution </w:t>
      </w:r>
      <w:r>
        <w:rPr>
          <w:rFonts w:eastAsia="Calibri"/>
          <w:szCs w:val="22"/>
        </w:rPr>
        <w:t>&amp;</w:t>
      </w:r>
      <w:r w:rsidRPr="00B058F3">
        <w:rPr>
          <w:rFonts w:eastAsia="Calibri"/>
          <w:szCs w:val="22"/>
        </w:rPr>
        <w:t xml:space="preserve"> amount of control, </w:t>
      </w:r>
      <w:r>
        <w:rPr>
          <w:rFonts w:eastAsia="Calibri"/>
          <w:szCs w:val="22"/>
        </w:rPr>
        <w:t>&amp;</w:t>
      </w:r>
      <w:r w:rsidRPr="00B058F3">
        <w:rPr>
          <w:rFonts w:eastAsia="Calibri"/>
          <w:szCs w:val="22"/>
        </w:rPr>
        <w:t xml:space="preserve"> perceptions of quality: an empirical study of linkages.  </w:t>
      </w:r>
      <w:r w:rsidRPr="00B058F3">
        <w:rPr>
          <w:rFonts w:eastAsia="Calibri"/>
          <w:i/>
          <w:iCs/>
          <w:szCs w:val="22"/>
        </w:rPr>
        <w:t xml:space="preserve">Group </w:t>
      </w:r>
      <w:r>
        <w:rPr>
          <w:rFonts w:eastAsia="Calibri"/>
          <w:i/>
          <w:iCs/>
          <w:szCs w:val="22"/>
        </w:rPr>
        <w:t>&amp;</w:t>
      </w:r>
      <w:r w:rsidRPr="00B058F3">
        <w:rPr>
          <w:rFonts w:eastAsia="Calibri"/>
          <w:i/>
          <w:iCs/>
          <w:szCs w:val="22"/>
        </w:rPr>
        <w:t xml:space="preserve"> Organization Management </w:t>
      </w:r>
      <w:r w:rsidRPr="00B058F3">
        <w:rPr>
          <w:rFonts w:eastAsia="Calibri"/>
          <w:b/>
          <w:bCs/>
          <w:szCs w:val="22"/>
        </w:rPr>
        <w:t>20</w:t>
      </w:r>
      <w:r w:rsidRPr="00B058F3">
        <w:rPr>
          <w:rFonts w:eastAsia="Calibri"/>
          <w:szCs w:val="22"/>
        </w:rPr>
        <w:t xml:space="preserve">(2): 122–148.  </w:t>
      </w:r>
    </w:p>
    <w:p w14:paraId="509FF6AD" w14:textId="77777777" w:rsidR="00652B14" w:rsidRPr="00B058F3" w:rsidRDefault="00652B14" w:rsidP="00652B14">
      <w:pPr>
        <w:spacing w:after="200" w:line="276" w:lineRule="auto"/>
        <w:rPr>
          <w:rFonts w:eastAsia="Calibri"/>
        </w:rPr>
      </w:pPr>
      <w:r w:rsidRPr="00B058F3">
        <w:rPr>
          <w:rFonts w:eastAsia="Calibri"/>
        </w:rPr>
        <w:t xml:space="preserve">Kotrba, L. M., Gillespie, M. A., Schmidt, A. M., Smerek, R. E., Ritchie, S. A., &amp; Denison, D. R. (2012). Do consistent corporate cultures have better business performance? Exploring the interaction effects. Human Relations, 65(2), 241-262. doi: 10.1177/0018726711426352 </w:t>
      </w:r>
    </w:p>
    <w:p w14:paraId="23C73B64" w14:textId="77777777" w:rsidR="00652B14" w:rsidRPr="00B058F3" w:rsidRDefault="00652B14" w:rsidP="00652B14">
      <w:pPr>
        <w:spacing w:after="200" w:line="276" w:lineRule="auto"/>
        <w:rPr>
          <w:rFonts w:eastAsia="Calibri"/>
        </w:rPr>
      </w:pPr>
      <w:r w:rsidRPr="00B058F3">
        <w:rPr>
          <w:rFonts w:eastAsia="Calibri"/>
        </w:rPr>
        <w:t xml:space="preserve">Kotter, J </w:t>
      </w:r>
      <w:r>
        <w:rPr>
          <w:rFonts w:eastAsia="Calibri"/>
        </w:rPr>
        <w:t>&amp;</w:t>
      </w:r>
      <w:r w:rsidRPr="00B058F3">
        <w:rPr>
          <w:rFonts w:eastAsia="Calibri"/>
        </w:rPr>
        <w:t xml:space="preserve"> Heskett, J (1992): Corporate Culture </w:t>
      </w:r>
      <w:r>
        <w:rPr>
          <w:rFonts w:eastAsia="Calibri"/>
        </w:rPr>
        <w:t>&amp;</w:t>
      </w:r>
      <w:r w:rsidRPr="00B058F3">
        <w:rPr>
          <w:rFonts w:eastAsia="Calibri"/>
        </w:rPr>
        <w:t xml:space="preserve"> Performance, Net York, The Free Press.  </w:t>
      </w:r>
    </w:p>
    <w:p w14:paraId="2D3E3E6D" w14:textId="77777777" w:rsidR="00652B14" w:rsidRPr="00B058F3" w:rsidRDefault="00652B14" w:rsidP="00652B14">
      <w:pPr>
        <w:spacing w:after="200" w:line="276" w:lineRule="auto"/>
        <w:rPr>
          <w:rFonts w:eastAsia="Calibri"/>
        </w:rPr>
      </w:pPr>
      <w:r w:rsidRPr="00B058F3">
        <w:rPr>
          <w:rFonts w:eastAsia="Calibri"/>
        </w:rPr>
        <w:t>Krippendorff, K. (2012). </w:t>
      </w:r>
      <w:r w:rsidRPr="00B058F3">
        <w:rPr>
          <w:rFonts w:eastAsia="Calibri"/>
          <w:i/>
          <w:iCs/>
        </w:rPr>
        <w:t>Content analysis: An introduction to its methodology</w:t>
      </w:r>
      <w:r w:rsidRPr="00B058F3">
        <w:rPr>
          <w:rFonts w:eastAsia="Calibri"/>
        </w:rPr>
        <w:t>. Sage.</w:t>
      </w:r>
    </w:p>
    <w:p w14:paraId="47ED9FEF" w14:textId="77777777" w:rsidR="00652B14" w:rsidRPr="00B058F3" w:rsidRDefault="00652B14" w:rsidP="00652B14">
      <w:pPr>
        <w:spacing w:after="200" w:line="276" w:lineRule="auto"/>
        <w:rPr>
          <w:rFonts w:eastAsia="Calibri"/>
        </w:rPr>
      </w:pPr>
      <w:r w:rsidRPr="00B058F3">
        <w:rPr>
          <w:rFonts w:eastAsia="Calibri"/>
        </w:rPr>
        <w:t xml:space="preserve">Lacy, P., Cooper, T., Hayward, R., &amp; Neuberger, L.  (2010, June).  </w:t>
      </w:r>
      <w:r w:rsidRPr="00B058F3">
        <w:rPr>
          <w:rFonts w:eastAsia="Calibri"/>
          <w:i/>
          <w:iCs/>
        </w:rPr>
        <w:t>A new era of sustainability: UN Global Compact-Accenture CEO Study 2010</w:t>
      </w:r>
      <w:r w:rsidRPr="00B058F3">
        <w:rPr>
          <w:rFonts w:eastAsia="Calibri"/>
        </w:rPr>
        <w:t xml:space="preserve">.  Retrieved from  </w:t>
      </w:r>
      <w:hyperlink r:id="rId152" w:history="1">
        <w:r w:rsidRPr="00B058F3">
          <w:rPr>
            <w:rFonts w:eastAsia="Calibri"/>
            <w:color w:val="0000FF"/>
            <w:u w:val="single"/>
          </w:rPr>
          <w:t>http://accentureoutsourcing.ie/SiteCollectionDocuments/PDF/Accenture_A_New_Era_of_Sustainability_CEO_Study.pdf</w:t>
        </w:r>
      </w:hyperlink>
    </w:p>
    <w:p w14:paraId="021D607B" w14:textId="77777777" w:rsidR="00652B14" w:rsidRDefault="00652B14" w:rsidP="00652B14">
      <w:pPr>
        <w:spacing w:after="200" w:line="276" w:lineRule="auto"/>
        <w:rPr>
          <w:rFonts w:eastAsia="Calibri"/>
          <w:szCs w:val="22"/>
        </w:rPr>
      </w:pPr>
      <w:r w:rsidRPr="00B058F3">
        <w:rPr>
          <w:rFonts w:eastAsia="Calibri"/>
          <w:szCs w:val="22"/>
        </w:rPr>
        <w:t>LaHue D. (2000). Manufacturing Matters! [Class H</w:t>
      </w:r>
      <w:r>
        <w:rPr>
          <w:rFonts w:eastAsia="Calibri"/>
          <w:szCs w:val="22"/>
        </w:rPr>
        <w:t>and</w:t>
      </w:r>
      <w:r w:rsidRPr="00B058F3">
        <w:rPr>
          <w:rFonts w:eastAsia="Calibri"/>
          <w:szCs w:val="22"/>
        </w:rPr>
        <w:t>out]. Bottom Line, Cumberl</w:t>
      </w:r>
      <w:r>
        <w:rPr>
          <w:rFonts w:eastAsia="Calibri"/>
          <w:szCs w:val="22"/>
        </w:rPr>
        <w:t>and</w:t>
      </w:r>
      <w:r w:rsidRPr="00B058F3">
        <w:rPr>
          <w:rFonts w:eastAsia="Calibri"/>
          <w:szCs w:val="22"/>
        </w:rPr>
        <w:t xml:space="preserve"> County Public Library </w:t>
      </w:r>
      <w:r>
        <w:rPr>
          <w:rFonts w:eastAsia="Calibri"/>
          <w:szCs w:val="22"/>
        </w:rPr>
        <w:t>&amp;</w:t>
      </w:r>
      <w:r w:rsidRPr="00B058F3">
        <w:rPr>
          <w:rFonts w:eastAsia="Calibri"/>
          <w:szCs w:val="22"/>
        </w:rPr>
        <w:t xml:space="preserve"> Information Center, Fayetteville, NC.</w:t>
      </w:r>
    </w:p>
    <w:p w14:paraId="3C0AFB31" w14:textId="77777777" w:rsidR="00652B14" w:rsidRDefault="00652B14" w:rsidP="00652B14">
      <w:pPr>
        <w:spacing w:after="200" w:line="276" w:lineRule="auto"/>
        <w:rPr>
          <w:rFonts w:eastAsia="Calibri"/>
          <w:szCs w:val="22"/>
        </w:rPr>
      </w:pPr>
      <w:r w:rsidRPr="003D4519">
        <w:rPr>
          <w:rFonts w:eastAsia="Calibri"/>
          <w:szCs w:val="22"/>
        </w:rPr>
        <w:t xml:space="preserve">Learn about ExxonMobil's guiding principles. (n.d.). Retrieved October 8, 2014, from </w:t>
      </w:r>
      <w:hyperlink r:id="rId153" w:history="1">
        <w:r w:rsidRPr="00381C70">
          <w:rPr>
            <w:rStyle w:val="Hyperlink"/>
            <w:rFonts w:eastAsia="Calibri"/>
            <w:szCs w:val="22"/>
          </w:rPr>
          <w:t>http://corporate.exxonmobil.com/en/company/about-us/guiding-principles/our-guiding-principles?parentId=9d0ed0ac-4f85-4578-8c18-4ed13f4aff74</w:t>
        </w:r>
      </w:hyperlink>
    </w:p>
    <w:p w14:paraId="0C535C99" w14:textId="77777777" w:rsidR="00652B14" w:rsidRPr="00B058F3" w:rsidRDefault="00652B14" w:rsidP="00652B14">
      <w:pPr>
        <w:spacing w:after="200" w:line="276" w:lineRule="auto"/>
        <w:rPr>
          <w:rFonts w:eastAsia="Calibri"/>
          <w:szCs w:val="22"/>
        </w:rPr>
      </w:pPr>
      <w:r>
        <w:rPr>
          <w:rFonts w:eastAsia="Calibri"/>
          <w:szCs w:val="22"/>
        </w:rPr>
        <w:t xml:space="preserve">Lear. </w:t>
      </w:r>
      <w:r w:rsidRPr="00D76600">
        <w:rPr>
          <w:rFonts w:eastAsia="Calibri"/>
          <w:szCs w:val="22"/>
        </w:rPr>
        <w:t>(n.d.). Retrieved October 8, 2014, from http://www.lear.com/user_area/content_media/Vision%20&amp;%20Mision%20Statement.pdf</w:t>
      </w:r>
    </w:p>
    <w:p w14:paraId="7514233C" w14:textId="3FF05101" w:rsidR="00652B14" w:rsidRDefault="00652B14" w:rsidP="00652B14">
      <w:pPr>
        <w:spacing w:after="200" w:line="276" w:lineRule="auto"/>
        <w:rPr>
          <w:rFonts w:eastAsia="Calibri"/>
        </w:rPr>
      </w:pPr>
      <w:r w:rsidRPr="00B058F3">
        <w:rPr>
          <w:rFonts w:eastAsia="Calibri"/>
        </w:rPr>
        <w:t xml:space="preserve">Ledford, G.  E., Jr., Wendenhof, J.  R., Strahley, J. T. (1995).  Realizing a corporate philosophy.  </w:t>
      </w:r>
      <w:r w:rsidRPr="00B058F3">
        <w:rPr>
          <w:rFonts w:eastAsia="Calibri"/>
          <w:i/>
          <w:iCs/>
        </w:rPr>
        <w:t>Organizational Dynamics</w:t>
      </w:r>
      <w:r w:rsidRPr="00B058F3">
        <w:rPr>
          <w:rFonts w:eastAsia="Calibri"/>
        </w:rPr>
        <w:t>, 23 (3), 5-19.</w:t>
      </w:r>
    </w:p>
    <w:p w14:paraId="2098A3D8" w14:textId="77777777" w:rsidR="00652B14" w:rsidRPr="00B058F3" w:rsidRDefault="00652B14" w:rsidP="00652B14">
      <w:pPr>
        <w:spacing w:after="200" w:line="276" w:lineRule="auto"/>
        <w:rPr>
          <w:rFonts w:eastAsia="Calibri"/>
        </w:rPr>
      </w:pPr>
      <w:r w:rsidRPr="00D76600">
        <w:rPr>
          <w:rFonts w:eastAsia="Calibri"/>
        </w:rPr>
        <w:t>Life at Intel United States: Our Values. (n.d.). Retrieved October 8, 2014, from http://www.intel.com/content/www/us/en/jobs/life-at-intel/usa/our-values.html?wapkw=values</w:t>
      </w:r>
    </w:p>
    <w:p w14:paraId="1AD2504A" w14:textId="77777777" w:rsidR="00652B14" w:rsidRDefault="00652B14" w:rsidP="00652B14">
      <w:pPr>
        <w:spacing w:after="200" w:line="276" w:lineRule="auto"/>
        <w:rPr>
          <w:rFonts w:eastAsia="Calibri"/>
        </w:rPr>
      </w:pPr>
      <w:r w:rsidRPr="00B058F3">
        <w:rPr>
          <w:rFonts w:eastAsia="Calibri"/>
        </w:rPr>
        <w:t>Lipsey, M. W., &amp; Wilson, D. (2000). Practical meta-analysis (applied social research methods).</w:t>
      </w:r>
    </w:p>
    <w:p w14:paraId="115EF0EA" w14:textId="77777777" w:rsidR="00652B14" w:rsidRPr="00B058F3" w:rsidRDefault="00652B14" w:rsidP="00652B14">
      <w:pPr>
        <w:spacing w:after="200" w:line="276" w:lineRule="auto"/>
        <w:rPr>
          <w:rFonts w:eastAsia="Calibri"/>
        </w:rPr>
      </w:pPr>
      <w:r>
        <w:rPr>
          <w:rFonts w:eastAsia="Calibri"/>
        </w:rPr>
        <w:t>Lockheed Martin.</w:t>
      </w:r>
      <w:r w:rsidRPr="00D76600">
        <w:rPr>
          <w:rFonts w:eastAsia="Calibri"/>
        </w:rPr>
        <w:t xml:space="preserve"> (n.d.). Retrieved October 8, 2014, from http://www.lockheedmartin.com/us/who-we-are/ethics.html</w:t>
      </w:r>
    </w:p>
    <w:p w14:paraId="024D062C" w14:textId="77777777" w:rsidR="00652B14" w:rsidRPr="00B058F3" w:rsidRDefault="00652B14" w:rsidP="00652B14">
      <w:pPr>
        <w:spacing w:after="200" w:line="276" w:lineRule="auto"/>
        <w:rPr>
          <w:rFonts w:eastAsia="Calibri"/>
          <w:bCs/>
        </w:rPr>
      </w:pPr>
      <w:r w:rsidRPr="00B058F3">
        <w:rPr>
          <w:rFonts w:eastAsia="Calibri"/>
          <w:bCs/>
        </w:rPr>
        <w:lastRenderedPageBreak/>
        <w:t>Mason C., Bauer T., Erdogan B.  (2014). Principles of Management, v.  1.0.  Flat World Education, Inc.</w:t>
      </w:r>
    </w:p>
    <w:p w14:paraId="5FF26C32" w14:textId="77777777" w:rsidR="00652B14" w:rsidRPr="00B058F3" w:rsidRDefault="00652B14" w:rsidP="00652B14">
      <w:pPr>
        <w:spacing w:after="200" w:line="276" w:lineRule="auto"/>
        <w:rPr>
          <w:rFonts w:eastAsia="Calibri"/>
          <w:bCs/>
        </w:rPr>
      </w:pPr>
      <w:r w:rsidRPr="00B058F3">
        <w:rPr>
          <w:rFonts w:eastAsia="Calibri"/>
          <w:bCs/>
        </w:rPr>
        <w:t>McCord, P. (2014). How Netflix reinvented HR. </w:t>
      </w:r>
      <w:r w:rsidRPr="00B058F3">
        <w:rPr>
          <w:rFonts w:eastAsia="Calibri"/>
          <w:bCs/>
          <w:i/>
          <w:iCs/>
        </w:rPr>
        <w:t>Harvard Business Review: HBR, 92</w:t>
      </w:r>
      <w:r w:rsidRPr="00B058F3">
        <w:rPr>
          <w:rFonts w:eastAsia="Calibri"/>
          <w:bCs/>
        </w:rPr>
        <w:t>(1), 71-76.</w:t>
      </w:r>
    </w:p>
    <w:p w14:paraId="722DAC6E" w14:textId="77777777" w:rsidR="00652B14" w:rsidRPr="00B058F3" w:rsidRDefault="00652B14" w:rsidP="00652B14">
      <w:pPr>
        <w:spacing w:after="200" w:line="276" w:lineRule="auto"/>
        <w:rPr>
          <w:rFonts w:eastAsia="Calibri"/>
          <w:bCs/>
          <w:color w:val="0000FF"/>
          <w:u w:val="single"/>
        </w:rPr>
      </w:pPr>
      <w:r w:rsidRPr="00B058F3">
        <w:rPr>
          <w:rFonts w:eastAsia="Calibri"/>
          <w:bCs/>
        </w:rPr>
        <w:t xml:space="preserve">McGregor, J. (2014, March 21). These are America’s best-rated CEOs, according to their employees. Retrieved August 19, 2014 from </w:t>
      </w:r>
      <w:hyperlink r:id="rId154" w:history="1">
        <w:r w:rsidRPr="00B058F3">
          <w:rPr>
            <w:rFonts w:eastAsia="Calibri"/>
            <w:bCs/>
            <w:color w:val="0000FF"/>
            <w:u w:val="single"/>
          </w:rPr>
          <w:t>http://www.washingtonpost.com/blogs/on-leadership/wp/2014/03/21/these-are-americas-best-rated-ceos-according-to-their-employees/</w:t>
        </w:r>
      </w:hyperlink>
    </w:p>
    <w:p w14:paraId="5D3CE8E0" w14:textId="77777777" w:rsidR="00652B14" w:rsidRDefault="00652B14" w:rsidP="00652B14">
      <w:pPr>
        <w:spacing w:after="200" w:line="276" w:lineRule="auto"/>
        <w:rPr>
          <w:rFonts w:eastAsia="Calibri"/>
          <w:bCs/>
          <w:color w:val="0000FF"/>
          <w:u w:val="single"/>
        </w:rPr>
      </w:pPr>
      <w:r w:rsidRPr="00B058F3">
        <w:rPr>
          <w:rFonts w:eastAsia="Calibri"/>
          <w:bCs/>
        </w:rPr>
        <w:t xml:space="preserve">McNamara, M. (2014). “Objective of CEO.” 2014. Retrieved January 5, 2014 from </w:t>
      </w:r>
      <w:hyperlink r:id="rId155" w:history="1">
        <w:r w:rsidRPr="00B058F3">
          <w:rPr>
            <w:rFonts w:eastAsia="Calibri"/>
            <w:bCs/>
            <w:color w:val="0000FF"/>
            <w:u w:val="single"/>
          </w:rPr>
          <w:t>http://www.flextronics.com/careers/default.aspx</w:t>
        </w:r>
      </w:hyperlink>
    </w:p>
    <w:p w14:paraId="04BECF64" w14:textId="77777777" w:rsidR="00652B14" w:rsidRPr="00B058F3" w:rsidRDefault="00652B14" w:rsidP="00652B14">
      <w:pPr>
        <w:spacing w:after="200" w:line="276" w:lineRule="auto"/>
        <w:rPr>
          <w:rFonts w:eastAsia="Calibri"/>
          <w:bCs/>
        </w:rPr>
      </w:pPr>
      <w:r w:rsidRPr="00922B11">
        <w:rPr>
          <w:rFonts w:eastAsia="Calibri"/>
          <w:bCs/>
        </w:rPr>
        <w:t>Menu. (n.d.). Retrieved October 8, 2014, from http://tsocorp.com/about-tesoro/</w:t>
      </w:r>
    </w:p>
    <w:p w14:paraId="2726E607" w14:textId="77777777" w:rsidR="00652B14" w:rsidRDefault="00652B14" w:rsidP="00652B14">
      <w:pPr>
        <w:spacing w:after="200" w:line="276" w:lineRule="auto"/>
        <w:rPr>
          <w:rFonts w:eastAsia="Calibri"/>
        </w:rPr>
      </w:pPr>
      <w:r w:rsidRPr="00B058F3">
        <w:rPr>
          <w:rFonts w:eastAsia="Calibri"/>
        </w:rPr>
        <w:t xml:space="preserve">Mintzberg, H., &amp; McHugh, A.  (1985).  Strategy Formation in an  Adhocracy.  </w:t>
      </w:r>
      <w:r w:rsidRPr="00B058F3">
        <w:rPr>
          <w:rFonts w:eastAsia="Calibri"/>
          <w:i/>
          <w:iCs/>
        </w:rPr>
        <w:t>Administrative Science Quarterly</w:t>
      </w:r>
      <w:r w:rsidRPr="00B058F3">
        <w:rPr>
          <w:rFonts w:eastAsia="Calibri"/>
        </w:rPr>
        <w:t>, </w:t>
      </w:r>
      <w:r w:rsidRPr="00B058F3">
        <w:rPr>
          <w:rFonts w:eastAsia="Calibri"/>
          <w:i/>
          <w:iCs/>
        </w:rPr>
        <w:t>30</w:t>
      </w:r>
      <w:r w:rsidRPr="00B058F3">
        <w:rPr>
          <w:rFonts w:eastAsia="Calibri"/>
        </w:rPr>
        <w:t>(2), 160-197.</w:t>
      </w:r>
    </w:p>
    <w:p w14:paraId="1A5364F3" w14:textId="77777777" w:rsidR="00652B14" w:rsidRPr="00B058F3" w:rsidRDefault="00652B14" w:rsidP="00652B14">
      <w:pPr>
        <w:spacing w:after="200" w:line="276" w:lineRule="auto"/>
        <w:rPr>
          <w:rFonts w:eastAsia="Calibri"/>
        </w:rPr>
      </w:pPr>
      <w:r w:rsidRPr="00600286">
        <w:rPr>
          <w:rFonts w:eastAsia="Calibri"/>
        </w:rPr>
        <w:t>Mission &amp; Values. (n.d.). Retrieved October 8, 2014, from http://www.hollyfrontier.com/mission-values/</w:t>
      </w:r>
    </w:p>
    <w:p w14:paraId="0C547FEB" w14:textId="77777777" w:rsidR="00652B14" w:rsidRDefault="00652B14" w:rsidP="00652B14">
      <w:pPr>
        <w:spacing w:after="200" w:line="276" w:lineRule="auto"/>
        <w:rPr>
          <w:rFonts w:eastAsia="Calibri"/>
        </w:rPr>
      </w:pPr>
      <w:r w:rsidRPr="00B058F3">
        <w:rPr>
          <w:rFonts w:eastAsia="Calibri"/>
        </w:rPr>
        <w:t xml:space="preserve">Moser, H. (2014) Reshoring captures White House Attention.  </w:t>
      </w:r>
      <w:hyperlink r:id="rId156" w:history="1">
        <w:r w:rsidRPr="00381C70">
          <w:rPr>
            <w:rStyle w:val="Hyperlink"/>
            <w:rFonts w:eastAsia="Calibri"/>
          </w:rPr>
          <w:t>http://www.reshorenow.org/news/successStories.cfm</w:t>
        </w:r>
      </w:hyperlink>
    </w:p>
    <w:p w14:paraId="20BC1258" w14:textId="77777777" w:rsidR="00652B14" w:rsidRPr="00B058F3" w:rsidRDefault="00652B14" w:rsidP="00652B14">
      <w:pPr>
        <w:spacing w:after="200" w:line="276" w:lineRule="auto"/>
        <w:rPr>
          <w:rFonts w:eastAsia="Calibri"/>
        </w:rPr>
      </w:pPr>
      <w:r w:rsidRPr="00A132A2">
        <w:rPr>
          <w:rFonts w:eastAsia="Calibri"/>
        </w:rPr>
        <w:t>National Oilwell Varco. (n.d.). Retrieved October 8, 2014, from http://nov.com/aboutnov.aspx?id=5228</w:t>
      </w:r>
    </w:p>
    <w:p w14:paraId="6A1887BE" w14:textId="77777777" w:rsidR="00652B14" w:rsidRDefault="00652B14" w:rsidP="00652B14">
      <w:pPr>
        <w:spacing w:after="200" w:line="276" w:lineRule="auto"/>
        <w:rPr>
          <w:rFonts w:eastAsia="Calibri"/>
        </w:rPr>
      </w:pPr>
      <w:r w:rsidRPr="006F2924">
        <w:rPr>
          <w:rFonts w:eastAsia="Calibri"/>
        </w:rPr>
        <w:t xml:space="preserve">Navistar - Who We Are - Our Vision. (n.d.). Retrieved October 8, 2014, from </w:t>
      </w:r>
      <w:hyperlink r:id="rId157" w:history="1">
        <w:r w:rsidRPr="00381C70">
          <w:rPr>
            <w:rStyle w:val="Hyperlink"/>
            <w:rFonts w:eastAsia="Calibri"/>
          </w:rPr>
          <w:t>http://www.navistar.com/navistar/whoweare/ourvision#</w:t>
        </w:r>
      </w:hyperlink>
    </w:p>
    <w:p w14:paraId="4A1C72B1" w14:textId="77777777" w:rsidR="00652B14" w:rsidRDefault="00652B14" w:rsidP="00652B14">
      <w:pPr>
        <w:spacing w:after="200" w:line="276" w:lineRule="auto"/>
        <w:rPr>
          <w:rFonts w:eastAsia="Calibri"/>
        </w:rPr>
      </w:pPr>
      <w:r w:rsidRPr="006F2924">
        <w:rPr>
          <w:rFonts w:eastAsia="Calibri"/>
        </w:rPr>
        <w:t xml:space="preserve">Navistar - Careers - Culture. (n.d.). Retrieved October 8, 2014, from </w:t>
      </w:r>
      <w:hyperlink r:id="rId158" w:history="1">
        <w:r w:rsidRPr="00381C70">
          <w:rPr>
            <w:rStyle w:val="Hyperlink"/>
            <w:rFonts w:eastAsia="Calibri"/>
          </w:rPr>
          <w:t>http://www.navistar.com/navistar/careers/culture</w:t>
        </w:r>
      </w:hyperlink>
    </w:p>
    <w:p w14:paraId="4068D501" w14:textId="3C7DE034" w:rsidR="00652B14" w:rsidRDefault="00652B14" w:rsidP="00652B14">
      <w:pPr>
        <w:spacing w:after="200" w:line="276" w:lineRule="auto"/>
      </w:pPr>
      <w:r>
        <w:t xml:space="preserve">NCR. (n.d.). Retrieved October 8, 2014, from </w:t>
      </w:r>
      <w:hyperlink r:id="rId159" w:history="1">
        <w:r w:rsidR="00D96D80" w:rsidRPr="003A0DC0">
          <w:rPr>
            <w:rStyle w:val="Hyperlink"/>
          </w:rPr>
          <w:t>http://a4a0f6939b58c150df1e-8685fe7e4e24133c371aae6679c184ac.r40.cf1.rackcdn.com/v3/:original/2014_Code_of_Conduct_AMENDED_7_22_14.pdf/790ea870168611e4a2683b15f4167557/2014_Code_of_Conduct_AMENDED_7_22_14.pdf</w:t>
        </w:r>
      </w:hyperlink>
    </w:p>
    <w:p w14:paraId="62D5197F" w14:textId="4288B5C2" w:rsidR="00D96D80" w:rsidRDefault="00D96D80" w:rsidP="00652B14">
      <w:pPr>
        <w:spacing w:after="200" w:line="276" w:lineRule="auto"/>
        <w:rPr>
          <w:rFonts w:eastAsia="Calibri"/>
        </w:rPr>
      </w:pPr>
      <w:r w:rsidRPr="00D96D80">
        <w:rPr>
          <w:rFonts w:eastAsia="Calibri"/>
        </w:rPr>
        <w:t>News Release: Gross Domestic Product. (n.d.). Retrieved October 29, 2014, from http://www.bea.gov/newsreleases/national/gdp/gdpnewsrelease.htm</w:t>
      </w:r>
    </w:p>
    <w:p w14:paraId="10C06600" w14:textId="77777777" w:rsidR="00652B14" w:rsidRDefault="00652B14" w:rsidP="00652B14">
      <w:pPr>
        <w:spacing w:after="200" w:line="276" w:lineRule="auto"/>
        <w:rPr>
          <w:rFonts w:eastAsia="Calibri"/>
        </w:rPr>
      </w:pPr>
      <w:r w:rsidRPr="00B058F3">
        <w:rPr>
          <w:rFonts w:eastAsia="Calibri"/>
        </w:rPr>
        <w:t xml:space="preserve">Ninneman, P., Berry, B.(1997). Opportunities for growth in automotive steel. </w:t>
      </w:r>
      <w:r w:rsidRPr="00B058F3">
        <w:rPr>
          <w:rFonts w:eastAsia="Calibri"/>
          <w:i/>
        </w:rPr>
        <w:t>New steel</w:t>
      </w:r>
      <w:r w:rsidRPr="00B058F3">
        <w:rPr>
          <w:rFonts w:eastAsia="Calibri"/>
        </w:rPr>
        <w:t>, 13(6), 47-62.</w:t>
      </w:r>
    </w:p>
    <w:p w14:paraId="4015D149" w14:textId="77777777" w:rsidR="00652B14" w:rsidRDefault="00652B14" w:rsidP="00652B14">
      <w:pPr>
        <w:spacing w:after="200" w:line="276" w:lineRule="auto"/>
        <w:rPr>
          <w:rFonts w:eastAsia="Calibri"/>
        </w:rPr>
      </w:pPr>
      <w:r w:rsidRPr="003D4519">
        <w:rPr>
          <w:rFonts w:eastAsia="Calibri"/>
        </w:rPr>
        <w:lastRenderedPageBreak/>
        <w:t xml:space="preserve">One Ford Mission and Vision. (n.d.). Retrieved October 8, 2014, from </w:t>
      </w:r>
      <w:hyperlink r:id="rId160" w:history="1">
        <w:r w:rsidRPr="00381C70">
          <w:rPr>
            <w:rStyle w:val="Hyperlink"/>
            <w:rFonts w:eastAsia="Calibri"/>
          </w:rPr>
          <w:t>http://corporate.ford.com/our-company/our-company-news-detail/one-ford</w:t>
        </w:r>
      </w:hyperlink>
    </w:p>
    <w:p w14:paraId="200ABBB5" w14:textId="77777777" w:rsidR="00652B14" w:rsidRDefault="00652B14" w:rsidP="00652B14">
      <w:pPr>
        <w:spacing w:after="200" w:line="276" w:lineRule="auto"/>
      </w:pPr>
      <w:r>
        <w:t>Oshkosh. (n.d.). Retrieved October 8, 2014, from http://www.oshkoshcorporation.com/about/index.html</w:t>
      </w:r>
    </w:p>
    <w:p w14:paraId="56CFCE97" w14:textId="77777777" w:rsidR="00652B14" w:rsidRPr="00B058F3" w:rsidRDefault="00652B14" w:rsidP="00652B14">
      <w:pPr>
        <w:spacing w:after="200" w:line="276" w:lineRule="auto"/>
        <w:rPr>
          <w:rFonts w:eastAsia="Calibri"/>
        </w:rPr>
      </w:pPr>
      <w:r>
        <w:t>Oshkosh Corporation - Corporate Governance Policies and Guidelines. (n.d.). Retrieved October 8, 2014, from http://www.oshkoshcorporation.com/about/corporategovernance~policiesguidelines.html</w:t>
      </w:r>
    </w:p>
    <w:p w14:paraId="7D356DC3" w14:textId="77777777" w:rsidR="00652B14" w:rsidRDefault="00652B14" w:rsidP="00652B14">
      <w:pPr>
        <w:spacing w:after="200" w:line="276" w:lineRule="auto"/>
      </w:pPr>
      <w:r w:rsidRPr="006A7A8D">
        <w:t>Our Commitments. (n.d.). Retrieved October 8, 2014, from http://www.utc.com/Our-Company/Our-Commitments/Pages/default.aspx</w:t>
      </w:r>
    </w:p>
    <w:p w14:paraId="05C0DC29" w14:textId="77777777" w:rsidR="00652B14" w:rsidRDefault="00652B14" w:rsidP="00652B14">
      <w:pPr>
        <w:spacing w:after="200" w:line="276" w:lineRule="auto"/>
      </w:pPr>
      <w:r w:rsidRPr="009F477A">
        <w:t xml:space="preserve">Our Leadership. (n.d.). Retrieved October 8, 2014, from </w:t>
      </w:r>
      <w:hyperlink r:id="rId161" w:history="1">
        <w:r w:rsidRPr="00381C70">
          <w:rPr>
            <w:rStyle w:val="Hyperlink"/>
          </w:rPr>
          <w:t>http://www.textron.com/about/leadership/</w:t>
        </w:r>
      </w:hyperlink>
    </w:p>
    <w:p w14:paraId="52CAD035" w14:textId="77777777" w:rsidR="00652B14" w:rsidRDefault="00652B14" w:rsidP="00652B14">
      <w:pPr>
        <w:spacing w:after="200" w:line="276" w:lineRule="auto"/>
      </w:pPr>
      <w:r w:rsidRPr="006A7A8D">
        <w:t>Our Operating System. (n.d.). Retrieved October 8, 2014, from http://www.utc.com/Our-Company/Our-Operating-System/Pages/default.aspx</w:t>
      </w:r>
    </w:p>
    <w:p w14:paraId="49A26DC0" w14:textId="77777777" w:rsidR="00652B14" w:rsidRDefault="00652B14" w:rsidP="00652B14">
      <w:pPr>
        <w:spacing w:after="200" w:line="276" w:lineRule="auto"/>
      </w:pPr>
      <w:r w:rsidRPr="00922B11">
        <w:t>Our Values - Terex Corporation. (n.d.). Retrieved October 8, 2014, from http://www.terex.com/en/about-terex/our-values/index.htm</w:t>
      </w:r>
    </w:p>
    <w:p w14:paraId="7759392F" w14:textId="77777777" w:rsidR="00652B14" w:rsidRDefault="00652B14" w:rsidP="00652B14">
      <w:pPr>
        <w:spacing w:after="200" w:line="276" w:lineRule="auto"/>
        <w:rPr>
          <w:rFonts w:eastAsia="Calibri"/>
        </w:rPr>
      </w:pPr>
      <w:r>
        <w:t>Our Vision. (n.d.). Retrieved October 8, 2014, from http://www.ncr.com/about-ncr/our-vision</w:t>
      </w:r>
    </w:p>
    <w:p w14:paraId="34F3C97E" w14:textId="77777777" w:rsidR="00652B14" w:rsidRPr="00B058F3" w:rsidRDefault="00652B14" w:rsidP="00652B14">
      <w:pPr>
        <w:spacing w:after="200" w:line="276" w:lineRule="auto"/>
        <w:rPr>
          <w:rFonts w:eastAsia="Calibri"/>
        </w:rPr>
      </w:pPr>
      <w:r w:rsidRPr="00B058F3">
        <w:rPr>
          <w:rFonts w:eastAsia="Calibri"/>
        </w:rPr>
        <w:t>Ouchi, William G.  (1981) Theory Z: How American Business Can Meet the Japanese Challenge.  Reading, MA: Addison-Wesley.</w:t>
      </w:r>
    </w:p>
    <w:p w14:paraId="0785C590" w14:textId="77777777" w:rsidR="00652B14" w:rsidRDefault="00652B14" w:rsidP="00652B14">
      <w:pPr>
        <w:rPr>
          <w:rFonts w:eastAsia="Calibri"/>
        </w:rPr>
      </w:pPr>
      <w:r w:rsidRPr="001F14B6">
        <w:rPr>
          <w:rFonts w:eastAsia="Calibri"/>
        </w:rPr>
        <w:t xml:space="preserve">Paccar. (n.d.). Retrieved October 8, 2014, from </w:t>
      </w:r>
      <w:hyperlink r:id="rId162" w:history="1">
        <w:r w:rsidRPr="00381C70">
          <w:rPr>
            <w:rStyle w:val="Hyperlink"/>
            <w:rFonts w:eastAsia="Calibri"/>
          </w:rPr>
          <w:t>http://www.paccar.com/about-us/environmental-leadership/</w:t>
        </w:r>
      </w:hyperlink>
    </w:p>
    <w:p w14:paraId="31F8D02C" w14:textId="77777777" w:rsidR="00652B14" w:rsidRPr="001F14B6" w:rsidRDefault="00652B14" w:rsidP="00652B14">
      <w:pPr>
        <w:rPr>
          <w:rFonts w:eastAsia="Calibri"/>
        </w:rPr>
      </w:pPr>
    </w:p>
    <w:p w14:paraId="3156FDEE" w14:textId="77777777" w:rsidR="00652B14" w:rsidRPr="00B058F3" w:rsidRDefault="00652B14" w:rsidP="00652B14">
      <w:pPr>
        <w:spacing w:after="200" w:line="276" w:lineRule="auto"/>
        <w:rPr>
          <w:rFonts w:eastAsia="Calibri"/>
        </w:rPr>
      </w:pPr>
      <w:r w:rsidRPr="00B058F3">
        <w:rPr>
          <w:rFonts w:eastAsia="Calibri"/>
        </w:rPr>
        <w:t xml:space="preserve">Palis, C. (2013, March 30).  The Top 9 Tech CEOs Of 2012, As Rated By Employees. Retrieved August 19, 2014 from </w:t>
      </w:r>
      <w:hyperlink r:id="rId163" w:history="1">
        <w:r w:rsidRPr="00B058F3">
          <w:rPr>
            <w:rFonts w:eastAsia="Calibri"/>
            <w:color w:val="0000FF"/>
            <w:u w:val="single"/>
          </w:rPr>
          <w:t>http://www.huffingtonpost.com/2012/03/30/top-tech-ceos-2012-glassdoor_n_1389378.html</w:t>
        </w:r>
      </w:hyperlink>
    </w:p>
    <w:p w14:paraId="7158540C" w14:textId="77777777" w:rsidR="00652B14" w:rsidRDefault="00652B14" w:rsidP="00652B14">
      <w:pPr>
        <w:spacing w:after="200" w:line="276" w:lineRule="auto"/>
        <w:rPr>
          <w:rFonts w:eastAsia="Calibri"/>
        </w:rPr>
      </w:pPr>
      <w:r w:rsidRPr="00B058F3">
        <w:rPr>
          <w:rFonts w:eastAsia="Calibri"/>
        </w:rPr>
        <w:t xml:space="preserve">Pascale, R.  </w:t>
      </w:r>
      <w:r>
        <w:rPr>
          <w:rFonts w:eastAsia="Calibri"/>
        </w:rPr>
        <w:t>&amp;</w:t>
      </w:r>
      <w:r w:rsidRPr="00B058F3">
        <w:rPr>
          <w:rFonts w:eastAsia="Calibri"/>
        </w:rPr>
        <w:t xml:space="preserve"> Athos A.  (1981).  </w:t>
      </w:r>
      <w:r w:rsidRPr="00B058F3">
        <w:rPr>
          <w:rFonts w:eastAsia="Calibri"/>
          <w:i/>
        </w:rPr>
        <w:t>The Art of Japanese Management</w:t>
      </w:r>
      <w:r w:rsidRPr="00B058F3">
        <w:rPr>
          <w:rFonts w:eastAsia="Calibri"/>
        </w:rPr>
        <w:t xml:space="preserve">.  New York: Simon </w:t>
      </w:r>
      <w:r>
        <w:rPr>
          <w:rFonts w:eastAsia="Calibri"/>
        </w:rPr>
        <w:t>&amp;</w:t>
      </w:r>
      <w:r w:rsidRPr="00B058F3">
        <w:rPr>
          <w:rFonts w:eastAsia="Calibri"/>
        </w:rPr>
        <w:t xml:space="preserve"> Schuster.  </w:t>
      </w:r>
    </w:p>
    <w:p w14:paraId="649D403A" w14:textId="77777777" w:rsidR="00652B14" w:rsidRPr="00891692" w:rsidRDefault="00652B14" w:rsidP="00652B14">
      <w:pPr>
        <w:spacing w:after="200" w:line="276" w:lineRule="auto"/>
        <w:rPr>
          <w:rFonts w:eastAsia="Calibri"/>
        </w:rPr>
      </w:pPr>
      <w:r>
        <w:rPr>
          <w:rFonts w:eastAsia="Calibri"/>
        </w:rPr>
        <w:t>People</w:t>
      </w:r>
      <w:r w:rsidRPr="00891692">
        <w:rPr>
          <w:rFonts w:eastAsia="Calibri"/>
        </w:rPr>
        <w:t>. (n.d.). Retrieved October 8, 2014, from http://www.conocophillips.com/who-we-are/our-company/spirit-values/Pages/people.aspx</w:t>
      </w:r>
    </w:p>
    <w:p w14:paraId="7FB5D240" w14:textId="77777777" w:rsidR="00652B14" w:rsidRPr="00B058F3" w:rsidRDefault="00652B14" w:rsidP="00652B14">
      <w:pPr>
        <w:spacing w:after="200" w:line="276" w:lineRule="auto"/>
        <w:rPr>
          <w:rFonts w:eastAsia="Calibri"/>
        </w:rPr>
      </w:pPr>
      <w:r w:rsidRPr="00B058F3">
        <w:rPr>
          <w:rFonts w:eastAsia="Calibri"/>
        </w:rPr>
        <w:t xml:space="preserve">Peters, T.  </w:t>
      </w:r>
      <w:r>
        <w:rPr>
          <w:rFonts w:eastAsia="Calibri"/>
        </w:rPr>
        <w:t>&amp;</w:t>
      </w:r>
      <w:r w:rsidRPr="00B058F3">
        <w:rPr>
          <w:rFonts w:eastAsia="Calibri"/>
        </w:rPr>
        <w:t xml:space="preserve"> Waterman, R.H.  (1982): </w:t>
      </w:r>
      <w:r w:rsidRPr="00B058F3">
        <w:rPr>
          <w:rFonts w:eastAsia="Calibri"/>
          <w:i/>
        </w:rPr>
        <w:t>In Search of Excellence</w:t>
      </w:r>
      <w:r w:rsidRPr="00B058F3">
        <w:rPr>
          <w:rFonts w:eastAsia="Calibri"/>
        </w:rPr>
        <w:t xml:space="preserve">, New York, Harper </w:t>
      </w:r>
      <w:r>
        <w:rPr>
          <w:rFonts w:eastAsia="Calibri"/>
        </w:rPr>
        <w:t>&amp;</w:t>
      </w:r>
      <w:r w:rsidRPr="00B058F3">
        <w:rPr>
          <w:rFonts w:eastAsia="Calibri"/>
        </w:rPr>
        <w:t xml:space="preserve"> Row.  </w:t>
      </w:r>
    </w:p>
    <w:p w14:paraId="7D4FD1A4" w14:textId="77777777" w:rsidR="00652B14" w:rsidRPr="00B058F3" w:rsidRDefault="00652B14" w:rsidP="00652B14">
      <w:pPr>
        <w:spacing w:after="200" w:line="276" w:lineRule="auto"/>
        <w:rPr>
          <w:rFonts w:eastAsia="Calibri"/>
          <w:szCs w:val="22"/>
        </w:rPr>
      </w:pPr>
      <w:r w:rsidRPr="00B058F3">
        <w:rPr>
          <w:rFonts w:eastAsia="Calibri"/>
          <w:szCs w:val="22"/>
        </w:rPr>
        <w:lastRenderedPageBreak/>
        <w:t xml:space="preserve">Priddle, A., (2001). Sweet-talking Schrempp- WrapUp. </w:t>
      </w:r>
      <w:r w:rsidRPr="00B058F3">
        <w:rPr>
          <w:rFonts w:eastAsia="Calibri"/>
          <w:i/>
          <w:szCs w:val="22"/>
        </w:rPr>
        <w:t>Ward’s Auto World</w:t>
      </w:r>
      <w:r w:rsidRPr="00B058F3">
        <w:rPr>
          <w:rFonts w:eastAsia="Calibri"/>
          <w:szCs w:val="22"/>
        </w:rPr>
        <w:t>, (5).</w:t>
      </w:r>
    </w:p>
    <w:p w14:paraId="7A2A6C19" w14:textId="77777777" w:rsidR="00652B14" w:rsidRDefault="00652B14" w:rsidP="00652B14">
      <w:pPr>
        <w:spacing w:after="200" w:line="276" w:lineRule="auto"/>
        <w:rPr>
          <w:rFonts w:eastAsia="Calibri"/>
        </w:rPr>
      </w:pPr>
      <w:r w:rsidRPr="00B058F3">
        <w:rPr>
          <w:rFonts w:eastAsia="Calibri"/>
        </w:rPr>
        <w:t>Priddle, A., Stoddard, H., &amp; Zoia, D. (2001). WHO'S NEXT?. </w:t>
      </w:r>
      <w:r w:rsidRPr="00B058F3">
        <w:rPr>
          <w:rFonts w:eastAsia="Calibri"/>
          <w:i/>
          <w:iCs/>
        </w:rPr>
        <w:t>Ward's Auto World</w:t>
      </w:r>
      <w:r w:rsidRPr="00B058F3">
        <w:rPr>
          <w:rFonts w:eastAsia="Calibri"/>
        </w:rPr>
        <w:t>, </w:t>
      </w:r>
      <w:r w:rsidRPr="00B058F3">
        <w:rPr>
          <w:rFonts w:eastAsia="Calibri"/>
          <w:i/>
          <w:iCs/>
        </w:rPr>
        <w:t>37</w:t>
      </w:r>
      <w:r w:rsidRPr="00B058F3">
        <w:rPr>
          <w:rFonts w:eastAsia="Calibri"/>
        </w:rPr>
        <w:t>(5), 32-37.</w:t>
      </w:r>
    </w:p>
    <w:p w14:paraId="4881EE19" w14:textId="77777777" w:rsidR="00652B14" w:rsidRDefault="00652B14" w:rsidP="00652B14">
      <w:pPr>
        <w:spacing w:after="200" w:line="276" w:lineRule="auto"/>
        <w:rPr>
          <w:rFonts w:eastAsia="Calibri"/>
        </w:rPr>
      </w:pPr>
      <w:r w:rsidRPr="001F14B6">
        <w:rPr>
          <w:rFonts w:eastAsia="Calibri"/>
        </w:rPr>
        <w:t>Purpose, Mission &amp; Values - Terex Corporation. (n.d.). Retrieved October 8, 2014, from http://www.terex.com/en/about-terex/sustainability/purpose-mission-values/</w:t>
      </w:r>
    </w:p>
    <w:p w14:paraId="24746545" w14:textId="3A35E837" w:rsidR="00183F6E" w:rsidRDefault="00183F6E" w:rsidP="00652B14">
      <w:pPr>
        <w:spacing w:after="200" w:line="276" w:lineRule="auto"/>
        <w:rPr>
          <w:rFonts w:eastAsia="Calibri"/>
          <w:color w:val="000000"/>
          <w:shd w:val="clear" w:color="auto" w:fill="FFFFFF"/>
        </w:rPr>
      </w:pPr>
      <w:r w:rsidRPr="00183F6E">
        <w:rPr>
          <w:rFonts w:eastAsia="Calibri"/>
          <w:color w:val="000000"/>
          <w:shd w:val="clear" w:color="auto" w:fill="FFFFFF"/>
        </w:rPr>
        <w:t>Remarks by the President on Insourcing American Job</w:t>
      </w:r>
      <w:r>
        <w:rPr>
          <w:rFonts w:eastAsia="Calibri"/>
          <w:color w:val="000000"/>
          <w:shd w:val="clear" w:color="auto" w:fill="FFFFFF"/>
        </w:rPr>
        <w:t>s. (n.d.). Retrieved November 13</w:t>
      </w:r>
      <w:r w:rsidRPr="00183F6E">
        <w:rPr>
          <w:rFonts w:eastAsia="Calibri"/>
          <w:color w:val="000000"/>
          <w:shd w:val="clear" w:color="auto" w:fill="FFFFFF"/>
        </w:rPr>
        <w:t>, 2014, from http://www.whitehouse.gov/the-press-office/2012/01/11/remarks-president-insourcing-american-jobs</w:t>
      </w:r>
    </w:p>
    <w:p w14:paraId="3B980807" w14:textId="77777777" w:rsidR="00652B14" w:rsidRPr="00DA59F2" w:rsidRDefault="00652B14" w:rsidP="00652B14">
      <w:pPr>
        <w:spacing w:after="200" w:line="276" w:lineRule="auto"/>
        <w:rPr>
          <w:rFonts w:eastAsia="Calibri"/>
          <w:color w:val="646464"/>
          <w:shd w:val="clear" w:color="auto" w:fill="FFFFFF"/>
        </w:rPr>
      </w:pPr>
      <w:r w:rsidRPr="001604E7">
        <w:rPr>
          <w:rFonts w:eastAsia="Calibri"/>
          <w:color w:val="000000"/>
          <w:shd w:val="clear" w:color="auto" w:fill="FFFFFF"/>
        </w:rPr>
        <w:t>Responsibility</w:t>
      </w:r>
      <w:r w:rsidRPr="00FE310C">
        <w:rPr>
          <w:rFonts w:eastAsia="Calibri" w:cs="Times New Roman"/>
          <w:szCs w:val="22"/>
        </w:rPr>
        <w:t xml:space="preserve">. (n.d.). Retrieved October 8, 2014, from </w:t>
      </w:r>
      <w:hyperlink r:id="rId164" w:history="1">
        <w:r w:rsidRPr="00DA59F2">
          <w:rPr>
            <w:rFonts w:eastAsia="Calibri"/>
            <w:color w:val="0000FF"/>
            <w:u w:val="single"/>
            <w:shd w:val="clear" w:color="auto" w:fill="FFFFFF"/>
          </w:rPr>
          <w:t>http://www.conocophillips.com/who-we-are/our-company/spirit-values/responsibility/Pages/default.aspx</w:t>
        </w:r>
      </w:hyperlink>
    </w:p>
    <w:p w14:paraId="5278D14E" w14:textId="77777777" w:rsidR="00652B14" w:rsidRPr="006C2625" w:rsidRDefault="00652B14" w:rsidP="00652B14">
      <w:pPr>
        <w:spacing w:after="200" w:line="276" w:lineRule="auto"/>
        <w:rPr>
          <w:rFonts w:eastAsia="Calibri"/>
        </w:rPr>
      </w:pPr>
      <w:r w:rsidRPr="006C2625">
        <w:rPr>
          <w:rFonts w:eastAsia="Calibri"/>
        </w:rPr>
        <w:t xml:space="preserve">Robbins S. P., Coulter M (2005). </w:t>
      </w:r>
      <w:r w:rsidRPr="006C2625">
        <w:rPr>
          <w:rFonts w:eastAsia="Calibri"/>
          <w:i/>
          <w:iCs/>
        </w:rPr>
        <w:t>Management</w:t>
      </w:r>
      <w:r w:rsidRPr="006C2625">
        <w:rPr>
          <w:rFonts w:eastAsia="Calibri"/>
        </w:rPr>
        <w:t>. Upper Saddle River, NJ: Pearson Prentice Hall.</w:t>
      </w:r>
    </w:p>
    <w:p w14:paraId="0002723C" w14:textId="77777777" w:rsidR="00652B14" w:rsidRPr="00B058F3" w:rsidRDefault="00652B14" w:rsidP="00652B14">
      <w:pPr>
        <w:spacing w:after="200" w:line="276" w:lineRule="auto"/>
        <w:rPr>
          <w:rFonts w:eastAsia="Calibri"/>
        </w:rPr>
      </w:pPr>
      <w:r w:rsidRPr="00B058F3">
        <w:rPr>
          <w:rFonts w:eastAsia="Calibri"/>
        </w:rPr>
        <w:t xml:space="preserve">Roth, Z., </w:t>
      </w:r>
      <w:r>
        <w:rPr>
          <w:rFonts w:eastAsia="Calibri"/>
        </w:rPr>
        <w:t>&amp;</w:t>
      </w:r>
      <w:r w:rsidRPr="00B058F3">
        <w:rPr>
          <w:rFonts w:eastAsia="Calibri"/>
        </w:rPr>
        <w:t xml:space="preserve"> Gross, D. (2012, 2). Yahoo! Finance Show, President Obama Touts ‘Onshoring’: Is made in Americas.</w:t>
      </w:r>
    </w:p>
    <w:p w14:paraId="78E5138D" w14:textId="77777777" w:rsidR="00652B14" w:rsidRPr="00B058F3" w:rsidRDefault="00652B14" w:rsidP="00652B14">
      <w:pPr>
        <w:spacing w:after="200" w:line="276" w:lineRule="auto"/>
        <w:rPr>
          <w:rFonts w:eastAsia="Calibri"/>
        </w:rPr>
      </w:pPr>
      <w:r w:rsidRPr="00B058F3">
        <w:rPr>
          <w:rFonts w:eastAsia="Calibri"/>
        </w:rPr>
        <w:t>SBA. Frequently Asked Questions about Small Business. (2014, March 1). Retrieved June 10, 2014, from http://www.sba.gov/sites/default/files/advocacy/FAQ_March_2014_0.pdf</w:t>
      </w:r>
    </w:p>
    <w:p w14:paraId="072C0B6D" w14:textId="77777777" w:rsidR="00652B14" w:rsidRPr="00B058F3" w:rsidRDefault="00652B14" w:rsidP="00652B14">
      <w:pPr>
        <w:spacing w:after="200" w:line="276" w:lineRule="auto"/>
        <w:rPr>
          <w:rFonts w:eastAsia="Calibri"/>
        </w:rPr>
      </w:pPr>
      <w:r w:rsidRPr="00B058F3">
        <w:rPr>
          <w:rFonts w:eastAsia="Calibri"/>
        </w:rPr>
        <w:t xml:space="preserve">Schein, E.H. (1992) Organizational Culture </w:t>
      </w:r>
      <w:r>
        <w:rPr>
          <w:rFonts w:eastAsia="Calibri"/>
        </w:rPr>
        <w:t>&amp;</w:t>
      </w:r>
      <w:r w:rsidRPr="00B058F3">
        <w:rPr>
          <w:rFonts w:eastAsia="Calibri"/>
        </w:rPr>
        <w:t xml:space="preserve"> Leadership, 2nd edn.  San Francisco, CA: Jossey-Bass.</w:t>
      </w:r>
    </w:p>
    <w:p w14:paraId="3FBF17F5" w14:textId="77777777" w:rsidR="00652B14" w:rsidRPr="00B058F3" w:rsidRDefault="00652B14" w:rsidP="00652B14">
      <w:pPr>
        <w:spacing w:after="200" w:line="276" w:lineRule="auto"/>
        <w:rPr>
          <w:rFonts w:eastAsia="Calibri"/>
        </w:rPr>
      </w:pPr>
      <w:r w:rsidRPr="00B058F3">
        <w:rPr>
          <w:rFonts w:eastAsia="Calibri"/>
        </w:rPr>
        <w:t xml:space="preserve">Schein, E. H. (1983). The role o f the founder in creating organizational culture. Organizational Dynamics, 12(1), 13-28. doi: </w:t>
      </w:r>
      <w:hyperlink r:id="rId165" w:history="1">
        <w:r w:rsidRPr="00B058F3">
          <w:rPr>
            <w:rFonts w:eastAsia="Calibri"/>
            <w:color w:val="0000FF"/>
            <w:u w:val="single"/>
          </w:rPr>
          <w:t>http://dx.doi.org/10.1016/0090-2616(83)90023-2</w:t>
        </w:r>
      </w:hyperlink>
    </w:p>
    <w:p w14:paraId="23449B9D" w14:textId="77777777" w:rsidR="00652B14" w:rsidRPr="00B058F3" w:rsidRDefault="00652B14" w:rsidP="00652B14">
      <w:pPr>
        <w:spacing w:after="200" w:line="276" w:lineRule="auto"/>
        <w:rPr>
          <w:rFonts w:eastAsia="Calibri"/>
        </w:rPr>
      </w:pPr>
      <w:r w:rsidRPr="00B058F3">
        <w:rPr>
          <w:rFonts w:eastAsia="Calibri"/>
        </w:rPr>
        <w:t xml:space="preserve">Schultz, M. (1995): On studying organizational Cultures – Diagnosis </w:t>
      </w:r>
      <w:r>
        <w:rPr>
          <w:rFonts w:eastAsia="Calibri"/>
        </w:rPr>
        <w:t>&amp;</w:t>
      </w:r>
      <w:r w:rsidRPr="00B058F3">
        <w:rPr>
          <w:rFonts w:eastAsia="Calibri"/>
        </w:rPr>
        <w:t xml:space="preserve"> Underst</w:t>
      </w:r>
      <w:r>
        <w:rPr>
          <w:rFonts w:eastAsia="Calibri"/>
        </w:rPr>
        <w:t>and</w:t>
      </w:r>
      <w:r w:rsidRPr="00B058F3">
        <w:rPr>
          <w:rFonts w:eastAsia="Calibri"/>
        </w:rPr>
        <w:t>ing, New York, Water de Gruyter.</w:t>
      </w:r>
    </w:p>
    <w:p w14:paraId="1A12A6F6" w14:textId="77777777" w:rsidR="00652B14" w:rsidRDefault="00652B14" w:rsidP="00652B14">
      <w:pPr>
        <w:spacing w:after="200" w:line="276" w:lineRule="auto"/>
        <w:rPr>
          <w:rFonts w:eastAsia="Calibri"/>
        </w:rPr>
      </w:pPr>
      <w:r w:rsidRPr="00B058F3">
        <w:rPr>
          <w:rFonts w:eastAsia="Calibri"/>
        </w:rPr>
        <w:t xml:space="preserve">SIC Directory. (n.d.). Retrieved August 21, 2014, from </w:t>
      </w:r>
      <w:hyperlink r:id="rId166" w:history="1">
        <w:r w:rsidRPr="001D3588">
          <w:rPr>
            <w:rStyle w:val="Hyperlink"/>
            <w:rFonts w:eastAsia="Calibri"/>
          </w:rPr>
          <w:t>http://siccode.com/en/siccode/list/directory/code/3900/alias/miscellaneous-manufacturing-industries</w:t>
        </w:r>
      </w:hyperlink>
    </w:p>
    <w:p w14:paraId="589BE56F" w14:textId="77777777" w:rsidR="00652B14" w:rsidRPr="00B058F3" w:rsidRDefault="00652B14" w:rsidP="00652B14">
      <w:pPr>
        <w:spacing w:after="200" w:line="276" w:lineRule="auto"/>
        <w:rPr>
          <w:rFonts w:eastAsia="Calibri"/>
        </w:rPr>
      </w:pPr>
      <w:r w:rsidRPr="00E66599">
        <w:rPr>
          <w:rFonts w:eastAsia="Calibri"/>
        </w:rPr>
        <w:t>SIC Division Structure. (n.d.). Retrieved October 20, 2014, from https://www.osha.gov/pls/imis/sic_manual.display?id=4&amp;tab=division</w:t>
      </w:r>
    </w:p>
    <w:p w14:paraId="6FBDCAC2" w14:textId="77777777" w:rsidR="00652B14" w:rsidRPr="00B058F3" w:rsidRDefault="00652B14" w:rsidP="00652B14">
      <w:pPr>
        <w:spacing w:after="200" w:line="276" w:lineRule="auto"/>
        <w:rPr>
          <w:rFonts w:eastAsia="Calibri"/>
        </w:rPr>
      </w:pPr>
      <w:r w:rsidRPr="00B058F3">
        <w:rPr>
          <w:rFonts w:eastAsia="Calibri"/>
        </w:rPr>
        <w:lastRenderedPageBreak/>
        <w:t>Smith, D. C. (2001). Stevie Sometimes Makes You Wonder. </w:t>
      </w:r>
      <w:r w:rsidRPr="00B058F3">
        <w:rPr>
          <w:rFonts w:eastAsia="Calibri"/>
          <w:i/>
          <w:iCs/>
        </w:rPr>
        <w:t>Ward's Auto World</w:t>
      </w:r>
      <w:r w:rsidRPr="00B058F3">
        <w:rPr>
          <w:rFonts w:eastAsia="Calibri"/>
        </w:rPr>
        <w:t>, </w:t>
      </w:r>
      <w:r w:rsidRPr="00B058F3">
        <w:rPr>
          <w:rFonts w:eastAsia="Calibri"/>
          <w:i/>
          <w:iCs/>
        </w:rPr>
        <w:t>37</w:t>
      </w:r>
      <w:r w:rsidRPr="00B058F3">
        <w:rPr>
          <w:rFonts w:eastAsia="Calibri"/>
        </w:rPr>
        <w:t>(5), 116.</w:t>
      </w:r>
    </w:p>
    <w:p w14:paraId="5F1862D8" w14:textId="77777777" w:rsidR="00652B14" w:rsidRDefault="00652B14" w:rsidP="00652B14">
      <w:pPr>
        <w:spacing w:after="200" w:line="276" w:lineRule="auto"/>
        <w:rPr>
          <w:rFonts w:eastAsia="Calibri"/>
        </w:rPr>
      </w:pPr>
      <w:r w:rsidRPr="00B058F3">
        <w:rPr>
          <w:rFonts w:eastAsia="Calibri"/>
        </w:rPr>
        <w:t>Smith, K. T., &amp; Alex</w:t>
      </w:r>
      <w:r>
        <w:rPr>
          <w:rFonts w:eastAsia="Calibri"/>
        </w:rPr>
        <w:t>and</w:t>
      </w:r>
      <w:r w:rsidRPr="00B058F3">
        <w:rPr>
          <w:rFonts w:eastAsia="Calibri"/>
        </w:rPr>
        <w:t>er, J. J. (2013). Which CSR-Related Headings Do Fortune 500 Companies Use on Their Websites? Business Communication Quarterly, 76(2), 155-171. doi: 10.1177/1080569912471185</w:t>
      </w:r>
    </w:p>
    <w:p w14:paraId="4594E7BD" w14:textId="77777777" w:rsidR="00652B14" w:rsidRPr="00AF780A" w:rsidRDefault="00652B14" w:rsidP="00652B14">
      <w:r w:rsidRPr="0077214B">
        <w:t>Snapshot:</w:t>
      </w:r>
      <w:r>
        <w:t xml:space="preserve"> </w:t>
      </w:r>
      <w:r w:rsidRPr="0077214B">
        <w:t>National Network for Manufacturing Innovation (NNMI). (n.d.). Retrieved August 11, 2014.</w:t>
      </w:r>
    </w:p>
    <w:p w14:paraId="7C8B0D61" w14:textId="77777777" w:rsidR="00652B14" w:rsidRDefault="00652B14" w:rsidP="00652B14">
      <w:pPr>
        <w:spacing w:after="200" w:line="276" w:lineRule="auto"/>
        <w:rPr>
          <w:rFonts w:eastAsia="Calibri"/>
          <w:szCs w:val="22"/>
        </w:rPr>
      </w:pPr>
    </w:p>
    <w:p w14:paraId="7D8D4CA1" w14:textId="77777777" w:rsidR="00652B14" w:rsidRPr="00B058F3" w:rsidRDefault="00652B14" w:rsidP="00652B14">
      <w:pPr>
        <w:spacing w:after="200" w:line="276" w:lineRule="auto"/>
        <w:rPr>
          <w:rFonts w:eastAsia="Calibri"/>
          <w:szCs w:val="22"/>
        </w:rPr>
      </w:pPr>
      <w:r w:rsidRPr="00B058F3">
        <w:rPr>
          <w:rFonts w:eastAsia="Calibri"/>
          <w:szCs w:val="22"/>
        </w:rPr>
        <w:t xml:space="preserve">Stangler, D., &amp; Arbesman, S. (2012). What Does Fortune 500 Turnover Mean?. </w:t>
      </w:r>
      <w:r w:rsidRPr="00B058F3">
        <w:rPr>
          <w:rFonts w:eastAsia="Calibri"/>
          <w:i/>
          <w:iCs/>
          <w:szCs w:val="22"/>
        </w:rPr>
        <w:t>Available at SSRN 2078162</w:t>
      </w:r>
      <w:r w:rsidRPr="00B058F3">
        <w:rPr>
          <w:rFonts w:eastAsia="Calibri"/>
          <w:szCs w:val="22"/>
        </w:rPr>
        <w:t>.</w:t>
      </w:r>
    </w:p>
    <w:p w14:paraId="30C1A936" w14:textId="77777777" w:rsidR="00652B14" w:rsidRPr="00B058F3" w:rsidRDefault="00652B14" w:rsidP="00652B14">
      <w:pPr>
        <w:spacing w:after="200" w:line="276" w:lineRule="auto"/>
        <w:rPr>
          <w:rFonts w:eastAsia="Calibri"/>
        </w:rPr>
      </w:pPr>
      <w:r w:rsidRPr="00B058F3">
        <w:rPr>
          <w:rFonts w:eastAsia="Calibri"/>
        </w:rPr>
        <w:t>Steiner, G.  (1979).  Strategic Planning: What Every Manager Must Know.  New York, NY: The Free Press.</w:t>
      </w:r>
    </w:p>
    <w:p w14:paraId="108545AD" w14:textId="77777777" w:rsidR="00652B14" w:rsidRDefault="00652B14" w:rsidP="00652B14">
      <w:pPr>
        <w:spacing w:after="200" w:line="276" w:lineRule="auto"/>
        <w:rPr>
          <w:rFonts w:eastAsia="Calibri"/>
        </w:rPr>
      </w:pPr>
      <w:r w:rsidRPr="00B058F3">
        <w:rPr>
          <w:rFonts w:eastAsia="Calibri"/>
        </w:rPr>
        <w:t>Taylor, M., Kent, M.  L., &amp;White, W.  J. (2001).  How activist organizations are using the Internet to build relationships.  Public Relations Review, 27(3), 263–284.</w:t>
      </w:r>
    </w:p>
    <w:p w14:paraId="63CEB525" w14:textId="77777777" w:rsidR="00652B14" w:rsidRDefault="00652B14" w:rsidP="00652B14">
      <w:pPr>
        <w:spacing w:after="300"/>
        <w:rPr>
          <w:color w:val="0000FF"/>
          <w:u w:val="single"/>
        </w:rPr>
      </w:pPr>
      <w:r w:rsidRPr="00FE310C">
        <w:rPr>
          <w:rFonts w:eastAsia="Calibri"/>
        </w:rPr>
        <w:t xml:space="preserve">Teamwork. (n.d.). Retrieved October 8, 2014, from </w:t>
      </w:r>
      <w:hyperlink r:id="rId167" w:history="1">
        <w:r w:rsidRPr="00DA59F2">
          <w:rPr>
            <w:color w:val="0000FF"/>
            <w:u w:val="single"/>
          </w:rPr>
          <w:t>http://www.conocophillips.com/who-we-are/our-company/spirit-values/teamwork/Pages/default.aspx</w:t>
        </w:r>
      </w:hyperlink>
    </w:p>
    <w:p w14:paraId="0C08283B" w14:textId="77777777" w:rsidR="00652B14" w:rsidRDefault="00652B14" w:rsidP="00652B14">
      <w:pPr>
        <w:spacing w:after="300"/>
      </w:pPr>
      <w:r w:rsidRPr="001F14B6">
        <w:t xml:space="preserve">Tenneco. (n.d.). Retrieved October 8, 2014, from </w:t>
      </w:r>
      <w:hyperlink r:id="rId168" w:history="1">
        <w:r w:rsidRPr="00381C70">
          <w:rPr>
            <w:rStyle w:val="Hyperlink"/>
          </w:rPr>
          <w:t>http://www.tenneco.com/assets/1/7/Tenneco2002AnnualReport.pdf</w:t>
        </w:r>
      </w:hyperlink>
    </w:p>
    <w:p w14:paraId="2FFC2678" w14:textId="77777777" w:rsidR="00652B14" w:rsidRPr="001F14B6" w:rsidRDefault="00652B14" w:rsidP="00652B14">
      <w:pPr>
        <w:spacing w:after="300"/>
      </w:pPr>
      <w:r>
        <w:t xml:space="preserve">Textron. </w:t>
      </w:r>
      <w:r w:rsidRPr="009F477A">
        <w:t>(n.d.). Retrieved October 8, 2014, from http://www.textron.com/resources/textron_business_conduct_04.pdf</w:t>
      </w:r>
    </w:p>
    <w:p w14:paraId="775C848F" w14:textId="77777777" w:rsidR="00652B14" w:rsidRDefault="00652B14" w:rsidP="00652B14">
      <w:pPr>
        <w:spacing w:after="200" w:line="276" w:lineRule="auto"/>
        <w:rPr>
          <w:rFonts w:eastAsia="Calibri"/>
        </w:rPr>
      </w:pPr>
      <w:r w:rsidRPr="00B058F3">
        <w:rPr>
          <w:rFonts w:eastAsia="Calibri"/>
        </w:rPr>
        <w:t>Timmerman, John C. (2009). A systematic approach for making innovation a core competency. </w:t>
      </w:r>
      <w:r w:rsidRPr="00B058F3">
        <w:rPr>
          <w:rFonts w:eastAsia="Calibri"/>
          <w:i/>
          <w:iCs/>
        </w:rPr>
        <w:t xml:space="preserve">The Journal for Quality </w:t>
      </w:r>
      <w:r>
        <w:rPr>
          <w:rFonts w:eastAsia="Calibri"/>
          <w:i/>
          <w:iCs/>
        </w:rPr>
        <w:t>&amp;</w:t>
      </w:r>
      <w:r w:rsidRPr="00B058F3">
        <w:rPr>
          <w:rFonts w:eastAsia="Calibri"/>
          <w:i/>
          <w:iCs/>
        </w:rPr>
        <w:t xml:space="preserve"> Participation,</w:t>
      </w:r>
      <w:r w:rsidRPr="00B058F3">
        <w:rPr>
          <w:rFonts w:eastAsia="Calibri"/>
        </w:rPr>
        <w:t> (4), 4.</w:t>
      </w:r>
    </w:p>
    <w:p w14:paraId="33566048" w14:textId="77777777" w:rsidR="00652B14" w:rsidRPr="006A7A8D" w:rsidRDefault="00652B14" w:rsidP="00652B14">
      <w:pPr>
        <w:spacing w:after="200" w:line="276" w:lineRule="auto"/>
        <w:rPr>
          <w:rFonts w:eastAsia="Calibri"/>
        </w:rPr>
      </w:pPr>
      <w:r>
        <w:rPr>
          <w:rFonts w:eastAsia="Calibri"/>
        </w:rPr>
        <w:t xml:space="preserve">TRW. </w:t>
      </w:r>
      <w:r w:rsidRPr="006A7A8D">
        <w:rPr>
          <w:rFonts w:eastAsia="Calibri"/>
        </w:rPr>
        <w:t>(n.d.). Retrieved October 8, 2014, from http://files.shareholder.com/downloads/TRW/3437709812x0x136594/af197465-728a-4b22-b166-39cd120ba071/StandardsConductPolicy.pdf</w:t>
      </w:r>
    </w:p>
    <w:p w14:paraId="13B86713" w14:textId="77777777" w:rsidR="00652B14" w:rsidRDefault="00652B14" w:rsidP="00652B14">
      <w:pPr>
        <w:spacing w:after="200" w:line="276" w:lineRule="auto"/>
        <w:rPr>
          <w:rFonts w:eastAsia="Calibri"/>
        </w:rPr>
      </w:pPr>
      <w:r>
        <w:rPr>
          <w:rFonts w:eastAsia="Calibri"/>
        </w:rPr>
        <w:t xml:space="preserve">Tsocorp. </w:t>
      </w:r>
      <w:r w:rsidRPr="009F477A">
        <w:rPr>
          <w:rFonts w:eastAsia="Calibri"/>
        </w:rPr>
        <w:t>(n.d.). Retrieved October 8, 2014, from http://tsocorp.com/wp-content/uploads/2013/11/Social-Responsibility-Report-2012.pdf</w:t>
      </w:r>
    </w:p>
    <w:p w14:paraId="2457113B" w14:textId="77777777" w:rsidR="00652B14" w:rsidRDefault="00652B14" w:rsidP="00652B14">
      <w:pPr>
        <w:spacing w:after="200" w:line="276" w:lineRule="auto"/>
        <w:rPr>
          <w:rFonts w:eastAsia="Calibri"/>
        </w:rPr>
      </w:pPr>
      <w:r w:rsidRPr="005966A5">
        <w:rPr>
          <w:rFonts w:eastAsia="Calibri"/>
        </w:rPr>
        <w:t>The Chevron Way. (n.d.). Retrieved October 8, 2014, from http://www.chevron.com/about/chevronway/</w:t>
      </w:r>
    </w:p>
    <w:p w14:paraId="3B3CC94B" w14:textId="58FA6C1A" w:rsidR="00652B14" w:rsidRPr="00B058F3" w:rsidRDefault="00652B14" w:rsidP="00652B14">
      <w:pPr>
        <w:spacing w:after="200" w:line="276" w:lineRule="auto"/>
        <w:rPr>
          <w:rFonts w:eastAsia="Calibri"/>
        </w:rPr>
      </w:pPr>
      <w:r w:rsidRPr="00B058F3">
        <w:rPr>
          <w:rFonts w:eastAsia="Calibri"/>
        </w:rPr>
        <w:t>Thompson, A., &amp; Strickl</w:t>
      </w:r>
      <w:r w:rsidR="00395D59">
        <w:rPr>
          <w:rFonts w:eastAsia="Calibri"/>
        </w:rPr>
        <w:t>and</w:t>
      </w:r>
      <w:r w:rsidRPr="00B058F3">
        <w:rPr>
          <w:rFonts w:eastAsia="Calibri"/>
        </w:rPr>
        <w:t>, A. (2000). </w:t>
      </w:r>
      <w:r w:rsidR="00E51A12">
        <w:rPr>
          <w:rFonts w:eastAsia="Calibri"/>
          <w:i/>
          <w:iCs/>
        </w:rPr>
        <w:t>Strategic Management: Concepts &amp; C</w:t>
      </w:r>
      <w:r w:rsidRPr="00B058F3">
        <w:rPr>
          <w:rFonts w:eastAsia="Calibri"/>
          <w:i/>
          <w:iCs/>
        </w:rPr>
        <w:t>ases</w:t>
      </w:r>
      <w:r w:rsidR="00E51A12">
        <w:rPr>
          <w:rFonts w:eastAsia="Calibri"/>
          <w:i/>
          <w:iCs/>
        </w:rPr>
        <w:t xml:space="preserve"> </w:t>
      </w:r>
      <w:r w:rsidRPr="00B058F3">
        <w:rPr>
          <w:rFonts w:eastAsia="Calibri"/>
        </w:rPr>
        <w:t>(Revised/Exp</w:t>
      </w:r>
      <w:r>
        <w:rPr>
          <w:rFonts w:eastAsia="Calibri"/>
        </w:rPr>
        <w:t>&amp;</w:t>
      </w:r>
      <w:r w:rsidRPr="00B058F3">
        <w:rPr>
          <w:rFonts w:eastAsia="Calibri"/>
        </w:rPr>
        <w:t>ed ed.). Chicago: Irwin.</w:t>
      </w:r>
    </w:p>
    <w:p w14:paraId="26031951" w14:textId="77777777" w:rsidR="00652B14" w:rsidRPr="00B058F3" w:rsidRDefault="00652B14" w:rsidP="00652B14">
      <w:pPr>
        <w:spacing w:after="200" w:line="276" w:lineRule="auto"/>
        <w:rPr>
          <w:rFonts w:eastAsia="Calibri"/>
        </w:rPr>
      </w:pPr>
      <w:r w:rsidRPr="00B058F3">
        <w:rPr>
          <w:rFonts w:eastAsia="Calibri"/>
        </w:rPr>
        <w:lastRenderedPageBreak/>
        <w:t>Tseng,N.H. (2011, June 29). Obama: Looking for jobs in all the wrong places. Retrieved June 19, 2014, from http://fortune.com/2011/06/29/made-again-in-the-usa-the-return-of-american-manufacturing-2/</w:t>
      </w:r>
    </w:p>
    <w:p w14:paraId="5FEEEE73" w14:textId="77777777" w:rsidR="00652B14" w:rsidRDefault="00652B14" w:rsidP="00652B14">
      <w:pPr>
        <w:spacing w:after="200" w:line="276" w:lineRule="auto"/>
        <w:rPr>
          <w:rFonts w:eastAsia="Calibri"/>
        </w:rPr>
      </w:pPr>
      <w:r w:rsidRPr="00B058F3">
        <w:rPr>
          <w:rFonts w:eastAsia="Calibri"/>
        </w:rPr>
        <w:t xml:space="preserve">Trevin˜o, L.  K., Butterfield, K.  D., &amp; McCabe, D.  L.  (2001).  The ethical context in organizations: Influences on employee attitudes </w:t>
      </w:r>
      <w:r>
        <w:rPr>
          <w:rFonts w:eastAsia="Calibri"/>
        </w:rPr>
        <w:t>&amp;</w:t>
      </w:r>
      <w:r w:rsidRPr="00B058F3">
        <w:rPr>
          <w:rFonts w:eastAsia="Calibri"/>
        </w:rPr>
        <w:t xml:space="preserve"> behaviors.  Business Ethics Quarterly, 8(3), 301–337.</w:t>
      </w:r>
    </w:p>
    <w:p w14:paraId="6C3E8A31" w14:textId="77777777" w:rsidR="00652B14" w:rsidRDefault="00652B14" w:rsidP="00652B14">
      <w:pPr>
        <w:spacing w:after="200" w:line="276" w:lineRule="auto"/>
        <w:rPr>
          <w:rFonts w:eastAsia="Calibri"/>
        </w:rPr>
      </w:pPr>
      <w:r>
        <w:t>Valero. (n.d.). Retrieved October 8, 2014, from http://www.valero.com/InvestorRelations/Documents/AnnualReport2009/pdf/annualReport.pdf</w:t>
      </w:r>
    </w:p>
    <w:p w14:paraId="36486087" w14:textId="77777777" w:rsidR="00652B14" w:rsidRPr="00DA59F2" w:rsidRDefault="00652B14" w:rsidP="00652B14">
      <w:pPr>
        <w:spacing w:after="200" w:line="276" w:lineRule="auto"/>
        <w:rPr>
          <w:rFonts w:cs="Times New Roman"/>
          <w:b/>
          <w:bCs/>
          <w:szCs w:val="22"/>
        </w:rPr>
      </w:pPr>
      <w:r>
        <w:rPr>
          <w:rFonts w:eastAsia="Calibri"/>
        </w:rPr>
        <w:t>Value Statements</w:t>
      </w:r>
      <w:r w:rsidRPr="00D76600">
        <w:rPr>
          <w:rFonts w:eastAsia="Calibri"/>
        </w:rPr>
        <w:t xml:space="preserve">. (n.d.). Retrieved October 8, 2014, from </w:t>
      </w:r>
      <w:r w:rsidRPr="00DA59F2">
        <w:rPr>
          <w:rFonts w:cs="Times New Roman"/>
          <w:szCs w:val="22"/>
        </w:rPr>
        <w:t>http://www.lear.com/user_area/content_media/Lear%20Value%20Statement.PDF</w:t>
      </w:r>
    </w:p>
    <w:p w14:paraId="11ABF616" w14:textId="77777777" w:rsidR="00652B14" w:rsidRDefault="00652B14" w:rsidP="00652B14">
      <w:pPr>
        <w:spacing w:after="200" w:line="276" w:lineRule="auto"/>
        <w:rPr>
          <w:rFonts w:eastAsia="Calibri"/>
        </w:rPr>
      </w:pPr>
      <w:r w:rsidRPr="00891692">
        <w:rPr>
          <w:rFonts w:eastAsia="Calibri"/>
        </w:rPr>
        <w:t xml:space="preserve">Vision &amp; Values. (n.d.). Retrieved October 8, 2014, from </w:t>
      </w:r>
      <w:hyperlink r:id="rId169" w:history="1">
        <w:r w:rsidRPr="00381C70">
          <w:rPr>
            <w:rStyle w:val="Hyperlink"/>
            <w:rFonts w:eastAsia="Calibri"/>
          </w:rPr>
          <w:t>http://www.conocophillips.com/sustainable-development/our-approach/living-by-our-principles/Pages/vision-values.aspx</w:t>
        </w:r>
      </w:hyperlink>
    </w:p>
    <w:p w14:paraId="0D0C51B5" w14:textId="77777777" w:rsidR="00652B14" w:rsidRDefault="00652B14" w:rsidP="00652B14">
      <w:pPr>
        <w:spacing w:after="200" w:line="276" w:lineRule="auto"/>
        <w:rPr>
          <w:rFonts w:eastAsia="Calibri"/>
        </w:rPr>
      </w:pPr>
      <w:r w:rsidRPr="001F14B6">
        <w:rPr>
          <w:rFonts w:eastAsia="Calibri"/>
        </w:rPr>
        <w:t xml:space="preserve">Vision and Values. (n.d.). Retrieved October 8, 2014, from </w:t>
      </w:r>
      <w:hyperlink r:id="rId170" w:history="1">
        <w:r w:rsidRPr="00381C70">
          <w:rPr>
            <w:rStyle w:val="Hyperlink"/>
            <w:rFonts w:eastAsia="Calibri"/>
          </w:rPr>
          <w:t>http://www.tenneco.com/overview/vision_and_values/</w:t>
        </w:r>
      </w:hyperlink>
    </w:p>
    <w:p w14:paraId="2CA74A92" w14:textId="77777777" w:rsidR="00652B14" w:rsidRDefault="00652B14" w:rsidP="00652B14">
      <w:pPr>
        <w:spacing w:after="200" w:line="276" w:lineRule="auto"/>
        <w:rPr>
          <w:rFonts w:eastAsia="Calibri"/>
        </w:rPr>
      </w:pPr>
      <w:r w:rsidRPr="00FB26E2">
        <w:rPr>
          <w:rFonts w:eastAsia="Calibri"/>
        </w:rPr>
        <w:t>Visteon Corporation: Profile. (n.d.). Retrieved October 8, 2014, from http://www.visteon.com/company/profile.html</w:t>
      </w:r>
    </w:p>
    <w:p w14:paraId="28E49743" w14:textId="77777777" w:rsidR="00652B14" w:rsidRDefault="00652B14" w:rsidP="00652B14">
      <w:pPr>
        <w:spacing w:after="200" w:line="276" w:lineRule="auto"/>
        <w:rPr>
          <w:rFonts w:eastAsia="Calibri"/>
        </w:rPr>
      </w:pPr>
      <w:r w:rsidRPr="00B058F3">
        <w:rPr>
          <w:rFonts w:eastAsia="Calibri"/>
        </w:rPr>
        <w:t xml:space="preserve">Veloso, F., Henry, C., &amp; Roth, R. (2000). Can Small Firms Leverage Global Competition? Evidence from the Portuguese </w:t>
      </w:r>
      <w:r>
        <w:rPr>
          <w:rFonts w:eastAsia="Calibri"/>
        </w:rPr>
        <w:t>&amp;</w:t>
      </w:r>
      <w:r w:rsidRPr="00B058F3">
        <w:rPr>
          <w:rFonts w:eastAsia="Calibri"/>
        </w:rPr>
        <w:t xml:space="preserve"> Brazilian Automotive Supplier Industries. In </w:t>
      </w:r>
      <w:r w:rsidRPr="00B058F3">
        <w:rPr>
          <w:rFonts w:eastAsia="Calibri"/>
          <w:i/>
          <w:iCs/>
        </w:rPr>
        <w:t xml:space="preserve">Brazilian Automotive Supplier Industries. Fourth International Conference on Technology Policy </w:t>
      </w:r>
      <w:r>
        <w:rPr>
          <w:rFonts w:eastAsia="Calibri"/>
          <w:i/>
          <w:iCs/>
        </w:rPr>
        <w:t>&amp;</w:t>
      </w:r>
      <w:r w:rsidRPr="00B058F3">
        <w:rPr>
          <w:rFonts w:eastAsia="Calibri"/>
          <w:i/>
          <w:iCs/>
        </w:rPr>
        <w:t xml:space="preserve"> Innovation</w:t>
      </w:r>
      <w:r w:rsidRPr="00B058F3">
        <w:rPr>
          <w:rFonts w:eastAsia="Calibri"/>
        </w:rPr>
        <w:t>.</w:t>
      </w:r>
    </w:p>
    <w:p w14:paraId="648B9F1C" w14:textId="77777777" w:rsidR="00652B14" w:rsidRPr="00B058F3" w:rsidRDefault="00652B14" w:rsidP="00652B14">
      <w:pPr>
        <w:spacing w:after="200" w:line="276" w:lineRule="auto"/>
        <w:rPr>
          <w:rFonts w:eastAsia="Calibri"/>
        </w:rPr>
      </w:pPr>
      <w:r w:rsidRPr="00B058F3">
        <w:rPr>
          <w:rFonts w:eastAsia="Calibri"/>
        </w:rPr>
        <w:t>Wagner, E. (2013, September 12). Five Reasons 8 Out Of 10 Businesses Fail. Retrieved August 9, 2014, from http://www.forbes.com/sites/ericwagner/2013/09/12/five-reasons-8-out-of-10-businesses-fail/</w:t>
      </w:r>
    </w:p>
    <w:p w14:paraId="5B63D0BC" w14:textId="77777777" w:rsidR="00652B14" w:rsidRPr="00B058F3" w:rsidRDefault="00652B14" w:rsidP="00652B14">
      <w:pPr>
        <w:spacing w:after="200" w:line="276" w:lineRule="auto"/>
        <w:rPr>
          <w:rFonts w:eastAsia="Calibri"/>
        </w:rPr>
      </w:pPr>
      <w:r w:rsidRPr="00B058F3">
        <w:rPr>
          <w:rFonts w:eastAsia="Calibri"/>
        </w:rPr>
        <w:t>Watson, J., &amp; Everett, J. (1993). Defining Small Business Failure. International Small Business Journal, 11(3), 35-48. doi: 10.1177/026624269301100302</w:t>
      </w:r>
    </w:p>
    <w:p w14:paraId="1F4B94CA" w14:textId="77777777" w:rsidR="00652B14" w:rsidRDefault="00652B14" w:rsidP="00652B14">
      <w:pPr>
        <w:spacing w:after="200" w:line="276" w:lineRule="auto"/>
        <w:rPr>
          <w:rFonts w:eastAsia="Calibri"/>
        </w:rPr>
      </w:pPr>
      <w:r w:rsidRPr="00B058F3">
        <w:rPr>
          <w:rFonts w:eastAsia="Calibri"/>
        </w:rPr>
        <w:t xml:space="preserve">Weber, M.  (1947) The Theory of Social </w:t>
      </w:r>
      <w:r>
        <w:rPr>
          <w:rFonts w:eastAsia="Calibri"/>
        </w:rPr>
        <w:t>&amp;</w:t>
      </w:r>
      <w:r w:rsidRPr="00B058F3">
        <w:rPr>
          <w:rFonts w:eastAsia="Calibri"/>
        </w:rPr>
        <w:t xml:space="preserve"> Economic Reform.  (Henderson </w:t>
      </w:r>
      <w:r>
        <w:rPr>
          <w:rFonts w:eastAsia="Calibri"/>
        </w:rPr>
        <w:t>&amp;</w:t>
      </w:r>
      <w:r w:rsidRPr="00B058F3">
        <w:rPr>
          <w:rFonts w:eastAsia="Calibri"/>
        </w:rPr>
        <w:t xml:space="preserve"> Parsons, translators).  New York: Free Press.</w:t>
      </w:r>
    </w:p>
    <w:p w14:paraId="3197D0B7" w14:textId="77777777" w:rsidR="00652B14" w:rsidRDefault="00652B14" w:rsidP="00652B14">
      <w:pPr>
        <w:spacing w:after="200" w:line="276" w:lineRule="auto"/>
      </w:pPr>
      <w:r>
        <w:t xml:space="preserve">Western Digital. (n.d.). Retrieved October 8, 2014, from </w:t>
      </w:r>
      <w:hyperlink r:id="rId171" w:history="1">
        <w:r w:rsidRPr="00381C70">
          <w:rPr>
            <w:rStyle w:val="Hyperlink"/>
          </w:rPr>
          <w:t>http://www.wdc.com/wdproducts/library/company/globalcitizenship/CorporateSocialResponsibilityReport2011HR.pdf</w:t>
        </w:r>
      </w:hyperlink>
    </w:p>
    <w:p w14:paraId="282ED353" w14:textId="77777777" w:rsidR="00652B14" w:rsidRPr="00B058F3" w:rsidRDefault="00652B14" w:rsidP="00652B14">
      <w:pPr>
        <w:spacing w:after="200" w:line="276" w:lineRule="auto"/>
        <w:rPr>
          <w:rFonts w:eastAsia="Calibri"/>
        </w:rPr>
      </w:pPr>
      <w:r>
        <w:rPr>
          <w:rFonts w:eastAsia="Calibri"/>
        </w:rPr>
        <w:lastRenderedPageBreak/>
        <w:t xml:space="preserve">Western Refining. </w:t>
      </w:r>
      <w:r w:rsidRPr="00FB26E2">
        <w:rPr>
          <w:rFonts w:eastAsia="Calibri"/>
        </w:rPr>
        <w:t>Core Values. (n.d.). Retrieved October 8, 2014, from http://jobs.wnr.com/core-Values</w:t>
      </w:r>
    </w:p>
    <w:p w14:paraId="276DDEA3" w14:textId="77777777" w:rsidR="00652B14" w:rsidRPr="00B058F3" w:rsidRDefault="00652B14" w:rsidP="00652B14">
      <w:pPr>
        <w:spacing w:after="200" w:line="276" w:lineRule="auto"/>
        <w:rPr>
          <w:rFonts w:eastAsia="Calibri"/>
        </w:rPr>
      </w:pPr>
      <w:r w:rsidRPr="00B058F3">
        <w:rPr>
          <w:rFonts w:eastAsia="Calibri"/>
        </w:rPr>
        <w:t>Why Do Companies Fail Survey Results</w:t>
      </w:r>
      <w:r>
        <w:rPr>
          <w:rFonts w:eastAsia="Calibri"/>
        </w:rPr>
        <w:t>.</w:t>
      </w:r>
      <w:r w:rsidRPr="00B058F3">
        <w:rPr>
          <w:rFonts w:eastAsia="Calibri"/>
        </w:rPr>
        <w:t xml:space="preserve"> Published by Dr. Christoph Lymbersky of the Turnaround Management Society. (2014, 02). </w:t>
      </w:r>
      <w:r w:rsidRPr="00B058F3">
        <w:rPr>
          <w:rFonts w:eastAsia="Calibri"/>
          <w:i/>
          <w:iCs/>
        </w:rPr>
        <w:t>PRWeb Newswire</w:t>
      </w:r>
      <w:r>
        <w:rPr>
          <w:rFonts w:eastAsia="Calibri"/>
          <w:i/>
          <w:iCs/>
        </w:rPr>
        <w:t>.</w:t>
      </w:r>
    </w:p>
    <w:p w14:paraId="3D02D1A1" w14:textId="77777777" w:rsidR="00652B14" w:rsidRPr="00B058F3" w:rsidRDefault="00652B14" w:rsidP="00652B14">
      <w:pPr>
        <w:spacing w:after="200" w:line="276" w:lineRule="auto"/>
        <w:rPr>
          <w:rFonts w:eastAsia="Calibri"/>
        </w:rPr>
      </w:pPr>
      <w:r w:rsidRPr="00B058F3">
        <w:rPr>
          <w:rFonts w:eastAsia="Calibri"/>
        </w:rPr>
        <w:t xml:space="preserve">Wilkins, A.L., </w:t>
      </w:r>
      <w:r>
        <w:rPr>
          <w:rFonts w:eastAsia="Calibri"/>
        </w:rPr>
        <w:t>&amp;</w:t>
      </w:r>
      <w:r w:rsidRPr="00B058F3">
        <w:rPr>
          <w:rFonts w:eastAsia="Calibri"/>
        </w:rPr>
        <w:t xml:space="preserve"> Ouchi W.G. (1983) Efficient cultures: Exploring the relationship between culture </w:t>
      </w:r>
      <w:r>
        <w:rPr>
          <w:rFonts w:eastAsia="Calibri"/>
        </w:rPr>
        <w:t>&amp;</w:t>
      </w:r>
      <w:r w:rsidRPr="00B058F3">
        <w:rPr>
          <w:rFonts w:eastAsia="Calibri"/>
        </w:rPr>
        <w:t xml:space="preserve"> organizational performance.  </w:t>
      </w:r>
      <w:r w:rsidRPr="00B058F3">
        <w:rPr>
          <w:rFonts w:eastAsia="Calibri"/>
          <w:i/>
        </w:rPr>
        <w:t>Administrative Science Quarterly</w:t>
      </w:r>
      <w:r w:rsidRPr="00B058F3">
        <w:rPr>
          <w:rFonts w:eastAsia="Calibri"/>
        </w:rPr>
        <w:t xml:space="preserve"> 28(3): 468–481.</w:t>
      </w:r>
    </w:p>
    <w:p w14:paraId="3030F318" w14:textId="77777777" w:rsidR="00652B14" w:rsidRPr="006C2625" w:rsidRDefault="00652B14" w:rsidP="00652B14">
      <w:pPr>
        <w:spacing w:after="200" w:line="276" w:lineRule="auto"/>
        <w:rPr>
          <w:rFonts w:eastAsia="Calibri"/>
        </w:rPr>
      </w:pPr>
      <w:r w:rsidRPr="006C2625">
        <w:rPr>
          <w:rFonts w:eastAsia="Calibri"/>
        </w:rPr>
        <w:t>Williams, S. L. (2008). The Mission Statement: A Corporate Reporting Tool With a Past, Present, &amp; Future. Journal of Business Communication, 45(2), 94-119. doi: 10.1177/0021943607313989</w:t>
      </w:r>
    </w:p>
    <w:p w14:paraId="60EA9EE2" w14:textId="77777777" w:rsidR="00652B14" w:rsidRDefault="00652B14" w:rsidP="00652B14">
      <w:pPr>
        <w:spacing w:after="200" w:line="276" w:lineRule="auto"/>
        <w:rPr>
          <w:rFonts w:eastAsia="Calibri"/>
        </w:rPr>
      </w:pPr>
      <w:r w:rsidRPr="00B058F3">
        <w:rPr>
          <w:rFonts w:eastAsia="Calibri"/>
        </w:rPr>
        <w:t xml:space="preserve">Williamson, O.  (1975) Markets </w:t>
      </w:r>
      <w:r>
        <w:rPr>
          <w:rFonts w:eastAsia="Calibri"/>
        </w:rPr>
        <w:t>&amp;</w:t>
      </w:r>
      <w:r w:rsidRPr="00B058F3">
        <w:rPr>
          <w:rFonts w:eastAsia="Calibri"/>
        </w:rPr>
        <w:t xml:space="preserve"> Hierarchies: Analysis </w:t>
      </w:r>
      <w:r>
        <w:rPr>
          <w:rFonts w:eastAsia="Calibri"/>
        </w:rPr>
        <w:t>&amp;</w:t>
      </w:r>
      <w:r w:rsidRPr="00B058F3">
        <w:rPr>
          <w:rFonts w:eastAsia="Calibri"/>
        </w:rPr>
        <w:t xml:space="preserve"> Antitrust Implications.  New York: Free Press.</w:t>
      </w:r>
    </w:p>
    <w:p w14:paraId="23DE22AA" w14:textId="77777777" w:rsidR="00652B14" w:rsidRDefault="00652B14" w:rsidP="00652B14">
      <w:pPr>
        <w:spacing w:after="200" w:line="276" w:lineRule="auto"/>
        <w:rPr>
          <w:rFonts w:eastAsia="Calibri"/>
        </w:rPr>
      </w:pPr>
      <w:r w:rsidRPr="00B058F3">
        <w:rPr>
          <w:rFonts w:eastAsia="Calibri"/>
        </w:rPr>
        <w:t>World Bank. (2000). </w:t>
      </w:r>
      <w:r w:rsidRPr="00B058F3">
        <w:rPr>
          <w:rFonts w:eastAsia="Calibri"/>
          <w:i/>
          <w:iCs/>
        </w:rPr>
        <w:t>World development indicators 2000</w:t>
      </w:r>
      <w:r w:rsidRPr="00B058F3">
        <w:rPr>
          <w:rFonts w:eastAsia="Calibri"/>
        </w:rPr>
        <w:t>. Washington: The World Bank.</w:t>
      </w:r>
    </w:p>
    <w:p w14:paraId="1BE49014" w14:textId="77777777" w:rsidR="00652B14" w:rsidRPr="0044443A" w:rsidRDefault="00652B14" w:rsidP="00652B14">
      <w:r w:rsidRPr="0044443A">
        <w:rPr>
          <w:bCs/>
        </w:rPr>
        <w:t xml:space="preserve">Wolduh, H. (2000). </w:t>
      </w:r>
      <w:r w:rsidRPr="0044443A">
        <w:t>Chapter 19 Global operation Management Theme</w:t>
      </w:r>
      <w:r w:rsidRPr="0044443A">
        <w:rPr>
          <w:bCs/>
        </w:rPr>
        <w:t xml:space="preserve"> </w:t>
      </w:r>
      <w:r>
        <w:rPr>
          <w:bCs/>
        </w:rPr>
        <w:t xml:space="preserve">[Class Handout].  </w:t>
      </w:r>
      <w:r w:rsidRPr="0044443A">
        <w:rPr>
          <w:bCs/>
        </w:rPr>
        <w:t>School of Management, University of Texas, Dallas, TX.</w:t>
      </w:r>
    </w:p>
    <w:p w14:paraId="2A780B36" w14:textId="77777777" w:rsidR="00652B14" w:rsidRDefault="00652B14" w:rsidP="00652B14">
      <w:pPr>
        <w:spacing w:after="200" w:line="276" w:lineRule="auto"/>
        <w:rPr>
          <w:rFonts w:eastAsia="Calibri"/>
        </w:rPr>
      </w:pPr>
    </w:p>
    <w:p w14:paraId="5A52D615" w14:textId="77777777" w:rsidR="00652B14" w:rsidRDefault="00652B14" w:rsidP="00652B14">
      <w:pPr>
        <w:spacing w:after="200" w:line="276" w:lineRule="auto"/>
        <w:rPr>
          <w:rFonts w:eastAsia="Calibri"/>
        </w:rPr>
      </w:pPr>
      <w:r w:rsidRPr="0086490C">
        <w:rPr>
          <w:rFonts w:eastAsia="Calibri"/>
        </w:rPr>
        <w:t>Xerox at a Glance. (n.d.). Retrieved October 8, 2014, from http://www.xerox.com/about-xerox/company-facts/enus.html</w:t>
      </w:r>
    </w:p>
    <w:p w14:paraId="36EBB7B3" w14:textId="77777777" w:rsidR="00652B14" w:rsidRPr="00B058F3" w:rsidRDefault="00652B14" w:rsidP="00652B14">
      <w:pPr>
        <w:spacing w:after="200" w:line="276" w:lineRule="auto"/>
        <w:rPr>
          <w:rFonts w:eastAsia="Calibri"/>
        </w:rPr>
      </w:pPr>
      <w:r w:rsidRPr="00B058F3">
        <w:rPr>
          <w:rFonts w:eastAsia="Calibri"/>
        </w:rPr>
        <w:t xml:space="preserve">Yilmaz, C., &amp; Ergun, E. (2008). Organizational culture </w:t>
      </w:r>
      <w:r>
        <w:rPr>
          <w:rFonts w:eastAsia="Calibri"/>
        </w:rPr>
        <w:t>&amp;</w:t>
      </w:r>
      <w:r w:rsidRPr="00B058F3">
        <w:rPr>
          <w:rFonts w:eastAsia="Calibri"/>
        </w:rPr>
        <w:t xml:space="preserve"> firm effectiveness: An examination of relative effects of culture traits </w:t>
      </w:r>
      <w:r>
        <w:rPr>
          <w:rFonts w:eastAsia="Calibri"/>
        </w:rPr>
        <w:t>&amp;</w:t>
      </w:r>
      <w:r w:rsidRPr="00B058F3">
        <w:rPr>
          <w:rFonts w:eastAsia="Calibri"/>
        </w:rPr>
        <w:t xml:space="preserve"> the balanced culture hypothesis in an emerging economy. Journal of World Business, 43(3), 290-306. Doi: </w:t>
      </w:r>
      <w:hyperlink r:id="rId172" w:history="1">
        <w:r w:rsidRPr="006F78D1">
          <w:rPr>
            <w:rStyle w:val="Hyperlink"/>
            <w:rFonts w:eastAsia="Calibri"/>
          </w:rPr>
          <w:t>http://dx</w:t>
        </w:r>
      </w:hyperlink>
      <w:r w:rsidRPr="00B058F3">
        <w:rPr>
          <w:rFonts w:eastAsia="Calibri"/>
        </w:rPr>
        <w:t>.doi.org/10.1016/j.jwb.2008.03.019</w:t>
      </w:r>
    </w:p>
    <w:p w14:paraId="0BF3203A" w14:textId="77777777" w:rsidR="00652B14" w:rsidRPr="00B058F3" w:rsidRDefault="00652B14" w:rsidP="00652B14">
      <w:pPr>
        <w:spacing w:after="200" w:line="276" w:lineRule="auto"/>
        <w:rPr>
          <w:rFonts w:eastAsia="Calibri"/>
        </w:rPr>
      </w:pPr>
      <w:r w:rsidRPr="00B058F3">
        <w:rPr>
          <w:rFonts w:eastAsia="Calibri"/>
        </w:rPr>
        <w:t xml:space="preserve">Yukl, G., &amp; Lepsinger, R. (2005). Why Integrating the Leading </w:t>
      </w:r>
      <w:r>
        <w:rPr>
          <w:rFonts w:eastAsia="Calibri"/>
        </w:rPr>
        <w:t>&amp;</w:t>
      </w:r>
      <w:r w:rsidRPr="00B058F3">
        <w:rPr>
          <w:rFonts w:eastAsia="Calibri"/>
        </w:rPr>
        <w:t xml:space="preserve"> Managing Roles Is Essential for Organizational Effectiveness. Organizational Dynamics, 34(4), 361-375. Doi: </w:t>
      </w:r>
      <w:hyperlink r:id="rId173" w:history="1">
        <w:r w:rsidRPr="006F78D1">
          <w:rPr>
            <w:rStyle w:val="Hyperlink"/>
            <w:rFonts w:eastAsia="Calibri"/>
          </w:rPr>
          <w:t>http://dx.doi.org/10.1016/j.orgdyn.2005.08.004</w:t>
        </w:r>
      </w:hyperlink>
    </w:p>
    <w:p w14:paraId="09280E84" w14:textId="77777777" w:rsidR="00652B14" w:rsidRPr="00B058F3" w:rsidRDefault="00652B14" w:rsidP="00652B14">
      <w:pPr>
        <w:spacing w:after="200" w:line="276" w:lineRule="auto"/>
        <w:rPr>
          <w:rFonts w:eastAsia="Calibri"/>
        </w:rPr>
      </w:pPr>
      <w:r w:rsidRPr="00B058F3">
        <w:rPr>
          <w:rFonts w:eastAsia="Calibri"/>
        </w:rPr>
        <w:t xml:space="preserve">Zacharakis, A. L. Meyer, G. D, </w:t>
      </w:r>
      <w:r>
        <w:rPr>
          <w:rFonts w:eastAsia="Calibri"/>
        </w:rPr>
        <w:t>&amp;</w:t>
      </w:r>
      <w:r w:rsidRPr="00B058F3">
        <w:rPr>
          <w:rFonts w:eastAsia="Calibri"/>
        </w:rPr>
        <w:t xml:space="preserve">  Decastro, J. (1999). Differing perceptions of new venture failure: A matched exploratory study of venture capitalists </w:t>
      </w:r>
      <w:r>
        <w:rPr>
          <w:rFonts w:eastAsia="Calibri"/>
        </w:rPr>
        <w:t>&amp;</w:t>
      </w:r>
      <w:r w:rsidRPr="00B058F3">
        <w:rPr>
          <w:rFonts w:eastAsia="Calibri"/>
        </w:rPr>
        <w:t xml:space="preserve"> entrepreneurs. </w:t>
      </w:r>
      <w:r w:rsidRPr="00B058F3">
        <w:rPr>
          <w:rFonts w:eastAsia="Calibri"/>
          <w:i/>
          <w:iCs/>
        </w:rPr>
        <w:t>Journal of Small Business Management,</w:t>
      </w:r>
      <w:r w:rsidRPr="00B058F3">
        <w:rPr>
          <w:rFonts w:eastAsia="Calibri"/>
        </w:rPr>
        <w:t> (3), 1.</w:t>
      </w:r>
    </w:p>
    <w:p w14:paraId="60C18F54" w14:textId="77777777" w:rsidR="00652B14" w:rsidRPr="00B058F3" w:rsidRDefault="00652B14" w:rsidP="00652B14">
      <w:pPr>
        <w:spacing w:after="200" w:line="276" w:lineRule="auto"/>
        <w:rPr>
          <w:rFonts w:eastAsia="Calibri"/>
          <w:szCs w:val="22"/>
        </w:rPr>
      </w:pPr>
      <w:r w:rsidRPr="00B058F3">
        <w:rPr>
          <w:rFonts w:eastAsia="Calibri"/>
        </w:rPr>
        <w:t xml:space="preserve">Zheng, W., Yang, B., &amp; McLean, G. N. (2010). Linking organizational culture, structure, strategy, </w:t>
      </w:r>
      <w:r>
        <w:rPr>
          <w:rFonts w:eastAsia="Calibri"/>
        </w:rPr>
        <w:t>&amp;</w:t>
      </w:r>
      <w:r w:rsidRPr="00B058F3">
        <w:rPr>
          <w:rFonts w:eastAsia="Calibri"/>
        </w:rPr>
        <w:t xml:space="preserve"> organizational effectiveness: Mediating role of knowledge management. Journal of Business Research, 63(7), 763-771. doi: http://dx.doi.org/10.1016/j.jbusres.2009.06.005</w:t>
      </w:r>
    </w:p>
    <w:p w14:paraId="4A816D96" w14:textId="0423D8A3" w:rsidR="006F0AC6" w:rsidRDefault="001F100A" w:rsidP="00972C5F">
      <w:pPr>
        <w:pStyle w:val="Heading1"/>
      </w:pPr>
      <w:bookmarkStart w:id="254" w:name="_Toc404104407"/>
      <w:r w:rsidRPr="008E38F5">
        <w:lastRenderedPageBreak/>
        <w:t>APPENDI</w:t>
      </w:r>
      <w:r w:rsidR="00145859">
        <w:t>CES</w:t>
      </w:r>
      <w:bookmarkEnd w:id="254"/>
    </w:p>
    <w:p w14:paraId="6E3A8641" w14:textId="77777777" w:rsidR="006F0AC6" w:rsidRDefault="006F0AC6">
      <w:pPr>
        <w:rPr>
          <w:b/>
          <w:bCs/>
          <w:caps/>
          <w:sz w:val="28"/>
        </w:rPr>
      </w:pPr>
      <w:r>
        <w:br w:type="page"/>
      </w:r>
    </w:p>
    <w:p w14:paraId="6255F87E" w14:textId="77777777" w:rsidR="001F100A" w:rsidRDefault="001F100A" w:rsidP="00EC1232">
      <w:pPr>
        <w:pStyle w:val="Heading2"/>
      </w:pPr>
      <w:bookmarkStart w:id="255" w:name="_Toc404104408"/>
      <w:r w:rsidRPr="001F100A">
        <w:lastRenderedPageBreak/>
        <w:t>Appendix A</w:t>
      </w:r>
      <w:bookmarkEnd w:id="255"/>
    </w:p>
    <w:p w14:paraId="172AF449" w14:textId="77777777" w:rsidR="000F50AC" w:rsidRPr="000F50AC" w:rsidRDefault="000F50AC" w:rsidP="000F50AC">
      <w:pPr>
        <w:pStyle w:val="Heading3"/>
      </w:pPr>
      <w:bookmarkStart w:id="256" w:name="_Toc404104409"/>
      <w:r>
        <w:t>SIC Codes</w:t>
      </w:r>
      <w:bookmarkEnd w:id="256"/>
    </w:p>
    <w:p w14:paraId="65EA4752" w14:textId="77777777" w:rsidR="008E38F5" w:rsidRPr="008E38F5" w:rsidRDefault="008E38F5" w:rsidP="001B5F56">
      <w:pPr>
        <w:pStyle w:val="Caption"/>
      </w:pPr>
      <w:bookmarkStart w:id="257" w:name="_Toc404104461"/>
      <w:r w:rsidRPr="008E38F5">
        <w:t xml:space="preserve">Table </w:t>
      </w:r>
      <w:r w:rsidR="00FD3BDE">
        <w:fldChar w:fldCharType="begin"/>
      </w:r>
      <w:r w:rsidR="00FD3BDE">
        <w:instrText xml:space="preserve"> SEQ Table \* ARABIC </w:instrText>
      </w:r>
      <w:r w:rsidR="00FD3BDE">
        <w:fldChar w:fldCharType="separate"/>
      </w:r>
      <w:r w:rsidR="00A2058C">
        <w:rPr>
          <w:noProof/>
        </w:rPr>
        <w:t>41</w:t>
      </w:r>
      <w:r w:rsidR="00FD3BDE">
        <w:rPr>
          <w:noProof/>
        </w:rPr>
        <w:fldChar w:fldCharType="end"/>
      </w:r>
      <w:r w:rsidRPr="008E38F5">
        <w:t>. SIC Code for Manufacturing</w:t>
      </w:r>
      <w:bookmarkEnd w:id="257"/>
    </w:p>
    <w:tbl>
      <w:tblP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9576"/>
      </w:tblGrid>
      <w:tr w:rsidR="001F100A" w:rsidRPr="00640F11" w14:paraId="23B59E13" w14:textId="77777777" w:rsidTr="004A2445">
        <w:tc>
          <w:tcPr>
            <w:tcW w:w="9576" w:type="dxa"/>
            <w:tcBorders>
              <w:top w:val="single" w:sz="8" w:space="0" w:color="000000"/>
              <w:left w:val="single" w:sz="8" w:space="0" w:color="000000"/>
              <w:bottom w:val="single" w:sz="18" w:space="0" w:color="000000"/>
              <w:right w:val="single" w:sz="8" w:space="0" w:color="000000"/>
            </w:tcBorders>
            <w:shd w:val="clear" w:color="auto" w:fill="auto"/>
          </w:tcPr>
          <w:p w14:paraId="67BEF478" w14:textId="77777777" w:rsidR="001F100A" w:rsidRPr="00640F11" w:rsidRDefault="001F100A" w:rsidP="00640F11">
            <w:pPr>
              <w:ind w:left="630" w:hanging="630"/>
              <w:rPr>
                <w:b/>
                <w:bCs/>
              </w:rPr>
            </w:pPr>
            <w:r w:rsidRPr="00640F11">
              <w:rPr>
                <w:b/>
                <w:bCs/>
              </w:rPr>
              <w:t>20-39 Manufacturing</w:t>
            </w:r>
          </w:p>
        </w:tc>
      </w:tr>
      <w:tr w:rsidR="001F100A" w:rsidRPr="00640F11" w14:paraId="43491C90"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097E09C2" w14:textId="77777777" w:rsidR="001F100A" w:rsidRPr="00640F11" w:rsidRDefault="001F100A" w:rsidP="00640F11">
            <w:pPr>
              <w:ind w:left="630" w:hanging="630"/>
              <w:rPr>
                <w:b/>
                <w:bCs/>
              </w:rPr>
            </w:pPr>
            <w:r w:rsidRPr="00640F11">
              <w:rPr>
                <w:b/>
                <w:bCs/>
              </w:rPr>
              <w:t>2000 Food and Kindred Products</w:t>
            </w:r>
          </w:p>
        </w:tc>
      </w:tr>
      <w:tr w:rsidR="001F100A" w:rsidRPr="00640F11" w14:paraId="41F37EC2"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66D985EB" w14:textId="77777777" w:rsidR="001F100A" w:rsidRPr="00640F11" w:rsidRDefault="001F100A" w:rsidP="00640F11">
            <w:pPr>
              <w:ind w:left="630" w:hanging="630"/>
              <w:rPr>
                <w:b/>
                <w:bCs/>
              </w:rPr>
            </w:pPr>
            <w:r w:rsidRPr="00640F11">
              <w:rPr>
                <w:b/>
                <w:bCs/>
              </w:rPr>
              <w:t>2100 Tobacco Products</w:t>
            </w:r>
          </w:p>
        </w:tc>
      </w:tr>
      <w:tr w:rsidR="001F100A" w:rsidRPr="00640F11" w14:paraId="40841F9D"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3552B204" w14:textId="77777777" w:rsidR="001F100A" w:rsidRPr="00640F11" w:rsidRDefault="001F100A" w:rsidP="00640F11">
            <w:pPr>
              <w:ind w:left="630" w:hanging="630"/>
              <w:rPr>
                <w:b/>
                <w:bCs/>
              </w:rPr>
            </w:pPr>
            <w:r w:rsidRPr="00640F11">
              <w:rPr>
                <w:b/>
                <w:bCs/>
              </w:rPr>
              <w:t xml:space="preserve">2200 Textile Mill </w:t>
            </w:r>
            <w:r w:rsidRPr="00E22078">
              <w:rPr>
                <w:b/>
                <w:bCs/>
              </w:rPr>
              <w:t>Products</w:t>
            </w:r>
          </w:p>
        </w:tc>
      </w:tr>
      <w:tr w:rsidR="001F100A" w:rsidRPr="00640F11" w14:paraId="33ABBE5F"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27BDB3E9" w14:textId="77777777" w:rsidR="001F100A" w:rsidRPr="00640F11" w:rsidRDefault="001F100A" w:rsidP="00640F11">
            <w:pPr>
              <w:ind w:left="630" w:hanging="630"/>
              <w:rPr>
                <w:b/>
                <w:bCs/>
              </w:rPr>
            </w:pPr>
            <w:r w:rsidRPr="00640F11">
              <w:rPr>
                <w:b/>
                <w:bCs/>
              </w:rPr>
              <w:t>2300 Apparel and other Finished Products Made from Fabrics and Similar Materials</w:t>
            </w:r>
          </w:p>
        </w:tc>
      </w:tr>
      <w:tr w:rsidR="001F100A" w:rsidRPr="00640F11" w14:paraId="18537A5F"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5EB31C59" w14:textId="77777777" w:rsidR="001F100A" w:rsidRPr="00640F11" w:rsidRDefault="001F100A" w:rsidP="00640F11">
            <w:pPr>
              <w:ind w:left="630" w:hanging="630"/>
              <w:rPr>
                <w:b/>
                <w:bCs/>
              </w:rPr>
            </w:pPr>
            <w:r w:rsidRPr="00640F11">
              <w:rPr>
                <w:b/>
                <w:bCs/>
              </w:rPr>
              <w:t>2400 Lumber and Wood Products, except Furniture</w:t>
            </w:r>
          </w:p>
        </w:tc>
      </w:tr>
      <w:tr w:rsidR="001F100A" w:rsidRPr="00640F11" w14:paraId="3401195C"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558A4189" w14:textId="77777777" w:rsidR="001F100A" w:rsidRPr="00640F11" w:rsidRDefault="001F100A" w:rsidP="00640F11">
            <w:pPr>
              <w:ind w:left="630" w:hanging="630"/>
              <w:rPr>
                <w:b/>
                <w:bCs/>
              </w:rPr>
            </w:pPr>
            <w:r w:rsidRPr="00640F11">
              <w:rPr>
                <w:b/>
                <w:bCs/>
              </w:rPr>
              <w:t>2500 Furniture and Fixtures</w:t>
            </w:r>
          </w:p>
        </w:tc>
      </w:tr>
      <w:tr w:rsidR="001F100A" w:rsidRPr="00640F11" w14:paraId="312B4C54"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2936AA2D" w14:textId="77777777" w:rsidR="001F100A" w:rsidRPr="00640F11" w:rsidRDefault="001F100A" w:rsidP="00640F11">
            <w:pPr>
              <w:ind w:left="630" w:hanging="630"/>
              <w:rPr>
                <w:b/>
                <w:bCs/>
              </w:rPr>
            </w:pPr>
            <w:r w:rsidRPr="00640F11">
              <w:rPr>
                <w:b/>
                <w:bCs/>
              </w:rPr>
              <w:t>2600 Paper and Allied Products</w:t>
            </w:r>
          </w:p>
        </w:tc>
      </w:tr>
      <w:tr w:rsidR="001F100A" w:rsidRPr="00640F11" w14:paraId="7B6146C9"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651BED08" w14:textId="77777777" w:rsidR="001F100A" w:rsidRPr="00640F11" w:rsidRDefault="001F100A" w:rsidP="00640F11">
            <w:pPr>
              <w:ind w:left="630" w:hanging="630"/>
              <w:rPr>
                <w:b/>
                <w:bCs/>
              </w:rPr>
            </w:pPr>
            <w:r w:rsidRPr="00640F11">
              <w:rPr>
                <w:b/>
                <w:bCs/>
              </w:rPr>
              <w:t>2700 Printing, Publishing, and Allied Industries</w:t>
            </w:r>
          </w:p>
        </w:tc>
      </w:tr>
      <w:tr w:rsidR="001F100A" w:rsidRPr="00640F11" w14:paraId="49C69CB2"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5DE58906" w14:textId="77777777" w:rsidR="001F100A" w:rsidRPr="00640F11" w:rsidRDefault="001F100A" w:rsidP="00640F11">
            <w:pPr>
              <w:ind w:left="630" w:hanging="630"/>
              <w:rPr>
                <w:b/>
                <w:bCs/>
              </w:rPr>
            </w:pPr>
            <w:r w:rsidRPr="00640F11">
              <w:rPr>
                <w:b/>
                <w:bCs/>
              </w:rPr>
              <w:t>2800 Chemicals and Allied Products</w:t>
            </w:r>
          </w:p>
        </w:tc>
      </w:tr>
      <w:tr w:rsidR="001F100A" w:rsidRPr="00640F11" w14:paraId="498D6440"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6376399F" w14:textId="77777777" w:rsidR="001F100A" w:rsidRPr="00640F11" w:rsidRDefault="001F100A" w:rsidP="00640F11">
            <w:pPr>
              <w:ind w:left="630" w:hanging="630"/>
              <w:rPr>
                <w:b/>
                <w:bCs/>
              </w:rPr>
            </w:pPr>
            <w:r w:rsidRPr="00640F11">
              <w:rPr>
                <w:b/>
                <w:bCs/>
              </w:rPr>
              <w:t>2900 Petroleum Refining and Related Industries</w:t>
            </w:r>
          </w:p>
        </w:tc>
      </w:tr>
      <w:tr w:rsidR="001F100A" w:rsidRPr="00640F11" w14:paraId="0495C363"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504BBCC5" w14:textId="77777777" w:rsidR="001F100A" w:rsidRPr="00640F11" w:rsidRDefault="001F100A" w:rsidP="00640F11">
            <w:pPr>
              <w:ind w:left="630" w:hanging="630"/>
              <w:rPr>
                <w:b/>
                <w:bCs/>
              </w:rPr>
            </w:pPr>
            <w:r w:rsidRPr="00640F11">
              <w:rPr>
                <w:b/>
                <w:bCs/>
              </w:rPr>
              <w:t>3000</w:t>
            </w:r>
            <w:r w:rsidR="00E22078">
              <w:rPr>
                <w:b/>
                <w:bCs/>
              </w:rPr>
              <w:t xml:space="preserve"> </w:t>
            </w:r>
            <w:r w:rsidRPr="00640F11">
              <w:rPr>
                <w:b/>
                <w:bCs/>
              </w:rPr>
              <w:t>Rubber and Miscellaneous Plastics Products</w:t>
            </w:r>
          </w:p>
        </w:tc>
      </w:tr>
      <w:tr w:rsidR="001F100A" w:rsidRPr="00640F11" w14:paraId="3180468B"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00755D13" w14:textId="77777777" w:rsidR="001F100A" w:rsidRPr="00640F11" w:rsidRDefault="001F100A" w:rsidP="00640F11">
            <w:pPr>
              <w:ind w:left="630" w:hanging="630"/>
              <w:rPr>
                <w:b/>
                <w:bCs/>
              </w:rPr>
            </w:pPr>
            <w:r w:rsidRPr="00640F11">
              <w:rPr>
                <w:b/>
                <w:bCs/>
              </w:rPr>
              <w:t>3100 Leather and Leather Products</w:t>
            </w:r>
          </w:p>
        </w:tc>
      </w:tr>
      <w:tr w:rsidR="001F100A" w:rsidRPr="00640F11" w14:paraId="4089582F"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211F1585" w14:textId="77777777" w:rsidR="001F100A" w:rsidRPr="00640F11" w:rsidRDefault="001F100A" w:rsidP="00640F11">
            <w:pPr>
              <w:ind w:left="630" w:hanging="630"/>
              <w:rPr>
                <w:b/>
                <w:bCs/>
              </w:rPr>
            </w:pPr>
            <w:r w:rsidRPr="00640F11">
              <w:rPr>
                <w:b/>
                <w:bCs/>
              </w:rPr>
              <w:t>3200 Stone, Clay, Glass, and Concrete Products</w:t>
            </w:r>
          </w:p>
        </w:tc>
      </w:tr>
      <w:tr w:rsidR="001F100A" w:rsidRPr="00640F11" w14:paraId="1FE5F502"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7008E27E" w14:textId="77777777" w:rsidR="001F100A" w:rsidRPr="00640F11" w:rsidRDefault="001F100A" w:rsidP="00640F11">
            <w:pPr>
              <w:ind w:left="630" w:hanging="630"/>
              <w:rPr>
                <w:b/>
                <w:bCs/>
              </w:rPr>
            </w:pPr>
            <w:r w:rsidRPr="00640F11">
              <w:rPr>
                <w:b/>
                <w:bCs/>
              </w:rPr>
              <w:t>3300 Primary Metal Industries</w:t>
            </w:r>
          </w:p>
        </w:tc>
      </w:tr>
      <w:tr w:rsidR="001F100A" w:rsidRPr="00640F11" w14:paraId="7E663E12"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53F523AB" w14:textId="77777777" w:rsidR="001F100A" w:rsidRPr="00640F11" w:rsidRDefault="001F100A" w:rsidP="00640F11">
            <w:pPr>
              <w:ind w:left="630" w:hanging="630"/>
              <w:rPr>
                <w:b/>
                <w:bCs/>
              </w:rPr>
            </w:pPr>
            <w:r w:rsidRPr="00640F11">
              <w:rPr>
                <w:b/>
                <w:bCs/>
              </w:rPr>
              <w:t>3400 Fabricated Metal Products, except Machinery and Transportation Equipment</w:t>
            </w:r>
          </w:p>
        </w:tc>
      </w:tr>
      <w:tr w:rsidR="001F100A" w:rsidRPr="00640F11" w14:paraId="3DE2FEF7"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33682868" w14:textId="77777777" w:rsidR="001F100A" w:rsidRPr="00640F11" w:rsidRDefault="001F100A" w:rsidP="00640F11">
            <w:pPr>
              <w:ind w:left="630" w:hanging="630"/>
              <w:rPr>
                <w:b/>
                <w:bCs/>
              </w:rPr>
            </w:pPr>
            <w:r w:rsidRPr="00640F11">
              <w:rPr>
                <w:b/>
                <w:bCs/>
              </w:rPr>
              <w:t>3500 Industrial and Commercial Machinery and Computer Equipment</w:t>
            </w:r>
          </w:p>
        </w:tc>
      </w:tr>
      <w:tr w:rsidR="001F100A" w:rsidRPr="00640F11" w14:paraId="0F6EE500"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485C13C2" w14:textId="77777777" w:rsidR="001F100A" w:rsidRPr="00640F11" w:rsidRDefault="001F100A" w:rsidP="00640F11">
            <w:pPr>
              <w:ind w:left="630" w:hanging="630"/>
              <w:rPr>
                <w:b/>
                <w:bCs/>
              </w:rPr>
            </w:pPr>
            <w:r w:rsidRPr="00640F11">
              <w:rPr>
                <w:b/>
                <w:bCs/>
              </w:rPr>
              <w:t>3600 Electronic and other Electrical Equipment and Components, except Computer Equipment</w:t>
            </w:r>
          </w:p>
        </w:tc>
      </w:tr>
      <w:tr w:rsidR="001F100A" w:rsidRPr="00640F11" w14:paraId="2D33E2AB"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2C53FD94" w14:textId="77777777" w:rsidR="001F100A" w:rsidRPr="00640F11" w:rsidRDefault="001F100A" w:rsidP="00640F11">
            <w:pPr>
              <w:ind w:left="630" w:hanging="630"/>
              <w:rPr>
                <w:b/>
                <w:bCs/>
              </w:rPr>
            </w:pPr>
            <w:r w:rsidRPr="00640F11">
              <w:rPr>
                <w:b/>
                <w:bCs/>
              </w:rPr>
              <w:t>3700 Transportation Equipment</w:t>
            </w:r>
          </w:p>
        </w:tc>
      </w:tr>
      <w:tr w:rsidR="001F100A" w:rsidRPr="00640F11" w14:paraId="17BAF5EA"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C0C0C0"/>
          </w:tcPr>
          <w:p w14:paraId="3A8B9409" w14:textId="77777777" w:rsidR="001F100A" w:rsidRPr="00640F11" w:rsidRDefault="001F100A" w:rsidP="00640F11">
            <w:pPr>
              <w:ind w:left="630" w:hanging="630"/>
              <w:rPr>
                <w:b/>
                <w:bCs/>
              </w:rPr>
            </w:pPr>
            <w:r w:rsidRPr="00640F11">
              <w:rPr>
                <w:b/>
                <w:bCs/>
              </w:rPr>
              <w:t>3800 Measuring, Analyzing, and Controlling Instruments; Photographic, Medical and Optical Goods; Watches and Clocks</w:t>
            </w:r>
          </w:p>
        </w:tc>
      </w:tr>
      <w:tr w:rsidR="001F100A" w:rsidRPr="00640F11" w14:paraId="058D9F9D" w14:textId="77777777" w:rsidTr="004A2445">
        <w:tc>
          <w:tcPr>
            <w:tcW w:w="9576" w:type="dxa"/>
            <w:tcBorders>
              <w:top w:val="single" w:sz="8" w:space="0" w:color="000000"/>
              <w:left w:val="single" w:sz="8" w:space="0" w:color="000000"/>
              <w:bottom w:val="single" w:sz="8" w:space="0" w:color="000000"/>
              <w:right w:val="single" w:sz="8" w:space="0" w:color="000000"/>
            </w:tcBorders>
            <w:shd w:val="clear" w:color="auto" w:fill="auto"/>
          </w:tcPr>
          <w:p w14:paraId="7A78C0E9" w14:textId="77777777" w:rsidR="001F100A" w:rsidRPr="00640F11" w:rsidRDefault="001F100A" w:rsidP="00640F11">
            <w:pPr>
              <w:ind w:left="630" w:hanging="630"/>
              <w:rPr>
                <w:b/>
                <w:bCs/>
              </w:rPr>
            </w:pPr>
            <w:r w:rsidRPr="00640F11">
              <w:rPr>
                <w:b/>
                <w:bCs/>
              </w:rPr>
              <w:t>3900 Miscellaneous Manufacturing Industries</w:t>
            </w:r>
          </w:p>
        </w:tc>
      </w:tr>
    </w:tbl>
    <w:p w14:paraId="2530EBFB" w14:textId="77777777" w:rsidR="001F100A" w:rsidRPr="001F100A" w:rsidRDefault="001F100A" w:rsidP="001F100A">
      <w:pPr>
        <w:spacing w:line="480" w:lineRule="auto"/>
        <w:rPr>
          <w:rFonts w:cs="Times New Roman"/>
        </w:rPr>
      </w:pPr>
      <w:r w:rsidRPr="001F100A">
        <w:t>(SIC Directory, 2014).</w:t>
      </w:r>
    </w:p>
    <w:p w14:paraId="60D9BA86" w14:textId="77777777" w:rsidR="001F100A" w:rsidRPr="001F100A" w:rsidRDefault="001F100A" w:rsidP="001F100A">
      <w:pPr>
        <w:spacing w:after="200" w:line="276" w:lineRule="auto"/>
        <w:rPr>
          <w:rFonts w:cs="Times New Roman"/>
          <w:b/>
          <w:bCs/>
          <w:szCs w:val="22"/>
        </w:rPr>
      </w:pPr>
    </w:p>
    <w:p w14:paraId="1BD58551" w14:textId="77777777" w:rsidR="00981272" w:rsidRDefault="0028792E">
      <w:r>
        <w:br w:type="page"/>
      </w:r>
      <w:bookmarkStart w:id="258" w:name="_Toc286145919"/>
    </w:p>
    <w:p w14:paraId="696837B6" w14:textId="77777777" w:rsidR="00981272" w:rsidRDefault="00981272" w:rsidP="00981272">
      <w:pPr>
        <w:pStyle w:val="Heading2"/>
      </w:pPr>
      <w:bookmarkStart w:id="259" w:name="_Toc404104410"/>
      <w:r>
        <w:lastRenderedPageBreak/>
        <w:t>Appendix B</w:t>
      </w:r>
      <w:bookmarkEnd w:id="259"/>
    </w:p>
    <w:p w14:paraId="5E2E1F4D" w14:textId="77777777" w:rsidR="000F50AC" w:rsidRPr="000F50AC" w:rsidRDefault="000F50AC" w:rsidP="000F50AC">
      <w:pPr>
        <w:pStyle w:val="Heading3"/>
      </w:pPr>
      <w:bookmarkStart w:id="260" w:name="_Toc404104411"/>
      <w:r>
        <w:t>Ranking, Revenue, and Profit</w:t>
      </w:r>
      <w:bookmarkEnd w:id="260"/>
    </w:p>
    <w:p w14:paraId="2A73B32D" w14:textId="77777777" w:rsidR="00981272" w:rsidRPr="00981272" w:rsidRDefault="00981272" w:rsidP="001B5F56">
      <w:pPr>
        <w:pStyle w:val="Caption"/>
      </w:pPr>
      <w:bookmarkStart w:id="261" w:name="_Toc404104462"/>
      <w:r w:rsidRPr="00981272">
        <w:t xml:space="preserve">Table </w:t>
      </w:r>
      <w:r w:rsidR="00FD3BDE">
        <w:fldChar w:fldCharType="begin"/>
      </w:r>
      <w:r w:rsidR="00FD3BDE">
        <w:instrText xml:space="preserve"> SEQ Table \* ARABIC </w:instrText>
      </w:r>
      <w:r w:rsidR="00FD3BDE">
        <w:fldChar w:fldCharType="separate"/>
      </w:r>
      <w:r w:rsidR="00A2058C">
        <w:rPr>
          <w:noProof/>
        </w:rPr>
        <w:t>42</w:t>
      </w:r>
      <w:r w:rsidR="00FD3BDE">
        <w:rPr>
          <w:noProof/>
        </w:rPr>
        <w:fldChar w:fldCharType="end"/>
      </w:r>
      <w:r w:rsidRPr="00981272">
        <w:t>. Average Ranking, Revenue, Profits 2009-2013</w:t>
      </w:r>
      <w:bookmarkEnd w:id="261"/>
    </w:p>
    <w:tbl>
      <w:tblPr>
        <w:tblStyle w:val="LightGrid1"/>
        <w:tblW w:w="9018" w:type="dxa"/>
        <w:tblInd w:w="144" w:type="dxa"/>
        <w:tblLook w:val="04A0" w:firstRow="1" w:lastRow="0" w:firstColumn="1" w:lastColumn="0" w:noHBand="0" w:noVBand="1"/>
      </w:tblPr>
      <w:tblGrid>
        <w:gridCol w:w="4248"/>
        <w:gridCol w:w="1800"/>
        <w:gridCol w:w="1440"/>
        <w:gridCol w:w="1530"/>
      </w:tblGrid>
      <w:tr w:rsidR="00981272" w:rsidRPr="00981272" w14:paraId="74374321" w14:textId="77777777" w:rsidTr="00981272">
        <w:trPr>
          <w:cnfStyle w:val="100000000000" w:firstRow="1" w:lastRow="0" w:firstColumn="0" w:lastColumn="0" w:oddVBand="0" w:evenVBand="0" w:oddHBand="0" w:evenHBand="0" w:firstRowFirstColumn="0" w:firstRowLastColumn="0" w:lastRowFirstColumn="0" w:lastRowLastColumn="0"/>
          <w:trHeight w:val="1150"/>
          <w:tblHeader/>
        </w:trPr>
        <w:tc>
          <w:tcPr>
            <w:cnfStyle w:val="001000000000" w:firstRow="0" w:lastRow="0" w:firstColumn="1" w:lastColumn="0" w:oddVBand="0" w:evenVBand="0" w:oddHBand="0" w:evenHBand="0" w:firstRowFirstColumn="0" w:firstRowLastColumn="0" w:lastRowFirstColumn="0" w:lastRowLastColumn="0"/>
            <w:tcW w:w="4248" w:type="dxa"/>
            <w:hideMark/>
          </w:tcPr>
          <w:p w14:paraId="33AD95E6" w14:textId="77777777" w:rsidR="00981272" w:rsidRPr="00981272" w:rsidRDefault="00981272" w:rsidP="00981272">
            <w:pPr>
              <w:rPr>
                <w:rFonts w:cs="Arial"/>
                <w:color w:val="000000"/>
              </w:rPr>
            </w:pPr>
            <w:r w:rsidRPr="00981272">
              <w:rPr>
                <w:rFonts w:cs="Arial"/>
                <w:color w:val="000000"/>
              </w:rPr>
              <w:t>Company</w:t>
            </w:r>
          </w:p>
        </w:tc>
        <w:tc>
          <w:tcPr>
            <w:tcW w:w="1800" w:type="dxa"/>
            <w:hideMark/>
          </w:tcPr>
          <w:p w14:paraId="255C5626" w14:textId="77777777" w:rsidR="00981272" w:rsidRPr="00981272" w:rsidRDefault="00981272" w:rsidP="00981272">
            <w:pPr>
              <w:cnfStyle w:val="100000000000" w:firstRow="1" w:lastRow="0" w:firstColumn="0" w:lastColumn="0" w:oddVBand="0" w:evenVBand="0" w:oddHBand="0" w:evenHBand="0" w:firstRowFirstColumn="0" w:firstRowLastColumn="0" w:lastRowFirstColumn="0" w:lastRowLastColumn="0"/>
              <w:rPr>
                <w:rFonts w:cs="Arial"/>
                <w:color w:val="000000"/>
              </w:rPr>
            </w:pPr>
            <w:r w:rsidRPr="00981272">
              <w:rPr>
                <w:rFonts w:cs="Arial"/>
                <w:color w:val="000000"/>
              </w:rPr>
              <w:t>Average Ranking 2009-2013</w:t>
            </w:r>
          </w:p>
        </w:tc>
        <w:tc>
          <w:tcPr>
            <w:tcW w:w="1440" w:type="dxa"/>
            <w:hideMark/>
          </w:tcPr>
          <w:p w14:paraId="6261AF1E" w14:textId="77777777" w:rsidR="00981272" w:rsidRPr="00981272" w:rsidRDefault="00981272" w:rsidP="00981272">
            <w:pPr>
              <w:cnfStyle w:val="100000000000" w:firstRow="1" w:lastRow="0" w:firstColumn="0" w:lastColumn="0" w:oddVBand="0" w:evenVBand="0" w:oddHBand="0" w:evenHBand="0" w:firstRowFirstColumn="0" w:firstRowLastColumn="0" w:lastRowFirstColumn="0" w:lastRowLastColumn="0"/>
              <w:rPr>
                <w:rFonts w:cs="Arial"/>
                <w:color w:val="000000"/>
              </w:rPr>
            </w:pPr>
            <w:r w:rsidRPr="00981272">
              <w:rPr>
                <w:rFonts w:cs="Arial"/>
                <w:color w:val="000000"/>
              </w:rPr>
              <w:t xml:space="preserve">Average Revenue </w:t>
            </w:r>
            <w:r w:rsidRPr="00981272">
              <w:rPr>
                <w:rFonts w:cs="Arial"/>
                <w:color w:val="000000"/>
              </w:rPr>
              <w:br/>
              <w:t>$ millions 2009-2013</w:t>
            </w:r>
          </w:p>
        </w:tc>
        <w:tc>
          <w:tcPr>
            <w:tcW w:w="1530" w:type="dxa"/>
            <w:hideMark/>
          </w:tcPr>
          <w:p w14:paraId="5887FE65" w14:textId="77777777" w:rsidR="00981272" w:rsidRPr="00981272" w:rsidRDefault="00981272" w:rsidP="00981272">
            <w:pPr>
              <w:cnfStyle w:val="100000000000" w:firstRow="1" w:lastRow="0" w:firstColumn="0" w:lastColumn="0" w:oddVBand="0" w:evenVBand="0" w:oddHBand="0" w:evenHBand="0" w:firstRowFirstColumn="0" w:firstRowLastColumn="0" w:lastRowFirstColumn="0" w:lastRowLastColumn="0"/>
              <w:rPr>
                <w:rFonts w:cs="Arial"/>
                <w:color w:val="000000"/>
              </w:rPr>
            </w:pPr>
            <w:r w:rsidRPr="00981272">
              <w:rPr>
                <w:rFonts w:cs="Arial"/>
                <w:color w:val="000000"/>
              </w:rPr>
              <w:t>Average Profits</w:t>
            </w:r>
            <w:r w:rsidRPr="00981272">
              <w:rPr>
                <w:rFonts w:cs="Arial"/>
                <w:color w:val="000000"/>
              </w:rPr>
              <w:br/>
              <w:t xml:space="preserve"> $ millions 2009-2013</w:t>
            </w:r>
          </w:p>
        </w:tc>
      </w:tr>
      <w:tr w:rsidR="00981272" w:rsidRPr="00981272" w14:paraId="139B2492"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7172C0C" w14:textId="77777777" w:rsidR="00981272" w:rsidRPr="00981272" w:rsidRDefault="00981272" w:rsidP="00981272">
            <w:r w:rsidRPr="00981272">
              <w:t>AGCO</w:t>
            </w:r>
          </w:p>
        </w:tc>
        <w:tc>
          <w:tcPr>
            <w:tcW w:w="1800" w:type="dxa"/>
            <w:hideMark/>
          </w:tcPr>
          <w:p w14:paraId="1F0180EF"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300.6</w:t>
            </w:r>
          </w:p>
        </w:tc>
        <w:tc>
          <w:tcPr>
            <w:tcW w:w="1440" w:type="dxa"/>
            <w:hideMark/>
          </w:tcPr>
          <w:p w14:paraId="17BC099F"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14153</w:t>
            </w:r>
          </w:p>
        </w:tc>
        <w:tc>
          <w:tcPr>
            <w:tcW w:w="1530" w:type="dxa"/>
            <w:hideMark/>
          </w:tcPr>
          <w:p w14:paraId="23C9E677"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411.8</w:t>
            </w:r>
          </w:p>
        </w:tc>
      </w:tr>
      <w:tr w:rsidR="00981272" w:rsidRPr="00981272" w14:paraId="1E894044"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1D6B780" w14:textId="77777777" w:rsidR="00981272" w:rsidRPr="00981272" w:rsidRDefault="00981272" w:rsidP="00981272">
            <w:r w:rsidRPr="00981272">
              <w:t>Autoliv</w:t>
            </w:r>
          </w:p>
        </w:tc>
        <w:tc>
          <w:tcPr>
            <w:tcW w:w="1800" w:type="dxa"/>
            <w:hideMark/>
          </w:tcPr>
          <w:p w14:paraId="654A87C2"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335.8</w:t>
            </w:r>
          </w:p>
        </w:tc>
        <w:tc>
          <w:tcPr>
            <w:tcW w:w="1440" w:type="dxa"/>
            <w:hideMark/>
          </w:tcPr>
          <w:p w14:paraId="77470AA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12194</w:t>
            </w:r>
          </w:p>
        </w:tc>
        <w:tc>
          <w:tcPr>
            <w:tcW w:w="1530" w:type="dxa"/>
            <w:hideMark/>
          </w:tcPr>
          <w:p w14:paraId="7B704EBA"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438.6</w:t>
            </w:r>
          </w:p>
        </w:tc>
      </w:tr>
      <w:tr w:rsidR="00981272" w:rsidRPr="00981272" w14:paraId="57019394"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12732C93" w14:textId="77777777" w:rsidR="00981272" w:rsidRPr="00981272" w:rsidRDefault="00981272" w:rsidP="00981272">
            <w:r w:rsidRPr="00981272">
              <w:t>Baker Hughes</w:t>
            </w:r>
          </w:p>
        </w:tc>
        <w:tc>
          <w:tcPr>
            <w:tcW w:w="1800" w:type="dxa"/>
            <w:hideMark/>
          </w:tcPr>
          <w:p w14:paraId="6781BBE5"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164.2</w:t>
            </w:r>
          </w:p>
        </w:tc>
        <w:tc>
          <w:tcPr>
            <w:tcW w:w="1440" w:type="dxa"/>
            <w:hideMark/>
          </w:tcPr>
          <w:p w14:paraId="77123EBE"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27735</w:t>
            </w:r>
          </w:p>
        </w:tc>
        <w:tc>
          <w:tcPr>
            <w:tcW w:w="1530" w:type="dxa"/>
            <w:hideMark/>
          </w:tcPr>
          <w:p w14:paraId="11FDF73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1075.8</w:t>
            </w:r>
          </w:p>
        </w:tc>
      </w:tr>
      <w:tr w:rsidR="00981272" w:rsidRPr="00981272" w14:paraId="1ABC2E47"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7287811C" w14:textId="77777777" w:rsidR="00981272" w:rsidRPr="00981272" w:rsidRDefault="00981272" w:rsidP="00981272">
            <w:r w:rsidRPr="00981272">
              <w:t>Boeing</w:t>
            </w:r>
          </w:p>
        </w:tc>
        <w:tc>
          <w:tcPr>
            <w:tcW w:w="1800" w:type="dxa"/>
            <w:hideMark/>
          </w:tcPr>
          <w:p w14:paraId="5371020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32.6</w:t>
            </w:r>
          </w:p>
        </w:tc>
        <w:tc>
          <w:tcPr>
            <w:tcW w:w="1440" w:type="dxa"/>
            <w:hideMark/>
          </w:tcPr>
          <w:p w14:paraId="3167FEA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122937</w:t>
            </w:r>
          </w:p>
        </w:tc>
        <w:tc>
          <w:tcPr>
            <w:tcW w:w="1530" w:type="dxa"/>
            <w:hideMark/>
          </w:tcPr>
          <w:p w14:paraId="7DA0BE94"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3424.4</w:t>
            </w:r>
          </w:p>
        </w:tc>
      </w:tr>
      <w:tr w:rsidR="00981272" w:rsidRPr="00981272" w14:paraId="26972C14"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0480CAB" w14:textId="77777777" w:rsidR="00981272" w:rsidRPr="00981272" w:rsidRDefault="00981272" w:rsidP="00981272">
            <w:r w:rsidRPr="00981272">
              <w:t>Cameron</w:t>
            </w:r>
          </w:p>
        </w:tc>
        <w:tc>
          <w:tcPr>
            <w:tcW w:w="1800" w:type="dxa"/>
            <w:hideMark/>
          </w:tcPr>
          <w:p w14:paraId="271AE2C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346.4</w:t>
            </w:r>
          </w:p>
        </w:tc>
        <w:tc>
          <w:tcPr>
            <w:tcW w:w="1440" w:type="dxa"/>
            <w:hideMark/>
          </w:tcPr>
          <w:p w14:paraId="4D7A99EC"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12060</w:t>
            </w:r>
          </w:p>
        </w:tc>
        <w:tc>
          <w:tcPr>
            <w:tcW w:w="1530" w:type="dxa"/>
            <w:hideMark/>
          </w:tcPr>
          <w:p w14:paraId="736FE453"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602</w:t>
            </w:r>
          </w:p>
        </w:tc>
      </w:tr>
      <w:tr w:rsidR="00981272" w:rsidRPr="00981272" w14:paraId="23A73AEF"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1082D2B6" w14:textId="77777777" w:rsidR="00981272" w:rsidRPr="00981272" w:rsidRDefault="00981272" w:rsidP="00981272">
            <w:r w:rsidRPr="00981272">
              <w:t>Caterpillar</w:t>
            </w:r>
          </w:p>
        </w:tc>
        <w:tc>
          <w:tcPr>
            <w:tcW w:w="1800" w:type="dxa"/>
            <w:hideMark/>
          </w:tcPr>
          <w:p w14:paraId="05DA429F"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52.2</w:t>
            </w:r>
          </w:p>
        </w:tc>
        <w:tc>
          <w:tcPr>
            <w:tcW w:w="1440" w:type="dxa"/>
            <w:hideMark/>
          </w:tcPr>
          <w:p w14:paraId="213A919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81537</w:t>
            </w:r>
          </w:p>
        </w:tc>
        <w:tc>
          <w:tcPr>
            <w:tcW w:w="1530" w:type="dxa"/>
            <w:hideMark/>
          </w:tcPr>
          <w:p w14:paraId="5EEF76A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3598.6</w:t>
            </w:r>
          </w:p>
        </w:tc>
      </w:tr>
      <w:tr w:rsidR="00981272" w:rsidRPr="00981272" w14:paraId="7077DBA5"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18CB5FE" w14:textId="77777777" w:rsidR="00981272" w:rsidRPr="00981272" w:rsidRDefault="00981272" w:rsidP="00981272">
            <w:r w:rsidRPr="00981272">
              <w:t>Chevron</w:t>
            </w:r>
          </w:p>
        </w:tc>
        <w:tc>
          <w:tcPr>
            <w:tcW w:w="1800" w:type="dxa"/>
            <w:hideMark/>
          </w:tcPr>
          <w:p w14:paraId="6E2EC2F0"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w:t>
            </w:r>
          </w:p>
        </w:tc>
        <w:tc>
          <w:tcPr>
            <w:tcW w:w="1440" w:type="dxa"/>
            <w:hideMark/>
          </w:tcPr>
          <w:p w14:paraId="12F9601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346652</w:t>
            </w:r>
          </w:p>
        </w:tc>
        <w:tc>
          <w:tcPr>
            <w:tcW w:w="1530" w:type="dxa"/>
            <w:hideMark/>
          </w:tcPr>
          <w:p w14:paraId="03E7D8E1"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20800.8</w:t>
            </w:r>
          </w:p>
        </w:tc>
      </w:tr>
      <w:tr w:rsidR="00981272" w:rsidRPr="00981272" w14:paraId="608B9D93"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13233B7" w14:textId="77777777" w:rsidR="00981272" w:rsidRPr="00981272" w:rsidRDefault="00981272" w:rsidP="00981272">
            <w:r w:rsidRPr="00981272">
              <w:t>Conoco Phillips</w:t>
            </w:r>
          </w:p>
        </w:tc>
        <w:tc>
          <w:tcPr>
            <w:tcW w:w="1800" w:type="dxa"/>
            <w:hideMark/>
          </w:tcPr>
          <w:p w14:paraId="3DF6C72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21.2</w:t>
            </w:r>
          </w:p>
        </w:tc>
        <w:tc>
          <w:tcPr>
            <w:tcW w:w="1440" w:type="dxa"/>
            <w:hideMark/>
          </w:tcPr>
          <w:p w14:paraId="3F43DF11"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223152</w:t>
            </w:r>
          </w:p>
        </w:tc>
        <w:tc>
          <w:tcPr>
            <w:tcW w:w="1530" w:type="dxa"/>
            <w:hideMark/>
          </w:tcPr>
          <w:p w14:paraId="29D1613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9247.2</w:t>
            </w:r>
          </w:p>
        </w:tc>
      </w:tr>
      <w:tr w:rsidR="00981272" w:rsidRPr="00981272" w14:paraId="253F7993"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728F062" w14:textId="77777777" w:rsidR="00981272" w:rsidRPr="00981272" w:rsidRDefault="00981272" w:rsidP="00981272">
            <w:r w:rsidRPr="00981272">
              <w:t>Cummins</w:t>
            </w:r>
          </w:p>
        </w:tc>
        <w:tc>
          <w:tcPr>
            <w:tcW w:w="1800" w:type="dxa"/>
            <w:hideMark/>
          </w:tcPr>
          <w:p w14:paraId="289AD398"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176.4</w:t>
            </w:r>
          </w:p>
        </w:tc>
        <w:tc>
          <w:tcPr>
            <w:tcW w:w="1440" w:type="dxa"/>
            <w:hideMark/>
          </w:tcPr>
          <w:p w14:paraId="56B4289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24798</w:t>
            </w:r>
          </w:p>
        </w:tc>
        <w:tc>
          <w:tcPr>
            <w:tcW w:w="1530" w:type="dxa"/>
            <w:hideMark/>
          </w:tcPr>
          <w:p w14:paraId="5885EF70"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1288.8</w:t>
            </w:r>
          </w:p>
        </w:tc>
      </w:tr>
      <w:tr w:rsidR="00981272" w:rsidRPr="00981272" w14:paraId="61BF03EE"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F27C6BC" w14:textId="77777777" w:rsidR="00981272" w:rsidRPr="00981272" w:rsidRDefault="00981272" w:rsidP="00981272">
            <w:r w:rsidRPr="00981272">
              <w:t>Dana</w:t>
            </w:r>
          </w:p>
        </w:tc>
        <w:tc>
          <w:tcPr>
            <w:tcW w:w="1800" w:type="dxa"/>
            <w:hideMark/>
          </w:tcPr>
          <w:p w14:paraId="03FFD4F8"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370.2</w:t>
            </w:r>
          </w:p>
        </w:tc>
        <w:tc>
          <w:tcPr>
            <w:tcW w:w="1440" w:type="dxa"/>
            <w:hideMark/>
          </w:tcPr>
          <w:p w14:paraId="0899EA31"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10802</w:t>
            </w:r>
          </w:p>
        </w:tc>
        <w:tc>
          <w:tcPr>
            <w:tcW w:w="1530" w:type="dxa"/>
            <w:hideMark/>
          </w:tcPr>
          <w:p w14:paraId="13BA00D7"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68.4</w:t>
            </w:r>
          </w:p>
        </w:tc>
      </w:tr>
      <w:tr w:rsidR="00981272" w:rsidRPr="00981272" w14:paraId="4AC33E52"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7806BAC4" w14:textId="77777777" w:rsidR="00981272" w:rsidRPr="00981272" w:rsidRDefault="00981272" w:rsidP="00981272">
            <w:r w:rsidRPr="00981272">
              <w:t>Deere</w:t>
            </w:r>
          </w:p>
        </w:tc>
        <w:tc>
          <w:tcPr>
            <w:tcW w:w="1800" w:type="dxa"/>
            <w:hideMark/>
          </w:tcPr>
          <w:p w14:paraId="3537F454"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93.4</w:t>
            </w:r>
          </w:p>
        </w:tc>
        <w:tc>
          <w:tcPr>
            <w:tcW w:w="1440" w:type="dxa"/>
            <w:hideMark/>
          </w:tcPr>
          <w:p w14:paraId="3EA50F8F"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51091</w:t>
            </w:r>
          </w:p>
        </w:tc>
        <w:tc>
          <w:tcPr>
            <w:tcW w:w="1530" w:type="dxa"/>
            <w:hideMark/>
          </w:tcPr>
          <w:p w14:paraId="5D52C101"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2428.1</w:t>
            </w:r>
          </w:p>
        </w:tc>
      </w:tr>
      <w:tr w:rsidR="00981272" w:rsidRPr="00981272" w14:paraId="6B57B2DD"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3F3AAC67" w14:textId="77777777" w:rsidR="00981272" w:rsidRPr="00981272" w:rsidRDefault="00981272" w:rsidP="00981272">
            <w:r w:rsidRPr="00981272">
              <w:t>Dover</w:t>
            </w:r>
          </w:p>
        </w:tc>
        <w:tc>
          <w:tcPr>
            <w:tcW w:w="1800" w:type="dxa"/>
            <w:hideMark/>
          </w:tcPr>
          <w:p w14:paraId="48F4B260"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322.2</w:t>
            </w:r>
          </w:p>
        </w:tc>
        <w:tc>
          <w:tcPr>
            <w:tcW w:w="1440" w:type="dxa"/>
            <w:hideMark/>
          </w:tcPr>
          <w:p w14:paraId="6E6BE73C"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12850</w:t>
            </w:r>
          </w:p>
        </w:tc>
        <w:tc>
          <w:tcPr>
            <w:tcW w:w="1530" w:type="dxa"/>
            <w:hideMark/>
          </w:tcPr>
          <w:p w14:paraId="3C92EB3F"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753.2</w:t>
            </w:r>
          </w:p>
        </w:tc>
      </w:tr>
      <w:tr w:rsidR="00981272" w:rsidRPr="00981272" w14:paraId="355090C9"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1E75C677" w14:textId="77777777" w:rsidR="00981272" w:rsidRPr="00981272" w:rsidRDefault="00981272" w:rsidP="00981272">
            <w:r w:rsidRPr="00981272">
              <w:t>EMC</w:t>
            </w:r>
          </w:p>
        </w:tc>
        <w:tc>
          <w:tcPr>
            <w:tcW w:w="1800" w:type="dxa"/>
            <w:hideMark/>
          </w:tcPr>
          <w:p w14:paraId="274B9893"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143.6</w:t>
            </w:r>
          </w:p>
        </w:tc>
        <w:tc>
          <w:tcPr>
            <w:tcW w:w="1440" w:type="dxa"/>
            <w:hideMark/>
          </w:tcPr>
          <w:p w14:paraId="1A2914F9"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31575</w:t>
            </w:r>
          </w:p>
        </w:tc>
        <w:tc>
          <w:tcPr>
            <w:tcW w:w="1530" w:type="dxa"/>
            <w:hideMark/>
          </w:tcPr>
          <w:p w14:paraId="35165891"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2214.2</w:t>
            </w:r>
          </w:p>
        </w:tc>
      </w:tr>
      <w:tr w:rsidR="00981272" w:rsidRPr="00981272" w14:paraId="6128B4A8"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ECF4E40" w14:textId="77777777" w:rsidR="00981272" w:rsidRPr="00981272" w:rsidRDefault="00981272" w:rsidP="00981272">
            <w:r w:rsidRPr="00981272">
              <w:t>Exxon</w:t>
            </w:r>
          </w:p>
        </w:tc>
        <w:tc>
          <w:tcPr>
            <w:tcW w:w="1800" w:type="dxa"/>
            <w:hideMark/>
          </w:tcPr>
          <w:p w14:paraId="21F9E84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1.8</w:t>
            </w:r>
          </w:p>
        </w:tc>
        <w:tc>
          <w:tcPr>
            <w:tcW w:w="1440" w:type="dxa"/>
            <w:hideMark/>
          </w:tcPr>
          <w:p w14:paraId="0B50F5E4"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633823</w:t>
            </w:r>
          </w:p>
        </w:tc>
        <w:tc>
          <w:tcPr>
            <w:tcW w:w="1530" w:type="dxa"/>
            <w:hideMark/>
          </w:tcPr>
          <w:p w14:paraId="3BF5D63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33652</w:t>
            </w:r>
          </w:p>
        </w:tc>
      </w:tr>
      <w:tr w:rsidR="00981272" w:rsidRPr="00981272" w14:paraId="3942CE11"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71A76A58" w14:textId="77777777" w:rsidR="00981272" w:rsidRPr="00981272" w:rsidRDefault="00981272" w:rsidP="00981272">
            <w:r w:rsidRPr="00981272">
              <w:t>Ford</w:t>
            </w:r>
          </w:p>
        </w:tc>
        <w:tc>
          <w:tcPr>
            <w:tcW w:w="1800" w:type="dxa"/>
            <w:hideMark/>
          </w:tcPr>
          <w:p w14:paraId="3EA79F97"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9</w:t>
            </w:r>
          </w:p>
        </w:tc>
        <w:tc>
          <w:tcPr>
            <w:tcW w:w="1440" w:type="dxa"/>
            <w:hideMark/>
          </w:tcPr>
          <w:p w14:paraId="3FA233CE"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220711</w:t>
            </w:r>
          </w:p>
        </w:tc>
        <w:tc>
          <w:tcPr>
            <w:tcW w:w="1530" w:type="dxa"/>
            <w:hideMark/>
          </w:tcPr>
          <w:p w14:paraId="4CAA3868"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8462.2</w:t>
            </w:r>
          </w:p>
        </w:tc>
      </w:tr>
      <w:tr w:rsidR="00981272" w:rsidRPr="00981272" w14:paraId="4A340128"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52E82550" w14:textId="77777777" w:rsidR="00981272" w:rsidRPr="00981272" w:rsidRDefault="00981272" w:rsidP="00981272">
            <w:r w:rsidRPr="00981272">
              <w:t>General Dynamics</w:t>
            </w:r>
          </w:p>
        </w:tc>
        <w:tc>
          <w:tcPr>
            <w:tcW w:w="1800" w:type="dxa"/>
            <w:hideMark/>
          </w:tcPr>
          <w:p w14:paraId="2EEC3E50"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88.8</w:t>
            </w:r>
          </w:p>
        </w:tc>
        <w:tc>
          <w:tcPr>
            <w:tcW w:w="1440" w:type="dxa"/>
            <w:hideMark/>
          </w:tcPr>
          <w:p w14:paraId="381F4B2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53285</w:t>
            </w:r>
          </w:p>
        </w:tc>
        <w:tc>
          <w:tcPr>
            <w:tcW w:w="1530" w:type="dxa"/>
            <w:hideMark/>
          </w:tcPr>
          <w:p w14:paraId="23929A3E"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1913.8</w:t>
            </w:r>
          </w:p>
        </w:tc>
      </w:tr>
      <w:tr w:rsidR="00981272" w:rsidRPr="00981272" w14:paraId="172AFE95"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81D440E" w14:textId="77777777" w:rsidR="00981272" w:rsidRPr="00981272" w:rsidRDefault="00981272" w:rsidP="00981272">
            <w:r w:rsidRPr="00981272">
              <w:t>General Motors</w:t>
            </w:r>
          </w:p>
        </w:tc>
        <w:tc>
          <w:tcPr>
            <w:tcW w:w="1800" w:type="dxa"/>
            <w:hideMark/>
          </w:tcPr>
          <w:p w14:paraId="25C8B5D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8.4</w:t>
            </w:r>
          </w:p>
        </w:tc>
        <w:tc>
          <w:tcPr>
            <w:tcW w:w="1440" w:type="dxa"/>
            <w:hideMark/>
          </w:tcPr>
          <w:p w14:paraId="1FF4AA09"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229123</w:t>
            </w:r>
          </w:p>
        </w:tc>
        <w:tc>
          <w:tcPr>
            <w:tcW w:w="1530" w:type="dxa"/>
            <w:hideMark/>
          </w:tcPr>
          <w:p w14:paraId="082BE634"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5379.2</w:t>
            </w:r>
          </w:p>
        </w:tc>
      </w:tr>
      <w:tr w:rsidR="00981272" w:rsidRPr="00981272" w14:paraId="29AF593F"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7755B9D" w14:textId="77777777" w:rsidR="00981272" w:rsidRPr="00981272" w:rsidRDefault="00981272" w:rsidP="00981272">
            <w:r w:rsidRPr="00981272">
              <w:t>Hewlett-Packard</w:t>
            </w:r>
          </w:p>
        </w:tc>
        <w:tc>
          <w:tcPr>
            <w:tcW w:w="1800" w:type="dxa"/>
            <w:hideMark/>
          </w:tcPr>
          <w:p w14:paraId="1C488CC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12.6</w:t>
            </w:r>
          </w:p>
        </w:tc>
        <w:tc>
          <w:tcPr>
            <w:tcW w:w="1440" w:type="dxa"/>
            <w:hideMark/>
          </w:tcPr>
          <w:p w14:paraId="264E4421"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199589</w:t>
            </w:r>
          </w:p>
        </w:tc>
        <w:tc>
          <w:tcPr>
            <w:tcW w:w="1530" w:type="dxa"/>
            <w:hideMark/>
          </w:tcPr>
          <w:p w14:paraId="23986D8C"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3191.6</w:t>
            </w:r>
          </w:p>
        </w:tc>
      </w:tr>
      <w:tr w:rsidR="00981272" w:rsidRPr="00981272" w14:paraId="16F09E6A"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6FF8101" w14:textId="77777777" w:rsidR="00981272" w:rsidRPr="00981272" w:rsidRDefault="00981272" w:rsidP="00981272">
            <w:r w:rsidRPr="00981272">
              <w:t>Holly Frontier</w:t>
            </w:r>
          </w:p>
        </w:tc>
        <w:tc>
          <w:tcPr>
            <w:tcW w:w="1800" w:type="dxa"/>
            <w:hideMark/>
          </w:tcPr>
          <w:p w14:paraId="5304E944"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235.6</w:t>
            </w:r>
          </w:p>
        </w:tc>
        <w:tc>
          <w:tcPr>
            <w:tcW w:w="1440" w:type="dxa"/>
            <w:hideMark/>
          </w:tcPr>
          <w:p w14:paraId="7E75B0BD"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20084</w:t>
            </w:r>
          </w:p>
        </w:tc>
        <w:tc>
          <w:tcPr>
            <w:tcW w:w="1530" w:type="dxa"/>
            <w:hideMark/>
          </w:tcPr>
          <w:p w14:paraId="040A371A"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545.6</w:t>
            </w:r>
          </w:p>
        </w:tc>
      </w:tr>
      <w:tr w:rsidR="00981272" w:rsidRPr="00981272" w14:paraId="550ACD64"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27FA044D" w14:textId="77777777" w:rsidR="00981272" w:rsidRPr="00981272" w:rsidRDefault="00981272" w:rsidP="00981272">
            <w:r w:rsidRPr="00981272">
              <w:t>Honeywell</w:t>
            </w:r>
          </w:p>
        </w:tc>
        <w:tc>
          <w:tcPr>
            <w:tcW w:w="1800" w:type="dxa"/>
            <w:hideMark/>
          </w:tcPr>
          <w:p w14:paraId="3D83D5D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77.4</w:t>
            </w:r>
          </w:p>
        </w:tc>
        <w:tc>
          <w:tcPr>
            <w:tcW w:w="1440" w:type="dxa"/>
            <w:hideMark/>
          </w:tcPr>
          <w:p w14:paraId="05B05B9A"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59123</w:t>
            </w:r>
          </w:p>
        </w:tc>
        <w:tc>
          <w:tcPr>
            <w:tcW w:w="1530" w:type="dxa"/>
            <w:hideMark/>
          </w:tcPr>
          <w:p w14:paraId="59B6CE07"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2618.4</w:t>
            </w:r>
          </w:p>
        </w:tc>
      </w:tr>
      <w:tr w:rsidR="00981272" w:rsidRPr="00981272" w14:paraId="19EDA77F"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1A764FEB" w14:textId="77777777" w:rsidR="00981272" w:rsidRPr="00981272" w:rsidRDefault="00981272" w:rsidP="00981272">
            <w:r w:rsidRPr="00981272">
              <w:t>Illinois Tool Works</w:t>
            </w:r>
          </w:p>
        </w:tc>
        <w:tc>
          <w:tcPr>
            <w:tcW w:w="1800" w:type="dxa"/>
            <w:hideMark/>
          </w:tcPr>
          <w:p w14:paraId="47E4B500"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160</w:t>
            </w:r>
          </w:p>
        </w:tc>
        <w:tc>
          <w:tcPr>
            <w:tcW w:w="1440" w:type="dxa"/>
            <w:hideMark/>
          </w:tcPr>
          <w:p w14:paraId="2C00978B"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27433</w:t>
            </w:r>
          </w:p>
        </w:tc>
        <w:tc>
          <w:tcPr>
            <w:tcW w:w="1530" w:type="dxa"/>
            <w:hideMark/>
          </w:tcPr>
          <w:p w14:paraId="2DC28178"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1818.9</w:t>
            </w:r>
          </w:p>
        </w:tc>
      </w:tr>
      <w:tr w:rsidR="00981272" w:rsidRPr="00981272" w14:paraId="19938181"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D3F70E1" w14:textId="77777777" w:rsidR="00981272" w:rsidRPr="00981272" w:rsidRDefault="00981272" w:rsidP="00981272">
            <w:r w:rsidRPr="00981272">
              <w:t>Intel</w:t>
            </w:r>
          </w:p>
        </w:tc>
        <w:tc>
          <w:tcPr>
            <w:tcW w:w="1800" w:type="dxa"/>
            <w:hideMark/>
          </w:tcPr>
          <w:p w14:paraId="15DA34FE"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55.2</w:t>
            </w:r>
          </w:p>
        </w:tc>
        <w:tc>
          <w:tcPr>
            <w:tcW w:w="1440" w:type="dxa"/>
            <w:hideMark/>
          </w:tcPr>
          <w:p w14:paraId="6F2FB22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78087</w:t>
            </w:r>
          </w:p>
        </w:tc>
        <w:tc>
          <w:tcPr>
            <w:tcW w:w="1530" w:type="dxa"/>
            <w:hideMark/>
          </w:tcPr>
          <w:p w14:paraId="13D2D07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9880</w:t>
            </w:r>
          </w:p>
        </w:tc>
      </w:tr>
      <w:tr w:rsidR="00981272" w:rsidRPr="00981272" w14:paraId="578C171D"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ADBEE68" w14:textId="77777777" w:rsidR="00981272" w:rsidRPr="00981272" w:rsidRDefault="00981272" w:rsidP="00981272">
            <w:r w:rsidRPr="00981272">
              <w:t>Lear</w:t>
            </w:r>
          </w:p>
        </w:tc>
        <w:tc>
          <w:tcPr>
            <w:tcW w:w="1800" w:type="dxa"/>
            <w:hideMark/>
          </w:tcPr>
          <w:p w14:paraId="7255DCA0"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200.4</w:t>
            </w:r>
          </w:p>
        </w:tc>
        <w:tc>
          <w:tcPr>
            <w:tcW w:w="1440" w:type="dxa"/>
            <w:hideMark/>
          </w:tcPr>
          <w:p w14:paraId="62FDE5F3"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21855</w:t>
            </w:r>
          </w:p>
        </w:tc>
        <w:tc>
          <w:tcPr>
            <w:tcW w:w="1530" w:type="dxa"/>
            <w:hideMark/>
          </w:tcPr>
          <w:p w14:paraId="416B96FC"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538.6</w:t>
            </w:r>
          </w:p>
        </w:tc>
      </w:tr>
      <w:tr w:rsidR="00981272" w:rsidRPr="00981272" w14:paraId="6FB31E23"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345F9E02" w14:textId="77777777" w:rsidR="00981272" w:rsidRPr="00981272" w:rsidRDefault="00981272" w:rsidP="00981272">
            <w:r w:rsidRPr="00981272">
              <w:t>Lockheed Martin</w:t>
            </w:r>
          </w:p>
        </w:tc>
        <w:tc>
          <w:tcPr>
            <w:tcW w:w="1800" w:type="dxa"/>
            <w:hideMark/>
          </w:tcPr>
          <w:p w14:paraId="533D90D6"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54.4</w:t>
            </w:r>
          </w:p>
        </w:tc>
        <w:tc>
          <w:tcPr>
            <w:tcW w:w="1440" w:type="dxa"/>
            <w:hideMark/>
          </w:tcPr>
          <w:p w14:paraId="7BEA40F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77055</w:t>
            </w:r>
          </w:p>
        </w:tc>
        <w:tc>
          <w:tcPr>
            <w:tcW w:w="1530" w:type="dxa"/>
            <w:hideMark/>
          </w:tcPr>
          <w:p w14:paraId="64CB8B7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2866.2</w:t>
            </w:r>
          </w:p>
        </w:tc>
      </w:tr>
      <w:tr w:rsidR="00981272" w:rsidRPr="00981272" w14:paraId="27DD940E"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5981BDA" w14:textId="77777777" w:rsidR="00981272" w:rsidRPr="00981272" w:rsidRDefault="00981272" w:rsidP="00981272">
            <w:r w:rsidRPr="00981272">
              <w:t>National Oilwell Varco</w:t>
            </w:r>
          </w:p>
        </w:tc>
        <w:tc>
          <w:tcPr>
            <w:tcW w:w="1800" w:type="dxa"/>
            <w:hideMark/>
          </w:tcPr>
          <w:p w14:paraId="77714CD7"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168.6</w:t>
            </w:r>
          </w:p>
        </w:tc>
        <w:tc>
          <w:tcPr>
            <w:tcW w:w="1440" w:type="dxa"/>
            <w:hideMark/>
          </w:tcPr>
          <w:p w14:paraId="509DBB5B"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27167</w:t>
            </w:r>
          </w:p>
        </w:tc>
        <w:tc>
          <w:tcPr>
            <w:tcW w:w="1530" w:type="dxa"/>
            <w:hideMark/>
          </w:tcPr>
          <w:p w14:paraId="4E29779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1989.6</w:t>
            </w:r>
          </w:p>
        </w:tc>
      </w:tr>
      <w:tr w:rsidR="00981272" w:rsidRPr="00981272" w14:paraId="4CAF69AC"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7A859966" w14:textId="77777777" w:rsidR="00981272" w:rsidRPr="00981272" w:rsidRDefault="00981272" w:rsidP="00981272">
            <w:r w:rsidRPr="00981272">
              <w:t>Navistar</w:t>
            </w:r>
          </w:p>
        </w:tc>
        <w:tc>
          <w:tcPr>
            <w:tcW w:w="1800" w:type="dxa"/>
            <w:hideMark/>
          </w:tcPr>
          <w:p w14:paraId="725AE6B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214.8</w:t>
            </w:r>
          </w:p>
        </w:tc>
        <w:tc>
          <w:tcPr>
            <w:tcW w:w="1440" w:type="dxa"/>
            <w:hideMark/>
          </w:tcPr>
          <w:p w14:paraId="24522D0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20276</w:t>
            </w:r>
          </w:p>
        </w:tc>
        <w:tc>
          <w:tcPr>
            <w:tcW w:w="1530" w:type="dxa"/>
            <w:hideMark/>
          </w:tcPr>
          <w:p w14:paraId="7F968669"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-328.4</w:t>
            </w:r>
          </w:p>
        </w:tc>
      </w:tr>
      <w:tr w:rsidR="00981272" w:rsidRPr="00981272" w14:paraId="12B9E645"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075CB52" w14:textId="77777777" w:rsidR="00981272" w:rsidRPr="00981272" w:rsidRDefault="00981272" w:rsidP="00981272">
            <w:r w:rsidRPr="00981272">
              <w:t>NCR</w:t>
            </w:r>
          </w:p>
        </w:tc>
        <w:tc>
          <w:tcPr>
            <w:tcW w:w="1800" w:type="dxa"/>
            <w:hideMark/>
          </w:tcPr>
          <w:p w14:paraId="4205C87A"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446.2</w:t>
            </w:r>
          </w:p>
        </w:tc>
        <w:tc>
          <w:tcPr>
            <w:tcW w:w="1440" w:type="dxa"/>
            <w:hideMark/>
          </w:tcPr>
          <w:p w14:paraId="72E8D94B"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8894</w:t>
            </w:r>
          </w:p>
        </w:tc>
        <w:tc>
          <w:tcPr>
            <w:tcW w:w="1530" w:type="dxa"/>
            <w:hideMark/>
          </w:tcPr>
          <w:p w14:paraId="69E509E8"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148.6</w:t>
            </w:r>
          </w:p>
        </w:tc>
      </w:tr>
      <w:tr w:rsidR="00981272" w:rsidRPr="00981272" w14:paraId="56D1A2DB"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0C3A882" w14:textId="77777777" w:rsidR="00981272" w:rsidRPr="00981272" w:rsidRDefault="00981272" w:rsidP="00981272">
            <w:r w:rsidRPr="00981272">
              <w:t>Oshkosh</w:t>
            </w:r>
          </w:p>
        </w:tc>
        <w:tc>
          <w:tcPr>
            <w:tcW w:w="1800" w:type="dxa"/>
            <w:hideMark/>
          </w:tcPr>
          <w:p w14:paraId="6D24229E"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328.8</w:t>
            </w:r>
          </w:p>
        </w:tc>
        <w:tc>
          <w:tcPr>
            <w:tcW w:w="1440" w:type="dxa"/>
            <w:hideMark/>
          </w:tcPr>
          <w:p w14:paraId="1E510BBA"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11538</w:t>
            </w:r>
          </w:p>
        </w:tc>
        <w:tc>
          <w:tcPr>
            <w:tcW w:w="1530" w:type="dxa"/>
            <w:hideMark/>
          </w:tcPr>
          <w:p w14:paraId="263B950C"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102.7</w:t>
            </w:r>
          </w:p>
        </w:tc>
      </w:tr>
      <w:tr w:rsidR="00981272" w:rsidRPr="00981272" w14:paraId="79C81198"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3619FEC" w14:textId="77777777" w:rsidR="00981272" w:rsidRPr="00981272" w:rsidRDefault="00981272" w:rsidP="00981272">
            <w:r w:rsidRPr="00981272">
              <w:t>Paccar</w:t>
            </w:r>
          </w:p>
        </w:tc>
        <w:tc>
          <w:tcPr>
            <w:tcW w:w="1800" w:type="dxa"/>
            <w:hideMark/>
          </w:tcPr>
          <w:p w14:paraId="1340FDF3"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203.2</w:t>
            </w:r>
          </w:p>
        </w:tc>
        <w:tc>
          <w:tcPr>
            <w:tcW w:w="1440" w:type="dxa"/>
            <w:hideMark/>
          </w:tcPr>
          <w:p w14:paraId="3F5B0541"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21580</w:t>
            </w:r>
          </w:p>
        </w:tc>
        <w:tc>
          <w:tcPr>
            <w:tcW w:w="1530" w:type="dxa"/>
            <w:hideMark/>
          </w:tcPr>
          <w:p w14:paraId="21E56E60"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778.9</w:t>
            </w:r>
          </w:p>
        </w:tc>
      </w:tr>
      <w:tr w:rsidR="00981272" w:rsidRPr="00981272" w14:paraId="0FC3C7C7"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B57E151" w14:textId="77777777" w:rsidR="00981272" w:rsidRPr="00981272" w:rsidRDefault="00981272" w:rsidP="00981272">
            <w:r w:rsidRPr="00981272">
              <w:t>Tenneco</w:t>
            </w:r>
          </w:p>
        </w:tc>
        <w:tc>
          <w:tcPr>
            <w:tcW w:w="1800" w:type="dxa"/>
            <w:hideMark/>
          </w:tcPr>
          <w:p w14:paraId="456BA5E2"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373.8</w:t>
            </w:r>
          </w:p>
        </w:tc>
        <w:tc>
          <w:tcPr>
            <w:tcW w:w="1440" w:type="dxa"/>
            <w:hideMark/>
          </w:tcPr>
          <w:p w14:paraId="4DC7B78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10812</w:t>
            </w:r>
          </w:p>
        </w:tc>
        <w:tc>
          <w:tcPr>
            <w:tcW w:w="1530" w:type="dxa"/>
            <w:hideMark/>
          </w:tcPr>
          <w:p w14:paraId="01D97E02"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116.2</w:t>
            </w:r>
          </w:p>
        </w:tc>
      </w:tr>
      <w:tr w:rsidR="00981272" w:rsidRPr="00981272" w14:paraId="0B684E6F"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4D3E7D9" w14:textId="77777777" w:rsidR="00981272" w:rsidRPr="00981272" w:rsidRDefault="00981272" w:rsidP="00981272">
            <w:r w:rsidRPr="00981272">
              <w:t>Terex</w:t>
            </w:r>
          </w:p>
        </w:tc>
        <w:tc>
          <w:tcPr>
            <w:tcW w:w="1800" w:type="dxa"/>
            <w:hideMark/>
          </w:tcPr>
          <w:p w14:paraId="30725669"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395</w:t>
            </w:r>
          </w:p>
        </w:tc>
        <w:tc>
          <w:tcPr>
            <w:tcW w:w="1440" w:type="dxa"/>
            <w:hideMark/>
          </w:tcPr>
          <w:p w14:paraId="2D69C72C"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10019</w:t>
            </w:r>
          </w:p>
        </w:tc>
        <w:tc>
          <w:tcPr>
            <w:tcW w:w="1530" w:type="dxa"/>
            <w:hideMark/>
          </w:tcPr>
          <w:p w14:paraId="4E0AB255"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67.4</w:t>
            </w:r>
          </w:p>
        </w:tc>
      </w:tr>
      <w:tr w:rsidR="00981272" w:rsidRPr="00981272" w14:paraId="7293B318"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3B95ACD9" w14:textId="77777777" w:rsidR="00981272" w:rsidRPr="00981272" w:rsidRDefault="00981272" w:rsidP="00981272">
            <w:r w:rsidRPr="00981272">
              <w:t>Tesoro</w:t>
            </w:r>
          </w:p>
        </w:tc>
        <w:tc>
          <w:tcPr>
            <w:tcW w:w="1800" w:type="dxa"/>
            <w:hideMark/>
          </w:tcPr>
          <w:p w14:paraId="7814E75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107.6</w:t>
            </w:r>
          </w:p>
        </w:tc>
        <w:tc>
          <w:tcPr>
            <w:tcW w:w="1440" w:type="dxa"/>
            <w:hideMark/>
          </w:tcPr>
          <w:p w14:paraId="54FB944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43866</w:t>
            </w:r>
          </w:p>
        </w:tc>
        <w:tc>
          <w:tcPr>
            <w:tcW w:w="1530" w:type="dxa"/>
            <w:hideMark/>
          </w:tcPr>
          <w:p w14:paraId="52752184"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306.4</w:t>
            </w:r>
          </w:p>
        </w:tc>
      </w:tr>
      <w:tr w:rsidR="00981272" w:rsidRPr="00981272" w14:paraId="792A2EC9"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274AA05F" w14:textId="77777777" w:rsidR="00981272" w:rsidRPr="00981272" w:rsidRDefault="00981272" w:rsidP="00981272">
            <w:r w:rsidRPr="00981272">
              <w:t>Textron</w:t>
            </w:r>
          </w:p>
        </w:tc>
        <w:tc>
          <w:tcPr>
            <w:tcW w:w="1800" w:type="dxa"/>
            <w:hideMark/>
          </w:tcPr>
          <w:p w14:paraId="74F731B4"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228.4</w:t>
            </w:r>
          </w:p>
        </w:tc>
        <w:tc>
          <w:tcPr>
            <w:tcW w:w="1440" w:type="dxa"/>
            <w:hideMark/>
          </w:tcPr>
          <w:p w14:paraId="4A3AB463"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18879</w:t>
            </w:r>
          </w:p>
        </w:tc>
        <w:tc>
          <w:tcPr>
            <w:tcW w:w="1530" w:type="dxa"/>
            <w:hideMark/>
          </w:tcPr>
          <w:p w14:paraId="49270651"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276.8</w:t>
            </w:r>
          </w:p>
        </w:tc>
      </w:tr>
      <w:tr w:rsidR="00981272" w:rsidRPr="00981272" w14:paraId="7B768BC3"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251BB4B" w14:textId="77777777" w:rsidR="00981272" w:rsidRPr="00981272" w:rsidRDefault="00981272" w:rsidP="00981272">
            <w:r w:rsidRPr="00981272">
              <w:lastRenderedPageBreak/>
              <w:t>TRW</w:t>
            </w:r>
          </w:p>
        </w:tc>
        <w:tc>
          <w:tcPr>
            <w:tcW w:w="1800" w:type="dxa"/>
            <w:hideMark/>
          </w:tcPr>
          <w:p w14:paraId="748B2A3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174.2</w:t>
            </w:r>
          </w:p>
        </w:tc>
        <w:tc>
          <w:tcPr>
            <w:tcW w:w="1440" w:type="dxa"/>
            <w:hideMark/>
          </w:tcPr>
          <w:p w14:paraId="19DECD5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25059</w:t>
            </w:r>
          </w:p>
        </w:tc>
        <w:tc>
          <w:tcPr>
            <w:tcW w:w="1530" w:type="dxa"/>
            <w:hideMark/>
          </w:tcPr>
          <w:p w14:paraId="1377F17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804.8</w:t>
            </w:r>
          </w:p>
        </w:tc>
      </w:tr>
      <w:tr w:rsidR="00981272" w:rsidRPr="00981272" w14:paraId="30772318"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0DDCA085" w14:textId="77777777" w:rsidR="00981272" w:rsidRPr="00981272" w:rsidRDefault="00981272" w:rsidP="00981272">
            <w:r w:rsidRPr="00981272">
              <w:t>United Technologies Corporation</w:t>
            </w:r>
          </w:p>
        </w:tc>
        <w:tc>
          <w:tcPr>
            <w:tcW w:w="1800" w:type="dxa"/>
            <w:hideMark/>
          </w:tcPr>
          <w:p w14:paraId="6406B859"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44.8</w:t>
            </w:r>
          </w:p>
        </w:tc>
        <w:tc>
          <w:tcPr>
            <w:tcW w:w="1440" w:type="dxa"/>
            <w:hideMark/>
          </w:tcPr>
          <w:p w14:paraId="70DB2AB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95881</w:t>
            </w:r>
          </w:p>
        </w:tc>
        <w:tc>
          <w:tcPr>
            <w:tcW w:w="1530" w:type="dxa"/>
            <w:hideMark/>
          </w:tcPr>
          <w:p w14:paraId="2302760A"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4806.4</w:t>
            </w:r>
          </w:p>
        </w:tc>
      </w:tr>
      <w:tr w:rsidR="00981272" w:rsidRPr="00981272" w14:paraId="490E1579"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658A11CE" w14:textId="77777777" w:rsidR="00981272" w:rsidRPr="00981272" w:rsidRDefault="00FD287A" w:rsidP="00981272">
            <w:r>
              <w:t>Valero</w:t>
            </w:r>
          </w:p>
        </w:tc>
        <w:tc>
          <w:tcPr>
            <w:tcW w:w="1800" w:type="dxa"/>
            <w:hideMark/>
          </w:tcPr>
          <w:p w14:paraId="7CD9ED9D"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16.2</w:t>
            </w:r>
          </w:p>
        </w:tc>
        <w:tc>
          <w:tcPr>
            <w:tcW w:w="1440" w:type="dxa"/>
            <w:hideMark/>
          </w:tcPr>
          <w:p w14:paraId="4F7DA1CF"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178627</w:t>
            </w:r>
          </w:p>
        </w:tc>
        <w:tc>
          <w:tcPr>
            <w:tcW w:w="1530" w:type="dxa"/>
            <w:hideMark/>
          </w:tcPr>
          <w:p w14:paraId="21B5731E"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1047</w:t>
            </w:r>
          </w:p>
        </w:tc>
      </w:tr>
      <w:tr w:rsidR="00981272" w:rsidRPr="00981272" w14:paraId="2F7D34AB"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3C5A990D" w14:textId="77777777" w:rsidR="00981272" w:rsidRPr="00981272" w:rsidRDefault="00981272" w:rsidP="00981272">
            <w:r w:rsidRPr="00981272">
              <w:t>Visteon</w:t>
            </w:r>
          </w:p>
        </w:tc>
        <w:tc>
          <w:tcPr>
            <w:tcW w:w="1800" w:type="dxa"/>
            <w:hideMark/>
          </w:tcPr>
          <w:p w14:paraId="7AAE563F"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337</w:t>
            </w:r>
          </w:p>
        </w:tc>
        <w:tc>
          <w:tcPr>
            <w:tcW w:w="1440" w:type="dxa"/>
            <w:hideMark/>
          </w:tcPr>
          <w:p w14:paraId="0D2F9684"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12213</w:t>
            </w:r>
          </w:p>
        </w:tc>
        <w:tc>
          <w:tcPr>
            <w:tcW w:w="1530" w:type="dxa"/>
            <w:hideMark/>
          </w:tcPr>
          <w:p w14:paraId="75AE0185"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249.5</w:t>
            </w:r>
          </w:p>
        </w:tc>
      </w:tr>
      <w:tr w:rsidR="00981272" w:rsidRPr="00981272" w14:paraId="192F5731"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715A4694" w14:textId="77777777" w:rsidR="00981272" w:rsidRPr="00981272" w:rsidRDefault="00981272" w:rsidP="00981272">
            <w:r w:rsidRPr="00981272">
              <w:t>Western Digital</w:t>
            </w:r>
          </w:p>
        </w:tc>
        <w:tc>
          <w:tcPr>
            <w:tcW w:w="1800" w:type="dxa"/>
            <w:hideMark/>
          </w:tcPr>
          <w:p w14:paraId="2F52A064"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248</w:t>
            </w:r>
          </w:p>
        </w:tc>
        <w:tc>
          <w:tcPr>
            <w:tcW w:w="1440" w:type="dxa"/>
            <w:hideMark/>
          </w:tcPr>
          <w:p w14:paraId="0FDFE34A"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17739</w:t>
            </w:r>
          </w:p>
        </w:tc>
        <w:tc>
          <w:tcPr>
            <w:tcW w:w="1530" w:type="dxa"/>
            <w:hideMark/>
          </w:tcPr>
          <w:p w14:paraId="1B1F41E3"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1034</w:t>
            </w:r>
          </w:p>
        </w:tc>
      </w:tr>
      <w:tr w:rsidR="00981272" w:rsidRPr="00981272" w14:paraId="59586B50" w14:textId="77777777" w:rsidTr="009812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4830AF58" w14:textId="77777777" w:rsidR="00981272" w:rsidRPr="00981272" w:rsidRDefault="00981272" w:rsidP="00981272">
            <w:r w:rsidRPr="00981272">
              <w:t>Western Refining</w:t>
            </w:r>
          </w:p>
        </w:tc>
        <w:tc>
          <w:tcPr>
            <w:tcW w:w="1800" w:type="dxa"/>
            <w:hideMark/>
          </w:tcPr>
          <w:p w14:paraId="0EC393D2"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295.4</w:t>
            </w:r>
          </w:p>
        </w:tc>
        <w:tc>
          <w:tcPr>
            <w:tcW w:w="1440" w:type="dxa"/>
            <w:hideMark/>
          </w:tcPr>
          <w:p w14:paraId="000A9265"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14350</w:t>
            </w:r>
          </w:p>
        </w:tc>
        <w:tc>
          <w:tcPr>
            <w:tcW w:w="1530" w:type="dxa"/>
            <w:hideMark/>
          </w:tcPr>
          <w:p w14:paraId="309EDB86" w14:textId="77777777" w:rsidR="00981272" w:rsidRPr="00981272" w:rsidRDefault="00981272" w:rsidP="00981272">
            <w:pPr>
              <w:cnfStyle w:val="000000100000" w:firstRow="0" w:lastRow="0" w:firstColumn="0" w:lastColumn="0" w:oddVBand="0" w:evenVBand="0" w:oddHBand="1" w:evenHBand="0" w:firstRowFirstColumn="0" w:firstRowLastColumn="0" w:lastRowFirstColumn="0" w:lastRowLastColumn="0"/>
            </w:pPr>
            <w:r w:rsidRPr="00981272">
              <w:t>88</w:t>
            </w:r>
          </w:p>
        </w:tc>
      </w:tr>
      <w:tr w:rsidR="00981272" w:rsidRPr="00981272" w14:paraId="23237007" w14:textId="77777777" w:rsidTr="0098127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hideMark/>
          </w:tcPr>
          <w:p w14:paraId="3019B60D" w14:textId="77777777" w:rsidR="00981272" w:rsidRPr="00981272" w:rsidRDefault="00981272" w:rsidP="00981272">
            <w:r w:rsidRPr="00981272">
              <w:t>Xerox</w:t>
            </w:r>
          </w:p>
        </w:tc>
        <w:tc>
          <w:tcPr>
            <w:tcW w:w="1800" w:type="dxa"/>
            <w:hideMark/>
          </w:tcPr>
          <w:p w14:paraId="6569F054"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133.6</w:t>
            </w:r>
          </w:p>
        </w:tc>
        <w:tc>
          <w:tcPr>
            <w:tcW w:w="1440" w:type="dxa"/>
            <w:hideMark/>
          </w:tcPr>
          <w:p w14:paraId="2C35BE07"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33624</w:t>
            </w:r>
          </w:p>
        </w:tc>
        <w:tc>
          <w:tcPr>
            <w:tcW w:w="1530" w:type="dxa"/>
            <w:hideMark/>
          </w:tcPr>
          <w:p w14:paraId="24C7E185" w14:textId="77777777" w:rsidR="00981272" w:rsidRPr="00981272" w:rsidRDefault="00981272" w:rsidP="00981272">
            <w:pPr>
              <w:cnfStyle w:val="000000010000" w:firstRow="0" w:lastRow="0" w:firstColumn="0" w:lastColumn="0" w:oddVBand="0" w:evenVBand="0" w:oddHBand="0" w:evenHBand="1" w:firstRowFirstColumn="0" w:firstRowLastColumn="0" w:lastRowFirstColumn="0" w:lastRowLastColumn="0"/>
            </w:pPr>
            <w:r w:rsidRPr="00981272">
              <w:t>948</w:t>
            </w:r>
          </w:p>
        </w:tc>
      </w:tr>
    </w:tbl>
    <w:p w14:paraId="218D85AD" w14:textId="77777777" w:rsidR="00F83F82" w:rsidRDefault="00981272">
      <w:pPr>
        <w:rPr>
          <w:rFonts w:ascii="Calibri" w:hAnsi="Calibri" w:cs="Times New Roman"/>
          <w:b/>
          <w:bCs/>
          <w:sz w:val="28"/>
          <w:szCs w:val="28"/>
        </w:rPr>
      </w:pPr>
      <w:r>
        <w:t xml:space="preserve"> </w:t>
      </w:r>
      <w:r w:rsidR="00F83F82">
        <w:br w:type="page"/>
      </w:r>
    </w:p>
    <w:p w14:paraId="4D4DFC1D" w14:textId="77777777" w:rsidR="000F50AC" w:rsidRDefault="00981272" w:rsidP="000F50AC">
      <w:pPr>
        <w:pStyle w:val="Heading2"/>
        <w:rPr>
          <w:shd w:val="clear" w:color="auto" w:fill="FFFFFF"/>
        </w:rPr>
      </w:pPr>
      <w:bookmarkStart w:id="262" w:name="_Toc404104412"/>
      <w:r>
        <w:rPr>
          <w:shd w:val="clear" w:color="auto" w:fill="FFFFFF"/>
        </w:rPr>
        <w:lastRenderedPageBreak/>
        <w:t>Appendix C</w:t>
      </w:r>
      <w:bookmarkEnd w:id="262"/>
    </w:p>
    <w:p w14:paraId="43CDBC34" w14:textId="7D71E2BC" w:rsidR="000F50AC" w:rsidRPr="000F50AC" w:rsidRDefault="00EC6B75" w:rsidP="000F50AC">
      <w:pPr>
        <w:pStyle w:val="Heading3"/>
      </w:pPr>
      <w:bookmarkStart w:id="263" w:name="_Toc404104413"/>
      <w:r>
        <w:t>Employee metrics</w:t>
      </w:r>
      <w:r w:rsidR="000F50AC">
        <w:t xml:space="preserve"> and </w:t>
      </w:r>
      <w:r>
        <w:t>Leadership metrics</w:t>
      </w:r>
      <w:bookmarkEnd w:id="263"/>
    </w:p>
    <w:p w14:paraId="46B9DE4C" w14:textId="77777777" w:rsidR="00F83F82" w:rsidRPr="00F83F82" w:rsidRDefault="00F83F82" w:rsidP="001B5F56">
      <w:pPr>
        <w:pStyle w:val="Caption"/>
      </w:pPr>
      <w:bookmarkStart w:id="264" w:name="_Toc404104463"/>
      <w:r w:rsidRPr="00F83F82">
        <w:t xml:space="preserve">Table </w:t>
      </w:r>
      <w:r w:rsidR="00FD3BDE">
        <w:fldChar w:fldCharType="begin"/>
      </w:r>
      <w:r w:rsidR="00FD3BDE">
        <w:instrText xml:space="preserve"> SEQ Table \* ARABIC </w:instrText>
      </w:r>
      <w:r w:rsidR="00FD3BDE">
        <w:fldChar w:fldCharType="separate"/>
      </w:r>
      <w:r w:rsidR="00A2058C">
        <w:rPr>
          <w:noProof/>
        </w:rPr>
        <w:t>43</w:t>
      </w:r>
      <w:r w:rsidR="00FD3BDE">
        <w:rPr>
          <w:noProof/>
        </w:rPr>
        <w:fldChar w:fldCharType="end"/>
      </w:r>
      <w:r w:rsidRPr="00F83F82">
        <w:t>. Glassdoor Indicators</w:t>
      </w:r>
      <w:bookmarkEnd w:id="264"/>
    </w:p>
    <w:tbl>
      <w:tblPr>
        <w:tblStyle w:val="LightGrid1"/>
        <w:tblW w:w="9324" w:type="dxa"/>
        <w:tblInd w:w="144" w:type="dxa"/>
        <w:tblLayout w:type="fixed"/>
        <w:tblLook w:val="04A0" w:firstRow="1" w:lastRow="0" w:firstColumn="1" w:lastColumn="0" w:noHBand="0" w:noVBand="1"/>
      </w:tblPr>
      <w:tblGrid>
        <w:gridCol w:w="2214"/>
        <w:gridCol w:w="684"/>
        <w:gridCol w:w="684"/>
        <w:gridCol w:w="671"/>
        <w:gridCol w:w="630"/>
        <w:gridCol w:w="630"/>
        <w:gridCol w:w="720"/>
        <w:gridCol w:w="720"/>
        <w:gridCol w:w="791"/>
        <w:gridCol w:w="1580"/>
      </w:tblGrid>
      <w:tr w:rsidR="00F83F82" w14:paraId="0E19BEEA" w14:textId="77777777" w:rsidTr="005C01F3">
        <w:trPr>
          <w:cnfStyle w:val="100000000000" w:firstRow="1" w:lastRow="0" w:firstColumn="0" w:lastColumn="0" w:oddVBand="0" w:evenVBand="0" w:oddHBand="0" w:evenHBand="0" w:firstRowFirstColumn="0" w:firstRowLastColumn="0" w:lastRowFirstColumn="0" w:lastRowLastColumn="0"/>
          <w:cantSplit/>
          <w:trHeight w:val="2050"/>
          <w:tblHeader/>
        </w:trPr>
        <w:tc>
          <w:tcPr>
            <w:cnfStyle w:val="001000000000" w:firstRow="0" w:lastRow="0" w:firstColumn="1" w:lastColumn="0" w:oddVBand="0" w:evenVBand="0" w:oddHBand="0" w:evenHBand="0" w:firstRowFirstColumn="0" w:firstRowLastColumn="0" w:lastRowFirstColumn="0" w:lastRowLastColumn="0"/>
            <w:tcW w:w="2214" w:type="dxa"/>
            <w:textDirection w:val="btLr"/>
            <w:hideMark/>
          </w:tcPr>
          <w:p w14:paraId="6391E76B" w14:textId="77777777" w:rsidR="00F83F82" w:rsidRPr="00664A84" w:rsidRDefault="00F83F82" w:rsidP="00664A84">
            <w:pPr>
              <w:ind w:left="113" w:right="113"/>
              <w:rPr>
                <w:rFonts w:cs="Arial"/>
                <w:color w:val="000000"/>
                <w:sz w:val="22"/>
              </w:rPr>
            </w:pPr>
            <w:r w:rsidRPr="00664A84">
              <w:rPr>
                <w:rFonts w:cs="Arial"/>
                <w:color w:val="000000"/>
                <w:sz w:val="22"/>
              </w:rPr>
              <w:t>Company</w:t>
            </w:r>
          </w:p>
        </w:tc>
        <w:tc>
          <w:tcPr>
            <w:tcW w:w="684" w:type="dxa"/>
            <w:textDirection w:val="btLr"/>
            <w:hideMark/>
          </w:tcPr>
          <w:p w14:paraId="6F67DD98"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Overall</w:t>
            </w:r>
          </w:p>
        </w:tc>
        <w:tc>
          <w:tcPr>
            <w:tcW w:w="684" w:type="dxa"/>
            <w:textDirection w:val="btLr"/>
            <w:hideMark/>
          </w:tcPr>
          <w:p w14:paraId="7EACF55E"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Culture &amp; Values</w:t>
            </w:r>
          </w:p>
        </w:tc>
        <w:tc>
          <w:tcPr>
            <w:tcW w:w="671" w:type="dxa"/>
            <w:textDirection w:val="btLr"/>
            <w:hideMark/>
          </w:tcPr>
          <w:p w14:paraId="4C4E1FBE"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Work/Life Balance</w:t>
            </w:r>
          </w:p>
        </w:tc>
        <w:tc>
          <w:tcPr>
            <w:tcW w:w="630" w:type="dxa"/>
            <w:textDirection w:val="btLr"/>
            <w:hideMark/>
          </w:tcPr>
          <w:p w14:paraId="6C249AF5"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Senior Management</w:t>
            </w:r>
          </w:p>
        </w:tc>
        <w:tc>
          <w:tcPr>
            <w:tcW w:w="630" w:type="dxa"/>
            <w:textDirection w:val="btLr"/>
            <w:hideMark/>
          </w:tcPr>
          <w:p w14:paraId="53598829"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Compensation</w:t>
            </w:r>
          </w:p>
          <w:p w14:paraId="2CC9811C"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 xml:space="preserve"> &amp; Benefits</w:t>
            </w:r>
          </w:p>
        </w:tc>
        <w:tc>
          <w:tcPr>
            <w:tcW w:w="720" w:type="dxa"/>
            <w:textDirection w:val="btLr"/>
            <w:hideMark/>
          </w:tcPr>
          <w:p w14:paraId="496ADE72"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Career Opportunities</w:t>
            </w:r>
          </w:p>
        </w:tc>
        <w:tc>
          <w:tcPr>
            <w:tcW w:w="720" w:type="dxa"/>
            <w:textDirection w:val="btLr"/>
            <w:hideMark/>
          </w:tcPr>
          <w:p w14:paraId="23E49C00"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Recommend to a friend</w:t>
            </w:r>
          </w:p>
        </w:tc>
        <w:tc>
          <w:tcPr>
            <w:tcW w:w="791" w:type="dxa"/>
            <w:textDirection w:val="btLr"/>
            <w:hideMark/>
          </w:tcPr>
          <w:p w14:paraId="144164A6"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rFonts w:cs="Arial"/>
                <w:sz w:val="22"/>
              </w:rPr>
            </w:pPr>
            <w:r w:rsidRPr="00664A84">
              <w:rPr>
                <w:rFonts w:cs="Arial"/>
                <w:sz w:val="22"/>
              </w:rPr>
              <w:t>Approve of CEO</w:t>
            </w:r>
          </w:p>
        </w:tc>
        <w:tc>
          <w:tcPr>
            <w:tcW w:w="1580" w:type="dxa"/>
            <w:textDirection w:val="btLr"/>
          </w:tcPr>
          <w:tbl>
            <w:tblPr>
              <w:tblpPr w:leftFromText="180" w:rightFromText="180" w:vertAnchor="text" w:tblpY="1"/>
              <w:tblOverlap w:val="never"/>
              <w:tblW w:w="1289" w:type="dxa"/>
              <w:tblLayout w:type="fixed"/>
              <w:tblLook w:val="04A0" w:firstRow="1" w:lastRow="0" w:firstColumn="1" w:lastColumn="0" w:noHBand="0" w:noVBand="1"/>
            </w:tblPr>
            <w:tblGrid>
              <w:gridCol w:w="1289"/>
            </w:tblGrid>
            <w:tr w:rsidR="00F83F82" w:rsidRPr="00F83F82" w14:paraId="57A6201E" w14:textId="77777777" w:rsidTr="00F83F82">
              <w:trPr>
                <w:trHeight w:val="1500"/>
              </w:trPr>
              <w:tc>
                <w:tcPr>
                  <w:tcW w:w="1289" w:type="dxa"/>
                  <w:tcBorders>
                    <w:top w:val="nil"/>
                    <w:left w:val="nil"/>
                    <w:bottom w:val="nil"/>
                    <w:right w:val="nil"/>
                  </w:tcBorders>
                  <w:shd w:val="clear" w:color="auto" w:fill="auto"/>
                  <w:vAlign w:val="bottom"/>
                </w:tcPr>
                <w:p w14:paraId="2BBEF412" w14:textId="77777777" w:rsidR="00F83F82" w:rsidRPr="00F83F82" w:rsidRDefault="005C01F3" w:rsidP="00F83F82">
                  <w:r>
                    <w:t>CEO</w:t>
                  </w:r>
                </w:p>
              </w:tc>
            </w:tr>
            <w:tr w:rsidR="00F83F82" w:rsidRPr="00F83F82" w14:paraId="5CB763C2" w14:textId="77777777" w:rsidTr="00F83F82">
              <w:trPr>
                <w:trHeight w:val="1260"/>
              </w:trPr>
              <w:tc>
                <w:tcPr>
                  <w:tcW w:w="1289" w:type="dxa"/>
                  <w:tcBorders>
                    <w:top w:val="nil"/>
                    <w:left w:val="nil"/>
                    <w:bottom w:val="nil"/>
                    <w:right w:val="nil"/>
                  </w:tcBorders>
                  <w:shd w:val="clear" w:color="auto" w:fill="auto"/>
                  <w:vAlign w:val="bottom"/>
                </w:tcPr>
                <w:p w14:paraId="1B2B06FA" w14:textId="77777777" w:rsidR="00F83F82" w:rsidRPr="00F83F82" w:rsidRDefault="00F83F82" w:rsidP="00F83F82">
                  <w:pPr>
                    <w:rPr>
                      <w:rFonts w:ascii="Calibri" w:hAnsi="Calibri" w:cs="Times New Roman"/>
                      <w:color w:val="000000"/>
                    </w:rPr>
                  </w:pPr>
                </w:p>
              </w:tc>
            </w:tr>
            <w:tr w:rsidR="00F83F82" w:rsidRPr="00F83F82" w14:paraId="42C245D1" w14:textId="77777777" w:rsidTr="00F83F82">
              <w:trPr>
                <w:trHeight w:val="630"/>
              </w:trPr>
              <w:tc>
                <w:tcPr>
                  <w:tcW w:w="1289" w:type="dxa"/>
                  <w:tcBorders>
                    <w:top w:val="nil"/>
                    <w:left w:val="nil"/>
                    <w:bottom w:val="nil"/>
                    <w:right w:val="nil"/>
                  </w:tcBorders>
                  <w:shd w:val="clear" w:color="auto" w:fill="auto"/>
                  <w:vAlign w:val="bottom"/>
                  <w:hideMark/>
                </w:tcPr>
                <w:p w14:paraId="027AF980"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Jan Carlson</w:t>
                  </w:r>
                </w:p>
              </w:tc>
            </w:tr>
            <w:tr w:rsidR="00F83F82" w:rsidRPr="00F83F82" w14:paraId="5C2AC734" w14:textId="77777777" w:rsidTr="00F83F82">
              <w:trPr>
                <w:trHeight w:val="945"/>
              </w:trPr>
              <w:tc>
                <w:tcPr>
                  <w:tcW w:w="1289" w:type="dxa"/>
                  <w:tcBorders>
                    <w:top w:val="nil"/>
                    <w:left w:val="nil"/>
                    <w:bottom w:val="nil"/>
                    <w:right w:val="nil"/>
                  </w:tcBorders>
                  <w:shd w:val="clear" w:color="auto" w:fill="auto"/>
                  <w:vAlign w:val="bottom"/>
                  <w:hideMark/>
                </w:tcPr>
                <w:p w14:paraId="31FD441C"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Martin Craighead</w:t>
                  </w:r>
                </w:p>
              </w:tc>
            </w:tr>
            <w:tr w:rsidR="00F83F82" w:rsidRPr="00F83F82" w14:paraId="6ECC3BBB" w14:textId="77777777" w:rsidTr="00F83F82">
              <w:trPr>
                <w:trHeight w:val="945"/>
              </w:trPr>
              <w:tc>
                <w:tcPr>
                  <w:tcW w:w="1289" w:type="dxa"/>
                  <w:tcBorders>
                    <w:top w:val="nil"/>
                    <w:left w:val="nil"/>
                    <w:bottom w:val="nil"/>
                    <w:right w:val="nil"/>
                  </w:tcBorders>
                  <w:shd w:val="clear" w:color="auto" w:fill="auto"/>
                  <w:vAlign w:val="bottom"/>
                  <w:hideMark/>
                </w:tcPr>
                <w:p w14:paraId="7028F858"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Jim McNerney Jr.</w:t>
                  </w:r>
                </w:p>
              </w:tc>
            </w:tr>
            <w:tr w:rsidR="00F83F82" w:rsidRPr="00F83F82" w14:paraId="58AFE984" w14:textId="77777777" w:rsidTr="00F83F82">
              <w:trPr>
                <w:trHeight w:val="630"/>
              </w:trPr>
              <w:tc>
                <w:tcPr>
                  <w:tcW w:w="1289" w:type="dxa"/>
                  <w:tcBorders>
                    <w:top w:val="nil"/>
                    <w:left w:val="nil"/>
                    <w:bottom w:val="nil"/>
                    <w:right w:val="nil"/>
                  </w:tcBorders>
                  <w:shd w:val="clear" w:color="auto" w:fill="auto"/>
                  <w:vAlign w:val="bottom"/>
                  <w:hideMark/>
                </w:tcPr>
                <w:p w14:paraId="2C1C6733"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Jack B. Moore</w:t>
                  </w:r>
                </w:p>
              </w:tc>
            </w:tr>
            <w:tr w:rsidR="00F83F82" w:rsidRPr="00F83F82" w14:paraId="26EC0176" w14:textId="77777777" w:rsidTr="00F83F82">
              <w:trPr>
                <w:trHeight w:val="1260"/>
              </w:trPr>
              <w:tc>
                <w:tcPr>
                  <w:tcW w:w="1289" w:type="dxa"/>
                  <w:tcBorders>
                    <w:top w:val="nil"/>
                    <w:left w:val="nil"/>
                    <w:bottom w:val="nil"/>
                    <w:right w:val="nil"/>
                  </w:tcBorders>
                  <w:shd w:val="clear" w:color="auto" w:fill="auto"/>
                  <w:vAlign w:val="bottom"/>
                  <w:hideMark/>
                </w:tcPr>
                <w:p w14:paraId="6F9E4C8F"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Douglas R. Oberhelman</w:t>
                  </w:r>
                </w:p>
              </w:tc>
            </w:tr>
            <w:tr w:rsidR="00F83F82" w:rsidRPr="00F83F82" w14:paraId="06DB350D" w14:textId="77777777" w:rsidTr="00F83F82">
              <w:trPr>
                <w:trHeight w:val="630"/>
              </w:trPr>
              <w:tc>
                <w:tcPr>
                  <w:tcW w:w="1289" w:type="dxa"/>
                  <w:tcBorders>
                    <w:top w:val="nil"/>
                    <w:left w:val="nil"/>
                    <w:bottom w:val="nil"/>
                    <w:right w:val="nil"/>
                  </w:tcBorders>
                  <w:shd w:val="clear" w:color="auto" w:fill="auto"/>
                  <w:vAlign w:val="bottom"/>
                  <w:hideMark/>
                </w:tcPr>
                <w:p w14:paraId="4700DAEB"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John S. Watson</w:t>
                  </w:r>
                </w:p>
              </w:tc>
            </w:tr>
            <w:tr w:rsidR="00F83F82" w:rsidRPr="00F83F82" w14:paraId="61E902EF" w14:textId="77777777" w:rsidTr="00F83F82">
              <w:trPr>
                <w:trHeight w:val="630"/>
              </w:trPr>
              <w:tc>
                <w:tcPr>
                  <w:tcW w:w="1289" w:type="dxa"/>
                  <w:tcBorders>
                    <w:top w:val="nil"/>
                    <w:left w:val="nil"/>
                    <w:bottom w:val="nil"/>
                    <w:right w:val="nil"/>
                  </w:tcBorders>
                  <w:shd w:val="clear" w:color="auto" w:fill="auto"/>
                  <w:vAlign w:val="bottom"/>
                  <w:hideMark/>
                </w:tcPr>
                <w:p w14:paraId="228EF8BC"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Ryan M. Lance</w:t>
                  </w:r>
                </w:p>
              </w:tc>
            </w:tr>
            <w:tr w:rsidR="00F83F82" w:rsidRPr="00F83F82" w14:paraId="1E61E70C" w14:textId="77777777" w:rsidTr="00F83F82">
              <w:trPr>
                <w:trHeight w:val="945"/>
              </w:trPr>
              <w:tc>
                <w:tcPr>
                  <w:tcW w:w="1289" w:type="dxa"/>
                  <w:tcBorders>
                    <w:top w:val="nil"/>
                    <w:left w:val="nil"/>
                    <w:bottom w:val="nil"/>
                    <w:right w:val="nil"/>
                  </w:tcBorders>
                  <w:shd w:val="clear" w:color="auto" w:fill="auto"/>
                  <w:vAlign w:val="bottom"/>
                  <w:hideMark/>
                </w:tcPr>
                <w:p w14:paraId="43228555"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Tom Linebarger</w:t>
                  </w:r>
                </w:p>
              </w:tc>
            </w:tr>
            <w:tr w:rsidR="00F83F82" w:rsidRPr="00F83F82" w14:paraId="12949B54" w14:textId="77777777" w:rsidTr="00F83F82">
              <w:trPr>
                <w:trHeight w:val="945"/>
              </w:trPr>
              <w:tc>
                <w:tcPr>
                  <w:tcW w:w="1289" w:type="dxa"/>
                  <w:tcBorders>
                    <w:top w:val="nil"/>
                    <w:left w:val="nil"/>
                    <w:bottom w:val="nil"/>
                    <w:right w:val="nil"/>
                  </w:tcBorders>
                  <w:shd w:val="clear" w:color="auto" w:fill="auto"/>
                  <w:vAlign w:val="bottom"/>
                  <w:hideMark/>
                </w:tcPr>
                <w:p w14:paraId="2CE970AE"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Edward J. Benz Jr.</w:t>
                  </w:r>
                </w:p>
              </w:tc>
            </w:tr>
            <w:tr w:rsidR="00F83F82" w:rsidRPr="00F83F82" w14:paraId="29D5F199" w14:textId="77777777" w:rsidTr="00F83F82">
              <w:trPr>
                <w:trHeight w:val="630"/>
              </w:trPr>
              <w:tc>
                <w:tcPr>
                  <w:tcW w:w="1289" w:type="dxa"/>
                  <w:tcBorders>
                    <w:top w:val="nil"/>
                    <w:left w:val="nil"/>
                    <w:bottom w:val="nil"/>
                    <w:right w:val="nil"/>
                  </w:tcBorders>
                  <w:shd w:val="clear" w:color="auto" w:fill="auto"/>
                  <w:vAlign w:val="bottom"/>
                  <w:hideMark/>
                </w:tcPr>
                <w:p w14:paraId="6A17B05E"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Samuel Allen</w:t>
                  </w:r>
                </w:p>
              </w:tc>
            </w:tr>
            <w:tr w:rsidR="00F83F82" w:rsidRPr="00F83F82" w14:paraId="5E8567D3" w14:textId="77777777" w:rsidTr="00F83F82">
              <w:trPr>
                <w:trHeight w:val="945"/>
              </w:trPr>
              <w:tc>
                <w:tcPr>
                  <w:tcW w:w="1289" w:type="dxa"/>
                  <w:tcBorders>
                    <w:top w:val="nil"/>
                    <w:left w:val="nil"/>
                    <w:bottom w:val="nil"/>
                    <w:right w:val="nil"/>
                  </w:tcBorders>
                  <w:shd w:val="clear" w:color="auto" w:fill="auto"/>
                  <w:vAlign w:val="bottom"/>
                  <w:hideMark/>
                </w:tcPr>
                <w:p w14:paraId="0FA24032"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Bob Livingston</w:t>
                  </w:r>
                </w:p>
              </w:tc>
            </w:tr>
            <w:tr w:rsidR="00F83F82" w:rsidRPr="00F83F82" w14:paraId="20D4AAF7" w14:textId="77777777" w:rsidTr="00F83F82">
              <w:trPr>
                <w:trHeight w:val="630"/>
              </w:trPr>
              <w:tc>
                <w:tcPr>
                  <w:tcW w:w="1289" w:type="dxa"/>
                  <w:tcBorders>
                    <w:top w:val="nil"/>
                    <w:left w:val="nil"/>
                    <w:bottom w:val="nil"/>
                    <w:right w:val="nil"/>
                  </w:tcBorders>
                  <w:shd w:val="clear" w:color="auto" w:fill="auto"/>
                  <w:vAlign w:val="bottom"/>
                  <w:hideMark/>
                </w:tcPr>
                <w:p w14:paraId="3EECE331"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Joe Tucci</w:t>
                  </w:r>
                </w:p>
              </w:tc>
            </w:tr>
            <w:tr w:rsidR="00F83F82" w:rsidRPr="00F83F82" w14:paraId="7E30DC3F" w14:textId="77777777" w:rsidTr="00F83F82">
              <w:trPr>
                <w:trHeight w:val="630"/>
              </w:trPr>
              <w:tc>
                <w:tcPr>
                  <w:tcW w:w="1289" w:type="dxa"/>
                  <w:tcBorders>
                    <w:top w:val="nil"/>
                    <w:left w:val="nil"/>
                    <w:bottom w:val="nil"/>
                    <w:right w:val="nil"/>
                  </w:tcBorders>
                  <w:shd w:val="clear" w:color="auto" w:fill="auto"/>
                  <w:vAlign w:val="bottom"/>
                  <w:hideMark/>
                </w:tcPr>
                <w:p w14:paraId="19AF893E"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Rex W. Tillerson</w:t>
                  </w:r>
                </w:p>
              </w:tc>
            </w:tr>
            <w:tr w:rsidR="00F83F82" w:rsidRPr="00F83F82" w14:paraId="11C60D1B" w14:textId="77777777" w:rsidTr="00F83F82">
              <w:trPr>
                <w:trHeight w:val="630"/>
              </w:trPr>
              <w:tc>
                <w:tcPr>
                  <w:tcW w:w="1289" w:type="dxa"/>
                  <w:tcBorders>
                    <w:top w:val="nil"/>
                    <w:left w:val="nil"/>
                    <w:bottom w:val="nil"/>
                    <w:right w:val="nil"/>
                  </w:tcBorders>
                  <w:shd w:val="clear" w:color="auto" w:fill="auto"/>
                  <w:vAlign w:val="bottom"/>
                  <w:hideMark/>
                </w:tcPr>
                <w:p w14:paraId="337E5D17"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Mark Fields</w:t>
                  </w:r>
                </w:p>
              </w:tc>
            </w:tr>
            <w:tr w:rsidR="00F83F82" w:rsidRPr="00F83F82" w14:paraId="4C9A6EF1" w14:textId="77777777" w:rsidTr="00F83F82">
              <w:trPr>
                <w:trHeight w:val="1260"/>
              </w:trPr>
              <w:tc>
                <w:tcPr>
                  <w:tcW w:w="1289" w:type="dxa"/>
                  <w:tcBorders>
                    <w:top w:val="nil"/>
                    <w:left w:val="nil"/>
                    <w:bottom w:val="nil"/>
                    <w:right w:val="nil"/>
                  </w:tcBorders>
                  <w:shd w:val="clear" w:color="auto" w:fill="auto"/>
                  <w:vAlign w:val="bottom"/>
                  <w:hideMark/>
                </w:tcPr>
                <w:p w14:paraId="75F17ECD"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Phebe N. Novakovic</w:t>
                  </w:r>
                </w:p>
              </w:tc>
            </w:tr>
            <w:tr w:rsidR="00F83F82" w:rsidRPr="00F83F82" w14:paraId="78FABE89" w14:textId="77777777" w:rsidTr="00F83F82">
              <w:trPr>
                <w:trHeight w:val="630"/>
              </w:trPr>
              <w:tc>
                <w:tcPr>
                  <w:tcW w:w="1289" w:type="dxa"/>
                  <w:tcBorders>
                    <w:top w:val="nil"/>
                    <w:left w:val="nil"/>
                    <w:bottom w:val="nil"/>
                    <w:right w:val="nil"/>
                  </w:tcBorders>
                  <w:shd w:val="clear" w:color="auto" w:fill="auto"/>
                  <w:vAlign w:val="bottom"/>
                  <w:hideMark/>
                </w:tcPr>
                <w:p w14:paraId="5B9EDFC0"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Mary Barra</w:t>
                  </w:r>
                </w:p>
              </w:tc>
            </w:tr>
            <w:tr w:rsidR="00F83F82" w:rsidRPr="00F83F82" w14:paraId="4AE8F9B9" w14:textId="77777777" w:rsidTr="00F83F82">
              <w:trPr>
                <w:trHeight w:val="945"/>
              </w:trPr>
              <w:tc>
                <w:tcPr>
                  <w:tcW w:w="1289" w:type="dxa"/>
                  <w:tcBorders>
                    <w:top w:val="nil"/>
                    <w:left w:val="nil"/>
                    <w:bottom w:val="nil"/>
                    <w:right w:val="nil"/>
                  </w:tcBorders>
                  <w:shd w:val="clear" w:color="auto" w:fill="auto"/>
                  <w:vAlign w:val="bottom"/>
                  <w:hideMark/>
                </w:tcPr>
                <w:p w14:paraId="466C7C4A"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Meg Whitman</w:t>
                  </w:r>
                </w:p>
              </w:tc>
            </w:tr>
            <w:tr w:rsidR="00F83F82" w:rsidRPr="00F83F82" w14:paraId="195E0381" w14:textId="77777777" w:rsidTr="00F83F82">
              <w:trPr>
                <w:trHeight w:val="945"/>
              </w:trPr>
              <w:tc>
                <w:tcPr>
                  <w:tcW w:w="1289" w:type="dxa"/>
                  <w:tcBorders>
                    <w:top w:val="nil"/>
                    <w:left w:val="nil"/>
                    <w:bottom w:val="nil"/>
                    <w:right w:val="nil"/>
                  </w:tcBorders>
                  <w:shd w:val="clear" w:color="auto" w:fill="auto"/>
                  <w:vAlign w:val="bottom"/>
                  <w:hideMark/>
                </w:tcPr>
                <w:p w14:paraId="66C11C0D"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Michael C. Jennings</w:t>
                  </w:r>
                </w:p>
              </w:tc>
            </w:tr>
            <w:tr w:rsidR="00F83F82" w:rsidRPr="00F83F82" w14:paraId="48B769F9" w14:textId="77777777" w:rsidTr="00F83F82">
              <w:trPr>
                <w:trHeight w:val="630"/>
              </w:trPr>
              <w:tc>
                <w:tcPr>
                  <w:tcW w:w="1289" w:type="dxa"/>
                  <w:tcBorders>
                    <w:top w:val="nil"/>
                    <w:left w:val="nil"/>
                    <w:bottom w:val="nil"/>
                    <w:right w:val="nil"/>
                  </w:tcBorders>
                  <w:shd w:val="clear" w:color="auto" w:fill="auto"/>
                  <w:vAlign w:val="bottom"/>
                  <w:hideMark/>
                </w:tcPr>
                <w:p w14:paraId="46B92B1A"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David M. Cote</w:t>
                  </w:r>
                </w:p>
              </w:tc>
            </w:tr>
            <w:tr w:rsidR="00F83F82" w:rsidRPr="00F83F82" w14:paraId="46C90022" w14:textId="77777777" w:rsidTr="00F83F82">
              <w:trPr>
                <w:trHeight w:val="630"/>
              </w:trPr>
              <w:tc>
                <w:tcPr>
                  <w:tcW w:w="1289" w:type="dxa"/>
                  <w:tcBorders>
                    <w:top w:val="nil"/>
                    <w:left w:val="nil"/>
                    <w:bottom w:val="nil"/>
                    <w:right w:val="nil"/>
                  </w:tcBorders>
                  <w:shd w:val="clear" w:color="auto" w:fill="auto"/>
                  <w:vAlign w:val="bottom"/>
                  <w:hideMark/>
                </w:tcPr>
                <w:p w14:paraId="3F695404"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E. Scott Santi</w:t>
                  </w:r>
                </w:p>
              </w:tc>
            </w:tr>
            <w:tr w:rsidR="00F83F82" w:rsidRPr="00F83F82" w14:paraId="149AE4DD" w14:textId="77777777" w:rsidTr="00F83F82">
              <w:trPr>
                <w:trHeight w:val="945"/>
              </w:trPr>
              <w:tc>
                <w:tcPr>
                  <w:tcW w:w="1289" w:type="dxa"/>
                  <w:tcBorders>
                    <w:top w:val="nil"/>
                    <w:left w:val="nil"/>
                    <w:bottom w:val="nil"/>
                    <w:right w:val="nil"/>
                  </w:tcBorders>
                  <w:shd w:val="clear" w:color="auto" w:fill="auto"/>
                  <w:vAlign w:val="bottom"/>
                  <w:hideMark/>
                </w:tcPr>
                <w:p w14:paraId="2816FAA9"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Brian M. Krzanich</w:t>
                  </w:r>
                </w:p>
              </w:tc>
            </w:tr>
            <w:tr w:rsidR="00F83F82" w:rsidRPr="00F83F82" w14:paraId="6AE8A578" w14:textId="77777777" w:rsidTr="00F83F82">
              <w:trPr>
                <w:trHeight w:val="1260"/>
              </w:trPr>
              <w:tc>
                <w:tcPr>
                  <w:tcW w:w="1289" w:type="dxa"/>
                  <w:tcBorders>
                    <w:top w:val="nil"/>
                    <w:left w:val="nil"/>
                    <w:bottom w:val="nil"/>
                    <w:right w:val="nil"/>
                  </w:tcBorders>
                  <w:shd w:val="clear" w:color="auto" w:fill="auto"/>
                  <w:vAlign w:val="bottom"/>
                  <w:hideMark/>
                </w:tcPr>
                <w:p w14:paraId="154A9FFF"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Matthew J. Simoncini</w:t>
                  </w:r>
                </w:p>
              </w:tc>
            </w:tr>
            <w:tr w:rsidR="00F83F82" w:rsidRPr="00F83F82" w14:paraId="57E7B0CB" w14:textId="77777777" w:rsidTr="00F83F82">
              <w:trPr>
                <w:trHeight w:val="630"/>
              </w:trPr>
              <w:tc>
                <w:tcPr>
                  <w:tcW w:w="1289" w:type="dxa"/>
                  <w:tcBorders>
                    <w:top w:val="nil"/>
                    <w:left w:val="nil"/>
                    <w:bottom w:val="nil"/>
                    <w:right w:val="nil"/>
                  </w:tcBorders>
                  <w:shd w:val="clear" w:color="auto" w:fill="auto"/>
                  <w:vAlign w:val="bottom"/>
                  <w:hideMark/>
                </w:tcPr>
                <w:p w14:paraId="7A20D065"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Marillyn Hewson</w:t>
                  </w:r>
                </w:p>
              </w:tc>
            </w:tr>
            <w:tr w:rsidR="00F83F82" w:rsidRPr="00F83F82" w14:paraId="4BFD5E9B" w14:textId="77777777" w:rsidTr="00F83F82">
              <w:trPr>
                <w:trHeight w:val="630"/>
              </w:trPr>
              <w:tc>
                <w:tcPr>
                  <w:tcW w:w="1289" w:type="dxa"/>
                  <w:tcBorders>
                    <w:top w:val="nil"/>
                    <w:left w:val="nil"/>
                    <w:bottom w:val="nil"/>
                    <w:right w:val="nil"/>
                  </w:tcBorders>
                  <w:shd w:val="clear" w:color="auto" w:fill="auto"/>
                  <w:vAlign w:val="bottom"/>
                  <w:hideMark/>
                </w:tcPr>
                <w:p w14:paraId="6E76508F"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Clay C. Williams</w:t>
                  </w:r>
                </w:p>
              </w:tc>
            </w:tr>
            <w:tr w:rsidR="00F83F82" w:rsidRPr="00F83F82" w14:paraId="2E520045" w14:textId="77777777" w:rsidTr="00F83F82">
              <w:trPr>
                <w:trHeight w:val="630"/>
              </w:trPr>
              <w:tc>
                <w:tcPr>
                  <w:tcW w:w="1289" w:type="dxa"/>
                  <w:tcBorders>
                    <w:top w:val="nil"/>
                    <w:left w:val="nil"/>
                    <w:bottom w:val="nil"/>
                    <w:right w:val="nil"/>
                  </w:tcBorders>
                  <w:shd w:val="clear" w:color="auto" w:fill="auto"/>
                  <w:vAlign w:val="bottom"/>
                  <w:hideMark/>
                </w:tcPr>
                <w:p w14:paraId="5223466F"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Troy Clarke</w:t>
                  </w:r>
                </w:p>
              </w:tc>
            </w:tr>
            <w:tr w:rsidR="00F83F82" w:rsidRPr="00F83F82" w14:paraId="48806F99" w14:textId="77777777" w:rsidTr="00F83F82">
              <w:trPr>
                <w:trHeight w:val="630"/>
              </w:trPr>
              <w:tc>
                <w:tcPr>
                  <w:tcW w:w="1289" w:type="dxa"/>
                  <w:tcBorders>
                    <w:top w:val="nil"/>
                    <w:left w:val="nil"/>
                    <w:bottom w:val="nil"/>
                    <w:right w:val="nil"/>
                  </w:tcBorders>
                  <w:shd w:val="clear" w:color="auto" w:fill="auto"/>
                  <w:vAlign w:val="bottom"/>
                  <w:hideMark/>
                </w:tcPr>
                <w:p w14:paraId="1AE118C8"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Bill Nuti</w:t>
                  </w:r>
                </w:p>
              </w:tc>
            </w:tr>
            <w:tr w:rsidR="00F83F82" w:rsidRPr="00F83F82" w14:paraId="54038ED7" w14:textId="77777777" w:rsidTr="00F83F82">
              <w:trPr>
                <w:trHeight w:val="630"/>
              </w:trPr>
              <w:tc>
                <w:tcPr>
                  <w:tcW w:w="1289" w:type="dxa"/>
                  <w:tcBorders>
                    <w:top w:val="nil"/>
                    <w:left w:val="nil"/>
                    <w:bottom w:val="nil"/>
                    <w:right w:val="nil"/>
                  </w:tcBorders>
                  <w:shd w:val="clear" w:color="auto" w:fill="auto"/>
                  <w:vAlign w:val="bottom"/>
                  <w:hideMark/>
                </w:tcPr>
                <w:p w14:paraId="02460A3E"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Charles L. Szews</w:t>
                  </w:r>
                </w:p>
              </w:tc>
            </w:tr>
            <w:tr w:rsidR="00F83F82" w:rsidRPr="00F83F82" w14:paraId="34D08AEA" w14:textId="77777777" w:rsidTr="00F83F82">
              <w:trPr>
                <w:trHeight w:val="630"/>
              </w:trPr>
              <w:tc>
                <w:tcPr>
                  <w:tcW w:w="1289" w:type="dxa"/>
                  <w:tcBorders>
                    <w:top w:val="nil"/>
                    <w:left w:val="nil"/>
                    <w:bottom w:val="nil"/>
                    <w:right w:val="nil"/>
                  </w:tcBorders>
                  <w:shd w:val="clear" w:color="auto" w:fill="auto"/>
                  <w:vAlign w:val="bottom"/>
                  <w:hideMark/>
                </w:tcPr>
                <w:p w14:paraId="278BAF4B"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Mark C. Pigott</w:t>
                  </w:r>
                </w:p>
              </w:tc>
            </w:tr>
            <w:tr w:rsidR="00F83F82" w:rsidRPr="00F83F82" w14:paraId="7D3A43A1" w14:textId="77777777" w:rsidTr="00F83F82">
              <w:trPr>
                <w:trHeight w:val="630"/>
              </w:trPr>
              <w:tc>
                <w:tcPr>
                  <w:tcW w:w="1289" w:type="dxa"/>
                  <w:tcBorders>
                    <w:top w:val="nil"/>
                    <w:left w:val="nil"/>
                    <w:bottom w:val="nil"/>
                    <w:right w:val="nil"/>
                  </w:tcBorders>
                  <w:shd w:val="clear" w:color="auto" w:fill="auto"/>
                  <w:vAlign w:val="bottom"/>
                  <w:hideMark/>
                </w:tcPr>
                <w:p w14:paraId="3F6E1577"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Gregg Sherrill</w:t>
                  </w:r>
                </w:p>
              </w:tc>
            </w:tr>
            <w:tr w:rsidR="00F83F82" w:rsidRPr="00F83F82" w14:paraId="4B800B28" w14:textId="77777777" w:rsidTr="00F83F82">
              <w:trPr>
                <w:trHeight w:val="630"/>
              </w:trPr>
              <w:tc>
                <w:tcPr>
                  <w:tcW w:w="1289" w:type="dxa"/>
                  <w:tcBorders>
                    <w:top w:val="nil"/>
                    <w:left w:val="nil"/>
                    <w:bottom w:val="nil"/>
                    <w:right w:val="nil"/>
                  </w:tcBorders>
                  <w:shd w:val="clear" w:color="auto" w:fill="auto"/>
                  <w:vAlign w:val="bottom"/>
                  <w:hideMark/>
                </w:tcPr>
                <w:p w14:paraId="3F4169AE"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Ron DeFeo</w:t>
                  </w:r>
                </w:p>
              </w:tc>
            </w:tr>
            <w:tr w:rsidR="00F83F82" w:rsidRPr="00F83F82" w14:paraId="421B4424" w14:textId="77777777" w:rsidTr="00F83F82">
              <w:trPr>
                <w:trHeight w:val="630"/>
              </w:trPr>
              <w:tc>
                <w:tcPr>
                  <w:tcW w:w="1289" w:type="dxa"/>
                  <w:tcBorders>
                    <w:top w:val="nil"/>
                    <w:left w:val="nil"/>
                    <w:bottom w:val="nil"/>
                    <w:right w:val="nil"/>
                  </w:tcBorders>
                  <w:shd w:val="clear" w:color="auto" w:fill="auto"/>
                  <w:vAlign w:val="bottom"/>
                  <w:hideMark/>
                </w:tcPr>
                <w:p w14:paraId="0A38DA4C"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Gregory J. Goff</w:t>
                  </w:r>
                </w:p>
              </w:tc>
            </w:tr>
            <w:tr w:rsidR="00F83F82" w:rsidRPr="00F83F82" w14:paraId="6978E05C" w14:textId="77777777" w:rsidTr="00F83F82">
              <w:trPr>
                <w:trHeight w:val="630"/>
              </w:trPr>
              <w:tc>
                <w:tcPr>
                  <w:tcW w:w="1289" w:type="dxa"/>
                  <w:tcBorders>
                    <w:top w:val="nil"/>
                    <w:left w:val="nil"/>
                    <w:bottom w:val="nil"/>
                    <w:right w:val="nil"/>
                  </w:tcBorders>
                  <w:shd w:val="clear" w:color="auto" w:fill="auto"/>
                  <w:vAlign w:val="bottom"/>
                  <w:hideMark/>
                </w:tcPr>
                <w:p w14:paraId="2B11EB33"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Scott C. Donnelly</w:t>
                  </w:r>
                </w:p>
              </w:tc>
            </w:tr>
            <w:tr w:rsidR="00F83F82" w:rsidRPr="00F83F82" w14:paraId="1B4B4D4F" w14:textId="77777777" w:rsidTr="00F83F82">
              <w:trPr>
                <w:trHeight w:val="630"/>
              </w:trPr>
              <w:tc>
                <w:tcPr>
                  <w:tcW w:w="1289" w:type="dxa"/>
                  <w:tcBorders>
                    <w:top w:val="nil"/>
                    <w:left w:val="nil"/>
                    <w:bottom w:val="nil"/>
                    <w:right w:val="nil"/>
                  </w:tcBorders>
                  <w:shd w:val="clear" w:color="auto" w:fill="auto"/>
                  <w:vAlign w:val="bottom"/>
                  <w:hideMark/>
                </w:tcPr>
                <w:p w14:paraId="5D442BA5"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John C. Plant</w:t>
                  </w:r>
                </w:p>
              </w:tc>
            </w:tr>
            <w:tr w:rsidR="00F83F82" w:rsidRPr="00F83F82" w14:paraId="10F38134" w14:textId="77777777" w:rsidTr="00F83F82">
              <w:trPr>
                <w:trHeight w:val="945"/>
              </w:trPr>
              <w:tc>
                <w:tcPr>
                  <w:tcW w:w="1289" w:type="dxa"/>
                  <w:tcBorders>
                    <w:top w:val="nil"/>
                    <w:left w:val="nil"/>
                    <w:bottom w:val="nil"/>
                    <w:right w:val="nil"/>
                  </w:tcBorders>
                  <w:shd w:val="clear" w:color="auto" w:fill="auto"/>
                  <w:vAlign w:val="bottom"/>
                  <w:hideMark/>
                </w:tcPr>
                <w:p w14:paraId="32E1868C"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Mick Maurer</w:t>
                  </w:r>
                </w:p>
              </w:tc>
            </w:tr>
            <w:tr w:rsidR="00F83F82" w:rsidRPr="00F83F82" w14:paraId="51910C9A" w14:textId="77777777" w:rsidTr="00F83F82">
              <w:trPr>
                <w:trHeight w:val="630"/>
              </w:trPr>
              <w:tc>
                <w:tcPr>
                  <w:tcW w:w="1289" w:type="dxa"/>
                  <w:tcBorders>
                    <w:top w:val="nil"/>
                    <w:left w:val="nil"/>
                    <w:bottom w:val="nil"/>
                    <w:right w:val="nil"/>
                  </w:tcBorders>
                  <w:shd w:val="clear" w:color="auto" w:fill="auto"/>
                  <w:vAlign w:val="bottom"/>
                  <w:hideMark/>
                </w:tcPr>
                <w:p w14:paraId="68B06149"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Joe Gorder</w:t>
                  </w:r>
                </w:p>
              </w:tc>
            </w:tr>
            <w:tr w:rsidR="00F83F82" w:rsidRPr="00F83F82" w14:paraId="64073474" w14:textId="77777777" w:rsidTr="00F83F82">
              <w:trPr>
                <w:trHeight w:val="945"/>
              </w:trPr>
              <w:tc>
                <w:tcPr>
                  <w:tcW w:w="1289" w:type="dxa"/>
                  <w:tcBorders>
                    <w:top w:val="nil"/>
                    <w:left w:val="nil"/>
                    <w:bottom w:val="nil"/>
                    <w:right w:val="nil"/>
                  </w:tcBorders>
                  <w:shd w:val="clear" w:color="auto" w:fill="auto"/>
                  <w:vAlign w:val="bottom"/>
                  <w:hideMark/>
                </w:tcPr>
                <w:p w14:paraId="449D5D0A"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Timothy D. Leuliette</w:t>
                  </w:r>
                </w:p>
              </w:tc>
            </w:tr>
            <w:tr w:rsidR="00F83F82" w:rsidRPr="00F83F82" w14:paraId="1B2C38A4" w14:textId="77777777" w:rsidTr="00F83F82">
              <w:trPr>
                <w:trHeight w:val="945"/>
              </w:trPr>
              <w:tc>
                <w:tcPr>
                  <w:tcW w:w="1289" w:type="dxa"/>
                  <w:tcBorders>
                    <w:top w:val="nil"/>
                    <w:left w:val="nil"/>
                    <w:bottom w:val="nil"/>
                    <w:right w:val="nil"/>
                  </w:tcBorders>
                  <w:shd w:val="clear" w:color="auto" w:fill="auto"/>
                  <w:vAlign w:val="bottom"/>
                  <w:hideMark/>
                </w:tcPr>
                <w:p w14:paraId="03742E98"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Stephen D. Milligan</w:t>
                  </w:r>
                </w:p>
              </w:tc>
            </w:tr>
            <w:tr w:rsidR="00F83F82" w:rsidRPr="00F83F82" w14:paraId="43700B0B" w14:textId="77777777" w:rsidTr="00F83F82">
              <w:trPr>
                <w:trHeight w:val="630"/>
              </w:trPr>
              <w:tc>
                <w:tcPr>
                  <w:tcW w:w="1289" w:type="dxa"/>
                  <w:tcBorders>
                    <w:top w:val="nil"/>
                    <w:left w:val="nil"/>
                    <w:bottom w:val="nil"/>
                    <w:right w:val="nil"/>
                  </w:tcBorders>
                  <w:shd w:val="clear" w:color="auto" w:fill="auto"/>
                  <w:vAlign w:val="bottom"/>
                  <w:hideMark/>
                </w:tcPr>
                <w:p w14:paraId="0A85A0A2"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Jeff A. Stevens</w:t>
                  </w:r>
                </w:p>
              </w:tc>
            </w:tr>
            <w:tr w:rsidR="00F83F82" w:rsidRPr="00F83F82" w14:paraId="74D8DB21" w14:textId="77777777" w:rsidTr="00F83F82">
              <w:trPr>
                <w:trHeight w:val="945"/>
              </w:trPr>
              <w:tc>
                <w:tcPr>
                  <w:tcW w:w="1289" w:type="dxa"/>
                  <w:tcBorders>
                    <w:top w:val="nil"/>
                    <w:left w:val="nil"/>
                    <w:bottom w:val="nil"/>
                    <w:right w:val="nil"/>
                  </w:tcBorders>
                  <w:shd w:val="clear" w:color="auto" w:fill="auto"/>
                  <w:vAlign w:val="bottom"/>
                  <w:hideMark/>
                </w:tcPr>
                <w:p w14:paraId="3C647492" w14:textId="77777777" w:rsidR="00F83F82" w:rsidRPr="00F83F82" w:rsidRDefault="00F83F82" w:rsidP="00F83F82">
                  <w:pPr>
                    <w:rPr>
                      <w:rFonts w:ascii="Calibri" w:hAnsi="Calibri" w:cs="Times New Roman"/>
                      <w:color w:val="000000"/>
                    </w:rPr>
                  </w:pPr>
                  <w:r w:rsidRPr="00F83F82">
                    <w:rPr>
                      <w:rFonts w:ascii="Calibri" w:hAnsi="Calibri" w:cs="Times New Roman"/>
                      <w:color w:val="000000"/>
                    </w:rPr>
                    <w:t>Ursula M. Burns</w:t>
                  </w:r>
                </w:p>
              </w:tc>
            </w:tr>
            <w:tr w:rsidR="00F83F82" w:rsidRPr="00F83F82" w14:paraId="55C5FA00" w14:textId="77777777" w:rsidTr="00F83F82">
              <w:trPr>
                <w:trHeight w:val="315"/>
              </w:trPr>
              <w:tc>
                <w:tcPr>
                  <w:tcW w:w="1289" w:type="dxa"/>
                  <w:tcBorders>
                    <w:top w:val="nil"/>
                    <w:left w:val="nil"/>
                    <w:bottom w:val="nil"/>
                    <w:right w:val="nil"/>
                  </w:tcBorders>
                  <w:shd w:val="clear" w:color="auto" w:fill="auto"/>
                  <w:vAlign w:val="bottom"/>
                  <w:hideMark/>
                </w:tcPr>
                <w:p w14:paraId="3E5B75E0" w14:textId="77777777" w:rsidR="00F83F82" w:rsidRPr="00F83F82" w:rsidRDefault="00F83F82" w:rsidP="00F83F82">
                  <w:pPr>
                    <w:rPr>
                      <w:rFonts w:ascii="Calibri" w:hAnsi="Calibri" w:cs="Times New Roman"/>
                      <w:color w:val="000000"/>
                    </w:rPr>
                  </w:pPr>
                </w:p>
              </w:tc>
            </w:tr>
            <w:tr w:rsidR="00F83F82" w:rsidRPr="00F83F82" w14:paraId="6044BAF0" w14:textId="77777777" w:rsidTr="00F83F82">
              <w:trPr>
                <w:trHeight w:val="315"/>
              </w:trPr>
              <w:tc>
                <w:tcPr>
                  <w:tcW w:w="1289" w:type="dxa"/>
                  <w:tcBorders>
                    <w:top w:val="nil"/>
                    <w:left w:val="nil"/>
                    <w:bottom w:val="nil"/>
                    <w:right w:val="nil"/>
                  </w:tcBorders>
                  <w:shd w:val="clear" w:color="auto" w:fill="auto"/>
                  <w:vAlign w:val="bottom"/>
                  <w:hideMark/>
                </w:tcPr>
                <w:p w14:paraId="2714B3DC" w14:textId="77777777" w:rsidR="00F83F82" w:rsidRPr="00F83F82" w:rsidRDefault="00F83F82" w:rsidP="00F83F82">
                  <w:pPr>
                    <w:rPr>
                      <w:rFonts w:ascii="Calibri" w:hAnsi="Calibri" w:cs="Times New Roman"/>
                      <w:color w:val="000000"/>
                    </w:rPr>
                  </w:pPr>
                </w:p>
              </w:tc>
            </w:tr>
            <w:tr w:rsidR="00F83F82" w:rsidRPr="00F83F82" w14:paraId="56EF147F" w14:textId="77777777" w:rsidTr="00F83F82">
              <w:trPr>
                <w:trHeight w:val="315"/>
              </w:trPr>
              <w:tc>
                <w:tcPr>
                  <w:tcW w:w="1289" w:type="dxa"/>
                  <w:tcBorders>
                    <w:top w:val="nil"/>
                    <w:left w:val="nil"/>
                    <w:bottom w:val="nil"/>
                    <w:right w:val="nil"/>
                  </w:tcBorders>
                  <w:shd w:val="clear" w:color="auto" w:fill="auto"/>
                  <w:vAlign w:val="bottom"/>
                  <w:hideMark/>
                </w:tcPr>
                <w:p w14:paraId="47C475FC" w14:textId="77777777" w:rsidR="00F83F82" w:rsidRPr="00F83F82" w:rsidRDefault="00F83F82" w:rsidP="00F83F82">
                  <w:pPr>
                    <w:rPr>
                      <w:rFonts w:ascii="Calibri" w:hAnsi="Calibri" w:cs="Times New Roman"/>
                      <w:color w:val="000000"/>
                    </w:rPr>
                  </w:pPr>
                </w:p>
              </w:tc>
            </w:tr>
            <w:tr w:rsidR="00F83F82" w:rsidRPr="00F83F82" w14:paraId="5F90E609" w14:textId="77777777" w:rsidTr="00F83F82">
              <w:trPr>
                <w:trHeight w:val="315"/>
              </w:trPr>
              <w:tc>
                <w:tcPr>
                  <w:tcW w:w="1289" w:type="dxa"/>
                  <w:tcBorders>
                    <w:top w:val="nil"/>
                    <w:left w:val="nil"/>
                    <w:bottom w:val="nil"/>
                    <w:right w:val="nil"/>
                  </w:tcBorders>
                  <w:shd w:val="clear" w:color="auto" w:fill="auto"/>
                  <w:vAlign w:val="bottom"/>
                  <w:hideMark/>
                </w:tcPr>
                <w:p w14:paraId="2CF21EB6" w14:textId="77777777" w:rsidR="00F83F82" w:rsidRPr="00F83F82" w:rsidRDefault="00F83F82" w:rsidP="00F83F82">
                  <w:pPr>
                    <w:rPr>
                      <w:rFonts w:ascii="Calibri" w:hAnsi="Calibri" w:cs="Times New Roman"/>
                      <w:color w:val="000000"/>
                    </w:rPr>
                  </w:pPr>
                </w:p>
              </w:tc>
            </w:tr>
            <w:tr w:rsidR="00F83F82" w:rsidRPr="00F83F82" w14:paraId="29B6E5D1" w14:textId="77777777" w:rsidTr="00F83F82">
              <w:trPr>
                <w:trHeight w:val="315"/>
              </w:trPr>
              <w:tc>
                <w:tcPr>
                  <w:tcW w:w="1289" w:type="dxa"/>
                  <w:tcBorders>
                    <w:top w:val="nil"/>
                    <w:left w:val="nil"/>
                    <w:bottom w:val="nil"/>
                    <w:right w:val="nil"/>
                  </w:tcBorders>
                  <w:shd w:val="clear" w:color="auto" w:fill="auto"/>
                  <w:vAlign w:val="bottom"/>
                  <w:hideMark/>
                </w:tcPr>
                <w:p w14:paraId="54D5D0C5" w14:textId="77777777" w:rsidR="00F83F82" w:rsidRPr="00F83F82" w:rsidRDefault="00F83F82" w:rsidP="00F83F82">
                  <w:pPr>
                    <w:rPr>
                      <w:rFonts w:ascii="Calibri" w:hAnsi="Calibri" w:cs="Times New Roman"/>
                      <w:color w:val="000000"/>
                    </w:rPr>
                  </w:pPr>
                </w:p>
              </w:tc>
            </w:tr>
            <w:tr w:rsidR="00F83F82" w:rsidRPr="00F83F82" w14:paraId="28995B87" w14:textId="77777777" w:rsidTr="00F83F82">
              <w:trPr>
                <w:trHeight w:val="315"/>
              </w:trPr>
              <w:tc>
                <w:tcPr>
                  <w:tcW w:w="1289" w:type="dxa"/>
                  <w:tcBorders>
                    <w:top w:val="nil"/>
                    <w:left w:val="nil"/>
                    <w:bottom w:val="nil"/>
                    <w:right w:val="nil"/>
                  </w:tcBorders>
                  <w:shd w:val="clear" w:color="auto" w:fill="auto"/>
                  <w:vAlign w:val="bottom"/>
                  <w:hideMark/>
                </w:tcPr>
                <w:p w14:paraId="689B4B01" w14:textId="77777777" w:rsidR="00F83F82" w:rsidRPr="00F83F82" w:rsidRDefault="00F83F82" w:rsidP="00F83F82">
                  <w:pPr>
                    <w:rPr>
                      <w:rFonts w:ascii="Calibri" w:hAnsi="Calibri" w:cs="Times New Roman"/>
                      <w:color w:val="000000"/>
                    </w:rPr>
                  </w:pPr>
                </w:p>
              </w:tc>
            </w:tr>
            <w:tr w:rsidR="00F83F82" w:rsidRPr="00F83F82" w14:paraId="5994EB5F" w14:textId="77777777" w:rsidTr="00F83F82">
              <w:trPr>
                <w:trHeight w:val="315"/>
              </w:trPr>
              <w:tc>
                <w:tcPr>
                  <w:tcW w:w="1289" w:type="dxa"/>
                  <w:tcBorders>
                    <w:top w:val="nil"/>
                    <w:left w:val="nil"/>
                    <w:bottom w:val="nil"/>
                    <w:right w:val="nil"/>
                  </w:tcBorders>
                  <w:shd w:val="clear" w:color="auto" w:fill="auto"/>
                  <w:vAlign w:val="bottom"/>
                  <w:hideMark/>
                </w:tcPr>
                <w:p w14:paraId="1E590EAE" w14:textId="77777777" w:rsidR="00F83F82" w:rsidRPr="00F83F82" w:rsidRDefault="00F83F82" w:rsidP="00F83F82">
                  <w:pPr>
                    <w:rPr>
                      <w:rFonts w:ascii="Calibri" w:hAnsi="Calibri" w:cs="Times New Roman"/>
                      <w:color w:val="000000"/>
                    </w:rPr>
                  </w:pPr>
                </w:p>
              </w:tc>
            </w:tr>
            <w:tr w:rsidR="00F83F82" w:rsidRPr="00F83F82" w14:paraId="17DCD5A2" w14:textId="77777777" w:rsidTr="00F83F82">
              <w:trPr>
                <w:trHeight w:val="315"/>
              </w:trPr>
              <w:tc>
                <w:tcPr>
                  <w:tcW w:w="1289" w:type="dxa"/>
                  <w:tcBorders>
                    <w:top w:val="nil"/>
                    <w:left w:val="nil"/>
                    <w:bottom w:val="nil"/>
                    <w:right w:val="nil"/>
                  </w:tcBorders>
                  <w:shd w:val="clear" w:color="auto" w:fill="auto"/>
                  <w:vAlign w:val="bottom"/>
                  <w:hideMark/>
                </w:tcPr>
                <w:p w14:paraId="41168443" w14:textId="77777777" w:rsidR="00F83F82" w:rsidRPr="00F83F82" w:rsidRDefault="00F83F82" w:rsidP="00F83F82">
                  <w:pPr>
                    <w:rPr>
                      <w:rFonts w:ascii="Calibri" w:hAnsi="Calibri" w:cs="Times New Roman"/>
                      <w:color w:val="000000"/>
                    </w:rPr>
                  </w:pPr>
                </w:p>
              </w:tc>
            </w:tr>
            <w:tr w:rsidR="00F83F82" w:rsidRPr="00F83F82" w14:paraId="28CC2EB6" w14:textId="77777777" w:rsidTr="00F83F82">
              <w:trPr>
                <w:trHeight w:val="315"/>
              </w:trPr>
              <w:tc>
                <w:tcPr>
                  <w:tcW w:w="1289" w:type="dxa"/>
                  <w:tcBorders>
                    <w:top w:val="nil"/>
                    <w:left w:val="nil"/>
                    <w:bottom w:val="nil"/>
                    <w:right w:val="nil"/>
                  </w:tcBorders>
                  <w:shd w:val="clear" w:color="auto" w:fill="auto"/>
                  <w:vAlign w:val="bottom"/>
                  <w:hideMark/>
                </w:tcPr>
                <w:p w14:paraId="0DFC72C9" w14:textId="77777777" w:rsidR="00F83F82" w:rsidRPr="00F83F82" w:rsidRDefault="00F83F82" w:rsidP="00F83F82">
                  <w:pPr>
                    <w:rPr>
                      <w:rFonts w:ascii="Calibri" w:hAnsi="Calibri" w:cs="Times New Roman"/>
                      <w:color w:val="000000"/>
                    </w:rPr>
                  </w:pPr>
                </w:p>
              </w:tc>
            </w:tr>
            <w:tr w:rsidR="00F83F82" w:rsidRPr="00F83F82" w14:paraId="01FEB3B6" w14:textId="77777777" w:rsidTr="00F83F82">
              <w:trPr>
                <w:trHeight w:val="315"/>
              </w:trPr>
              <w:tc>
                <w:tcPr>
                  <w:tcW w:w="1289" w:type="dxa"/>
                  <w:tcBorders>
                    <w:top w:val="nil"/>
                    <w:left w:val="nil"/>
                    <w:bottom w:val="nil"/>
                    <w:right w:val="nil"/>
                  </w:tcBorders>
                  <w:shd w:val="clear" w:color="auto" w:fill="auto"/>
                  <w:vAlign w:val="bottom"/>
                  <w:hideMark/>
                </w:tcPr>
                <w:p w14:paraId="3C28BD9B" w14:textId="77777777" w:rsidR="00F83F82" w:rsidRPr="00F83F82" w:rsidRDefault="00F83F82" w:rsidP="00F83F82">
                  <w:pPr>
                    <w:rPr>
                      <w:rFonts w:ascii="Calibri" w:hAnsi="Calibri" w:cs="Times New Roman"/>
                      <w:color w:val="000000"/>
                    </w:rPr>
                  </w:pPr>
                </w:p>
              </w:tc>
            </w:tr>
            <w:tr w:rsidR="00F83F82" w:rsidRPr="00F83F82" w14:paraId="0F2DFF7E" w14:textId="77777777" w:rsidTr="00F83F82">
              <w:trPr>
                <w:trHeight w:val="315"/>
              </w:trPr>
              <w:tc>
                <w:tcPr>
                  <w:tcW w:w="1289" w:type="dxa"/>
                  <w:tcBorders>
                    <w:top w:val="nil"/>
                    <w:left w:val="nil"/>
                    <w:bottom w:val="nil"/>
                    <w:right w:val="nil"/>
                  </w:tcBorders>
                  <w:shd w:val="clear" w:color="auto" w:fill="auto"/>
                  <w:vAlign w:val="bottom"/>
                  <w:hideMark/>
                </w:tcPr>
                <w:p w14:paraId="2340FCC6" w14:textId="77777777" w:rsidR="00F83F82" w:rsidRPr="00F83F82" w:rsidRDefault="00F83F82" w:rsidP="00F83F82">
                  <w:pPr>
                    <w:rPr>
                      <w:rFonts w:ascii="Calibri" w:hAnsi="Calibri" w:cs="Times New Roman"/>
                      <w:color w:val="000000"/>
                    </w:rPr>
                  </w:pPr>
                </w:p>
              </w:tc>
            </w:tr>
            <w:tr w:rsidR="00F83F82" w:rsidRPr="00F83F82" w14:paraId="476F7C86" w14:textId="77777777" w:rsidTr="00F83F82">
              <w:trPr>
                <w:trHeight w:val="315"/>
              </w:trPr>
              <w:tc>
                <w:tcPr>
                  <w:tcW w:w="1289" w:type="dxa"/>
                  <w:tcBorders>
                    <w:top w:val="nil"/>
                    <w:left w:val="nil"/>
                    <w:bottom w:val="nil"/>
                    <w:right w:val="nil"/>
                  </w:tcBorders>
                  <w:shd w:val="clear" w:color="auto" w:fill="auto"/>
                  <w:vAlign w:val="bottom"/>
                  <w:hideMark/>
                </w:tcPr>
                <w:p w14:paraId="72AF3ACB" w14:textId="77777777" w:rsidR="00F83F82" w:rsidRPr="00F83F82" w:rsidRDefault="00F83F82" w:rsidP="00F83F82">
                  <w:pPr>
                    <w:rPr>
                      <w:rFonts w:ascii="Calibri" w:hAnsi="Calibri" w:cs="Times New Roman"/>
                      <w:color w:val="000000"/>
                    </w:rPr>
                  </w:pPr>
                </w:p>
              </w:tc>
            </w:tr>
            <w:tr w:rsidR="00F83F82" w:rsidRPr="00F83F82" w14:paraId="446DFBBF" w14:textId="77777777" w:rsidTr="00F83F82">
              <w:trPr>
                <w:trHeight w:val="315"/>
              </w:trPr>
              <w:tc>
                <w:tcPr>
                  <w:tcW w:w="1289" w:type="dxa"/>
                  <w:tcBorders>
                    <w:top w:val="nil"/>
                    <w:left w:val="nil"/>
                    <w:bottom w:val="nil"/>
                    <w:right w:val="nil"/>
                  </w:tcBorders>
                  <w:shd w:val="clear" w:color="auto" w:fill="auto"/>
                  <w:vAlign w:val="bottom"/>
                  <w:hideMark/>
                </w:tcPr>
                <w:p w14:paraId="1B090769" w14:textId="77777777" w:rsidR="00F83F82" w:rsidRPr="00F83F82" w:rsidRDefault="00F83F82" w:rsidP="00F83F82">
                  <w:pPr>
                    <w:rPr>
                      <w:rFonts w:ascii="Calibri" w:hAnsi="Calibri" w:cs="Times New Roman"/>
                      <w:color w:val="000000"/>
                    </w:rPr>
                  </w:pPr>
                </w:p>
              </w:tc>
            </w:tr>
            <w:tr w:rsidR="00F83F82" w:rsidRPr="00F83F82" w14:paraId="4FF6EB13" w14:textId="77777777" w:rsidTr="00F83F82">
              <w:trPr>
                <w:trHeight w:val="315"/>
              </w:trPr>
              <w:tc>
                <w:tcPr>
                  <w:tcW w:w="1289" w:type="dxa"/>
                  <w:tcBorders>
                    <w:top w:val="nil"/>
                    <w:left w:val="nil"/>
                    <w:bottom w:val="nil"/>
                    <w:right w:val="nil"/>
                  </w:tcBorders>
                  <w:shd w:val="clear" w:color="auto" w:fill="auto"/>
                  <w:vAlign w:val="bottom"/>
                  <w:hideMark/>
                </w:tcPr>
                <w:p w14:paraId="4A5F957E" w14:textId="77777777" w:rsidR="00F83F82" w:rsidRPr="00F83F82" w:rsidRDefault="00F83F82" w:rsidP="00F83F82">
                  <w:pPr>
                    <w:rPr>
                      <w:rFonts w:ascii="Calibri" w:hAnsi="Calibri" w:cs="Times New Roman"/>
                      <w:color w:val="000000"/>
                    </w:rPr>
                  </w:pPr>
                </w:p>
              </w:tc>
            </w:tr>
            <w:tr w:rsidR="00F83F82" w:rsidRPr="00F83F82" w14:paraId="2CC0820B" w14:textId="77777777" w:rsidTr="00F83F82">
              <w:trPr>
                <w:trHeight w:val="315"/>
              </w:trPr>
              <w:tc>
                <w:tcPr>
                  <w:tcW w:w="1289" w:type="dxa"/>
                  <w:tcBorders>
                    <w:top w:val="nil"/>
                    <w:left w:val="nil"/>
                    <w:bottom w:val="nil"/>
                    <w:right w:val="nil"/>
                  </w:tcBorders>
                  <w:shd w:val="clear" w:color="auto" w:fill="auto"/>
                  <w:vAlign w:val="bottom"/>
                  <w:hideMark/>
                </w:tcPr>
                <w:p w14:paraId="4EA50BBF" w14:textId="77777777" w:rsidR="00F83F82" w:rsidRPr="00F83F82" w:rsidRDefault="00F83F82" w:rsidP="00F83F82">
                  <w:pPr>
                    <w:rPr>
                      <w:rFonts w:ascii="Calibri" w:hAnsi="Calibri" w:cs="Times New Roman"/>
                      <w:color w:val="000000"/>
                    </w:rPr>
                  </w:pPr>
                </w:p>
              </w:tc>
            </w:tr>
            <w:tr w:rsidR="00F83F82" w:rsidRPr="00F83F82" w14:paraId="5503F417" w14:textId="77777777" w:rsidTr="00F83F82">
              <w:trPr>
                <w:trHeight w:val="315"/>
              </w:trPr>
              <w:tc>
                <w:tcPr>
                  <w:tcW w:w="1289" w:type="dxa"/>
                  <w:tcBorders>
                    <w:top w:val="nil"/>
                    <w:left w:val="nil"/>
                    <w:bottom w:val="nil"/>
                    <w:right w:val="nil"/>
                  </w:tcBorders>
                  <w:shd w:val="clear" w:color="auto" w:fill="auto"/>
                  <w:vAlign w:val="bottom"/>
                  <w:hideMark/>
                </w:tcPr>
                <w:p w14:paraId="7049A9CC" w14:textId="77777777" w:rsidR="00F83F82" w:rsidRPr="00F83F82" w:rsidRDefault="00F83F82" w:rsidP="00F83F82">
                  <w:pPr>
                    <w:rPr>
                      <w:rFonts w:ascii="Calibri" w:hAnsi="Calibri" w:cs="Times New Roman"/>
                      <w:color w:val="000000"/>
                    </w:rPr>
                  </w:pPr>
                </w:p>
              </w:tc>
            </w:tr>
            <w:tr w:rsidR="00F83F82" w:rsidRPr="00F83F82" w14:paraId="12640164" w14:textId="77777777" w:rsidTr="00F83F82">
              <w:trPr>
                <w:trHeight w:val="315"/>
              </w:trPr>
              <w:tc>
                <w:tcPr>
                  <w:tcW w:w="1289" w:type="dxa"/>
                  <w:tcBorders>
                    <w:top w:val="nil"/>
                    <w:left w:val="nil"/>
                    <w:bottom w:val="nil"/>
                    <w:right w:val="nil"/>
                  </w:tcBorders>
                  <w:shd w:val="clear" w:color="auto" w:fill="auto"/>
                  <w:vAlign w:val="bottom"/>
                  <w:hideMark/>
                </w:tcPr>
                <w:p w14:paraId="13B7EF4C" w14:textId="77777777" w:rsidR="00F83F82" w:rsidRPr="00F83F82" w:rsidRDefault="00F83F82" w:rsidP="00F83F82">
                  <w:pPr>
                    <w:rPr>
                      <w:rFonts w:ascii="Calibri" w:hAnsi="Calibri" w:cs="Times New Roman"/>
                      <w:color w:val="000000"/>
                    </w:rPr>
                  </w:pPr>
                </w:p>
              </w:tc>
            </w:tr>
            <w:tr w:rsidR="00F83F82" w:rsidRPr="00F83F82" w14:paraId="160E3A25" w14:textId="77777777" w:rsidTr="00F83F82">
              <w:trPr>
                <w:trHeight w:val="315"/>
              </w:trPr>
              <w:tc>
                <w:tcPr>
                  <w:tcW w:w="1289" w:type="dxa"/>
                  <w:tcBorders>
                    <w:top w:val="nil"/>
                    <w:left w:val="nil"/>
                    <w:bottom w:val="nil"/>
                    <w:right w:val="nil"/>
                  </w:tcBorders>
                  <w:shd w:val="clear" w:color="auto" w:fill="auto"/>
                  <w:vAlign w:val="bottom"/>
                  <w:hideMark/>
                </w:tcPr>
                <w:p w14:paraId="21961772" w14:textId="77777777" w:rsidR="00F83F82" w:rsidRPr="00F83F82" w:rsidRDefault="00F83F82" w:rsidP="00F83F82">
                  <w:pPr>
                    <w:rPr>
                      <w:rFonts w:ascii="Calibri" w:hAnsi="Calibri" w:cs="Times New Roman"/>
                      <w:color w:val="000000"/>
                    </w:rPr>
                  </w:pPr>
                </w:p>
              </w:tc>
            </w:tr>
            <w:tr w:rsidR="00F83F82" w:rsidRPr="00F83F82" w14:paraId="423AE86B" w14:textId="77777777" w:rsidTr="00F83F82">
              <w:trPr>
                <w:trHeight w:val="315"/>
              </w:trPr>
              <w:tc>
                <w:tcPr>
                  <w:tcW w:w="1289" w:type="dxa"/>
                  <w:tcBorders>
                    <w:top w:val="nil"/>
                    <w:left w:val="nil"/>
                    <w:bottom w:val="nil"/>
                    <w:right w:val="nil"/>
                  </w:tcBorders>
                  <w:shd w:val="clear" w:color="auto" w:fill="auto"/>
                  <w:vAlign w:val="bottom"/>
                  <w:hideMark/>
                </w:tcPr>
                <w:p w14:paraId="3AD96D17" w14:textId="77777777" w:rsidR="00F83F82" w:rsidRPr="00F83F82" w:rsidRDefault="00F83F82" w:rsidP="00F83F82">
                  <w:pPr>
                    <w:rPr>
                      <w:rFonts w:ascii="Calibri" w:hAnsi="Calibri" w:cs="Times New Roman"/>
                      <w:color w:val="000000"/>
                    </w:rPr>
                  </w:pPr>
                </w:p>
              </w:tc>
            </w:tr>
            <w:tr w:rsidR="00F83F82" w:rsidRPr="00F83F82" w14:paraId="516A346E" w14:textId="77777777" w:rsidTr="00F83F82">
              <w:trPr>
                <w:trHeight w:val="315"/>
              </w:trPr>
              <w:tc>
                <w:tcPr>
                  <w:tcW w:w="1289" w:type="dxa"/>
                  <w:tcBorders>
                    <w:top w:val="nil"/>
                    <w:left w:val="nil"/>
                    <w:bottom w:val="nil"/>
                    <w:right w:val="nil"/>
                  </w:tcBorders>
                  <w:shd w:val="clear" w:color="auto" w:fill="auto"/>
                  <w:vAlign w:val="bottom"/>
                  <w:hideMark/>
                </w:tcPr>
                <w:p w14:paraId="68F31B46" w14:textId="77777777" w:rsidR="00F83F82" w:rsidRPr="00F83F82" w:rsidRDefault="00F83F82" w:rsidP="00F83F82">
                  <w:pPr>
                    <w:rPr>
                      <w:rFonts w:ascii="Calibri" w:hAnsi="Calibri" w:cs="Times New Roman"/>
                      <w:color w:val="000000"/>
                    </w:rPr>
                  </w:pPr>
                </w:p>
              </w:tc>
            </w:tr>
            <w:tr w:rsidR="00F83F82" w:rsidRPr="00F83F82" w14:paraId="70E4B762" w14:textId="77777777" w:rsidTr="00F83F82">
              <w:trPr>
                <w:trHeight w:val="315"/>
              </w:trPr>
              <w:tc>
                <w:tcPr>
                  <w:tcW w:w="1289" w:type="dxa"/>
                  <w:tcBorders>
                    <w:top w:val="nil"/>
                    <w:left w:val="nil"/>
                    <w:bottom w:val="nil"/>
                    <w:right w:val="nil"/>
                  </w:tcBorders>
                  <w:shd w:val="clear" w:color="auto" w:fill="auto"/>
                  <w:vAlign w:val="bottom"/>
                  <w:hideMark/>
                </w:tcPr>
                <w:p w14:paraId="726A3E4B" w14:textId="77777777" w:rsidR="00F83F82" w:rsidRPr="00F83F82" w:rsidRDefault="00F83F82" w:rsidP="00F83F82">
                  <w:pPr>
                    <w:rPr>
                      <w:rFonts w:ascii="Calibri" w:hAnsi="Calibri" w:cs="Times New Roman"/>
                      <w:color w:val="000000"/>
                    </w:rPr>
                  </w:pPr>
                </w:p>
              </w:tc>
            </w:tr>
            <w:tr w:rsidR="00F83F82" w:rsidRPr="00F83F82" w14:paraId="15481097" w14:textId="77777777" w:rsidTr="00F83F82">
              <w:trPr>
                <w:trHeight w:val="315"/>
              </w:trPr>
              <w:tc>
                <w:tcPr>
                  <w:tcW w:w="1289" w:type="dxa"/>
                  <w:tcBorders>
                    <w:top w:val="nil"/>
                    <w:left w:val="nil"/>
                    <w:bottom w:val="nil"/>
                    <w:right w:val="nil"/>
                  </w:tcBorders>
                  <w:shd w:val="clear" w:color="auto" w:fill="auto"/>
                  <w:vAlign w:val="bottom"/>
                  <w:hideMark/>
                </w:tcPr>
                <w:p w14:paraId="115C196C" w14:textId="77777777" w:rsidR="00F83F82" w:rsidRPr="00F83F82" w:rsidRDefault="00F83F82" w:rsidP="00F83F82">
                  <w:pPr>
                    <w:rPr>
                      <w:rFonts w:ascii="Calibri" w:hAnsi="Calibri" w:cs="Times New Roman"/>
                      <w:color w:val="000000"/>
                    </w:rPr>
                  </w:pPr>
                </w:p>
              </w:tc>
            </w:tr>
            <w:tr w:rsidR="00F83F82" w:rsidRPr="00F83F82" w14:paraId="0F52BC7A" w14:textId="77777777" w:rsidTr="00F83F82">
              <w:trPr>
                <w:trHeight w:val="315"/>
              </w:trPr>
              <w:tc>
                <w:tcPr>
                  <w:tcW w:w="1289" w:type="dxa"/>
                  <w:tcBorders>
                    <w:top w:val="nil"/>
                    <w:left w:val="nil"/>
                    <w:bottom w:val="nil"/>
                    <w:right w:val="nil"/>
                  </w:tcBorders>
                  <w:shd w:val="clear" w:color="auto" w:fill="auto"/>
                  <w:vAlign w:val="bottom"/>
                  <w:hideMark/>
                </w:tcPr>
                <w:p w14:paraId="08B127DB" w14:textId="77777777" w:rsidR="00F83F82" w:rsidRPr="00F83F82" w:rsidRDefault="00F83F82" w:rsidP="00F83F82">
                  <w:pPr>
                    <w:rPr>
                      <w:rFonts w:ascii="Calibri" w:hAnsi="Calibri" w:cs="Times New Roman"/>
                      <w:color w:val="000000"/>
                    </w:rPr>
                  </w:pPr>
                </w:p>
              </w:tc>
            </w:tr>
            <w:tr w:rsidR="00F83F82" w:rsidRPr="00F83F82" w14:paraId="6F1712CA" w14:textId="77777777" w:rsidTr="00F83F82">
              <w:trPr>
                <w:trHeight w:val="315"/>
              </w:trPr>
              <w:tc>
                <w:tcPr>
                  <w:tcW w:w="1289" w:type="dxa"/>
                  <w:tcBorders>
                    <w:top w:val="nil"/>
                    <w:left w:val="nil"/>
                    <w:bottom w:val="nil"/>
                    <w:right w:val="nil"/>
                  </w:tcBorders>
                  <w:shd w:val="clear" w:color="auto" w:fill="auto"/>
                  <w:vAlign w:val="bottom"/>
                  <w:hideMark/>
                </w:tcPr>
                <w:p w14:paraId="74154578" w14:textId="77777777" w:rsidR="00F83F82" w:rsidRPr="00F83F82" w:rsidRDefault="00F83F82" w:rsidP="00F83F82">
                  <w:pPr>
                    <w:rPr>
                      <w:rFonts w:ascii="Calibri" w:hAnsi="Calibri" w:cs="Times New Roman"/>
                      <w:color w:val="000000"/>
                    </w:rPr>
                  </w:pPr>
                </w:p>
              </w:tc>
            </w:tr>
            <w:tr w:rsidR="00F83F82" w:rsidRPr="00F83F82" w14:paraId="11982C3F" w14:textId="77777777" w:rsidTr="00F83F82">
              <w:trPr>
                <w:trHeight w:val="315"/>
              </w:trPr>
              <w:tc>
                <w:tcPr>
                  <w:tcW w:w="1289" w:type="dxa"/>
                  <w:tcBorders>
                    <w:top w:val="nil"/>
                    <w:left w:val="nil"/>
                    <w:bottom w:val="nil"/>
                    <w:right w:val="nil"/>
                  </w:tcBorders>
                  <w:shd w:val="clear" w:color="auto" w:fill="auto"/>
                  <w:vAlign w:val="bottom"/>
                  <w:hideMark/>
                </w:tcPr>
                <w:p w14:paraId="6338B582" w14:textId="77777777" w:rsidR="00F83F82" w:rsidRPr="00F83F82" w:rsidRDefault="00F83F82" w:rsidP="00F83F82">
                  <w:pPr>
                    <w:rPr>
                      <w:rFonts w:ascii="Calibri" w:hAnsi="Calibri" w:cs="Times New Roman"/>
                      <w:color w:val="000000"/>
                    </w:rPr>
                  </w:pPr>
                </w:p>
              </w:tc>
            </w:tr>
            <w:tr w:rsidR="00F83F82" w:rsidRPr="00F83F82" w14:paraId="3BA1DCDC" w14:textId="77777777" w:rsidTr="00F83F82">
              <w:trPr>
                <w:trHeight w:val="315"/>
              </w:trPr>
              <w:tc>
                <w:tcPr>
                  <w:tcW w:w="1289" w:type="dxa"/>
                  <w:tcBorders>
                    <w:top w:val="nil"/>
                    <w:left w:val="nil"/>
                    <w:bottom w:val="nil"/>
                    <w:right w:val="nil"/>
                  </w:tcBorders>
                  <w:shd w:val="clear" w:color="auto" w:fill="auto"/>
                  <w:vAlign w:val="bottom"/>
                  <w:hideMark/>
                </w:tcPr>
                <w:p w14:paraId="15E63592" w14:textId="77777777" w:rsidR="00F83F82" w:rsidRPr="00F83F82" w:rsidRDefault="00F83F82" w:rsidP="00F83F82">
                  <w:pPr>
                    <w:rPr>
                      <w:rFonts w:ascii="Calibri" w:hAnsi="Calibri" w:cs="Times New Roman"/>
                      <w:color w:val="000000"/>
                    </w:rPr>
                  </w:pPr>
                </w:p>
              </w:tc>
            </w:tr>
            <w:tr w:rsidR="00F83F82" w:rsidRPr="00F83F82" w14:paraId="3AF82ECD" w14:textId="77777777" w:rsidTr="00F83F82">
              <w:trPr>
                <w:trHeight w:val="315"/>
              </w:trPr>
              <w:tc>
                <w:tcPr>
                  <w:tcW w:w="1289" w:type="dxa"/>
                  <w:tcBorders>
                    <w:top w:val="nil"/>
                    <w:left w:val="nil"/>
                    <w:bottom w:val="nil"/>
                    <w:right w:val="nil"/>
                  </w:tcBorders>
                  <w:shd w:val="clear" w:color="auto" w:fill="auto"/>
                  <w:vAlign w:val="bottom"/>
                  <w:hideMark/>
                </w:tcPr>
                <w:p w14:paraId="4BA2ADF3" w14:textId="77777777" w:rsidR="00F83F82" w:rsidRPr="00F83F82" w:rsidRDefault="00F83F82" w:rsidP="00F83F82">
                  <w:pPr>
                    <w:rPr>
                      <w:rFonts w:ascii="Calibri" w:hAnsi="Calibri" w:cs="Times New Roman"/>
                      <w:color w:val="000000"/>
                    </w:rPr>
                  </w:pPr>
                </w:p>
              </w:tc>
            </w:tr>
            <w:tr w:rsidR="00F83F82" w:rsidRPr="00F83F82" w14:paraId="486E2DA0" w14:textId="77777777" w:rsidTr="00F83F82">
              <w:trPr>
                <w:trHeight w:val="315"/>
              </w:trPr>
              <w:tc>
                <w:tcPr>
                  <w:tcW w:w="1289" w:type="dxa"/>
                  <w:tcBorders>
                    <w:top w:val="nil"/>
                    <w:left w:val="nil"/>
                    <w:bottom w:val="nil"/>
                    <w:right w:val="nil"/>
                  </w:tcBorders>
                  <w:shd w:val="clear" w:color="auto" w:fill="auto"/>
                  <w:vAlign w:val="bottom"/>
                  <w:hideMark/>
                </w:tcPr>
                <w:p w14:paraId="5E283B0C" w14:textId="77777777" w:rsidR="00F83F82" w:rsidRPr="00F83F82" w:rsidRDefault="00F83F82" w:rsidP="00F83F82">
                  <w:pPr>
                    <w:rPr>
                      <w:rFonts w:ascii="Calibri" w:hAnsi="Calibri" w:cs="Times New Roman"/>
                      <w:color w:val="000000"/>
                    </w:rPr>
                  </w:pPr>
                </w:p>
              </w:tc>
            </w:tr>
            <w:tr w:rsidR="00F83F82" w:rsidRPr="00F83F82" w14:paraId="37A1B146" w14:textId="77777777" w:rsidTr="00F83F82">
              <w:trPr>
                <w:trHeight w:val="315"/>
              </w:trPr>
              <w:tc>
                <w:tcPr>
                  <w:tcW w:w="1289" w:type="dxa"/>
                  <w:tcBorders>
                    <w:top w:val="nil"/>
                    <w:left w:val="nil"/>
                    <w:bottom w:val="nil"/>
                    <w:right w:val="nil"/>
                  </w:tcBorders>
                  <w:shd w:val="clear" w:color="auto" w:fill="auto"/>
                  <w:vAlign w:val="bottom"/>
                  <w:hideMark/>
                </w:tcPr>
                <w:p w14:paraId="45D92D0A" w14:textId="77777777" w:rsidR="00F83F82" w:rsidRPr="00F83F82" w:rsidRDefault="00F83F82" w:rsidP="00F83F82">
                  <w:pPr>
                    <w:rPr>
                      <w:rFonts w:ascii="Calibri" w:hAnsi="Calibri" w:cs="Times New Roman"/>
                      <w:color w:val="000000"/>
                    </w:rPr>
                  </w:pPr>
                </w:p>
              </w:tc>
            </w:tr>
            <w:tr w:rsidR="00F83F82" w:rsidRPr="00F83F82" w14:paraId="056D64A2" w14:textId="77777777" w:rsidTr="00F83F82">
              <w:trPr>
                <w:trHeight w:val="315"/>
              </w:trPr>
              <w:tc>
                <w:tcPr>
                  <w:tcW w:w="1289" w:type="dxa"/>
                  <w:tcBorders>
                    <w:top w:val="nil"/>
                    <w:left w:val="nil"/>
                    <w:bottom w:val="nil"/>
                    <w:right w:val="nil"/>
                  </w:tcBorders>
                  <w:shd w:val="clear" w:color="auto" w:fill="auto"/>
                  <w:vAlign w:val="bottom"/>
                  <w:hideMark/>
                </w:tcPr>
                <w:p w14:paraId="511A9FB3" w14:textId="77777777" w:rsidR="00F83F82" w:rsidRPr="00F83F82" w:rsidRDefault="00F83F82" w:rsidP="00F83F82">
                  <w:pPr>
                    <w:rPr>
                      <w:rFonts w:ascii="Calibri" w:hAnsi="Calibri" w:cs="Times New Roman"/>
                      <w:color w:val="000000"/>
                    </w:rPr>
                  </w:pPr>
                </w:p>
              </w:tc>
            </w:tr>
            <w:tr w:rsidR="00F83F82" w:rsidRPr="00F83F82" w14:paraId="13B83C95" w14:textId="77777777" w:rsidTr="00F83F82">
              <w:trPr>
                <w:trHeight w:val="315"/>
              </w:trPr>
              <w:tc>
                <w:tcPr>
                  <w:tcW w:w="1289" w:type="dxa"/>
                  <w:tcBorders>
                    <w:top w:val="nil"/>
                    <w:left w:val="nil"/>
                    <w:bottom w:val="nil"/>
                    <w:right w:val="nil"/>
                  </w:tcBorders>
                  <w:shd w:val="clear" w:color="auto" w:fill="auto"/>
                  <w:vAlign w:val="bottom"/>
                  <w:hideMark/>
                </w:tcPr>
                <w:p w14:paraId="50BA3CB8" w14:textId="77777777" w:rsidR="00F83F82" w:rsidRPr="00F83F82" w:rsidRDefault="00F83F82" w:rsidP="00F83F82">
                  <w:pPr>
                    <w:rPr>
                      <w:rFonts w:ascii="Calibri" w:hAnsi="Calibri" w:cs="Times New Roman"/>
                      <w:color w:val="000000"/>
                    </w:rPr>
                  </w:pPr>
                </w:p>
              </w:tc>
            </w:tr>
            <w:tr w:rsidR="00F83F82" w:rsidRPr="00F83F82" w14:paraId="6F30C397" w14:textId="77777777" w:rsidTr="00F83F82">
              <w:trPr>
                <w:trHeight w:val="315"/>
              </w:trPr>
              <w:tc>
                <w:tcPr>
                  <w:tcW w:w="1289" w:type="dxa"/>
                  <w:tcBorders>
                    <w:top w:val="nil"/>
                    <w:left w:val="nil"/>
                    <w:bottom w:val="nil"/>
                    <w:right w:val="nil"/>
                  </w:tcBorders>
                  <w:shd w:val="clear" w:color="auto" w:fill="auto"/>
                  <w:vAlign w:val="bottom"/>
                  <w:hideMark/>
                </w:tcPr>
                <w:p w14:paraId="1DF8DC86" w14:textId="77777777" w:rsidR="00F83F82" w:rsidRPr="00F83F82" w:rsidRDefault="00F83F82" w:rsidP="00F83F82">
                  <w:pPr>
                    <w:rPr>
                      <w:rFonts w:ascii="Calibri" w:hAnsi="Calibri" w:cs="Times New Roman"/>
                      <w:color w:val="000000"/>
                    </w:rPr>
                  </w:pPr>
                </w:p>
              </w:tc>
            </w:tr>
            <w:tr w:rsidR="00F83F82" w:rsidRPr="00F83F82" w14:paraId="0694BDC3" w14:textId="77777777" w:rsidTr="00F83F82">
              <w:trPr>
                <w:trHeight w:val="315"/>
              </w:trPr>
              <w:tc>
                <w:tcPr>
                  <w:tcW w:w="1289" w:type="dxa"/>
                  <w:tcBorders>
                    <w:top w:val="nil"/>
                    <w:left w:val="nil"/>
                    <w:bottom w:val="nil"/>
                    <w:right w:val="nil"/>
                  </w:tcBorders>
                  <w:shd w:val="clear" w:color="auto" w:fill="auto"/>
                  <w:vAlign w:val="bottom"/>
                  <w:hideMark/>
                </w:tcPr>
                <w:p w14:paraId="3CCC5990" w14:textId="77777777" w:rsidR="00F83F82" w:rsidRPr="00F83F82" w:rsidRDefault="00F83F82" w:rsidP="00F83F82">
                  <w:pPr>
                    <w:rPr>
                      <w:rFonts w:ascii="Calibri" w:hAnsi="Calibri" w:cs="Times New Roman"/>
                      <w:color w:val="000000"/>
                    </w:rPr>
                  </w:pPr>
                </w:p>
              </w:tc>
            </w:tr>
            <w:tr w:rsidR="00F83F82" w:rsidRPr="00F83F82" w14:paraId="2E00C95E" w14:textId="77777777" w:rsidTr="00F83F82">
              <w:trPr>
                <w:trHeight w:val="315"/>
              </w:trPr>
              <w:tc>
                <w:tcPr>
                  <w:tcW w:w="1289" w:type="dxa"/>
                  <w:tcBorders>
                    <w:top w:val="nil"/>
                    <w:left w:val="nil"/>
                    <w:bottom w:val="nil"/>
                    <w:right w:val="nil"/>
                  </w:tcBorders>
                  <w:shd w:val="clear" w:color="auto" w:fill="auto"/>
                  <w:vAlign w:val="bottom"/>
                  <w:hideMark/>
                </w:tcPr>
                <w:p w14:paraId="13408A28" w14:textId="77777777" w:rsidR="00F83F82" w:rsidRPr="00F83F82" w:rsidRDefault="00F83F82" w:rsidP="00F83F82">
                  <w:pPr>
                    <w:rPr>
                      <w:rFonts w:ascii="Calibri" w:hAnsi="Calibri" w:cs="Times New Roman"/>
                      <w:color w:val="000000"/>
                    </w:rPr>
                  </w:pPr>
                </w:p>
              </w:tc>
            </w:tr>
            <w:tr w:rsidR="00F83F82" w:rsidRPr="00F83F82" w14:paraId="1D6FBFF9" w14:textId="77777777" w:rsidTr="00F83F82">
              <w:trPr>
                <w:trHeight w:val="315"/>
              </w:trPr>
              <w:tc>
                <w:tcPr>
                  <w:tcW w:w="1289" w:type="dxa"/>
                  <w:tcBorders>
                    <w:top w:val="nil"/>
                    <w:left w:val="nil"/>
                    <w:bottom w:val="nil"/>
                    <w:right w:val="nil"/>
                  </w:tcBorders>
                  <w:shd w:val="clear" w:color="auto" w:fill="auto"/>
                  <w:vAlign w:val="bottom"/>
                  <w:hideMark/>
                </w:tcPr>
                <w:p w14:paraId="6F39F4C3" w14:textId="77777777" w:rsidR="00F83F82" w:rsidRPr="00F83F82" w:rsidRDefault="00F83F82" w:rsidP="00F83F82">
                  <w:pPr>
                    <w:rPr>
                      <w:rFonts w:ascii="Calibri" w:hAnsi="Calibri" w:cs="Times New Roman"/>
                      <w:color w:val="000000"/>
                    </w:rPr>
                  </w:pPr>
                </w:p>
              </w:tc>
            </w:tr>
            <w:tr w:rsidR="00F83F82" w:rsidRPr="00F83F82" w14:paraId="08599BCF" w14:textId="77777777" w:rsidTr="00F83F82">
              <w:trPr>
                <w:trHeight w:val="315"/>
              </w:trPr>
              <w:tc>
                <w:tcPr>
                  <w:tcW w:w="1289" w:type="dxa"/>
                  <w:tcBorders>
                    <w:top w:val="nil"/>
                    <w:left w:val="nil"/>
                    <w:bottom w:val="nil"/>
                    <w:right w:val="nil"/>
                  </w:tcBorders>
                  <w:shd w:val="clear" w:color="auto" w:fill="auto"/>
                  <w:vAlign w:val="bottom"/>
                  <w:hideMark/>
                </w:tcPr>
                <w:p w14:paraId="632472EB" w14:textId="77777777" w:rsidR="00F83F82" w:rsidRPr="00F83F82" w:rsidRDefault="00F83F82" w:rsidP="00F83F82">
                  <w:pPr>
                    <w:rPr>
                      <w:rFonts w:ascii="Calibri" w:hAnsi="Calibri" w:cs="Times New Roman"/>
                      <w:color w:val="000000"/>
                    </w:rPr>
                  </w:pPr>
                </w:p>
              </w:tc>
            </w:tr>
            <w:tr w:rsidR="00F83F82" w:rsidRPr="00F83F82" w14:paraId="50FD16B6" w14:textId="77777777" w:rsidTr="00F83F82">
              <w:trPr>
                <w:trHeight w:val="315"/>
              </w:trPr>
              <w:tc>
                <w:tcPr>
                  <w:tcW w:w="1289" w:type="dxa"/>
                  <w:tcBorders>
                    <w:top w:val="nil"/>
                    <w:left w:val="nil"/>
                    <w:bottom w:val="nil"/>
                    <w:right w:val="nil"/>
                  </w:tcBorders>
                  <w:shd w:val="clear" w:color="auto" w:fill="auto"/>
                  <w:vAlign w:val="bottom"/>
                  <w:hideMark/>
                </w:tcPr>
                <w:p w14:paraId="70BB0008" w14:textId="77777777" w:rsidR="00F83F82" w:rsidRPr="00F83F82" w:rsidRDefault="00F83F82" w:rsidP="00F83F82">
                  <w:pPr>
                    <w:rPr>
                      <w:rFonts w:ascii="Calibri" w:hAnsi="Calibri" w:cs="Times New Roman"/>
                      <w:color w:val="000000"/>
                    </w:rPr>
                  </w:pPr>
                </w:p>
              </w:tc>
            </w:tr>
            <w:tr w:rsidR="00F83F82" w:rsidRPr="00F83F82" w14:paraId="4702954C" w14:textId="77777777" w:rsidTr="00F83F82">
              <w:trPr>
                <w:trHeight w:val="315"/>
              </w:trPr>
              <w:tc>
                <w:tcPr>
                  <w:tcW w:w="1289" w:type="dxa"/>
                  <w:tcBorders>
                    <w:top w:val="nil"/>
                    <w:left w:val="nil"/>
                    <w:bottom w:val="nil"/>
                    <w:right w:val="nil"/>
                  </w:tcBorders>
                  <w:shd w:val="clear" w:color="auto" w:fill="auto"/>
                  <w:vAlign w:val="bottom"/>
                  <w:hideMark/>
                </w:tcPr>
                <w:p w14:paraId="185D1BDC" w14:textId="77777777" w:rsidR="00F83F82" w:rsidRPr="00F83F82" w:rsidRDefault="00F83F82" w:rsidP="00F83F82">
                  <w:pPr>
                    <w:rPr>
                      <w:rFonts w:ascii="Calibri" w:hAnsi="Calibri" w:cs="Times New Roman"/>
                      <w:color w:val="000000"/>
                    </w:rPr>
                  </w:pPr>
                </w:p>
              </w:tc>
            </w:tr>
            <w:tr w:rsidR="00F83F82" w:rsidRPr="00F83F82" w14:paraId="5FFC73B5" w14:textId="77777777" w:rsidTr="00F83F82">
              <w:trPr>
                <w:trHeight w:val="315"/>
              </w:trPr>
              <w:tc>
                <w:tcPr>
                  <w:tcW w:w="1289" w:type="dxa"/>
                  <w:tcBorders>
                    <w:top w:val="nil"/>
                    <w:left w:val="nil"/>
                    <w:bottom w:val="nil"/>
                    <w:right w:val="nil"/>
                  </w:tcBorders>
                  <w:shd w:val="clear" w:color="auto" w:fill="auto"/>
                  <w:vAlign w:val="bottom"/>
                  <w:hideMark/>
                </w:tcPr>
                <w:p w14:paraId="49265E4C" w14:textId="77777777" w:rsidR="00F83F82" w:rsidRPr="00F83F82" w:rsidRDefault="00F83F82" w:rsidP="00F83F82">
                  <w:pPr>
                    <w:rPr>
                      <w:rFonts w:ascii="Calibri" w:hAnsi="Calibri" w:cs="Times New Roman"/>
                      <w:color w:val="000000"/>
                    </w:rPr>
                  </w:pPr>
                </w:p>
              </w:tc>
            </w:tr>
            <w:tr w:rsidR="00F83F82" w:rsidRPr="00F83F82" w14:paraId="73E74B70" w14:textId="77777777" w:rsidTr="00F83F82">
              <w:trPr>
                <w:trHeight w:val="315"/>
              </w:trPr>
              <w:tc>
                <w:tcPr>
                  <w:tcW w:w="1289" w:type="dxa"/>
                  <w:tcBorders>
                    <w:top w:val="nil"/>
                    <w:left w:val="nil"/>
                    <w:bottom w:val="nil"/>
                    <w:right w:val="nil"/>
                  </w:tcBorders>
                  <w:shd w:val="clear" w:color="auto" w:fill="auto"/>
                  <w:vAlign w:val="bottom"/>
                  <w:hideMark/>
                </w:tcPr>
                <w:p w14:paraId="72EFC862" w14:textId="77777777" w:rsidR="00F83F82" w:rsidRPr="00F83F82" w:rsidRDefault="00F83F82" w:rsidP="00F83F82">
                  <w:pPr>
                    <w:rPr>
                      <w:rFonts w:ascii="Calibri" w:hAnsi="Calibri" w:cs="Times New Roman"/>
                      <w:color w:val="000000"/>
                    </w:rPr>
                  </w:pPr>
                </w:p>
              </w:tc>
            </w:tr>
            <w:tr w:rsidR="00F83F82" w:rsidRPr="00F83F82" w14:paraId="17A1137A" w14:textId="77777777" w:rsidTr="00F83F82">
              <w:trPr>
                <w:trHeight w:val="315"/>
              </w:trPr>
              <w:tc>
                <w:tcPr>
                  <w:tcW w:w="1289" w:type="dxa"/>
                  <w:tcBorders>
                    <w:top w:val="nil"/>
                    <w:left w:val="nil"/>
                    <w:bottom w:val="nil"/>
                    <w:right w:val="nil"/>
                  </w:tcBorders>
                  <w:shd w:val="clear" w:color="auto" w:fill="auto"/>
                  <w:vAlign w:val="bottom"/>
                  <w:hideMark/>
                </w:tcPr>
                <w:p w14:paraId="0B460100" w14:textId="77777777" w:rsidR="00F83F82" w:rsidRPr="00F83F82" w:rsidRDefault="00F83F82" w:rsidP="00F83F82">
                  <w:pPr>
                    <w:rPr>
                      <w:rFonts w:ascii="Calibri" w:hAnsi="Calibri" w:cs="Times New Roman"/>
                      <w:color w:val="000000"/>
                    </w:rPr>
                  </w:pPr>
                </w:p>
              </w:tc>
            </w:tr>
            <w:tr w:rsidR="00F83F82" w:rsidRPr="00F83F82" w14:paraId="347B1A4A" w14:textId="77777777" w:rsidTr="00F83F82">
              <w:trPr>
                <w:trHeight w:val="315"/>
              </w:trPr>
              <w:tc>
                <w:tcPr>
                  <w:tcW w:w="1289" w:type="dxa"/>
                  <w:tcBorders>
                    <w:top w:val="nil"/>
                    <w:left w:val="nil"/>
                    <w:bottom w:val="nil"/>
                    <w:right w:val="nil"/>
                  </w:tcBorders>
                  <w:shd w:val="clear" w:color="auto" w:fill="auto"/>
                  <w:vAlign w:val="bottom"/>
                  <w:hideMark/>
                </w:tcPr>
                <w:p w14:paraId="1974E4D2" w14:textId="77777777" w:rsidR="00F83F82" w:rsidRPr="00F83F82" w:rsidRDefault="00F83F82" w:rsidP="00F83F82">
                  <w:pPr>
                    <w:rPr>
                      <w:rFonts w:ascii="Calibri" w:hAnsi="Calibri" w:cs="Times New Roman"/>
                      <w:color w:val="000000"/>
                    </w:rPr>
                  </w:pPr>
                </w:p>
              </w:tc>
            </w:tr>
            <w:tr w:rsidR="00F83F82" w:rsidRPr="00F83F82" w14:paraId="7DD57F0E" w14:textId="77777777" w:rsidTr="00F83F82">
              <w:trPr>
                <w:trHeight w:val="315"/>
              </w:trPr>
              <w:tc>
                <w:tcPr>
                  <w:tcW w:w="1289" w:type="dxa"/>
                  <w:tcBorders>
                    <w:top w:val="nil"/>
                    <w:left w:val="nil"/>
                    <w:bottom w:val="nil"/>
                    <w:right w:val="nil"/>
                  </w:tcBorders>
                  <w:shd w:val="clear" w:color="auto" w:fill="auto"/>
                  <w:vAlign w:val="bottom"/>
                  <w:hideMark/>
                </w:tcPr>
                <w:p w14:paraId="71AC6617" w14:textId="77777777" w:rsidR="00F83F82" w:rsidRPr="00F83F82" w:rsidRDefault="00F83F82" w:rsidP="00F83F82">
                  <w:pPr>
                    <w:rPr>
                      <w:rFonts w:ascii="Calibri" w:hAnsi="Calibri" w:cs="Times New Roman"/>
                      <w:color w:val="000000"/>
                    </w:rPr>
                  </w:pPr>
                </w:p>
              </w:tc>
            </w:tr>
            <w:tr w:rsidR="00F83F82" w:rsidRPr="00F83F82" w14:paraId="5A93AA48" w14:textId="77777777" w:rsidTr="00F83F82">
              <w:trPr>
                <w:trHeight w:val="315"/>
              </w:trPr>
              <w:tc>
                <w:tcPr>
                  <w:tcW w:w="1289" w:type="dxa"/>
                  <w:tcBorders>
                    <w:top w:val="nil"/>
                    <w:left w:val="nil"/>
                    <w:bottom w:val="nil"/>
                    <w:right w:val="nil"/>
                  </w:tcBorders>
                  <w:shd w:val="clear" w:color="auto" w:fill="auto"/>
                  <w:vAlign w:val="bottom"/>
                  <w:hideMark/>
                </w:tcPr>
                <w:p w14:paraId="02784249" w14:textId="77777777" w:rsidR="00F83F82" w:rsidRPr="00F83F82" w:rsidRDefault="00F83F82" w:rsidP="00F83F82">
                  <w:pPr>
                    <w:rPr>
                      <w:rFonts w:ascii="Calibri" w:hAnsi="Calibri" w:cs="Times New Roman"/>
                      <w:color w:val="000000"/>
                    </w:rPr>
                  </w:pPr>
                </w:p>
              </w:tc>
            </w:tr>
            <w:tr w:rsidR="00F83F82" w:rsidRPr="00F83F82" w14:paraId="70BDCA28" w14:textId="77777777" w:rsidTr="00F83F82">
              <w:trPr>
                <w:trHeight w:val="315"/>
              </w:trPr>
              <w:tc>
                <w:tcPr>
                  <w:tcW w:w="1289" w:type="dxa"/>
                  <w:tcBorders>
                    <w:top w:val="nil"/>
                    <w:left w:val="nil"/>
                    <w:bottom w:val="nil"/>
                    <w:right w:val="nil"/>
                  </w:tcBorders>
                  <w:shd w:val="clear" w:color="auto" w:fill="auto"/>
                  <w:vAlign w:val="bottom"/>
                  <w:hideMark/>
                </w:tcPr>
                <w:p w14:paraId="6DF87C19" w14:textId="77777777" w:rsidR="00F83F82" w:rsidRPr="00F83F82" w:rsidRDefault="00F83F82" w:rsidP="00F83F82">
                  <w:pPr>
                    <w:rPr>
                      <w:rFonts w:ascii="Calibri" w:hAnsi="Calibri" w:cs="Times New Roman"/>
                      <w:color w:val="000000"/>
                    </w:rPr>
                  </w:pPr>
                </w:p>
              </w:tc>
            </w:tr>
            <w:tr w:rsidR="00F83F82" w:rsidRPr="00F83F82" w14:paraId="1C44D9E8" w14:textId="77777777" w:rsidTr="00F83F82">
              <w:trPr>
                <w:trHeight w:val="315"/>
              </w:trPr>
              <w:tc>
                <w:tcPr>
                  <w:tcW w:w="1289" w:type="dxa"/>
                  <w:tcBorders>
                    <w:top w:val="nil"/>
                    <w:left w:val="nil"/>
                    <w:bottom w:val="nil"/>
                    <w:right w:val="nil"/>
                  </w:tcBorders>
                  <w:shd w:val="clear" w:color="auto" w:fill="auto"/>
                  <w:vAlign w:val="bottom"/>
                  <w:hideMark/>
                </w:tcPr>
                <w:p w14:paraId="3C016322" w14:textId="77777777" w:rsidR="00F83F82" w:rsidRPr="00F83F82" w:rsidRDefault="00F83F82" w:rsidP="00F83F82">
                  <w:pPr>
                    <w:rPr>
                      <w:rFonts w:ascii="Calibri" w:hAnsi="Calibri" w:cs="Times New Roman"/>
                      <w:color w:val="000000"/>
                    </w:rPr>
                  </w:pPr>
                </w:p>
              </w:tc>
            </w:tr>
            <w:tr w:rsidR="00F83F82" w:rsidRPr="00F83F82" w14:paraId="788B6FA6" w14:textId="77777777" w:rsidTr="00F83F82">
              <w:trPr>
                <w:trHeight w:val="315"/>
              </w:trPr>
              <w:tc>
                <w:tcPr>
                  <w:tcW w:w="1289" w:type="dxa"/>
                  <w:tcBorders>
                    <w:top w:val="nil"/>
                    <w:left w:val="nil"/>
                    <w:bottom w:val="nil"/>
                    <w:right w:val="nil"/>
                  </w:tcBorders>
                  <w:shd w:val="clear" w:color="auto" w:fill="auto"/>
                  <w:vAlign w:val="bottom"/>
                  <w:hideMark/>
                </w:tcPr>
                <w:p w14:paraId="186868DC" w14:textId="77777777" w:rsidR="00F83F82" w:rsidRPr="00F83F82" w:rsidRDefault="00F83F82" w:rsidP="00F83F82">
                  <w:pPr>
                    <w:rPr>
                      <w:rFonts w:ascii="Calibri" w:hAnsi="Calibri" w:cs="Times New Roman"/>
                      <w:color w:val="000000"/>
                    </w:rPr>
                  </w:pPr>
                </w:p>
              </w:tc>
            </w:tr>
            <w:tr w:rsidR="00F83F82" w:rsidRPr="00F83F82" w14:paraId="7CDDC76C" w14:textId="77777777" w:rsidTr="00F83F82">
              <w:trPr>
                <w:trHeight w:val="315"/>
              </w:trPr>
              <w:tc>
                <w:tcPr>
                  <w:tcW w:w="1289" w:type="dxa"/>
                  <w:tcBorders>
                    <w:top w:val="nil"/>
                    <w:left w:val="nil"/>
                    <w:bottom w:val="nil"/>
                    <w:right w:val="nil"/>
                  </w:tcBorders>
                  <w:shd w:val="clear" w:color="auto" w:fill="auto"/>
                  <w:vAlign w:val="bottom"/>
                  <w:hideMark/>
                </w:tcPr>
                <w:p w14:paraId="18472832" w14:textId="77777777" w:rsidR="00F83F82" w:rsidRPr="00F83F82" w:rsidRDefault="00F83F82" w:rsidP="00F83F82">
                  <w:pPr>
                    <w:rPr>
                      <w:rFonts w:ascii="Calibri" w:hAnsi="Calibri" w:cs="Times New Roman"/>
                      <w:color w:val="000000"/>
                    </w:rPr>
                  </w:pPr>
                </w:p>
              </w:tc>
            </w:tr>
            <w:tr w:rsidR="00F83F82" w:rsidRPr="00F83F82" w14:paraId="09F17EAD" w14:textId="77777777" w:rsidTr="00F83F82">
              <w:trPr>
                <w:trHeight w:val="315"/>
              </w:trPr>
              <w:tc>
                <w:tcPr>
                  <w:tcW w:w="1289" w:type="dxa"/>
                  <w:tcBorders>
                    <w:top w:val="nil"/>
                    <w:left w:val="nil"/>
                    <w:bottom w:val="nil"/>
                    <w:right w:val="nil"/>
                  </w:tcBorders>
                  <w:shd w:val="clear" w:color="auto" w:fill="auto"/>
                  <w:vAlign w:val="bottom"/>
                  <w:hideMark/>
                </w:tcPr>
                <w:p w14:paraId="63388274" w14:textId="77777777" w:rsidR="00F83F82" w:rsidRPr="00F83F82" w:rsidRDefault="00F83F82" w:rsidP="00F83F82">
                  <w:pPr>
                    <w:rPr>
                      <w:rFonts w:ascii="Calibri" w:hAnsi="Calibri" w:cs="Times New Roman"/>
                      <w:color w:val="000000"/>
                    </w:rPr>
                  </w:pPr>
                </w:p>
              </w:tc>
            </w:tr>
            <w:tr w:rsidR="00F83F82" w:rsidRPr="00F83F82" w14:paraId="4DB17944" w14:textId="77777777" w:rsidTr="00F83F82">
              <w:trPr>
                <w:trHeight w:val="315"/>
              </w:trPr>
              <w:tc>
                <w:tcPr>
                  <w:tcW w:w="1289" w:type="dxa"/>
                  <w:tcBorders>
                    <w:top w:val="nil"/>
                    <w:left w:val="nil"/>
                    <w:bottom w:val="nil"/>
                    <w:right w:val="nil"/>
                  </w:tcBorders>
                  <w:shd w:val="clear" w:color="auto" w:fill="auto"/>
                  <w:vAlign w:val="bottom"/>
                  <w:hideMark/>
                </w:tcPr>
                <w:p w14:paraId="109560DB" w14:textId="77777777" w:rsidR="00F83F82" w:rsidRPr="00F83F82" w:rsidRDefault="00F83F82" w:rsidP="00F83F82">
                  <w:pPr>
                    <w:rPr>
                      <w:rFonts w:ascii="Calibri" w:hAnsi="Calibri" w:cs="Times New Roman"/>
                      <w:color w:val="000000"/>
                    </w:rPr>
                  </w:pPr>
                </w:p>
              </w:tc>
            </w:tr>
            <w:tr w:rsidR="00F83F82" w:rsidRPr="00F83F82" w14:paraId="2AAF346C" w14:textId="77777777" w:rsidTr="00F83F82">
              <w:trPr>
                <w:trHeight w:val="315"/>
              </w:trPr>
              <w:tc>
                <w:tcPr>
                  <w:tcW w:w="1289" w:type="dxa"/>
                  <w:tcBorders>
                    <w:top w:val="nil"/>
                    <w:left w:val="nil"/>
                    <w:bottom w:val="nil"/>
                    <w:right w:val="nil"/>
                  </w:tcBorders>
                  <w:shd w:val="clear" w:color="auto" w:fill="auto"/>
                  <w:vAlign w:val="bottom"/>
                  <w:hideMark/>
                </w:tcPr>
                <w:p w14:paraId="2C85F906" w14:textId="77777777" w:rsidR="00F83F82" w:rsidRPr="00F83F82" w:rsidRDefault="00F83F82" w:rsidP="00F83F82">
                  <w:pPr>
                    <w:rPr>
                      <w:rFonts w:ascii="Calibri" w:hAnsi="Calibri" w:cs="Times New Roman"/>
                      <w:color w:val="000000"/>
                    </w:rPr>
                  </w:pPr>
                </w:p>
              </w:tc>
            </w:tr>
            <w:tr w:rsidR="00F83F82" w:rsidRPr="00F83F82" w14:paraId="69118FAC" w14:textId="77777777" w:rsidTr="00F83F82">
              <w:trPr>
                <w:trHeight w:val="315"/>
              </w:trPr>
              <w:tc>
                <w:tcPr>
                  <w:tcW w:w="1289" w:type="dxa"/>
                  <w:tcBorders>
                    <w:top w:val="nil"/>
                    <w:left w:val="nil"/>
                    <w:bottom w:val="nil"/>
                    <w:right w:val="nil"/>
                  </w:tcBorders>
                  <w:shd w:val="clear" w:color="auto" w:fill="auto"/>
                  <w:vAlign w:val="bottom"/>
                  <w:hideMark/>
                </w:tcPr>
                <w:p w14:paraId="1E7AD386" w14:textId="77777777" w:rsidR="00F83F82" w:rsidRPr="00F83F82" w:rsidRDefault="00F83F82" w:rsidP="00F83F82">
                  <w:pPr>
                    <w:rPr>
                      <w:rFonts w:ascii="Calibri" w:hAnsi="Calibri" w:cs="Times New Roman"/>
                      <w:color w:val="000000"/>
                    </w:rPr>
                  </w:pPr>
                </w:p>
              </w:tc>
            </w:tr>
            <w:tr w:rsidR="00F83F82" w:rsidRPr="00F83F82" w14:paraId="5DCCDFD4" w14:textId="77777777" w:rsidTr="00F83F82">
              <w:trPr>
                <w:trHeight w:val="315"/>
              </w:trPr>
              <w:tc>
                <w:tcPr>
                  <w:tcW w:w="1289" w:type="dxa"/>
                  <w:tcBorders>
                    <w:top w:val="nil"/>
                    <w:left w:val="nil"/>
                    <w:bottom w:val="nil"/>
                    <w:right w:val="nil"/>
                  </w:tcBorders>
                  <w:shd w:val="clear" w:color="auto" w:fill="auto"/>
                  <w:vAlign w:val="bottom"/>
                  <w:hideMark/>
                </w:tcPr>
                <w:p w14:paraId="61C1AB13" w14:textId="77777777" w:rsidR="00F83F82" w:rsidRPr="00F83F82" w:rsidRDefault="00F83F82" w:rsidP="00F83F82">
                  <w:pPr>
                    <w:rPr>
                      <w:rFonts w:ascii="Calibri" w:hAnsi="Calibri" w:cs="Times New Roman"/>
                      <w:color w:val="000000"/>
                    </w:rPr>
                  </w:pPr>
                </w:p>
              </w:tc>
            </w:tr>
            <w:tr w:rsidR="00F83F82" w:rsidRPr="00F83F82" w14:paraId="60F6447F" w14:textId="77777777" w:rsidTr="00F83F82">
              <w:trPr>
                <w:trHeight w:val="315"/>
              </w:trPr>
              <w:tc>
                <w:tcPr>
                  <w:tcW w:w="1289" w:type="dxa"/>
                  <w:tcBorders>
                    <w:top w:val="nil"/>
                    <w:left w:val="nil"/>
                    <w:bottom w:val="nil"/>
                    <w:right w:val="nil"/>
                  </w:tcBorders>
                  <w:shd w:val="clear" w:color="auto" w:fill="auto"/>
                  <w:vAlign w:val="bottom"/>
                  <w:hideMark/>
                </w:tcPr>
                <w:p w14:paraId="17B39F63" w14:textId="77777777" w:rsidR="00F83F82" w:rsidRPr="00F83F82" w:rsidRDefault="00F83F82" w:rsidP="00F83F82">
                  <w:pPr>
                    <w:rPr>
                      <w:rFonts w:ascii="Calibri" w:hAnsi="Calibri" w:cs="Times New Roman"/>
                      <w:color w:val="000000"/>
                    </w:rPr>
                  </w:pPr>
                </w:p>
              </w:tc>
            </w:tr>
            <w:tr w:rsidR="00F83F82" w:rsidRPr="00F83F82" w14:paraId="61CD262F" w14:textId="77777777" w:rsidTr="00F83F82">
              <w:trPr>
                <w:trHeight w:val="315"/>
              </w:trPr>
              <w:tc>
                <w:tcPr>
                  <w:tcW w:w="1289" w:type="dxa"/>
                  <w:tcBorders>
                    <w:top w:val="nil"/>
                    <w:left w:val="nil"/>
                    <w:bottom w:val="nil"/>
                    <w:right w:val="nil"/>
                  </w:tcBorders>
                  <w:shd w:val="clear" w:color="auto" w:fill="auto"/>
                  <w:vAlign w:val="bottom"/>
                  <w:hideMark/>
                </w:tcPr>
                <w:p w14:paraId="62AEAA6E" w14:textId="77777777" w:rsidR="00F83F82" w:rsidRPr="00F83F82" w:rsidRDefault="00F83F82" w:rsidP="00F83F82">
                  <w:pPr>
                    <w:rPr>
                      <w:rFonts w:ascii="Calibri" w:hAnsi="Calibri" w:cs="Times New Roman"/>
                      <w:color w:val="000000"/>
                    </w:rPr>
                  </w:pPr>
                </w:p>
              </w:tc>
            </w:tr>
            <w:tr w:rsidR="00F83F82" w:rsidRPr="00F83F82" w14:paraId="023100D8" w14:textId="77777777" w:rsidTr="00F83F82">
              <w:trPr>
                <w:trHeight w:val="315"/>
              </w:trPr>
              <w:tc>
                <w:tcPr>
                  <w:tcW w:w="1289" w:type="dxa"/>
                  <w:tcBorders>
                    <w:top w:val="nil"/>
                    <w:left w:val="nil"/>
                    <w:bottom w:val="nil"/>
                    <w:right w:val="nil"/>
                  </w:tcBorders>
                  <w:shd w:val="clear" w:color="auto" w:fill="auto"/>
                  <w:vAlign w:val="bottom"/>
                  <w:hideMark/>
                </w:tcPr>
                <w:p w14:paraId="163ECC51" w14:textId="77777777" w:rsidR="00F83F82" w:rsidRPr="00F83F82" w:rsidRDefault="00F83F82" w:rsidP="00F83F82">
                  <w:pPr>
                    <w:rPr>
                      <w:rFonts w:ascii="Calibri" w:hAnsi="Calibri" w:cs="Times New Roman"/>
                      <w:color w:val="000000"/>
                    </w:rPr>
                  </w:pPr>
                </w:p>
              </w:tc>
            </w:tr>
          </w:tbl>
          <w:p w14:paraId="2CFA0189" w14:textId="77777777" w:rsidR="00F83F82" w:rsidRPr="00664A84" w:rsidRDefault="00F83F82" w:rsidP="00664A84">
            <w:pPr>
              <w:ind w:left="113" w:right="113"/>
              <w:cnfStyle w:val="100000000000" w:firstRow="1" w:lastRow="0" w:firstColumn="0" w:lastColumn="0" w:oddVBand="0" w:evenVBand="0" w:oddHBand="0" w:evenHBand="0" w:firstRowFirstColumn="0" w:firstRowLastColumn="0" w:lastRowFirstColumn="0" w:lastRowLastColumn="0"/>
              <w:rPr>
                <w:sz w:val="22"/>
              </w:rPr>
            </w:pPr>
          </w:p>
        </w:tc>
      </w:tr>
      <w:tr w:rsidR="00F83F82" w:rsidRPr="00340A34" w14:paraId="731AB65C"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CBDCED5" w14:textId="77777777" w:rsidR="00F83F82" w:rsidRPr="00340A34" w:rsidRDefault="00F83F82" w:rsidP="00664A84">
            <w:pPr>
              <w:contextualSpacing/>
              <w:rPr>
                <w:rFonts w:cs="Arial"/>
                <w:color w:val="000000"/>
              </w:rPr>
            </w:pPr>
            <w:r w:rsidRPr="00340A34">
              <w:rPr>
                <w:rFonts w:cs="Arial"/>
                <w:color w:val="000000"/>
              </w:rPr>
              <w:t>AGCO</w:t>
            </w:r>
          </w:p>
        </w:tc>
        <w:tc>
          <w:tcPr>
            <w:tcW w:w="684" w:type="dxa"/>
            <w:hideMark/>
          </w:tcPr>
          <w:p w14:paraId="68B4813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84" w:type="dxa"/>
            <w:hideMark/>
          </w:tcPr>
          <w:p w14:paraId="6FCE11E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3.1</w:t>
            </w:r>
          </w:p>
        </w:tc>
        <w:tc>
          <w:tcPr>
            <w:tcW w:w="671" w:type="dxa"/>
            <w:hideMark/>
          </w:tcPr>
          <w:p w14:paraId="4F913BC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30" w:type="dxa"/>
            <w:hideMark/>
          </w:tcPr>
          <w:p w14:paraId="11AF4D7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630" w:type="dxa"/>
            <w:hideMark/>
          </w:tcPr>
          <w:p w14:paraId="0D3C621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608CEB1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720" w:type="dxa"/>
            <w:hideMark/>
          </w:tcPr>
          <w:p w14:paraId="1923DB8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64</w:t>
            </w:r>
          </w:p>
        </w:tc>
        <w:tc>
          <w:tcPr>
            <w:tcW w:w="791" w:type="dxa"/>
            <w:hideMark/>
          </w:tcPr>
          <w:p w14:paraId="0FA97B6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67</w:t>
            </w:r>
          </w:p>
        </w:tc>
        <w:tc>
          <w:tcPr>
            <w:tcW w:w="1580" w:type="dxa"/>
            <w:vAlign w:val="bottom"/>
          </w:tcPr>
          <w:p w14:paraId="73F0AC9B"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Martin H. Richenhagen</w:t>
            </w:r>
          </w:p>
        </w:tc>
      </w:tr>
      <w:tr w:rsidR="00F83F82" w:rsidRPr="00340A34" w14:paraId="17F9804A"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62D2D198" w14:textId="77777777" w:rsidR="00F83F82" w:rsidRPr="00340A34" w:rsidRDefault="00F83F82" w:rsidP="00664A84">
            <w:pPr>
              <w:contextualSpacing/>
              <w:rPr>
                <w:rFonts w:cs="Arial"/>
                <w:color w:val="000000"/>
              </w:rPr>
            </w:pPr>
            <w:r w:rsidRPr="00340A34">
              <w:rPr>
                <w:rFonts w:cs="Arial"/>
                <w:color w:val="000000"/>
              </w:rPr>
              <w:t>Autoliv</w:t>
            </w:r>
          </w:p>
        </w:tc>
        <w:tc>
          <w:tcPr>
            <w:tcW w:w="684" w:type="dxa"/>
            <w:hideMark/>
          </w:tcPr>
          <w:p w14:paraId="4CBF9CE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684" w:type="dxa"/>
            <w:hideMark/>
          </w:tcPr>
          <w:p w14:paraId="6DF2CD8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71" w:type="dxa"/>
            <w:hideMark/>
          </w:tcPr>
          <w:p w14:paraId="16C3100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630" w:type="dxa"/>
            <w:hideMark/>
          </w:tcPr>
          <w:p w14:paraId="5449C21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30" w:type="dxa"/>
            <w:hideMark/>
          </w:tcPr>
          <w:p w14:paraId="2CA8C4E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720" w:type="dxa"/>
            <w:hideMark/>
          </w:tcPr>
          <w:p w14:paraId="6195A64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720" w:type="dxa"/>
            <w:hideMark/>
          </w:tcPr>
          <w:p w14:paraId="4518067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92</w:t>
            </w:r>
          </w:p>
        </w:tc>
        <w:tc>
          <w:tcPr>
            <w:tcW w:w="791" w:type="dxa"/>
            <w:hideMark/>
          </w:tcPr>
          <w:p w14:paraId="45BE0BC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98</w:t>
            </w:r>
          </w:p>
        </w:tc>
        <w:tc>
          <w:tcPr>
            <w:tcW w:w="1580" w:type="dxa"/>
            <w:vAlign w:val="bottom"/>
          </w:tcPr>
          <w:p w14:paraId="26D6C2BC"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Jan Carlson</w:t>
            </w:r>
          </w:p>
        </w:tc>
      </w:tr>
      <w:tr w:rsidR="00F83F82" w:rsidRPr="00340A34" w14:paraId="462D6335"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9BB5020" w14:textId="77777777" w:rsidR="00F83F82" w:rsidRPr="00340A34" w:rsidRDefault="00F83F82" w:rsidP="00664A84">
            <w:pPr>
              <w:contextualSpacing/>
              <w:rPr>
                <w:rFonts w:cs="Arial"/>
                <w:color w:val="000000"/>
              </w:rPr>
            </w:pPr>
            <w:r w:rsidRPr="00340A34">
              <w:rPr>
                <w:rFonts w:cs="Arial"/>
                <w:color w:val="000000"/>
              </w:rPr>
              <w:t>Baker Hughes</w:t>
            </w:r>
          </w:p>
        </w:tc>
        <w:tc>
          <w:tcPr>
            <w:tcW w:w="684" w:type="dxa"/>
            <w:hideMark/>
          </w:tcPr>
          <w:p w14:paraId="01FDD32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84" w:type="dxa"/>
            <w:hideMark/>
          </w:tcPr>
          <w:p w14:paraId="0199B4B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71" w:type="dxa"/>
            <w:hideMark/>
          </w:tcPr>
          <w:p w14:paraId="00B5AF0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3.1</w:t>
            </w:r>
          </w:p>
        </w:tc>
        <w:tc>
          <w:tcPr>
            <w:tcW w:w="630" w:type="dxa"/>
            <w:hideMark/>
          </w:tcPr>
          <w:p w14:paraId="5507E63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2.7</w:t>
            </w:r>
          </w:p>
        </w:tc>
        <w:tc>
          <w:tcPr>
            <w:tcW w:w="630" w:type="dxa"/>
            <w:hideMark/>
          </w:tcPr>
          <w:p w14:paraId="2B17BAC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48655EC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720" w:type="dxa"/>
            <w:hideMark/>
          </w:tcPr>
          <w:p w14:paraId="73F2B7A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66</w:t>
            </w:r>
          </w:p>
        </w:tc>
        <w:tc>
          <w:tcPr>
            <w:tcW w:w="791" w:type="dxa"/>
            <w:hideMark/>
          </w:tcPr>
          <w:p w14:paraId="417BC7E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75</w:t>
            </w:r>
          </w:p>
        </w:tc>
        <w:tc>
          <w:tcPr>
            <w:tcW w:w="1580" w:type="dxa"/>
            <w:vAlign w:val="bottom"/>
          </w:tcPr>
          <w:p w14:paraId="44B09ABF"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Martin Craighead</w:t>
            </w:r>
          </w:p>
        </w:tc>
      </w:tr>
      <w:tr w:rsidR="00F83F82" w:rsidRPr="00340A34" w14:paraId="1FED72F3"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643CF94" w14:textId="77777777" w:rsidR="00F83F82" w:rsidRPr="00340A34" w:rsidRDefault="00F83F82" w:rsidP="00664A84">
            <w:pPr>
              <w:contextualSpacing/>
              <w:rPr>
                <w:rFonts w:cs="Arial"/>
                <w:color w:val="000000"/>
              </w:rPr>
            </w:pPr>
            <w:r w:rsidRPr="00340A34">
              <w:rPr>
                <w:rFonts w:cs="Arial"/>
                <w:color w:val="000000"/>
              </w:rPr>
              <w:t>Boeing</w:t>
            </w:r>
          </w:p>
        </w:tc>
        <w:tc>
          <w:tcPr>
            <w:tcW w:w="684" w:type="dxa"/>
            <w:hideMark/>
          </w:tcPr>
          <w:p w14:paraId="027F4D1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684" w:type="dxa"/>
            <w:hideMark/>
          </w:tcPr>
          <w:p w14:paraId="68BE1E0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671" w:type="dxa"/>
            <w:hideMark/>
          </w:tcPr>
          <w:p w14:paraId="60932A9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3.7</w:t>
            </w:r>
          </w:p>
        </w:tc>
        <w:tc>
          <w:tcPr>
            <w:tcW w:w="630" w:type="dxa"/>
            <w:hideMark/>
          </w:tcPr>
          <w:p w14:paraId="08D4F1B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30" w:type="dxa"/>
            <w:hideMark/>
          </w:tcPr>
          <w:p w14:paraId="6C49C8A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3.9</w:t>
            </w:r>
          </w:p>
        </w:tc>
        <w:tc>
          <w:tcPr>
            <w:tcW w:w="720" w:type="dxa"/>
            <w:hideMark/>
          </w:tcPr>
          <w:p w14:paraId="65A494D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720" w:type="dxa"/>
            <w:hideMark/>
          </w:tcPr>
          <w:p w14:paraId="75EE45C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72</w:t>
            </w:r>
          </w:p>
        </w:tc>
        <w:tc>
          <w:tcPr>
            <w:tcW w:w="791" w:type="dxa"/>
            <w:hideMark/>
          </w:tcPr>
          <w:p w14:paraId="50F7EF6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65</w:t>
            </w:r>
          </w:p>
        </w:tc>
        <w:tc>
          <w:tcPr>
            <w:tcW w:w="1580" w:type="dxa"/>
            <w:vAlign w:val="bottom"/>
          </w:tcPr>
          <w:p w14:paraId="52A85C65"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Jim McNerney Jr.</w:t>
            </w:r>
          </w:p>
        </w:tc>
      </w:tr>
      <w:tr w:rsidR="00F83F82" w:rsidRPr="00340A34" w14:paraId="2FE26E1C"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735F8919" w14:textId="77777777" w:rsidR="00F83F82" w:rsidRPr="00340A34" w:rsidRDefault="00F83F82" w:rsidP="00664A84">
            <w:pPr>
              <w:contextualSpacing/>
              <w:rPr>
                <w:rFonts w:cs="Arial"/>
                <w:color w:val="000000"/>
              </w:rPr>
            </w:pPr>
            <w:r w:rsidRPr="00340A34">
              <w:rPr>
                <w:rFonts w:cs="Arial"/>
                <w:color w:val="000000"/>
              </w:rPr>
              <w:t>Cameron</w:t>
            </w:r>
          </w:p>
        </w:tc>
        <w:tc>
          <w:tcPr>
            <w:tcW w:w="684" w:type="dxa"/>
            <w:hideMark/>
          </w:tcPr>
          <w:p w14:paraId="331B867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684" w:type="dxa"/>
            <w:hideMark/>
          </w:tcPr>
          <w:p w14:paraId="4202127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671" w:type="dxa"/>
            <w:hideMark/>
          </w:tcPr>
          <w:p w14:paraId="648A4E0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30" w:type="dxa"/>
            <w:hideMark/>
          </w:tcPr>
          <w:p w14:paraId="28DFEEE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30" w:type="dxa"/>
            <w:hideMark/>
          </w:tcPr>
          <w:p w14:paraId="31DD12F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092E9CE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5C4507D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77</w:t>
            </w:r>
          </w:p>
        </w:tc>
        <w:tc>
          <w:tcPr>
            <w:tcW w:w="791" w:type="dxa"/>
            <w:hideMark/>
          </w:tcPr>
          <w:p w14:paraId="5F4B252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96</w:t>
            </w:r>
          </w:p>
        </w:tc>
        <w:tc>
          <w:tcPr>
            <w:tcW w:w="1580" w:type="dxa"/>
            <w:vAlign w:val="bottom"/>
          </w:tcPr>
          <w:p w14:paraId="60DD9678"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Jack B. Moore</w:t>
            </w:r>
          </w:p>
        </w:tc>
      </w:tr>
      <w:tr w:rsidR="00F83F82" w:rsidRPr="00340A34" w14:paraId="7A181BB5"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CA6ECF5" w14:textId="77777777" w:rsidR="00F83F82" w:rsidRPr="00340A34" w:rsidRDefault="00F83F82" w:rsidP="00664A84">
            <w:pPr>
              <w:contextualSpacing/>
              <w:rPr>
                <w:rFonts w:cs="Arial"/>
                <w:color w:val="000000"/>
              </w:rPr>
            </w:pPr>
            <w:r w:rsidRPr="00340A34">
              <w:rPr>
                <w:rFonts w:cs="Arial"/>
                <w:color w:val="000000"/>
              </w:rPr>
              <w:t>Caterpillar</w:t>
            </w:r>
          </w:p>
        </w:tc>
        <w:tc>
          <w:tcPr>
            <w:tcW w:w="684" w:type="dxa"/>
            <w:hideMark/>
          </w:tcPr>
          <w:p w14:paraId="4ADD431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684" w:type="dxa"/>
            <w:hideMark/>
          </w:tcPr>
          <w:p w14:paraId="25641CF4"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71" w:type="dxa"/>
            <w:hideMark/>
          </w:tcPr>
          <w:p w14:paraId="0CB794A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630" w:type="dxa"/>
            <w:hideMark/>
          </w:tcPr>
          <w:p w14:paraId="79CFC17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30" w:type="dxa"/>
            <w:hideMark/>
          </w:tcPr>
          <w:p w14:paraId="323D951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3.7</w:t>
            </w:r>
          </w:p>
        </w:tc>
        <w:tc>
          <w:tcPr>
            <w:tcW w:w="720" w:type="dxa"/>
            <w:hideMark/>
          </w:tcPr>
          <w:p w14:paraId="7F8CBF3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720" w:type="dxa"/>
            <w:hideMark/>
          </w:tcPr>
          <w:p w14:paraId="5590552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66</w:t>
            </w:r>
          </w:p>
        </w:tc>
        <w:tc>
          <w:tcPr>
            <w:tcW w:w="791" w:type="dxa"/>
            <w:hideMark/>
          </w:tcPr>
          <w:p w14:paraId="1D1EBD04"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67</w:t>
            </w:r>
          </w:p>
        </w:tc>
        <w:tc>
          <w:tcPr>
            <w:tcW w:w="1580" w:type="dxa"/>
            <w:vAlign w:val="bottom"/>
          </w:tcPr>
          <w:p w14:paraId="3F45F6C1"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Douglas R. Oberhelman</w:t>
            </w:r>
          </w:p>
        </w:tc>
      </w:tr>
      <w:tr w:rsidR="00F83F82" w:rsidRPr="00340A34" w14:paraId="4470111F"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9EBE78B" w14:textId="77777777" w:rsidR="00F83F82" w:rsidRPr="00340A34" w:rsidRDefault="00F83F82" w:rsidP="00664A84">
            <w:pPr>
              <w:contextualSpacing/>
              <w:rPr>
                <w:rFonts w:cs="Arial"/>
                <w:color w:val="000000"/>
              </w:rPr>
            </w:pPr>
            <w:r w:rsidRPr="00340A34">
              <w:rPr>
                <w:rFonts w:cs="Arial"/>
                <w:color w:val="000000"/>
              </w:rPr>
              <w:t>Chevron</w:t>
            </w:r>
          </w:p>
        </w:tc>
        <w:tc>
          <w:tcPr>
            <w:tcW w:w="684" w:type="dxa"/>
            <w:hideMark/>
          </w:tcPr>
          <w:p w14:paraId="3A1E6B7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4.1</w:t>
            </w:r>
          </w:p>
        </w:tc>
        <w:tc>
          <w:tcPr>
            <w:tcW w:w="684" w:type="dxa"/>
            <w:hideMark/>
          </w:tcPr>
          <w:p w14:paraId="3C0E191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4.3</w:t>
            </w:r>
          </w:p>
        </w:tc>
        <w:tc>
          <w:tcPr>
            <w:tcW w:w="671" w:type="dxa"/>
            <w:hideMark/>
          </w:tcPr>
          <w:p w14:paraId="03E44A5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4.2</w:t>
            </w:r>
          </w:p>
        </w:tc>
        <w:tc>
          <w:tcPr>
            <w:tcW w:w="630" w:type="dxa"/>
            <w:hideMark/>
          </w:tcPr>
          <w:p w14:paraId="6803AE2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30" w:type="dxa"/>
            <w:hideMark/>
          </w:tcPr>
          <w:p w14:paraId="703E3A1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4.1</w:t>
            </w:r>
          </w:p>
        </w:tc>
        <w:tc>
          <w:tcPr>
            <w:tcW w:w="720" w:type="dxa"/>
            <w:hideMark/>
          </w:tcPr>
          <w:p w14:paraId="1E471EE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720" w:type="dxa"/>
            <w:hideMark/>
          </w:tcPr>
          <w:p w14:paraId="2978834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87</w:t>
            </w:r>
          </w:p>
        </w:tc>
        <w:tc>
          <w:tcPr>
            <w:tcW w:w="791" w:type="dxa"/>
            <w:hideMark/>
          </w:tcPr>
          <w:p w14:paraId="0F50A64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97</w:t>
            </w:r>
          </w:p>
        </w:tc>
        <w:tc>
          <w:tcPr>
            <w:tcW w:w="1580" w:type="dxa"/>
            <w:vAlign w:val="bottom"/>
          </w:tcPr>
          <w:p w14:paraId="24073B06"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John S. Watson</w:t>
            </w:r>
          </w:p>
        </w:tc>
      </w:tr>
      <w:tr w:rsidR="00F83F82" w:rsidRPr="00340A34" w14:paraId="33A4DF3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A4DB818" w14:textId="77777777" w:rsidR="00F83F82" w:rsidRPr="00340A34" w:rsidRDefault="00F83F82" w:rsidP="00664A84">
            <w:pPr>
              <w:contextualSpacing/>
              <w:rPr>
                <w:rFonts w:cs="Arial"/>
                <w:color w:val="000000"/>
              </w:rPr>
            </w:pPr>
            <w:r w:rsidRPr="00340A34">
              <w:rPr>
                <w:rFonts w:cs="Arial"/>
                <w:color w:val="000000"/>
              </w:rPr>
              <w:t>Conoco Phillips</w:t>
            </w:r>
          </w:p>
        </w:tc>
        <w:tc>
          <w:tcPr>
            <w:tcW w:w="684" w:type="dxa"/>
            <w:hideMark/>
          </w:tcPr>
          <w:p w14:paraId="329C1E6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3.7</w:t>
            </w:r>
          </w:p>
        </w:tc>
        <w:tc>
          <w:tcPr>
            <w:tcW w:w="684" w:type="dxa"/>
            <w:hideMark/>
          </w:tcPr>
          <w:p w14:paraId="2A480DC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71" w:type="dxa"/>
            <w:hideMark/>
          </w:tcPr>
          <w:p w14:paraId="2946088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30" w:type="dxa"/>
            <w:hideMark/>
          </w:tcPr>
          <w:p w14:paraId="7EC2E0F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630" w:type="dxa"/>
            <w:hideMark/>
          </w:tcPr>
          <w:p w14:paraId="153D321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w:t>
            </w:r>
          </w:p>
        </w:tc>
        <w:tc>
          <w:tcPr>
            <w:tcW w:w="720" w:type="dxa"/>
            <w:hideMark/>
          </w:tcPr>
          <w:p w14:paraId="67B80FA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720" w:type="dxa"/>
            <w:hideMark/>
          </w:tcPr>
          <w:p w14:paraId="1B3D24F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81</w:t>
            </w:r>
          </w:p>
        </w:tc>
        <w:tc>
          <w:tcPr>
            <w:tcW w:w="791" w:type="dxa"/>
            <w:hideMark/>
          </w:tcPr>
          <w:p w14:paraId="13C0643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92</w:t>
            </w:r>
          </w:p>
        </w:tc>
        <w:tc>
          <w:tcPr>
            <w:tcW w:w="1580" w:type="dxa"/>
            <w:vAlign w:val="bottom"/>
          </w:tcPr>
          <w:p w14:paraId="56D139D7"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Ryan M. Lance</w:t>
            </w:r>
          </w:p>
        </w:tc>
      </w:tr>
      <w:tr w:rsidR="00F83F82" w:rsidRPr="00340A34" w14:paraId="30B2BB51"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71459AF" w14:textId="77777777" w:rsidR="00F83F82" w:rsidRPr="00340A34" w:rsidRDefault="00F83F82" w:rsidP="00664A84">
            <w:pPr>
              <w:contextualSpacing/>
              <w:rPr>
                <w:rFonts w:cs="Arial"/>
                <w:color w:val="000000"/>
              </w:rPr>
            </w:pPr>
            <w:r w:rsidRPr="00340A34">
              <w:rPr>
                <w:rFonts w:cs="Arial"/>
                <w:color w:val="000000"/>
              </w:rPr>
              <w:t>Cummins</w:t>
            </w:r>
          </w:p>
        </w:tc>
        <w:tc>
          <w:tcPr>
            <w:tcW w:w="684" w:type="dxa"/>
            <w:hideMark/>
          </w:tcPr>
          <w:p w14:paraId="42C16F7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684" w:type="dxa"/>
            <w:hideMark/>
          </w:tcPr>
          <w:p w14:paraId="11DDB00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671" w:type="dxa"/>
            <w:hideMark/>
          </w:tcPr>
          <w:p w14:paraId="00B6ABD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30" w:type="dxa"/>
            <w:hideMark/>
          </w:tcPr>
          <w:p w14:paraId="7AEA88B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30" w:type="dxa"/>
            <w:hideMark/>
          </w:tcPr>
          <w:p w14:paraId="128C47E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720" w:type="dxa"/>
            <w:hideMark/>
          </w:tcPr>
          <w:p w14:paraId="2AB013F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3FFA751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72</w:t>
            </w:r>
          </w:p>
        </w:tc>
        <w:tc>
          <w:tcPr>
            <w:tcW w:w="791" w:type="dxa"/>
            <w:hideMark/>
          </w:tcPr>
          <w:p w14:paraId="066A0FE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85</w:t>
            </w:r>
          </w:p>
        </w:tc>
        <w:tc>
          <w:tcPr>
            <w:tcW w:w="1580" w:type="dxa"/>
            <w:vAlign w:val="bottom"/>
          </w:tcPr>
          <w:p w14:paraId="2DF1CF84"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Tom Linebarger</w:t>
            </w:r>
          </w:p>
        </w:tc>
      </w:tr>
      <w:tr w:rsidR="00F83F82" w:rsidRPr="00340A34" w14:paraId="22B2F5E5"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3C8ED63" w14:textId="77777777" w:rsidR="00F83F82" w:rsidRPr="00340A34" w:rsidRDefault="00F83F82" w:rsidP="00664A84">
            <w:pPr>
              <w:contextualSpacing/>
              <w:rPr>
                <w:rFonts w:cs="Arial"/>
                <w:color w:val="000000"/>
              </w:rPr>
            </w:pPr>
            <w:r w:rsidRPr="00340A34">
              <w:rPr>
                <w:rFonts w:cs="Arial"/>
                <w:color w:val="000000"/>
              </w:rPr>
              <w:t>Dana</w:t>
            </w:r>
          </w:p>
        </w:tc>
        <w:tc>
          <w:tcPr>
            <w:tcW w:w="684" w:type="dxa"/>
            <w:hideMark/>
          </w:tcPr>
          <w:p w14:paraId="5E47DC6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84" w:type="dxa"/>
            <w:hideMark/>
          </w:tcPr>
          <w:p w14:paraId="05E076A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4.1</w:t>
            </w:r>
          </w:p>
        </w:tc>
        <w:tc>
          <w:tcPr>
            <w:tcW w:w="671" w:type="dxa"/>
            <w:hideMark/>
          </w:tcPr>
          <w:p w14:paraId="0F33ABF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630" w:type="dxa"/>
            <w:hideMark/>
          </w:tcPr>
          <w:p w14:paraId="4C592CB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30" w:type="dxa"/>
            <w:hideMark/>
          </w:tcPr>
          <w:p w14:paraId="14168B8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720" w:type="dxa"/>
            <w:hideMark/>
          </w:tcPr>
          <w:p w14:paraId="3FF49D34"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720" w:type="dxa"/>
            <w:hideMark/>
          </w:tcPr>
          <w:p w14:paraId="263FACD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84</w:t>
            </w:r>
          </w:p>
        </w:tc>
        <w:tc>
          <w:tcPr>
            <w:tcW w:w="791" w:type="dxa"/>
            <w:hideMark/>
          </w:tcPr>
          <w:p w14:paraId="73D6322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86</w:t>
            </w:r>
          </w:p>
        </w:tc>
        <w:tc>
          <w:tcPr>
            <w:tcW w:w="1580" w:type="dxa"/>
            <w:vAlign w:val="bottom"/>
          </w:tcPr>
          <w:p w14:paraId="7B4F0D02"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Edward J. Benz Jr.</w:t>
            </w:r>
          </w:p>
        </w:tc>
      </w:tr>
      <w:tr w:rsidR="00F83F82" w:rsidRPr="00340A34" w14:paraId="64EB7222"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469028E2" w14:textId="77777777" w:rsidR="00F83F82" w:rsidRPr="00340A34" w:rsidRDefault="00F83F82" w:rsidP="00664A84">
            <w:pPr>
              <w:contextualSpacing/>
              <w:rPr>
                <w:rFonts w:cs="Arial"/>
                <w:color w:val="000000"/>
              </w:rPr>
            </w:pPr>
            <w:r w:rsidRPr="00340A34">
              <w:rPr>
                <w:rFonts w:cs="Arial"/>
                <w:color w:val="000000"/>
              </w:rPr>
              <w:t>Deere</w:t>
            </w:r>
          </w:p>
        </w:tc>
        <w:tc>
          <w:tcPr>
            <w:tcW w:w="684" w:type="dxa"/>
            <w:hideMark/>
          </w:tcPr>
          <w:p w14:paraId="237D460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3.9</w:t>
            </w:r>
          </w:p>
        </w:tc>
        <w:tc>
          <w:tcPr>
            <w:tcW w:w="684" w:type="dxa"/>
            <w:hideMark/>
          </w:tcPr>
          <w:p w14:paraId="17F3A7C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4.1</w:t>
            </w:r>
          </w:p>
        </w:tc>
        <w:tc>
          <w:tcPr>
            <w:tcW w:w="671" w:type="dxa"/>
            <w:hideMark/>
          </w:tcPr>
          <w:p w14:paraId="79772F3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3.9</w:t>
            </w:r>
          </w:p>
        </w:tc>
        <w:tc>
          <w:tcPr>
            <w:tcW w:w="630" w:type="dxa"/>
            <w:hideMark/>
          </w:tcPr>
          <w:p w14:paraId="6C5C23B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30" w:type="dxa"/>
            <w:hideMark/>
          </w:tcPr>
          <w:p w14:paraId="25D39E6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720" w:type="dxa"/>
            <w:hideMark/>
          </w:tcPr>
          <w:p w14:paraId="42712E7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0B112D0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83</w:t>
            </w:r>
          </w:p>
        </w:tc>
        <w:tc>
          <w:tcPr>
            <w:tcW w:w="791" w:type="dxa"/>
            <w:hideMark/>
          </w:tcPr>
          <w:p w14:paraId="2CFA3C0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91</w:t>
            </w:r>
          </w:p>
        </w:tc>
        <w:tc>
          <w:tcPr>
            <w:tcW w:w="1580" w:type="dxa"/>
            <w:vAlign w:val="bottom"/>
          </w:tcPr>
          <w:p w14:paraId="16DE3030"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Samuel Allen</w:t>
            </w:r>
          </w:p>
        </w:tc>
      </w:tr>
      <w:tr w:rsidR="00F83F82" w:rsidRPr="00340A34" w14:paraId="17BC38E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3786743E" w14:textId="77777777" w:rsidR="00F83F82" w:rsidRPr="00340A34" w:rsidRDefault="00F83F82" w:rsidP="00664A84">
            <w:pPr>
              <w:contextualSpacing/>
              <w:rPr>
                <w:rFonts w:cs="Arial"/>
                <w:color w:val="000000"/>
              </w:rPr>
            </w:pPr>
            <w:r w:rsidRPr="00340A34">
              <w:rPr>
                <w:rFonts w:cs="Arial"/>
                <w:color w:val="000000"/>
              </w:rPr>
              <w:t>Dover</w:t>
            </w:r>
          </w:p>
        </w:tc>
        <w:tc>
          <w:tcPr>
            <w:tcW w:w="684" w:type="dxa"/>
            <w:hideMark/>
          </w:tcPr>
          <w:p w14:paraId="3C264BF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2.4</w:t>
            </w:r>
          </w:p>
        </w:tc>
        <w:tc>
          <w:tcPr>
            <w:tcW w:w="684" w:type="dxa"/>
            <w:hideMark/>
          </w:tcPr>
          <w:p w14:paraId="243CE34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2.3</w:t>
            </w:r>
          </w:p>
        </w:tc>
        <w:tc>
          <w:tcPr>
            <w:tcW w:w="671" w:type="dxa"/>
            <w:hideMark/>
          </w:tcPr>
          <w:p w14:paraId="4EE6E1A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30" w:type="dxa"/>
            <w:hideMark/>
          </w:tcPr>
          <w:p w14:paraId="0A6B572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30" w:type="dxa"/>
            <w:hideMark/>
          </w:tcPr>
          <w:p w14:paraId="52FB2F5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720" w:type="dxa"/>
            <w:hideMark/>
          </w:tcPr>
          <w:p w14:paraId="0953CA9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720" w:type="dxa"/>
            <w:hideMark/>
          </w:tcPr>
          <w:p w14:paraId="6E90B0B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22</w:t>
            </w:r>
          </w:p>
        </w:tc>
        <w:tc>
          <w:tcPr>
            <w:tcW w:w="791" w:type="dxa"/>
            <w:hideMark/>
          </w:tcPr>
          <w:p w14:paraId="3FD93C5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74</w:t>
            </w:r>
          </w:p>
        </w:tc>
        <w:tc>
          <w:tcPr>
            <w:tcW w:w="1580" w:type="dxa"/>
            <w:vAlign w:val="bottom"/>
          </w:tcPr>
          <w:p w14:paraId="0BECD536"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Bob Livingston</w:t>
            </w:r>
          </w:p>
        </w:tc>
      </w:tr>
      <w:tr w:rsidR="00F83F82" w:rsidRPr="00340A34" w14:paraId="780D136D"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ADFF047" w14:textId="77777777" w:rsidR="00F83F82" w:rsidRPr="00340A34" w:rsidRDefault="00F83F82" w:rsidP="00664A84">
            <w:pPr>
              <w:contextualSpacing/>
              <w:rPr>
                <w:rFonts w:cs="Arial"/>
                <w:color w:val="000000"/>
              </w:rPr>
            </w:pPr>
            <w:r w:rsidRPr="00340A34">
              <w:rPr>
                <w:rFonts w:cs="Arial"/>
                <w:color w:val="000000"/>
              </w:rPr>
              <w:t>EMC</w:t>
            </w:r>
          </w:p>
        </w:tc>
        <w:tc>
          <w:tcPr>
            <w:tcW w:w="684" w:type="dxa"/>
            <w:hideMark/>
          </w:tcPr>
          <w:p w14:paraId="6C119F0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84" w:type="dxa"/>
            <w:hideMark/>
          </w:tcPr>
          <w:p w14:paraId="7B0E6AB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71" w:type="dxa"/>
            <w:hideMark/>
          </w:tcPr>
          <w:p w14:paraId="7321D27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30" w:type="dxa"/>
            <w:hideMark/>
          </w:tcPr>
          <w:p w14:paraId="7393F82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30" w:type="dxa"/>
            <w:hideMark/>
          </w:tcPr>
          <w:p w14:paraId="0EA47AD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720" w:type="dxa"/>
            <w:hideMark/>
          </w:tcPr>
          <w:p w14:paraId="57094F4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720" w:type="dxa"/>
            <w:hideMark/>
          </w:tcPr>
          <w:p w14:paraId="1B32B04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75</w:t>
            </w:r>
          </w:p>
        </w:tc>
        <w:tc>
          <w:tcPr>
            <w:tcW w:w="791" w:type="dxa"/>
            <w:hideMark/>
          </w:tcPr>
          <w:p w14:paraId="02A1861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91</w:t>
            </w:r>
          </w:p>
        </w:tc>
        <w:tc>
          <w:tcPr>
            <w:tcW w:w="1580" w:type="dxa"/>
            <w:vAlign w:val="bottom"/>
          </w:tcPr>
          <w:p w14:paraId="09A0C75E"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Joe Tucci</w:t>
            </w:r>
          </w:p>
        </w:tc>
      </w:tr>
      <w:tr w:rsidR="00F83F82" w:rsidRPr="00340A34" w14:paraId="6E1A4AF4"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8AF28DD" w14:textId="77777777" w:rsidR="00F83F82" w:rsidRPr="00340A34" w:rsidRDefault="00F83F82" w:rsidP="00664A84">
            <w:pPr>
              <w:contextualSpacing/>
              <w:rPr>
                <w:rFonts w:cs="Arial"/>
                <w:color w:val="000000"/>
              </w:rPr>
            </w:pPr>
            <w:r w:rsidRPr="00340A34">
              <w:rPr>
                <w:rFonts w:cs="Arial"/>
                <w:color w:val="000000"/>
              </w:rPr>
              <w:t>Exxon</w:t>
            </w:r>
          </w:p>
        </w:tc>
        <w:tc>
          <w:tcPr>
            <w:tcW w:w="684" w:type="dxa"/>
            <w:hideMark/>
          </w:tcPr>
          <w:p w14:paraId="62BF5C9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684" w:type="dxa"/>
            <w:hideMark/>
          </w:tcPr>
          <w:p w14:paraId="62509A9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671" w:type="dxa"/>
            <w:hideMark/>
          </w:tcPr>
          <w:p w14:paraId="4947B5D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30" w:type="dxa"/>
            <w:hideMark/>
          </w:tcPr>
          <w:p w14:paraId="5F173C1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30" w:type="dxa"/>
            <w:hideMark/>
          </w:tcPr>
          <w:p w14:paraId="196A03E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3.9</w:t>
            </w:r>
          </w:p>
        </w:tc>
        <w:tc>
          <w:tcPr>
            <w:tcW w:w="720" w:type="dxa"/>
            <w:hideMark/>
          </w:tcPr>
          <w:p w14:paraId="132530F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720" w:type="dxa"/>
            <w:hideMark/>
          </w:tcPr>
          <w:p w14:paraId="14D4C22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74</w:t>
            </w:r>
          </w:p>
        </w:tc>
        <w:tc>
          <w:tcPr>
            <w:tcW w:w="791" w:type="dxa"/>
            <w:hideMark/>
          </w:tcPr>
          <w:p w14:paraId="4129627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86</w:t>
            </w:r>
          </w:p>
        </w:tc>
        <w:tc>
          <w:tcPr>
            <w:tcW w:w="1580" w:type="dxa"/>
            <w:vAlign w:val="bottom"/>
          </w:tcPr>
          <w:p w14:paraId="6BB3DC60"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Rex W. Tillerson</w:t>
            </w:r>
          </w:p>
        </w:tc>
      </w:tr>
      <w:tr w:rsidR="00F83F82" w:rsidRPr="00340A34" w14:paraId="602E5087"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1BA6B0E" w14:textId="77777777" w:rsidR="00F83F82" w:rsidRPr="00340A34" w:rsidRDefault="00F83F82" w:rsidP="00664A84">
            <w:pPr>
              <w:contextualSpacing/>
              <w:rPr>
                <w:rFonts w:cs="Arial"/>
                <w:color w:val="000000"/>
              </w:rPr>
            </w:pPr>
            <w:r w:rsidRPr="00340A34">
              <w:rPr>
                <w:rFonts w:cs="Arial"/>
                <w:color w:val="000000"/>
              </w:rPr>
              <w:t>Ford</w:t>
            </w:r>
          </w:p>
        </w:tc>
        <w:tc>
          <w:tcPr>
            <w:tcW w:w="684" w:type="dxa"/>
            <w:hideMark/>
          </w:tcPr>
          <w:p w14:paraId="67A9A7A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684" w:type="dxa"/>
            <w:hideMark/>
          </w:tcPr>
          <w:p w14:paraId="72920BB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71" w:type="dxa"/>
            <w:hideMark/>
          </w:tcPr>
          <w:p w14:paraId="67D8259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630" w:type="dxa"/>
            <w:hideMark/>
          </w:tcPr>
          <w:p w14:paraId="6A28432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30" w:type="dxa"/>
            <w:hideMark/>
          </w:tcPr>
          <w:p w14:paraId="25A58C8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720" w:type="dxa"/>
            <w:hideMark/>
          </w:tcPr>
          <w:p w14:paraId="5B0C206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720" w:type="dxa"/>
            <w:hideMark/>
          </w:tcPr>
          <w:p w14:paraId="7B45078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78</w:t>
            </w:r>
          </w:p>
        </w:tc>
        <w:tc>
          <w:tcPr>
            <w:tcW w:w="791" w:type="dxa"/>
            <w:hideMark/>
          </w:tcPr>
          <w:p w14:paraId="223FCC7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90</w:t>
            </w:r>
          </w:p>
        </w:tc>
        <w:tc>
          <w:tcPr>
            <w:tcW w:w="1580" w:type="dxa"/>
            <w:vAlign w:val="bottom"/>
          </w:tcPr>
          <w:p w14:paraId="0494EBFF"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Mark Fields</w:t>
            </w:r>
          </w:p>
        </w:tc>
      </w:tr>
      <w:tr w:rsidR="00F83F82" w:rsidRPr="00340A34" w14:paraId="3EDFEDF4"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6BD44267" w14:textId="77777777" w:rsidR="00F83F82" w:rsidRPr="00340A34" w:rsidRDefault="00F83F82" w:rsidP="00664A84">
            <w:pPr>
              <w:contextualSpacing/>
              <w:rPr>
                <w:rFonts w:cs="Arial"/>
                <w:color w:val="000000"/>
              </w:rPr>
            </w:pPr>
            <w:r w:rsidRPr="00340A34">
              <w:rPr>
                <w:rFonts w:cs="Arial"/>
                <w:color w:val="000000"/>
              </w:rPr>
              <w:t>General Dynamics</w:t>
            </w:r>
          </w:p>
        </w:tc>
        <w:tc>
          <w:tcPr>
            <w:tcW w:w="684" w:type="dxa"/>
            <w:hideMark/>
          </w:tcPr>
          <w:p w14:paraId="490450D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w:t>
            </w:r>
          </w:p>
        </w:tc>
        <w:tc>
          <w:tcPr>
            <w:tcW w:w="684" w:type="dxa"/>
            <w:hideMark/>
          </w:tcPr>
          <w:p w14:paraId="459D553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671" w:type="dxa"/>
            <w:hideMark/>
          </w:tcPr>
          <w:p w14:paraId="3FDBF3E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630" w:type="dxa"/>
            <w:hideMark/>
          </w:tcPr>
          <w:p w14:paraId="7428D09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30" w:type="dxa"/>
            <w:hideMark/>
          </w:tcPr>
          <w:p w14:paraId="5CD70B5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720" w:type="dxa"/>
            <w:hideMark/>
          </w:tcPr>
          <w:p w14:paraId="40DBFF2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2.6</w:t>
            </w:r>
          </w:p>
        </w:tc>
        <w:tc>
          <w:tcPr>
            <w:tcW w:w="720" w:type="dxa"/>
            <w:hideMark/>
          </w:tcPr>
          <w:p w14:paraId="52D915A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54</w:t>
            </w:r>
          </w:p>
        </w:tc>
        <w:tc>
          <w:tcPr>
            <w:tcW w:w="791" w:type="dxa"/>
            <w:hideMark/>
          </w:tcPr>
          <w:p w14:paraId="6D2052E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66</w:t>
            </w:r>
          </w:p>
        </w:tc>
        <w:tc>
          <w:tcPr>
            <w:tcW w:w="1580" w:type="dxa"/>
            <w:vAlign w:val="bottom"/>
          </w:tcPr>
          <w:p w14:paraId="0C193A58"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Phebe N. Novakovic</w:t>
            </w:r>
          </w:p>
        </w:tc>
      </w:tr>
      <w:tr w:rsidR="00F83F82" w:rsidRPr="00340A34" w14:paraId="0470DF1B"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FB87505" w14:textId="77777777" w:rsidR="00F83F82" w:rsidRPr="00340A34" w:rsidRDefault="00F83F82" w:rsidP="00664A84">
            <w:pPr>
              <w:contextualSpacing/>
              <w:rPr>
                <w:rFonts w:cs="Arial"/>
                <w:color w:val="000000"/>
              </w:rPr>
            </w:pPr>
            <w:r w:rsidRPr="00340A34">
              <w:rPr>
                <w:rFonts w:cs="Arial"/>
                <w:color w:val="000000"/>
              </w:rPr>
              <w:t>General Motors</w:t>
            </w:r>
          </w:p>
        </w:tc>
        <w:tc>
          <w:tcPr>
            <w:tcW w:w="684" w:type="dxa"/>
            <w:hideMark/>
          </w:tcPr>
          <w:p w14:paraId="526E105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84" w:type="dxa"/>
            <w:hideMark/>
          </w:tcPr>
          <w:p w14:paraId="6374C28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71" w:type="dxa"/>
            <w:hideMark/>
          </w:tcPr>
          <w:p w14:paraId="11586DD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30" w:type="dxa"/>
            <w:hideMark/>
          </w:tcPr>
          <w:p w14:paraId="087BC4E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w:t>
            </w:r>
          </w:p>
        </w:tc>
        <w:tc>
          <w:tcPr>
            <w:tcW w:w="630" w:type="dxa"/>
            <w:hideMark/>
          </w:tcPr>
          <w:p w14:paraId="0F3D90F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720" w:type="dxa"/>
            <w:hideMark/>
          </w:tcPr>
          <w:p w14:paraId="47EDF17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720" w:type="dxa"/>
            <w:hideMark/>
          </w:tcPr>
          <w:p w14:paraId="0E548D5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76</w:t>
            </w:r>
          </w:p>
        </w:tc>
        <w:tc>
          <w:tcPr>
            <w:tcW w:w="791" w:type="dxa"/>
            <w:hideMark/>
          </w:tcPr>
          <w:p w14:paraId="5CBEFDC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92</w:t>
            </w:r>
          </w:p>
        </w:tc>
        <w:tc>
          <w:tcPr>
            <w:tcW w:w="1580" w:type="dxa"/>
            <w:vAlign w:val="bottom"/>
          </w:tcPr>
          <w:p w14:paraId="261B67FB"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Mary Barra</w:t>
            </w:r>
          </w:p>
        </w:tc>
      </w:tr>
      <w:tr w:rsidR="00F83F82" w:rsidRPr="00340A34" w14:paraId="55FC7B6C"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792BB6E4" w14:textId="77777777" w:rsidR="00F83F82" w:rsidRPr="00340A34" w:rsidRDefault="00F83F82" w:rsidP="00664A84">
            <w:pPr>
              <w:contextualSpacing/>
              <w:rPr>
                <w:rFonts w:cs="Arial"/>
                <w:color w:val="000000"/>
              </w:rPr>
            </w:pPr>
            <w:r w:rsidRPr="00340A34">
              <w:rPr>
                <w:rFonts w:cs="Arial"/>
                <w:color w:val="000000"/>
              </w:rPr>
              <w:t>Hewlett-Packard</w:t>
            </w:r>
          </w:p>
        </w:tc>
        <w:tc>
          <w:tcPr>
            <w:tcW w:w="684" w:type="dxa"/>
            <w:hideMark/>
          </w:tcPr>
          <w:p w14:paraId="1D144FD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84" w:type="dxa"/>
            <w:hideMark/>
          </w:tcPr>
          <w:p w14:paraId="2F481DF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671" w:type="dxa"/>
            <w:hideMark/>
          </w:tcPr>
          <w:p w14:paraId="7CB22FF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630" w:type="dxa"/>
            <w:hideMark/>
          </w:tcPr>
          <w:p w14:paraId="5AE63EF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30" w:type="dxa"/>
            <w:hideMark/>
          </w:tcPr>
          <w:p w14:paraId="4E0B554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w:t>
            </w:r>
          </w:p>
        </w:tc>
        <w:tc>
          <w:tcPr>
            <w:tcW w:w="720" w:type="dxa"/>
            <w:hideMark/>
          </w:tcPr>
          <w:p w14:paraId="23D3C88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720" w:type="dxa"/>
            <w:hideMark/>
          </w:tcPr>
          <w:p w14:paraId="0EBFE7C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62</w:t>
            </w:r>
          </w:p>
        </w:tc>
        <w:tc>
          <w:tcPr>
            <w:tcW w:w="791" w:type="dxa"/>
            <w:hideMark/>
          </w:tcPr>
          <w:p w14:paraId="732BEB9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79</w:t>
            </w:r>
          </w:p>
        </w:tc>
        <w:tc>
          <w:tcPr>
            <w:tcW w:w="1580" w:type="dxa"/>
            <w:vAlign w:val="bottom"/>
          </w:tcPr>
          <w:p w14:paraId="76F95345"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 xml:space="preserve">Meg </w:t>
            </w:r>
            <w:r>
              <w:rPr>
                <w:rFonts w:ascii="Calibri" w:hAnsi="Calibri"/>
                <w:color w:val="000000"/>
              </w:rPr>
              <w:lastRenderedPageBreak/>
              <w:t>Whitman</w:t>
            </w:r>
          </w:p>
        </w:tc>
      </w:tr>
      <w:tr w:rsidR="00F83F82" w:rsidRPr="00340A34" w14:paraId="55CD61B2"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217B3BA" w14:textId="77777777" w:rsidR="00F83F82" w:rsidRPr="00340A34" w:rsidRDefault="00F83F82" w:rsidP="00664A84">
            <w:pPr>
              <w:contextualSpacing/>
              <w:rPr>
                <w:rFonts w:cs="Arial"/>
                <w:color w:val="000000"/>
              </w:rPr>
            </w:pPr>
            <w:r w:rsidRPr="00340A34">
              <w:rPr>
                <w:rFonts w:cs="Arial"/>
                <w:color w:val="000000"/>
              </w:rPr>
              <w:lastRenderedPageBreak/>
              <w:t>Holly Frontier</w:t>
            </w:r>
          </w:p>
        </w:tc>
        <w:tc>
          <w:tcPr>
            <w:tcW w:w="684" w:type="dxa"/>
            <w:hideMark/>
          </w:tcPr>
          <w:p w14:paraId="7256CA1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4.1</w:t>
            </w:r>
          </w:p>
        </w:tc>
        <w:tc>
          <w:tcPr>
            <w:tcW w:w="684" w:type="dxa"/>
            <w:hideMark/>
          </w:tcPr>
          <w:p w14:paraId="06931D2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4.7</w:t>
            </w:r>
          </w:p>
        </w:tc>
        <w:tc>
          <w:tcPr>
            <w:tcW w:w="671" w:type="dxa"/>
            <w:hideMark/>
          </w:tcPr>
          <w:p w14:paraId="54D1804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30" w:type="dxa"/>
            <w:hideMark/>
          </w:tcPr>
          <w:p w14:paraId="04334FA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630" w:type="dxa"/>
            <w:hideMark/>
          </w:tcPr>
          <w:p w14:paraId="3F8493E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5C2B395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720" w:type="dxa"/>
            <w:hideMark/>
          </w:tcPr>
          <w:p w14:paraId="0143CDC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83</w:t>
            </w:r>
          </w:p>
        </w:tc>
        <w:tc>
          <w:tcPr>
            <w:tcW w:w="791" w:type="dxa"/>
            <w:hideMark/>
          </w:tcPr>
          <w:p w14:paraId="213AC30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100</w:t>
            </w:r>
          </w:p>
        </w:tc>
        <w:tc>
          <w:tcPr>
            <w:tcW w:w="1580" w:type="dxa"/>
            <w:vAlign w:val="bottom"/>
          </w:tcPr>
          <w:p w14:paraId="6657EA88"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Michael C. Jennings</w:t>
            </w:r>
          </w:p>
        </w:tc>
      </w:tr>
      <w:tr w:rsidR="00F83F82" w:rsidRPr="00340A34" w14:paraId="252166CE"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4329DC9B" w14:textId="77777777" w:rsidR="00F83F82" w:rsidRPr="00340A34" w:rsidRDefault="00F83F82" w:rsidP="00664A84">
            <w:pPr>
              <w:contextualSpacing/>
              <w:rPr>
                <w:rFonts w:cs="Arial"/>
                <w:color w:val="000000"/>
              </w:rPr>
            </w:pPr>
            <w:r w:rsidRPr="00340A34">
              <w:rPr>
                <w:rFonts w:cs="Arial"/>
                <w:color w:val="000000"/>
              </w:rPr>
              <w:t>Honeywell</w:t>
            </w:r>
          </w:p>
        </w:tc>
        <w:tc>
          <w:tcPr>
            <w:tcW w:w="684" w:type="dxa"/>
            <w:hideMark/>
          </w:tcPr>
          <w:p w14:paraId="3800F23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684" w:type="dxa"/>
            <w:hideMark/>
          </w:tcPr>
          <w:p w14:paraId="1758DB8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671" w:type="dxa"/>
            <w:hideMark/>
          </w:tcPr>
          <w:p w14:paraId="46EAC90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630" w:type="dxa"/>
            <w:hideMark/>
          </w:tcPr>
          <w:p w14:paraId="382FA6A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630" w:type="dxa"/>
            <w:hideMark/>
          </w:tcPr>
          <w:p w14:paraId="17183D1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720" w:type="dxa"/>
            <w:hideMark/>
          </w:tcPr>
          <w:p w14:paraId="17EC639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w:t>
            </w:r>
          </w:p>
        </w:tc>
        <w:tc>
          <w:tcPr>
            <w:tcW w:w="720" w:type="dxa"/>
            <w:hideMark/>
          </w:tcPr>
          <w:p w14:paraId="62B54F3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60</w:t>
            </w:r>
          </w:p>
        </w:tc>
        <w:tc>
          <w:tcPr>
            <w:tcW w:w="791" w:type="dxa"/>
            <w:hideMark/>
          </w:tcPr>
          <w:p w14:paraId="60AD46D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73</w:t>
            </w:r>
          </w:p>
        </w:tc>
        <w:tc>
          <w:tcPr>
            <w:tcW w:w="1580" w:type="dxa"/>
            <w:vAlign w:val="bottom"/>
          </w:tcPr>
          <w:p w14:paraId="7282F5ED"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David M. Cote</w:t>
            </w:r>
          </w:p>
        </w:tc>
      </w:tr>
      <w:tr w:rsidR="00F83F82" w:rsidRPr="00340A34" w14:paraId="4A2F9968"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D71C149" w14:textId="77777777" w:rsidR="00F83F82" w:rsidRPr="00340A34" w:rsidRDefault="00F83F82" w:rsidP="00664A84">
            <w:pPr>
              <w:contextualSpacing/>
              <w:rPr>
                <w:rFonts w:cs="Arial"/>
                <w:color w:val="000000"/>
              </w:rPr>
            </w:pPr>
            <w:r w:rsidRPr="00340A34">
              <w:rPr>
                <w:rFonts w:cs="Arial"/>
                <w:color w:val="000000"/>
              </w:rPr>
              <w:t>Illinois Tool Works</w:t>
            </w:r>
          </w:p>
        </w:tc>
        <w:tc>
          <w:tcPr>
            <w:tcW w:w="684" w:type="dxa"/>
            <w:hideMark/>
          </w:tcPr>
          <w:p w14:paraId="6010B5D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w:t>
            </w:r>
          </w:p>
        </w:tc>
        <w:tc>
          <w:tcPr>
            <w:tcW w:w="684" w:type="dxa"/>
            <w:hideMark/>
          </w:tcPr>
          <w:p w14:paraId="7C1C7B9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671" w:type="dxa"/>
            <w:hideMark/>
          </w:tcPr>
          <w:p w14:paraId="6BBDB66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30" w:type="dxa"/>
            <w:hideMark/>
          </w:tcPr>
          <w:p w14:paraId="680A8A5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2.5</w:t>
            </w:r>
          </w:p>
        </w:tc>
        <w:tc>
          <w:tcPr>
            <w:tcW w:w="630" w:type="dxa"/>
            <w:hideMark/>
          </w:tcPr>
          <w:p w14:paraId="776B1DF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720" w:type="dxa"/>
            <w:hideMark/>
          </w:tcPr>
          <w:p w14:paraId="6369D3E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720" w:type="dxa"/>
            <w:hideMark/>
          </w:tcPr>
          <w:p w14:paraId="6DF2A42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49</w:t>
            </w:r>
          </w:p>
        </w:tc>
        <w:tc>
          <w:tcPr>
            <w:tcW w:w="791" w:type="dxa"/>
            <w:hideMark/>
          </w:tcPr>
          <w:p w14:paraId="10911DB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70</w:t>
            </w:r>
          </w:p>
        </w:tc>
        <w:tc>
          <w:tcPr>
            <w:tcW w:w="1580" w:type="dxa"/>
            <w:vAlign w:val="bottom"/>
          </w:tcPr>
          <w:p w14:paraId="2A2E3839"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E. Scott Santi</w:t>
            </w:r>
          </w:p>
        </w:tc>
      </w:tr>
      <w:tr w:rsidR="00F83F82" w:rsidRPr="00340A34" w14:paraId="4C217A7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F1CF530" w14:textId="77777777" w:rsidR="00F83F82" w:rsidRPr="00340A34" w:rsidRDefault="00F83F82" w:rsidP="00664A84">
            <w:pPr>
              <w:contextualSpacing/>
              <w:rPr>
                <w:rFonts w:cs="Arial"/>
                <w:color w:val="000000"/>
              </w:rPr>
            </w:pPr>
            <w:r w:rsidRPr="00340A34">
              <w:rPr>
                <w:rFonts w:cs="Arial"/>
                <w:color w:val="000000"/>
              </w:rPr>
              <w:t>Intel</w:t>
            </w:r>
          </w:p>
        </w:tc>
        <w:tc>
          <w:tcPr>
            <w:tcW w:w="684" w:type="dxa"/>
            <w:hideMark/>
          </w:tcPr>
          <w:p w14:paraId="34F6F41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84" w:type="dxa"/>
            <w:hideMark/>
          </w:tcPr>
          <w:p w14:paraId="00FE5B3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71" w:type="dxa"/>
            <w:hideMark/>
          </w:tcPr>
          <w:p w14:paraId="38FF00F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30" w:type="dxa"/>
            <w:hideMark/>
          </w:tcPr>
          <w:p w14:paraId="29D3BF7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630" w:type="dxa"/>
            <w:hideMark/>
          </w:tcPr>
          <w:p w14:paraId="3B6634F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720" w:type="dxa"/>
            <w:hideMark/>
          </w:tcPr>
          <w:p w14:paraId="5B09D82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720" w:type="dxa"/>
            <w:hideMark/>
          </w:tcPr>
          <w:p w14:paraId="23B6C29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82</w:t>
            </w:r>
          </w:p>
        </w:tc>
        <w:tc>
          <w:tcPr>
            <w:tcW w:w="791" w:type="dxa"/>
            <w:hideMark/>
          </w:tcPr>
          <w:p w14:paraId="3552D91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83</w:t>
            </w:r>
          </w:p>
        </w:tc>
        <w:tc>
          <w:tcPr>
            <w:tcW w:w="1580" w:type="dxa"/>
            <w:vAlign w:val="bottom"/>
          </w:tcPr>
          <w:p w14:paraId="465F2BD6"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Brian M. Krzanich</w:t>
            </w:r>
          </w:p>
        </w:tc>
      </w:tr>
      <w:tr w:rsidR="00F83F82" w:rsidRPr="00340A34" w14:paraId="20788EAD"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3B64439B" w14:textId="77777777" w:rsidR="00F83F82" w:rsidRPr="00340A34" w:rsidRDefault="00F83F82" w:rsidP="00664A84">
            <w:pPr>
              <w:contextualSpacing/>
              <w:rPr>
                <w:rFonts w:cs="Arial"/>
                <w:color w:val="000000"/>
              </w:rPr>
            </w:pPr>
            <w:r w:rsidRPr="00340A34">
              <w:rPr>
                <w:rFonts w:cs="Arial"/>
                <w:color w:val="000000"/>
              </w:rPr>
              <w:t>Lear</w:t>
            </w:r>
          </w:p>
        </w:tc>
        <w:tc>
          <w:tcPr>
            <w:tcW w:w="684" w:type="dxa"/>
            <w:hideMark/>
          </w:tcPr>
          <w:p w14:paraId="10826E5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684" w:type="dxa"/>
            <w:hideMark/>
          </w:tcPr>
          <w:p w14:paraId="76D0FCE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71" w:type="dxa"/>
            <w:hideMark/>
          </w:tcPr>
          <w:p w14:paraId="4A83850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30" w:type="dxa"/>
            <w:hideMark/>
          </w:tcPr>
          <w:p w14:paraId="32927C1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30" w:type="dxa"/>
            <w:hideMark/>
          </w:tcPr>
          <w:p w14:paraId="38AE3F9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720" w:type="dxa"/>
            <w:hideMark/>
          </w:tcPr>
          <w:p w14:paraId="0FCA4C2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5ED8A59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69</w:t>
            </w:r>
          </w:p>
        </w:tc>
        <w:tc>
          <w:tcPr>
            <w:tcW w:w="791" w:type="dxa"/>
            <w:hideMark/>
          </w:tcPr>
          <w:p w14:paraId="3855BD3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100</w:t>
            </w:r>
          </w:p>
        </w:tc>
        <w:tc>
          <w:tcPr>
            <w:tcW w:w="1580" w:type="dxa"/>
            <w:vAlign w:val="bottom"/>
          </w:tcPr>
          <w:p w14:paraId="4C48D0A1"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Matthew J. Simoncini</w:t>
            </w:r>
          </w:p>
        </w:tc>
      </w:tr>
      <w:tr w:rsidR="00F83F82" w:rsidRPr="00340A34" w14:paraId="51B95A4C"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4C0642B0" w14:textId="77777777" w:rsidR="00F83F82" w:rsidRPr="00340A34" w:rsidRDefault="00F83F82" w:rsidP="00664A84">
            <w:pPr>
              <w:contextualSpacing/>
              <w:rPr>
                <w:rFonts w:cs="Arial"/>
                <w:color w:val="000000"/>
              </w:rPr>
            </w:pPr>
            <w:r w:rsidRPr="00340A34">
              <w:rPr>
                <w:rFonts w:cs="Arial"/>
                <w:color w:val="000000"/>
              </w:rPr>
              <w:t>Lockheed Martin</w:t>
            </w:r>
          </w:p>
        </w:tc>
        <w:tc>
          <w:tcPr>
            <w:tcW w:w="684" w:type="dxa"/>
            <w:hideMark/>
          </w:tcPr>
          <w:p w14:paraId="27392A7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3.4</w:t>
            </w:r>
          </w:p>
        </w:tc>
        <w:tc>
          <w:tcPr>
            <w:tcW w:w="684" w:type="dxa"/>
            <w:hideMark/>
          </w:tcPr>
          <w:p w14:paraId="571FBB0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71" w:type="dxa"/>
            <w:hideMark/>
          </w:tcPr>
          <w:p w14:paraId="7755D4A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3.6</w:t>
            </w:r>
          </w:p>
        </w:tc>
        <w:tc>
          <w:tcPr>
            <w:tcW w:w="630" w:type="dxa"/>
            <w:hideMark/>
          </w:tcPr>
          <w:p w14:paraId="32CCDD5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30" w:type="dxa"/>
            <w:hideMark/>
          </w:tcPr>
          <w:p w14:paraId="7854536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3.5</w:t>
            </w:r>
          </w:p>
        </w:tc>
        <w:tc>
          <w:tcPr>
            <w:tcW w:w="720" w:type="dxa"/>
            <w:hideMark/>
          </w:tcPr>
          <w:p w14:paraId="56109FD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720" w:type="dxa"/>
            <w:hideMark/>
          </w:tcPr>
          <w:p w14:paraId="56D0B3AD"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67</w:t>
            </w:r>
          </w:p>
        </w:tc>
        <w:tc>
          <w:tcPr>
            <w:tcW w:w="791" w:type="dxa"/>
            <w:hideMark/>
          </w:tcPr>
          <w:p w14:paraId="1F89D30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79</w:t>
            </w:r>
          </w:p>
        </w:tc>
        <w:tc>
          <w:tcPr>
            <w:tcW w:w="1580" w:type="dxa"/>
            <w:vAlign w:val="bottom"/>
          </w:tcPr>
          <w:p w14:paraId="0570C16E"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Marillyn Hewson</w:t>
            </w:r>
          </w:p>
        </w:tc>
      </w:tr>
      <w:tr w:rsidR="00F83F82" w:rsidRPr="00340A34" w14:paraId="258C7624"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4EC9FE6F" w14:textId="77777777" w:rsidR="00F83F82" w:rsidRPr="00340A34" w:rsidRDefault="00F83F82" w:rsidP="00664A84">
            <w:pPr>
              <w:contextualSpacing/>
              <w:rPr>
                <w:rFonts w:cs="Arial"/>
                <w:color w:val="000000"/>
              </w:rPr>
            </w:pPr>
            <w:r w:rsidRPr="00340A34">
              <w:rPr>
                <w:rFonts w:cs="Arial"/>
                <w:color w:val="000000"/>
              </w:rPr>
              <w:t>National Oilwell Varco</w:t>
            </w:r>
          </w:p>
        </w:tc>
        <w:tc>
          <w:tcPr>
            <w:tcW w:w="684" w:type="dxa"/>
            <w:hideMark/>
          </w:tcPr>
          <w:p w14:paraId="3632C69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84" w:type="dxa"/>
            <w:hideMark/>
          </w:tcPr>
          <w:p w14:paraId="54F92F4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71" w:type="dxa"/>
            <w:hideMark/>
          </w:tcPr>
          <w:p w14:paraId="7698696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630" w:type="dxa"/>
            <w:hideMark/>
          </w:tcPr>
          <w:p w14:paraId="5010526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30" w:type="dxa"/>
            <w:hideMark/>
          </w:tcPr>
          <w:p w14:paraId="1D355BD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720" w:type="dxa"/>
            <w:hideMark/>
          </w:tcPr>
          <w:p w14:paraId="2310D93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720" w:type="dxa"/>
            <w:hideMark/>
          </w:tcPr>
          <w:p w14:paraId="586AD15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72</w:t>
            </w:r>
          </w:p>
        </w:tc>
        <w:tc>
          <w:tcPr>
            <w:tcW w:w="791" w:type="dxa"/>
            <w:hideMark/>
          </w:tcPr>
          <w:p w14:paraId="14EE3B8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100</w:t>
            </w:r>
          </w:p>
        </w:tc>
        <w:tc>
          <w:tcPr>
            <w:tcW w:w="1580" w:type="dxa"/>
            <w:vAlign w:val="bottom"/>
          </w:tcPr>
          <w:p w14:paraId="126E1E48"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Clay C. Williams</w:t>
            </w:r>
          </w:p>
        </w:tc>
      </w:tr>
      <w:tr w:rsidR="00F83F82" w:rsidRPr="00340A34" w14:paraId="5AE828E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89D0F95" w14:textId="77777777" w:rsidR="00F83F82" w:rsidRPr="00340A34" w:rsidRDefault="00F83F82" w:rsidP="00664A84">
            <w:pPr>
              <w:contextualSpacing/>
              <w:rPr>
                <w:rFonts w:cs="Arial"/>
                <w:color w:val="000000"/>
              </w:rPr>
            </w:pPr>
            <w:r w:rsidRPr="00340A34">
              <w:rPr>
                <w:rFonts w:cs="Arial"/>
                <w:color w:val="000000"/>
              </w:rPr>
              <w:t>Navistar</w:t>
            </w:r>
          </w:p>
        </w:tc>
        <w:tc>
          <w:tcPr>
            <w:tcW w:w="684" w:type="dxa"/>
            <w:hideMark/>
          </w:tcPr>
          <w:p w14:paraId="5C6B8C1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684" w:type="dxa"/>
            <w:hideMark/>
          </w:tcPr>
          <w:p w14:paraId="24E91FD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71" w:type="dxa"/>
            <w:hideMark/>
          </w:tcPr>
          <w:p w14:paraId="1E77A01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630" w:type="dxa"/>
            <w:hideMark/>
          </w:tcPr>
          <w:p w14:paraId="6E45B7D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2.2</w:t>
            </w:r>
          </w:p>
        </w:tc>
        <w:tc>
          <w:tcPr>
            <w:tcW w:w="630" w:type="dxa"/>
            <w:hideMark/>
          </w:tcPr>
          <w:p w14:paraId="03ABC93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w:t>
            </w:r>
          </w:p>
        </w:tc>
        <w:tc>
          <w:tcPr>
            <w:tcW w:w="720" w:type="dxa"/>
            <w:hideMark/>
          </w:tcPr>
          <w:p w14:paraId="70532FB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720" w:type="dxa"/>
            <w:hideMark/>
          </w:tcPr>
          <w:p w14:paraId="4259D55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791" w:type="dxa"/>
            <w:hideMark/>
          </w:tcPr>
          <w:p w14:paraId="0B5B745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46</w:t>
            </w:r>
          </w:p>
        </w:tc>
        <w:tc>
          <w:tcPr>
            <w:tcW w:w="1580" w:type="dxa"/>
            <w:vAlign w:val="bottom"/>
          </w:tcPr>
          <w:p w14:paraId="4E8B8E8A"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Troy Clarke</w:t>
            </w:r>
          </w:p>
        </w:tc>
      </w:tr>
      <w:tr w:rsidR="00F83F82" w:rsidRPr="00340A34" w14:paraId="5EDFF3A9"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7765840" w14:textId="77777777" w:rsidR="00F83F82" w:rsidRPr="00340A34" w:rsidRDefault="00F83F82" w:rsidP="00664A84">
            <w:pPr>
              <w:contextualSpacing/>
              <w:rPr>
                <w:rFonts w:cs="Arial"/>
                <w:color w:val="000000"/>
              </w:rPr>
            </w:pPr>
            <w:r w:rsidRPr="00340A34">
              <w:rPr>
                <w:rFonts w:cs="Arial"/>
                <w:color w:val="000000"/>
              </w:rPr>
              <w:t>NCR</w:t>
            </w:r>
          </w:p>
        </w:tc>
        <w:tc>
          <w:tcPr>
            <w:tcW w:w="684" w:type="dxa"/>
            <w:hideMark/>
          </w:tcPr>
          <w:p w14:paraId="32244E6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684" w:type="dxa"/>
            <w:hideMark/>
          </w:tcPr>
          <w:p w14:paraId="35E1171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671" w:type="dxa"/>
            <w:hideMark/>
          </w:tcPr>
          <w:p w14:paraId="173EC9D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630" w:type="dxa"/>
            <w:hideMark/>
          </w:tcPr>
          <w:p w14:paraId="5ED2B8D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2.6</w:t>
            </w:r>
          </w:p>
        </w:tc>
        <w:tc>
          <w:tcPr>
            <w:tcW w:w="630" w:type="dxa"/>
            <w:hideMark/>
          </w:tcPr>
          <w:p w14:paraId="550ADC1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720" w:type="dxa"/>
            <w:hideMark/>
          </w:tcPr>
          <w:p w14:paraId="1CAB189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720" w:type="dxa"/>
            <w:hideMark/>
          </w:tcPr>
          <w:p w14:paraId="6ADBC48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49</w:t>
            </w:r>
          </w:p>
        </w:tc>
        <w:tc>
          <w:tcPr>
            <w:tcW w:w="791" w:type="dxa"/>
            <w:hideMark/>
          </w:tcPr>
          <w:p w14:paraId="0C0E6CA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54</w:t>
            </w:r>
          </w:p>
        </w:tc>
        <w:tc>
          <w:tcPr>
            <w:tcW w:w="1580" w:type="dxa"/>
            <w:vAlign w:val="bottom"/>
          </w:tcPr>
          <w:p w14:paraId="206BB3DD"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Bill Nuti</w:t>
            </w:r>
          </w:p>
        </w:tc>
      </w:tr>
      <w:tr w:rsidR="00F83F82" w:rsidRPr="00340A34" w14:paraId="6EAA22B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0937415" w14:textId="77777777" w:rsidR="00F83F82" w:rsidRPr="00340A34" w:rsidRDefault="00F83F82" w:rsidP="00664A84">
            <w:pPr>
              <w:contextualSpacing/>
              <w:rPr>
                <w:rFonts w:cs="Arial"/>
                <w:color w:val="000000"/>
              </w:rPr>
            </w:pPr>
            <w:r w:rsidRPr="00340A34">
              <w:rPr>
                <w:rFonts w:cs="Arial"/>
                <w:color w:val="000000"/>
              </w:rPr>
              <w:t>Oshkosh</w:t>
            </w:r>
          </w:p>
        </w:tc>
        <w:tc>
          <w:tcPr>
            <w:tcW w:w="684" w:type="dxa"/>
            <w:hideMark/>
          </w:tcPr>
          <w:p w14:paraId="43D933B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684" w:type="dxa"/>
            <w:hideMark/>
          </w:tcPr>
          <w:p w14:paraId="7EA2483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671" w:type="dxa"/>
            <w:hideMark/>
          </w:tcPr>
          <w:p w14:paraId="32B8C05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30" w:type="dxa"/>
            <w:hideMark/>
          </w:tcPr>
          <w:p w14:paraId="74B8A91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630" w:type="dxa"/>
            <w:hideMark/>
          </w:tcPr>
          <w:p w14:paraId="6B3BDA7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720" w:type="dxa"/>
            <w:hideMark/>
          </w:tcPr>
          <w:p w14:paraId="723975B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720" w:type="dxa"/>
            <w:hideMark/>
          </w:tcPr>
          <w:p w14:paraId="216640B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48</w:t>
            </w:r>
          </w:p>
        </w:tc>
        <w:tc>
          <w:tcPr>
            <w:tcW w:w="791" w:type="dxa"/>
            <w:hideMark/>
          </w:tcPr>
          <w:p w14:paraId="6ACD150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55</w:t>
            </w:r>
          </w:p>
        </w:tc>
        <w:tc>
          <w:tcPr>
            <w:tcW w:w="1580" w:type="dxa"/>
            <w:vAlign w:val="bottom"/>
          </w:tcPr>
          <w:p w14:paraId="58AC8D00"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Charles L. Szews</w:t>
            </w:r>
          </w:p>
        </w:tc>
      </w:tr>
      <w:tr w:rsidR="00F83F82" w:rsidRPr="00340A34" w14:paraId="5D406B87"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002F85D" w14:textId="77777777" w:rsidR="00F83F82" w:rsidRPr="00340A34" w:rsidRDefault="00F83F82" w:rsidP="00664A84">
            <w:pPr>
              <w:contextualSpacing/>
              <w:rPr>
                <w:rFonts w:cs="Arial"/>
                <w:color w:val="000000"/>
              </w:rPr>
            </w:pPr>
            <w:r w:rsidRPr="00340A34">
              <w:rPr>
                <w:rFonts w:cs="Arial"/>
                <w:color w:val="000000"/>
              </w:rPr>
              <w:t>Paccar</w:t>
            </w:r>
          </w:p>
        </w:tc>
        <w:tc>
          <w:tcPr>
            <w:tcW w:w="684" w:type="dxa"/>
            <w:hideMark/>
          </w:tcPr>
          <w:p w14:paraId="5CFEC3A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2.1</w:t>
            </w:r>
          </w:p>
        </w:tc>
        <w:tc>
          <w:tcPr>
            <w:tcW w:w="684" w:type="dxa"/>
            <w:hideMark/>
          </w:tcPr>
          <w:p w14:paraId="34A4BC8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1.9</w:t>
            </w:r>
          </w:p>
        </w:tc>
        <w:tc>
          <w:tcPr>
            <w:tcW w:w="671" w:type="dxa"/>
            <w:hideMark/>
          </w:tcPr>
          <w:p w14:paraId="2EE15F3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630" w:type="dxa"/>
            <w:hideMark/>
          </w:tcPr>
          <w:p w14:paraId="170F529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1.8</w:t>
            </w:r>
          </w:p>
        </w:tc>
        <w:tc>
          <w:tcPr>
            <w:tcW w:w="630" w:type="dxa"/>
            <w:hideMark/>
          </w:tcPr>
          <w:p w14:paraId="41E15EB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2.3</w:t>
            </w:r>
          </w:p>
        </w:tc>
        <w:tc>
          <w:tcPr>
            <w:tcW w:w="720" w:type="dxa"/>
            <w:hideMark/>
          </w:tcPr>
          <w:p w14:paraId="7DFBCB8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2.5</w:t>
            </w:r>
          </w:p>
        </w:tc>
        <w:tc>
          <w:tcPr>
            <w:tcW w:w="720" w:type="dxa"/>
            <w:hideMark/>
          </w:tcPr>
          <w:p w14:paraId="3FBCD31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21</w:t>
            </w:r>
          </w:p>
        </w:tc>
        <w:tc>
          <w:tcPr>
            <w:tcW w:w="791" w:type="dxa"/>
            <w:hideMark/>
          </w:tcPr>
          <w:p w14:paraId="49FADE5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14</w:t>
            </w:r>
          </w:p>
        </w:tc>
        <w:tc>
          <w:tcPr>
            <w:tcW w:w="1580" w:type="dxa"/>
            <w:vAlign w:val="bottom"/>
          </w:tcPr>
          <w:p w14:paraId="38317ACA"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Mark C. Pigott</w:t>
            </w:r>
          </w:p>
        </w:tc>
      </w:tr>
      <w:tr w:rsidR="00F83F82" w:rsidRPr="00340A34" w14:paraId="1F9D6EB8"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B69F336" w14:textId="77777777" w:rsidR="00F83F82" w:rsidRPr="00340A34" w:rsidRDefault="00F83F82" w:rsidP="00664A84">
            <w:pPr>
              <w:contextualSpacing/>
              <w:rPr>
                <w:rFonts w:cs="Arial"/>
                <w:color w:val="000000"/>
              </w:rPr>
            </w:pPr>
            <w:r w:rsidRPr="00340A34">
              <w:rPr>
                <w:rFonts w:cs="Arial"/>
                <w:color w:val="000000"/>
              </w:rPr>
              <w:t>Tenneco</w:t>
            </w:r>
          </w:p>
        </w:tc>
        <w:tc>
          <w:tcPr>
            <w:tcW w:w="684" w:type="dxa"/>
            <w:hideMark/>
          </w:tcPr>
          <w:p w14:paraId="7AA417E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84" w:type="dxa"/>
            <w:hideMark/>
          </w:tcPr>
          <w:p w14:paraId="04372A4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2.4</w:t>
            </w:r>
          </w:p>
        </w:tc>
        <w:tc>
          <w:tcPr>
            <w:tcW w:w="671" w:type="dxa"/>
            <w:hideMark/>
          </w:tcPr>
          <w:p w14:paraId="535EBD3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630" w:type="dxa"/>
            <w:hideMark/>
          </w:tcPr>
          <w:p w14:paraId="748CC5E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2.4</w:t>
            </w:r>
          </w:p>
        </w:tc>
        <w:tc>
          <w:tcPr>
            <w:tcW w:w="630" w:type="dxa"/>
            <w:hideMark/>
          </w:tcPr>
          <w:p w14:paraId="57905B1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3.1</w:t>
            </w:r>
          </w:p>
        </w:tc>
        <w:tc>
          <w:tcPr>
            <w:tcW w:w="720" w:type="dxa"/>
            <w:hideMark/>
          </w:tcPr>
          <w:p w14:paraId="5802B80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2.6</w:t>
            </w:r>
          </w:p>
        </w:tc>
        <w:tc>
          <w:tcPr>
            <w:tcW w:w="720" w:type="dxa"/>
            <w:hideMark/>
          </w:tcPr>
          <w:p w14:paraId="7B59B88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791" w:type="dxa"/>
            <w:hideMark/>
          </w:tcPr>
          <w:p w14:paraId="3C082B4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60</w:t>
            </w:r>
          </w:p>
        </w:tc>
        <w:tc>
          <w:tcPr>
            <w:tcW w:w="1580" w:type="dxa"/>
            <w:vAlign w:val="bottom"/>
          </w:tcPr>
          <w:p w14:paraId="2070BA07"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Gregg Sherrill</w:t>
            </w:r>
          </w:p>
        </w:tc>
      </w:tr>
      <w:tr w:rsidR="00F83F82" w:rsidRPr="00340A34" w14:paraId="5E242596"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75AD49F4" w14:textId="77777777" w:rsidR="00F83F82" w:rsidRPr="00340A34" w:rsidRDefault="00F83F82" w:rsidP="00664A84">
            <w:pPr>
              <w:contextualSpacing/>
              <w:rPr>
                <w:rFonts w:cs="Arial"/>
                <w:color w:val="000000"/>
              </w:rPr>
            </w:pPr>
            <w:r w:rsidRPr="00340A34">
              <w:rPr>
                <w:rFonts w:cs="Arial"/>
                <w:color w:val="000000"/>
              </w:rPr>
              <w:t>Terex</w:t>
            </w:r>
          </w:p>
        </w:tc>
        <w:tc>
          <w:tcPr>
            <w:tcW w:w="684" w:type="dxa"/>
            <w:hideMark/>
          </w:tcPr>
          <w:p w14:paraId="13FB0FED"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684" w:type="dxa"/>
            <w:hideMark/>
          </w:tcPr>
          <w:p w14:paraId="219EBB5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671" w:type="dxa"/>
            <w:hideMark/>
          </w:tcPr>
          <w:p w14:paraId="61867E1A"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3.8</w:t>
            </w:r>
          </w:p>
        </w:tc>
        <w:tc>
          <w:tcPr>
            <w:tcW w:w="630" w:type="dxa"/>
            <w:hideMark/>
          </w:tcPr>
          <w:p w14:paraId="7FA0A8C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30" w:type="dxa"/>
            <w:hideMark/>
          </w:tcPr>
          <w:p w14:paraId="517895E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1A1B285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1EE85E2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73</w:t>
            </w:r>
          </w:p>
        </w:tc>
        <w:tc>
          <w:tcPr>
            <w:tcW w:w="791" w:type="dxa"/>
            <w:hideMark/>
          </w:tcPr>
          <w:p w14:paraId="5370433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81</w:t>
            </w:r>
          </w:p>
        </w:tc>
        <w:tc>
          <w:tcPr>
            <w:tcW w:w="1580" w:type="dxa"/>
            <w:vAlign w:val="bottom"/>
          </w:tcPr>
          <w:p w14:paraId="14CED73E"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Ron DeFeo</w:t>
            </w:r>
          </w:p>
        </w:tc>
      </w:tr>
      <w:tr w:rsidR="00F83F82" w:rsidRPr="00340A34" w14:paraId="60105DE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BC2D0F2" w14:textId="77777777" w:rsidR="00F83F82" w:rsidRPr="00340A34" w:rsidRDefault="00F83F82" w:rsidP="00664A84">
            <w:pPr>
              <w:contextualSpacing/>
              <w:rPr>
                <w:rFonts w:cs="Arial"/>
                <w:color w:val="000000"/>
              </w:rPr>
            </w:pPr>
            <w:r w:rsidRPr="00340A34">
              <w:rPr>
                <w:rFonts w:cs="Arial"/>
                <w:color w:val="000000"/>
              </w:rPr>
              <w:t>Tesoro</w:t>
            </w:r>
          </w:p>
        </w:tc>
        <w:tc>
          <w:tcPr>
            <w:tcW w:w="684" w:type="dxa"/>
            <w:hideMark/>
          </w:tcPr>
          <w:p w14:paraId="6BD6AB8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3.8</w:t>
            </w:r>
          </w:p>
        </w:tc>
        <w:tc>
          <w:tcPr>
            <w:tcW w:w="684" w:type="dxa"/>
            <w:hideMark/>
          </w:tcPr>
          <w:p w14:paraId="257E5AA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4.1</w:t>
            </w:r>
          </w:p>
        </w:tc>
        <w:tc>
          <w:tcPr>
            <w:tcW w:w="671" w:type="dxa"/>
            <w:hideMark/>
          </w:tcPr>
          <w:p w14:paraId="7B690DB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3.9</w:t>
            </w:r>
          </w:p>
        </w:tc>
        <w:tc>
          <w:tcPr>
            <w:tcW w:w="630" w:type="dxa"/>
            <w:hideMark/>
          </w:tcPr>
          <w:p w14:paraId="083F024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3.7</w:t>
            </w:r>
          </w:p>
        </w:tc>
        <w:tc>
          <w:tcPr>
            <w:tcW w:w="630" w:type="dxa"/>
            <w:hideMark/>
          </w:tcPr>
          <w:p w14:paraId="74479357"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w:t>
            </w:r>
          </w:p>
        </w:tc>
        <w:tc>
          <w:tcPr>
            <w:tcW w:w="720" w:type="dxa"/>
            <w:hideMark/>
          </w:tcPr>
          <w:p w14:paraId="78EC753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3.9</w:t>
            </w:r>
          </w:p>
        </w:tc>
        <w:tc>
          <w:tcPr>
            <w:tcW w:w="720" w:type="dxa"/>
            <w:hideMark/>
          </w:tcPr>
          <w:p w14:paraId="225A1F6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90</w:t>
            </w:r>
          </w:p>
        </w:tc>
        <w:tc>
          <w:tcPr>
            <w:tcW w:w="791" w:type="dxa"/>
            <w:hideMark/>
          </w:tcPr>
          <w:p w14:paraId="767319C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89</w:t>
            </w:r>
          </w:p>
        </w:tc>
        <w:tc>
          <w:tcPr>
            <w:tcW w:w="1580" w:type="dxa"/>
            <w:vAlign w:val="bottom"/>
          </w:tcPr>
          <w:p w14:paraId="38B05742"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Gregory J. Goff</w:t>
            </w:r>
          </w:p>
        </w:tc>
      </w:tr>
      <w:tr w:rsidR="00F83F82" w:rsidRPr="00340A34" w14:paraId="287B48DB"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6EEF92CD" w14:textId="77777777" w:rsidR="00F83F82" w:rsidRPr="00340A34" w:rsidRDefault="00F83F82" w:rsidP="00664A84">
            <w:pPr>
              <w:contextualSpacing/>
              <w:rPr>
                <w:rFonts w:cs="Arial"/>
                <w:color w:val="000000"/>
              </w:rPr>
            </w:pPr>
            <w:r w:rsidRPr="00340A34">
              <w:rPr>
                <w:rFonts w:cs="Arial"/>
                <w:color w:val="000000"/>
              </w:rPr>
              <w:t>Textron</w:t>
            </w:r>
          </w:p>
        </w:tc>
        <w:tc>
          <w:tcPr>
            <w:tcW w:w="684" w:type="dxa"/>
            <w:hideMark/>
          </w:tcPr>
          <w:p w14:paraId="77DFB68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84" w:type="dxa"/>
            <w:hideMark/>
          </w:tcPr>
          <w:p w14:paraId="5C6A8D8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71" w:type="dxa"/>
            <w:hideMark/>
          </w:tcPr>
          <w:p w14:paraId="7EC4FD5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30" w:type="dxa"/>
            <w:hideMark/>
          </w:tcPr>
          <w:p w14:paraId="6638B9E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w:t>
            </w:r>
          </w:p>
        </w:tc>
        <w:tc>
          <w:tcPr>
            <w:tcW w:w="630" w:type="dxa"/>
            <w:hideMark/>
          </w:tcPr>
          <w:p w14:paraId="29404941"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3.6</w:t>
            </w:r>
          </w:p>
        </w:tc>
        <w:tc>
          <w:tcPr>
            <w:tcW w:w="720" w:type="dxa"/>
            <w:hideMark/>
          </w:tcPr>
          <w:p w14:paraId="22470BE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1AA01C6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68</w:t>
            </w:r>
          </w:p>
        </w:tc>
        <w:tc>
          <w:tcPr>
            <w:tcW w:w="791" w:type="dxa"/>
            <w:hideMark/>
          </w:tcPr>
          <w:p w14:paraId="0B6E1E1E"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70</w:t>
            </w:r>
          </w:p>
        </w:tc>
        <w:tc>
          <w:tcPr>
            <w:tcW w:w="1580" w:type="dxa"/>
            <w:vAlign w:val="bottom"/>
          </w:tcPr>
          <w:p w14:paraId="1A862D0F"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Scott C. Donnelly</w:t>
            </w:r>
          </w:p>
        </w:tc>
      </w:tr>
      <w:tr w:rsidR="00F83F82" w:rsidRPr="00340A34" w14:paraId="247E4D99"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CA6BA13" w14:textId="77777777" w:rsidR="00F83F82" w:rsidRPr="00340A34" w:rsidRDefault="00F83F82" w:rsidP="00664A84">
            <w:pPr>
              <w:contextualSpacing/>
              <w:rPr>
                <w:rFonts w:cs="Arial"/>
                <w:color w:val="000000"/>
              </w:rPr>
            </w:pPr>
            <w:r w:rsidRPr="00340A34">
              <w:rPr>
                <w:rFonts w:cs="Arial"/>
                <w:color w:val="000000"/>
              </w:rPr>
              <w:t>TRW</w:t>
            </w:r>
          </w:p>
        </w:tc>
        <w:tc>
          <w:tcPr>
            <w:tcW w:w="684" w:type="dxa"/>
            <w:hideMark/>
          </w:tcPr>
          <w:p w14:paraId="433D2D70"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2.8</w:t>
            </w:r>
          </w:p>
        </w:tc>
        <w:tc>
          <w:tcPr>
            <w:tcW w:w="684" w:type="dxa"/>
            <w:hideMark/>
          </w:tcPr>
          <w:p w14:paraId="1D0506EB"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671" w:type="dxa"/>
            <w:hideMark/>
          </w:tcPr>
          <w:p w14:paraId="64E7280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2.6</w:t>
            </w:r>
          </w:p>
        </w:tc>
        <w:tc>
          <w:tcPr>
            <w:tcW w:w="630" w:type="dxa"/>
            <w:hideMark/>
          </w:tcPr>
          <w:p w14:paraId="12F8944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2.2</w:t>
            </w:r>
          </w:p>
        </w:tc>
        <w:tc>
          <w:tcPr>
            <w:tcW w:w="630" w:type="dxa"/>
            <w:hideMark/>
          </w:tcPr>
          <w:p w14:paraId="655C3C0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2.5</w:t>
            </w:r>
          </w:p>
        </w:tc>
        <w:tc>
          <w:tcPr>
            <w:tcW w:w="720" w:type="dxa"/>
            <w:hideMark/>
          </w:tcPr>
          <w:p w14:paraId="1E78D90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720" w:type="dxa"/>
            <w:hideMark/>
          </w:tcPr>
          <w:p w14:paraId="1D29AEC4"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48</w:t>
            </w:r>
          </w:p>
        </w:tc>
        <w:tc>
          <w:tcPr>
            <w:tcW w:w="791" w:type="dxa"/>
            <w:hideMark/>
          </w:tcPr>
          <w:p w14:paraId="63225FE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39</w:t>
            </w:r>
          </w:p>
        </w:tc>
        <w:tc>
          <w:tcPr>
            <w:tcW w:w="1580" w:type="dxa"/>
            <w:vAlign w:val="bottom"/>
          </w:tcPr>
          <w:p w14:paraId="38C624CB"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John C. Plant</w:t>
            </w:r>
          </w:p>
        </w:tc>
      </w:tr>
      <w:tr w:rsidR="00F83F82" w:rsidRPr="00340A34" w14:paraId="449BB544"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1C73B5DC" w14:textId="77777777" w:rsidR="00F83F82" w:rsidRPr="00340A34" w:rsidRDefault="00F83F82" w:rsidP="00664A84">
            <w:pPr>
              <w:contextualSpacing/>
              <w:rPr>
                <w:rFonts w:cs="Arial"/>
                <w:color w:val="000000"/>
              </w:rPr>
            </w:pPr>
            <w:r w:rsidRPr="00340A34">
              <w:rPr>
                <w:rFonts w:cs="Arial"/>
                <w:color w:val="000000"/>
              </w:rPr>
              <w:t>United Technologies Corporation</w:t>
            </w:r>
          </w:p>
        </w:tc>
        <w:tc>
          <w:tcPr>
            <w:tcW w:w="684" w:type="dxa"/>
            <w:hideMark/>
          </w:tcPr>
          <w:p w14:paraId="1E147325"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3.1</w:t>
            </w:r>
          </w:p>
        </w:tc>
        <w:tc>
          <w:tcPr>
            <w:tcW w:w="684" w:type="dxa"/>
            <w:hideMark/>
          </w:tcPr>
          <w:p w14:paraId="11920B1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671" w:type="dxa"/>
            <w:hideMark/>
          </w:tcPr>
          <w:p w14:paraId="2AC0311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630" w:type="dxa"/>
            <w:hideMark/>
          </w:tcPr>
          <w:p w14:paraId="2A293BD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2.7</w:t>
            </w:r>
          </w:p>
        </w:tc>
        <w:tc>
          <w:tcPr>
            <w:tcW w:w="630" w:type="dxa"/>
            <w:hideMark/>
          </w:tcPr>
          <w:p w14:paraId="0AE98F2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720" w:type="dxa"/>
            <w:hideMark/>
          </w:tcPr>
          <w:p w14:paraId="3D26BD0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720" w:type="dxa"/>
            <w:hideMark/>
          </w:tcPr>
          <w:p w14:paraId="122E0C1C"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54</w:t>
            </w:r>
          </w:p>
        </w:tc>
        <w:tc>
          <w:tcPr>
            <w:tcW w:w="791" w:type="dxa"/>
            <w:hideMark/>
          </w:tcPr>
          <w:p w14:paraId="0B9356DB"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59</w:t>
            </w:r>
          </w:p>
        </w:tc>
        <w:tc>
          <w:tcPr>
            <w:tcW w:w="1580" w:type="dxa"/>
            <w:vAlign w:val="bottom"/>
          </w:tcPr>
          <w:p w14:paraId="2E77CA61"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Mick Maurer</w:t>
            </w:r>
          </w:p>
        </w:tc>
      </w:tr>
      <w:tr w:rsidR="00F83F82" w:rsidRPr="00340A34" w14:paraId="3296C54D"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485DD3A" w14:textId="77777777" w:rsidR="00F83F82" w:rsidRPr="00340A34" w:rsidRDefault="00FD287A" w:rsidP="00664A84">
            <w:pPr>
              <w:contextualSpacing/>
              <w:rPr>
                <w:rFonts w:cs="Arial"/>
                <w:color w:val="000000"/>
              </w:rPr>
            </w:pPr>
            <w:r>
              <w:rPr>
                <w:rFonts w:cs="Arial"/>
                <w:color w:val="000000"/>
              </w:rPr>
              <w:t>Valero</w:t>
            </w:r>
          </w:p>
        </w:tc>
        <w:tc>
          <w:tcPr>
            <w:tcW w:w="684" w:type="dxa"/>
            <w:hideMark/>
          </w:tcPr>
          <w:p w14:paraId="3E84C6A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84" w:type="dxa"/>
            <w:hideMark/>
          </w:tcPr>
          <w:p w14:paraId="06C59A3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71" w:type="dxa"/>
            <w:hideMark/>
          </w:tcPr>
          <w:p w14:paraId="65B9BD2A"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630" w:type="dxa"/>
            <w:hideMark/>
          </w:tcPr>
          <w:p w14:paraId="219AF34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2.7</w:t>
            </w:r>
          </w:p>
        </w:tc>
        <w:tc>
          <w:tcPr>
            <w:tcW w:w="630" w:type="dxa"/>
            <w:hideMark/>
          </w:tcPr>
          <w:p w14:paraId="5073269C"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720" w:type="dxa"/>
            <w:hideMark/>
          </w:tcPr>
          <w:p w14:paraId="6C9CFD4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720" w:type="dxa"/>
            <w:hideMark/>
          </w:tcPr>
          <w:p w14:paraId="5DAD2EA9"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57</w:t>
            </w:r>
          </w:p>
        </w:tc>
        <w:tc>
          <w:tcPr>
            <w:tcW w:w="791" w:type="dxa"/>
            <w:hideMark/>
          </w:tcPr>
          <w:p w14:paraId="57E3E72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100</w:t>
            </w:r>
          </w:p>
        </w:tc>
        <w:tc>
          <w:tcPr>
            <w:tcW w:w="1580" w:type="dxa"/>
            <w:vAlign w:val="bottom"/>
          </w:tcPr>
          <w:p w14:paraId="5D26BFBE"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Joe Gorder</w:t>
            </w:r>
          </w:p>
        </w:tc>
      </w:tr>
      <w:tr w:rsidR="00F83F82" w:rsidRPr="00340A34" w14:paraId="4A6E79CE"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5D1BD650" w14:textId="77777777" w:rsidR="00F83F82" w:rsidRPr="00340A34" w:rsidRDefault="00F83F82" w:rsidP="00664A84">
            <w:pPr>
              <w:contextualSpacing/>
              <w:rPr>
                <w:rFonts w:cs="Arial"/>
                <w:color w:val="000000"/>
              </w:rPr>
            </w:pPr>
            <w:r w:rsidRPr="00340A34">
              <w:rPr>
                <w:rFonts w:cs="Arial"/>
                <w:color w:val="000000"/>
              </w:rPr>
              <w:t>Visteon</w:t>
            </w:r>
          </w:p>
        </w:tc>
        <w:tc>
          <w:tcPr>
            <w:tcW w:w="684" w:type="dxa"/>
            <w:hideMark/>
          </w:tcPr>
          <w:p w14:paraId="0FF9B5E0"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3.4</w:t>
            </w:r>
          </w:p>
        </w:tc>
        <w:tc>
          <w:tcPr>
            <w:tcW w:w="684" w:type="dxa"/>
            <w:hideMark/>
          </w:tcPr>
          <w:p w14:paraId="79C2FAA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3.2</w:t>
            </w:r>
          </w:p>
        </w:tc>
        <w:tc>
          <w:tcPr>
            <w:tcW w:w="671" w:type="dxa"/>
            <w:hideMark/>
          </w:tcPr>
          <w:p w14:paraId="48180123"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3.1</w:t>
            </w:r>
          </w:p>
        </w:tc>
        <w:tc>
          <w:tcPr>
            <w:tcW w:w="630" w:type="dxa"/>
            <w:hideMark/>
          </w:tcPr>
          <w:p w14:paraId="5BF0756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2.9</w:t>
            </w:r>
          </w:p>
        </w:tc>
        <w:tc>
          <w:tcPr>
            <w:tcW w:w="630" w:type="dxa"/>
            <w:hideMark/>
          </w:tcPr>
          <w:p w14:paraId="32D4DA8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3.7</w:t>
            </w:r>
          </w:p>
        </w:tc>
        <w:tc>
          <w:tcPr>
            <w:tcW w:w="720" w:type="dxa"/>
            <w:hideMark/>
          </w:tcPr>
          <w:p w14:paraId="2ACFDB96"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2.8</w:t>
            </w:r>
          </w:p>
        </w:tc>
        <w:tc>
          <w:tcPr>
            <w:tcW w:w="720" w:type="dxa"/>
            <w:hideMark/>
          </w:tcPr>
          <w:p w14:paraId="0327D6F9"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53</w:t>
            </w:r>
          </w:p>
        </w:tc>
        <w:tc>
          <w:tcPr>
            <w:tcW w:w="791" w:type="dxa"/>
            <w:hideMark/>
          </w:tcPr>
          <w:p w14:paraId="2A6EBAE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53</w:t>
            </w:r>
          </w:p>
        </w:tc>
        <w:tc>
          <w:tcPr>
            <w:tcW w:w="1580" w:type="dxa"/>
            <w:vAlign w:val="bottom"/>
          </w:tcPr>
          <w:p w14:paraId="75048BA7"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Timothy D. Leuliette</w:t>
            </w:r>
          </w:p>
        </w:tc>
      </w:tr>
      <w:tr w:rsidR="00F83F82" w:rsidRPr="00340A34" w14:paraId="63221783"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0B43C2A9" w14:textId="77777777" w:rsidR="00F83F82" w:rsidRPr="00340A34" w:rsidRDefault="00F83F82" w:rsidP="00664A84">
            <w:pPr>
              <w:contextualSpacing/>
              <w:rPr>
                <w:rFonts w:cs="Arial"/>
                <w:color w:val="000000"/>
              </w:rPr>
            </w:pPr>
            <w:r w:rsidRPr="00340A34">
              <w:rPr>
                <w:rFonts w:cs="Arial"/>
                <w:color w:val="000000"/>
              </w:rPr>
              <w:lastRenderedPageBreak/>
              <w:t>Western Digital</w:t>
            </w:r>
          </w:p>
        </w:tc>
        <w:tc>
          <w:tcPr>
            <w:tcW w:w="684" w:type="dxa"/>
            <w:hideMark/>
          </w:tcPr>
          <w:p w14:paraId="418F734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684" w:type="dxa"/>
            <w:hideMark/>
          </w:tcPr>
          <w:p w14:paraId="3747741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671" w:type="dxa"/>
            <w:hideMark/>
          </w:tcPr>
          <w:p w14:paraId="4B3D80C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3.2</w:t>
            </w:r>
          </w:p>
        </w:tc>
        <w:tc>
          <w:tcPr>
            <w:tcW w:w="630" w:type="dxa"/>
            <w:hideMark/>
          </w:tcPr>
          <w:p w14:paraId="1181434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630" w:type="dxa"/>
            <w:hideMark/>
          </w:tcPr>
          <w:p w14:paraId="26FDF7F8"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3.3</w:t>
            </w:r>
          </w:p>
        </w:tc>
        <w:tc>
          <w:tcPr>
            <w:tcW w:w="720" w:type="dxa"/>
            <w:hideMark/>
          </w:tcPr>
          <w:p w14:paraId="781EB96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720" w:type="dxa"/>
            <w:hideMark/>
          </w:tcPr>
          <w:p w14:paraId="4DBAF211"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55</w:t>
            </w:r>
          </w:p>
        </w:tc>
        <w:tc>
          <w:tcPr>
            <w:tcW w:w="791" w:type="dxa"/>
            <w:hideMark/>
          </w:tcPr>
          <w:p w14:paraId="17E54D9F"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74</w:t>
            </w:r>
          </w:p>
        </w:tc>
        <w:tc>
          <w:tcPr>
            <w:tcW w:w="1580" w:type="dxa"/>
            <w:vAlign w:val="bottom"/>
          </w:tcPr>
          <w:p w14:paraId="52DF7F43"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Stephen D. Milligan</w:t>
            </w:r>
          </w:p>
        </w:tc>
      </w:tr>
      <w:tr w:rsidR="00F83F82" w:rsidRPr="00340A34" w14:paraId="36448003" w14:textId="77777777" w:rsidTr="005C01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2DECE531" w14:textId="77777777" w:rsidR="00F83F82" w:rsidRPr="00340A34" w:rsidRDefault="00F83F82" w:rsidP="00664A84">
            <w:pPr>
              <w:contextualSpacing/>
              <w:rPr>
                <w:rFonts w:cs="Arial"/>
                <w:color w:val="000000"/>
              </w:rPr>
            </w:pPr>
            <w:r w:rsidRPr="00340A34">
              <w:rPr>
                <w:rFonts w:cs="Arial"/>
                <w:color w:val="000000"/>
              </w:rPr>
              <w:t>Western Refining</w:t>
            </w:r>
          </w:p>
        </w:tc>
        <w:tc>
          <w:tcPr>
            <w:tcW w:w="684" w:type="dxa"/>
            <w:hideMark/>
          </w:tcPr>
          <w:p w14:paraId="7421522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3.3</w:t>
            </w:r>
          </w:p>
        </w:tc>
        <w:tc>
          <w:tcPr>
            <w:tcW w:w="684" w:type="dxa"/>
            <w:hideMark/>
          </w:tcPr>
          <w:p w14:paraId="3D599BB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3.1</w:t>
            </w:r>
          </w:p>
        </w:tc>
        <w:tc>
          <w:tcPr>
            <w:tcW w:w="671" w:type="dxa"/>
            <w:hideMark/>
          </w:tcPr>
          <w:p w14:paraId="31B713D8"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2.6</w:t>
            </w:r>
          </w:p>
        </w:tc>
        <w:tc>
          <w:tcPr>
            <w:tcW w:w="630" w:type="dxa"/>
            <w:hideMark/>
          </w:tcPr>
          <w:p w14:paraId="57811BEF"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2.7</w:t>
            </w:r>
          </w:p>
        </w:tc>
        <w:tc>
          <w:tcPr>
            <w:tcW w:w="630" w:type="dxa"/>
            <w:hideMark/>
          </w:tcPr>
          <w:p w14:paraId="0F19913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3.5</w:t>
            </w:r>
          </w:p>
        </w:tc>
        <w:tc>
          <w:tcPr>
            <w:tcW w:w="720" w:type="dxa"/>
            <w:hideMark/>
          </w:tcPr>
          <w:p w14:paraId="62E3D7D2"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3</w:t>
            </w:r>
          </w:p>
        </w:tc>
        <w:tc>
          <w:tcPr>
            <w:tcW w:w="720" w:type="dxa"/>
            <w:hideMark/>
          </w:tcPr>
          <w:p w14:paraId="59DB7704"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51</w:t>
            </w:r>
          </w:p>
        </w:tc>
        <w:tc>
          <w:tcPr>
            <w:tcW w:w="791" w:type="dxa"/>
            <w:hideMark/>
          </w:tcPr>
          <w:p w14:paraId="5371CB97" w14:textId="77777777" w:rsidR="00F83F82" w:rsidRPr="00340A34" w:rsidRDefault="00F83F82" w:rsidP="00664A84">
            <w:pPr>
              <w:contextualSpacing/>
              <w:jc w:val="right"/>
              <w:cnfStyle w:val="000000100000" w:firstRow="0" w:lastRow="0" w:firstColumn="0" w:lastColumn="0" w:oddVBand="0" w:evenVBand="0" w:oddHBand="1" w:evenHBand="0" w:firstRowFirstColumn="0" w:firstRowLastColumn="0" w:lastRowFirstColumn="0" w:lastRowLastColumn="0"/>
              <w:rPr>
                <w:rFonts w:cs="Arial"/>
                <w:color w:val="000000"/>
              </w:rPr>
            </w:pPr>
            <w:r w:rsidRPr="00340A34">
              <w:rPr>
                <w:rFonts w:cs="Arial"/>
                <w:color w:val="000000"/>
              </w:rPr>
              <w:t>100</w:t>
            </w:r>
          </w:p>
        </w:tc>
        <w:tc>
          <w:tcPr>
            <w:tcW w:w="1580" w:type="dxa"/>
            <w:vAlign w:val="bottom"/>
          </w:tcPr>
          <w:p w14:paraId="4F9C325A" w14:textId="77777777" w:rsidR="00F83F82" w:rsidRDefault="00F83F8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Jeff A. Stevens</w:t>
            </w:r>
          </w:p>
        </w:tc>
      </w:tr>
      <w:tr w:rsidR="00F83F82" w:rsidRPr="00340A34" w14:paraId="0FD9CEAD" w14:textId="77777777" w:rsidTr="005C01F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hideMark/>
          </w:tcPr>
          <w:p w14:paraId="7CEFBA58" w14:textId="77777777" w:rsidR="00F83F82" w:rsidRPr="00340A34" w:rsidRDefault="00F83F82" w:rsidP="00664A84">
            <w:pPr>
              <w:contextualSpacing/>
              <w:rPr>
                <w:rFonts w:cs="Arial"/>
                <w:color w:val="000000"/>
              </w:rPr>
            </w:pPr>
            <w:r w:rsidRPr="00340A34">
              <w:rPr>
                <w:rFonts w:cs="Arial"/>
                <w:color w:val="000000"/>
              </w:rPr>
              <w:t>Xerox</w:t>
            </w:r>
          </w:p>
        </w:tc>
        <w:tc>
          <w:tcPr>
            <w:tcW w:w="684" w:type="dxa"/>
            <w:hideMark/>
          </w:tcPr>
          <w:p w14:paraId="13CCB83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2.4</w:t>
            </w:r>
          </w:p>
        </w:tc>
        <w:tc>
          <w:tcPr>
            <w:tcW w:w="684" w:type="dxa"/>
            <w:hideMark/>
          </w:tcPr>
          <w:p w14:paraId="2FC3950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2.4</w:t>
            </w:r>
          </w:p>
        </w:tc>
        <w:tc>
          <w:tcPr>
            <w:tcW w:w="671" w:type="dxa"/>
            <w:hideMark/>
          </w:tcPr>
          <w:p w14:paraId="7D3839B3"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630" w:type="dxa"/>
            <w:hideMark/>
          </w:tcPr>
          <w:p w14:paraId="710A8F4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2.1</w:t>
            </w:r>
          </w:p>
        </w:tc>
        <w:tc>
          <w:tcPr>
            <w:tcW w:w="630" w:type="dxa"/>
            <w:hideMark/>
          </w:tcPr>
          <w:p w14:paraId="3D274506"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2.3</w:t>
            </w:r>
          </w:p>
        </w:tc>
        <w:tc>
          <w:tcPr>
            <w:tcW w:w="720" w:type="dxa"/>
            <w:hideMark/>
          </w:tcPr>
          <w:p w14:paraId="268FD3DE"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2.3</w:t>
            </w:r>
          </w:p>
        </w:tc>
        <w:tc>
          <w:tcPr>
            <w:tcW w:w="720" w:type="dxa"/>
            <w:hideMark/>
          </w:tcPr>
          <w:p w14:paraId="76BFB992"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791" w:type="dxa"/>
            <w:hideMark/>
          </w:tcPr>
          <w:p w14:paraId="343F12A5" w14:textId="77777777" w:rsidR="00F83F82" w:rsidRPr="00340A34" w:rsidRDefault="00F83F82" w:rsidP="00664A84">
            <w:pPr>
              <w:contextualSpacing/>
              <w:jc w:val="right"/>
              <w:cnfStyle w:val="000000010000" w:firstRow="0" w:lastRow="0" w:firstColumn="0" w:lastColumn="0" w:oddVBand="0" w:evenVBand="0" w:oddHBand="0" w:evenHBand="1" w:firstRowFirstColumn="0" w:firstRowLastColumn="0" w:lastRowFirstColumn="0" w:lastRowLastColumn="0"/>
              <w:rPr>
                <w:rFonts w:cs="Arial"/>
                <w:color w:val="000000"/>
              </w:rPr>
            </w:pPr>
            <w:r w:rsidRPr="00340A34">
              <w:rPr>
                <w:rFonts w:cs="Arial"/>
                <w:color w:val="000000"/>
              </w:rPr>
              <w:t>29</w:t>
            </w:r>
          </w:p>
        </w:tc>
        <w:tc>
          <w:tcPr>
            <w:tcW w:w="1580" w:type="dxa"/>
            <w:vAlign w:val="bottom"/>
          </w:tcPr>
          <w:p w14:paraId="72BB207A" w14:textId="77777777" w:rsidR="00F83F82" w:rsidRDefault="00F83F82">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Ursula M. Burns</w:t>
            </w:r>
          </w:p>
        </w:tc>
      </w:tr>
    </w:tbl>
    <w:p w14:paraId="31DA7B1F" w14:textId="77777777" w:rsidR="0025613B" w:rsidRPr="00340A34" w:rsidRDefault="0025613B">
      <w:pPr>
        <w:rPr>
          <w:b/>
          <w:bCs/>
          <w:iCs/>
          <w:shd w:val="clear" w:color="auto" w:fill="FFFFFF"/>
        </w:rPr>
      </w:pPr>
      <w:r w:rsidRPr="00340A34">
        <w:rPr>
          <w:shd w:val="clear" w:color="auto" w:fill="FFFFFF"/>
        </w:rPr>
        <w:t xml:space="preserve"> </w:t>
      </w:r>
      <w:r w:rsidRPr="00340A34">
        <w:rPr>
          <w:shd w:val="clear" w:color="auto" w:fill="FFFFFF"/>
        </w:rPr>
        <w:br w:type="page"/>
      </w:r>
    </w:p>
    <w:p w14:paraId="25B2178D" w14:textId="77777777" w:rsidR="00F40FC8" w:rsidRDefault="00F40FC8" w:rsidP="0018094B">
      <w:pPr>
        <w:pStyle w:val="Heading2"/>
        <w:rPr>
          <w:shd w:val="clear" w:color="auto" w:fill="FFFFFF"/>
        </w:rPr>
      </w:pPr>
      <w:bookmarkStart w:id="265" w:name="_Toc404104414"/>
      <w:r w:rsidRPr="00F40FC8">
        <w:rPr>
          <w:shd w:val="clear" w:color="auto" w:fill="FFFFFF"/>
        </w:rPr>
        <w:lastRenderedPageBreak/>
        <w:t xml:space="preserve">Appendix </w:t>
      </w:r>
      <w:r w:rsidR="00981272">
        <w:rPr>
          <w:shd w:val="clear" w:color="auto" w:fill="FFFFFF"/>
        </w:rPr>
        <w:t>D</w:t>
      </w:r>
      <w:bookmarkEnd w:id="265"/>
    </w:p>
    <w:p w14:paraId="3C3E340B" w14:textId="77777777" w:rsidR="008E38F5" w:rsidRPr="008E38F5" w:rsidRDefault="008E38F5" w:rsidP="008E38F5">
      <w:pPr>
        <w:pStyle w:val="Heading3"/>
      </w:pPr>
      <w:bookmarkStart w:id="266" w:name="_Toc404104415"/>
      <w:r>
        <w:t>Vision Mission and Values</w:t>
      </w:r>
      <w:r w:rsidR="000F50AC">
        <w:t xml:space="preserve"> for each Company Website</w:t>
      </w:r>
      <w:bookmarkEnd w:id="266"/>
    </w:p>
    <w:p w14:paraId="395F7033"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t>AGCO</w:t>
      </w:r>
    </w:p>
    <w:p w14:paraId="1D602514" w14:textId="1B02D390" w:rsidR="00DA59F2" w:rsidRPr="00DA59F2" w:rsidRDefault="00F82487" w:rsidP="00DA59F2">
      <w:pPr>
        <w:spacing w:after="200" w:line="276" w:lineRule="auto"/>
        <w:rPr>
          <w:rFonts w:eastAsia="Calibri" w:cs="Times New Roman"/>
        </w:rPr>
      </w:pPr>
      <w:r>
        <w:rPr>
          <w:rFonts w:eastAsia="Calibri" w:cs="Times New Roman"/>
        </w:rPr>
        <w:t>A. Vision</w:t>
      </w:r>
    </w:p>
    <w:p w14:paraId="0C7B2DDC" w14:textId="77777777" w:rsidR="00DA59F2" w:rsidRPr="00DA59F2" w:rsidRDefault="00DA59F2" w:rsidP="00DA59F2">
      <w:pPr>
        <w:spacing w:after="200" w:line="276" w:lineRule="auto"/>
        <w:rPr>
          <w:rFonts w:eastAsia="Calibri" w:cs="Times New Roman"/>
        </w:rPr>
      </w:pPr>
      <w:r w:rsidRPr="00DA59F2">
        <w:rPr>
          <w:rFonts w:eastAsia="Calibri" w:cs="Times New Roman"/>
          <w:color w:val="FF0000"/>
        </w:rPr>
        <w:t xml:space="preserve">High–tech solutions </w:t>
      </w:r>
      <w:r w:rsidRPr="00DA59F2">
        <w:rPr>
          <w:rFonts w:eastAsia="Calibri" w:cs="Times New Roman"/>
        </w:rPr>
        <w:t>for professional farmers feeding the world.</w:t>
      </w:r>
    </w:p>
    <w:p w14:paraId="6C9B103C" w14:textId="4F56074B" w:rsidR="00DA59F2" w:rsidRPr="00DA59F2" w:rsidRDefault="00F82487" w:rsidP="00DA59F2">
      <w:pPr>
        <w:spacing w:after="200" w:line="276" w:lineRule="auto"/>
        <w:rPr>
          <w:rFonts w:eastAsia="Calibri" w:cs="Times New Roman"/>
        </w:rPr>
      </w:pPr>
      <w:r>
        <w:rPr>
          <w:rFonts w:eastAsia="Calibri" w:cs="Times New Roman"/>
        </w:rPr>
        <w:t>B. Mission</w:t>
      </w:r>
    </w:p>
    <w:p w14:paraId="13CABA4C" w14:textId="77777777" w:rsidR="00DA59F2" w:rsidRPr="00DA59F2" w:rsidRDefault="00DA59F2" w:rsidP="00DA59F2">
      <w:pPr>
        <w:spacing w:after="200" w:line="276" w:lineRule="auto"/>
        <w:rPr>
          <w:rFonts w:eastAsia="Calibri" w:cs="Times New Roman"/>
          <w:color w:val="FF0000"/>
        </w:rPr>
      </w:pPr>
      <w:r w:rsidRPr="00DA59F2">
        <w:rPr>
          <w:rFonts w:eastAsia="Calibri" w:cs="Times New Roman"/>
          <w:color w:val="FF0000"/>
        </w:rPr>
        <w:t xml:space="preserve">Profitable growth </w:t>
      </w:r>
      <w:r w:rsidRPr="00DA59F2">
        <w:rPr>
          <w:rFonts w:eastAsia="Calibri" w:cs="Times New Roman"/>
        </w:rPr>
        <w:t xml:space="preserve">through </w:t>
      </w:r>
      <w:r w:rsidRPr="00DA59F2">
        <w:rPr>
          <w:rFonts w:eastAsia="Calibri" w:cs="Times New Roman"/>
          <w:color w:val="FF0000"/>
        </w:rPr>
        <w:t>superior customer service</w:t>
      </w:r>
      <w:r w:rsidRPr="00DA59F2">
        <w:rPr>
          <w:rFonts w:eastAsia="Calibri" w:cs="Times New Roman"/>
        </w:rPr>
        <w:t xml:space="preserve">, </w:t>
      </w:r>
      <w:r w:rsidRPr="00DA59F2">
        <w:rPr>
          <w:rFonts w:eastAsia="Calibri" w:cs="Times New Roman"/>
          <w:color w:val="FF0000"/>
        </w:rPr>
        <w:t xml:space="preserve">innovation, quality </w:t>
      </w:r>
      <w:r w:rsidRPr="00DA59F2">
        <w:rPr>
          <w:rFonts w:eastAsia="Calibri" w:cs="Times New Roman"/>
        </w:rPr>
        <w:t xml:space="preserve">and </w:t>
      </w:r>
      <w:r w:rsidRPr="00DA59F2">
        <w:rPr>
          <w:rFonts w:eastAsia="Calibri" w:cs="Times New Roman"/>
          <w:color w:val="FF0000"/>
        </w:rPr>
        <w:t>commitment.</w:t>
      </w:r>
    </w:p>
    <w:p w14:paraId="6359A9AF" w14:textId="0BAB68E3" w:rsidR="00DA59F2" w:rsidRPr="00DA59F2" w:rsidRDefault="00ED61A0" w:rsidP="00DA59F2">
      <w:pPr>
        <w:spacing w:after="200" w:line="276" w:lineRule="auto"/>
        <w:rPr>
          <w:rFonts w:eastAsia="Calibri" w:cs="Times New Roman"/>
        </w:rPr>
      </w:pPr>
      <w:r>
        <w:rPr>
          <w:rFonts w:eastAsia="Calibri" w:cs="Times New Roman"/>
        </w:rPr>
        <w:t>C. Values</w:t>
      </w:r>
    </w:p>
    <w:p w14:paraId="01CF81A2" w14:textId="77777777" w:rsidR="00DA59F2" w:rsidRPr="00DA59F2" w:rsidRDefault="00DA59F2" w:rsidP="00DA59F2">
      <w:pPr>
        <w:spacing w:after="200" w:line="276" w:lineRule="auto"/>
        <w:rPr>
          <w:rFonts w:eastAsia="Calibri" w:cs="Times New Roman"/>
        </w:rPr>
      </w:pPr>
      <w:r w:rsidRPr="00DA59F2">
        <w:rPr>
          <w:rFonts w:eastAsia="Calibri" w:cs="Times New Roman"/>
        </w:rPr>
        <w:t>BUSINESS VALUES</w:t>
      </w:r>
    </w:p>
    <w:p w14:paraId="10ACDC47" w14:textId="77777777" w:rsidR="00DA59F2" w:rsidRPr="00DA59F2" w:rsidRDefault="00DA59F2" w:rsidP="00DA59F2">
      <w:pPr>
        <w:spacing w:after="200" w:line="276" w:lineRule="auto"/>
        <w:rPr>
          <w:rFonts w:eastAsia="Calibri" w:cs="Times New Roman"/>
          <w:color w:val="FF0000"/>
        </w:rPr>
      </w:pPr>
      <w:r w:rsidRPr="00DA59F2">
        <w:rPr>
          <w:rFonts w:eastAsia="Calibri" w:cs="Times New Roman"/>
          <w:color w:val="FF0000"/>
        </w:rPr>
        <w:t>Customer Focus</w:t>
      </w:r>
    </w:p>
    <w:p w14:paraId="528B3AA7" w14:textId="77777777" w:rsidR="00DA59F2" w:rsidRPr="00DA59F2" w:rsidRDefault="00DA59F2" w:rsidP="00DA59F2">
      <w:pPr>
        <w:spacing w:after="200" w:line="276" w:lineRule="auto"/>
        <w:rPr>
          <w:rFonts w:eastAsia="Calibri" w:cs="Times New Roman"/>
          <w:color w:val="B61F2A"/>
        </w:rPr>
      </w:pPr>
      <w:r w:rsidRPr="00DA59F2">
        <w:rPr>
          <w:rFonts w:eastAsia="Calibri" w:cs="Times New Roman"/>
        </w:rPr>
        <w:t xml:space="preserve">We create </w:t>
      </w:r>
      <w:r w:rsidRPr="00DA59F2">
        <w:rPr>
          <w:rFonts w:eastAsia="Calibri" w:cs="Times New Roman"/>
          <w:color w:val="FF0000"/>
        </w:rPr>
        <w:t xml:space="preserve">excellent solutions </w:t>
      </w:r>
      <w:r w:rsidRPr="00DA59F2">
        <w:rPr>
          <w:rFonts w:eastAsia="Calibri" w:cs="Times New Roman"/>
        </w:rPr>
        <w:t xml:space="preserve">for our customers by carefully </w:t>
      </w:r>
      <w:r w:rsidRPr="00DA59F2">
        <w:rPr>
          <w:rFonts w:eastAsia="Calibri" w:cs="Times New Roman"/>
          <w:color w:val="FF0000"/>
        </w:rPr>
        <w:t xml:space="preserve">listening to their needs </w:t>
      </w:r>
      <w:r w:rsidRPr="00DA59F2">
        <w:rPr>
          <w:rFonts w:eastAsia="Calibri" w:cs="Times New Roman"/>
        </w:rPr>
        <w:t xml:space="preserve">and </w:t>
      </w:r>
      <w:r w:rsidRPr="00DA59F2">
        <w:rPr>
          <w:rFonts w:eastAsia="Calibri" w:cs="Times New Roman"/>
          <w:color w:val="FF0000"/>
        </w:rPr>
        <w:t>exceeding their expectations</w:t>
      </w:r>
      <w:r w:rsidRPr="00DA59F2">
        <w:rPr>
          <w:rFonts w:eastAsia="Calibri" w:cs="Times New Roman"/>
        </w:rPr>
        <w:t>.</w:t>
      </w:r>
    </w:p>
    <w:p w14:paraId="4256059D" w14:textId="77777777" w:rsidR="00DA59F2" w:rsidRPr="00DA59F2" w:rsidRDefault="00DA59F2" w:rsidP="00DA59F2">
      <w:pPr>
        <w:spacing w:after="200" w:line="276" w:lineRule="auto"/>
        <w:rPr>
          <w:rFonts w:eastAsia="Calibri" w:cs="Times New Roman"/>
          <w:color w:val="FF0000"/>
        </w:rPr>
      </w:pPr>
      <w:r w:rsidRPr="00DA59F2">
        <w:rPr>
          <w:rFonts w:eastAsia="Calibri" w:cs="Times New Roman"/>
          <w:color w:val="FF0000"/>
        </w:rPr>
        <w:t>Dealer Focus</w:t>
      </w:r>
    </w:p>
    <w:p w14:paraId="792235EB" w14:textId="77777777" w:rsidR="00DA59F2" w:rsidRPr="00DA59F2" w:rsidRDefault="00DA59F2" w:rsidP="00DA59F2">
      <w:pPr>
        <w:spacing w:after="200" w:line="276" w:lineRule="auto"/>
        <w:rPr>
          <w:rFonts w:eastAsia="Calibri" w:cs="Times New Roman"/>
          <w:color w:val="B61F2A"/>
        </w:rPr>
      </w:pPr>
      <w:r w:rsidRPr="00DA59F2">
        <w:rPr>
          <w:rFonts w:eastAsia="Calibri" w:cs="Times New Roman"/>
        </w:rPr>
        <w:t xml:space="preserve">We realize that </w:t>
      </w:r>
      <w:r w:rsidRPr="00DA59F2">
        <w:rPr>
          <w:rFonts w:eastAsia="Calibri" w:cs="Times New Roman"/>
          <w:color w:val="FF0000"/>
        </w:rPr>
        <w:t xml:space="preserve">dealer profitability </w:t>
      </w:r>
      <w:r w:rsidRPr="00DA59F2">
        <w:rPr>
          <w:rFonts w:eastAsia="Calibri" w:cs="Times New Roman"/>
        </w:rPr>
        <w:t xml:space="preserve">is instrumental to our success and </w:t>
      </w:r>
      <w:r w:rsidRPr="00DA59F2">
        <w:rPr>
          <w:rFonts w:eastAsia="Calibri" w:cs="Times New Roman"/>
          <w:color w:val="FF0000"/>
        </w:rPr>
        <w:t>expect to be the preferred supplier</w:t>
      </w:r>
      <w:r w:rsidRPr="00DA59F2">
        <w:rPr>
          <w:rFonts w:eastAsia="Calibri" w:cs="Times New Roman"/>
        </w:rPr>
        <w:t>.</w:t>
      </w:r>
    </w:p>
    <w:p w14:paraId="307B6911" w14:textId="77777777" w:rsidR="00DA59F2" w:rsidRPr="00DA59F2" w:rsidRDefault="00DA59F2" w:rsidP="00DA59F2">
      <w:pPr>
        <w:spacing w:after="200" w:line="276" w:lineRule="auto"/>
        <w:rPr>
          <w:rFonts w:eastAsia="Calibri" w:cs="Times New Roman"/>
          <w:color w:val="FF0000"/>
        </w:rPr>
      </w:pPr>
      <w:r w:rsidRPr="00DA59F2">
        <w:rPr>
          <w:rFonts w:eastAsia="Calibri" w:cs="Times New Roman"/>
          <w:color w:val="FF0000"/>
        </w:rPr>
        <w:t>Human Dimensions</w:t>
      </w:r>
    </w:p>
    <w:p w14:paraId="097A6BD9" w14:textId="77777777" w:rsidR="00DA59F2" w:rsidRPr="00DA59F2" w:rsidRDefault="00DA59F2" w:rsidP="00DA59F2">
      <w:pPr>
        <w:spacing w:after="200" w:line="276" w:lineRule="auto"/>
        <w:rPr>
          <w:rFonts w:eastAsia="Calibri" w:cs="Times New Roman"/>
          <w:color w:val="B61F2A"/>
        </w:rPr>
      </w:pPr>
      <w:r w:rsidRPr="00DA59F2">
        <w:rPr>
          <w:rFonts w:eastAsia="Calibri" w:cs="Times New Roman"/>
        </w:rPr>
        <w:t xml:space="preserve">We </w:t>
      </w:r>
      <w:r w:rsidRPr="00DA59F2">
        <w:rPr>
          <w:rFonts w:eastAsia="Calibri" w:cs="Times New Roman"/>
          <w:color w:val="FF0000"/>
        </w:rPr>
        <w:t>value our employees</w:t>
      </w:r>
      <w:r w:rsidRPr="00DA59F2">
        <w:rPr>
          <w:rFonts w:eastAsia="Calibri" w:cs="Times New Roman"/>
        </w:rPr>
        <w:t>.</w:t>
      </w:r>
    </w:p>
    <w:p w14:paraId="38881FED" w14:textId="77777777" w:rsidR="00DA59F2" w:rsidRPr="00DA59F2" w:rsidRDefault="00DA59F2" w:rsidP="00DA59F2">
      <w:pPr>
        <w:spacing w:after="200" w:line="276" w:lineRule="auto"/>
        <w:rPr>
          <w:rFonts w:eastAsia="Calibri" w:cs="Times New Roman"/>
          <w:color w:val="B61F2A"/>
        </w:rPr>
      </w:pPr>
      <w:r w:rsidRPr="00DA59F2">
        <w:rPr>
          <w:rFonts w:eastAsia="Calibri" w:cs="Times New Roman"/>
        </w:rPr>
        <w:t xml:space="preserve">We expect to be the </w:t>
      </w:r>
      <w:r w:rsidRPr="00DA59F2">
        <w:rPr>
          <w:rFonts w:eastAsia="Calibri" w:cs="Times New Roman"/>
          <w:color w:val="FF0000"/>
        </w:rPr>
        <w:t xml:space="preserve">preferred employer </w:t>
      </w:r>
      <w:r w:rsidRPr="00DA59F2">
        <w:rPr>
          <w:rFonts w:eastAsia="Calibri" w:cs="Times New Roman"/>
        </w:rPr>
        <w:t>in our industry.</w:t>
      </w:r>
    </w:p>
    <w:p w14:paraId="593D947F" w14:textId="77777777" w:rsidR="00DA59F2" w:rsidRPr="00DA59F2" w:rsidRDefault="00DA59F2" w:rsidP="00DA59F2">
      <w:pPr>
        <w:spacing w:after="200" w:line="276" w:lineRule="auto"/>
        <w:rPr>
          <w:rFonts w:eastAsia="Calibri" w:cs="Times New Roman"/>
          <w:color w:val="B61F2A"/>
        </w:rPr>
      </w:pPr>
      <w:r w:rsidRPr="00DA59F2">
        <w:rPr>
          <w:rFonts w:eastAsia="Calibri" w:cs="Times New Roman"/>
        </w:rPr>
        <w:t xml:space="preserve">We expect to create </w:t>
      </w:r>
      <w:r w:rsidRPr="00DA59F2">
        <w:rPr>
          <w:rFonts w:eastAsia="Calibri" w:cs="Times New Roman"/>
          <w:color w:val="FF0000"/>
        </w:rPr>
        <w:t xml:space="preserve">highly motivated employees </w:t>
      </w:r>
      <w:r w:rsidRPr="00DA59F2">
        <w:rPr>
          <w:rFonts w:eastAsia="Calibri" w:cs="Times New Roman"/>
        </w:rPr>
        <w:t xml:space="preserve">who are the </w:t>
      </w:r>
      <w:r w:rsidRPr="00DA59F2">
        <w:rPr>
          <w:rFonts w:eastAsia="Calibri" w:cs="Times New Roman"/>
          <w:color w:val="FF0000"/>
        </w:rPr>
        <w:t xml:space="preserve">most knowledgeable </w:t>
      </w:r>
      <w:r w:rsidRPr="00DA59F2">
        <w:rPr>
          <w:rFonts w:eastAsia="Calibri" w:cs="Times New Roman"/>
        </w:rPr>
        <w:t xml:space="preserve">and </w:t>
      </w:r>
      <w:r w:rsidRPr="00DA59F2">
        <w:rPr>
          <w:rFonts w:eastAsia="Calibri" w:cs="Times New Roman"/>
          <w:color w:val="FF0000"/>
        </w:rPr>
        <w:t xml:space="preserve">best trained </w:t>
      </w:r>
      <w:r w:rsidRPr="00DA59F2">
        <w:rPr>
          <w:rFonts w:eastAsia="Calibri" w:cs="Times New Roman"/>
        </w:rPr>
        <w:t>in the industry.</w:t>
      </w:r>
    </w:p>
    <w:p w14:paraId="2A76BE54" w14:textId="77777777" w:rsidR="00DA59F2" w:rsidRPr="00DA59F2" w:rsidRDefault="00DA59F2" w:rsidP="00DA59F2">
      <w:pPr>
        <w:spacing w:after="200" w:line="276" w:lineRule="auto"/>
        <w:rPr>
          <w:rFonts w:eastAsia="Calibri" w:cs="Times New Roman"/>
          <w:color w:val="FF0000"/>
        </w:rPr>
      </w:pPr>
      <w:r w:rsidRPr="00DA59F2">
        <w:rPr>
          <w:rFonts w:eastAsia="Calibri" w:cs="Times New Roman"/>
        </w:rPr>
        <w:t xml:space="preserve">By continually </w:t>
      </w:r>
      <w:r w:rsidRPr="00DA59F2">
        <w:rPr>
          <w:rFonts w:eastAsia="Calibri" w:cs="Times New Roman"/>
          <w:color w:val="FF0000"/>
        </w:rPr>
        <w:t>enhancing the leadership</w:t>
      </w:r>
      <w:r w:rsidRPr="00DA59F2">
        <w:rPr>
          <w:rFonts w:eastAsia="Calibri" w:cs="Times New Roman"/>
        </w:rPr>
        <w:t xml:space="preserve">, </w:t>
      </w:r>
      <w:r w:rsidRPr="00DA59F2">
        <w:rPr>
          <w:rFonts w:eastAsia="Calibri" w:cs="Times New Roman"/>
          <w:color w:val="FF0000"/>
        </w:rPr>
        <w:t>business</w:t>
      </w:r>
      <w:r w:rsidRPr="00DA59F2">
        <w:rPr>
          <w:rFonts w:eastAsia="Calibri" w:cs="Times New Roman"/>
        </w:rPr>
        <w:t xml:space="preserve"> and </w:t>
      </w:r>
      <w:r w:rsidRPr="00DA59F2">
        <w:rPr>
          <w:rFonts w:eastAsia="Calibri" w:cs="Times New Roman"/>
          <w:color w:val="FF0000"/>
        </w:rPr>
        <w:t xml:space="preserve">people management skills </w:t>
      </w:r>
      <w:r w:rsidRPr="00DA59F2">
        <w:rPr>
          <w:rFonts w:eastAsia="Calibri" w:cs="Times New Roman"/>
        </w:rPr>
        <w:t xml:space="preserve">of our current and potential managers, we expect to have employees who can provide the necessary </w:t>
      </w:r>
      <w:r w:rsidRPr="00DA59F2">
        <w:rPr>
          <w:rFonts w:eastAsia="Calibri" w:cs="Times New Roman"/>
          <w:color w:val="FF0000"/>
        </w:rPr>
        <w:t xml:space="preserve">process improvements </w:t>
      </w:r>
      <w:r w:rsidRPr="00DA59F2">
        <w:rPr>
          <w:rFonts w:eastAsia="Calibri" w:cs="Times New Roman"/>
        </w:rPr>
        <w:t xml:space="preserve">to </w:t>
      </w:r>
      <w:r w:rsidRPr="00DA59F2">
        <w:rPr>
          <w:rFonts w:eastAsia="Calibri" w:cs="Times New Roman"/>
          <w:color w:val="FF0000"/>
        </w:rPr>
        <w:t>achieve corporate goals.</w:t>
      </w:r>
    </w:p>
    <w:p w14:paraId="28706F77" w14:textId="77777777" w:rsidR="00DA59F2" w:rsidRPr="00DA59F2" w:rsidRDefault="00DA59F2" w:rsidP="00DA59F2">
      <w:pPr>
        <w:spacing w:after="200" w:line="276" w:lineRule="auto"/>
        <w:rPr>
          <w:rFonts w:eastAsia="Calibri"/>
          <w:color w:val="B61F2A"/>
        </w:rPr>
      </w:pPr>
      <w:r w:rsidRPr="00DA59F2">
        <w:rPr>
          <w:rFonts w:eastAsia="Calibri"/>
          <w:color w:val="383838"/>
        </w:rPr>
        <w:t xml:space="preserve">We develop </w:t>
      </w:r>
      <w:r w:rsidRPr="00DA59F2">
        <w:rPr>
          <w:rFonts w:eastAsia="Calibri"/>
          <w:color w:val="FF0000"/>
        </w:rPr>
        <w:t xml:space="preserve">employee’s skills </w:t>
      </w:r>
      <w:r w:rsidRPr="00DA59F2">
        <w:rPr>
          <w:rFonts w:eastAsia="Calibri"/>
        </w:rPr>
        <w:t xml:space="preserve">and </w:t>
      </w:r>
      <w:r w:rsidRPr="00DA59F2">
        <w:rPr>
          <w:rFonts w:eastAsia="Calibri"/>
          <w:color w:val="FF0000"/>
        </w:rPr>
        <w:t>qualifications</w:t>
      </w:r>
      <w:r w:rsidRPr="00DA59F2">
        <w:rPr>
          <w:rFonts w:eastAsia="Calibri"/>
          <w:color w:val="383838"/>
        </w:rPr>
        <w:t>.</w:t>
      </w:r>
    </w:p>
    <w:p w14:paraId="7C70DEA0" w14:textId="77777777" w:rsidR="00DA59F2" w:rsidRPr="00DA59F2" w:rsidRDefault="00DA59F2" w:rsidP="00DA59F2">
      <w:pPr>
        <w:spacing w:after="200" w:line="276" w:lineRule="auto"/>
        <w:rPr>
          <w:rFonts w:eastAsia="Calibri"/>
          <w:color w:val="B61F2A"/>
        </w:rPr>
      </w:pPr>
      <w:r w:rsidRPr="00DA59F2">
        <w:rPr>
          <w:rFonts w:eastAsia="Calibri"/>
          <w:color w:val="383838"/>
        </w:rPr>
        <w:t xml:space="preserve">We expect our leaders to be </w:t>
      </w:r>
      <w:r w:rsidRPr="00DA59F2">
        <w:rPr>
          <w:rFonts w:eastAsia="Calibri"/>
          <w:color w:val="FF0000"/>
        </w:rPr>
        <w:t xml:space="preserve">proactive </w:t>
      </w:r>
      <w:r w:rsidRPr="00DA59F2">
        <w:rPr>
          <w:rFonts w:eastAsia="Calibri"/>
        </w:rPr>
        <w:t xml:space="preserve">and </w:t>
      </w:r>
      <w:r w:rsidRPr="00DA59F2">
        <w:rPr>
          <w:rFonts w:eastAsia="Calibri"/>
          <w:color w:val="FF0000"/>
        </w:rPr>
        <w:t>show the way</w:t>
      </w:r>
      <w:r w:rsidRPr="00DA59F2">
        <w:rPr>
          <w:rFonts w:eastAsia="Calibri"/>
          <w:color w:val="383838"/>
        </w:rPr>
        <w:t>.</w:t>
      </w:r>
    </w:p>
    <w:p w14:paraId="11199B63"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lastRenderedPageBreak/>
        <w:t xml:space="preserve">We expect our leaders to </w:t>
      </w:r>
      <w:r w:rsidRPr="00DA59F2">
        <w:rPr>
          <w:rFonts w:eastAsia="Calibri" w:cs="Times New Roman"/>
          <w:color w:val="FF0000"/>
          <w:szCs w:val="22"/>
        </w:rPr>
        <w:t xml:space="preserve">influence </w:t>
      </w:r>
      <w:r w:rsidRPr="00DA59F2">
        <w:rPr>
          <w:rFonts w:eastAsia="Calibri" w:cs="Times New Roman"/>
          <w:szCs w:val="22"/>
        </w:rPr>
        <w:t xml:space="preserve">and </w:t>
      </w:r>
      <w:r w:rsidRPr="00DA59F2">
        <w:rPr>
          <w:rFonts w:eastAsia="Calibri" w:cs="Times New Roman"/>
          <w:color w:val="FF0000"/>
          <w:szCs w:val="22"/>
        </w:rPr>
        <w:t>set the rules</w:t>
      </w:r>
      <w:r w:rsidRPr="00DA59F2">
        <w:rPr>
          <w:rFonts w:eastAsia="Calibri" w:cs="Times New Roman"/>
          <w:szCs w:val="22"/>
        </w:rPr>
        <w:t>.</w:t>
      </w:r>
    </w:p>
    <w:p w14:paraId="1E6AD0CD"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Using </w:t>
      </w:r>
      <w:r w:rsidRPr="00DA59F2">
        <w:rPr>
          <w:rFonts w:eastAsia="Calibri" w:cs="Times New Roman"/>
          <w:color w:val="FF0000"/>
          <w:szCs w:val="22"/>
        </w:rPr>
        <w:t>speed</w:t>
      </w:r>
      <w:r w:rsidRPr="00DA59F2">
        <w:rPr>
          <w:rFonts w:eastAsia="Calibri" w:cs="Times New Roman"/>
          <w:szCs w:val="22"/>
        </w:rPr>
        <w:t xml:space="preserve">, </w:t>
      </w:r>
      <w:r w:rsidRPr="00DA59F2">
        <w:rPr>
          <w:rFonts w:eastAsia="Calibri" w:cs="Times New Roman"/>
          <w:color w:val="FF0000"/>
          <w:szCs w:val="22"/>
        </w:rPr>
        <w:t>quality</w:t>
      </w:r>
      <w:r w:rsidRPr="00DA59F2">
        <w:rPr>
          <w:rFonts w:eastAsia="Calibri" w:cs="Times New Roman"/>
          <w:szCs w:val="22"/>
        </w:rPr>
        <w:t xml:space="preserve">, and </w:t>
      </w:r>
      <w:r w:rsidRPr="00DA59F2">
        <w:rPr>
          <w:rFonts w:eastAsia="Calibri" w:cs="Times New Roman"/>
          <w:color w:val="FF0000"/>
          <w:szCs w:val="22"/>
        </w:rPr>
        <w:t>innovative</w:t>
      </w:r>
      <w:r w:rsidRPr="00DA59F2">
        <w:rPr>
          <w:rFonts w:eastAsia="Calibri" w:cs="Times New Roman"/>
          <w:szCs w:val="22"/>
        </w:rPr>
        <w:t xml:space="preserve"> behavior we expect to </w:t>
      </w:r>
      <w:r w:rsidRPr="00DA59F2">
        <w:rPr>
          <w:rFonts w:eastAsia="Calibri" w:cs="Times New Roman"/>
          <w:color w:val="FF0000"/>
          <w:szCs w:val="22"/>
        </w:rPr>
        <w:t>achieve competitive advantage</w:t>
      </w:r>
    </w:p>
    <w:p w14:paraId="02D905EB" w14:textId="77777777" w:rsidR="00DA59F2" w:rsidRPr="00DA59F2" w:rsidRDefault="00DA59F2" w:rsidP="00DA59F2">
      <w:pPr>
        <w:spacing w:after="200" w:line="276" w:lineRule="auto"/>
        <w:rPr>
          <w:rFonts w:ascii="Helvetica" w:eastAsia="Calibri" w:hAnsi="Helvetica" w:cs="Times New Roman"/>
          <w:bCs/>
          <w:color w:val="B61F2A"/>
          <w:szCs w:val="22"/>
        </w:rPr>
      </w:pPr>
      <w:r w:rsidRPr="00DA59F2">
        <w:rPr>
          <w:rFonts w:ascii="Helvetica" w:eastAsia="Calibri" w:hAnsi="Helvetica" w:cs="Times New Roman"/>
          <w:bCs/>
          <w:color w:val="FF0000"/>
          <w:szCs w:val="22"/>
        </w:rPr>
        <w:t>#1 in Customer Perceived Quality</w:t>
      </w:r>
    </w:p>
    <w:p w14:paraId="5AC4B9BF" w14:textId="77777777" w:rsidR="00DA59F2" w:rsidRPr="00DA59F2" w:rsidRDefault="00DA59F2" w:rsidP="00DA59F2">
      <w:pPr>
        <w:spacing w:after="200" w:line="276" w:lineRule="auto"/>
        <w:rPr>
          <w:rFonts w:eastAsia="Calibri" w:cs="Times New Roman"/>
          <w:b/>
          <w:bCs/>
          <w:color w:val="FF0000"/>
          <w:szCs w:val="22"/>
        </w:rPr>
      </w:pPr>
      <w:r w:rsidRPr="00DA59F2">
        <w:rPr>
          <w:rFonts w:eastAsia="Calibri" w:cs="Times New Roman"/>
          <w:szCs w:val="22"/>
        </w:rPr>
        <w:t xml:space="preserve">More than just delivering </w:t>
      </w:r>
      <w:r w:rsidRPr="00DA59F2">
        <w:rPr>
          <w:rFonts w:eastAsia="Calibri" w:cs="Times New Roman"/>
          <w:color w:val="FF0000"/>
          <w:szCs w:val="22"/>
        </w:rPr>
        <w:t>highest quality of product and services</w:t>
      </w:r>
      <w:r w:rsidRPr="00DA59F2">
        <w:rPr>
          <w:rFonts w:eastAsia="Calibri" w:cs="Times New Roman"/>
          <w:szCs w:val="22"/>
        </w:rPr>
        <w:t xml:space="preserve">, we expect to be </w:t>
      </w:r>
      <w:r w:rsidRPr="00DA59F2">
        <w:rPr>
          <w:rFonts w:eastAsia="Calibri" w:cs="Times New Roman"/>
          <w:color w:val="FF0000"/>
          <w:szCs w:val="22"/>
        </w:rPr>
        <w:t>recognized by our customers and users as such.</w:t>
      </w:r>
    </w:p>
    <w:p w14:paraId="4816C921" w14:textId="77777777" w:rsidR="00DA59F2" w:rsidRPr="00DA59F2" w:rsidRDefault="00DA59F2" w:rsidP="00DA59F2">
      <w:pPr>
        <w:spacing w:after="200" w:line="276" w:lineRule="auto"/>
        <w:rPr>
          <w:rFonts w:ascii="Helvetica" w:eastAsia="Calibri" w:hAnsi="Helvetica" w:cs="Times New Roman"/>
          <w:bCs/>
          <w:color w:val="FF0000"/>
          <w:szCs w:val="22"/>
        </w:rPr>
      </w:pPr>
      <w:r w:rsidRPr="00DA59F2">
        <w:rPr>
          <w:rFonts w:ascii="Helvetica" w:eastAsia="Calibri" w:hAnsi="Helvetica" w:cs="Times New Roman"/>
          <w:bCs/>
          <w:color w:val="FF0000"/>
          <w:szCs w:val="22"/>
        </w:rPr>
        <w:t>Ethical Standards</w:t>
      </w:r>
    </w:p>
    <w:p w14:paraId="2D2EC152"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We will conduct ourselves in an </w:t>
      </w:r>
      <w:r w:rsidRPr="00DA59F2">
        <w:rPr>
          <w:rFonts w:eastAsia="Calibri" w:cs="Times New Roman"/>
          <w:color w:val="FF0000"/>
          <w:szCs w:val="22"/>
        </w:rPr>
        <w:t xml:space="preserve">ethical manner </w:t>
      </w:r>
      <w:r w:rsidRPr="00DA59F2">
        <w:rPr>
          <w:rFonts w:eastAsia="Calibri" w:cs="Times New Roman"/>
          <w:szCs w:val="22"/>
        </w:rPr>
        <w:t xml:space="preserve">and </w:t>
      </w:r>
      <w:r w:rsidRPr="00DA59F2">
        <w:rPr>
          <w:rFonts w:eastAsia="Calibri" w:cs="Times New Roman"/>
          <w:color w:val="FF0000"/>
          <w:szCs w:val="22"/>
        </w:rPr>
        <w:t xml:space="preserve">act as a good corporate citizen </w:t>
      </w:r>
      <w:r w:rsidRPr="00DA59F2">
        <w:rPr>
          <w:rFonts w:eastAsia="Calibri" w:cs="Times New Roman"/>
          <w:szCs w:val="22"/>
        </w:rPr>
        <w:t>in all communities in which the Company operates.</w:t>
      </w:r>
    </w:p>
    <w:p w14:paraId="75BB2174" w14:textId="77777777" w:rsidR="00DA59F2" w:rsidRPr="00DA59F2" w:rsidRDefault="00DA59F2" w:rsidP="00DA59F2">
      <w:pPr>
        <w:spacing w:after="200" w:line="276" w:lineRule="auto"/>
        <w:rPr>
          <w:rFonts w:eastAsia="Calibri" w:cs="Times New Roman"/>
          <w:b/>
          <w:bCs/>
          <w:color w:val="FF0000"/>
          <w:szCs w:val="22"/>
        </w:rPr>
      </w:pPr>
      <w:r w:rsidRPr="00DA59F2">
        <w:rPr>
          <w:rFonts w:eastAsia="Calibri" w:cs="Times New Roman"/>
          <w:szCs w:val="22"/>
        </w:rPr>
        <w:t xml:space="preserve">We care about the </w:t>
      </w:r>
      <w:r w:rsidRPr="00DA59F2">
        <w:rPr>
          <w:rFonts w:eastAsia="Calibri" w:cs="Times New Roman"/>
          <w:color w:val="FF0000"/>
          <w:szCs w:val="22"/>
        </w:rPr>
        <w:t>natural environment.</w:t>
      </w:r>
    </w:p>
    <w:p w14:paraId="26FF67F6"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In all our activities we wish to </w:t>
      </w:r>
      <w:r w:rsidRPr="00DA59F2">
        <w:rPr>
          <w:rFonts w:eastAsia="Calibri" w:cs="Times New Roman"/>
          <w:color w:val="FF0000"/>
          <w:szCs w:val="22"/>
        </w:rPr>
        <w:t xml:space="preserve">protect the environment </w:t>
      </w:r>
      <w:r w:rsidRPr="00DA59F2">
        <w:rPr>
          <w:rFonts w:eastAsia="Calibri" w:cs="Times New Roman"/>
          <w:szCs w:val="22"/>
        </w:rPr>
        <w:t xml:space="preserve">from harmful influences, </w:t>
      </w:r>
      <w:r w:rsidRPr="00DA59F2">
        <w:rPr>
          <w:rFonts w:eastAsia="Calibri" w:cs="Times New Roman"/>
          <w:color w:val="FF0000"/>
          <w:szCs w:val="22"/>
        </w:rPr>
        <w:t xml:space="preserve">conserve natural resources </w:t>
      </w:r>
      <w:r w:rsidRPr="00DA59F2">
        <w:rPr>
          <w:rFonts w:eastAsia="Calibri" w:cs="Times New Roman"/>
          <w:szCs w:val="22"/>
        </w:rPr>
        <w:t xml:space="preserve">and </w:t>
      </w:r>
      <w:r w:rsidRPr="00DA59F2">
        <w:rPr>
          <w:rFonts w:eastAsia="Calibri" w:cs="Times New Roman"/>
          <w:color w:val="FF0000"/>
          <w:szCs w:val="22"/>
        </w:rPr>
        <w:t>promote environmental awareness</w:t>
      </w:r>
      <w:r w:rsidRPr="00DA59F2">
        <w:rPr>
          <w:rFonts w:eastAsia="Calibri" w:cs="Times New Roman"/>
          <w:szCs w:val="22"/>
        </w:rPr>
        <w:t>.</w:t>
      </w:r>
    </w:p>
    <w:p w14:paraId="2F4415EB" w14:textId="77777777" w:rsidR="00DA59F2" w:rsidRPr="00DA59F2" w:rsidRDefault="00DA59F2" w:rsidP="00DA59F2">
      <w:pPr>
        <w:spacing w:after="200" w:line="276" w:lineRule="auto"/>
        <w:rPr>
          <w:rFonts w:ascii="Helvetica" w:eastAsia="Calibri" w:hAnsi="Helvetica" w:cs="Times New Roman"/>
          <w:bCs/>
          <w:color w:val="FF0000"/>
          <w:szCs w:val="22"/>
        </w:rPr>
      </w:pPr>
      <w:r w:rsidRPr="00DA59F2">
        <w:rPr>
          <w:rFonts w:ascii="Helvetica" w:eastAsia="Calibri" w:hAnsi="Helvetica" w:cs="Times New Roman"/>
          <w:bCs/>
          <w:color w:val="FF0000"/>
          <w:szCs w:val="22"/>
        </w:rPr>
        <w:t>Brand Values</w:t>
      </w:r>
    </w:p>
    <w:p w14:paraId="6209B222"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We </w:t>
      </w:r>
      <w:r w:rsidRPr="00DA59F2">
        <w:rPr>
          <w:rFonts w:eastAsia="Calibri" w:cs="Times New Roman"/>
          <w:color w:val="FF0000"/>
          <w:szCs w:val="22"/>
        </w:rPr>
        <w:t xml:space="preserve">recognize the tradition </w:t>
      </w:r>
      <w:r w:rsidRPr="00DA59F2">
        <w:rPr>
          <w:rFonts w:eastAsia="Calibri" w:cs="Times New Roman"/>
          <w:szCs w:val="22"/>
        </w:rPr>
        <w:t xml:space="preserve">and </w:t>
      </w:r>
      <w:r w:rsidRPr="00DA59F2">
        <w:rPr>
          <w:rFonts w:eastAsia="Calibri" w:cs="Times New Roman"/>
          <w:color w:val="FF0000"/>
          <w:szCs w:val="22"/>
        </w:rPr>
        <w:t>value of brands</w:t>
      </w:r>
      <w:r w:rsidRPr="00DA59F2">
        <w:rPr>
          <w:rFonts w:eastAsia="Calibri" w:cs="Times New Roman"/>
          <w:szCs w:val="22"/>
        </w:rPr>
        <w:t xml:space="preserve">, the </w:t>
      </w:r>
      <w:r w:rsidRPr="00DA59F2">
        <w:rPr>
          <w:rFonts w:eastAsia="Calibri" w:cs="Times New Roman"/>
          <w:color w:val="FF0000"/>
          <w:szCs w:val="22"/>
        </w:rPr>
        <w:t xml:space="preserve">loyalty of our customers </w:t>
      </w:r>
      <w:r w:rsidRPr="00DA59F2">
        <w:rPr>
          <w:rFonts w:eastAsia="Calibri" w:cs="Times New Roman"/>
          <w:szCs w:val="22"/>
        </w:rPr>
        <w:t xml:space="preserve">and the </w:t>
      </w:r>
      <w:r w:rsidRPr="00DA59F2">
        <w:rPr>
          <w:rFonts w:eastAsia="Calibri" w:cs="Times New Roman"/>
          <w:color w:val="FF0000"/>
          <w:szCs w:val="22"/>
        </w:rPr>
        <w:t>identification of our dealers</w:t>
      </w:r>
      <w:r w:rsidRPr="00DA59F2">
        <w:rPr>
          <w:rFonts w:eastAsia="Calibri" w:cs="Times New Roman"/>
          <w:szCs w:val="22"/>
        </w:rPr>
        <w:t>.</w:t>
      </w:r>
    </w:p>
    <w:p w14:paraId="2903B36C"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AGCO’s multi-brand strategy maintains </w:t>
      </w:r>
      <w:r w:rsidRPr="00DA59F2">
        <w:rPr>
          <w:rFonts w:eastAsia="Calibri" w:cs="Times New Roman"/>
          <w:color w:val="FF0000"/>
          <w:szCs w:val="22"/>
        </w:rPr>
        <w:t>brand value</w:t>
      </w:r>
      <w:r w:rsidRPr="00DA59F2">
        <w:rPr>
          <w:rFonts w:eastAsia="Calibri" w:cs="Times New Roman"/>
          <w:szCs w:val="22"/>
        </w:rPr>
        <w:t>.</w:t>
      </w:r>
    </w:p>
    <w:p w14:paraId="0E06ED63" w14:textId="77777777" w:rsidR="00DA59F2" w:rsidRPr="00DA59F2" w:rsidRDefault="00DA59F2" w:rsidP="00DA59F2">
      <w:pPr>
        <w:spacing w:after="200" w:line="276" w:lineRule="auto"/>
        <w:rPr>
          <w:rFonts w:ascii="Helvetica" w:eastAsia="Calibri" w:hAnsi="Helvetica" w:cs="Times New Roman"/>
          <w:bCs/>
          <w:color w:val="FF0000"/>
          <w:szCs w:val="22"/>
        </w:rPr>
      </w:pPr>
      <w:r w:rsidRPr="00DA59F2">
        <w:rPr>
          <w:rFonts w:ascii="Helvetica" w:eastAsia="Calibri" w:hAnsi="Helvetica" w:cs="Times New Roman"/>
          <w:bCs/>
          <w:color w:val="FF0000"/>
          <w:szCs w:val="22"/>
        </w:rPr>
        <w:t>Create Shareholder Value</w:t>
      </w:r>
    </w:p>
    <w:p w14:paraId="3ACD9674"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We expect to </w:t>
      </w:r>
      <w:r w:rsidRPr="00DA59F2">
        <w:rPr>
          <w:rFonts w:eastAsia="Calibri" w:cs="Times New Roman"/>
          <w:color w:val="FF0000"/>
          <w:szCs w:val="22"/>
        </w:rPr>
        <w:t>achieve profitable growth</w:t>
      </w:r>
      <w:r w:rsidRPr="00DA59F2">
        <w:rPr>
          <w:rFonts w:eastAsia="Calibri" w:cs="Times New Roman"/>
          <w:szCs w:val="22"/>
        </w:rPr>
        <w:t>.</w:t>
      </w:r>
    </w:p>
    <w:p w14:paraId="7C11AF69" w14:textId="77777777" w:rsidR="00DA59F2" w:rsidRPr="00DA59F2" w:rsidRDefault="00DA59F2" w:rsidP="00DA59F2">
      <w:pPr>
        <w:spacing w:after="200" w:line="276" w:lineRule="auto"/>
        <w:rPr>
          <w:rFonts w:eastAsia="Calibri" w:cs="Times New Roman"/>
          <w:b/>
          <w:bCs/>
          <w:color w:val="B61F2A"/>
          <w:szCs w:val="22"/>
        </w:rPr>
      </w:pPr>
      <w:r w:rsidRPr="00DA59F2">
        <w:rPr>
          <w:rFonts w:eastAsia="Calibri" w:cs="Times New Roman"/>
          <w:szCs w:val="22"/>
        </w:rPr>
        <w:t xml:space="preserve">AGCO will manage the business in order to provide </w:t>
      </w:r>
      <w:r w:rsidRPr="00DA59F2">
        <w:rPr>
          <w:rFonts w:eastAsia="Calibri" w:cs="Times New Roman"/>
          <w:color w:val="FF0000"/>
          <w:szCs w:val="22"/>
        </w:rPr>
        <w:t>superior return to its shareholders</w:t>
      </w:r>
      <w:r w:rsidRPr="00DA59F2">
        <w:rPr>
          <w:rFonts w:eastAsia="Calibri" w:cs="Times New Roman"/>
          <w:szCs w:val="22"/>
        </w:rPr>
        <w:t>.</w:t>
      </w:r>
    </w:p>
    <w:p w14:paraId="4D835617" w14:textId="77777777" w:rsidR="00DA59F2" w:rsidRPr="00DA59F2" w:rsidRDefault="00DA59F2" w:rsidP="00DA59F2">
      <w:pPr>
        <w:spacing w:after="200" w:line="276" w:lineRule="auto"/>
        <w:rPr>
          <w:rFonts w:eastAsia="Calibri" w:cs="Times New Roman"/>
        </w:rPr>
      </w:pPr>
      <w:r w:rsidRPr="00DA59F2">
        <w:rPr>
          <w:rFonts w:eastAsia="Calibri" w:cs="Times New Roman"/>
        </w:rPr>
        <w:t>CORE VALUES</w:t>
      </w:r>
    </w:p>
    <w:p w14:paraId="428A8F71" w14:textId="77777777" w:rsidR="00DA59F2" w:rsidRPr="00DA59F2" w:rsidRDefault="00DA59F2" w:rsidP="00DA59F2">
      <w:pPr>
        <w:spacing w:after="200" w:line="276" w:lineRule="auto"/>
        <w:rPr>
          <w:rFonts w:cs="Times New Roman"/>
          <w:color w:val="B61F2A"/>
        </w:rPr>
      </w:pPr>
      <w:r w:rsidRPr="00DA59F2">
        <w:rPr>
          <w:rFonts w:cs="Times New Roman"/>
          <w:color w:val="FF0000"/>
        </w:rPr>
        <w:t>Accountability</w:t>
      </w:r>
    </w:p>
    <w:p w14:paraId="58ADA8C8" w14:textId="77777777" w:rsidR="00DA59F2" w:rsidRPr="00DA59F2" w:rsidRDefault="00DA59F2" w:rsidP="00DA59F2">
      <w:pPr>
        <w:spacing w:after="200" w:line="276" w:lineRule="auto"/>
        <w:rPr>
          <w:color w:val="B61F2A"/>
        </w:rPr>
      </w:pPr>
      <w:r w:rsidRPr="00DA59F2">
        <w:rPr>
          <w:color w:val="383838"/>
        </w:rPr>
        <w:t xml:space="preserve">We will take </w:t>
      </w:r>
      <w:r w:rsidRPr="00DA59F2">
        <w:rPr>
          <w:color w:val="FF0000"/>
        </w:rPr>
        <w:t xml:space="preserve">responsibility for our area of influence </w:t>
      </w:r>
      <w:r w:rsidRPr="00DA59F2">
        <w:rPr>
          <w:color w:val="383838"/>
        </w:rPr>
        <w:t xml:space="preserve">as if this is our enterprise. We will </w:t>
      </w:r>
      <w:r w:rsidRPr="00DA59F2">
        <w:rPr>
          <w:color w:val="FF0000"/>
        </w:rPr>
        <w:t>commit to excellence</w:t>
      </w:r>
      <w:r w:rsidRPr="00DA59F2">
        <w:rPr>
          <w:color w:val="383838"/>
        </w:rPr>
        <w:t>.</w:t>
      </w:r>
    </w:p>
    <w:p w14:paraId="1930EC7B" w14:textId="77777777" w:rsidR="00DA59F2" w:rsidRPr="00DA59F2" w:rsidRDefault="00DA59F2" w:rsidP="00DA59F2">
      <w:pPr>
        <w:spacing w:after="200" w:line="276" w:lineRule="auto"/>
        <w:rPr>
          <w:rFonts w:cs="Times New Roman"/>
          <w:color w:val="FF0000"/>
        </w:rPr>
      </w:pPr>
      <w:r w:rsidRPr="00DA59F2">
        <w:rPr>
          <w:rFonts w:cs="Times New Roman"/>
          <w:color w:val="FF0000"/>
        </w:rPr>
        <w:t>Integrity</w:t>
      </w:r>
    </w:p>
    <w:p w14:paraId="04ECECC6" w14:textId="77777777" w:rsidR="00DA59F2" w:rsidRPr="00DA59F2" w:rsidRDefault="00DA59F2" w:rsidP="00DA59F2">
      <w:pPr>
        <w:spacing w:after="200" w:line="276" w:lineRule="auto"/>
        <w:rPr>
          <w:color w:val="FF0000"/>
        </w:rPr>
      </w:pPr>
      <w:r w:rsidRPr="00DA59F2">
        <w:rPr>
          <w:color w:val="383838"/>
        </w:rPr>
        <w:t xml:space="preserve">We will </w:t>
      </w:r>
      <w:r w:rsidRPr="00DA59F2">
        <w:rPr>
          <w:color w:val="FF0000"/>
        </w:rPr>
        <w:t>walk the talk</w:t>
      </w:r>
      <w:r w:rsidRPr="00DA59F2">
        <w:rPr>
          <w:color w:val="383838"/>
        </w:rPr>
        <w:t xml:space="preserve">. We will be committed to a </w:t>
      </w:r>
      <w:r w:rsidRPr="00DA59F2">
        <w:rPr>
          <w:color w:val="FF0000"/>
        </w:rPr>
        <w:t>consistent, honest and reliable way of action.</w:t>
      </w:r>
    </w:p>
    <w:p w14:paraId="1044235A" w14:textId="77777777" w:rsidR="00DA59F2" w:rsidRPr="00DA59F2" w:rsidRDefault="00DA59F2" w:rsidP="00DA59F2">
      <w:pPr>
        <w:spacing w:after="200" w:line="276" w:lineRule="auto"/>
        <w:rPr>
          <w:rFonts w:cs="Times New Roman"/>
          <w:color w:val="FF0000"/>
        </w:rPr>
      </w:pPr>
      <w:r w:rsidRPr="00DA59F2">
        <w:rPr>
          <w:rFonts w:cs="Times New Roman"/>
          <w:color w:val="FF0000"/>
        </w:rPr>
        <w:t>Respect</w:t>
      </w:r>
    </w:p>
    <w:p w14:paraId="210CE8BF" w14:textId="77777777" w:rsidR="00DA59F2" w:rsidRPr="00DA59F2" w:rsidRDefault="00DA59F2" w:rsidP="00DA59F2">
      <w:pPr>
        <w:spacing w:after="200" w:line="276" w:lineRule="auto"/>
        <w:rPr>
          <w:color w:val="FF0000"/>
        </w:rPr>
      </w:pPr>
      <w:r w:rsidRPr="00DA59F2">
        <w:rPr>
          <w:color w:val="383838"/>
        </w:rPr>
        <w:lastRenderedPageBreak/>
        <w:t xml:space="preserve">We </w:t>
      </w:r>
      <w:r w:rsidRPr="00DA59F2">
        <w:rPr>
          <w:color w:val="FF0000"/>
        </w:rPr>
        <w:t xml:space="preserve">appreciate other individuals </w:t>
      </w:r>
      <w:r w:rsidRPr="00DA59F2">
        <w:rPr>
          <w:color w:val="383838"/>
        </w:rPr>
        <w:t xml:space="preserve">with their own cultural identities. We </w:t>
      </w:r>
      <w:r w:rsidRPr="00DA59F2">
        <w:rPr>
          <w:color w:val="FF0000"/>
        </w:rPr>
        <w:t>embrace differences.</w:t>
      </w:r>
    </w:p>
    <w:p w14:paraId="0749B1F2" w14:textId="77777777" w:rsidR="00DA59F2" w:rsidRPr="00DA59F2" w:rsidRDefault="00DA59F2" w:rsidP="00DA59F2">
      <w:pPr>
        <w:spacing w:after="200" w:line="276" w:lineRule="auto"/>
        <w:rPr>
          <w:rFonts w:cs="Times New Roman"/>
          <w:color w:val="FF0000"/>
        </w:rPr>
      </w:pPr>
      <w:r w:rsidRPr="00DA59F2">
        <w:rPr>
          <w:rFonts w:cs="Times New Roman"/>
          <w:color w:val="FF0000"/>
        </w:rPr>
        <w:t>Team Spirit</w:t>
      </w:r>
    </w:p>
    <w:p w14:paraId="313C3A20" w14:textId="77777777" w:rsidR="00DA59F2" w:rsidRPr="00DA59F2" w:rsidRDefault="00DA59F2" w:rsidP="00DA59F2">
      <w:pPr>
        <w:spacing w:after="200" w:line="276" w:lineRule="auto"/>
        <w:rPr>
          <w:color w:val="B61F2A"/>
        </w:rPr>
      </w:pPr>
      <w:r w:rsidRPr="00DA59F2">
        <w:rPr>
          <w:color w:val="383838"/>
        </w:rPr>
        <w:t xml:space="preserve">We actively </w:t>
      </w:r>
      <w:r w:rsidRPr="00DA59F2">
        <w:rPr>
          <w:color w:val="FF0000"/>
        </w:rPr>
        <w:t>contribute to overcome challenges as a team</w:t>
      </w:r>
      <w:r w:rsidRPr="00DA59F2">
        <w:rPr>
          <w:color w:val="383838"/>
        </w:rPr>
        <w:t>.</w:t>
      </w:r>
    </w:p>
    <w:p w14:paraId="6E8EB3B7" w14:textId="77777777" w:rsidR="00DA59F2" w:rsidRPr="00DA59F2" w:rsidRDefault="00DA59F2" w:rsidP="00DA59F2">
      <w:pPr>
        <w:spacing w:after="200" w:line="276" w:lineRule="auto"/>
        <w:rPr>
          <w:rFonts w:cs="Times New Roman"/>
          <w:color w:val="FF0000"/>
        </w:rPr>
      </w:pPr>
      <w:r w:rsidRPr="00DA59F2">
        <w:rPr>
          <w:rFonts w:cs="Times New Roman"/>
          <w:color w:val="FF0000"/>
        </w:rPr>
        <w:t>Transparency</w:t>
      </w:r>
    </w:p>
    <w:p w14:paraId="7391685E" w14:textId="77777777" w:rsidR="00DA59F2" w:rsidRPr="00DA59F2" w:rsidRDefault="00DA59F2" w:rsidP="00FE499F">
      <w:pPr>
        <w:spacing w:after="200" w:line="276" w:lineRule="auto"/>
        <w:rPr>
          <w:rFonts w:eastAsia="Calibri"/>
        </w:rPr>
      </w:pPr>
      <w:r w:rsidRPr="00DA59F2">
        <w:rPr>
          <w:color w:val="383838"/>
        </w:rPr>
        <w:t xml:space="preserve">We will provide </w:t>
      </w:r>
      <w:r w:rsidRPr="00DA59F2">
        <w:rPr>
          <w:color w:val="FF0000"/>
        </w:rPr>
        <w:t xml:space="preserve">full information required. </w:t>
      </w:r>
      <w:r w:rsidRPr="00DA59F2">
        <w:rPr>
          <w:color w:val="383838"/>
        </w:rPr>
        <w:t xml:space="preserve">We will </w:t>
      </w:r>
      <w:r w:rsidRPr="00DA59F2">
        <w:rPr>
          <w:color w:val="FF0000"/>
        </w:rPr>
        <w:t>communicate openly and sincerely</w:t>
      </w:r>
      <w:r w:rsidRPr="00DA59F2">
        <w:rPr>
          <w:color w:val="383838"/>
        </w:rPr>
        <w:t>. We appreciate feedback</w:t>
      </w:r>
      <w:r w:rsidR="00FE499F">
        <w:rPr>
          <w:color w:val="383838"/>
          <w:sz w:val="18"/>
          <w:szCs w:val="18"/>
        </w:rPr>
        <w:t xml:space="preserve"> (</w:t>
      </w:r>
      <w:r w:rsidR="00101089" w:rsidRPr="00703205">
        <w:rPr>
          <w:rFonts w:eastAsia="Calibri"/>
          <w:snapToGrid w:val="0"/>
          <w:szCs w:val="22"/>
        </w:rPr>
        <w:t>AGCO</w:t>
      </w:r>
      <w:r w:rsidR="00FE499F">
        <w:rPr>
          <w:rFonts w:eastAsia="Calibri"/>
        </w:rPr>
        <w:t xml:space="preserve">, </w:t>
      </w:r>
      <w:r w:rsidR="00101089">
        <w:rPr>
          <w:rFonts w:eastAsia="Calibri"/>
        </w:rPr>
        <w:t>n.d.)</w:t>
      </w:r>
    </w:p>
    <w:p w14:paraId="2C5DC5C7" w14:textId="77777777" w:rsidR="00DA59F2" w:rsidRPr="00DA59F2" w:rsidRDefault="00DA59F2" w:rsidP="00DA59F2">
      <w:pPr>
        <w:shd w:val="clear" w:color="auto" w:fill="FFFFFF"/>
        <w:spacing w:line="240" w:lineRule="atLeast"/>
        <w:rPr>
          <w:b/>
          <w:bCs/>
          <w:color w:val="B61F2A"/>
          <w:sz w:val="18"/>
          <w:szCs w:val="18"/>
        </w:rPr>
      </w:pPr>
    </w:p>
    <w:p w14:paraId="24791EDD" w14:textId="77777777" w:rsidR="00DA59F2" w:rsidRPr="00DA59F2" w:rsidRDefault="00DA59F2" w:rsidP="008E38F5">
      <w:pPr>
        <w:spacing w:after="200" w:line="276" w:lineRule="auto"/>
        <w:rPr>
          <w:b/>
          <w:bCs/>
          <w:shd w:val="clear" w:color="auto" w:fill="FFFFFF"/>
        </w:rPr>
      </w:pPr>
      <w:r w:rsidRPr="00DA59F2">
        <w:rPr>
          <w:rFonts w:eastAsia="Calibri" w:cs="Times New Roman"/>
          <w:szCs w:val="22"/>
        </w:rPr>
        <w:br w:type="page"/>
      </w:r>
      <w:r w:rsidRPr="00DA59F2">
        <w:rPr>
          <w:b/>
          <w:bCs/>
          <w:shd w:val="clear" w:color="auto" w:fill="FFFFFF"/>
        </w:rPr>
        <w:lastRenderedPageBreak/>
        <w:t>Apple</w:t>
      </w:r>
    </w:p>
    <w:p w14:paraId="55A1C745" w14:textId="4455B67F"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3A668ABE" w14:textId="1046B142"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0AE56B5A" w14:textId="39200D2C" w:rsidR="00DA59F2" w:rsidRPr="00DA59F2" w:rsidRDefault="00ED61A0" w:rsidP="00DA59F2">
      <w:pPr>
        <w:spacing w:after="200" w:line="276" w:lineRule="auto"/>
        <w:rPr>
          <w:rFonts w:eastAsia="Calibri" w:cs="Times New Roman"/>
          <w:szCs w:val="22"/>
        </w:rPr>
      </w:pPr>
      <w:r>
        <w:rPr>
          <w:rFonts w:eastAsia="Calibri" w:cs="Times New Roman"/>
          <w:szCs w:val="22"/>
        </w:rPr>
        <w:t>C. Values</w:t>
      </w:r>
      <w:r w:rsidR="00DA59F2" w:rsidRPr="00DA59F2">
        <w:rPr>
          <w:rFonts w:eastAsia="Calibri" w:cs="Times New Roman"/>
          <w:szCs w:val="22"/>
        </w:rPr>
        <w:t xml:space="preserve"> – not stated</w:t>
      </w:r>
    </w:p>
    <w:p w14:paraId="1E540462" w14:textId="77777777" w:rsidR="00DA59F2" w:rsidRPr="00DA59F2" w:rsidRDefault="00DA59F2" w:rsidP="004055DF">
      <w:pPr>
        <w:pStyle w:val="Heading4"/>
        <w:rPr>
          <w:shd w:val="clear" w:color="auto" w:fill="FFFFFF"/>
        </w:rPr>
      </w:pPr>
      <w:r w:rsidRPr="00DA59F2">
        <w:rPr>
          <w:rFonts w:eastAsia="Calibri"/>
          <w:szCs w:val="22"/>
        </w:rPr>
        <w:br w:type="page"/>
      </w:r>
      <w:r w:rsidRPr="00DA59F2">
        <w:rPr>
          <w:shd w:val="clear" w:color="auto" w:fill="FFFFFF"/>
        </w:rPr>
        <w:lastRenderedPageBreak/>
        <w:t>Autoliv</w:t>
      </w:r>
    </w:p>
    <w:p w14:paraId="1838EF48" w14:textId="68DCD6BE"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5B40622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Our vision – To substantially </w:t>
      </w:r>
      <w:r w:rsidRPr="00DA59F2">
        <w:rPr>
          <w:rFonts w:eastAsia="Calibri" w:cs="Times New Roman"/>
          <w:color w:val="FF0000"/>
          <w:szCs w:val="22"/>
        </w:rPr>
        <w:t>reduce traffic accidents, fatalities and injuires</w:t>
      </w:r>
      <w:r w:rsidRPr="00DA59F2">
        <w:rPr>
          <w:rFonts w:eastAsia="Calibri" w:cs="Times New Roman"/>
          <w:szCs w:val="22"/>
        </w:rPr>
        <w:t>.</w:t>
      </w:r>
    </w:p>
    <w:p w14:paraId="5002CA43" w14:textId="5466A240" w:rsidR="00DA59F2" w:rsidRPr="00DA59F2" w:rsidRDefault="00F82487" w:rsidP="00DA59F2">
      <w:pPr>
        <w:spacing w:after="200" w:line="276" w:lineRule="auto"/>
        <w:rPr>
          <w:rFonts w:eastAsia="Calibri" w:cs="Times New Roman"/>
          <w:szCs w:val="22"/>
        </w:rPr>
      </w:pPr>
      <w:r>
        <w:rPr>
          <w:rFonts w:eastAsia="Calibri" w:cs="Times New Roman"/>
          <w:szCs w:val="22"/>
        </w:rPr>
        <w:t>B. Mission</w:t>
      </w:r>
    </w:p>
    <w:p w14:paraId="1616407D"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Our Mission – To </w:t>
      </w:r>
      <w:r w:rsidRPr="00DA59F2">
        <w:rPr>
          <w:rFonts w:eastAsia="Calibri" w:cs="Times New Roman"/>
          <w:color w:val="FF0000"/>
          <w:szCs w:val="22"/>
        </w:rPr>
        <w:t xml:space="preserve">create, manufacture </w:t>
      </w:r>
      <w:r w:rsidRPr="00DA59F2">
        <w:rPr>
          <w:rFonts w:eastAsia="Calibri" w:cs="Times New Roman"/>
          <w:color w:val="000000"/>
          <w:szCs w:val="22"/>
        </w:rPr>
        <w:t>and</w:t>
      </w:r>
      <w:r w:rsidRPr="00DA59F2">
        <w:rPr>
          <w:rFonts w:eastAsia="Calibri" w:cs="Times New Roman"/>
          <w:color w:val="FF0000"/>
          <w:szCs w:val="22"/>
        </w:rPr>
        <w:t xml:space="preserve"> sell state-of-the-art automotive safety systems.</w:t>
      </w:r>
    </w:p>
    <w:p w14:paraId="6EB4AE36" w14:textId="08980B6B"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248C2D4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Our Values </w:t>
      </w:r>
    </w:p>
    <w:p w14:paraId="30B2BB2A"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Life</w:t>
      </w:r>
      <w:r w:rsidRPr="00DA59F2">
        <w:rPr>
          <w:rFonts w:eastAsia="Calibri" w:cs="Times New Roman"/>
          <w:szCs w:val="22"/>
        </w:rPr>
        <w:t xml:space="preserve">-we have a </w:t>
      </w:r>
      <w:r w:rsidRPr="00DA59F2">
        <w:rPr>
          <w:rFonts w:eastAsia="Calibri" w:cs="Times New Roman"/>
          <w:color w:val="FF0000"/>
          <w:szCs w:val="22"/>
        </w:rPr>
        <w:t>passion for saving lives</w:t>
      </w:r>
    </w:p>
    <w:p w14:paraId="53C30C14"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Customers</w:t>
      </w:r>
      <w:r w:rsidRPr="00DA59F2">
        <w:rPr>
          <w:rFonts w:eastAsia="Calibri" w:cs="Times New Roman"/>
          <w:szCs w:val="22"/>
        </w:rPr>
        <w:t xml:space="preserve"> – we are dedicated to providing </w:t>
      </w:r>
      <w:r w:rsidRPr="00DA59F2">
        <w:rPr>
          <w:rFonts w:eastAsia="Calibri" w:cs="Times New Roman"/>
          <w:color w:val="FF0000"/>
          <w:szCs w:val="22"/>
        </w:rPr>
        <w:t xml:space="preserve">satisfaction for our customers </w:t>
      </w:r>
      <w:r w:rsidRPr="00DA59F2">
        <w:rPr>
          <w:rFonts w:eastAsia="Calibri" w:cs="Times New Roman"/>
          <w:szCs w:val="22"/>
        </w:rPr>
        <w:t xml:space="preserve">and </w:t>
      </w:r>
      <w:r w:rsidRPr="00DA59F2">
        <w:rPr>
          <w:rFonts w:eastAsia="Calibri" w:cs="Times New Roman"/>
          <w:color w:val="FF0000"/>
          <w:szCs w:val="22"/>
        </w:rPr>
        <w:t xml:space="preserve">value for the driving public. </w:t>
      </w:r>
    </w:p>
    <w:p w14:paraId="7CB34297"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Innovation</w:t>
      </w:r>
      <w:r w:rsidRPr="00DA59F2">
        <w:rPr>
          <w:rFonts w:eastAsia="Calibri" w:cs="Times New Roman"/>
          <w:szCs w:val="22"/>
        </w:rPr>
        <w:t xml:space="preserve"> – we are driven for </w:t>
      </w:r>
      <w:r w:rsidRPr="00DA59F2">
        <w:rPr>
          <w:rFonts w:eastAsia="Calibri" w:cs="Times New Roman"/>
          <w:color w:val="FF0000"/>
          <w:szCs w:val="22"/>
        </w:rPr>
        <w:t>innovation</w:t>
      </w:r>
      <w:r w:rsidRPr="00DA59F2">
        <w:rPr>
          <w:rFonts w:eastAsia="Calibri" w:cs="Times New Roman"/>
          <w:szCs w:val="22"/>
        </w:rPr>
        <w:t xml:space="preserve"> and </w:t>
      </w:r>
      <w:r w:rsidRPr="00DA59F2">
        <w:rPr>
          <w:rFonts w:eastAsia="Calibri" w:cs="Times New Roman"/>
          <w:color w:val="FF0000"/>
          <w:szCs w:val="22"/>
        </w:rPr>
        <w:t>continuous improvement</w:t>
      </w:r>
      <w:r w:rsidRPr="00DA59F2">
        <w:rPr>
          <w:rFonts w:eastAsia="Calibri" w:cs="Times New Roman"/>
          <w:szCs w:val="22"/>
        </w:rPr>
        <w:t>.</w:t>
      </w:r>
    </w:p>
    <w:p w14:paraId="040E8735"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Employees </w:t>
      </w:r>
      <w:r w:rsidRPr="00DA59F2">
        <w:rPr>
          <w:rFonts w:eastAsia="Calibri" w:cs="Times New Roman"/>
          <w:szCs w:val="22"/>
        </w:rPr>
        <w:t xml:space="preserve">– we are committed to the development of our </w:t>
      </w:r>
      <w:r w:rsidRPr="00DA59F2">
        <w:rPr>
          <w:rFonts w:eastAsia="Calibri" w:cs="Times New Roman"/>
          <w:color w:val="FF0000"/>
          <w:szCs w:val="22"/>
        </w:rPr>
        <w:t>employees’ skills</w:t>
      </w:r>
      <w:r w:rsidRPr="00DA59F2">
        <w:rPr>
          <w:rFonts w:eastAsia="Calibri" w:cs="Times New Roman"/>
          <w:szCs w:val="22"/>
        </w:rPr>
        <w:t xml:space="preserve">, </w:t>
      </w:r>
      <w:r w:rsidRPr="00DA59F2">
        <w:rPr>
          <w:rFonts w:eastAsia="Calibri" w:cs="Times New Roman"/>
          <w:color w:val="FF0000"/>
          <w:szCs w:val="22"/>
        </w:rPr>
        <w:t xml:space="preserve">knowledge </w:t>
      </w:r>
      <w:r w:rsidRPr="00DA59F2">
        <w:rPr>
          <w:rFonts w:eastAsia="Calibri" w:cs="Times New Roman"/>
          <w:szCs w:val="22"/>
        </w:rPr>
        <w:t xml:space="preserve">and </w:t>
      </w:r>
      <w:r w:rsidRPr="00DA59F2">
        <w:rPr>
          <w:rFonts w:eastAsia="Calibri" w:cs="Times New Roman"/>
          <w:color w:val="FF0000"/>
          <w:szCs w:val="22"/>
        </w:rPr>
        <w:t>creative potential</w:t>
      </w:r>
      <w:r w:rsidRPr="00DA59F2">
        <w:rPr>
          <w:rFonts w:eastAsia="Calibri" w:cs="Times New Roman"/>
          <w:szCs w:val="22"/>
        </w:rPr>
        <w:t>.</w:t>
      </w:r>
    </w:p>
    <w:p w14:paraId="3C65A28B"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Ethics </w:t>
      </w:r>
      <w:r w:rsidRPr="00DA59F2">
        <w:rPr>
          <w:rFonts w:eastAsia="Calibri" w:cs="Times New Roman"/>
          <w:szCs w:val="22"/>
        </w:rPr>
        <w:t xml:space="preserve">– we adhere to the highest level of </w:t>
      </w:r>
      <w:r w:rsidRPr="00DA59F2">
        <w:rPr>
          <w:rFonts w:eastAsia="Calibri" w:cs="Times New Roman"/>
          <w:color w:val="FF0000"/>
          <w:szCs w:val="22"/>
        </w:rPr>
        <w:t>ethical and social behaviors.</w:t>
      </w:r>
    </w:p>
    <w:p w14:paraId="2219815E"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Culture </w:t>
      </w:r>
      <w:r w:rsidRPr="00DA59F2">
        <w:rPr>
          <w:rFonts w:eastAsia="Calibri" w:cs="Times New Roman"/>
          <w:szCs w:val="22"/>
        </w:rPr>
        <w:t xml:space="preserve">– we are founded on </w:t>
      </w:r>
      <w:r w:rsidRPr="00DA59F2">
        <w:rPr>
          <w:rFonts w:eastAsia="Calibri" w:cs="Times New Roman"/>
          <w:color w:val="FF0000"/>
          <w:szCs w:val="22"/>
        </w:rPr>
        <w:t xml:space="preserve">global thinking </w:t>
      </w:r>
      <w:r w:rsidRPr="00DA59F2">
        <w:rPr>
          <w:rFonts w:eastAsia="Calibri" w:cs="Times New Roman"/>
          <w:szCs w:val="22"/>
        </w:rPr>
        <w:t xml:space="preserve">and </w:t>
      </w:r>
      <w:r w:rsidRPr="00DA59F2">
        <w:rPr>
          <w:rFonts w:eastAsia="Calibri" w:cs="Times New Roman"/>
          <w:color w:val="FF0000"/>
          <w:szCs w:val="22"/>
        </w:rPr>
        <w:t>local actions</w:t>
      </w:r>
      <w:r w:rsidR="001B6AB2">
        <w:rPr>
          <w:rFonts w:eastAsia="Calibri" w:cs="Times New Roman"/>
          <w:szCs w:val="22"/>
        </w:rPr>
        <w:t xml:space="preserve"> (</w:t>
      </w:r>
      <w:r w:rsidR="001B6AB2">
        <w:rPr>
          <w:rFonts w:eastAsia="Calibri"/>
        </w:rPr>
        <w:t xml:space="preserve">Autoliv, </w:t>
      </w:r>
      <w:r w:rsidR="001B6AB2" w:rsidRPr="00703205">
        <w:rPr>
          <w:rFonts w:eastAsia="Calibri"/>
        </w:rPr>
        <w:t>n.d.).</w:t>
      </w:r>
    </w:p>
    <w:p w14:paraId="4784C8F1" w14:textId="77777777" w:rsidR="00DA59F2" w:rsidRPr="00DA59F2" w:rsidRDefault="00DA59F2" w:rsidP="004055DF">
      <w:pPr>
        <w:pStyle w:val="Heading4"/>
        <w:rPr>
          <w:shd w:val="clear" w:color="auto" w:fill="FFFFFF"/>
        </w:rPr>
      </w:pPr>
      <w:r w:rsidRPr="00DA59F2">
        <w:rPr>
          <w:rFonts w:eastAsia="Calibri"/>
          <w:szCs w:val="22"/>
        </w:rPr>
        <w:br w:type="page"/>
      </w:r>
      <w:r w:rsidRPr="00DA59F2">
        <w:rPr>
          <w:shd w:val="clear" w:color="auto" w:fill="FFFFFF"/>
        </w:rPr>
        <w:lastRenderedPageBreak/>
        <w:t>Baker Hughes</w:t>
      </w:r>
    </w:p>
    <w:p w14:paraId="4C1D9E91" w14:textId="26AA49D8"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2758F26D" w14:textId="314BE197" w:rsidR="00DA59F2" w:rsidRPr="00DA59F2" w:rsidRDefault="00F82487" w:rsidP="00DA59F2">
      <w:pPr>
        <w:spacing w:after="200" w:line="276" w:lineRule="auto"/>
        <w:rPr>
          <w:rFonts w:eastAsia="Calibri" w:cs="Times New Roman"/>
        </w:rPr>
      </w:pPr>
      <w:r>
        <w:rPr>
          <w:rFonts w:eastAsia="Calibri" w:cs="Times New Roman"/>
        </w:rPr>
        <w:t>B. Mission</w:t>
      </w:r>
      <w:r w:rsidR="00DA59F2" w:rsidRPr="00DA59F2">
        <w:rPr>
          <w:rFonts w:eastAsia="Calibri" w:cs="Times New Roman"/>
        </w:rPr>
        <w:t xml:space="preserve"> </w:t>
      </w:r>
    </w:p>
    <w:p w14:paraId="1A58F998" w14:textId="77777777" w:rsidR="00DA59F2" w:rsidRPr="00DA59F2" w:rsidRDefault="00DA59F2" w:rsidP="00DA59F2">
      <w:pPr>
        <w:spacing w:after="200" w:line="276" w:lineRule="auto"/>
        <w:rPr>
          <w:rFonts w:eastAsia="Calibri"/>
          <w:color w:val="000000"/>
          <w:shd w:val="clear" w:color="auto" w:fill="F7F7F7"/>
        </w:rPr>
      </w:pPr>
      <w:r w:rsidRPr="00DA59F2">
        <w:rPr>
          <w:rFonts w:eastAsia="Calibri"/>
          <w:color w:val="000000"/>
          <w:shd w:val="clear" w:color="auto" w:fill="F7F7F7"/>
        </w:rPr>
        <w:t xml:space="preserve">Our mission is to be the </w:t>
      </w:r>
      <w:r w:rsidRPr="00DA59F2">
        <w:rPr>
          <w:rFonts w:eastAsia="Calibri"/>
          <w:color w:val="FF0000"/>
          <w:shd w:val="clear" w:color="auto" w:fill="F7F7F7"/>
        </w:rPr>
        <w:t>best possible business and social partner</w:t>
      </w:r>
      <w:r w:rsidRPr="00DA59F2">
        <w:rPr>
          <w:rFonts w:eastAsia="Calibri"/>
          <w:color w:val="000000"/>
          <w:shd w:val="clear" w:color="auto" w:fill="F7F7F7"/>
        </w:rPr>
        <w:t xml:space="preserve">, </w:t>
      </w:r>
      <w:r w:rsidRPr="00DA59F2">
        <w:rPr>
          <w:rFonts w:eastAsia="Calibri"/>
          <w:color w:val="FF0000"/>
          <w:shd w:val="clear" w:color="auto" w:fill="F7F7F7"/>
        </w:rPr>
        <w:t xml:space="preserve">creating value </w:t>
      </w:r>
      <w:r w:rsidRPr="00DA59F2">
        <w:rPr>
          <w:rFonts w:eastAsia="Calibri"/>
          <w:color w:val="000000"/>
          <w:shd w:val="clear" w:color="auto" w:fill="F7F7F7"/>
        </w:rPr>
        <w:t xml:space="preserve">for our customers and </w:t>
      </w:r>
      <w:r w:rsidRPr="00DA59F2">
        <w:rPr>
          <w:rFonts w:eastAsia="Calibri"/>
          <w:color w:val="FF0000"/>
          <w:shd w:val="clear" w:color="auto" w:fill="F7F7F7"/>
        </w:rPr>
        <w:t xml:space="preserve">improving the lives </w:t>
      </w:r>
      <w:r w:rsidR="001B6AB2">
        <w:rPr>
          <w:rFonts w:eastAsia="Calibri"/>
          <w:color w:val="000000"/>
          <w:shd w:val="clear" w:color="auto" w:fill="F7F7F7"/>
        </w:rPr>
        <w:t>of the countries’ resident (</w:t>
      </w:r>
      <w:r w:rsidR="001B6AB2">
        <w:rPr>
          <w:rFonts w:eastAsia="Calibri"/>
        </w:rPr>
        <w:t xml:space="preserve">Corporate-responsibility, </w:t>
      </w:r>
      <w:r w:rsidR="001B6AB2" w:rsidRPr="00C80809">
        <w:rPr>
          <w:rFonts w:eastAsia="Calibri"/>
        </w:rPr>
        <w:t>n.d.).</w:t>
      </w:r>
    </w:p>
    <w:p w14:paraId="626C0652" w14:textId="6BF52262" w:rsidR="00DA59F2" w:rsidRPr="00DA59F2" w:rsidRDefault="00ED61A0" w:rsidP="00DA59F2">
      <w:pPr>
        <w:spacing w:after="200" w:line="276" w:lineRule="auto"/>
        <w:rPr>
          <w:bCs/>
        </w:rPr>
      </w:pPr>
      <w:r>
        <w:rPr>
          <w:bCs/>
        </w:rPr>
        <w:t>C. Values</w:t>
      </w:r>
    </w:p>
    <w:p w14:paraId="653B6A47" w14:textId="77777777" w:rsidR="00DA59F2" w:rsidRPr="00DA59F2" w:rsidRDefault="00DA59F2" w:rsidP="00DA59F2">
      <w:pPr>
        <w:spacing w:after="200" w:line="276" w:lineRule="auto"/>
      </w:pPr>
      <w:r w:rsidRPr="00DA59F2">
        <w:rPr>
          <w:bCs/>
        </w:rPr>
        <w:t>Integrity</w:t>
      </w:r>
    </w:p>
    <w:p w14:paraId="3369149D" w14:textId="77777777" w:rsidR="00DA59F2" w:rsidRPr="00DA59F2" w:rsidRDefault="00DA59F2" w:rsidP="00DA59F2">
      <w:pPr>
        <w:spacing w:after="200" w:line="276" w:lineRule="auto"/>
        <w:rPr>
          <w:color w:val="000000"/>
        </w:rPr>
      </w:pPr>
      <w:r w:rsidRPr="00DA59F2">
        <w:rPr>
          <w:color w:val="000000"/>
        </w:rPr>
        <w:t xml:space="preserve">We believe </w:t>
      </w:r>
      <w:r w:rsidRPr="00DA59F2">
        <w:rPr>
          <w:color w:val="FF0000"/>
        </w:rPr>
        <w:t>integrity</w:t>
      </w:r>
      <w:r w:rsidRPr="00DA59F2">
        <w:rPr>
          <w:color w:val="000000"/>
        </w:rPr>
        <w:t xml:space="preserve"> is the foundation of </w:t>
      </w:r>
      <w:r w:rsidRPr="00DA59F2">
        <w:rPr>
          <w:color w:val="FF0000"/>
        </w:rPr>
        <w:t xml:space="preserve">our individual </w:t>
      </w:r>
      <w:r w:rsidRPr="00DA59F2">
        <w:rPr>
          <w:color w:val="000000"/>
        </w:rPr>
        <w:t xml:space="preserve">and </w:t>
      </w:r>
      <w:r w:rsidRPr="00DA59F2">
        <w:rPr>
          <w:color w:val="FF0000"/>
        </w:rPr>
        <w:t xml:space="preserve">corporate actions </w:t>
      </w:r>
      <w:r w:rsidRPr="00DA59F2">
        <w:rPr>
          <w:color w:val="000000"/>
        </w:rPr>
        <w:t>that drives an organization of which we are proud.</w:t>
      </w:r>
    </w:p>
    <w:p w14:paraId="6148974F" w14:textId="77777777" w:rsidR="00DA59F2" w:rsidRPr="00DA59F2" w:rsidRDefault="00DA59F2" w:rsidP="00DA59F2">
      <w:pPr>
        <w:spacing w:after="200" w:line="276" w:lineRule="auto"/>
        <w:rPr>
          <w:color w:val="000000"/>
        </w:rPr>
      </w:pPr>
      <w:r w:rsidRPr="00DA59F2">
        <w:rPr>
          <w:color w:val="000000"/>
        </w:rPr>
        <w:t xml:space="preserve">We are a responsible </w:t>
      </w:r>
      <w:r w:rsidRPr="00DA59F2">
        <w:rPr>
          <w:color w:val="FF0000"/>
        </w:rPr>
        <w:t xml:space="preserve">corporate citizen </w:t>
      </w:r>
      <w:r w:rsidRPr="00DA59F2">
        <w:rPr>
          <w:color w:val="000000"/>
        </w:rPr>
        <w:t xml:space="preserve">committed to </w:t>
      </w:r>
      <w:r w:rsidRPr="00DA59F2">
        <w:rPr>
          <w:color w:val="FF0000"/>
        </w:rPr>
        <w:t>the health and safety of people</w:t>
      </w:r>
      <w:r w:rsidRPr="00DA59F2">
        <w:rPr>
          <w:color w:val="000000"/>
        </w:rPr>
        <w:t xml:space="preserve">, </w:t>
      </w:r>
      <w:r w:rsidRPr="00DA59F2">
        <w:rPr>
          <w:color w:val="FF0000"/>
        </w:rPr>
        <w:t>protection of the environment</w:t>
      </w:r>
      <w:r w:rsidRPr="00DA59F2">
        <w:rPr>
          <w:color w:val="000000"/>
        </w:rPr>
        <w:t xml:space="preserve">, and </w:t>
      </w:r>
      <w:r w:rsidRPr="00DA59F2">
        <w:rPr>
          <w:color w:val="FF0000"/>
        </w:rPr>
        <w:t>compliance with laws</w:t>
      </w:r>
      <w:r w:rsidRPr="00DA59F2">
        <w:rPr>
          <w:color w:val="000000"/>
        </w:rPr>
        <w:t xml:space="preserve">, </w:t>
      </w:r>
      <w:r w:rsidRPr="00DA59F2">
        <w:rPr>
          <w:color w:val="FF0000"/>
        </w:rPr>
        <w:t>regulations</w:t>
      </w:r>
      <w:r w:rsidRPr="00DA59F2">
        <w:rPr>
          <w:color w:val="000000"/>
        </w:rPr>
        <w:t>, and company policies</w:t>
      </w:r>
    </w:p>
    <w:p w14:paraId="38E1AE75" w14:textId="77777777" w:rsidR="00DA59F2" w:rsidRPr="00DA59F2" w:rsidRDefault="00DA59F2" w:rsidP="00DA59F2">
      <w:pPr>
        <w:spacing w:after="200" w:line="276" w:lineRule="auto"/>
        <w:rPr>
          <w:color w:val="000000"/>
        </w:rPr>
      </w:pPr>
      <w:r w:rsidRPr="00DA59F2">
        <w:rPr>
          <w:color w:val="000000"/>
        </w:rPr>
        <w:t xml:space="preserve">We are </w:t>
      </w:r>
      <w:r w:rsidRPr="00DA59F2">
        <w:rPr>
          <w:color w:val="FF0000"/>
        </w:rPr>
        <w:t>honest, trustworthy, respectful</w:t>
      </w:r>
      <w:r w:rsidRPr="00DA59F2">
        <w:rPr>
          <w:color w:val="000000"/>
        </w:rPr>
        <w:t xml:space="preserve">, and </w:t>
      </w:r>
      <w:r w:rsidRPr="00DA59F2">
        <w:rPr>
          <w:color w:val="FF0000"/>
        </w:rPr>
        <w:t>ethical</w:t>
      </w:r>
      <w:r w:rsidRPr="00DA59F2">
        <w:rPr>
          <w:color w:val="000000"/>
        </w:rPr>
        <w:t xml:space="preserve"> in our actions</w:t>
      </w:r>
    </w:p>
    <w:p w14:paraId="44EE828A"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honor our commitments</w:t>
      </w:r>
    </w:p>
    <w:p w14:paraId="0D12BF47" w14:textId="77777777" w:rsidR="00DA59F2" w:rsidRPr="00DA59F2" w:rsidRDefault="00DA59F2" w:rsidP="00DA59F2">
      <w:pPr>
        <w:spacing w:after="200" w:line="276" w:lineRule="auto"/>
        <w:rPr>
          <w:color w:val="000000"/>
        </w:rPr>
      </w:pPr>
      <w:r w:rsidRPr="00DA59F2">
        <w:rPr>
          <w:color w:val="000000"/>
        </w:rPr>
        <w:t xml:space="preserve">We are </w:t>
      </w:r>
      <w:r w:rsidRPr="00DA59F2">
        <w:rPr>
          <w:color w:val="FF0000"/>
        </w:rPr>
        <w:t>accountable for our actions</w:t>
      </w:r>
      <w:r w:rsidRPr="00DA59F2">
        <w:rPr>
          <w:color w:val="000000"/>
        </w:rPr>
        <w:t>, successes, and failures</w:t>
      </w:r>
    </w:p>
    <w:p w14:paraId="2340C3C9" w14:textId="77777777" w:rsidR="00DA59F2" w:rsidRPr="00DA59F2" w:rsidRDefault="00DA59F2" w:rsidP="00DA59F2">
      <w:pPr>
        <w:spacing w:after="200" w:line="276" w:lineRule="auto"/>
        <w:rPr>
          <w:color w:val="000000"/>
        </w:rPr>
      </w:pPr>
      <w:r w:rsidRPr="00DA59F2">
        <w:rPr>
          <w:bCs/>
          <w:color w:val="000000"/>
        </w:rPr>
        <w:t>Teamwork</w:t>
      </w:r>
    </w:p>
    <w:p w14:paraId="06A3CA51" w14:textId="77777777" w:rsidR="00DA59F2" w:rsidRPr="00DA59F2" w:rsidRDefault="00DA59F2" w:rsidP="00DA59F2">
      <w:pPr>
        <w:spacing w:after="200" w:line="276" w:lineRule="auto"/>
        <w:rPr>
          <w:color w:val="000000"/>
        </w:rPr>
      </w:pPr>
      <w:r w:rsidRPr="00DA59F2">
        <w:rPr>
          <w:color w:val="000000"/>
        </w:rPr>
        <w:t xml:space="preserve">We believe </w:t>
      </w:r>
      <w:r w:rsidRPr="00DA59F2">
        <w:rPr>
          <w:color w:val="FF0000"/>
        </w:rPr>
        <w:t>teamwork leverages our individual strengths</w:t>
      </w:r>
      <w:r w:rsidRPr="00DA59F2">
        <w:rPr>
          <w:color w:val="000000"/>
        </w:rPr>
        <w:t>.</w:t>
      </w:r>
    </w:p>
    <w:p w14:paraId="5495462A" w14:textId="77777777" w:rsidR="00DA59F2" w:rsidRPr="00DA59F2" w:rsidRDefault="00DA59F2" w:rsidP="00DA59F2">
      <w:pPr>
        <w:spacing w:after="200" w:line="276" w:lineRule="auto"/>
        <w:rPr>
          <w:color w:val="000000"/>
        </w:rPr>
      </w:pPr>
      <w:r w:rsidRPr="00DA59F2">
        <w:rPr>
          <w:color w:val="000000"/>
        </w:rPr>
        <w:t xml:space="preserve">We are </w:t>
      </w:r>
      <w:r w:rsidRPr="00DA59F2">
        <w:rPr>
          <w:color w:val="FF0000"/>
        </w:rPr>
        <w:t>committed to common goals</w:t>
      </w:r>
    </w:p>
    <w:p w14:paraId="7DB190B2" w14:textId="77777777" w:rsidR="00DA59F2" w:rsidRPr="00DA59F2" w:rsidRDefault="00DA59F2" w:rsidP="00DA59F2">
      <w:pPr>
        <w:spacing w:after="200" w:line="276" w:lineRule="auto"/>
        <w:rPr>
          <w:color w:val="000000"/>
        </w:rPr>
      </w:pPr>
      <w:r w:rsidRPr="00DA59F2">
        <w:rPr>
          <w:color w:val="000000"/>
        </w:rPr>
        <w:t xml:space="preserve">We expect everyone to </w:t>
      </w:r>
      <w:r w:rsidRPr="00DA59F2">
        <w:rPr>
          <w:color w:val="FF0000"/>
        </w:rPr>
        <w:t>actively participate on the Baker Hughes team</w:t>
      </w:r>
    </w:p>
    <w:p w14:paraId="2008FBE5"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 xml:space="preserve">openly communicate up, down, and across </w:t>
      </w:r>
      <w:r w:rsidRPr="00DA59F2">
        <w:rPr>
          <w:color w:val="000000"/>
        </w:rPr>
        <w:t>the organization</w:t>
      </w:r>
    </w:p>
    <w:p w14:paraId="13B44428" w14:textId="77777777" w:rsidR="00DA59F2" w:rsidRPr="00DA59F2" w:rsidRDefault="00DA59F2" w:rsidP="00DA59F2">
      <w:pPr>
        <w:spacing w:after="200" w:line="276" w:lineRule="auto"/>
        <w:rPr>
          <w:color w:val="000000"/>
        </w:rPr>
      </w:pPr>
      <w:r w:rsidRPr="00DA59F2">
        <w:rPr>
          <w:color w:val="000000"/>
        </w:rPr>
        <w:t xml:space="preserve">We value the </w:t>
      </w:r>
      <w:r w:rsidRPr="00DA59F2">
        <w:rPr>
          <w:color w:val="FF0000"/>
        </w:rPr>
        <w:t xml:space="preserve">diversity </w:t>
      </w:r>
      <w:r w:rsidRPr="00DA59F2">
        <w:rPr>
          <w:color w:val="000000"/>
        </w:rPr>
        <w:t>of our workforce</w:t>
      </w:r>
    </w:p>
    <w:p w14:paraId="05A75C58" w14:textId="77777777" w:rsidR="00DA59F2" w:rsidRPr="00DA59F2" w:rsidRDefault="00DA59F2" w:rsidP="00DA59F2">
      <w:pPr>
        <w:spacing w:after="200" w:line="276" w:lineRule="auto"/>
        <w:rPr>
          <w:color w:val="000000"/>
        </w:rPr>
      </w:pPr>
      <w:r w:rsidRPr="00DA59F2">
        <w:rPr>
          <w:color w:val="000000"/>
        </w:rPr>
        <w:t xml:space="preserve">We willingly </w:t>
      </w:r>
      <w:r w:rsidRPr="00DA59F2">
        <w:rPr>
          <w:color w:val="FF0000"/>
        </w:rPr>
        <w:t>share our resources</w:t>
      </w:r>
    </w:p>
    <w:p w14:paraId="008E5D16" w14:textId="77777777" w:rsidR="00DA59F2" w:rsidRPr="00DA59F2" w:rsidRDefault="00DA59F2" w:rsidP="00DA59F2">
      <w:pPr>
        <w:spacing w:after="200" w:line="276" w:lineRule="auto"/>
        <w:rPr>
          <w:color w:val="000000"/>
        </w:rPr>
      </w:pPr>
      <w:r w:rsidRPr="00DA59F2">
        <w:rPr>
          <w:bCs/>
          <w:color w:val="000000"/>
        </w:rPr>
        <w:t>Performance</w:t>
      </w:r>
    </w:p>
    <w:p w14:paraId="7095C28C" w14:textId="77777777" w:rsidR="00DA59F2" w:rsidRPr="00DA59F2" w:rsidRDefault="00DA59F2" w:rsidP="00DA59F2">
      <w:pPr>
        <w:spacing w:after="200" w:line="276" w:lineRule="auto"/>
        <w:rPr>
          <w:color w:val="000000"/>
        </w:rPr>
      </w:pPr>
      <w:r w:rsidRPr="00DA59F2">
        <w:rPr>
          <w:color w:val="000000"/>
        </w:rPr>
        <w:t xml:space="preserve">We believe </w:t>
      </w:r>
      <w:r w:rsidRPr="00DA59F2">
        <w:rPr>
          <w:color w:val="FF0000"/>
        </w:rPr>
        <w:t xml:space="preserve">performance excellence will drive the results </w:t>
      </w:r>
      <w:r w:rsidRPr="00DA59F2">
        <w:rPr>
          <w:color w:val="000000"/>
        </w:rPr>
        <w:t>that differentiate us from our competitors.</w:t>
      </w:r>
    </w:p>
    <w:p w14:paraId="3C555F7C" w14:textId="77777777" w:rsidR="00DA59F2" w:rsidRPr="00DA59F2" w:rsidRDefault="00DA59F2" w:rsidP="00DA59F2">
      <w:pPr>
        <w:spacing w:after="200" w:line="276" w:lineRule="auto"/>
        <w:rPr>
          <w:color w:val="000000"/>
        </w:rPr>
      </w:pPr>
      <w:r w:rsidRPr="00DA59F2">
        <w:rPr>
          <w:color w:val="000000"/>
        </w:rPr>
        <w:lastRenderedPageBreak/>
        <w:t xml:space="preserve">We </w:t>
      </w:r>
      <w:r w:rsidRPr="00DA59F2">
        <w:rPr>
          <w:color w:val="FF0000"/>
        </w:rPr>
        <w:t>focus on what is important</w:t>
      </w:r>
    </w:p>
    <w:p w14:paraId="323CE958"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establish and communicate clear expectations</w:t>
      </w:r>
    </w:p>
    <w:p w14:paraId="65D0B1E1"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relentlessly pursue success</w:t>
      </w:r>
    </w:p>
    <w:p w14:paraId="1244E792" w14:textId="77777777" w:rsidR="00DA59F2" w:rsidRPr="00DA59F2" w:rsidRDefault="00DA59F2" w:rsidP="00DA59F2">
      <w:pPr>
        <w:spacing w:after="200" w:line="276" w:lineRule="auto"/>
        <w:rPr>
          <w:color w:val="000000"/>
        </w:rPr>
      </w:pPr>
      <w:r w:rsidRPr="00DA59F2">
        <w:rPr>
          <w:color w:val="000000"/>
        </w:rPr>
        <w:t xml:space="preserve">We strive for </w:t>
      </w:r>
      <w:r w:rsidRPr="00DA59F2">
        <w:rPr>
          <w:color w:val="FF0000"/>
        </w:rPr>
        <w:t>flawless execution</w:t>
      </w:r>
    </w:p>
    <w:p w14:paraId="787495EA"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work hard</w:t>
      </w:r>
      <w:r w:rsidRPr="00DA59F2">
        <w:rPr>
          <w:color w:val="000000"/>
        </w:rPr>
        <w:t xml:space="preserve">, </w:t>
      </w:r>
      <w:r w:rsidRPr="00DA59F2">
        <w:rPr>
          <w:color w:val="FF0000"/>
        </w:rPr>
        <w:t>celebrate our successes</w:t>
      </w:r>
      <w:r w:rsidRPr="00DA59F2">
        <w:rPr>
          <w:color w:val="000000"/>
        </w:rPr>
        <w:t xml:space="preserve">, and </w:t>
      </w:r>
      <w:r w:rsidRPr="00DA59F2">
        <w:rPr>
          <w:color w:val="FF0000"/>
        </w:rPr>
        <w:t>learn from our failures</w:t>
      </w:r>
    </w:p>
    <w:p w14:paraId="2BA835F5" w14:textId="77777777" w:rsidR="00DA59F2" w:rsidRPr="00DA59F2" w:rsidRDefault="00DA59F2" w:rsidP="00DA59F2">
      <w:pPr>
        <w:spacing w:after="200" w:line="276" w:lineRule="auto"/>
        <w:rPr>
          <w:color w:val="000000"/>
        </w:rPr>
      </w:pPr>
      <w:r w:rsidRPr="00DA59F2">
        <w:rPr>
          <w:color w:val="000000"/>
        </w:rPr>
        <w:t xml:space="preserve">We continuously look for new ways to </w:t>
      </w:r>
      <w:r w:rsidRPr="00DA59F2">
        <w:rPr>
          <w:color w:val="FF0000"/>
        </w:rPr>
        <w:t>improve our products, services, and processes</w:t>
      </w:r>
    </w:p>
    <w:p w14:paraId="6F2ACCE5" w14:textId="77777777" w:rsidR="00DA59F2" w:rsidRPr="00DA59F2" w:rsidRDefault="00DA59F2" w:rsidP="00DA59F2">
      <w:pPr>
        <w:spacing w:after="200" w:line="276" w:lineRule="auto"/>
        <w:rPr>
          <w:color w:val="000000"/>
        </w:rPr>
      </w:pPr>
      <w:r w:rsidRPr="00DA59F2">
        <w:rPr>
          <w:bCs/>
          <w:color w:val="000000"/>
        </w:rPr>
        <w:t>Learning</w:t>
      </w:r>
    </w:p>
    <w:p w14:paraId="580365AD" w14:textId="77777777" w:rsidR="00DA59F2" w:rsidRPr="00DA59F2" w:rsidRDefault="00DA59F2" w:rsidP="00DA59F2">
      <w:pPr>
        <w:spacing w:after="200" w:line="276" w:lineRule="auto"/>
        <w:rPr>
          <w:color w:val="000000"/>
        </w:rPr>
      </w:pPr>
      <w:r w:rsidRPr="00DA59F2">
        <w:rPr>
          <w:color w:val="000000"/>
        </w:rPr>
        <w:t xml:space="preserve">We believe a </w:t>
      </w:r>
      <w:r w:rsidRPr="00DA59F2">
        <w:rPr>
          <w:color w:val="FF0000"/>
        </w:rPr>
        <w:t xml:space="preserve">learning environment </w:t>
      </w:r>
      <w:r w:rsidRPr="00DA59F2">
        <w:rPr>
          <w:color w:val="000000"/>
        </w:rPr>
        <w:t xml:space="preserve">is the way to achieve the </w:t>
      </w:r>
      <w:r w:rsidRPr="00DA59F2">
        <w:rPr>
          <w:color w:val="FF0000"/>
        </w:rPr>
        <w:t xml:space="preserve">full potential </w:t>
      </w:r>
      <w:r w:rsidRPr="00DA59F2">
        <w:rPr>
          <w:color w:val="000000"/>
        </w:rPr>
        <w:t>of each individual and the company.</w:t>
      </w:r>
    </w:p>
    <w:p w14:paraId="15607AB0" w14:textId="77777777" w:rsidR="00DA59F2" w:rsidRPr="00DA59F2" w:rsidRDefault="00DA59F2" w:rsidP="00DA59F2">
      <w:pPr>
        <w:spacing w:after="200" w:line="276" w:lineRule="auto"/>
        <w:rPr>
          <w:color w:val="000000"/>
        </w:rPr>
      </w:pPr>
      <w:r w:rsidRPr="00DA59F2">
        <w:rPr>
          <w:color w:val="000000"/>
        </w:rPr>
        <w:t xml:space="preserve">We expect </w:t>
      </w:r>
      <w:r w:rsidRPr="00DA59F2">
        <w:rPr>
          <w:color w:val="FF0000"/>
        </w:rPr>
        <w:t xml:space="preserve">development throughout each individual’s career </w:t>
      </w:r>
      <w:r w:rsidRPr="00DA59F2">
        <w:rPr>
          <w:color w:val="000000"/>
        </w:rPr>
        <w:t>by a combination of individual and company commitment</w:t>
      </w:r>
    </w:p>
    <w:p w14:paraId="314F6770" w14:textId="77777777" w:rsidR="00DA59F2" w:rsidRPr="00DA59F2" w:rsidRDefault="00DA59F2" w:rsidP="00DA59F2">
      <w:pPr>
        <w:spacing w:after="200" w:line="276" w:lineRule="auto"/>
        <w:rPr>
          <w:color w:val="FF0000"/>
        </w:rPr>
      </w:pPr>
      <w:r w:rsidRPr="00DA59F2">
        <w:rPr>
          <w:color w:val="000000"/>
        </w:rPr>
        <w:t xml:space="preserve">We learn from </w:t>
      </w:r>
      <w:r w:rsidRPr="00DA59F2">
        <w:rPr>
          <w:color w:val="FF0000"/>
        </w:rPr>
        <w:t xml:space="preserve">sharing past decisions and actions, </w:t>
      </w:r>
      <w:r w:rsidRPr="00DA59F2">
        <w:rPr>
          <w:color w:val="000000"/>
        </w:rPr>
        <w:t xml:space="preserve">both good and bad, to </w:t>
      </w:r>
      <w:r w:rsidRPr="00DA59F2">
        <w:rPr>
          <w:color w:val="FF0000"/>
        </w:rPr>
        <w:t>continuously improve performance</w:t>
      </w:r>
    </w:p>
    <w:p w14:paraId="4E4001B0" w14:textId="77777777" w:rsidR="00DA59F2" w:rsidRPr="00DA59F2" w:rsidRDefault="00DA59F2" w:rsidP="00DA59F2">
      <w:pPr>
        <w:spacing w:after="200" w:line="276" w:lineRule="auto"/>
        <w:rPr>
          <w:color w:val="000000"/>
        </w:rPr>
      </w:pPr>
      <w:r w:rsidRPr="00DA59F2">
        <w:rPr>
          <w:color w:val="000000"/>
        </w:rPr>
        <w:t xml:space="preserve">We improve by </w:t>
      </w:r>
      <w:r w:rsidRPr="00DA59F2">
        <w:rPr>
          <w:color w:val="FF0000"/>
        </w:rPr>
        <w:t>benchmarking</w:t>
      </w:r>
      <w:r w:rsidRPr="00DA59F2">
        <w:rPr>
          <w:color w:val="000000"/>
        </w:rPr>
        <w:t xml:space="preserve"> and </w:t>
      </w:r>
      <w:r w:rsidRPr="00DA59F2">
        <w:rPr>
          <w:color w:val="FF0000"/>
        </w:rPr>
        <w:t>adopting best practices</w:t>
      </w:r>
    </w:p>
    <w:p w14:paraId="088D9A27" w14:textId="77777777" w:rsidR="00DA59F2" w:rsidRPr="00DA59F2" w:rsidRDefault="00DA59F2" w:rsidP="00DA59F2">
      <w:pPr>
        <w:spacing w:after="200" w:line="276" w:lineRule="auto"/>
        <w:rPr>
          <w:color w:val="000000"/>
        </w:rPr>
      </w:pPr>
      <w:r w:rsidRPr="00DA59F2">
        <w:rPr>
          <w:bCs/>
          <w:color w:val="000000"/>
        </w:rPr>
        <w:t>Courage</w:t>
      </w:r>
    </w:p>
    <w:p w14:paraId="3B5F7C25" w14:textId="77777777" w:rsidR="00DA59F2" w:rsidRPr="00DA59F2" w:rsidRDefault="00DA59F2" w:rsidP="00DA59F2">
      <w:pPr>
        <w:spacing w:after="200" w:line="276" w:lineRule="auto"/>
        <w:rPr>
          <w:color w:val="000000"/>
        </w:rPr>
      </w:pPr>
      <w:r w:rsidRPr="00DA59F2">
        <w:rPr>
          <w:color w:val="000000"/>
        </w:rPr>
        <w:t xml:space="preserve">We believe </w:t>
      </w:r>
      <w:r w:rsidRPr="00DA59F2">
        <w:rPr>
          <w:color w:val="FF0000"/>
        </w:rPr>
        <w:t xml:space="preserve">courage empowers us to lead boldly </w:t>
      </w:r>
      <w:r w:rsidRPr="00DA59F2">
        <w:rPr>
          <w:color w:val="000000"/>
        </w:rPr>
        <w:t xml:space="preserve">and </w:t>
      </w:r>
      <w:r w:rsidRPr="00DA59F2">
        <w:rPr>
          <w:color w:val="FF0000"/>
        </w:rPr>
        <w:t>act decisively</w:t>
      </w:r>
      <w:r w:rsidRPr="00DA59F2">
        <w:rPr>
          <w:color w:val="000000"/>
        </w:rPr>
        <w:t>. </w:t>
      </w:r>
    </w:p>
    <w:p w14:paraId="592A7733"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 xml:space="preserve">stand for what is right </w:t>
      </w:r>
      <w:r w:rsidRPr="00DA59F2">
        <w:rPr>
          <w:color w:val="000000"/>
        </w:rPr>
        <w:t xml:space="preserve">and </w:t>
      </w:r>
      <w:r w:rsidRPr="00DA59F2">
        <w:rPr>
          <w:color w:val="FF0000"/>
        </w:rPr>
        <w:t xml:space="preserve">support others </w:t>
      </w:r>
      <w:r w:rsidRPr="00DA59F2">
        <w:rPr>
          <w:color w:val="000000"/>
        </w:rPr>
        <w:t>who do so</w:t>
      </w:r>
    </w:p>
    <w:p w14:paraId="4D2BBE9C" w14:textId="77777777" w:rsidR="00DA59F2" w:rsidRPr="00DA59F2" w:rsidRDefault="00DA59F2" w:rsidP="00DA59F2">
      <w:pPr>
        <w:spacing w:after="200" w:line="276" w:lineRule="auto"/>
        <w:rPr>
          <w:color w:val="000000"/>
        </w:rPr>
      </w:pPr>
      <w:r w:rsidRPr="00DA59F2">
        <w:rPr>
          <w:color w:val="000000"/>
        </w:rPr>
        <w:t xml:space="preserve">We </w:t>
      </w:r>
      <w:r w:rsidRPr="00DA59F2">
        <w:rPr>
          <w:color w:val="FF0000"/>
        </w:rPr>
        <w:t xml:space="preserve">imagine and pursue new possibilities </w:t>
      </w:r>
      <w:r w:rsidRPr="00DA59F2">
        <w:rPr>
          <w:color w:val="000000"/>
        </w:rPr>
        <w:t>for our future</w:t>
      </w:r>
    </w:p>
    <w:p w14:paraId="223C53C5" w14:textId="77777777" w:rsidR="00DA59F2" w:rsidRPr="00DA59F2" w:rsidRDefault="00DA59F2" w:rsidP="00DA59F2">
      <w:pPr>
        <w:spacing w:after="200" w:line="276" w:lineRule="auto"/>
        <w:rPr>
          <w:color w:val="000000"/>
        </w:rPr>
      </w:pPr>
      <w:r w:rsidRPr="00DA59F2">
        <w:rPr>
          <w:color w:val="000000"/>
        </w:rPr>
        <w:t xml:space="preserve">We take </w:t>
      </w:r>
      <w:r w:rsidRPr="00DA59F2">
        <w:rPr>
          <w:color w:val="FF0000"/>
        </w:rPr>
        <w:t>ownership of challenges</w:t>
      </w:r>
      <w:r w:rsidRPr="00DA59F2">
        <w:rPr>
          <w:color w:val="000000"/>
        </w:rPr>
        <w:t>, even those that appear insurmountable</w:t>
      </w:r>
    </w:p>
    <w:p w14:paraId="7F667205" w14:textId="77777777" w:rsidR="00DA59F2" w:rsidRPr="00DA59F2" w:rsidRDefault="00DA59F2" w:rsidP="005B5BE3">
      <w:pPr>
        <w:spacing w:after="200" w:line="276" w:lineRule="auto"/>
        <w:rPr>
          <w:shd w:val="clear" w:color="auto" w:fill="FFFFFF"/>
        </w:rPr>
      </w:pPr>
      <w:r w:rsidRPr="00DA59F2">
        <w:rPr>
          <w:color w:val="000000"/>
        </w:rPr>
        <w:t xml:space="preserve">We </w:t>
      </w:r>
      <w:r w:rsidRPr="00DA59F2">
        <w:rPr>
          <w:color w:val="FF0000"/>
        </w:rPr>
        <w:t>embrace change</w:t>
      </w:r>
      <w:r w:rsidRPr="00DA59F2">
        <w:rPr>
          <w:color w:val="000000"/>
        </w:rPr>
        <w:t>, both collectively and individually</w:t>
      </w:r>
      <w:r w:rsidR="005B5BE3">
        <w:rPr>
          <w:color w:val="000000"/>
        </w:rPr>
        <w:t xml:space="preserve"> (</w:t>
      </w:r>
      <w:r w:rsidR="005B5BE3">
        <w:rPr>
          <w:rFonts w:eastAsia="Calibri"/>
          <w:szCs w:val="22"/>
        </w:rPr>
        <w:t xml:space="preserve">Core Values, </w:t>
      </w:r>
      <w:r w:rsidR="005B5BE3" w:rsidRPr="005B5BE3">
        <w:rPr>
          <w:rFonts w:eastAsia="Calibri"/>
          <w:szCs w:val="22"/>
        </w:rPr>
        <w:t xml:space="preserve">n.d.). </w:t>
      </w:r>
      <w:r w:rsidRPr="00DA59F2">
        <w:rPr>
          <w:rFonts w:eastAsia="Calibri"/>
          <w:szCs w:val="22"/>
        </w:rPr>
        <w:br w:type="page"/>
      </w:r>
      <w:r w:rsidRPr="00EB319B">
        <w:rPr>
          <w:rStyle w:val="Heading4Char"/>
        </w:rPr>
        <w:lastRenderedPageBreak/>
        <w:t xml:space="preserve">Boeing </w:t>
      </w:r>
    </w:p>
    <w:p w14:paraId="183138A2" w14:textId="3940AA76" w:rsidR="00DA59F2" w:rsidRPr="00DA59F2" w:rsidRDefault="00F82487" w:rsidP="00DA59F2">
      <w:pPr>
        <w:spacing w:after="200" w:line="276" w:lineRule="auto"/>
        <w:rPr>
          <w:rFonts w:cs="Times New Roman"/>
          <w:szCs w:val="22"/>
        </w:rPr>
      </w:pPr>
      <w:r>
        <w:rPr>
          <w:rFonts w:cs="Times New Roman"/>
          <w:szCs w:val="22"/>
        </w:rPr>
        <w:t>A. Vision</w:t>
      </w:r>
    </w:p>
    <w:p w14:paraId="33565A6C" w14:textId="77777777" w:rsidR="00DA59F2" w:rsidRPr="00DA59F2" w:rsidRDefault="00DA59F2" w:rsidP="00DA59F2">
      <w:pPr>
        <w:spacing w:after="200" w:line="276" w:lineRule="auto"/>
        <w:rPr>
          <w:rFonts w:cs="Times New Roman"/>
          <w:szCs w:val="22"/>
        </w:rPr>
      </w:pPr>
      <w:r w:rsidRPr="00DA59F2">
        <w:rPr>
          <w:rFonts w:cs="Times New Roman"/>
          <w:szCs w:val="22"/>
        </w:rPr>
        <w:t xml:space="preserve">Vision is: People working together as a </w:t>
      </w:r>
      <w:r w:rsidRPr="00DA59F2">
        <w:rPr>
          <w:rFonts w:cs="Times New Roman"/>
          <w:color w:val="FF0000"/>
          <w:szCs w:val="22"/>
        </w:rPr>
        <w:t>global enterprise for aerospace industry leadership</w:t>
      </w:r>
      <w:r w:rsidRPr="00DA59F2">
        <w:rPr>
          <w:rFonts w:cs="Times New Roman"/>
          <w:szCs w:val="22"/>
        </w:rPr>
        <w:t>. How will we get there?</w:t>
      </w:r>
    </w:p>
    <w:p w14:paraId="12D7A439" w14:textId="77777777" w:rsidR="00DA59F2" w:rsidRPr="00DA59F2" w:rsidRDefault="00DA59F2" w:rsidP="00DA59F2">
      <w:pPr>
        <w:spacing w:after="200" w:line="276" w:lineRule="auto"/>
        <w:rPr>
          <w:rFonts w:cs="Times New Roman"/>
          <w:szCs w:val="22"/>
        </w:rPr>
      </w:pPr>
      <w:r w:rsidRPr="00DA59F2">
        <w:rPr>
          <w:rFonts w:cs="Times New Roman"/>
          <w:szCs w:val="22"/>
        </w:rPr>
        <w:t>Operate as One Boeing</w:t>
      </w:r>
    </w:p>
    <w:p w14:paraId="75C3E104" w14:textId="77777777" w:rsidR="00DA59F2" w:rsidRPr="00DA59F2" w:rsidRDefault="00DA59F2" w:rsidP="00DA59F2">
      <w:pPr>
        <w:spacing w:after="200" w:line="276" w:lineRule="auto"/>
        <w:rPr>
          <w:rFonts w:cs="Times New Roman"/>
          <w:szCs w:val="22"/>
        </w:rPr>
      </w:pPr>
      <w:r w:rsidRPr="00DA59F2">
        <w:rPr>
          <w:rFonts w:cs="Times New Roman"/>
          <w:szCs w:val="22"/>
        </w:rPr>
        <w:t xml:space="preserve">Deliver </w:t>
      </w:r>
      <w:r w:rsidRPr="00DA59F2">
        <w:rPr>
          <w:rFonts w:cs="Times New Roman"/>
          <w:color w:val="FF0000"/>
          <w:szCs w:val="22"/>
        </w:rPr>
        <w:t>customer value</w:t>
      </w:r>
    </w:p>
    <w:p w14:paraId="769C4D23" w14:textId="77777777" w:rsidR="00DA59F2" w:rsidRPr="00DA59F2" w:rsidRDefault="00DA59F2" w:rsidP="00DA59F2">
      <w:pPr>
        <w:spacing w:after="200" w:line="276" w:lineRule="auto"/>
        <w:rPr>
          <w:rFonts w:cs="Times New Roman"/>
          <w:color w:val="FF0000"/>
          <w:szCs w:val="22"/>
        </w:rPr>
      </w:pPr>
      <w:r w:rsidRPr="00DA59F2">
        <w:rPr>
          <w:rFonts w:cs="Times New Roman"/>
          <w:szCs w:val="22"/>
        </w:rPr>
        <w:t xml:space="preserve">Lead with </w:t>
      </w:r>
      <w:r w:rsidRPr="00DA59F2">
        <w:rPr>
          <w:rFonts w:cs="Times New Roman"/>
          <w:color w:val="FF0000"/>
          <w:szCs w:val="22"/>
        </w:rPr>
        <w:t>innovation</w:t>
      </w:r>
    </w:p>
    <w:p w14:paraId="65482D20" w14:textId="77777777" w:rsidR="00DA59F2" w:rsidRPr="00DA59F2" w:rsidRDefault="00DA59F2" w:rsidP="00DA59F2">
      <w:pPr>
        <w:spacing w:after="200" w:line="276" w:lineRule="auto"/>
        <w:rPr>
          <w:rFonts w:cs="Times New Roman"/>
          <w:color w:val="FF0000"/>
          <w:szCs w:val="22"/>
        </w:rPr>
      </w:pPr>
      <w:r w:rsidRPr="00DA59F2">
        <w:rPr>
          <w:rFonts w:cs="Times New Roman"/>
          <w:szCs w:val="22"/>
        </w:rPr>
        <w:t xml:space="preserve">Fuel growth through </w:t>
      </w:r>
      <w:r w:rsidRPr="00DA59F2">
        <w:rPr>
          <w:rFonts w:cs="Times New Roman"/>
          <w:color w:val="FF0000"/>
          <w:szCs w:val="22"/>
        </w:rPr>
        <w:t>productivity</w:t>
      </w:r>
    </w:p>
    <w:p w14:paraId="1CF816BE" w14:textId="77777777" w:rsidR="00DA59F2" w:rsidRPr="00DA59F2" w:rsidRDefault="00DA59F2" w:rsidP="00DA59F2">
      <w:pPr>
        <w:spacing w:after="200" w:line="276" w:lineRule="auto"/>
        <w:rPr>
          <w:rFonts w:cs="Times New Roman"/>
          <w:color w:val="FF0000"/>
          <w:szCs w:val="22"/>
        </w:rPr>
      </w:pPr>
      <w:r w:rsidRPr="00DA59F2">
        <w:rPr>
          <w:rFonts w:cs="Times New Roman"/>
          <w:color w:val="FF0000"/>
          <w:szCs w:val="22"/>
        </w:rPr>
        <w:t>Leverage global strength</w:t>
      </w:r>
    </w:p>
    <w:p w14:paraId="748D42FF" w14:textId="77777777" w:rsidR="00DA59F2" w:rsidRPr="00DA59F2" w:rsidRDefault="00DA59F2" w:rsidP="00DA59F2">
      <w:pPr>
        <w:spacing w:after="200" w:line="276" w:lineRule="auto"/>
        <w:rPr>
          <w:rFonts w:cs="Times New Roman"/>
          <w:szCs w:val="22"/>
        </w:rPr>
      </w:pPr>
      <w:r w:rsidRPr="00DA59F2">
        <w:rPr>
          <w:rFonts w:cs="Times New Roman"/>
          <w:szCs w:val="22"/>
        </w:rPr>
        <w:t>In order to realize our vision, we consider where we are today and where we would like to be tomorrow. There are certain business imperatives on which Boeing places a very strong emphasis.</w:t>
      </w:r>
    </w:p>
    <w:p w14:paraId="6A5037E1" w14:textId="77777777" w:rsidR="00DA59F2" w:rsidRPr="00DA59F2" w:rsidRDefault="00DA59F2" w:rsidP="00DA59F2">
      <w:pPr>
        <w:spacing w:after="200" w:line="276" w:lineRule="auto"/>
        <w:rPr>
          <w:rFonts w:cs="Times New Roman"/>
          <w:color w:val="FF0000"/>
          <w:szCs w:val="22"/>
        </w:rPr>
      </w:pPr>
      <w:r w:rsidRPr="00DA59F2">
        <w:rPr>
          <w:rFonts w:cs="Times New Roman"/>
          <w:szCs w:val="22"/>
        </w:rPr>
        <w:t xml:space="preserve">Detailed </w:t>
      </w:r>
      <w:r w:rsidRPr="00DA59F2">
        <w:rPr>
          <w:rFonts w:cs="Times New Roman"/>
          <w:color w:val="FF0000"/>
          <w:szCs w:val="22"/>
        </w:rPr>
        <w:t>customer knowledge and focus</w:t>
      </w:r>
    </w:p>
    <w:p w14:paraId="227CADB3" w14:textId="77777777" w:rsidR="00DA59F2" w:rsidRPr="00DA59F2" w:rsidRDefault="00DA59F2" w:rsidP="00DA59F2">
      <w:pPr>
        <w:spacing w:after="200" w:line="276" w:lineRule="auto"/>
        <w:rPr>
          <w:rFonts w:cs="Times New Roman"/>
          <w:color w:val="FF0000"/>
          <w:szCs w:val="22"/>
        </w:rPr>
      </w:pPr>
      <w:r w:rsidRPr="00DA59F2">
        <w:rPr>
          <w:rFonts w:cs="Times New Roman"/>
          <w:color w:val="FF0000"/>
          <w:szCs w:val="22"/>
        </w:rPr>
        <w:t>Technical and functional excellence</w:t>
      </w:r>
    </w:p>
    <w:p w14:paraId="24206247" w14:textId="77777777" w:rsidR="00DA59F2" w:rsidRPr="00DA59F2" w:rsidRDefault="00DA59F2" w:rsidP="00DA59F2">
      <w:pPr>
        <w:spacing w:after="200" w:line="276" w:lineRule="auto"/>
        <w:rPr>
          <w:rFonts w:cs="Times New Roman"/>
          <w:szCs w:val="22"/>
        </w:rPr>
      </w:pPr>
      <w:r w:rsidRPr="00DA59F2">
        <w:rPr>
          <w:rFonts w:cs="Times New Roman"/>
          <w:szCs w:val="22"/>
        </w:rPr>
        <w:t xml:space="preserve">Large-scale </w:t>
      </w:r>
      <w:r w:rsidRPr="00DA59F2">
        <w:rPr>
          <w:rFonts w:cs="Times New Roman"/>
          <w:color w:val="FF0000"/>
          <w:szCs w:val="22"/>
        </w:rPr>
        <w:t>systems integration</w:t>
      </w:r>
    </w:p>
    <w:p w14:paraId="096704C1" w14:textId="77777777" w:rsidR="00DA59F2" w:rsidRPr="00DA59F2" w:rsidRDefault="00DA59F2" w:rsidP="00DA59F2">
      <w:pPr>
        <w:spacing w:after="200" w:line="276" w:lineRule="auto"/>
        <w:rPr>
          <w:rFonts w:cs="Times New Roman"/>
          <w:color w:val="FF0000"/>
          <w:szCs w:val="22"/>
        </w:rPr>
      </w:pPr>
      <w:r w:rsidRPr="00DA59F2">
        <w:rPr>
          <w:rFonts w:cs="Times New Roman"/>
          <w:color w:val="FF0000"/>
          <w:szCs w:val="22"/>
        </w:rPr>
        <w:t>Lifecycle solutions</w:t>
      </w:r>
    </w:p>
    <w:p w14:paraId="502E141D" w14:textId="77777777" w:rsidR="00DA59F2" w:rsidRPr="00DA59F2" w:rsidRDefault="00DA59F2" w:rsidP="00DA59F2">
      <w:pPr>
        <w:spacing w:after="200" w:line="276" w:lineRule="auto"/>
        <w:rPr>
          <w:rFonts w:cs="Times New Roman"/>
          <w:szCs w:val="22"/>
        </w:rPr>
      </w:pPr>
      <w:r w:rsidRPr="00DA59F2">
        <w:rPr>
          <w:rFonts w:cs="Times New Roman"/>
          <w:color w:val="FF0000"/>
          <w:szCs w:val="22"/>
        </w:rPr>
        <w:t>Lean global enterprise</w:t>
      </w:r>
    </w:p>
    <w:p w14:paraId="12C678A0" w14:textId="50ACE94E"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630E4EAA" w14:textId="288FDA92" w:rsidR="00DA59F2" w:rsidRPr="00DA59F2" w:rsidRDefault="00ED61A0" w:rsidP="00DA59F2">
      <w:pPr>
        <w:spacing w:after="200" w:line="276" w:lineRule="auto"/>
        <w:rPr>
          <w:rFonts w:eastAsia="Calibri" w:cs="Times New Roman"/>
          <w:szCs w:val="22"/>
        </w:rPr>
      </w:pPr>
      <w:r>
        <w:rPr>
          <w:rFonts w:eastAsia="Calibri" w:cs="Times New Roman"/>
          <w:szCs w:val="22"/>
          <w:bdr w:val="none" w:sz="0" w:space="0" w:color="auto" w:frame="1"/>
        </w:rPr>
        <w:t>C. Values</w:t>
      </w:r>
    </w:p>
    <w:p w14:paraId="36ECC6F8" w14:textId="77777777" w:rsidR="00DA59F2" w:rsidRPr="00DA59F2" w:rsidRDefault="00DA59F2" w:rsidP="00DA59F2">
      <w:pPr>
        <w:spacing w:after="200" w:line="276" w:lineRule="auto"/>
        <w:rPr>
          <w:rFonts w:eastAsia="Calibri" w:cs="Times New Roman"/>
          <w:szCs w:val="22"/>
        </w:rPr>
      </w:pPr>
      <w:bookmarkStart w:id="267" w:name="values"/>
      <w:bookmarkEnd w:id="267"/>
      <w:r w:rsidRPr="00DA59F2">
        <w:rPr>
          <w:rFonts w:eastAsia="Calibri" w:cs="Times New Roman"/>
          <w:szCs w:val="22"/>
        </w:rPr>
        <w:t>At Boeing, we are committed to a set of core values that not only define who we are, but also serve as guideposts to help us become the company we would like to be.</w:t>
      </w:r>
      <w:r w:rsidRPr="00DA59F2">
        <w:rPr>
          <w:rFonts w:ascii="Verdana" w:hAnsi="Verdana" w:cs="Times New Roman"/>
          <w:color w:val="333333"/>
          <w:sz w:val="18"/>
          <w:szCs w:val="18"/>
        </w:rPr>
        <w:t> </w:t>
      </w:r>
      <w:r w:rsidRPr="00DA59F2">
        <w:rPr>
          <w:rFonts w:eastAsia="Calibri" w:cs="Times New Roman"/>
          <w:szCs w:val="22"/>
        </w:rPr>
        <w:t>And we aspire to live these values every day.</w:t>
      </w:r>
    </w:p>
    <w:p w14:paraId="3499F18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take the high road by practicing the </w:t>
      </w:r>
      <w:r w:rsidRPr="00DA59F2">
        <w:rPr>
          <w:rFonts w:eastAsia="Calibri" w:cs="Times New Roman"/>
          <w:color w:val="FF0000"/>
          <w:szCs w:val="22"/>
        </w:rPr>
        <w:t xml:space="preserve">highest ethical standards </w:t>
      </w:r>
      <w:r w:rsidRPr="00DA59F2">
        <w:rPr>
          <w:rFonts w:eastAsia="Calibri" w:cs="Times New Roman"/>
          <w:szCs w:val="22"/>
        </w:rPr>
        <w:t xml:space="preserve">and </w:t>
      </w:r>
      <w:r w:rsidRPr="00DA59F2">
        <w:rPr>
          <w:rFonts w:eastAsia="Calibri" w:cs="Times New Roman"/>
          <w:color w:val="FF0000"/>
          <w:szCs w:val="22"/>
        </w:rPr>
        <w:t>honoring our commitments</w:t>
      </w:r>
      <w:r w:rsidRPr="00DA59F2">
        <w:rPr>
          <w:rFonts w:eastAsia="Calibri" w:cs="Times New Roman"/>
          <w:szCs w:val="22"/>
        </w:rPr>
        <w:t xml:space="preserve">. We take personal </w:t>
      </w:r>
      <w:r w:rsidRPr="00DA59F2">
        <w:rPr>
          <w:rFonts w:eastAsia="Calibri" w:cs="Times New Roman"/>
          <w:color w:val="FF0000"/>
          <w:szCs w:val="22"/>
        </w:rPr>
        <w:t>responsibility for our own actions</w:t>
      </w:r>
      <w:r w:rsidRPr="00DA59F2">
        <w:rPr>
          <w:rFonts w:eastAsia="Calibri" w:cs="Times New Roman"/>
          <w:szCs w:val="22"/>
        </w:rPr>
        <w:t>.</w:t>
      </w:r>
    </w:p>
    <w:p w14:paraId="10D4D02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strive for </w:t>
      </w:r>
      <w:r w:rsidRPr="00DA59F2">
        <w:rPr>
          <w:rFonts w:eastAsia="Calibri" w:cs="Times New Roman"/>
          <w:color w:val="FF0000"/>
          <w:szCs w:val="22"/>
        </w:rPr>
        <w:t xml:space="preserve">first-time quality </w:t>
      </w:r>
      <w:r w:rsidRPr="00DA59F2">
        <w:rPr>
          <w:rFonts w:eastAsia="Calibri" w:cs="Times New Roman"/>
          <w:szCs w:val="22"/>
        </w:rPr>
        <w:t xml:space="preserve">and </w:t>
      </w:r>
      <w:r w:rsidRPr="00DA59F2">
        <w:rPr>
          <w:rFonts w:eastAsia="Calibri" w:cs="Times New Roman"/>
          <w:color w:val="FF0000"/>
          <w:szCs w:val="22"/>
        </w:rPr>
        <w:t xml:space="preserve">continuous improvement </w:t>
      </w:r>
      <w:r w:rsidRPr="00DA59F2">
        <w:rPr>
          <w:rFonts w:eastAsia="Calibri" w:cs="Times New Roman"/>
          <w:szCs w:val="22"/>
        </w:rPr>
        <w:t>in all that we do to</w:t>
      </w:r>
      <w:r w:rsidRPr="00DA59F2">
        <w:rPr>
          <w:rFonts w:eastAsia="Calibri" w:cs="Times New Roman"/>
          <w:color w:val="FF0000"/>
          <w:szCs w:val="22"/>
        </w:rPr>
        <w:t xml:space="preserve"> meet or exceed the standards of excellence </w:t>
      </w:r>
      <w:r w:rsidRPr="00DA59F2">
        <w:rPr>
          <w:rFonts w:eastAsia="Calibri" w:cs="Times New Roman"/>
          <w:szCs w:val="22"/>
        </w:rPr>
        <w:t>stakeholders expect of us.</w:t>
      </w:r>
    </w:p>
    <w:p w14:paraId="4F41E31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lastRenderedPageBreak/>
        <w:t xml:space="preserve">We </w:t>
      </w:r>
      <w:r w:rsidRPr="00DA59F2">
        <w:rPr>
          <w:rFonts w:eastAsia="Calibri" w:cs="Times New Roman"/>
          <w:color w:val="FF0000"/>
          <w:szCs w:val="22"/>
        </w:rPr>
        <w:t xml:space="preserve">value human life and health </w:t>
      </w:r>
      <w:r w:rsidRPr="00DA59F2">
        <w:rPr>
          <w:rFonts w:eastAsia="Calibri" w:cs="Times New Roman"/>
          <w:szCs w:val="22"/>
        </w:rPr>
        <w:t xml:space="preserve">above all else and take action accordingly to maintain </w:t>
      </w:r>
      <w:r w:rsidRPr="00DA59F2">
        <w:rPr>
          <w:rFonts w:eastAsia="Calibri" w:cs="Times New Roman"/>
          <w:color w:val="FF0000"/>
          <w:szCs w:val="22"/>
        </w:rPr>
        <w:t>the safety of our workplaces, products and services.</w:t>
      </w:r>
      <w:r w:rsidRPr="00DA59F2">
        <w:rPr>
          <w:rFonts w:eastAsia="Calibri" w:cs="Times New Roman"/>
          <w:szCs w:val="22"/>
        </w:rPr>
        <w:t xml:space="preserve"> We are personally </w:t>
      </w:r>
      <w:r w:rsidRPr="00DA59F2">
        <w:rPr>
          <w:rFonts w:eastAsia="Calibri" w:cs="Times New Roman"/>
          <w:color w:val="FF0000"/>
          <w:szCs w:val="22"/>
        </w:rPr>
        <w:t xml:space="preserve">accountable for our own safety </w:t>
      </w:r>
      <w:r w:rsidRPr="00DA59F2">
        <w:rPr>
          <w:rFonts w:eastAsia="Calibri" w:cs="Times New Roman"/>
          <w:szCs w:val="22"/>
        </w:rPr>
        <w:t xml:space="preserve">and </w:t>
      </w:r>
      <w:r w:rsidRPr="00DA59F2">
        <w:rPr>
          <w:rFonts w:eastAsia="Calibri" w:cs="Times New Roman"/>
          <w:color w:val="FF0000"/>
          <w:szCs w:val="22"/>
        </w:rPr>
        <w:t>collectively responsible for each other's safety</w:t>
      </w:r>
      <w:r w:rsidRPr="00DA59F2">
        <w:rPr>
          <w:rFonts w:eastAsia="Calibri" w:cs="Times New Roman"/>
          <w:szCs w:val="22"/>
        </w:rPr>
        <w:t xml:space="preserve">. In meeting our </w:t>
      </w:r>
      <w:r w:rsidRPr="00DA59F2">
        <w:rPr>
          <w:rFonts w:eastAsia="Calibri" w:cs="Times New Roman"/>
          <w:color w:val="FF0000"/>
          <w:szCs w:val="22"/>
        </w:rPr>
        <w:t>goals for quality, cost and schedule</w:t>
      </w:r>
      <w:r w:rsidRPr="00DA59F2">
        <w:rPr>
          <w:rFonts w:eastAsia="Calibri" w:cs="Times New Roman"/>
          <w:szCs w:val="22"/>
        </w:rPr>
        <w:t xml:space="preserve">, we </w:t>
      </w:r>
      <w:r w:rsidRPr="00DA59F2">
        <w:rPr>
          <w:rFonts w:eastAsia="Calibri" w:cs="Times New Roman"/>
          <w:color w:val="FF0000"/>
          <w:szCs w:val="22"/>
        </w:rPr>
        <w:t>do not compromise safety</w:t>
      </w:r>
      <w:r w:rsidRPr="00DA59F2">
        <w:rPr>
          <w:rFonts w:eastAsia="Calibri" w:cs="Times New Roman"/>
          <w:szCs w:val="22"/>
        </w:rPr>
        <w:t>.</w:t>
      </w:r>
    </w:p>
    <w:p w14:paraId="2DB11C41"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value the </w:t>
      </w:r>
      <w:r w:rsidRPr="00DA59F2">
        <w:rPr>
          <w:rFonts w:eastAsia="Calibri" w:cs="Times New Roman"/>
          <w:color w:val="FF0000"/>
          <w:szCs w:val="22"/>
        </w:rPr>
        <w:t>skills, strengths and perspectives of our diverse team</w:t>
      </w:r>
      <w:r w:rsidRPr="00DA59F2">
        <w:rPr>
          <w:rFonts w:eastAsia="Calibri" w:cs="Times New Roman"/>
          <w:szCs w:val="22"/>
        </w:rPr>
        <w:t xml:space="preserve">. We foster a </w:t>
      </w:r>
      <w:r w:rsidRPr="00DA59F2">
        <w:rPr>
          <w:rFonts w:eastAsia="Calibri" w:cs="Times New Roman"/>
          <w:color w:val="FF0000"/>
          <w:szCs w:val="22"/>
        </w:rPr>
        <w:t>collaborative workplace</w:t>
      </w:r>
      <w:r w:rsidRPr="00DA59F2">
        <w:rPr>
          <w:rFonts w:eastAsia="Calibri" w:cs="Times New Roman"/>
          <w:szCs w:val="22"/>
        </w:rPr>
        <w:t xml:space="preserve"> that engages all employees in </w:t>
      </w:r>
      <w:r w:rsidRPr="00DA59F2">
        <w:rPr>
          <w:rFonts w:eastAsia="Calibri" w:cs="Times New Roman"/>
          <w:color w:val="FF0000"/>
          <w:szCs w:val="22"/>
        </w:rPr>
        <w:t xml:space="preserve">finding solutions </w:t>
      </w:r>
      <w:r w:rsidRPr="00DA59F2">
        <w:rPr>
          <w:rFonts w:eastAsia="Calibri" w:cs="Times New Roman"/>
          <w:szCs w:val="22"/>
        </w:rPr>
        <w:t xml:space="preserve">for our customers that </w:t>
      </w:r>
      <w:r w:rsidRPr="00DA59F2">
        <w:rPr>
          <w:rFonts w:eastAsia="Calibri" w:cs="Times New Roman"/>
          <w:color w:val="FF0000"/>
          <w:szCs w:val="22"/>
        </w:rPr>
        <w:t>advance our common business objectives.</w:t>
      </w:r>
    </w:p>
    <w:p w14:paraId="7E95C6F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act with </w:t>
      </w:r>
      <w:r w:rsidRPr="00DA59F2">
        <w:rPr>
          <w:rFonts w:eastAsia="Calibri" w:cs="Times New Roman"/>
          <w:color w:val="FF0000"/>
          <w:szCs w:val="22"/>
        </w:rPr>
        <w:t xml:space="preserve">integrity, consistency, and honesty </w:t>
      </w:r>
      <w:r w:rsidRPr="00DA59F2">
        <w:rPr>
          <w:rFonts w:eastAsia="Calibri" w:cs="Times New Roman"/>
          <w:szCs w:val="22"/>
        </w:rPr>
        <w:t xml:space="preserve">in all that we do. We value a </w:t>
      </w:r>
      <w:r w:rsidRPr="00DA59F2">
        <w:rPr>
          <w:rFonts w:eastAsia="Calibri" w:cs="Times New Roman"/>
          <w:color w:val="FF0000"/>
          <w:szCs w:val="22"/>
        </w:rPr>
        <w:t>culture of openness and inclusion</w:t>
      </w:r>
      <w:r w:rsidRPr="00DA59F2">
        <w:rPr>
          <w:rFonts w:eastAsia="Calibri" w:cs="Times New Roman"/>
          <w:szCs w:val="22"/>
        </w:rPr>
        <w:t xml:space="preserve"> in which everyone is </w:t>
      </w:r>
      <w:r w:rsidRPr="00DA59F2">
        <w:rPr>
          <w:rFonts w:eastAsia="Calibri" w:cs="Times New Roman"/>
          <w:color w:val="FF0000"/>
          <w:szCs w:val="22"/>
        </w:rPr>
        <w:t xml:space="preserve">treated fairly </w:t>
      </w:r>
      <w:r w:rsidRPr="00DA59F2">
        <w:rPr>
          <w:rFonts w:eastAsia="Calibri" w:cs="Times New Roman"/>
          <w:szCs w:val="22"/>
        </w:rPr>
        <w:t xml:space="preserve">and where everyone has an </w:t>
      </w:r>
      <w:r w:rsidRPr="00DA59F2">
        <w:rPr>
          <w:rFonts w:eastAsia="Calibri" w:cs="Times New Roman"/>
          <w:color w:val="FF0000"/>
          <w:szCs w:val="22"/>
        </w:rPr>
        <w:t>opportunity to contribute.</w:t>
      </w:r>
    </w:p>
    <w:p w14:paraId="52FF24B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are a </w:t>
      </w:r>
      <w:r w:rsidRPr="00DA59F2">
        <w:rPr>
          <w:rFonts w:eastAsia="Calibri" w:cs="Times New Roman"/>
          <w:color w:val="FF0000"/>
          <w:szCs w:val="22"/>
        </w:rPr>
        <w:t>responsible partner, neighbor and citizen</w:t>
      </w:r>
      <w:r w:rsidRPr="00DA59F2">
        <w:rPr>
          <w:rFonts w:eastAsia="Calibri" w:cs="Times New Roman"/>
          <w:szCs w:val="22"/>
        </w:rPr>
        <w:t xml:space="preserve"> to the diverse communities and customers we serve. We promote the </w:t>
      </w:r>
      <w:r w:rsidRPr="00DA59F2">
        <w:rPr>
          <w:rFonts w:eastAsia="Calibri" w:cs="Times New Roman"/>
          <w:color w:val="FF0000"/>
          <w:szCs w:val="22"/>
        </w:rPr>
        <w:t xml:space="preserve">health and wellbeing </w:t>
      </w:r>
      <w:r w:rsidRPr="00DA59F2">
        <w:rPr>
          <w:rFonts w:eastAsia="Calibri" w:cs="Times New Roman"/>
          <w:szCs w:val="22"/>
        </w:rPr>
        <w:t xml:space="preserve">of Boeing people, their families and our communities. We </w:t>
      </w:r>
      <w:r w:rsidRPr="00DA59F2">
        <w:rPr>
          <w:rFonts w:eastAsia="Calibri" w:cs="Times New Roman"/>
          <w:color w:val="FF0000"/>
          <w:szCs w:val="22"/>
        </w:rPr>
        <w:t>protect the environment</w:t>
      </w:r>
      <w:r w:rsidRPr="00DA59F2">
        <w:rPr>
          <w:rFonts w:eastAsia="Calibri" w:cs="Times New Roman"/>
          <w:szCs w:val="22"/>
        </w:rPr>
        <w:t xml:space="preserve">. We </w:t>
      </w:r>
      <w:r w:rsidRPr="00DA59F2">
        <w:rPr>
          <w:rFonts w:eastAsia="Calibri" w:cs="Times New Roman"/>
          <w:color w:val="FF0000"/>
          <w:szCs w:val="22"/>
        </w:rPr>
        <w:t xml:space="preserve">volunteer and financially support education </w:t>
      </w:r>
      <w:r w:rsidRPr="00DA59F2">
        <w:rPr>
          <w:rFonts w:eastAsia="Calibri" w:cs="Times New Roman"/>
          <w:szCs w:val="22"/>
        </w:rPr>
        <w:t xml:space="preserve">and </w:t>
      </w:r>
      <w:r w:rsidRPr="00DA59F2">
        <w:rPr>
          <w:rFonts w:eastAsia="Calibri" w:cs="Times New Roman"/>
          <w:color w:val="FF0000"/>
          <w:szCs w:val="22"/>
        </w:rPr>
        <w:t>other worthy causes.</w:t>
      </w:r>
    </w:p>
    <w:p w14:paraId="213117E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By </w:t>
      </w:r>
      <w:r w:rsidRPr="00DA59F2">
        <w:rPr>
          <w:rFonts w:eastAsia="Calibri" w:cs="Times New Roman"/>
          <w:color w:val="FF0000"/>
          <w:szCs w:val="22"/>
        </w:rPr>
        <w:t xml:space="preserve">operating profitably </w:t>
      </w:r>
      <w:r w:rsidRPr="00DA59F2">
        <w:rPr>
          <w:rFonts w:eastAsia="Calibri" w:cs="Times New Roman"/>
          <w:szCs w:val="22"/>
        </w:rPr>
        <w:t xml:space="preserve">and </w:t>
      </w:r>
      <w:r w:rsidRPr="00DA59F2">
        <w:rPr>
          <w:rFonts w:eastAsia="Calibri" w:cs="Times New Roman"/>
          <w:color w:val="FF0000"/>
          <w:szCs w:val="22"/>
        </w:rPr>
        <w:t>with integrity</w:t>
      </w:r>
      <w:r w:rsidRPr="00DA59F2">
        <w:rPr>
          <w:rFonts w:eastAsia="Calibri" w:cs="Times New Roman"/>
          <w:szCs w:val="22"/>
        </w:rPr>
        <w:t xml:space="preserve">, we provide customers with </w:t>
      </w:r>
      <w:r w:rsidRPr="00DA59F2">
        <w:rPr>
          <w:rFonts w:eastAsia="Calibri" w:cs="Times New Roman"/>
          <w:color w:val="FF0000"/>
          <w:szCs w:val="22"/>
        </w:rPr>
        <w:t xml:space="preserve">best-value innovation </w:t>
      </w:r>
      <w:r w:rsidRPr="00DA59F2">
        <w:rPr>
          <w:rFonts w:eastAsia="Calibri" w:cs="Times New Roman"/>
          <w:szCs w:val="22"/>
        </w:rPr>
        <w:t xml:space="preserve">and a </w:t>
      </w:r>
      <w:r w:rsidRPr="00DA59F2">
        <w:rPr>
          <w:rFonts w:eastAsia="Calibri" w:cs="Times New Roman"/>
          <w:color w:val="FF0000"/>
          <w:szCs w:val="22"/>
        </w:rPr>
        <w:t xml:space="preserve">competitive edge </w:t>
      </w:r>
      <w:r w:rsidRPr="00DA59F2">
        <w:rPr>
          <w:rFonts w:eastAsia="Calibri" w:cs="Times New Roman"/>
          <w:szCs w:val="22"/>
        </w:rPr>
        <w:t xml:space="preserve">in their own markets; enable employees to </w:t>
      </w:r>
      <w:r w:rsidRPr="00DA59F2">
        <w:rPr>
          <w:rFonts w:eastAsia="Calibri" w:cs="Times New Roman"/>
          <w:color w:val="FF0000"/>
          <w:szCs w:val="22"/>
        </w:rPr>
        <w:t>work in a safe</w:t>
      </w:r>
      <w:r w:rsidRPr="00DA59F2">
        <w:rPr>
          <w:rFonts w:eastAsia="Calibri" w:cs="Times New Roman"/>
          <w:szCs w:val="22"/>
        </w:rPr>
        <w:t xml:space="preserve">, </w:t>
      </w:r>
      <w:r w:rsidRPr="00DA59F2">
        <w:rPr>
          <w:rFonts w:eastAsia="Calibri" w:cs="Times New Roman"/>
          <w:color w:val="FF0000"/>
          <w:szCs w:val="22"/>
        </w:rPr>
        <w:t>ethical environment</w:t>
      </w:r>
      <w:r w:rsidRPr="00DA59F2">
        <w:rPr>
          <w:rFonts w:eastAsia="Calibri" w:cs="Times New Roman"/>
          <w:szCs w:val="22"/>
        </w:rPr>
        <w:t xml:space="preserve">, with a </w:t>
      </w:r>
      <w:r w:rsidRPr="00DA59F2">
        <w:rPr>
          <w:rFonts w:eastAsia="Calibri" w:cs="Times New Roman"/>
          <w:color w:val="FF0000"/>
          <w:szCs w:val="22"/>
        </w:rPr>
        <w:t>highly attractive and competitive mix of pay and benefits</w:t>
      </w:r>
      <w:r w:rsidRPr="00DA59F2">
        <w:rPr>
          <w:rFonts w:eastAsia="Calibri" w:cs="Times New Roman"/>
          <w:szCs w:val="22"/>
        </w:rPr>
        <w:t xml:space="preserve">, and the ability to </w:t>
      </w:r>
      <w:r w:rsidRPr="00DA59F2">
        <w:rPr>
          <w:rFonts w:eastAsia="Calibri" w:cs="Times New Roman"/>
          <w:color w:val="FF0000"/>
          <w:szCs w:val="22"/>
        </w:rPr>
        <w:t>further share in the company's success</w:t>
      </w:r>
      <w:r w:rsidRPr="00DA59F2">
        <w:rPr>
          <w:rFonts w:eastAsia="Calibri" w:cs="Times New Roman"/>
          <w:szCs w:val="22"/>
        </w:rPr>
        <w:t xml:space="preserve">; </w:t>
      </w:r>
      <w:r w:rsidRPr="00DA59F2">
        <w:rPr>
          <w:rFonts w:eastAsia="Calibri" w:cs="Times New Roman"/>
          <w:color w:val="FF0000"/>
          <w:szCs w:val="22"/>
        </w:rPr>
        <w:t xml:space="preserve">reward investors </w:t>
      </w:r>
      <w:r w:rsidRPr="00DA59F2">
        <w:rPr>
          <w:rFonts w:eastAsia="Calibri" w:cs="Times New Roman"/>
          <w:szCs w:val="22"/>
        </w:rPr>
        <w:t xml:space="preserve">with </w:t>
      </w:r>
      <w:r w:rsidRPr="00DA59F2">
        <w:rPr>
          <w:rFonts w:eastAsia="Calibri" w:cs="Times New Roman"/>
          <w:color w:val="FF0000"/>
          <w:szCs w:val="22"/>
        </w:rPr>
        <w:t>increasing shareholder value</w:t>
      </w:r>
      <w:r w:rsidRPr="00DA59F2">
        <w:rPr>
          <w:rFonts w:eastAsia="Calibri" w:cs="Times New Roman"/>
          <w:szCs w:val="22"/>
        </w:rPr>
        <w:t xml:space="preserve">; </w:t>
      </w:r>
      <w:r w:rsidRPr="00DA59F2">
        <w:rPr>
          <w:rFonts w:eastAsia="Calibri" w:cs="Times New Roman"/>
          <w:color w:val="FF0000"/>
          <w:szCs w:val="22"/>
        </w:rPr>
        <w:t xml:space="preserve">conduct business lawfully </w:t>
      </w:r>
      <w:r w:rsidRPr="00DA59F2">
        <w:rPr>
          <w:rFonts w:eastAsia="Calibri" w:cs="Times New Roman"/>
          <w:szCs w:val="22"/>
        </w:rPr>
        <w:t xml:space="preserve">and </w:t>
      </w:r>
      <w:r w:rsidRPr="00DA59F2">
        <w:rPr>
          <w:rFonts w:eastAsia="Calibri" w:cs="Times New Roman"/>
          <w:color w:val="FF0000"/>
          <w:szCs w:val="22"/>
        </w:rPr>
        <w:t>ethically with our suppliers</w:t>
      </w:r>
      <w:r w:rsidRPr="00DA59F2">
        <w:rPr>
          <w:rFonts w:eastAsia="Calibri" w:cs="Times New Roman"/>
          <w:szCs w:val="22"/>
        </w:rPr>
        <w:t xml:space="preserve">; and help to </w:t>
      </w:r>
      <w:r w:rsidRPr="00DA59F2">
        <w:rPr>
          <w:rFonts w:eastAsia="Calibri" w:cs="Times New Roman"/>
          <w:color w:val="FF0000"/>
          <w:szCs w:val="22"/>
        </w:rPr>
        <w:t xml:space="preserve">strengthen communities </w:t>
      </w:r>
      <w:r w:rsidR="00241835">
        <w:rPr>
          <w:rFonts w:eastAsia="Calibri" w:cs="Times New Roman"/>
          <w:szCs w:val="22"/>
        </w:rPr>
        <w:t>around the world (</w:t>
      </w:r>
      <w:r w:rsidR="00241835">
        <w:t xml:space="preserve">About Us, </w:t>
      </w:r>
      <w:r w:rsidR="00241835" w:rsidRPr="000E7FE3">
        <w:t>n.d.).</w:t>
      </w:r>
    </w:p>
    <w:p w14:paraId="736E4643" w14:textId="77777777" w:rsidR="00DA59F2" w:rsidRPr="00DA59F2" w:rsidRDefault="00DA59F2" w:rsidP="00DA59F2">
      <w:pPr>
        <w:shd w:val="clear" w:color="auto" w:fill="FFFFFF"/>
        <w:spacing w:line="336" w:lineRule="atLeast"/>
        <w:ind w:left="75" w:right="150"/>
        <w:rPr>
          <w:color w:val="333333"/>
        </w:rPr>
      </w:pPr>
    </w:p>
    <w:p w14:paraId="688A80A2" w14:textId="77777777" w:rsidR="00DA59F2" w:rsidRPr="00DA59F2" w:rsidRDefault="00DA59F2" w:rsidP="00DA59F2">
      <w:pPr>
        <w:spacing w:after="200" w:line="276" w:lineRule="auto"/>
        <w:rPr>
          <w:rFonts w:cs="Times New Roman"/>
          <w:b/>
          <w:bCs/>
        </w:rPr>
      </w:pPr>
      <w:r w:rsidRPr="00DA59F2">
        <w:rPr>
          <w:rFonts w:eastAsia="Calibri" w:cs="Times New Roman"/>
          <w:szCs w:val="22"/>
        </w:rPr>
        <w:br w:type="page"/>
      </w:r>
    </w:p>
    <w:p w14:paraId="2475B047"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Cameron</w:t>
      </w:r>
    </w:p>
    <w:p w14:paraId="51F85D12" w14:textId="03B9DECF" w:rsidR="00DA59F2" w:rsidRPr="00DA59F2" w:rsidRDefault="00F82487" w:rsidP="00DA59F2">
      <w:pPr>
        <w:spacing w:after="200" w:line="276" w:lineRule="auto"/>
        <w:rPr>
          <w:rFonts w:eastAsia="Calibri"/>
        </w:rPr>
      </w:pPr>
      <w:r>
        <w:rPr>
          <w:rFonts w:eastAsia="Calibri"/>
        </w:rPr>
        <w:t>A. Vision</w:t>
      </w:r>
    </w:p>
    <w:p w14:paraId="40176E1B" w14:textId="77777777" w:rsidR="00DA59F2" w:rsidRPr="00DA59F2" w:rsidRDefault="00DA59F2" w:rsidP="00DA59F2">
      <w:pPr>
        <w:spacing w:after="200" w:line="276" w:lineRule="auto"/>
        <w:rPr>
          <w:rFonts w:eastAsia="Calibri"/>
        </w:rPr>
      </w:pPr>
      <w:r w:rsidRPr="00DA59F2">
        <w:rPr>
          <w:rFonts w:eastAsia="Calibri"/>
        </w:rPr>
        <w:t xml:space="preserve">Cameron is one company with one vision: To be the </w:t>
      </w:r>
      <w:r w:rsidRPr="00DA59F2">
        <w:rPr>
          <w:rFonts w:eastAsia="Calibri"/>
          <w:color w:val="FF0000"/>
        </w:rPr>
        <w:t xml:space="preserve">leading total solutions provider </w:t>
      </w:r>
      <w:r w:rsidRPr="00DA59F2">
        <w:rPr>
          <w:rFonts w:eastAsia="Calibri"/>
        </w:rPr>
        <w:t>in every market we serve.</w:t>
      </w:r>
    </w:p>
    <w:p w14:paraId="5DE7D13B" w14:textId="7212F70C" w:rsidR="00DA59F2" w:rsidRPr="00DA59F2" w:rsidRDefault="00F82487" w:rsidP="00DA59F2">
      <w:pPr>
        <w:spacing w:after="200" w:line="276" w:lineRule="auto"/>
        <w:rPr>
          <w:rFonts w:eastAsia="Calibri"/>
        </w:rPr>
      </w:pPr>
      <w:r>
        <w:rPr>
          <w:rFonts w:eastAsia="Calibri"/>
        </w:rPr>
        <w:t>B. Mission</w:t>
      </w:r>
      <w:r w:rsidR="00DA59F2" w:rsidRPr="00DA59F2">
        <w:rPr>
          <w:rFonts w:eastAsia="Calibri"/>
        </w:rPr>
        <w:t xml:space="preserve"> – not stated</w:t>
      </w:r>
    </w:p>
    <w:p w14:paraId="2152B2F4" w14:textId="50AE2C86" w:rsidR="00DA59F2" w:rsidRPr="00DA59F2" w:rsidRDefault="00ED61A0" w:rsidP="00DA59F2">
      <w:pPr>
        <w:spacing w:after="200" w:line="276" w:lineRule="auto"/>
        <w:rPr>
          <w:rFonts w:eastAsia="Calibri"/>
        </w:rPr>
      </w:pPr>
      <w:r>
        <w:rPr>
          <w:rFonts w:eastAsia="Calibri"/>
        </w:rPr>
        <w:t>C. Values</w:t>
      </w:r>
    </w:p>
    <w:p w14:paraId="7CA81167" w14:textId="77777777" w:rsidR="00DA59F2" w:rsidRPr="00DA59F2" w:rsidRDefault="00DA59F2" w:rsidP="00DA59F2">
      <w:pPr>
        <w:spacing w:after="200" w:line="276" w:lineRule="auto"/>
        <w:rPr>
          <w:rFonts w:eastAsia="Calibri"/>
        </w:rPr>
      </w:pPr>
      <w:r w:rsidRPr="00DA59F2">
        <w:rPr>
          <w:rFonts w:eastAsia="Calibri"/>
          <w:color w:val="FF0000"/>
        </w:rPr>
        <w:t xml:space="preserve">TO SUSTAIN ECONOMIC GROWTH </w:t>
      </w:r>
      <w:r w:rsidRPr="00DA59F2">
        <w:rPr>
          <w:rFonts w:eastAsia="Calibri"/>
        </w:rPr>
        <w:t xml:space="preserve">– Cameron has worked hard to achieve our </w:t>
      </w:r>
      <w:r w:rsidRPr="00DA59F2">
        <w:rPr>
          <w:rFonts w:eastAsia="Calibri"/>
          <w:color w:val="FF0000"/>
        </w:rPr>
        <w:t>global leadership position</w:t>
      </w:r>
      <w:r w:rsidRPr="00DA59F2">
        <w:rPr>
          <w:rFonts w:eastAsia="Calibri"/>
        </w:rPr>
        <w:t xml:space="preserve">. Applying </w:t>
      </w:r>
      <w:r w:rsidRPr="00DA59F2">
        <w:rPr>
          <w:rFonts w:eastAsia="Calibri"/>
          <w:color w:val="FF0000"/>
        </w:rPr>
        <w:t>any metric</w:t>
      </w:r>
      <w:r w:rsidRPr="00DA59F2">
        <w:rPr>
          <w:rFonts w:eastAsia="Calibri"/>
        </w:rPr>
        <w:t xml:space="preserve">, we have demonstrated </w:t>
      </w:r>
      <w:r w:rsidRPr="00DA59F2">
        <w:rPr>
          <w:rFonts w:eastAsia="Calibri"/>
          <w:color w:val="FF0000"/>
        </w:rPr>
        <w:t xml:space="preserve">consistent growth </w:t>
      </w:r>
      <w:r w:rsidRPr="00DA59F2">
        <w:rPr>
          <w:rFonts w:eastAsia="Calibri"/>
        </w:rPr>
        <w:t xml:space="preserve">- from our </w:t>
      </w:r>
      <w:r w:rsidRPr="00DA59F2">
        <w:rPr>
          <w:rFonts w:eastAsia="Calibri"/>
          <w:color w:val="FF0000"/>
        </w:rPr>
        <w:t>financial performance</w:t>
      </w:r>
      <w:r w:rsidRPr="00DA59F2">
        <w:rPr>
          <w:rFonts w:eastAsia="Calibri"/>
        </w:rPr>
        <w:t xml:space="preserve">, to our </w:t>
      </w:r>
      <w:r w:rsidRPr="00DA59F2">
        <w:rPr>
          <w:rFonts w:eastAsia="Calibri"/>
          <w:color w:val="FF0000"/>
        </w:rPr>
        <w:t>employee numbers</w:t>
      </w:r>
      <w:r w:rsidRPr="00DA59F2">
        <w:rPr>
          <w:rFonts w:eastAsia="Calibri"/>
        </w:rPr>
        <w:t xml:space="preserve">, to our positive </w:t>
      </w:r>
      <w:r w:rsidRPr="00DA59F2">
        <w:rPr>
          <w:rFonts w:eastAsia="Calibri"/>
          <w:color w:val="FF0000"/>
        </w:rPr>
        <w:t xml:space="preserve">economic impact on the communities </w:t>
      </w:r>
      <w:r w:rsidRPr="00DA59F2">
        <w:rPr>
          <w:rFonts w:eastAsia="Calibri"/>
        </w:rPr>
        <w:t xml:space="preserve">in which we do business. While </w:t>
      </w:r>
      <w:r w:rsidRPr="00DA59F2">
        <w:rPr>
          <w:rFonts w:eastAsia="Calibri"/>
          <w:color w:val="FF0000"/>
        </w:rPr>
        <w:t>expanding globally</w:t>
      </w:r>
      <w:r w:rsidRPr="00DA59F2">
        <w:rPr>
          <w:rFonts w:eastAsia="Calibri"/>
        </w:rPr>
        <w:t xml:space="preserve">, we simultaneously </w:t>
      </w:r>
      <w:r w:rsidRPr="00DA59F2">
        <w:rPr>
          <w:rFonts w:eastAsia="Calibri"/>
          <w:color w:val="FF0000"/>
        </w:rPr>
        <w:t xml:space="preserve">invest locally </w:t>
      </w:r>
      <w:r w:rsidRPr="00DA59F2">
        <w:rPr>
          <w:rFonts w:eastAsia="Calibri"/>
        </w:rPr>
        <w:t>in a multitude of countries worldwide.</w:t>
      </w:r>
    </w:p>
    <w:p w14:paraId="56B0A9A8" w14:textId="77777777" w:rsidR="00DA59F2" w:rsidRPr="00DA59F2" w:rsidRDefault="00DA59F2" w:rsidP="00DA59F2">
      <w:pPr>
        <w:spacing w:after="200" w:line="276" w:lineRule="auto"/>
        <w:rPr>
          <w:rFonts w:eastAsia="Calibri"/>
          <w:color w:val="FF0000"/>
        </w:rPr>
      </w:pPr>
      <w:r w:rsidRPr="00DA59F2">
        <w:rPr>
          <w:rFonts w:eastAsia="Calibri"/>
          <w:color w:val="FF0000"/>
        </w:rPr>
        <w:t xml:space="preserve">TO BUILD OUR COMMUNITIES </w:t>
      </w:r>
      <w:r w:rsidRPr="00DA59F2">
        <w:rPr>
          <w:rFonts w:eastAsia="Calibri"/>
        </w:rPr>
        <w:t xml:space="preserve">– We are </w:t>
      </w:r>
      <w:r w:rsidRPr="00DA59F2">
        <w:rPr>
          <w:rFonts w:eastAsia="Calibri"/>
          <w:color w:val="FF0000"/>
        </w:rPr>
        <w:t xml:space="preserve">actively and globally involved </w:t>
      </w:r>
      <w:r w:rsidRPr="00DA59F2">
        <w:rPr>
          <w:rFonts w:eastAsia="Calibri"/>
        </w:rPr>
        <w:t xml:space="preserve">in a duality of community: our employees, and our neighbors. Cameron is the company it is today due in large part to our commitment to </w:t>
      </w:r>
      <w:r w:rsidRPr="00DA59F2">
        <w:rPr>
          <w:rFonts w:eastAsia="Calibri"/>
          <w:color w:val="FF0000"/>
        </w:rPr>
        <w:t>fair hiring practices and nondiscrimination</w:t>
      </w:r>
      <w:r w:rsidRPr="00DA59F2">
        <w:rPr>
          <w:rFonts w:eastAsia="Calibri"/>
        </w:rPr>
        <w:t xml:space="preserve">. Our efforts to promote community include </w:t>
      </w:r>
      <w:r w:rsidRPr="00DA59F2">
        <w:rPr>
          <w:rFonts w:eastAsia="Calibri"/>
          <w:color w:val="FF0000"/>
        </w:rPr>
        <w:t>Technology Partnering</w:t>
      </w:r>
      <w:r w:rsidRPr="00DA59F2">
        <w:rPr>
          <w:rFonts w:eastAsia="Calibri"/>
        </w:rPr>
        <w:t xml:space="preserve">, </w:t>
      </w:r>
      <w:r w:rsidRPr="00DA59F2">
        <w:rPr>
          <w:rFonts w:eastAsia="Calibri"/>
          <w:color w:val="FF0000"/>
        </w:rPr>
        <w:t>Volunteerism and Financial Support.</w:t>
      </w:r>
    </w:p>
    <w:p w14:paraId="52697B01" w14:textId="77777777" w:rsidR="00DA59F2" w:rsidRPr="00DA59F2" w:rsidRDefault="00DA59F2" w:rsidP="00DA59F2">
      <w:pPr>
        <w:spacing w:after="200" w:line="276" w:lineRule="auto"/>
        <w:rPr>
          <w:rFonts w:eastAsia="Calibri"/>
        </w:rPr>
      </w:pPr>
      <w:r w:rsidRPr="00DA59F2">
        <w:rPr>
          <w:rFonts w:eastAsia="Calibri"/>
          <w:color w:val="FF0000"/>
        </w:rPr>
        <w:t xml:space="preserve">TO PROTECT HEALTH &amp; SAFETY </w:t>
      </w:r>
      <w:r w:rsidRPr="00DA59F2">
        <w:rPr>
          <w:rFonts w:eastAsia="Calibri"/>
        </w:rPr>
        <w:t xml:space="preserve">– We integrate the practices, standards and goals of our </w:t>
      </w:r>
      <w:r w:rsidRPr="00DA59F2">
        <w:rPr>
          <w:rFonts w:eastAsia="Calibri"/>
          <w:color w:val="000000"/>
        </w:rPr>
        <w:t xml:space="preserve">HSE Policy </w:t>
      </w:r>
      <w:r w:rsidRPr="00DA59F2">
        <w:rPr>
          <w:rFonts w:eastAsia="Calibri"/>
        </w:rPr>
        <w:t xml:space="preserve">into our global business plans and our everyday job responsibilities for effective implementation. Cameron’s pledge to health &amp; safety is articulated simply: </w:t>
      </w:r>
      <w:r w:rsidRPr="00DA59F2">
        <w:rPr>
          <w:rFonts w:eastAsia="Calibri"/>
          <w:color w:val="FF0000"/>
        </w:rPr>
        <w:t>No one gets hurt. Nothing gets harmed</w:t>
      </w:r>
      <w:r w:rsidRPr="00DA59F2">
        <w:rPr>
          <w:rFonts w:eastAsia="Calibri"/>
        </w:rPr>
        <w:t>.</w:t>
      </w:r>
    </w:p>
    <w:p w14:paraId="33A0C190" w14:textId="77777777" w:rsidR="00DA59F2" w:rsidRPr="00DA59F2" w:rsidRDefault="00DA59F2" w:rsidP="00DA59F2">
      <w:pPr>
        <w:spacing w:after="200" w:line="276" w:lineRule="auto"/>
        <w:rPr>
          <w:rFonts w:eastAsia="Calibri"/>
        </w:rPr>
      </w:pPr>
      <w:r w:rsidRPr="00DA59F2">
        <w:rPr>
          <w:rFonts w:eastAsia="Calibri"/>
          <w:color w:val="FF0000"/>
        </w:rPr>
        <w:t xml:space="preserve">TO PRESERVE OUR ENVIRONMENT </w:t>
      </w:r>
      <w:r w:rsidRPr="00DA59F2">
        <w:rPr>
          <w:rFonts w:eastAsia="Calibri"/>
        </w:rPr>
        <w:t xml:space="preserve">– Integral to Cameron’s commitment to </w:t>
      </w:r>
      <w:r w:rsidRPr="00DA59F2">
        <w:rPr>
          <w:rFonts w:eastAsia="Calibri"/>
          <w:color w:val="FF0000"/>
        </w:rPr>
        <w:t xml:space="preserve">operational excellence </w:t>
      </w:r>
      <w:r w:rsidRPr="00DA59F2">
        <w:rPr>
          <w:rFonts w:eastAsia="Calibri"/>
        </w:rPr>
        <w:t xml:space="preserve">is our unwavering commitment to </w:t>
      </w:r>
      <w:r w:rsidRPr="00DA59F2">
        <w:rPr>
          <w:rFonts w:eastAsia="Calibri"/>
          <w:color w:val="FF0000"/>
        </w:rPr>
        <w:t xml:space="preserve">eco-efficiency </w:t>
      </w:r>
      <w:r w:rsidRPr="00DA59F2">
        <w:rPr>
          <w:rFonts w:eastAsia="Calibri"/>
        </w:rPr>
        <w:t xml:space="preserve">in product stewardship and </w:t>
      </w:r>
      <w:r w:rsidRPr="00DA59F2">
        <w:rPr>
          <w:rFonts w:eastAsia="Calibri"/>
          <w:color w:val="FF0000"/>
        </w:rPr>
        <w:t xml:space="preserve">eco-awareness </w:t>
      </w:r>
      <w:r w:rsidRPr="00DA59F2">
        <w:rPr>
          <w:rFonts w:eastAsia="Calibri"/>
        </w:rPr>
        <w:t>of the impact our operations have on the environment. We</w:t>
      </w:r>
      <w:r w:rsidRPr="00DA59F2">
        <w:rPr>
          <w:rFonts w:eastAsia="Calibri"/>
          <w:color w:val="000000"/>
        </w:rPr>
        <w:t xml:space="preserve"> make </w:t>
      </w:r>
      <w:r w:rsidRPr="00DA59F2">
        <w:rPr>
          <w:rFonts w:eastAsia="Calibri"/>
          <w:color w:val="FF0000"/>
        </w:rPr>
        <w:t>progress each day</w:t>
      </w:r>
      <w:r w:rsidRPr="00DA59F2">
        <w:rPr>
          <w:rFonts w:eastAsia="Calibri"/>
        </w:rPr>
        <w:t xml:space="preserve">, and our pursuit of making </w:t>
      </w:r>
      <w:r w:rsidRPr="00DA59F2">
        <w:rPr>
          <w:rFonts w:eastAsia="Calibri"/>
          <w:color w:val="FF0000"/>
        </w:rPr>
        <w:t xml:space="preserve">measurable differences </w:t>
      </w:r>
      <w:r w:rsidRPr="00DA59F2">
        <w:rPr>
          <w:rFonts w:eastAsia="Calibri"/>
        </w:rPr>
        <w:t>is</w:t>
      </w:r>
      <w:r w:rsidR="00827742">
        <w:rPr>
          <w:rFonts w:eastAsia="Calibri"/>
        </w:rPr>
        <w:t xml:space="preserve"> a priority in everything we do (Cameron, </w:t>
      </w:r>
      <w:r w:rsidR="00827742" w:rsidRPr="000E7FE3">
        <w:rPr>
          <w:rFonts w:eastAsia="Calibri"/>
        </w:rPr>
        <w:t>(n.d.).</w:t>
      </w:r>
    </w:p>
    <w:p w14:paraId="392E6FE1" w14:textId="77777777" w:rsidR="00DA59F2" w:rsidRPr="00DA59F2" w:rsidRDefault="00DA59F2" w:rsidP="00DA59F2">
      <w:pPr>
        <w:spacing w:after="200" w:line="276" w:lineRule="auto"/>
        <w:rPr>
          <w:rFonts w:ascii="Cambria" w:hAnsi="Cambria" w:cs="Times New Roman"/>
          <w:b/>
          <w:bCs/>
          <w:color w:val="365F91"/>
          <w:sz w:val="28"/>
          <w:szCs w:val="28"/>
        </w:rPr>
      </w:pPr>
      <w:r w:rsidRPr="00DA59F2">
        <w:rPr>
          <w:rFonts w:eastAsia="Calibri" w:cs="Times New Roman"/>
          <w:szCs w:val="22"/>
        </w:rPr>
        <w:br w:type="page"/>
      </w:r>
    </w:p>
    <w:p w14:paraId="4586D7EA"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Caterpillar</w:t>
      </w:r>
    </w:p>
    <w:p w14:paraId="6116094B" w14:textId="41B792CB" w:rsidR="00DA59F2" w:rsidRPr="00DA59F2" w:rsidRDefault="00F82487" w:rsidP="00DA59F2">
      <w:pPr>
        <w:spacing w:after="200" w:line="276" w:lineRule="auto"/>
        <w:rPr>
          <w:rFonts w:eastAsia="Calibri" w:cs="Times New Roman"/>
        </w:rPr>
      </w:pPr>
      <w:r>
        <w:rPr>
          <w:rFonts w:eastAsia="Calibri" w:cs="Times New Roman"/>
        </w:rPr>
        <w:t>A. Vision</w:t>
      </w:r>
    </w:p>
    <w:p w14:paraId="256F618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We are </w:t>
      </w:r>
      <w:r w:rsidRPr="00DA59F2">
        <w:rPr>
          <w:rFonts w:eastAsia="Calibri"/>
          <w:color w:val="FF0000"/>
        </w:rPr>
        <w:t xml:space="preserve">recognized as the leader </w:t>
      </w:r>
      <w:r w:rsidRPr="00DA59F2">
        <w:rPr>
          <w:rFonts w:eastAsia="Calibri"/>
          <w:color w:val="000000"/>
        </w:rPr>
        <w:t>everywhere we do business</w:t>
      </w:r>
    </w:p>
    <w:p w14:paraId="3CFE6039"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w:t>
      </w:r>
      <w:r w:rsidRPr="00DA59F2">
        <w:rPr>
          <w:rFonts w:eastAsia="Calibri"/>
          <w:color w:val="FF0000"/>
        </w:rPr>
        <w:t>products, services and solutions help our customers succeed</w:t>
      </w:r>
    </w:p>
    <w:p w14:paraId="05BE4A2B"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w:t>
      </w:r>
      <w:r w:rsidRPr="00DA59F2">
        <w:rPr>
          <w:rFonts w:eastAsia="Calibri"/>
          <w:color w:val="FF0000"/>
        </w:rPr>
        <w:t>distribution system is a competitive advantage</w:t>
      </w:r>
    </w:p>
    <w:p w14:paraId="703016D4"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w:t>
      </w:r>
      <w:r w:rsidRPr="00DA59F2">
        <w:rPr>
          <w:rFonts w:eastAsia="Calibri"/>
          <w:color w:val="FF0000"/>
        </w:rPr>
        <w:t>supply chain is world class</w:t>
      </w:r>
    </w:p>
    <w:p w14:paraId="7FE8C098"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Our business model drives </w:t>
      </w:r>
      <w:r w:rsidRPr="00DA59F2">
        <w:rPr>
          <w:rFonts w:eastAsia="Calibri"/>
          <w:color w:val="FF0000"/>
        </w:rPr>
        <w:t xml:space="preserve">superior results </w:t>
      </w:r>
    </w:p>
    <w:p w14:paraId="1F31718B"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w:t>
      </w:r>
      <w:r w:rsidRPr="00DA59F2">
        <w:rPr>
          <w:rFonts w:eastAsia="Calibri"/>
          <w:color w:val="FF0000"/>
        </w:rPr>
        <w:t xml:space="preserve">people are talented </w:t>
      </w:r>
      <w:r w:rsidRPr="00DA59F2">
        <w:rPr>
          <w:rFonts w:eastAsia="Calibri"/>
          <w:color w:val="000000"/>
        </w:rPr>
        <w:t>and live Our Values in Action</w:t>
      </w:r>
    </w:p>
    <w:p w14:paraId="46DDB1B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work today helps our customers create a more </w:t>
      </w:r>
      <w:r w:rsidRPr="00DA59F2">
        <w:rPr>
          <w:rFonts w:eastAsia="Calibri"/>
          <w:color w:val="FF0000"/>
        </w:rPr>
        <w:t>sustainable world</w:t>
      </w:r>
    </w:p>
    <w:p w14:paraId="41F8B478"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Our financial performance consistently </w:t>
      </w:r>
      <w:r w:rsidRPr="00DA59F2">
        <w:rPr>
          <w:rFonts w:eastAsia="Calibri"/>
          <w:color w:val="FF0000"/>
        </w:rPr>
        <w:t>rewards our stockholders</w:t>
      </w:r>
    </w:p>
    <w:p w14:paraId="7D302F64" w14:textId="78F5D47E" w:rsidR="00DA59F2" w:rsidRPr="00DA59F2" w:rsidRDefault="00F82487" w:rsidP="00DA59F2">
      <w:pPr>
        <w:spacing w:after="200" w:line="276" w:lineRule="auto"/>
        <w:rPr>
          <w:rFonts w:eastAsia="Calibri"/>
          <w:color w:val="000000"/>
        </w:rPr>
      </w:pPr>
      <w:r>
        <w:rPr>
          <w:rFonts w:eastAsia="Calibri"/>
          <w:color w:val="000000"/>
        </w:rPr>
        <w:t>B. Mission</w:t>
      </w:r>
      <w:r w:rsidR="00DA59F2" w:rsidRPr="00DA59F2">
        <w:rPr>
          <w:rFonts w:eastAsia="Calibri"/>
          <w:color w:val="000000"/>
        </w:rPr>
        <w:t xml:space="preserve"> – not stated</w:t>
      </w:r>
    </w:p>
    <w:p w14:paraId="3C96FA54" w14:textId="1C0F68D8" w:rsidR="00DA59F2" w:rsidRPr="00DA59F2" w:rsidRDefault="00ED61A0" w:rsidP="00DA59F2">
      <w:pPr>
        <w:spacing w:after="200" w:line="276" w:lineRule="auto"/>
        <w:rPr>
          <w:rFonts w:eastAsia="Calibri"/>
          <w:color w:val="000000"/>
        </w:rPr>
      </w:pPr>
      <w:r>
        <w:rPr>
          <w:rFonts w:eastAsia="Calibri"/>
          <w:color w:val="000000"/>
        </w:rPr>
        <w:t>C. Values</w:t>
      </w:r>
    </w:p>
    <w:p w14:paraId="070E2AAE" w14:textId="77777777" w:rsidR="00DA59F2" w:rsidRPr="00DA59F2" w:rsidRDefault="00DA59F2" w:rsidP="00DA59F2">
      <w:pPr>
        <w:spacing w:after="200" w:line="276" w:lineRule="auto"/>
        <w:rPr>
          <w:rFonts w:eastAsia="Calibri"/>
          <w:color w:val="000000"/>
        </w:rPr>
      </w:pPr>
      <w:r w:rsidRPr="00DA59F2">
        <w:rPr>
          <w:rFonts w:eastAsia="Calibri"/>
          <w:color w:val="000000"/>
        </w:rPr>
        <w:t>OUR VALUES IN ACTION</w:t>
      </w:r>
    </w:p>
    <w:p w14:paraId="45881799" w14:textId="77777777" w:rsidR="00DA59F2" w:rsidRPr="00DA59F2" w:rsidRDefault="00DA59F2" w:rsidP="00DA59F2">
      <w:pPr>
        <w:spacing w:after="200" w:line="276" w:lineRule="auto"/>
        <w:rPr>
          <w:rFonts w:eastAsia="Calibri"/>
          <w:color w:val="FF0000"/>
        </w:rPr>
      </w:pPr>
      <w:r w:rsidRPr="00DA59F2">
        <w:rPr>
          <w:rFonts w:eastAsia="Calibri"/>
          <w:color w:val="FF0000"/>
        </w:rPr>
        <w:t>INTEGRITY</w:t>
      </w:r>
    </w:p>
    <w:p w14:paraId="10FE1FE0"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The Power of </w:t>
      </w:r>
      <w:r w:rsidRPr="00DA59F2">
        <w:rPr>
          <w:rFonts w:eastAsia="Calibri"/>
          <w:color w:val="FF0000"/>
        </w:rPr>
        <w:t>Honesty</w:t>
      </w:r>
    </w:p>
    <w:p w14:paraId="00199F4F" w14:textId="77777777" w:rsidR="00DA59F2" w:rsidRPr="00DA59F2" w:rsidRDefault="00DA59F2" w:rsidP="00DA59F2">
      <w:pPr>
        <w:spacing w:after="200" w:line="276" w:lineRule="auto"/>
        <w:rPr>
          <w:rFonts w:eastAsia="Calibri"/>
          <w:color w:val="000000"/>
        </w:rPr>
      </w:pPr>
      <w:r w:rsidRPr="00DA59F2">
        <w:rPr>
          <w:rFonts w:eastAsia="Calibri"/>
          <w:color w:val="000000"/>
        </w:rPr>
        <w:t>Integrity is our foundation. We:</w:t>
      </w:r>
    </w:p>
    <w:p w14:paraId="72013F63"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w:t>
      </w:r>
      <w:r w:rsidRPr="00DA59F2">
        <w:rPr>
          <w:rFonts w:eastAsia="Calibri"/>
          <w:color w:val="FF0000"/>
        </w:rPr>
        <w:t>Deliver what we promise</w:t>
      </w:r>
    </w:p>
    <w:p w14:paraId="34E9A0D1"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 Are </w:t>
      </w:r>
      <w:r w:rsidRPr="00DA59F2">
        <w:rPr>
          <w:rFonts w:eastAsia="Calibri"/>
          <w:color w:val="FF0000"/>
        </w:rPr>
        <w:t>trustworthy</w:t>
      </w:r>
    </w:p>
    <w:p w14:paraId="01CB501D"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 Compete </w:t>
      </w:r>
      <w:r w:rsidRPr="00DA59F2">
        <w:rPr>
          <w:rFonts w:eastAsia="Calibri"/>
          <w:color w:val="FF0000"/>
        </w:rPr>
        <w:t>fairly</w:t>
      </w:r>
    </w:p>
    <w:p w14:paraId="6FCD285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Do </w:t>
      </w:r>
      <w:r w:rsidRPr="00DA59F2">
        <w:rPr>
          <w:rFonts w:eastAsia="Calibri"/>
          <w:color w:val="FF0000"/>
        </w:rPr>
        <w:t xml:space="preserve">not improperly influence others </w:t>
      </w:r>
      <w:r w:rsidRPr="00DA59F2">
        <w:rPr>
          <w:rFonts w:eastAsia="Calibri"/>
          <w:color w:val="000000"/>
        </w:rPr>
        <w:t>or let them improperly influence us</w:t>
      </w:r>
    </w:p>
    <w:p w14:paraId="2C92BB6D" w14:textId="77777777" w:rsidR="00DA59F2" w:rsidRPr="00DA59F2" w:rsidRDefault="00DA59F2" w:rsidP="00DA59F2">
      <w:pPr>
        <w:spacing w:after="200" w:line="276" w:lineRule="auto"/>
        <w:rPr>
          <w:rFonts w:eastAsia="Calibri"/>
          <w:color w:val="FF0000"/>
        </w:rPr>
      </w:pPr>
      <w:r w:rsidRPr="00DA59F2">
        <w:rPr>
          <w:rFonts w:eastAsia="Calibri"/>
          <w:color w:val="FF0000"/>
        </w:rPr>
        <w:t>EXCELLENCE</w:t>
      </w:r>
    </w:p>
    <w:p w14:paraId="142D1932"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The Power of </w:t>
      </w:r>
      <w:r w:rsidRPr="00DA59F2">
        <w:rPr>
          <w:rFonts w:eastAsia="Calibri"/>
          <w:color w:val="FF0000"/>
        </w:rPr>
        <w:t>Quality</w:t>
      </w:r>
    </w:p>
    <w:p w14:paraId="212C496A"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To achieve </w:t>
      </w:r>
      <w:r w:rsidRPr="00DA59F2">
        <w:rPr>
          <w:rFonts w:eastAsia="Calibri"/>
          <w:color w:val="FF0000"/>
        </w:rPr>
        <w:t>ambitious goals</w:t>
      </w:r>
      <w:r w:rsidRPr="00DA59F2">
        <w:rPr>
          <w:rFonts w:eastAsia="Calibri"/>
          <w:color w:val="000000"/>
        </w:rPr>
        <w:t>, we:</w:t>
      </w:r>
    </w:p>
    <w:p w14:paraId="3B092E77"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Take </w:t>
      </w:r>
      <w:r w:rsidRPr="00DA59F2">
        <w:rPr>
          <w:rFonts w:eastAsia="Calibri"/>
          <w:color w:val="FF0000"/>
        </w:rPr>
        <w:t xml:space="preserve">pride </w:t>
      </w:r>
      <w:r w:rsidRPr="00DA59F2">
        <w:rPr>
          <w:rFonts w:eastAsia="Calibri"/>
          <w:color w:val="000000"/>
        </w:rPr>
        <w:t>in what we make and do</w:t>
      </w:r>
    </w:p>
    <w:p w14:paraId="6A486597" w14:textId="77777777" w:rsidR="00DA59F2" w:rsidRPr="00DA59F2" w:rsidRDefault="00DA59F2" w:rsidP="00DA59F2">
      <w:pPr>
        <w:spacing w:after="200" w:line="276" w:lineRule="auto"/>
        <w:rPr>
          <w:rFonts w:eastAsia="Calibri"/>
          <w:color w:val="000000"/>
        </w:rPr>
      </w:pPr>
      <w:r w:rsidRPr="00DA59F2">
        <w:rPr>
          <w:rFonts w:eastAsia="Calibri"/>
          <w:color w:val="000000"/>
        </w:rPr>
        <w:lastRenderedPageBreak/>
        <w:t xml:space="preserve">• Have an </w:t>
      </w:r>
      <w:r w:rsidRPr="00DA59F2">
        <w:rPr>
          <w:rFonts w:eastAsia="Calibri"/>
          <w:color w:val="FF0000"/>
        </w:rPr>
        <w:t>intense, acute focus on our customers</w:t>
      </w:r>
    </w:p>
    <w:p w14:paraId="766E544D"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Act with a </w:t>
      </w:r>
      <w:r w:rsidRPr="00DA59F2">
        <w:rPr>
          <w:rFonts w:eastAsia="Calibri"/>
          <w:color w:val="FF0000"/>
        </w:rPr>
        <w:t>sense of urgency</w:t>
      </w:r>
    </w:p>
    <w:p w14:paraId="01A5173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w:t>
      </w:r>
      <w:r w:rsidRPr="00DA59F2">
        <w:rPr>
          <w:rFonts w:eastAsia="Calibri"/>
          <w:color w:val="FF0000"/>
        </w:rPr>
        <w:t xml:space="preserve">Achieve excellence </w:t>
      </w:r>
      <w:r w:rsidRPr="00DA59F2">
        <w:rPr>
          <w:rFonts w:eastAsia="Calibri"/>
          <w:color w:val="000000"/>
        </w:rPr>
        <w:t xml:space="preserve">through the </w:t>
      </w:r>
      <w:r w:rsidRPr="00DA59F2">
        <w:rPr>
          <w:rFonts w:eastAsia="Calibri"/>
          <w:color w:val="FF0000"/>
        </w:rPr>
        <w:t xml:space="preserve">Caterpillar Production System </w:t>
      </w:r>
      <w:r w:rsidRPr="00DA59F2">
        <w:rPr>
          <w:rFonts w:eastAsia="Calibri"/>
          <w:color w:val="000000"/>
        </w:rPr>
        <w:t xml:space="preserve">and </w:t>
      </w:r>
      <w:r w:rsidRPr="00DA59F2">
        <w:rPr>
          <w:rFonts w:eastAsia="Calibri"/>
          <w:color w:val="FF0000"/>
        </w:rPr>
        <w:t>6 Sigma</w:t>
      </w:r>
    </w:p>
    <w:p w14:paraId="3579765F" w14:textId="77777777" w:rsidR="00DA59F2" w:rsidRPr="00DA59F2" w:rsidRDefault="00DA59F2" w:rsidP="00DA59F2">
      <w:pPr>
        <w:spacing w:after="200" w:line="276" w:lineRule="auto"/>
        <w:rPr>
          <w:rFonts w:eastAsia="Calibri"/>
          <w:color w:val="FF0000"/>
        </w:rPr>
      </w:pPr>
      <w:r w:rsidRPr="00DA59F2">
        <w:rPr>
          <w:rFonts w:eastAsia="Calibri"/>
          <w:color w:val="FF0000"/>
        </w:rPr>
        <w:t>TEAMWORK</w:t>
      </w:r>
    </w:p>
    <w:p w14:paraId="0FBEF3FB"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The Power of </w:t>
      </w:r>
      <w:r w:rsidRPr="00DA59F2">
        <w:rPr>
          <w:rFonts w:eastAsia="Calibri"/>
          <w:color w:val="FF0000"/>
        </w:rPr>
        <w:t>Working Together</w:t>
      </w:r>
    </w:p>
    <w:p w14:paraId="2BA29E7B"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To </w:t>
      </w:r>
      <w:r w:rsidRPr="00DA59F2">
        <w:rPr>
          <w:rFonts w:eastAsia="Calibri"/>
          <w:color w:val="FF0000"/>
        </w:rPr>
        <w:t>help each other succeed</w:t>
      </w:r>
      <w:r w:rsidRPr="00DA59F2">
        <w:rPr>
          <w:rFonts w:eastAsia="Calibri"/>
          <w:color w:val="000000"/>
        </w:rPr>
        <w:t>, we:</w:t>
      </w:r>
    </w:p>
    <w:p w14:paraId="18A6944D"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Utilize the </w:t>
      </w:r>
      <w:r w:rsidRPr="00DA59F2">
        <w:rPr>
          <w:rFonts w:eastAsia="Calibri"/>
          <w:color w:val="FF0000"/>
        </w:rPr>
        <w:t xml:space="preserve">unique talents </w:t>
      </w:r>
      <w:r w:rsidRPr="00DA59F2">
        <w:rPr>
          <w:rFonts w:eastAsia="Calibri"/>
          <w:color w:val="000000"/>
        </w:rPr>
        <w:t xml:space="preserve">of our team </w:t>
      </w:r>
    </w:p>
    <w:p w14:paraId="4994099E"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w:t>
      </w:r>
      <w:r w:rsidRPr="00DA59F2">
        <w:rPr>
          <w:rFonts w:eastAsia="Calibri"/>
          <w:color w:val="FF0000"/>
        </w:rPr>
        <w:t xml:space="preserve">Strengthen our team </w:t>
      </w:r>
      <w:r w:rsidRPr="00DA59F2">
        <w:rPr>
          <w:rFonts w:eastAsia="Calibri"/>
          <w:color w:val="000000"/>
        </w:rPr>
        <w:t xml:space="preserve">and </w:t>
      </w:r>
      <w:r w:rsidRPr="00DA59F2">
        <w:rPr>
          <w:rFonts w:eastAsia="Calibri"/>
          <w:color w:val="FF0000"/>
        </w:rPr>
        <w:t>improve results through inclusion</w:t>
      </w:r>
    </w:p>
    <w:p w14:paraId="4F41BC5A"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w:t>
      </w:r>
      <w:r w:rsidRPr="00DA59F2">
        <w:rPr>
          <w:rFonts w:eastAsia="Calibri"/>
          <w:color w:val="FF0000"/>
        </w:rPr>
        <w:t>Collaborate</w:t>
      </w:r>
      <w:r w:rsidRPr="00DA59F2">
        <w:rPr>
          <w:rFonts w:eastAsia="Calibri"/>
          <w:color w:val="000000"/>
        </w:rPr>
        <w:t xml:space="preserve"> with employees, dealers, distributors and suppliers</w:t>
      </w:r>
    </w:p>
    <w:p w14:paraId="27E3AD40" w14:textId="77777777" w:rsidR="00DA59F2" w:rsidRPr="00DA59F2" w:rsidRDefault="00DA59F2" w:rsidP="00DA59F2">
      <w:pPr>
        <w:spacing w:after="200" w:line="276" w:lineRule="auto"/>
        <w:rPr>
          <w:rFonts w:eastAsia="Calibri"/>
          <w:color w:val="FF0000"/>
        </w:rPr>
      </w:pPr>
      <w:r w:rsidRPr="00DA59F2">
        <w:rPr>
          <w:rFonts w:eastAsia="Calibri"/>
          <w:color w:val="FF0000"/>
        </w:rPr>
        <w:t>Sustainability</w:t>
      </w:r>
    </w:p>
    <w:p w14:paraId="647A40F2"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The Power of </w:t>
      </w:r>
      <w:r w:rsidRPr="00DA59F2">
        <w:rPr>
          <w:rFonts w:eastAsia="Calibri"/>
          <w:color w:val="FF0000"/>
        </w:rPr>
        <w:t>Endurance</w:t>
      </w:r>
    </w:p>
    <w:p w14:paraId="411A75CE" w14:textId="77777777" w:rsidR="00DA59F2" w:rsidRPr="00DA59F2" w:rsidRDefault="00DA59F2" w:rsidP="00DA59F2">
      <w:pPr>
        <w:spacing w:after="200" w:line="276" w:lineRule="auto"/>
        <w:rPr>
          <w:rFonts w:eastAsia="Calibri"/>
          <w:color w:val="000000"/>
        </w:rPr>
      </w:pPr>
      <w:r w:rsidRPr="00DA59F2">
        <w:rPr>
          <w:rFonts w:eastAsia="Calibri"/>
          <w:color w:val="000000"/>
        </w:rPr>
        <w:t>To build a better world, we:</w:t>
      </w:r>
    </w:p>
    <w:p w14:paraId="2F263D46"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 Create and capture value through </w:t>
      </w:r>
      <w:r w:rsidRPr="00DA59F2">
        <w:rPr>
          <w:rFonts w:eastAsia="Calibri"/>
          <w:color w:val="FF0000"/>
        </w:rPr>
        <w:t>sustainable products, services, solutions and operations</w:t>
      </w:r>
    </w:p>
    <w:p w14:paraId="69096D4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w:t>
      </w:r>
      <w:r w:rsidRPr="00DA59F2">
        <w:rPr>
          <w:rFonts w:eastAsia="Calibri"/>
          <w:color w:val="FF0000"/>
        </w:rPr>
        <w:t>Contribute time</w:t>
      </w:r>
      <w:r w:rsidRPr="00DA59F2">
        <w:rPr>
          <w:rFonts w:eastAsia="Calibri"/>
          <w:color w:val="000000"/>
        </w:rPr>
        <w:t xml:space="preserve"> and </w:t>
      </w:r>
      <w:r w:rsidRPr="00DA59F2">
        <w:rPr>
          <w:rFonts w:eastAsia="Calibri"/>
          <w:color w:val="FF0000"/>
        </w:rPr>
        <w:t>resources to promote the common good in our communities</w:t>
      </w:r>
    </w:p>
    <w:p w14:paraId="29B36976" w14:textId="77777777" w:rsidR="00DA59F2" w:rsidRPr="00DA59F2" w:rsidRDefault="00DA59F2" w:rsidP="00DA59F2">
      <w:pPr>
        <w:spacing w:after="200" w:line="276" w:lineRule="auto"/>
        <w:rPr>
          <w:rFonts w:eastAsia="Calibri"/>
          <w:color w:val="FF0000"/>
        </w:rPr>
      </w:pPr>
      <w:r w:rsidRPr="00DA59F2">
        <w:rPr>
          <w:rFonts w:eastAsia="Calibri"/>
          <w:color w:val="FF0000"/>
        </w:rPr>
        <w:t>COMMITMENT</w:t>
      </w:r>
    </w:p>
    <w:p w14:paraId="62E18DB6" w14:textId="77777777" w:rsidR="00DA59F2" w:rsidRPr="00DA59F2" w:rsidRDefault="00DA59F2" w:rsidP="00DA59F2">
      <w:pPr>
        <w:spacing w:after="200" w:line="276" w:lineRule="auto"/>
        <w:rPr>
          <w:rFonts w:eastAsia="Calibri"/>
          <w:color w:val="FF0000"/>
        </w:rPr>
      </w:pPr>
      <w:r w:rsidRPr="00DA59F2">
        <w:rPr>
          <w:rFonts w:eastAsia="Calibri"/>
          <w:color w:val="000000"/>
        </w:rPr>
        <w:t xml:space="preserve">The Power of </w:t>
      </w:r>
      <w:r w:rsidRPr="00DA59F2">
        <w:rPr>
          <w:rFonts w:eastAsia="Calibri"/>
          <w:color w:val="FF0000"/>
        </w:rPr>
        <w:t>Responsibility</w:t>
      </w:r>
    </w:p>
    <w:p w14:paraId="020661A7" w14:textId="77777777" w:rsidR="00DA59F2" w:rsidRPr="00DA59F2" w:rsidRDefault="00DA59F2" w:rsidP="00DA59F2">
      <w:pPr>
        <w:spacing w:after="200" w:line="276" w:lineRule="auto"/>
        <w:rPr>
          <w:rFonts w:eastAsia="Calibri"/>
          <w:color w:val="000000"/>
        </w:rPr>
      </w:pPr>
      <w:r w:rsidRPr="00DA59F2">
        <w:rPr>
          <w:rFonts w:eastAsia="Calibri"/>
          <w:color w:val="000000"/>
        </w:rPr>
        <w:t>To embrace our responsibilities, we:</w:t>
      </w:r>
    </w:p>
    <w:p w14:paraId="49DCF1AC"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Are </w:t>
      </w:r>
      <w:r w:rsidRPr="00DA59F2">
        <w:rPr>
          <w:rFonts w:eastAsia="Calibri"/>
          <w:color w:val="FF0000"/>
        </w:rPr>
        <w:t>committed to Caterpillar’s success</w:t>
      </w:r>
    </w:p>
    <w:p w14:paraId="3C30418F" w14:textId="77777777" w:rsidR="00DA59F2" w:rsidRPr="00DA59F2" w:rsidRDefault="00DA59F2" w:rsidP="00DA59F2">
      <w:pPr>
        <w:spacing w:after="200" w:line="276" w:lineRule="auto"/>
        <w:rPr>
          <w:rFonts w:eastAsia="Calibri"/>
          <w:color w:val="000000"/>
        </w:rPr>
      </w:pPr>
      <w:r w:rsidRPr="00DA59F2">
        <w:rPr>
          <w:rFonts w:eastAsia="Calibri"/>
          <w:color w:val="000000"/>
        </w:rPr>
        <w:t xml:space="preserve">• Protect the </w:t>
      </w:r>
      <w:r w:rsidRPr="00DA59F2">
        <w:rPr>
          <w:rFonts w:eastAsia="Calibri"/>
          <w:color w:val="FF0000"/>
        </w:rPr>
        <w:t xml:space="preserve">health and safety </w:t>
      </w:r>
      <w:r w:rsidRPr="00DA59F2">
        <w:rPr>
          <w:rFonts w:eastAsia="Calibri"/>
          <w:color w:val="000000"/>
        </w:rPr>
        <w:t>of others and ourselves</w:t>
      </w:r>
    </w:p>
    <w:p w14:paraId="224FCEE9" w14:textId="77777777" w:rsidR="00DA59F2" w:rsidRPr="00827742" w:rsidRDefault="00DA59F2" w:rsidP="00DA59F2">
      <w:pPr>
        <w:spacing w:after="200" w:line="276" w:lineRule="auto"/>
        <w:rPr>
          <w:rFonts w:eastAsia="Calibri"/>
        </w:rPr>
      </w:pPr>
      <w:r w:rsidRPr="00DA59F2">
        <w:rPr>
          <w:rFonts w:eastAsia="Calibri"/>
          <w:color w:val="000000"/>
        </w:rPr>
        <w:t xml:space="preserve">• Are personally </w:t>
      </w:r>
      <w:r w:rsidRPr="00DA59F2">
        <w:rPr>
          <w:rFonts w:eastAsia="Calibri"/>
          <w:color w:val="FF0000"/>
        </w:rPr>
        <w:t>accountable to meet our goals</w:t>
      </w:r>
      <w:r w:rsidR="00827742">
        <w:rPr>
          <w:rFonts w:eastAsia="Calibri"/>
          <w:color w:val="FF0000"/>
        </w:rPr>
        <w:t xml:space="preserve"> </w:t>
      </w:r>
      <w:r w:rsidR="00827742" w:rsidRPr="00827742">
        <w:rPr>
          <w:rFonts w:eastAsia="Calibri"/>
        </w:rPr>
        <w:t>(</w:t>
      </w:r>
      <w:r w:rsidR="00827742">
        <w:rPr>
          <w:rFonts w:eastAsia="Calibri"/>
        </w:rPr>
        <w:t>Caterpillar,</w:t>
      </w:r>
      <w:r w:rsidR="00827742" w:rsidRPr="00827742">
        <w:rPr>
          <w:rFonts w:eastAsia="Calibri"/>
        </w:rPr>
        <w:t>n.d.).</w:t>
      </w:r>
    </w:p>
    <w:p w14:paraId="6AC190D1" w14:textId="77777777" w:rsidR="00DA59F2" w:rsidRPr="00DA59F2" w:rsidRDefault="00DA59F2" w:rsidP="00DA59F2">
      <w:pPr>
        <w:spacing w:after="200" w:line="276" w:lineRule="auto"/>
        <w:rPr>
          <w:rFonts w:eastAsia="Calibri" w:cs="Times New Roman"/>
        </w:rPr>
      </w:pPr>
    </w:p>
    <w:p w14:paraId="1EDD8967"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br w:type="page"/>
      </w:r>
      <w:r w:rsidRPr="00DA59F2">
        <w:rPr>
          <w:b/>
          <w:bCs/>
          <w:shd w:val="clear" w:color="auto" w:fill="FFFFFF"/>
        </w:rPr>
        <w:lastRenderedPageBreak/>
        <w:t>Chevron</w:t>
      </w:r>
    </w:p>
    <w:p w14:paraId="33ED0857" w14:textId="748D890E" w:rsidR="00DA59F2" w:rsidRPr="00DA59F2" w:rsidRDefault="00F82487" w:rsidP="00DA59F2">
      <w:pPr>
        <w:spacing w:after="200" w:line="276" w:lineRule="auto"/>
        <w:rPr>
          <w:rFonts w:eastAsia="Calibri"/>
          <w:szCs w:val="22"/>
        </w:rPr>
      </w:pPr>
      <w:r>
        <w:rPr>
          <w:rFonts w:eastAsia="Calibri"/>
          <w:szCs w:val="22"/>
        </w:rPr>
        <w:t>A. Vision</w:t>
      </w:r>
    </w:p>
    <w:p w14:paraId="2765B5DE" w14:textId="77777777" w:rsidR="00DA59F2" w:rsidRPr="00DA59F2" w:rsidRDefault="00DA59F2" w:rsidP="00DA59F2">
      <w:pPr>
        <w:spacing w:after="200" w:line="276" w:lineRule="auto"/>
        <w:rPr>
          <w:rFonts w:eastAsia="Calibri"/>
          <w:color w:val="666666"/>
          <w:szCs w:val="22"/>
        </w:rPr>
      </w:pPr>
      <w:r w:rsidRPr="00DA59F2">
        <w:rPr>
          <w:rFonts w:eastAsia="Calibri"/>
          <w:szCs w:val="22"/>
        </w:rPr>
        <w:t>At the heart of The Chevron Way is our vision ... to be </w:t>
      </w:r>
      <w:r w:rsidRPr="00DA59F2">
        <w:rPr>
          <w:rFonts w:eastAsia="Calibri"/>
          <w:i/>
          <w:iCs/>
          <w:szCs w:val="22"/>
        </w:rPr>
        <w:t>the</w:t>
      </w:r>
      <w:r w:rsidRPr="00DA59F2">
        <w:rPr>
          <w:rFonts w:eastAsia="Calibri"/>
          <w:szCs w:val="22"/>
        </w:rPr>
        <w:t> </w:t>
      </w:r>
      <w:r w:rsidRPr="00DA59F2">
        <w:rPr>
          <w:rFonts w:eastAsia="Calibri"/>
          <w:color w:val="FF0000"/>
          <w:szCs w:val="22"/>
        </w:rPr>
        <w:t>global energy company most admired for its people, partnership and performance</w:t>
      </w:r>
      <w:r w:rsidRPr="00DA59F2">
        <w:rPr>
          <w:rFonts w:eastAsia="Calibri"/>
          <w:color w:val="666666"/>
          <w:szCs w:val="22"/>
        </w:rPr>
        <w:t>.</w:t>
      </w:r>
    </w:p>
    <w:p w14:paraId="03FECB56"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Our vision means we:</w:t>
      </w:r>
    </w:p>
    <w:p w14:paraId="60CB52DE" w14:textId="77777777" w:rsidR="00DA59F2" w:rsidRPr="00DA59F2" w:rsidRDefault="00DA59F2" w:rsidP="00DA59F2">
      <w:pPr>
        <w:spacing w:after="200" w:line="276" w:lineRule="auto"/>
        <w:rPr>
          <w:rFonts w:eastAsia="Calibri"/>
          <w:color w:val="333333"/>
          <w:szCs w:val="22"/>
        </w:rPr>
      </w:pPr>
      <w:r w:rsidRPr="00DA59F2">
        <w:rPr>
          <w:rFonts w:eastAsia="Calibri"/>
          <w:color w:val="FF0000"/>
          <w:szCs w:val="22"/>
        </w:rPr>
        <w:t xml:space="preserve">safely provide energy products </w:t>
      </w:r>
      <w:r w:rsidRPr="00DA59F2">
        <w:rPr>
          <w:rFonts w:eastAsia="Calibri"/>
          <w:color w:val="333333"/>
          <w:szCs w:val="22"/>
        </w:rPr>
        <w:t xml:space="preserve">vital to </w:t>
      </w:r>
      <w:r w:rsidRPr="00DA59F2">
        <w:rPr>
          <w:rFonts w:eastAsia="Calibri"/>
          <w:color w:val="FF0000"/>
          <w:szCs w:val="22"/>
        </w:rPr>
        <w:t xml:space="preserve">sustainable economic progress </w:t>
      </w:r>
      <w:r w:rsidRPr="00DA59F2">
        <w:rPr>
          <w:rFonts w:eastAsia="Calibri"/>
          <w:szCs w:val="22"/>
        </w:rPr>
        <w:t xml:space="preserve">and </w:t>
      </w:r>
      <w:r w:rsidRPr="00DA59F2">
        <w:rPr>
          <w:rFonts w:eastAsia="Calibri"/>
          <w:color w:val="FF0000"/>
          <w:szCs w:val="22"/>
        </w:rPr>
        <w:t>human development throughout the world;</w:t>
      </w:r>
    </w:p>
    <w:p w14:paraId="73370A6D"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are people and an organization with </w:t>
      </w:r>
      <w:r w:rsidRPr="00DA59F2">
        <w:rPr>
          <w:rFonts w:eastAsia="Calibri"/>
          <w:color w:val="FF0000"/>
          <w:szCs w:val="22"/>
        </w:rPr>
        <w:t xml:space="preserve">superior capabilities </w:t>
      </w:r>
      <w:r w:rsidRPr="00DA59F2">
        <w:rPr>
          <w:rFonts w:eastAsia="Calibri"/>
          <w:color w:val="333333"/>
          <w:szCs w:val="22"/>
        </w:rPr>
        <w:t xml:space="preserve">and </w:t>
      </w:r>
      <w:r w:rsidRPr="00DA59F2">
        <w:rPr>
          <w:rFonts w:eastAsia="Calibri"/>
          <w:color w:val="FF0000"/>
          <w:szCs w:val="22"/>
        </w:rPr>
        <w:t>commitment</w:t>
      </w:r>
      <w:r w:rsidRPr="00DA59F2">
        <w:rPr>
          <w:rFonts w:eastAsia="Calibri"/>
          <w:color w:val="333333"/>
          <w:szCs w:val="22"/>
        </w:rPr>
        <w:t>;</w:t>
      </w:r>
    </w:p>
    <w:p w14:paraId="2197FA80"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are </w:t>
      </w:r>
      <w:r w:rsidRPr="00DA59F2">
        <w:rPr>
          <w:rFonts w:eastAsia="Calibri"/>
          <w:color w:val="FF0000"/>
          <w:szCs w:val="22"/>
        </w:rPr>
        <w:t>the partner of choice</w:t>
      </w:r>
      <w:r w:rsidRPr="00DA59F2">
        <w:rPr>
          <w:rFonts w:eastAsia="Calibri"/>
          <w:color w:val="333333"/>
          <w:szCs w:val="22"/>
        </w:rPr>
        <w:t xml:space="preserve">; </w:t>
      </w:r>
      <w:r w:rsidRPr="00DA59F2">
        <w:rPr>
          <w:rFonts w:eastAsia="Calibri"/>
          <w:color w:val="FF0000"/>
          <w:szCs w:val="22"/>
        </w:rPr>
        <w:t xml:space="preserve">earn the admiration of all our stakeholders </w:t>
      </w:r>
      <w:r w:rsidRPr="00DA59F2">
        <w:rPr>
          <w:rFonts w:eastAsia="Calibri"/>
          <w:color w:val="262626"/>
          <w:szCs w:val="22"/>
        </w:rPr>
        <w:t xml:space="preserve">– investors, customers, host governments, local communities and our employees </w:t>
      </w:r>
      <w:r w:rsidRPr="00DA59F2">
        <w:rPr>
          <w:rFonts w:eastAsia="Calibri"/>
          <w:color w:val="333333"/>
          <w:szCs w:val="22"/>
        </w:rPr>
        <w:t xml:space="preserve">– not only for the </w:t>
      </w:r>
      <w:r w:rsidRPr="00DA59F2">
        <w:rPr>
          <w:rFonts w:eastAsia="Calibri"/>
          <w:color w:val="FF0000"/>
          <w:szCs w:val="22"/>
        </w:rPr>
        <w:t xml:space="preserve">goals we achieve </w:t>
      </w:r>
      <w:r w:rsidRPr="00DA59F2">
        <w:rPr>
          <w:rFonts w:eastAsia="Calibri"/>
          <w:color w:val="333333"/>
          <w:szCs w:val="22"/>
        </w:rPr>
        <w:t xml:space="preserve">but </w:t>
      </w:r>
      <w:r w:rsidRPr="00DA59F2">
        <w:rPr>
          <w:rFonts w:eastAsia="Calibri"/>
          <w:color w:val="FF0000"/>
          <w:szCs w:val="22"/>
        </w:rPr>
        <w:t>how we achieve them</w:t>
      </w:r>
      <w:r w:rsidRPr="00DA59F2">
        <w:rPr>
          <w:rFonts w:eastAsia="Calibri"/>
          <w:color w:val="333333"/>
          <w:szCs w:val="22"/>
        </w:rPr>
        <w:t>;</w:t>
      </w:r>
    </w:p>
    <w:p w14:paraId="5E71C090" w14:textId="77777777" w:rsidR="00DA59F2" w:rsidRPr="00DA59F2" w:rsidRDefault="00DA59F2" w:rsidP="00DA59F2">
      <w:pPr>
        <w:spacing w:after="200" w:line="276" w:lineRule="auto"/>
        <w:rPr>
          <w:rFonts w:eastAsia="Calibri"/>
          <w:color w:val="333333"/>
          <w:szCs w:val="22"/>
        </w:rPr>
      </w:pPr>
      <w:r w:rsidRPr="00DA59F2">
        <w:rPr>
          <w:rFonts w:eastAsia="Calibri"/>
          <w:color w:val="FF0000"/>
          <w:szCs w:val="22"/>
        </w:rPr>
        <w:t>deliver world-class performance</w:t>
      </w:r>
      <w:r w:rsidRPr="00DA59F2">
        <w:rPr>
          <w:rFonts w:eastAsia="Calibri"/>
          <w:color w:val="333333"/>
          <w:szCs w:val="22"/>
        </w:rPr>
        <w:t>.</w:t>
      </w:r>
    </w:p>
    <w:p w14:paraId="4CF539C4" w14:textId="516CF3BF" w:rsidR="00DA59F2" w:rsidRPr="00DA59F2" w:rsidRDefault="00F82487" w:rsidP="00DA59F2">
      <w:pPr>
        <w:spacing w:after="200" w:line="276" w:lineRule="auto"/>
        <w:rPr>
          <w:rFonts w:eastAsia="Calibri"/>
          <w:color w:val="333333"/>
          <w:szCs w:val="22"/>
        </w:rPr>
      </w:pPr>
      <w:r>
        <w:rPr>
          <w:rFonts w:eastAsia="Calibri"/>
          <w:color w:val="333333"/>
          <w:szCs w:val="22"/>
        </w:rPr>
        <w:t>B. Mission</w:t>
      </w:r>
      <w:r w:rsidR="00DA59F2" w:rsidRPr="00DA59F2">
        <w:rPr>
          <w:rFonts w:eastAsia="Calibri"/>
          <w:color w:val="333333"/>
          <w:szCs w:val="22"/>
        </w:rPr>
        <w:t xml:space="preserve"> – not stated</w:t>
      </w:r>
    </w:p>
    <w:p w14:paraId="76B5EBCB" w14:textId="2EE21D74" w:rsidR="00DA59F2" w:rsidRPr="00DA59F2" w:rsidRDefault="00ED61A0" w:rsidP="00DA59F2">
      <w:pPr>
        <w:spacing w:after="200" w:line="276" w:lineRule="auto"/>
        <w:rPr>
          <w:rFonts w:eastAsia="Calibri"/>
          <w:color w:val="333333"/>
          <w:szCs w:val="22"/>
        </w:rPr>
      </w:pPr>
      <w:r>
        <w:rPr>
          <w:rFonts w:eastAsia="Calibri"/>
          <w:color w:val="333333"/>
          <w:szCs w:val="22"/>
        </w:rPr>
        <w:t>C. Values</w:t>
      </w:r>
    </w:p>
    <w:p w14:paraId="3C23B18C"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Our company's foundation is built on our values, which distinguish us and guide our actions. We conduct our business in a </w:t>
      </w:r>
      <w:r w:rsidRPr="00DA59F2">
        <w:rPr>
          <w:rFonts w:eastAsia="Calibri"/>
          <w:color w:val="FF0000"/>
          <w:szCs w:val="22"/>
        </w:rPr>
        <w:t xml:space="preserve">socially responsible </w:t>
      </w:r>
      <w:r w:rsidRPr="00DA59F2">
        <w:rPr>
          <w:rFonts w:eastAsia="Calibri"/>
          <w:color w:val="333333"/>
          <w:szCs w:val="22"/>
        </w:rPr>
        <w:t xml:space="preserve">and </w:t>
      </w:r>
      <w:r w:rsidRPr="00DA59F2">
        <w:rPr>
          <w:rFonts w:eastAsia="Calibri"/>
          <w:color w:val="FF0000"/>
          <w:szCs w:val="22"/>
        </w:rPr>
        <w:t>ethical manner</w:t>
      </w:r>
      <w:r w:rsidRPr="00DA59F2">
        <w:rPr>
          <w:rFonts w:eastAsia="Calibri"/>
          <w:color w:val="333333"/>
          <w:szCs w:val="22"/>
        </w:rPr>
        <w:t xml:space="preserve">. We </w:t>
      </w:r>
      <w:r w:rsidRPr="00DA59F2">
        <w:rPr>
          <w:rFonts w:eastAsia="Calibri"/>
          <w:color w:val="FF0000"/>
          <w:szCs w:val="22"/>
        </w:rPr>
        <w:t>respect the law</w:t>
      </w:r>
      <w:r w:rsidRPr="00DA59F2">
        <w:rPr>
          <w:rFonts w:eastAsia="Calibri"/>
          <w:color w:val="333333"/>
          <w:szCs w:val="22"/>
        </w:rPr>
        <w:t xml:space="preserve">, </w:t>
      </w:r>
      <w:r w:rsidRPr="00DA59F2">
        <w:rPr>
          <w:rFonts w:eastAsia="Calibri"/>
          <w:color w:val="FF0000"/>
          <w:szCs w:val="22"/>
        </w:rPr>
        <w:t xml:space="preserve">support universal human rights, protect the environment </w:t>
      </w:r>
      <w:r w:rsidRPr="00DA59F2">
        <w:rPr>
          <w:rFonts w:eastAsia="Calibri"/>
          <w:color w:val="333333"/>
          <w:szCs w:val="22"/>
        </w:rPr>
        <w:t xml:space="preserve">and </w:t>
      </w:r>
      <w:r w:rsidRPr="00DA59F2">
        <w:rPr>
          <w:rFonts w:eastAsia="Calibri"/>
          <w:color w:val="FF0000"/>
          <w:szCs w:val="22"/>
        </w:rPr>
        <w:t>benefit the communities</w:t>
      </w:r>
      <w:r w:rsidRPr="00DA59F2">
        <w:rPr>
          <w:rFonts w:eastAsia="Calibri"/>
          <w:color w:val="333333"/>
          <w:szCs w:val="22"/>
        </w:rPr>
        <w:t xml:space="preserve"> where we work.</w:t>
      </w:r>
    </w:p>
    <w:p w14:paraId="405F29CA"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Integrity</w:t>
      </w:r>
    </w:p>
    <w:p w14:paraId="1DD313BC"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We are </w:t>
      </w:r>
      <w:r w:rsidRPr="00DA59F2">
        <w:rPr>
          <w:rFonts w:eastAsia="Calibri"/>
          <w:color w:val="FF0000"/>
          <w:szCs w:val="22"/>
        </w:rPr>
        <w:t xml:space="preserve">honest </w:t>
      </w:r>
      <w:r w:rsidRPr="00DA59F2">
        <w:rPr>
          <w:rFonts w:eastAsia="Calibri"/>
          <w:color w:val="333333"/>
          <w:szCs w:val="22"/>
        </w:rPr>
        <w:t xml:space="preserve">with others and ourselves. We meet </w:t>
      </w:r>
      <w:r w:rsidRPr="00DA59F2">
        <w:rPr>
          <w:rFonts w:eastAsia="Calibri"/>
          <w:color w:val="FF0000"/>
          <w:szCs w:val="22"/>
        </w:rPr>
        <w:t>the highest ethical standards</w:t>
      </w:r>
      <w:r w:rsidRPr="00DA59F2">
        <w:rPr>
          <w:rFonts w:eastAsia="Calibri"/>
          <w:color w:val="333333"/>
          <w:szCs w:val="22"/>
        </w:rPr>
        <w:t xml:space="preserve"> in all business dealings. We do </w:t>
      </w:r>
      <w:r w:rsidRPr="00DA59F2">
        <w:rPr>
          <w:rFonts w:eastAsia="Calibri"/>
          <w:color w:val="FF0000"/>
          <w:szCs w:val="22"/>
        </w:rPr>
        <w:t>what we say we will do</w:t>
      </w:r>
      <w:r w:rsidRPr="00DA59F2">
        <w:rPr>
          <w:rFonts w:eastAsia="Calibri"/>
          <w:color w:val="333333"/>
          <w:szCs w:val="22"/>
        </w:rPr>
        <w:t xml:space="preserve">. We </w:t>
      </w:r>
      <w:r w:rsidRPr="00DA59F2">
        <w:rPr>
          <w:rFonts w:eastAsia="Calibri"/>
          <w:color w:val="FF0000"/>
          <w:szCs w:val="22"/>
        </w:rPr>
        <w:t xml:space="preserve">accept responsibility </w:t>
      </w:r>
      <w:r w:rsidRPr="00DA59F2">
        <w:rPr>
          <w:rFonts w:eastAsia="Calibri"/>
          <w:color w:val="333333"/>
          <w:szCs w:val="22"/>
        </w:rPr>
        <w:t xml:space="preserve">and hold ourselves </w:t>
      </w:r>
      <w:r w:rsidRPr="00DA59F2">
        <w:rPr>
          <w:rFonts w:eastAsia="Calibri"/>
          <w:color w:val="FF0000"/>
          <w:szCs w:val="22"/>
        </w:rPr>
        <w:t>accountable</w:t>
      </w:r>
      <w:r w:rsidRPr="00DA59F2">
        <w:rPr>
          <w:rFonts w:eastAsia="Calibri"/>
          <w:color w:val="333333"/>
          <w:szCs w:val="22"/>
        </w:rPr>
        <w:t xml:space="preserve"> for our work and our actions.</w:t>
      </w:r>
    </w:p>
    <w:p w14:paraId="45A8D59C"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Trust</w:t>
      </w:r>
    </w:p>
    <w:p w14:paraId="791791FE"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We trust, </w:t>
      </w:r>
      <w:r w:rsidRPr="00DA59F2">
        <w:rPr>
          <w:rFonts w:eastAsia="Calibri"/>
          <w:color w:val="FF0000"/>
          <w:szCs w:val="22"/>
        </w:rPr>
        <w:t xml:space="preserve">respect and support </w:t>
      </w:r>
      <w:r w:rsidRPr="00DA59F2">
        <w:rPr>
          <w:rFonts w:eastAsia="Calibri"/>
          <w:color w:val="333333"/>
          <w:szCs w:val="22"/>
        </w:rPr>
        <w:t>each other, and we strive to earn the trust of our colleagues and partners.</w:t>
      </w:r>
    </w:p>
    <w:p w14:paraId="1848B2B0"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Diversity</w:t>
      </w:r>
    </w:p>
    <w:p w14:paraId="37FBD5B1" w14:textId="77777777" w:rsidR="00DA59F2" w:rsidRPr="00DA59F2" w:rsidRDefault="00DA59F2" w:rsidP="00DA59F2">
      <w:pPr>
        <w:spacing w:after="200" w:line="276" w:lineRule="auto"/>
        <w:rPr>
          <w:rFonts w:eastAsia="Calibri"/>
          <w:color w:val="FF0000"/>
          <w:szCs w:val="22"/>
        </w:rPr>
      </w:pPr>
      <w:r w:rsidRPr="00DA59F2">
        <w:rPr>
          <w:rFonts w:eastAsia="Calibri"/>
          <w:color w:val="333333"/>
          <w:szCs w:val="22"/>
        </w:rPr>
        <w:t xml:space="preserve">We </w:t>
      </w:r>
      <w:r w:rsidRPr="00DA59F2">
        <w:rPr>
          <w:rFonts w:eastAsia="Calibri"/>
          <w:color w:val="FF0000"/>
          <w:szCs w:val="22"/>
        </w:rPr>
        <w:t xml:space="preserve">learn from </w:t>
      </w:r>
      <w:r w:rsidRPr="00DA59F2">
        <w:rPr>
          <w:rFonts w:eastAsia="Calibri"/>
          <w:color w:val="333333"/>
          <w:szCs w:val="22"/>
        </w:rPr>
        <w:t xml:space="preserve">and </w:t>
      </w:r>
      <w:r w:rsidRPr="00DA59F2">
        <w:rPr>
          <w:rFonts w:eastAsia="Calibri"/>
          <w:color w:val="FF0000"/>
          <w:szCs w:val="22"/>
        </w:rPr>
        <w:t xml:space="preserve">respect the cultures </w:t>
      </w:r>
      <w:r w:rsidRPr="00DA59F2">
        <w:rPr>
          <w:rFonts w:eastAsia="Calibri"/>
          <w:color w:val="333333"/>
          <w:szCs w:val="22"/>
        </w:rPr>
        <w:t xml:space="preserve">in which we work. We value and demonstrate </w:t>
      </w:r>
      <w:r w:rsidRPr="00DA59F2">
        <w:rPr>
          <w:rFonts w:eastAsia="Calibri"/>
          <w:color w:val="FF0000"/>
          <w:szCs w:val="22"/>
        </w:rPr>
        <w:t xml:space="preserve">respect for the uniqueness </w:t>
      </w:r>
      <w:r w:rsidRPr="00DA59F2">
        <w:rPr>
          <w:rFonts w:eastAsia="Calibri"/>
          <w:color w:val="333333"/>
          <w:szCs w:val="22"/>
        </w:rPr>
        <w:t xml:space="preserve">of individuals and the varied </w:t>
      </w:r>
      <w:r w:rsidRPr="00DA59F2">
        <w:rPr>
          <w:rFonts w:eastAsia="Calibri"/>
          <w:color w:val="FF0000"/>
          <w:szCs w:val="22"/>
        </w:rPr>
        <w:t xml:space="preserve">perspectives and talents </w:t>
      </w:r>
      <w:r w:rsidRPr="00DA59F2">
        <w:rPr>
          <w:rFonts w:eastAsia="Calibri"/>
          <w:color w:val="333333"/>
          <w:szCs w:val="22"/>
        </w:rPr>
        <w:t xml:space="preserve">they </w:t>
      </w:r>
      <w:r w:rsidRPr="00DA59F2">
        <w:rPr>
          <w:rFonts w:eastAsia="Calibri"/>
          <w:color w:val="333333"/>
          <w:szCs w:val="22"/>
        </w:rPr>
        <w:lastRenderedPageBreak/>
        <w:t xml:space="preserve">provide. We have an </w:t>
      </w:r>
      <w:r w:rsidRPr="00DA59F2">
        <w:rPr>
          <w:rFonts w:eastAsia="Calibri"/>
          <w:color w:val="FF0000"/>
          <w:szCs w:val="22"/>
        </w:rPr>
        <w:t xml:space="preserve">inclusive work environment </w:t>
      </w:r>
      <w:r w:rsidRPr="00DA59F2">
        <w:rPr>
          <w:rFonts w:eastAsia="Calibri"/>
          <w:color w:val="333333"/>
          <w:szCs w:val="22"/>
        </w:rPr>
        <w:t xml:space="preserve">and actively embrace a </w:t>
      </w:r>
      <w:r w:rsidRPr="00DA59F2">
        <w:rPr>
          <w:rFonts w:eastAsia="Calibri"/>
          <w:color w:val="FF0000"/>
          <w:szCs w:val="22"/>
        </w:rPr>
        <w:t>diversity of people, ideas, talents and experiences.</w:t>
      </w:r>
    </w:p>
    <w:p w14:paraId="5341B347"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Ingenuity</w:t>
      </w:r>
    </w:p>
    <w:p w14:paraId="1A878BAE"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We seek </w:t>
      </w:r>
      <w:r w:rsidRPr="00DA59F2">
        <w:rPr>
          <w:rFonts w:eastAsia="Calibri"/>
          <w:color w:val="FF0000"/>
          <w:szCs w:val="22"/>
        </w:rPr>
        <w:t xml:space="preserve">new opportunities </w:t>
      </w:r>
      <w:r w:rsidRPr="00DA59F2">
        <w:rPr>
          <w:rFonts w:eastAsia="Calibri"/>
          <w:color w:val="333333"/>
          <w:szCs w:val="22"/>
        </w:rPr>
        <w:t xml:space="preserve">and </w:t>
      </w:r>
      <w:r w:rsidRPr="00DA59F2">
        <w:rPr>
          <w:rFonts w:eastAsia="Calibri"/>
          <w:color w:val="FF0000"/>
          <w:szCs w:val="22"/>
        </w:rPr>
        <w:t>out-of-the-ordinary solutions</w:t>
      </w:r>
      <w:r w:rsidRPr="00DA59F2">
        <w:rPr>
          <w:rFonts w:eastAsia="Calibri"/>
          <w:color w:val="333333"/>
          <w:szCs w:val="22"/>
        </w:rPr>
        <w:t xml:space="preserve">. We use our </w:t>
      </w:r>
      <w:r w:rsidRPr="00DA59F2">
        <w:rPr>
          <w:rFonts w:eastAsia="Calibri"/>
          <w:color w:val="FF0000"/>
          <w:szCs w:val="22"/>
        </w:rPr>
        <w:t>creativity</w:t>
      </w:r>
      <w:r w:rsidRPr="00DA59F2">
        <w:rPr>
          <w:rFonts w:eastAsia="Calibri"/>
          <w:color w:val="333333"/>
          <w:szCs w:val="22"/>
        </w:rPr>
        <w:t xml:space="preserve"> to find </w:t>
      </w:r>
      <w:r w:rsidRPr="00DA59F2">
        <w:rPr>
          <w:rFonts w:eastAsia="Calibri"/>
          <w:color w:val="FF0000"/>
          <w:szCs w:val="22"/>
        </w:rPr>
        <w:t>unexpected and practical ways to solve problems</w:t>
      </w:r>
      <w:r w:rsidRPr="00DA59F2">
        <w:rPr>
          <w:rFonts w:eastAsia="Calibri"/>
          <w:color w:val="333333"/>
          <w:szCs w:val="22"/>
        </w:rPr>
        <w:t xml:space="preserve">. Our </w:t>
      </w:r>
      <w:r w:rsidRPr="00DA59F2">
        <w:rPr>
          <w:rFonts w:eastAsia="Calibri"/>
          <w:color w:val="FF0000"/>
          <w:szCs w:val="22"/>
        </w:rPr>
        <w:t xml:space="preserve">experience, technology, and perseverance </w:t>
      </w:r>
      <w:r w:rsidRPr="00DA59F2">
        <w:rPr>
          <w:rFonts w:eastAsia="Calibri"/>
          <w:color w:val="333333"/>
          <w:szCs w:val="22"/>
        </w:rPr>
        <w:t xml:space="preserve">enable us to </w:t>
      </w:r>
      <w:r w:rsidRPr="00DA59F2">
        <w:rPr>
          <w:rFonts w:eastAsia="Calibri"/>
          <w:color w:val="FF0000"/>
          <w:szCs w:val="22"/>
        </w:rPr>
        <w:t>overcome challenges</w:t>
      </w:r>
      <w:r w:rsidRPr="00DA59F2">
        <w:rPr>
          <w:rFonts w:eastAsia="Calibri"/>
          <w:color w:val="333333"/>
          <w:szCs w:val="22"/>
        </w:rPr>
        <w:t xml:space="preserve"> and </w:t>
      </w:r>
      <w:r w:rsidRPr="00DA59F2">
        <w:rPr>
          <w:rFonts w:eastAsia="Calibri"/>
          <w:color w:val="FF0000"/>
          <w:szCs w:val="22"/>
        </w:rPr>
        <w:t>deliver value</w:t>
      </w:r>
      <w:r w:rsidRPr="00DA59F2">
        <w:rPr>
          <w:rFonts w:eastAsia="Calibri"/>
          <w:color w:val="333333"/>
          <w:szCs w:val="22"/>
        </w:rPr>
        <w:t>.</w:t>
      </w:r>
    </w:p>
    <w:p w14:paraId="5D06405E"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Partnership</w:t>
      </w:r>
    </w:p>
    <w:p w14:paraId="53E02BCA"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We have an </w:t>
      </w:r>
      <w:r w:rsidRPr="00DA59F2">
        <w:rPr>
          <w:rFonts w:eastAsia="Calibri"/>
          <w:color w:val="FF0000"/>
          <w:szCs w:val="22"/>
        </w:rPr>
        <w:t xml:space="preserve">unwavering commitment to being a good partner </w:t>
      </w:r>
      <w:r w:rsidRPr="00DA59F2">
        <w:rPr>
          <w:rFonts w:eastAsia="Calibri"/>
          <w:color w:val="333333"/>
          <w:szCs w:val="22"/>
        </w:rPr>
        <w:t xml:space="preserve">focused on </w:t>
      </w:r>
      <w:r w:rsidRPr="00DA59F2">
        <w:rPr>
          <w:rFonts w:eastAsia="Calibri"/>
          <w:color w:val="FF0000"/>
          <w:szCs w:val="22"/>
        </w:rPr>
        <w:t>building productive</w:t>
      </w:r>
      <w:r w:rsidRPr="00DA59F2">
        <w:rPr>
          <w:rFonts w:eastAsia="Calibri"/>
          <w:color w:val="333333"/>
          <w:szCs w:val="22"/>
        </w:rPr>
        <w:t xml:space="preserve">, </w:t>
      </w:r>
      <w:r w:rsidRPr="00DA59F2">
        <w:rPr>
          <w:rFonts w:eastAsia="Calibri"/>
          <w:color w:val="FF0000"/>
          <w:szCs w:val="22"/>
        </w:rPr>
        <w:t>collaborative</w:t>
      </w:r>
      <w:r w:rsidRPr="00DA59F2">
        <w:rPr>
          <w:rFonts w:eastAsia="Calibri"/>
          <w:color w:val="333333"/>
          <w:szCs w:val="22"/>
        </w:rPr>
        <w:t xml:space="preserve">, </w:t>
      </w:r>
      <w:r w:rsidRPr="00DA59F2">
        <w:rPr>
          <w:rFonts w:eastAsia="Calibri"/>
          <w:color w:val="FF0000"/>
          <w:szCs w:val="22"/>
        </w:rPr>
        <w:t xml:space="preserve">trusting and beneficial relationships </w:t>
      </w:r>
      <w:r w:rsidRPr="00DA59F2">
        <w:rPr>
          <w:rFonts w:eastAsia="Calibri"/>
          <w:color w:val="333333"/>
          <w:szCs w:val="22"/>
        </w:rPr>
        <w:t xml:space="preserve">with </w:t>
      </w:r>
      <w:r w:rsidRPr="00DA59F2">
        <w:rPr>
          <w:rFonts w:eastAsia="Calibri"/>
          <w:szCs w:val="22"/>
        </w:rPr>
        <w:t xml:space="preserve">governments, other companies, our customers, our communities </w:t>
      </w:r>
      <w:r w:rsidRPr="00DA59F2">
        <w:rPr>
          <w:rFonts w:eastAsia="Calibri"/>
          <w:color w:val="333333"/>
          <w:szCs w:val="22"/>
        </w:rPr>
        <w:t>and each other.</w:t>
      </w:r>
    </w:p>
    <w:p w14:paraId="59FCD5D3"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t>Protecting People</w:t>
      </w:r>
      <w:r w:rsidRPr="00DA59F2">
        <w:rPr>
          <w:rFonts w:eastAsia="Calibri"/>
          <w:color w:val="0D0D0D"/>
          <w:szCs w:val="22"/>
        </w:rPr>
        <w:t xml:space="preserve"> and </w:t>
      </w:r>
      <w:r w:rsidRPr="00DA59F2">
        <w:rPr>
          <w:rFonts w:eastAsia="Calibri"/>
          <w:color w:val="FF0000"/>
          <w:szCs w:val="22"/>
        </w:rPr>
        <w:t>the Environment</w:t>
      </w:r>
    </w:p>
    <w:p w14:paraId="53A3D9A4" w14:textId="77777777" w:rsidR="00DA59F2" w:rsidRPr="00DA59F2" w:rsidRDefault="00DA59F2" w:rsidP="00DA59F2">
      <w:pPr>
        <w:spacing w:after="200" w:line="276" w:lineRule="auto"/>
        <w:rPr>
          <w:rFonts w:eastAsia="Calibri"/>
          <w:color w:val="333333"/>
          <w:szCs w:val="22"/>
        </w:rPr>
      </w:pPr>
      <w:r w:rsidRPr="00DA59F2">
        <w:rPr>
          <w:rFonts w:eastAsia="Calibri"/>
          <w:color w:val="333333"/>
          <w:szCs w:val="22"/>
        </w:rPr>
        <w:t xml:space="preserve">We place the highest priority on the </w:t>
      </w:r>
      <w:r w:rsidRPr="00DA59F2">
        <w:rPr>
          <w:rFonts w:eastAsia="Calibri"/>
          <w:color w:val="FF0000"/>
          <w:szCs w:val="22"/>
        </w:rPr>
        <w:t xml:space="preserve">health and safety of our workforce </w:t>
      </w:r>
      <w:r w:rsidRPr="00DA59F2">
        <w:rPr>
          <w:rFonts w:eastAsia="Calibri"/>
          <w:color w:val="333333"/>
          <w:szCs w:val="22"/>
        </w:rPr>
        <w:t xml:space="preserve">and </w:t>
      </w:r>
      <w:r w:rsidRPr="00DA59F2">
        <w:rPr>
          <w:rFonts w:eastAsia="Calibri"/>
          <w:color w:val="FF0000"/>
          <w:szCs w:val="22"/>
        </w:rPr>
        <w:t xml:space="preserve">protection of our assets </w:t>
      </w:r>
      <w:r w:rsidRPr="00DA59F2">
        <w:rPr>
          <w:rFonts w:eastAsia="Calibri"/>
          <w:color w:val="333333"/>
          <w:szCs w:val="22"/>
        </w:rPr>
        <w:t xml:space="preserve">and the environment. We aim to be admired for </w:t>
      </w:r>
      <w:r w:rsidRPr="00DA59F2">
        <w:rPr>
          <w:rFonts w:eastAsia="Calibri"/>
          <w:color w:val="FF0000"/>
          <w:szCs w:val="22"/>
        </w:rPr>
        <w:t xml:space="preserve">world-class performance </w:t>
      </w:r>
      <w:r w:rsidRPr="00DA59F2">
        <w:rPr>
          <w:rFonts w:eastAsia="Calibri"/>
          <w:color w:val="333333"/>
          <w:szCs w:val="22"/>
        </w:rPr>
        <w:t xml:space="preserve">through disciplined application of our </w:t>
      </w:r>
      <w:r w:rsidRPr="00DA59F2">
        <w:rPr>
          <w:rFonts w:eastAsia="Calibri"/>
          <w:color w:val="FF0000"/>
          <w:szCs w:val="22"/>
        </w:rPr>
        <w:t>Operational Excellence Management System</w:t>
      </w:r>
      <w:r w:rsidRPr="00DA59F2">
        <w:rPr>
          <w:rFonts w:eastAsia="Calibri"/>
          <w:color w:val="333333"/>
          <w:szCs w:val="22"/>
        </w:rPr>
        <w:t>.</w:t>
      </w:r>
    </w:p>
    <w:p w14:paraId="4FE14830" w14:textId="77777777" w:rsidR="00DA59F2" w:rsidRPr="00DA59F2" w:rsidRDefault="00DA59F2" w:rsidP="00DA59F2">
      <w:pPr>
        <w:spacing w:after="200" w:line="276" w:lineRule="auto"/>
        <w:rPr>
          <w:rFonts w:eastAsia="Calibri"/>
          <w:bCs/>
          <w:color w:val="FF0000"/>
          <w:szCs w:val="22"/>
        </w:rPr>
      </w:pPr>
      <w:r w:rsidRPr="00DA59F2">
        <w:rPr>
          <w:rFonts w:eastAsia="Calibri"/>
          <w:bCs/>
          <w:color w:val="FF0000"/>
          <w:szCs w:val="22"/>
        </w:rPr>
        <w:t>High Performance</w:t>
      </w:r>
    </w:p>
    <w:p w14:paraId="109B2A97" w14:textId="77777777" w:rsidR="00DA59F2" w:rsidRPr="00DA59F2" w:rsidRDefault="00DA59F2" w:rsidP="00DA59F2">
      <w:pPr>
        <w:spacing w:after="200" w:line="276" w:lineRule="auto"/>
        <w:rPr>
          <w:rFonts w:eastAsia="Calibri"/>
          <w:color w:val="FF0000"/>
          <w:szCs w:val="22"/>
        </w:rPr>
      </w:pPr>
      <w:r w:rsidRPr="00DA59F2">
        <w:rPr>
          <w:rFonts w:eastAsia="Calibri"/>
          <w:color w:val="333333"/>
          <w:szCs w:val="22"/>
        </w:rPr>
        <w:t xml:space="preserve">We are committed to </w:t>
      </w:r>
      <w:r w:rsidRPr="00DA59F2">
        <w:rPr>
          <w:rFonts w:eastAsia="Calibri"/>
          <w:color w:val="FF0000"/>
          <w:szCs w:val="22"/>
        </w:rPr>
        <w:t>excellence in everything</w:t>
      </w:r>
      <w:r w:rsidRPr="00DA59F2">
        <w:rPr>
          <w:rFonts w:eastAsia="Calibri"/>
          <w:color w:val="333333"/>
          <w:szCs w:val="22"/>
        </w:rPr>
        <w:t xml:space="preserve"> we do, and we strive to </w:t>
      </w:r>
      <w:r w:rsidRPr="00DA59F2">
        <w:rPr>
          <w:rFonts w:eastAsia="Calibri"/>
          <w:color w:val="FF0000"/>
          <w:szCs w:val="22"/>
        </w:rPr>
        <w:t>continually improve</w:t>
      </w:r>
      <w:r w:rsidRPr="00DA59F2">
        <w:rPr>
          <w:rFonts w:eastAsia="Calibri"/>
          <w:color w:val="333333"/>
          <w:szCs w:val="22"/>
        </w:rPr>
        <w:t xml:space="preserve">. We are passionate about </w:t>
      </w:r>
      <w:r w:rsidRPr="00DA59F2">
        <w:rPr>
          <w:rFonts w:eastAsia="Calibri"/>
          <w:color w:val="FF0000"/>
          <w:szCs w:val="22"/>
        </w:rPr>
        <w:t xml:space="preserve">achieving results </w:t>
      </w:r>
      <w:r w:rsidRPr="00DA59F2">
        <w:rPr>
          <w:rFonts w:eastAsia="Calibri"/>
          <w:color w:val="333333"/>
          <w:szCs w:val="22"/>
        </w:rPr>
        <w:t xml:space="preserve">that </w:t>
      </w:r>
      <w:r w:rsidRPr="00DA59F2">
        <w:rPr>
          <w:rFonts w:eastAsia="Calibri"/>
          <w:color w:val="FF0000"/>
          <w:szCs w:val="22"/>
        </w:rPr>
        <w:t xml:space="preserve">exceed expectations </w:t>
      </w:r>
      <w:r w:rsidRPr="00DA59F2">
        <w:rPr>
          <w:rFonts w:eastAsia="Calibri"/>
          <w:color w:val="333333"/>
          <w:szCs w:val="22"/>
        </w:rPr>
        <w:t xml:space="preserve">– our own and those of others. We </w:t>
      </w:r>
      <w:r w:rsidRPr="00DA59F2">
        <w:rPr>
          <w:rFonts w:eastAsia="Calibri"/>
          <w:color w:val="FF0000"/>
          <w:szCs w:val="22"/>
        </w:rPr>
        <w:t xml:space="preserve">drive for results with energy </w:t>
      </w:r>
      <w:r w:rsidRPr="00DA59F2">
        <w:rPr>
          <w:rFonts w:eastAsia="Calibri"/>
          <w:color w:val="333333"/>
          <w:szCs w:val="22"/>
        </w:rPr>
        <w:t xml:space="preserve">and a </w:t>
      </w:r>
      <w:r w:rsidRPr="00DA59F2">
        <w:rPr>
          <w:rFonts w:eastAsia="Calibri"/>
          <w:color w:val="FF0000"/>
          <w:szCs w:val="22"/>
        </w:rPr>
        <w:t>sense of urgency</w:t>
      </w:r>
      <w:r w:rsidR="00913858">
        <w:rPr>
          <w:rFonts w:eastAsia="Calibri"/>
          <w:color w:val="FF0000"/>
          <w:szCs w:val="22"/>
        </w:rPr>
        <w:t xml:space="preserve"> (</w:t>
      </w:r>
      <w:r w:rsidR="00913858">
        <w:rPr>
          <w:rFonts w:eastAsia="Calibri"/>
        </w:rPr>
        <w:t xml:space="preserve">The Chevron Way, </w:t>
      </w:r>
      <w:r w:rsidR="00913858" w:rsidRPr="005966A5">
        <w:rPr>
          <w:rFonts w:eastAsia="Calibri"/>
        </w:rPr>
        <w:t>n.d.).</w:t>
      </w:r>
      <w:r w:rsidRPr="00DA59F2">
        <w:rPr>
          <w:rFonts w:eastAsia="Calibri"/>
          <w:color w:val="FF0000"/>
          <w:szCs w:val="22"/>
        </w:rPr>
        <w:t>.</w:t>
      </w:r>
    </w:p>
    <w:p w14:paraId="2BBD8B78" w14:textId="77777777" w:rsidR="00DA59F2" w:rsidRPr="00DA59F2" w:rsidRDefault="00DA59F2" w:rsidP="00DA59F2">
      <w:pPr>
        <w:spacing w:after="200" w:line="276" w:lineRule="auto"/>
        <w:rPr>
          <w:rFonts w:eastAsia="Calibri"/>
          <w:color w:val="FF0000"/>
          <w:szCs w:val="22"/>
        </w:rPr>
      </w:pPr>
      <w:r w:rsidRPr="00DA59F2">
        <w:rPr>
          <w:rFonts w:eastAsia="Calibri"/>
          <w:color w:val="FF0000"/>
          <w:szCs w:val="22"/>
        </w:rPr>
        <w:br w:type="page"/>
      </w:r>
    </w:p>
    <w:p w14:paraId="219C3F4E"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Conoco Phillips</w:t>
      </w:r>
    </w:p>
    <w:p w14:paraId="02355C78" w14:textId="656D102E" w:rsidR="00DA59F2" w:rsidRPr="00DA59F2" w:rsidRDefault="00F82487" w:rsidP="00DA59F2">
      <w:pPr>
        <w:spacing w:after="200" w:line="276" w:lineRule="auto"/>
        <w:rPr>
          <w:rFonts w:eastAsia="Calibri"/>
        </w:rPr>
      </w:pPr>
      <w:r>
        <w:rPr>
          <w:rFonts w:eastAsia="Calibri"/>
        </w:rPr>
        <w:t>A. Vision</w:t>
      </w:r>
    </w:p>
    <w:p w14:paraId="542925DC" w14:textId="77777777" w:rsidR="00DA59F2" w:rsidRPr="00DA59F2" w:rsidRDefault="00DA59F2" w:rsidP="00DA59F2">
      <w:pPr>
        <w:spacing w:after="200" w:line="276" w:lineRule="auto"/>
        <w:rPr>
          <w:rFonts w:eastAsia="Calibri"/>
        </w:rPr>
      </w:pPr>
      <w:r w:rsidRPr="00DA59F2">
        <w:rPr>
          <w:rFonts w:eastAsia="Calibri"/>
        </w:rPr>
        <w:t xml:space="preserve">Our vision is to be the </w:t>
      </w:r>
      <w:r w:rsidRPr="00DA59F2">
        <w:rPr>
          <w:rFonts w:eastAsia="Calibri"/>
          <w:color w:val="FF0000"/>
        </w:rPr>
        <w:t xml:space="preserve">E&amp;P company of choice </w:t>
      </w:r>
      <w:r w:rsidRPr="00DA59F2">
        <w:rPr>
          <w:rFonts w:eastAsia="Calibri"/>
        </w:rPr>
        <w:t xml:space="preserve">for all stakeholders by pioneering a new </w:t>
      </w:r>
      <w:r w:rsidRPr="00DA59F2">
        <w:rPr>
          <w:rFonts w:eastAsia="Calibri"/>
          <w:color w:val="FF0000"/>
        </w:rPr>
        <w:t>standard of excellence</w:t>
      </w:r>
      <w:r w:rsidR="00C205B7">
        <w:rPr>
          <w:rFonts w:eastAsia="Calibri"/>
          <w:color w:val="FF0000"/>
        </w:rPr>
        <w:t xml:space="preserve"> </w:t>
      </w:r>
      <w:r w:rsidR="00C205B7" w:rsidRPr="00C205B7">
        <w:rPr>
          <w:rFonts w:eastAsia="Calibri"/>
        </w:rPr>
        <w:t>(</w:t>
      </w:r>
      <w:r w:rsidR="00C205B7" w:rsidRPr="00891692">
        <w:rPr>
          <w:rFonts w:eastAsia="Calibri"/>
        </w:rPr>
        <w:t>Visi</w:t>
      </w:r>
      <w:r w:rsidR="00C205B7">
        <w:rPr>
          <w:rFonts w:eastAsia="Calibri"/>
        </w:rPr>
        <w:t xml:space="preserve">on &amp; Values, </w:t>
      </w:r>
      <w:r w:rsidR="00C205B7" w:rsidRPr="00891692">
        <w:rPr>
          <w:rFonts w:eastAsia="Calibri"/>
        </w:rPr>
        <w:t>n.d.).</w:t>
      </w:r>
      <w:r w:rsidRPr="00DA59F2">
        <w:rPr>
          <w:rFonts w:eastAsia="Calibri"/>
        </w:rPr>
        <w:t xml:space="preserve">. </w:t>
      </w:r>
    </w:p>
    <w:p w14:paraId="499E4097" w14:textId="4AE07052" w:rsidR="00DA59F2" w:rsidRPr="00DA59F2" w:rsidRDefault="00F82487" w:rsidP="00DA59F2">
      <w:pPr>
        <w:spacing w:after="200" w:line="276" w:lineRule="auto"/>
        <w:rPr>
          <w:rFonts w:eastAsia="Calibri"/>
          <w:shd w:val="clear" w:color="auto" w:fill="FFFFFF"/>
        </w:rPr>
      </w:pPr>
      <w:r>
        <w:rPr>
          <w:rFonts w:eastAsia="Calibri"/>
          <w:shd w:val="clear" w:color="auto" w:fill="FFFFFF"/>
        </w:rPr>
        <w:t>B. Mission</w:t>
      </w:r>
      <w:r w:rsidR="00DA59F2" w:rsidRPr="00DA59F2">
        <w:rPr>
          <w:rFonts w:eastAsia="Calibri"/>
          <w:shd w:val="clear" w:color="auto" w:fill="FFFFFF"/>
        </w:rPr>
        <w:t xml:space="preserve"> – Not stated</w:t>
      </w:r>
    </w:p>
    <w:p w14:paraId="5720BF44" w14:textId="50FEE417" w:rsidR="00DA59F2" w:rsidRPr="00DA59F2" w:rsidRDefault="00ED61A0" w:rsidP="00DA59F2">
      <w:pPr>
        <w:spacing w:after="200" w:line="276" w:lineRule="auto"/>
        <w:rPr>
          <w:rFonts w:eastAsia="Calibri"/>
          <w:shd w:val="clear" w:color="auto" w:fill="FFFFFF"/>
        </w:rPr>
      </w:pPr>
      <w:r>
        <w:rPr>
          <w:rFonts w:eastAsia="Calibri"/>
          <w:shd w:val="clear" w:color="auto" w:fill="FFFFFF"/>
        </w:rPr>
        <w:t>C. Values</w:t>
      </w:r>
    </w:p>
    <w:p w14:paraId="1E566873"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People</w:t>
      </w:r>
    </w:p>
    <w:p w14:paraId="73F1C7F6" w14:textId="77777777" w:rsidR="00DA59F2" w:rsidRPr="00DA59F2" w:rsidRDefault="00DA59F2" w:rsidP="00DA59F2">
      <w:pPr>
        <w:spacing w:after="200" w:line="276" w:lineRule="auto"/>
        <w:rPr>
          <w:rFonts w:eastAsia="Calibri" w:cs="Times New Roman"/>
          <w:color w:val="000000"/>
          <w:szCs w:val="22"/>
          <w:shd w:val="clear" w:color="auto" w:fill="FFFFFF"/>
        </w:rPr>
      </w:pPr>
      <w:r w:rsidRPr="00DA59F2">
        <w:rPr>
          <w:rFonts w:eastAsia="Calibri" w:cs="Times New Roman"/>
          <w:color w:val="000000"/>
          <w:szCs w:val="22"/>
          <w:shd w:val="clear" w:color="auto" w:fill="FFFFFF"/>
        </w:rPr>
        <w:t>Our</w:t>
      </w:r>
      <w:r w:rsidRPr="00DA59F2">
        <w:rPr>
          <w:rFonts w:eastAsia="Calibri" w:cs="Times New Roman"/>
          <w:color w:val="646464"/>
          <w:szCs w:val="22"/>
          <w:shd w:val="clear" w:color="auto" w:fill="FFFFFF"/>
        </w:rPr>
        <w:t xml:space="preserve"> </w:t>
      </w:r>
      <w:r w:rsidRPr="00DA59F2">
        <w:rPr>
          <w:rFonts w:eastAsia="Calibri" w:cs="Times New Roman"/>
          <w:color w:val="FF0000"/>
          <w:szCs w:val="22"/>
          <w:shd w:val="clear" w:color="auto" w:fill="FFFFFF"/>
        </w:rPr>
        <w:t xml:space="preserve">people are our most important asset </w:t>
      </w:r>
      <w:r w:rsidRPr="00DA59F2">
        <w:rPr>
          <w:rFonts w:eastAsia="Calibri" w:cs="Times New Roman"/>
          <w:color w:val="000000"/>
          <w:szCs w:val="22"/>
          <w:shd w:val="clear" w:color="auto" w:fill="FFFFFF"/>
        </w:rPr>
        <w:t xml:space="preserve">and the </w:t>
      </w:r>
      <w:r w:rsidRPr="00DA59F2">
        <w:rPr>
          <w:rFonts w:eastAsia="Calibri" w:cs="Times New Roman"/>
          <w:color w:val="FF0000"/>
          <w:szCs w:val="22"/>
          <w:shd w:val="clear" w:color="auto" w:fill="FFFFFF"/>
        </w:rPr>
        <w:t>key to our success</w:t>
      </w:r>
      <w:r w:rsidRPr="00DA59F2">
        <w:rPr>
          <w:rFonts w:eastAsia="Calibri" w:cs="Times New Roman"/>
          <w:color w:val="000000"/>
          <w:szCs w:val="22"/>
          <w:shd w:val="clear" w:color="auto" w:fill="FFFFFF"/>
        </w:rPr>
        <w:t xml:space="preserve">. That’s why we </w:t>
      </w:r>
      <w:r w:rsidRPr="00DA59F2">
        <w:rPr>
          <w:rFonts w:eastAsia="Calibri" w:cs="Times New Roman"/>
          <w:color w:val="FF0000"/>
          <w:szCs w:val="22"/>
          <w:shd w:val="clear" w:color="auto" w:fill="FFFFFF"/>
        </w:rPr>
        <w:t>respect one another</w:t>
      </w:r>
      <w:r w:rsidRPr="00DA59F2">
        <w:rPr>
          <w:rFonts w:eastAsia="Calibri" w:cs="Times New Roman"/>
          <w:color w:val="000000"/>
          <w:szCs w:val="22"/>
          <w:shd w:val="clear" w:color="auto" w:fill="FFFFFF"/>
        </w:rPr>
        <w:t xml:space="preserve">, and consistently demonstrate </w:t>
      </w:r>
      <w:r w:rsidRPr="00DA59F2">
        <w:rPr>
          <w:rFonts w:eastAsia="Calibri" w:cs="Times New Roman"/>
          <w:color w:val="FF0000"/>
          <w:szCs w:val="22"/>
          <w:shd w:val="clear" w:color="auto" w:fill="FFFFFF"/>
        </w:rPr>
        <w:t xml:space="preserve">honesty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commitment in our words and actions</w:t>
      </w:r>
      <w:r w:rsidRPr="00DA59F2">
        <w:rPr>
          <w:rFonts w:eastAsia="Calibri" w:cs="Times New Roman"/>
          <w:color w:val="646464"/>
          <w:szCs w:val="22"/>
          <w:shd w:val="clear" w:color="auto" w:fill="FFFFFF"/>
        </w:rPr>
        <w:t xml:space="preserve">. </w:t>
      </w:r>
      <w:r w:rsidRPr="00DA59F2">
        <w:rPr>
          <w:rFonts w:eastAsia="Calibri" w:cs="Times New Roman"/>
          <w:color w:val="000000"/>
          <w:szCs w:val="22"/>
          <w:shd w:val="clear" w:color="auto" w:fill="FFFFFF"/>
        </w:rPr>
        <w:t xml:space="preserve">We believe in creating an environment of </w:t>
      </w:r>
      <w:r w:rsidRPr="00DA59F2">
        <w:rPr>
          <w:rFonts w:eastAsia="Calibri" w:cs="Times New Roman"/>
          <w:color w:val="FF0000"/>
          <w:szCs w:val="22"/>
          <w:shd w:val="clear" w:color="auto" w:fill="FFFFFF"/>
        </w:rPr>
        <w:t>trust,</w:t>
      </w:r>
      <w:r w:rsidRPr="00DA59F2">
        <w:rPr>
          <w:rFonts w:eastAsia="Calibri" w:cs="Times New Roman"/>
          <w:color w:val="646464"/>
          <w:szCs w:val="22"/>
          <w:shd w:val="clear" w:color="auto" w:fill="FFFFFF"/>
        </w:rPr>
        <w:t xml:space="preserve"> </w:t>
      </w:r>
      <w:r w:rsidRPr="00DA59F2">
        <w:rPr>
          <w:rFonts w:eastAsia="Calibri" w:cs="Times New Roman"/>
          <w:color w:val="000000"/>
          <w:szCs w:val="22"/>
          <w:shd w:val="clear" w:color="auto" w:fill="FFFFFF"/>
        </w:rPr>
        <w:t xml:space="preserve">and giving people access to </w:t>
      </w:r>
      <w:r w:rsidRPr="00DA59F2">
        <w:rPr>
          <w:rFonts w:eastAsia="Calibri" w:cs="Times New Roman"/>
          <w:color w:val="FF0000"/>
          <w:szCs w:val="22"/>
          <w:shd w:val="clear" w:color="auto" w:fill="FFFFFF"/>
        </w:rPr>
        <w:t>learning opportunities</w:t>
      </w:r>
      <w:r w:rsidRPr="00DA59F2">
        <w:rPr>
          <w:rFonts w:eastAsia="Calibri" w:cs="Times New Roman"/>
          <w:color w:val="646464"/>
          <w:szCs w:val="22"/>
          <w:shd w:val="clear" w:color="auto" w:fill="FFFFFF"/>
        </w:rPr>
        <w:t xml:space="preserve"> </w:t>
      </w:r>
      <w:r w:rsidRPr="00DA59F2">
        <w:rPr>
          <w:rFonts w:eastAsia="Calibri" w:cs="Times New Roman"/>
          <w:szCs w:val="22"/>
          <w:shd w:val="clear" w:color="auto" w:fill="FFFFFF"/>
        </w:rPr>
        <w:t>and</w:t>
      </w:r>
      <w:r w:rsidRPr="00DA59F2">
        <w:rPr>
          <w:rFonts w:eastAsia="Calibri" w:cs="Times New Roman"/>
          <w:color w:val="646464"/>
          <w:szCs w:val="22"/>
          <w:shd w:val="clear" w:color="auto" w:fill="FFFFFF"/>
        </w:rPr>
        <w:t xml:space="preserve"> </w:t>
      </w:r>
      <w:r w:rsidRPr="00DA59F2">
        <w:rPr>
          <w:rFonts w:eastAsia="Calibri" w:cs="Times New Roman"/>
          <w:color w:val="FF0000"/>
          <w:szCs w:val="22"/>
          <w:shd w:val="clear" w:color="auto" w:fill="FFFFFF"/>
        </w:rPr>
        <w:t>challenging work assignments</w:t>
      </w:r>
      <w:r w:rsidRPr="00DA59F2">
        <w:rPr>
          <w:rFonts w:eastAsia="Calibri" w:cs="Times New Roman"/>
          <w:color w:val="646464"/>
          <w:szCs w:val="22"/>
          <w:shd w:val="clear" w:color="auto" w:fill="FFFFFF"/>
        </w:rPr>
        <w:t xml:space="preserve">, </w:t>
      </w:r>
      <w:r w:rsidRPr="00DA59F2">
        <w:rPr>
          <w:rFonts w:eastAsia="Calibri" w:cs="Times New Roman"/>
          <w:color w:val="000000"/>
          <w:szCs w:val="22"/>
          <w:shd w:val="clear" w:color="auto" w:fill="FFFFFF"/>
        </w:rPr>
        <w:t xml:space="preserve">so they can </w:t>
      </w:r>
      <w:r w:rsidRPr="00DA59F2">
        <w:rPr>
          <w:rFonts w:eastAsia="Calibri" w:cs="Times New Roman"/>
          <w:color w:val="FF0000"/>
          <w:szCs w:val="22"/>
          <w:shd w:val="clear" w:color="auto" w:fill="FFFFFF"/>
        </w:rPr>
        <w:t xml:space="preserve">realize their true potential </w:t>
      </w:r>
      <w:r w:rsidRPr="00DA59F2">
        <w:rPr>
          <w:rFonts w:eastAsia="Calibri" w:cs="Times New Roman"/>
          <w:color w:val="000000"/>
          <w:szCs w:val="22"/>
          <w:shd w:val="clear" w:color="auto" w:fill="FFFFFF"/>
        </w:rPr>
        <w:t>as individuals and contribute to the company’s progress</w:t>
      </w:r>
      <w:r w:rsidR="00C205B7">
        <w:rPr>
          <w:rFonts w:eastAsia="Calibri" w:cs="Times New Roman"/>
          <w:color w:val="000000"/>
          <w:szCs w:val="22"/>
          <w:shd w:val="clear" w:color="auto" w:fill="FFFFFF"/>
        </w:rPr>
        <w:t xml:space="preserve"> (People</w:t>
      </w:r>
      <w:r w:rsidR="00C205B7">
        <w:rPr>
          <w:rFonts w:eastAsia="Calibri"/>
        </w:rPr>
        <w:t xml:space="preserve">, </w:t>
      </w:r>
      <w:r w:rsidR="00C205B7" w:rsidRPr="00891692">
        <w:rPr>
          <w:rFonts w:eastAsia="Calibri"/>
        </w:rPr>
        <w:t>n.d.).</w:t>
      </w:r>
      <w:r w:rsidRPr="00DA59F2">
        <w:rPr>
          <w:rFonts w:eastAsia="Calibri" w:cs="Times New Roman"/>
          <w:color w:val="000000"/>
          <w:szCs w:val="22"/>
          <w:shd w:val="clear" w:color="auto" w:fill="FFFFFF"/>
        </w:rPr>
        <w:t>.</w:t>
      </w:r>
    </w:p>
    <w:p w14:paraId="1D910D73" w14:textId="77777777" w:rsidR="00DA59F2" w:rsidRPr="00DA59F2" w:rsidRDefault="00DA59F2" w:rsidP="00DA59F2">
      <w:pPr>
        <w:spacing w:after="200" w:line="276" w:lineRule="auto"/>
        <w:rPr>
          <w:rFonts w:eastAsia="Calibri"/>
          <w:color w:val="FF0000"/>
        </w:rPr>
      </w:pPr>
      <w:r w:rsidRPr="00DA59F2">
        <w:rPr>
          <w:rFonts w:eastAsia="Calibri"/>
          <w:color w:val="FF0000"/>
        </w:rPr>
        <w:t>Integrity</w:t>
      </w:r>
    </w:p>
    <w:p w14:paraId="60BDA99A" w14:textId="77777777" w:rsidR="00C205B7" w:rsidRPr="00C205B7" w:rsidRDefault="00DA59F2" w:rsidP="00C205B7">
      <w:pPr>
        <w:spacing w:after="200" w:line="276" w:lineRule="auto"/>
        <w:rPr>
          <w:color w:val="FF0000"/>
        </w:rPr>
      </w:pPr>
      <w:r w:rsidRPr="00DA59F2">
        <w:t xml:space="preserve">We </w:t>
      </w:r>
      <w:r w:rsidRPr="00DA59F2">
        <w:rPr>
          <w:color w:val="FF0000"/>
        </w:rPr>
        <w:t xml:space="preserve">aim to be the preferred </w:t>
      </w:r>
      <w:r w:rsidRPr="00DA59F2">
        <w:t xml:space="preserve">and </w:t>
      </w:r>
      <w:r w:rsidRPr="00DA59F2">
        <w:rPr>
          <w:color w:val="FF0000"/>
        </w:rPr>
        <w:t xml:space="preserve">trusted partner of choice </w:t>
      </w:r>
      <w:r w:rsidRPr="00DA59F2">
        <w:t xml:space="preserve">for our stakeholders and to operate in an </w:t>
      </w:r>
      <w:r w:rsidRPr="00DA59F2">
        <w:rPr>
          <w:color w:val="FF0000"/>
        </w:rPr>
        <w:t xml:space="preserve">ethical </w:t>
      </w:r>
      <w:r w:rsidRPr="00DA59F2">
        <w:t xml:space="preserve">and </w:t>
      </w:r>
      <w:r w:rsidRPr="00DA59F2">
        <w:rPr>
          <w:color w:val="FF0000"/>
        </w:rPr>
        <w:t>trustworthy</w:t>
      </w:r>
      <w:r w:rsidRPr="00DA59F2">
        <w:t xml:space="preserve"> manner. By demonstrating visible and </w:t>
      </w:r>
      <w:r w:rsidRPr="00DA59F2">
        <w:rPr>
          <w:color w:val="FF0000"/>
        </w:rPr>
        <w:t xml:space="preserve">active leadership in communities </w:t>
      </w:r>
      <w:r w:rsidRPr="00DA59F2">
        <w:t xml:space="preserve">where we operate, ConocoPhillips creates and maintains </w:t>
      </w:r>
      <w:r w:rsidRPr="00DA59F2">
        <w:rPr>
          <w:color w:val="FF0000"/>
        </w:rPr>
        <w:t>inclusive,</w:t>
      </w:r>
      <w:r w:rsidRPr="00DA59F2">
        <w:t xml:space="preserve"> </w:t>
      </w:r>
      <w:r w:rsidRPr="00DA59F2">
        <w:rPr>
          <w:color w:val="FF0000"/>
        </w:rPr>
        <w:t>honest</w:t>
      </w:r>
      <w:r w:rsidRPr="00DA59F2">
        <w:t xml:space="preserve">, and </w:t>
      </w:r>
      <w:r w:rsidRPr="00DA59F2">
        <w:rPr>
          <w:color w:val="FF0000"/>
        </w:rPr>
        <w:t xml:space="preserve">mutually-beneficial relationships </w:t>
      </w:r>
      <w:r w:rsidRPr="00DA59F2">
        <w:t xml:space="preserve">with those who are impacted by our business or who have the ability to impact our business. Our goal is to </w:t>
      </w:r>
      <w:r w:rsidRPr="00DA59F2">
        <w:rPr>
          <w:color w:val="FF0000"/>
        </w:rPr>
        <w:t>create and maintain long-term relationships</w:t>
      </w:r>
      <w:r w:rsidR="00C205B7">
        <w:rPr>
          <w:color w:val="FF0000"/>
        </w:rPr>
        <w:t xml:space="preserve"> </w:t>
      </w:r>
      <w:r w:rsidR="00C205B7" w:rsidRPr="00C205B7">
        <w:t>(</w:t>
      </w:r>
      <w:r w:rsidR="00C205B7">
        <w:t>Integrity</w:t>
      </w:r>
      <w:r w:rsidR="00C205B7" w:rsidRPr="00C205B7">
        <w:t>, n.d.)..</w:t>
      </w:r>
    </w:p>
    <w:p w14:paraId="672054F5" w14:textId="77777777" w:rsidR="00DA59F2" w:rsidRPr="00DA59F2" w:rsidRDefault="00C205B7" w:rsidP="00DA59F2">
      <w:pPr>
        <w:spacing w:after="200" w:line="276" w:lineRule="auto"/>
        <w:rPr>
          <w:rFonts w:eastAsia="Calibri"/>
          <w:color w:val="FF0000"/>
        </w:rPr>
      </w:pPr>
      <w:r w:rsidRPr="00DA59F2">
        <w:rPr>
          <w:rFonts w:eastAsia="Calibri"/>
          <w:color w:val="FF0000"/>
        </w:rPr>
        <w:t xml:space="preserve"> </w:t>
      </w:r>
      <w:r w:rsidR="00DA59F2" w:rsidRPr="00DA59F2">
        <w:rPr>
          <w:rFonts w:eastAsia="Calibri"/>
          <w:color w:val="FF0000"/>
        </w:rPr>
        <w:t>Responsibility</w:t>
      </w:r>
    </w:p>
    <w:p w14:paraId="5E6816F0" w14:textId="77777777" w:rsidR="001604E7" w:rsidRPr="001604E7" w:rsidRDefault="00DA59F2" w:rsidP="001604E7">
      <w:pPr>
        <w:spacing w:after="200" w:line="276" w:lineRule="auto"/>
        <w:rPr>
          <w:rFonts w:eastAsia="Calibri"/>
          <w:color w:val="000000"/>
          <w:shd w:val="clear" w:color="auto" w:fill="FFFFFF"/>
        </w:rPr>
      </w:pPr>
      <w:r w:rsidRPr="00DA59F2">
        <w:rPr>
          <w:rFonts w:eastAsia="Calibri"/>
          <w:color w:val="000000"/>
          <w:shd w:val="clear" w:color="auto" w:fill="FFFFFF"/>
        </w:rPr>
        <w:t xml:space="preserve">We are </w:t>
      </w:r>
      <w:r w:rsidRPr="00DA59F2">
        <w:rPr>
          <w:rFonts w:eastAsia="Calibri"/>
          <w:color w:val="FF0000"/>
          <w:shd w:val="clear" w:color="auto" w:fill="FFFFFF"/>
        </w:rPr>
        <w:t>accountable</w:t>
      </w:r>
      <w:r w:rsidRPr="00DA59F2">
        <w:rPr>
          <w:rFonts w:eastAsia="Calibri"/>
          <w:color w:val="646464"/>
          <w:shd w:val="clear" w:color="auto" w:fill="FFFFFF"/>
        </w:rPr>
        <w:t xml:space="preserve"> </w:t>
      </w:r>
      <w:r w:rsidRPr="00DA59F2">
        <w:rPr>
          <w:rFonts w:eastAsia="Calibri"/>
          <w:color w:val="000000"/>
          <w:shd w:val="clear" w:color="auto" w:fill="FFFFFF"/>
        </w:rPr>
        <w:t xml:space="preserve">for our actions. As a </w:t>
      </w:r>
      <w:r w:rsidRPr="00DA59F2">
        <w:rPr>
          <w:rFonts w:eastAsia="Calibri"/>
          <w:color w:val="FF0000"/>
          <w:shd w:val="clear" w:color="auto" w:fill="FFFFFF"/>
        </w:rPr>
        <w:t xml:space="preserve">good neighbor </w:t>
      </w:r>
      <w:r w:rsidRPr="00DA59F2">
        <w:rPr>
          <w:rFonts w:eastAsia="Calibri"/>
          <w:color w:val="000000"/>
          <w:shd w:val="clear" w:color="auto" w:fill="FFFFFF"/>
        </w:rPr>
        <w:t xml:space="preserve">and </w:t>
      </w:r>
      <w:r w:rsidRPr="00DA59F2">
        <w:rPr>
          <w:rFonts w:eastAsia="Calibri"/>
          <w:color w:val="FF0000"/>
          <w:shd w:val="clear" w:color="auto" w:fill="FFFFFF"/>
        </w:rPr>
        <w:t xml:space="preserve">civic partner </w:t>
      </w:r>
      <w:r w:rsidRPr="00DA59F2">
        <w:rPr>
          <w:rFonts w:eastAsia="Calibri"/>
          <w:color w:val="000000"/>
          <w:shd w:val="clear" w:color="auto" w:fill="FFFFFF"/>
        </w:rPr>
        <w:t>we strive to make a</w:t>
      </w:r>
      <w:r w:rsidRPr="00DA59F2">
        <w:rPr>
          <w:rFonts w:eastAsia="Calibri"/>
          <w:color w:val="646464"/>
          <w:shd w:val="clear" w:color="auto" w:fill="FFFFFF"/>
        </w:rPr>
        <w:t xml:space="preserve"> </w:t>
      </w:r>
      <w:r w:rsidRPr="00DA59F2">
        <w:rPr>
          <w:rFonts w:eastAsia="Calibri"/>
          <w:color w:val="FF0000"/>
          <w:shd w:val="clear" w:color="auto" w:fill="FFFFFF"/>
        </w:rPr>
        <w:t xml:space="preserve">positive impact in communities </w:t>
      </w:r>
      <w:r w:rsidRPr="00DA59F2">
        <w:rPr>
          <w:rFonts w:eastAsia="Calibri"/>
          <w:color w:val="000000"/>
          <w:shd w:val="clear" w:color="auto" w:fill="FFFFFF"/>
        </w:rPr>
        <w:t xml:space="preserve">where we operate through </w:t>
      </w:r>
      <w:r w:rsidRPr="00DA59F2">
        <w:rPr>
          <w:rFonts w:eastAsia="Calibri"/>
          <w:color w:val="FF0000"/>
          <w:shd w:val="clear" w:color="auto" w:fill="FFFFFF"/>
        </w:rPr>
        <w:t xml:space="preserve">charitable efforts </w:t>
      </w:r>
      <w:r w:rsidRPr="00DA59F2">
        <w:rPr>
          <w:rFonts w:eastAsia="Calibri"/>
          <w:color w:val="000000"/>
          <w:shd w:val="clear" w:color="auto" w:fill="FFFFFF"/>
        </w:rPr>
        <w:t xml:space="preserve">and </w:t>
      </w:r>
      <w:r w:rsidRPr="00DA59F2">
        <w:rPr>
          <w:rFonts w:eastAsia="Calibri"/>
          <w:color w:val="FF0000"/>
          <w:shd w:val="clear" w:color="auto" w:fill="FFFFFF"/>
        </w:rPr>
        <w:t>volunteer commitments</w:t>
      </w:r>
      <w:r w:rsidRPr="00DA59F2">
        <w:rPr>
          <w:rFonts w:eastAsia="Calibri"/>
          <w:color w:val="000000"/>
          <w:shd w:val="clear" w:color="auto" w:fill="FFFFFF"/>
        </w:rPr>
        <w:t>. We are committed to conducting our business in a manner that promotes</w:t>
      </w:r>
      <w:r w:rsidRPr="00DA59F2">
        <w:rPr>
          <w:rFonts w:eastAsia="Calibri"/>
          <w:color w:val="646464"/>
          <w:shd w:val="clear" w:color="auto" w:fill="FFFFFF"/>
        </w:rPr>
        <w:t xml:space="preserve"> </w:t>
      </w:r>
      <w:r w:rsidRPr="00DA59F2">
        <w:rPr>
          <w:rFonts w:eastAsia="Calibri"/>
          <w:color w:val="FF0000"/>
          <w:shd w:val="clear" w:color="auto" w:fill="FFFFFF"/>
        </w:rPr>
        <w:t xml:space="preserve">a healthy environment </w:t>
      </w:r>
      <w:r w:rsidRPr="00DA59F2">
        <w:rPr>
          <w:rFonts w:eastAsia="Calibri"/>
          <w:color w:val="000000"/>
          <w:shd w:val="clear" w:color="auto" w:fill="FFFFFF"/>
        </w:rPr>
        <w:t xml:space="preserve">while thoughtfully </w:t>
      </w:r>
      <w:r w:rsidRPr="00DA59F2">
        <w:rPr>
          <w:rFonts w:eastAsia="Calibri"/>
          <w:color w:val="FF0000"/>
          <w:shd w:val="clear" w:color="auto" w:fill="FFFFFF"/>
        </w:rPr>
        <w:t xml:space="preserve">preparing for the future by pursuing lower carbon energy </w:t>
      </w:r>
      <w:r w:rsidRPr="00DA59F2">
        <w:rPr>
          <w:rFonts w:eastAsia="Calibri"/>
          <w:color w:val="000000"/>
          <w:shd w:val="clear" w:color="auto" w:fill="FFFFFF"/>
        </w:rPr>
        <w:t xml:space="preserve">sources. We adhere to </w:t>
      </w:r>
      <w:r w:rsidRPr="00DA59F2">
        <w:rPr>
          <w:rFonts w:eastAsia="Calibri"/>
          <w:color w:val="FF0000"/>
          <w:shd w:val="clear" w:color="auto" w:fill="FFFFFF"/>
        </w:rPr>
        <w:t xml:space="preserve">robust operating standards and procedures </w:t>
      </w:r>
      <w:r w:rsidRPr="00DA59F2">
        <w:rPr>
          <w:rFonts w:eastAsia="Calibri"/>
          <w:color w:val="000000"/>
          <w:shd w:val="clear" w:color="auto" w:fill="FFFFFF"/>
        </w:rPr>
        <w:t xml:space="preserve">and have a proven track record </w:t>
      </w:r>
      <w:r w:rsidRPr="00DA59F2">
        <w:rPr>
          <w:rFonts w:eastAsia="Calibri"/>
          <w:color w:val="646464"/>
          <w:shd w:val="clear" w:color="auto" w:fill="FFFFFF"/>
        </w:rPr>
        <w:t xml:space="preserve">of </w:t>
      </w:r>
      <w:r w:rsidRPr="00DA59F2">
        <w:rPr>
          <w:rFonts w:eastAsia="Calibri"/>
          <w:color w:val="FF0000"/>
          <w:shd w:val="clear" w:color="auto" w:fill="FFFFFF"/>
        </w:rPr>
        <w:t>responsible operations.</w:t>
      </w:r>
      <w:r w:rsidRPr="00DA59F2">
        <w:rPr>
          <w:rFonts w:eastAsia="Calibri"/>
          <w:color w:val="646464"/>
          <w:shd w:val="clear" w:color="auto" w:fill="FFFFFF"/>
        </w:rPr>
        <w:t xml:space="preserve"> </w:t>
      </w:r>
      <w:r w:rsidRPr="00DA59F2">
        <w:rPr>
          <w:rFonts w:eastAsia="Calibri"/>
          <w:color w:val="000000"/>
          <w:shd w:val="clear" w:color="auto" w:fill="FFFFFF"/>
        </w:rPr>
        <w:t xml:space="preserve">We use </w:t>
      </w:r>
      <w:r w:rsidRPr="00DA59F2">
        <w:rPr>
          <w:rFonts w:eastAsia="Calibri"/>
          <w:color w:val="FF0000"/>
          <w:shd w:val="clear" w:color="auto" w:fill="FFFFFF"/>
        </w:rPr>
        <w:t>technological advances</w:t>
      </w:r>
      <w:r w:rsidRPr="00DA59F2">
        <w:rPr>
          <w:rFonts w:eastAsia="Calibri"/>
          <w:color w:val="000000"/>
          <w:shd w:val="clear" w:color="auto" w:fill="FFFFFF"/>
        </w:rPr>
        <w:t xml:space="preserve"> to </w:t>
      </w:r>
      <w:r w:rsidRPr="00DA59F2">
        <w:rPr>
          <w:rFonts w:eastAsia="Calibri"/>
          <w:color w:val="FF0000"/>
          <w:shd w:val="clear" w:color="auto" w:fill="FFFFFF"/>
        </w:rPr>
        <w:t>minimize our environmental footprint</w:t>
      </w:r>
      <w:r w:rsidRPr="00DA59F2">
        <w:rPr>
          <w:rFonts w:eastAsia="Calibri"/>
          <w:color w:val="646464"/>
          <w:shd w:val="clear" w:color="auto" w:fill="FFFFFF"/>
        </w:rPr>
        <w:t xml:space="preserve">; </w:t>
      </w:r>
      <w:r w:rsidRPr="00DA59F2">
        <w:rPr>
          <w:rFonts w:eastAsia="Calibri"/>
          <w:color w:val="FF0000"/>
          <w:shd w:val="clear" w:color="auto" w:fill="FFFFFF"/>
        </w:rPr>
        <w:t>resource development</w:t>
      </w:r>
      <w:r w:rsidRPr="00DA59F2">
        <w:rPr>
          <w:rFonts w:eastAsia="Calibri"/>
          <w:color w:val="646464"/>
          <w:shd w:val="clear" w:color="auto" w:fill="FFFFFF"/>
        </w:rPr>
        <w:t xml:space="preserve">, </w:t>
      </w:r>
      <w:r w:rsidRPr="00DA59F2">
        <w:rPr>
          <w:rFonts w:eastAsia="Calibri"/>
          <w:color w:val="FF0000"/>
          <w:shd w:val="clear" w:color="auto" w:fill="FFFFFF"/>
        </w:rPr>
        <w:t xml:space="preserve">safety and environmental stewardship </w:t>
      </w:r>
      <w:r w:rsidRPr="00DA59F2">
        <w:rPr>
          <w:rFonts w:eastAsia="Calibri"/>
          <w:color w:val="000000"/>
          <w:shd w:val="clear" w:color="auto" w:fill="FFFFFF"/>
        </w:rPr>
        <w:t>can and must be achieved together</w:t>
      </w:r>
      <w:r w:rsidR="001604E7">
        <w:rPr>
          <w:rFonts w:eastAsia="Calibri"/>
          <w:color w:val="000000"/>
          <w:shd w:val="clear" w:color="auto" w:fill="FFFFFF"/>
        </w:rPr>
        <w:t xml:space="preserve"> </w:t>
      </w:r>
      <w:r w:rsidR="001604E7" w:rsidRPr="001604E7">
        <w:rPr>
          <w:rFonts w:eastAsia="Calibri"/>
          <w:color w:val="000000"/>
          <w:shd w:val="clear" w:color="auto" w:fill="FFFFFF"/>
        </w:rPr>
        <w:t>(Responsibility</w:t>
      </w:r>
      <w:r w:rsidR="007B4F94">
        <w:rPr>
          <w:rFonts w:eastAsia="Calibri"/>
          <w:color w:val="000000"/>
          <w:shd w:val="clear" w:color="auto" w:fill="FFFFFF"/>
        </w:rPr>
        <w:t>,</w:t>
      </w:r>
      <w:r w:rsidR="001604E7" w:rsidRPr="001604E7">
        <w:rPr>
          <w:rFonts w:eastAsia="Calibri"/>
          <w:color w:val="000000"/>
          <w:shd w:val="clear" w:color="auto" w:fill="FFFFFF"/>
        </w:rPr>
        <w:t xml:space="preserve"> n.d.)..</w:t>
      </w:r>
    </w:p>
    <w:p w14:paraId="5A44F085" w14:textId="77777777" w:rsidR="00DA59F2" w:rsidRPr="00DA59F2" w:rsidRDefault="00DA59F2" w:rsidP="00DA59F2">
      <w:pPr>
        <w:spacing w:after="200" w:line="276" w:lineRule="auto"/>
        <w:rPr>
          <w:rFonts w:eastAsia="Calibri"/>
          <w:color w:val="646464"/>
          <w:shd w:val="clear" w:color="auto" w:fill="FFFFFF"/>
        </w:rPr>
      </w:pPr>
      <w:r w:rsidRPr="00DA59F2">
        <w:rPr>
          <w:rFonts w:eastAsia="Calibri"/>
          <w:color w:val="000000"/>
          <w:shd w:val="clear" w:color="auto" w:fill="FFFFFF"/>
        </w:rPr>
        <w:t>.</w:t>
      </w:r>
    </w:p>
    <w:p w14:paraId="21CBF769"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Innovation</w:t>
      </w:r>
    </w:p>
    <w:p w14:paraId="28DF2980" w14:textId="77777777" w:rsidR="00DA59F2" w:rsidRPr="00DA59F2" w:rsidRDefault="00DA59F2" w:rsidP="00DA59F2">
      <w:pPr>
        <w:spacing w:after="200" w:line="276" w:lineRule="auto"/>
        <w:rPr>
          <w:rFonts w:eastAsia="Calibri"/>
          <w:color w:val="000000"/>
          <w:shd w:val="clear" w:color="auto" w:fill="FFFFFF"/>
        </w:rPr>
      </w:pPr>
      <w:r w:rsidRPr="00DA59F2">
        <w:rPr>
          <w:rFonts w:eastAsia="Calibri"/>
          <w:color w:val="000000"/>
          <w:shd w:val="clear" w:color="auto" w:fill="FFFFFF"/>
        </w:rPr>
        <w:lastRenderedPageBreak/>
        <w:t xml:space="preserve">We have an uncommon ability to unlock the </w:t>
      </w:r>
      <w:r w:rsidRPr="00DA59F2">
        <w:rPr>
          <w:rFonts w:eastAsia="Calibri"/>
          <w:color w:val="FF0000"/>
          <w:shd w:val="clear" w:color="auto" w:fill="FFFFFF"/>
        </w:rPr>
        <w:t>potential in our people</w:t>
      </w:r>
      <w:r w:rsidRPr="00DA59F2">
        <w:rPr>
          <w:rFonts w:eastAsia="Calibri"/>
          <w:color w:val="646464"/>
          <w:shd w:val="clear" w:color="auto" w:fill="FFFFFF"/>
        </w:rPr>
        <w:t xml:space="preserve">, </w:t>
      </w:r>
      <w:r w:rsidRPr="00DA59F2">
        <w:rPr>
          <w:rFonts w:eastAsia="Calibri"/>
          <w:color w:val="FF0000"/>
          <w:shd w:val="clear" w:color="auto" w:fill="FFFFFF"/>
        </w:rPr>
        <w:t xml:space="preserve">technologies, </w:t>
      </w:r>
      <w:r w:rsidRPr="00DA59F2">
        <w:rPr>
          <w:rFonts w:eastAsia="Calibri"/>
          <w:color w:val="000000"/>
          <w:shd w:val="clear" w:color="auto" w:fill="FFFFFF"/>
        </w:rPr>
        <w:t>and the</w:t>
      </w:r>
      <w:r w:rsidRPr="00DA59F2">
        <w:rPr>
          <w:rFonts w:eastAsia="Calibri"/>
          <w:color w:val="646464"/>
          <w:shd w:val="clear" w:color="auto" w:fill="FFFFFF"/>
        </w:rPr>
        <w:t xml:space="preserve"> </w:t>
      </w:r>
      <w:r w:rsidRPr="00DA59F2">
        <w:rPr>
          <w:rFonts w:eastAsia="Calibri"/>
          <w:color w:val="FF0000"/>
          <w:shd w:val="clear" w:color="auto" w:fill="FFFFFF"/>
        </w:rPr>
        <w:t>world’s energy resources</w:t>
      </w:r>
      <w:r w:rsidRPr="00DA59F2">
        <w:rPr>
          <w:rFonts w:eastAsia="Calibri"/>
          <w:color w:val="646464"/>
          <w:shd w:val="clear" w:color="auto" w:fill="FFFFFF"/>
        </w:rPr>
        <w:t xml:space="preserve">. </w:t>
      </w:r>
      <w:r w:rsidRPr="00DA59F2">
        <w:rPr>
          <w:rFonts w:eastAsia="Calibri"/>
          <w:color w:val="000000"/>
          <w:shd w:val="clear" w:color="auto" w:fill="FFFFFF"/>
        </w:rPr>
        <w:t xml:space="preserve">Developing and applying </w:t>
      </w:r>
      <w:r w:rsidRPr="00DA59F2">
        <w:rPr>
          <w:rFonts w:eastAsia="Calibri"/>
          <w:color w:val="FF0000"/>
          <w:shd w:val="clear" w:color="auto" w:fill="FFFFFF"/>
        </w:rPr>
        <w:t xml:space="preserve">innovative technology </w:t>
      </w:r>
      <w:r w:rsidRPr="00DA59F2">
        <w:rPr>
          <w:rFonts w:eastAsia="Calibri"/>
          <w:color w:val="000000"/>
          <w:shd w:val="clear" w:color="auto" w:fill="FFFFFF"/>
        </w:rPr>
        <w:t xml:space="preserve">is a key component of our future success and social license to operate. As an independent company we focus on applying the most </w:t>
      </w:r>
      <w:r w:rsidRPr="00DA59F2">
        <w:rPr>
          <w:rFonts w:eastAsia="Calibri"/>
          <w:color w:val="FF0000"/>
          <w:shd w:val="clear" w:color="auto" w:fill="FFFFFF"/>
        </w:rPr>
        <w:t xml:space="preserve">leveraging technologies </w:t>
      </w:r>
      <w:r w:rsidRPr="00DA59F2">
        <w:rPr>
          <w:rFonts w:eastAsia="Calibri"/>
          <w:color w:val="000000"/>
          <w:shd w:val="clear" w:color="auto" w:fill="FFFFFF"/>
        </w:rPr>
        <w:t xml:space="preserve">where they can </w:t>
      </w:r>
      <w:r w:rsidRPr="00DA59F2">
        <w:rPr>
          <w:rFonts w:eastAsia="Calibri"/>
          <w:color w:val="FF0000"/>
          <w:shd w:val="clear" w:color="auto" w:fill="FFFFFF"/>
        </w:rPr>
        <w:t>create the most value</w:t>
      </w:r>
      <w:r w:rsidRPr="00DA59F2">
        <w:rPr>
          <w:rFonts w:eastAsia="Calibri"/>
          <w:color w:val="646464"/>
          <w:shd w:val="clear" w:color="auto" w:fill="FFFFFF"/>
        </w:rPr>
        <w:t xml:space="preserve">, </w:t>
      </w:r>
      <w:r w:rsidRPr="00DA59F2">
        <w:rPr>
          <w:rFonts w:eastAsia="Calibri"/>
          <w:color w:val="FF0000"/>
          <w:shd w:val="clear" w:color="auto" w:fill="FFFFFF"/>
        </w:rPr>
        <w:t xml:space="preserve">anticipating change </w:t>
      </w:r>
      <w:r w:rsidRPr="00DA59F2">
        <w:rPr>
          <w:rFonts w:eastAsia="Calibri"/>
          <w:color w:val="000000"/>
          <w:shd w:val="clear" w:color="auto" w:fill="FFFFFF"/>
        </w:rPr>
        <w:t>and</w:t>
      </w:r>
      <w:r w:rsidRPr="00DA59F2">
        <w:rPr>
          <w:rFonts w:eastAsia="Calibri"/>
          <w:color w:val="646464"/>
          <w:shd w:val="clear" w:color="auto" w:fill="FFFFFF"/>
        </w:rPr>
        <w:t xml:space="preserve"> </w:t>
      </w:r>
      <w:r w:rsidRPr="00DA59F2">
        <w:rPr>
          <w:rFonts w:eastAsia="Calibri"/>
          <w:color w:val="FF0000"/>
          <w:shd w:val="clear" w:color="auto" w:fill="FFFFFF"/>
        </w:rPr>
        <w:t>responding with creative solutions</w:t>
      </w:r>
      <w:r w:rsidRPr="00DA59F2">
        <w:rPr>
          <w:rFonts w:eastAsia="Calibri"/>
          <w:color w:val="000000"/>
          <w:shd w:val="clear" w:color="auto" w:fill="FFFFFF"/>
        </w:rPr>
        <w:t xml:space="preserve">. We are </w:t>
      </w:r>
      <w:r w:rsidRPr="00DA59F2">
        <w:rPr>
          <w:rFonts w:eastAsia="Calibri"/>
          <w:color w:val="FF0000"/>
          <w:shd w:val="clear" w:color="auto" w:fill="FFFFFF"/>
        </w:rPr>
        <w:t xml:space="preserve">agile and responsive </w:t>
      </w:r>
      <w:r w:rsidRPr="00DA59F2">
        <w:rPr>
          <w:rFonts w:eastAsia="Calibri"/>
          <w:color w:val="000000"/>
          <w:shd w:val="clear" w:color="auto" w:fill="FFFFFF"/>
        </w:rPr>
        <w:t xml:space="preserve">to the changing needs of stakeholders and </w:t>
      </w:r>
      <w:r w:rsidRPr="00DA59F2">
        <w:rPr>
          <w:rFonts w:eastAsia="Calibri"/>
          <w:color w:val="FF0000"/>
          <w:shd w:val="clear" w:color="auto" w:fill="FFFFFF"/>
        </w:rPr>
        <w:t xml:space="preserve">embrace learning opportunities </w:t>
      </w:r>
      <w:r w:rsidRPr="00DA59F2">
        <w:rPr>
          <w:rFonts w:eastAsia="Calibri"/>
          <w:color w:val="000000"/>
          <w:shd w:val="clear" w:color="auto" w:fill="FFFFFF"/>
        </w:rPr>
        <w:t>from our experience around the world</w:t>
      </w:r>
      <w:r w:rsidR="00476774">
        <w:rPr>
          <w:rFonts w:eastAsia="Calibri"/>
          <w:color w:val="000000"/>
          <w:shd w:val="clear" w:color="auto" w:fill="FFFFFF"/>
        </w:rPr>
        <w:t xml:space="preserve"> (</w:t>
      </w:r>
      <w:r w:rsidR="00476774" w:rsidRPr="00DA59F2">
        <w:rPr>
          <w:rFonts w:eastAsia="Calibri"/>
          <w:shd w:val="clear" w:color="auto" w:fill="FFFFFF"/>
        </w:rPr>
        <w:t>Innovation</w:t>
      </w:r>
      <w:r w:rsidR="00476774">
        <w:rPr>
          <w:rFonts w:eastAsia="Calibri"/>
        </w:rPr>
        <w:t xml:space="preserve">, </w:t>
      </w:r>
      <w:r w:rsidR="00476774" w:rsidRPr="00FE310C">
        <w:rPr>
          <w:rFonts w:eastAsia="Calibri"/>
        </w:rPr>
        <w:t>n.d.).</w:t>
      </w:r>
      <w:r w:rsidRPr="00DA59F2">
        <w:rPr>
          <w:rFonts w:eastAsia="Calibri"/>
          <w:color w:val="000000"/>
          <w:shd w:val="clear" w:color="auto" w:fill="FFFFFF"/>
        </w:rPr>
        <w:t>.</w:t>
      </w:r>
    </w:p>
    <w:p w14:paraId="1447C960" w14:textId="77777777" w:rsidR="00DA59F2" w:rsidRPr="00DA59F2" w:rsidRDefault="00DA59F2" w:rsidP="00DA59F2">
      <w:pPr>
        <w:spacing w:after="200" w:line="276" w:lineRule="auto"/>
        <w:rPr>
          <w:rFonts w:eastAsia="Calibri"/>
          <w:color w:val="646464"/>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DA59F2" w:rsidRPr="00DA59F2" w14:paraId="0176AD59" w14:textId="77777777" w:rsidTr="00E85087">
        <w:tc>
          <w:tcPr>
            <w:tcW w:w="0" w:type="auto"/>
            <w:shd w:val="clear" w:color="auto" w:fill="FFFFFF"/>
            <w:hideMark/>
          </w:tcPr>
          <w:p w14:paraId="2105325B" w14:textId="77777777" w:rsidR="00DA59F2" w:rsidRPr="00DA59F2" w:rsidRDefault="00DA59F2" w:rsidP="00DA59F2">
            <w:pPr>
              <w:spacing w:after="200" w:line="276" w:lineRule="auto"/>
              <w:rPr>
                <w:rFonts w:eastAsia="Calibri"/>
                <w:color w:val="FF0000"/>
              </w:rPr>
            </w:pPr>
            <w:r w:rsidRPr="00DA59F2">
              <w:rPr>
                <w:rFonts w:eastAsia="Calibri"/>
                <w:color w:val="FF0000"/>
              </w:rPr>
              <w:t>Teamwork</w:t>
            </w:r>
          </w:p>
          <w:tbl>
            <w:tblPr>
              <w:tblW w:w="5000" w:type="pct"/>
              <w:tblCellMar>
                <w:left w:w="0" w:type="dxa"/>
                <w:right w:w="0" w:type="dxa"/>
              </w:tblCellMar>
              <w:tblLook w:val="04A0" w:firstRow="1" w:lastRow="0" w:firstColumn="1" w:lastColumn="0" w:noHBand="0" w:noVBand="1"/>
            </w:tblPr>
            <w:tblGrid>
              <w:gridCol w:w="9360"/>
            </w:tblGrid>
            <w:tr w:rsidR="00DA59F2" w:rsidRPr="00DA59F2" w14:paraId="1EA31F89" w14:textId="77777777" w:rsidTr="00E85087">
              <w:tc>
                <w:tcPr>
                  <w:tcW w:w="0" w:type="auto"/>
                  <w:shd w:val="clear" w:color="auto" w:fill="auto"/>
                  <w:hideMark/>
                </w:tcPr>
                <w:p w14:paraId="5F6995AA" w14:textId="77777777" w:rsidR="00DA59F2" w:rsidRPr="00DA59F2" w:rsidRDefault="00DA59F2" w:rsidP="00DA59F2">
                  <w:pPr>
                    <w:spacing w:after="300"/>
                  </w:pPr>
                  <w:r w:rsidRPr="00DA59F2">
                    <w:t xml:space="preserve">We work together, </w:t>
                  </w:r>
                  <w:r w:rsidRPr="00DA59F2">
                    <w:rPr>
                      <w:color w:val="FF0000"/>
                    </w:rPr>
                    <w:t xml:space="preserve">building strong partnerships </w:t>
                  </w:r>
                  <w:r w:rsidRPr="00DA59F2">
                    <w:t xml:space="preserve">and </w:t>
                  </w:r>
                  <w:r w:rsidRPr="00DA59F2">
                    <w:rPr>
                      <w:color w:val="FF0000"/>
                    </w:rPr>
                    <w:t>relationships with our colleagues</w:t>
                  </w:r>
                  <w:r w:rsidRPr="00DA59F2">
                    <w:t xml:space="preserve">, as well as all </w:t>
                  </w:r>
                  <w:r w:rsidRPr="00DA59F2">
                    <w:rPr>
                      <w:color w:val="FF0000"/>
                    </w:rPr>
                    <w:t>people impacted by or interested in our activities</w:t>
                  </w:r>
                  <w:r w:rsidRPr="00DA59F2">
                    <w:t xml:space="preserve">. We believe in proactively seeking out </w:t>
                  </w:r>
                  <w:r w:rsidRPr="00DA59F2">
                    <w:rPr>
                      <w:color w:val="FF0000"/>
                    </w:rPr>
                    <w:t>different perspectives</w:t>
                  </w:r>
                  <w:r w:rsidRPr="00DA59F2">
                    <w:t xml:space="preserve">, </w:t>
                  </w:r>
                  <w:r w:rsidRPr="00DA59F2">
                    <w:rPr>
                      <w:color w:val="FF0000"/>
                    </w:rPr>
                    <w:t>breaking down silos</w:t>
                  </w:r>
                  <w:r w:rsidRPr="00DA59F2">
                    <w:t xml:space="preserve"> and </w:t>
                  </w:r>
                  <w:r w:rsidRPr="00DA59F2">
                    <w:rPr>
                      <w:color w:val="FF0000"/>
                    </w:rPr>
                    <w:t xml:space="preserve">communicating the “why” </w:t>
                  </w:r>
                  <w:r w:rsidRPr="00DA59F2">
                    <w:t xml:space="preserve">behind the decisions we make, and looking </w:t>
                  </w:r>
                  <w:r w:rsidRPr="00DA59F2">
                    <w:rPr>
                      <w:color w:val="FF0000"/>
                    </w:rPr>
                    <w:t xml:space="preserve">beyond the events of today </w:t>
                  </w:r>
                  <w:r w:rsidRPr="00DA59F2">
                    <w:t xml:space="preserve">to help our company </w:t>
                  </w:r>
                  <w:r w:rsidRPr="00DA59F2">
                    <w:rPr>
                      <w:color w:val="FF0000"/>
                    </w:rPr>
                    <w:t>succeed in the future</w:t>
                  </w:r>
                  <w:r w:rsidR="00E06738">
                    <w:rPr>
                      <w:color w:val="FF0000"/>
                    </w:rPr>
                    <w:t xml:space="preserve"> </w:t>
                  </w:r>
                  <w:r w:rsidR="00E06738" w:rsidRPr="00E06738">
                    <w:t>(</w:t>
                  </w:r>
                  <w:r w:rsidR="00E06738" w:rsidRPr="00E06738">
                    <w:rPr>
                      <w:rFonts w:eastAsia="Calibri"/>
                    </w:rPr>
                    <w:t>Teamwork</w:t>
                  </w:r>
                  <w:r w:rsidR="00E06738">
                    <w:rPr>
                      <w:rFonts w:eastAsia="Calibri"/>
                    </w:rPr>
                    <w:t xml:space="preserve">, </w:t>
                  </w:r>
                  <w:r w:rsidR="00E06738" w:rsidRPr="00FE310C">
                    <w:rPr>
                      <w:rFonts w:eastAsia="Calibri"/>
                    </w:rPr>
                    <w:t>n.d.).</w:t>
                  </w:r>
                </w:p>
                <w:p w14:paraId="709F74F8" w14:textId="77777777" w:rsidR="00DA59F2" w:rsidRPr="00DA59F2" w:rsidRDefault="00DA59F2" w:rsidP="00DA59F2">
                  <w:pPr>
                    <w:spacing w:after="300"/>
                  </w:pPr>
                </w:p>
                <w:p w14:paraId="3057429C" w14:textId="77777777" w:rsidR="00DA59F2" w:rsidRPr="00DA59F2" w:rsidRDefault="00DA59F2" w:rsidP="00DA59F2">
                  <w:pPr>
                    <w:spacing w:after="300"/>
                  </w:pPr>
                </w:p>
              </w:tc>
            </w:tr>
          </w:tbl>
          <w:p w14:paraId="72FD7B78" w14:textId="77777777" w:rsidR="00DA59F2" w:rsidRPr="00DA59F2" w:rsidRDefault="00DA59F2" w:rsidP="00DA59F2">
            <w:pPr>
              <w:spacing w:line="300" w:lineRule="atLeast"/>
              <w:rPr>
                <w:rFonts w:ascii="Helvetica" w:hAnsi="Helvetica" w:cs="Helvetica"/>
                <w:color w:val="646464"/>
                <w:sz w:val="21"/>
                <w:szCs w:val="21"/>
              </w:rPr>
            </w:pPr>
          </w:p>
        </w:tc>
      </w:tr>
    </w:tbl>
    <w:p w14:paraId="40E4E176" w14:textId="77777777" w:rsidR="00DA59F2" w:rsidRPr="00DA59F2" w:rsidRDefault="00DA59F2" w:rsidP="00DA59F2">
      <w:pPr>
        <w:shd w:val="clear" w:color="auto" w:fill="FFFFFF"/>
        <w:spacing w:line="225" w:lineRule="atLeast"/>
        <w:rPr>
          <w:color w:val="333333"/>
          <w:sz w:val="15"/>
          <w:szCs w:val="15"/>
        </w:rPr>
      </w:pPr>
    </w:p>
    <w:p w14:paraId="27AA3334" w14:textId="77777777" w:rsidR="00DA59F2" w:rsidRPr="00DA59F2" w:rsidRDefault="00DA59F2" w:rsidP="00DA59F2">
      <w:pPr>
        <w:spacing w:after="200" w:line="276" w:lineRule="auto"/>
        <w:rPr>
          <w:rFonts w:ascii="Cambria" w:hAnsi="Cambria" w:cs="Times New Roman"/>
          <w:b/>
          <w:bCs/>
          <w:color w:val="365F91"/>
          <w:sz w:val="28"/>
          <w:szCs w:val="28"/>
          <w:shd w:val="clear" w:color="auto" w:fill="FFFFFF"/>
        </w:rPr>
      </w:pPr>
      <w:r w:rsidRPr="00DA59F2">
        <w:rPr>
          <w:rFonts w:cs="Times New Roman"/>
          <w:szCs w:val="22"/>
          <w:shd w:val="clear" w:color="auto" w:fill="FFFFFF"/>
        </w:rPr>
        <w:br w:type="page"/>
      </w:r>
    </w:p>
    <w:p w14:paraId="477B0DD5"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Cummins</w:t>
      </w:r>
    </w:p>
    <w:p w14:paraId="56CE8A35" w14:textId="7999EA5F" w:rsidR="00DA59F2" w:rsidRPr="00DA59F2" w:rsidRDefault="00F82487" w:rsidP="00DA59F2">
      <w:pPr>
        <w:rPr>
          <w:bCs/>
          <w:color w:val="000000"/>
          <w:shd w:val="clear" w:color="auto" w:fill="FFFFFF"/>
        </w:rPr>
      </w:pPr>
      <w:r>
        <w:rPr>
          <w:bCs/>
          <w:color w:val="000000"/>
          <w:shd w:val="clear" w:color="auto" w:fill="FFFFFF"/>
        </w:rPr>
        <w:t>A. Vision</w:t>
      </w:r>
    </w:p>
    <w:p w14:paraId="4C98E753" w14:textId="77777777" w:rsidR="00DA59F2" w:rsidRPr="00DA59F2" w:rsidRDefault="00DA59F2" w:rsidP="00DA59F2">
      <w:pPr>
        <w:rPr>
          <w:bCs/>
          <w:color w:val="000000"/>
          <w:shd w:val="clear" w:color="auto" w:fill="FFFFFF"/>
        </w:rPr>
      </w:pPr>
    </w:p>
    <w:p w14:paraId="20EF2D5A" w14:textId="77777777" w:rsidR="00DA59F2" w:rsidRPr="00DA59F2" w:rsidRDefault="00DA59F2" w:rsidP="00DA59F2">
      <w:pPr>
        <w:rPr>
          <w:rFonts w:ascii="Times New Roman" w:hAnsi="Times New Roman" w:cs="Times New Roman"/>
        </w:rPr>
      </w:pPr>
      <w:r w:rsidRPr="00DA59F2">
        <w:rPr>
          <w:bCs/>
          <w:color w:val="000000"/>
          <w:shd w:val="clear" w:color="auto" w:fill="FFFFFF"/>
        </w:rPr>
        <w:t>Our Vision</w:t>
      </w:r>
    </w:p>
    <w:p w14:paraId="12AB9324" w14:textId="77777777" w:rsidR="00DA59F2" w:rsidRPr="00DA59F2" w:rsidRDefault="00DA59F2" w:rsidP="00DA59F2">
      <w:pPr>
        <w:spacing w:after="200" w:line="276" w:lineRule="auto"/>
        <w:rPr>
          <w:rFonts w:eastAsia="Calibri" w:cs="Times New Roman"/>
        </w:rPr>
      </w:pPr>
      <w:r w:rsidRPr="00DA59F2">
        <w:rPr>
          <w:rFonts w:eastAsia="Calibri" w:cs="Times New Roman"/>
        </w:rPr>
        <w:t xml:space="preserve">Making people's </w:t>
      </w:r>
      <w:r w:rsidRPr="00DA59F2">
        <w:rPr>
          <w:rFonts w:eastAsia="Calibri" w:cs="Times New Roman"/>
          <w:color w:val="FF0000"/>
        </w:rPr>
        <w:t xml:space="preserve">lives better </w:t>
      </w:r>
      <w:r w:rsidRPr="00DA59F2">
        <w:rPr>
          <w:rFonts w:eastAsia="Calibri" w:cs="Times New Roman"/>
        </w:rPr>
        <w:t>by unleashing the Power of Cummins.</w:t>
      </w:r>
    </w:p>
    <w:p w14:paraId="5B387D74" w14:textId="3CEA6771" w:rsidR="00DA59F2" w:rsidRPr="00DA59F2" w:rsidRDefault="00F82487" w:rsidP="00DA59F2">
      <w:pPr>
        <w:spacing w:after="200" w:line="276" w:lineRule="auto"/>
        <w:rPr>
          <w:rFonts w:eastAsia="Calibri" w:cs="Times New Roman"/>
        </w:rPr>
      </w:pPr>
      <w:r>
        <w:rPr>
          <w:rFonts w:eastAsia="Calibri" w:cs="Times New Roman"/>
        </w:rPr>
        <w:t>B. Mission</w:t>
      </w:r>
    </w:p>
    <w:p w14:paraId="2131BFE2" w14:textId="77777777" w:rsidR="00DA59F2" w:rsidRPr="00DA59F2" w:rsidRDefault="00DA59F2" w:rsidP="00DA59F2">
      <w:pPr>
        <w:spacing w:after="200" w:line="276" w:lineRule="auto"/>
        <w:rPr>
          <w:rFonts w:eastAsia="Calibri" w:cs="Times New Roman"/>
        </w:rPr>
      </w:pPr>
      <w:r w:rsidRPr="00DA59F2">
        <w:rPr>
          <w:rFonts w:eastAsia="Calibri" w:cs="Times New Roman"/>
        </w:rPr>
        <w:t>Our Mission</w:t>
      </w:r>
    </w:p>
    <w:p w14:paraId="0C9AF46E" w14:textId="77777777" w:rsidR="00DA59F2" w:rsidRPr="00DA59F2" w:rsidRDefault="00DA59F2" w:rsidP="00DA59F2">
      <w:pPr>
        <w:spacing w:after="200" w:line="276" w:lineRule="auto"/>
        <w:rPr>
          <w:rFonts w:eastAsia="Calibri" w:cs="Times New Roman"/>
        </w:rPr>
      </w:pPr>
      <w:r w:rsidRPr="00DA59F2">
        <w:rPr>
          <w:rFonts w:eastAsia="Calibri" w:cs="Times New Roman"/>
          <w:color w:val="FF0000"/>
        </w:rPr>
        <w:t xml:space="preserve">Motivating people </w:t>
      </w:r>
      <w:r w:rsidRPr="00DA59F2">
        <w:rPr>
          <w:rFonts w:eastAsia="Calibri" w:cs="Times New Roman"/>
        </w:rPr>
        <w:t xml:space="preserve">to act like </w:t>
      </w:r>
      <w:r w:rsidRPr="00DA59F2">
        <w:rPr>
          <w:rFonts w:eastAsia="Calibri" w:cs="Times New Roman"/>
          <w:color w:val="FF0000"/>
        </w:rPr>
        <w:t>owners working together</w:t>
      </w:r>
      <w:r w:rsidRPr="00DA59F2">
        <w:rPr>
          <w:rFonts w:eastAsia="Calibri" w:cs="Times New Roman"/>
        </w:rPr>
        <w:t>.</w:t>
      </w:r>
    </w:p>
    <w:p w14:paraId="2F9FE3B3" w14:textId="77777777" w:rsidR="00DA59F2" w:rsidRPr="00DA59F2" w:rsidRDefault="00DA59F2" w:rsidP="00DA59F2">
      <w:pPr>
        <w:spacing w:after="200" w:line="276" w:lineRule="auto"/>
        <w:rPr>
          <w:rFonts w:eastAsia="Calibri" w:cs="Times New Roman"/>
        </w:rPr>
      </w:pPr>
      <w:r w:rsidRPr="00DA59F2">
        <w:rPr>
          <w:rFonts w:eastAsia="Calibri" w:cs="Times New Roman"/>
          <w:color w:val="FF0000"/>
        </w:rPr>
        <w:t xml:space="preserve">Exceeding customer expectations </w:t>
      </w:r>
      <w:r w:rsidRPr="00DA59F2">
        <w:rPr>
          <w:rFonts w:eastAsia="Calibri" w:cs="Times New Roman"/>
        </w:rPr>
        <w:t xml:space="preserve">by always being </w:t>
      </w:r>
      <w:r w:rsidRPr="00DA59F2">
        <w:rPr>
          <w:rFonts w:eastAsia="Calibri" w:cs="Times New Roman"/>
          <w:color w:val="FF0000"/>
        </w:rPr>
        <w:t xml:space="preserve">first to market </w:t>
      </w:r>
      <w:r w:rsidRPr="00DA59F2">
        <w:rPr>
          <w:rFonts w:eastAsia="Calibri" w:cs="Times New Roman"/>
        </w:rPr>
        <w:t xml:space="preserve">with the </w:t>
      </w:r>
      <w:r w:rsidRPr="00DA59F2">
        <w:rPr>
          <w:rFonts w:eastAsia="Calibri" w:cs="Times New Roman"/>
          <w:color w:val="FF0000"/>
        </w:rPr>
        <w:t>best products</w:t>
      </w:r>
      <w:r w:rsidRPr="00DA59F2">
        <w:rPr>
          <w:rFonts w:eastAsia="Calibri" w:cs="Times New Roman"/>
        </w:rPr>
        <w:t>.</w:t>
      </w:r>
    </w:p>
    <w:p w14:paraId="23EF054C" w14:textId="77777777" w:rsidR="00DA59F2" w:rsidRPr="00DA59F2" w:rsidRDefault="00DA59F2" w:rsidP="00DA59F2">
      <w:pPr>
        <w:spacing w:after="200" w:line="276" w:lineRule="auto"/>
        <w:rPr>
          <w:rFonts w:eastAsia="Calibri" w:cs="Times New Roman"/>
        </w:rPr>
      </w:pPr>
      <w:r w:rsidRPr="00DA59F2">
        <w:rPr>
          <w:rFonts w:eastAsia="Calibri" w:cs="Times New Roman"/>
          <w:color w:val="FF0000"/>
        </w:rPr>
        <w:t xml:space="preserve">Partnering with our customers </w:t>
      </w:r>
      <w:r w:rsidRPr="00DA59F2">
        <w:rPr>
          <w:rFonts w:eastAsia="Calibri" w:cs="Times New Roman"/>
        </w:rPr>
        <w:t xml:space="preserve">to make sure that </w:t>
      </w:r>
      <w:r w:rsidRPr="00DA59F2">
        <w:rPr>
          <w:rFonts w:eastAsia="Calibri" w:cs="Times New Roman"/>
          <w:color w:val="FF0000"/>
        </w:rPr>
        <w:t>they succeed</w:t>
      </w:r>
      <w:r w:rsidRPr="00DA59F2">
        <w:rPr>
          <w:rFonts w:eastAsia="Calibri" w:cs="Times New Roman"/>
        </w:rPr>
        <w:t>.</w:t>
      </w:r>
    </w:p>
    <w:p w14:paraId="23AB0216" w14:textId="77777777" w:rsidR="00DA59F2" w:rsidRPr="00DA59F2" w:rsidRDefault="00DA59F2" w:rsidP="00DA59F2">
      <w:pPr>
        <w:spacing w:after="200" w:line="276" w:lineRule="auto"/>
        <w:rPr>
          <w:rFonts w:eastAsia="Calibri" w:cs="Times New Roman"/>
        </w:rPr>
      </w:pPr>
      <w:r w:rsidRPr="00DA59F2">
        <w:rPr>
          <w:rFonts w:eastAsia="Calibri" w:cs="Times New Roman"/>
        </w:rPr>
        <w:t xml:space="preserve">Demanding that everything we do </w:t>
      </w:r>
      <w:r w:rsidRPr="00DA59F2">
        <w:rPr>
          <w:rFonts w:eastAsia="Calibri" w:cs="Times New Roman"/>
          <w:color w:val="FF0000"/>
        </w:rPr>
        <w:t>leads to a cleaner, healthier, safer environment</w:t>
      </w:r>
      <w:r w:rsidRPr="00DA59F2">
        <w:rPr>
          <w:rFonts w:eastAsia="Calibri" w:cs="Times New Roman"/>
        </w:rPr>
        <w:t>.</w:t>
      </w:r>
    </w:p>
    <w:p w14:paraId="727BD8C9" w14:textId="77777777" w:rsidR="00DA59F2" w:rsidRPr="00DA59F2" w:rsidRDefault="00DA59F2" w:rsidP="00DA59F2">
      <w:pPr>
        <w:spacing w:after="200" w:line="276" w:lineRule="auto"/>
        <w:rPr>
          <w:rFonts w:eastAsia="Calibri" w:cs="Times New Roman"/>
        </w:rPr>
      </w:pPr>
      <w:r w:rsidRPr="00DA59F2">
        <w:rPr>
          <w:rFonts w:eastAsia="Calibri" w:cs="Times New Roman"/>
          <w:color w:val="FF0000"/>
        </w:rPr>
        <w:t>Creating wealth for all stakeholders</w:t>
      </w:r>
      <w:r w:rsidRPr="00DA59F2">
        <w:rPr>
          <w:rFonts w:eastAsia="Calibri" w:cs="Times New Roman"/>
        </w:rPr>
        <w:t>.</w:t>
      </w:r>
    </w:p>
    <w:p w14:paraId="14388C36" w14:textId="4129A864" w:rsidR="00DA59F2" w:rsidRPr="00DA59F2" w:rsidRDefault="00ED61A0" w:rsidP="00DA59F2">
      <w:pPr>
        <w:spacing w:after="200" w:line="276" w:lineRule="auto"/>
        <w:rPr>
          <w:rFonts w:eastAsia="Calibri" w:cs="Times New Roman"/>
          <w:shd w:val="clear" w:color="auto" w:fill="FFFFFF"/>
        </w:rPr>
      </w:pPr>
      <w:r>
        <w:rPr>
          <w:rFonts w:eastAsia="Calibri" w:cs="Times New Roman"/>
          <w:shd w:val="clear" w:color="auto" w:fill="FFFFFF"/>
        </w:rPr>
        <w:t>C. Values</w:t>
      </w:r>
    </w:p>
    <w:p w14:paraId="5867AA63"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shd w:val="clear" w:color="auto" w:fill="FFFFFF"/>
        </w:rPr>
        <w:t>Our Values</w:t>
      </w:r>
    </w:p>
    <w:p w14:paraId="1C008FB4"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color w:val="FF0000"/>
          <w:shd w:val="clear" w:color="auto" w:fill="FFFFFF"/>
        </w:rPr>
        <w:t xml:space="preserve">Integrity. </w:t>
      </w:r>
      <w:r w:rsidRPr="00DA59F2">
        <w:rPr>
          <w:rFonts w:eastAsia="Calibri" w:cs="Times New Roman"/>
          <w:shd w:val="clear" w:color="auto" w:fill="FFFFFF"/>
        </w:rPr>
        <w:t xml:space="preserve">Strive to </w:t>
      </w:r>
      <w:r w:rsidRPr="00DA59F2">
        <w:rPr>
          <w:rFonts w:eastAsia="Calibri" w:cs="Times New Roman"/>
          <w:color w:val="FF0000"/>
          <w:shd w:val="clear" w:color="auto" w:fill="FFFFFF"/>
        </w:rPr>
        <w:t xml:space="preserve">do what is right </w:t>
      </w:r>
      <w:r w:rsidRPr="00DA59F2">
        <w:rPr>
          <w:rFonts w:eastAsia="Calibri" w:cs="Times New Roman"/>
          <w:shd w:val="clear" w:color="auto" w:fill="FFFFFF"/>
        </w:rPr>
        <w:t xml:space="preserve">and </w:t>
      </w:r>
      <w:r w:rsidRPr="00DA59F2">
        <w:rPr>
          <w:rFonts w:eastAsia="Calibri" w:cs="Times New Roman"/>
          <w:color w:val="FF0000"/>
          <w:shd w:val="clear" w:color="auto" w:fill="FFFFFF"/>
        </w:rPr>
        <w:t>do what we say we will do</w:t>
      </w:r>
      <w:r w:rsidRPr="00DA59F2">
        <w:rPr>
          <w:rFonts w:eastAsia="Calibri" w:cs="Times New Roman"/>
          <w:shd w:val="clear" w:color="auto" w:fill="FFFFFF"/>
        </w:rPr>
        <w:t>.</w:t>
      </w:r>
    </w:p>
    <w:p w14:paraId="5C95A9E8"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color w:val="FF0000"/>
          <w:shd w:val="clear" w:color="auto" w:fill="FFFFFF"/>
        </w:rPr>
        <w:t>Innovation.</w:t>
      </w:r>
      <w:r w:rsidRPr="00DA59F2">
        <w:rPr>
          <w:rFonts w:eastAsia="Calibri" w:cs="Times New Roman"/>
          <w:shd w:val="clear" w:color="auto" w:fill="FFFFFF"/>
        </w:rPr>
        <w:t xml:space="preserve"> Apply the </w:t>
      </w:r>
      <w:r w:rsidRPr="00DA59F2">
        <w:rPr>
          <w:rFonts w:eastAsia="Calibri" w:cs="Times New Roman"/>
          <w:color w:val="FF0000"/>
          <w:shd w:val="clear" w:color="auto" w:fill="FFFFFF"/>
        </w:rPr>
        <w:t xml:space="preserve">creative ingenuity </w:t>
      </w:r>
      <w:r w:rsidRPr="00DA59F2">
        <w:rPr>
          <w:rFonts w:eastAsia="Calibri" w:cs="Times New Roman"/>
          <w:shd w:val="clear" w:color="auto" w:fill="FFFFFF"/>
        </w:rPr>
        <w:t xml:space="preserve">necessary to make us </w:t>
      </w:r>
      <w:r w:rsidRPr="00DA59F2">
        <w:rPr>
          <w:rFonts w:eastAsia="Calibri" w:cs="Times New Roman"/>
          <w:color w:val="FF0000"/>
          <w:shd w:val="clear" w:color="auto" w:fill="FFFFFF"/>
        </w:rPr>
        <w:t>better, faster, first</w:t>
      </w:r>
      <w:r w:rsidRPr="00DA59F2">
        <w:rPr>
          <w:rFonts w:eastAsia="Calibri" w:cs="Times New Roman"/>
          <w:shd w:val="clear" w:color="auto" w:fill="FFFFFF"/>
        </w:rPr>
        <w:t>.</w:t>
      </w:r>
    </w:p>
    <w:p w14:paraId="74A407FD"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color w:val="FF0000"/>
          <w:shd w:val="clear" w:color="auto" w:fill="FFFFFF"/>
        </w:rPr>
        <w:t>Delivering Superior Results</w:t>
      </w:r>
      <w:r w:rsidRPr="00DA59F2">
        <w:rPr>
          <w:rFonts w:eastAsia="Calibri" w:cs="Times New Roman"/>
          <w:shd w:val="clear" w:color="auto" w:fill="FFFFFF"/>
        </w:rPr>
        <w:t xml:space="preserve">. </w:t>
      </w:r>
      <w:r w:rsidRPr="00DA59F2">
        <w:rPr>
          <w:rFonts w:eastAsia="Calibri" w:cs="Times New Roman"/>
          <w:color w:val="FF0000"/>
          <w:shd w:val="clear" w:color="auto" w:fill="FFFFFF"/>
        </w:rPr>
        <w:t>Exceed expectations</w:t>
      </w:r>
      <w:r w:rsidRPr="00DA59F2">
        <w:rPr>
          <w:rFonts w:eastAsia="Calibri" w:cs="Times New Roman"/>
          <w:shd w:val="clear" w:color="auto" w:fill="FFFFFF"/>
        </w:rPr>
        <w:t>, consistently.</w:t>
      </w:r>
    </w:p>
    <w:p w14:paraId="53D36587"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color w:val="FF0000"/>
          <w:shd w:val="clear" w:color="auto" w:fill="FFFFFF"/>
        </w:rPr>
        <w:t>Corporate Responsibility</w:t>
      </w:r>
      <w:r w:rsidRPr="00DA59F2">
        <w:rPr>
          <w:rFonts w:eastAsia="Calibri" w:cs="Times New Roman"/>
          <w:shd w:val="clear" w:color="auto" w:fill="FFFFFF"/>
        </w:rPr>
        <w:t xml:space="preserve">. </w:t>
      </w:r>
      <w:r w:rsidRPr="00DA59F2">
        <w:rPr>
          <w:rFonts w:eastAsia="Calibri" w:cs="Times New Roman"/>
          <w:color w:val="FF0000"/>
          <w:shd w:val="clear" w:color="auto" w:fill="FFFFFF"/>
        </w:rPr>
        <w:t xml:space="preserve">Serve and improve the communities </w:t>
      </w:r>
      <w:r w:rsidRPr="00DA59F2">
        <w:rPr>
          <w:rFonts w:eastAsia="Calibri" w:cs="Times New Roman"/>
          <w:shd w:val="clear" w:color="auto" w:fill="FFFFFF"/>
        </w:rPr>
        <w:t>in which we live.</w:t>
      </w:r>
    </w:p>
    <w:p w14:paraId="6FEAC62E" w14:textId="77777777" w:rsidR="00DA59F2" w:rsidRPr="00DA59F2" w:rsidRDefault="00DA59F2" w:rsidP="00DA59F2">
      <w:pPr>
        <w:spacing w:after="200" w:line="276" w:lineRule="auto"/>
        <w:rPr>
          <w:rFonts w:eastAsia="Calibri" w:cs="Times New Roman"/>
          <w:color w:val="FF0000"/>
          <w:shd w:val="clear" w:color="auto" w:fill="FFFFFF"/>
        </w:rPr>
      </w:pPr>
      <w:r w:rsidRPr="00DA59F2">
        <w:rPr>
          <w:rFonts w:eastAsia="Calibri" w:cs="Times New Roman"/>
          <w:color w:val="FF0000"/>
          <w:shd w:val="clear" w:color="auto" w:fill="FFFFFF"/>
        </w:rPr>
        <w:t>Diversity</w:t>
      </w:r>
      <w:r w:rsidRPr="00DA59F2">
        <w:rPr>
          <w:rFonts w:eastAsia="Calibri" w:cs="Times New Roman"/>
          <w:i/>
          <w:iCs/>
          <w:color w:val="FF0000"/>
          <w:shd w:val="clear" w:color="auto" w:fill="FFFFFF"/>
        </w:rPr>
        <w:t>.</w:t>
      </w:r>
      <w:r w:rsidRPr="00DA59F2">
        <w:rPr>
          <w:rFonts w:eastAsia="Calibri" w:cs="Times New Roman"/>
          <w:color w:val="FF0000"/>
          <w:shd w:val="clear" w:color="auto" w:fill="FFFFFF"/>
        </w:rPr>
        <w:t xml:space="preserve">  Embrace the diverse </w:t>
      </w:r>
      <w:r w:rsidRPr="00DA59F2">
        <w:rPr>
          <w:rFonts w:eastAsia="Calibri" w:cs="Times New Roman"/>
          <w:shd w:val="clear" w:color="auto" w:fill="FFFFFF"/>
        </w:rPr>
        <w:t xml:space="preserve">perspectives of all people and </w:t>
      </w:r>
      <w:r w:rsidRPr="00DA59F2">
        <w:rPr>
          <w:rFonts w:eastAsia="Calibri" w:cs="Times New Roman"/>
          <w:color w:val="FF0000"/>
          <w:shd w:val="clear" w:color="auto" w:fill="FFFFFF"/>
        </w:rPr>
        <w:t>honor with both dignity and respect.</w:t>
      </w:r>
    </w:p>
    <w:p w14:paraId="1CC1C042" w14:textId="77777777" w:rsidR="00DA59F2" w:rsidRPr="00DA59F2" w:rsidRDefault="00DA59F2" w:rsidP="00DA59F2">
      <w:pPr>
        <w:spacing w:after="200" w:line="276" w:lineRule="auto"/>
        <w:rPr>
          <w:rFonts w:eastAsia="Calibri" w:cs="Times New Roman"/>
          <w:shd w:val="clear" w:color="auto" w:fill="FFFFFF"/>
        </w:rPr>
      </w:pPr>
      <w:r w:rsidRPr="00DA59F2">
        <w:rPr>
          <w:rFonts w:eastAsia="Calibri" w:cs="Times New Roman"/>
          <w:color w:val="FF0000"/>
          <w:shd w:val="clear" w:color="auto" w:fill="FFFFFF"/>
        </w:rPr>
        <w:t xml:space="preserve">Global Involvement. Seek a world view </w:t>
      </w:r>
      <w:r w:rsidRPr="00DA59F2">
        <w:rPr>
          <w:rFonts w:eastAsia="Calibri" w:cs="Times New Roman"/>
          <w:shd w:val="clear" w:color="auto" w:fill="FFFFFF"/>
        </w:rPr>
        <w:t xml:space="preserve">and </w:t>
      </w:r>
      <w:r w:rsidRPr="00DA59F2">
        <w:rPr>
          <w:rFonts w:eastAsia="Calibri" w:cs="Times New Roman"/>
          <w:color w:val="FF0000"/>
          <w:shd w:val="clear" w:color="auto" w:fill="FFFFFF"/>
        </w:rPr>
        <w:t>act without boundaries</w:t>
      </w:r>
      <w:r w:rsidR="00E06738">
        <w:rPr>
          <w:rFonts w:eastAsia="Calibri" w:cs="Times New Roman"/>
          <w:shd w:val="clear" w:color="auto" w:fill="FFFFFF"/>
        </w:rPr>
        <w:t xml:space="preserve"> (</w:t>
      </w:r>
      <w:r w:rsidR="00E06738">
        <w:rPr>
          <w:rFonts w:eastAsia="Calibri"/>
        </w:rPr>
        <w:t xml:space="preserve">Cummins, </w:t>
      </w:r>
      <w:r w:rsidR="00E06738" w:rsidRPr="00FE310C">
        <w:rPr>
          <w:rFonts w:eastAsia="Calibri"/>
        </w:rPr>
        <w:t>n.d.).</w:t>
      </w:r>
    </w:p>
    <w:p w14:paraId="4FF96D08" w14:textId="77777777" w:rsidR="00DA59F2" w:rsidRPr="00DA59F2" w:rsidRDefault="00DA59F2" w:rsidP="00DA59F2">
      <w:pPr>
        <w:spacing w:after="200" w:line="276" w:lineRule="auto"/>
        <w:rPr>
          <w:color w:val="000000"/>
          <w:sz w:val="20"/>
          <w:szCs w:val="20"/>
          <w:shd w:val="clear" w:color="auto" w:fill="FFFFFF"/>
        </w:rPr>
      </w:pPr>
      <w:r w:rsidRPr="00DA59F2">
        <w:rPr>
          <w:color w:val="000000"/>
          <w:sz w:val="20"/>
          <w:szCs w:val="20"/>
          <w:shd w:val="clear" w:color="auto" w:fill="FFFFFF"/>
        </w:rPr>
        <w:br w:type="page"/>
      </w:r>
    </w:p>
    <w:p w14:paraId="2ED8A991"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Dana</w:t>
      </w:r>
    </w:p>
    <w:p w14:paraId="48EDFB76" w14:textId="2E791C49"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6CD4CB4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Dana’s vision is to be the </w:t>
      </w:r>
      <w:r w:rsidRPr="00DA59F2">
        <w:rPr>
          <w:rFonts w:eastAsia="Calibri" w:cs="Times New Roman"/>
          <w:color w:val="FF0000"/>
          <w:szCs w:val="22"/>
        </w:rPr>
        <w:t xml:space="preserve">global technology leader in efficient power conveyance and energy management solutions </w:t>
      </w:r>
      <w:r w:rsidRPr="00DA59F2">
        <w:rPr>
          <w:rFonts w:eastAsia="Calibri" w:cs="Times New Roman"/>
          <w:szCs w:val="22"/>
        </w:rPr>
        <w:t xml:space="preserve">that enable our customers to </w:t>
      </w:r>
      <w:r w:rsidRPr="00DA59F2">
        <w:rPr>
          <w:rFonts w:eastAsia="Calibri" w:cs="Times New Roman"/>
          <w:color w:val="FF0000"/>
          <w:szCs w:val="22"/>
        </w:rPr>
        <w:t>achieve their sustainability objectives</w:t>
      </w:r>
      <w:r w:rsidR="00E06738">
        <w:rPr>
          <w:rFonts w:eastAsia="Calibri" w:cs="Times New Roman"/>
          <w:color w:val="FF0000"/>
          <w:szCs w:val="22"/>
        </w:rPr>
        <w:t xml:space="preserve"> </w:t>
      </w:r>
      <w:r w:rsidR="00E06738" w:rsidRPr="00E06738">
        <w:rPr>
          <w:rFonts w:eastAsia="Calibri" w:cs="Times New Roman"/>
          <w:szCs w:val="22"/>
        </w:rPr>
        <w:t>(</w:t>
      </w:r>
      <w:r w:rsidR="00E06738" w:rsidRPr="00E06738">
        <w:rPr>
          <w:rFonts w:eastAsia="Calibri"/>
        </w:rPr>
        <w:t>Dana, n.d.).</w:t>
      </w:r>
    </w:p>
    <w:p w14:paraId="3A86AAAC" w14:textId="1D561187"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5B4E6086" w14:textId="59FB7A6B" w:rsidR="008A4070" w:rsidRDefault="00ED61A0" w:rsidP="00DA59F2">
      <w:pPr>
        <w:spacing w:after="200" w:line="276" w:lineRule="auto"/>
        <w:rPr>
          <w:rFonts w:cs="Times New Roman"/>
          <w:szCs w:val="22"/>
          <w:shd w:val="clear" w:color="auto" w:fill="FFFFFF"/>
        </w:rPr>
      </w:pPr>
      <w:r>
        <w:rPr>
          <w:rFonts w:eastAsia="Calibri" w:cs="Times New Roman"/>
          <w:szCs w:val="22"/>
        </w:rPr>
        <w:t>C. Values</w:t>
      </w:r>
      <w:r w:rsidR="00DA59F2" w:rsidRPr="00DA59F2">
        <w:rPr>
          <w:rFonts w:eastAsia="Calibri" w:cs="Times New Roman"/>
          <w:szCs w:val="22"/>
        </w:rPr>
        <w:t xml:space="preserve"> – not stated</w:t>
      </w:r>
      <w:r w:rsidR="00DA59F2" w:rsidRPr="00DA59F2">
        <w:rPr>
          <w:rFonts w:eastAsia="Calibri" w:cs="Times New Roman"/>
          <w:szCs w:val="22"/>
        </w:rPr>
        <w:br/>
      </w:r>
    </w:p>
    <w:p w14:paraId="68D9DEED" w14:textId="77777777" w:rsidR="008A4070" w:rsidRDefault="008A4070">
      <w:pPr>
        <w:rPr>
          <w:rFonts w:cs="Times New Roman"/>
          <w:szCs w:val="22"/>
          <w:shd w:val="clear" w:color="auto" w:fill="FFFFFF"/>
        </w:rPr>
      </w:pPr>
      <w:r>
        <w:rPr>
          <w:rFonts w:cs="Times New Roman"/>
          <w:szCs w:val="22"/>
          <w:shd w:val="clear" w:color="auto" w:fill="FFFFFF"/>
        </w:rPr>
        <w:br w:type="page"/>
      </w:r>
    </w:p>
    <w:p w14:paraId="094A19AB"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Deere</w:t>
      </w:r>
    </w:p>
    <w:p w14:paraId="7AC77A5A" w14:textId="409B915A"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51ADC89A" w14:textId="1BDEEB3E" w:rsidR="00DA59F2" w:rsidRPr="00DA59F2" w:rsidRDefault="00F82487" w:rsidP="00DA59F2">
      <w:pPr>
        <w:spacing w:after="200" w:line="276" w:lineRule="auto"/>
        <w:rPr>
          <w:rFonts w:eastAsia="Calibri" w:cs="Times New Roman"/>
          <w:szCs w:val="22"/>
        </w:rPr>
      </w:pPr>
      <w:r>
        <w:rPr>
          <w:rFonts w:eastAsia="Calibri" w:cs="Times New Roman"/>
          <w:szCs w:val="22"/>
        </w:rPr>
        <w:t>B. Mission</w:t>
      </w:r>
    </w:p>
    <w:p w14:paraId="12F5AA2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w:t>
      </w:r>
      <w:r w:rsidRPr="00DA59F2">
        <w:rPr>
          <w:rFonts w:eastAsia="Calibri" w:cs="Times New Roman"/>
          <w:color w:val="FF0000"/>
          <w:szCs w:val="22"/>
        </w:rPr>
        <w:t xml:space="preserve">committed to serving </w:t>
      </w:r>
      <w:r w:rsidRPr="00DA59F2">
        <w:rPr>
          <w:rFonts w:eastAsia="Calibri" w:cs="Times New Roman"/>
          <w:szCs w:val="22"/>
        </w:rPr>
        <w:t xml:space="preserve">those linked to the land, thereby helping to </w:t>
      </w:r>
      <w:r w:rsidRPr="00DA59F2">
        <w:rPr>
          <w:rFonts w:eastAsia="Calibri" w:cs="Times New Roman"/>
          <w:color w:val="FF0000"/>
          <w:szCs w:val="22"/>
        </w:rPr>
        <w:t>improve living standards</w:t>
      </w:r>
      <w:r w:rsidRPr="00DA59F2">
        <w:rPr>
          <w:rFonts w:eastAsia="Calibri" w:cs="Times New Roman"/>
          <w:szCs w:val="22"/>
        </w:rPr>
        <w:t xml:space="preserve"> for people everywhere. Our business aims to </w:t>
      </w:r>
      <w:r w:rsidRPr="00DA59F2">
        <w:rPr>
          <w:rFonts w:eastAsia="Calibri" w:cs="Times New Roman"/>
          <w:color w:val="FF0000"/>
          <w:szCs w:val="22"/>
        </w:rPr>
        <w:t xml:space="preserve">consistently deliver superior value </w:t>
      </w:r>
      <w:r w:rsidRPr="00DA59F2">
        <w:rPr>
          <w:rFonts w:eastAsia="Calibri" w:cs="Times New Roman"/>
          <w:szCs w:val="22"/>
        </w:rPr>
        <w:t xml:space="preserve">to all with an interest in its success. Fulfilling our purpose requires exceptional </w:t>
      </w:r>
      <w:r w:rsidRPr="00DA59F2">
        <w:rPr>
          <w:rFonts w:eastAsia="Calibri" w:cs="Times New Roman"/>
          <w:color w:val="FF0000"/>
          <w:szCs w:val="22"/>
        </w:rPr>
        <w:t xml:space="preserve">operating performance, disciplined growth </w:t>
      </w:r>
      <w:r w:rsidRPr="00DA59F2">
        <w:rPr>
          <w:rFonts w:eastAsia="Calibri" w:cs="Times New Roman"/>
          <w:szCs w:val="22"/>
        </w:rPr>
        <w:t xml:space="preserve">and </w:t>
      </w:r>
      <w:r w:rsidRPr="00DA59F2">
        <w:rPr>
          <w:rFonts w:eastAsia="Calibri" w:cs="Times New Roman"/>
          <w:color w:val="FF0000"/>
          <w:szCs w:val="22"/>
        </w:rPr>
        <w:t>aligned, high-performance teamwork.</w:t>
      </w:r>
    </w:p>
    <w:p w14:paraId="758DEE8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t>
      </w:r>
      <w:r w:rsidRPr="00DA59F2">
        <w:rPr>
          <w:rFonts w:eastAsia="Calibri" w:cs="Times New Roman"/>
          <w:color w:val="FF0000"/>
          <w:szCs w:val="22"/>
        </w:rPr>
        <w:t xml:space="preserve">create mutual advantage </w:t>
      </w:r>
      <w:r w:rsidRPr="00DA59F2">
        <w:rPr>
          <w:rFonts w:eastAsia="Calibri" w:cs="Times New Roman"/>
          <w:szCs w:val="22"/>
        </w:rPr>
        <w:t>in the following ways:</w:t>
      </w:r>
    </w:p>
    <w:p w14:paraId="61040EF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Forging lasting </w:t>
      </w:r>
      <w:r w:rsidRPr="00DA59F2">
        <w:rPr>
          <w:rFonts w:eastAsia="Calibri" w:cs="Times New Roman"/>
          <w:color w:val="FF0000"/>
          <w:szCs w:val="22"/>
        </w:rPr>
        <w:t xml:space="preserve">relationships with customers </w:t>
      </w:r>
      <w:r w:rsidRPr="00DA59F2">
        <w:rPr>
          <w:rFonts w:eastAsia="Calibri" w:cs="Times New Roman"/>
          <w:szCs w:val="22"/>
        </w:rPr>
        <w:t xml:space="preserve">by helping them </w:t>
      </w:r>
      <w:r w:rsidRPr="00DA59F2">
        <w:rPr>
          <w:rFonts w:eastAsia="Calibri" w:cs="Times New Roman"/>
          <w:color w:val="FF0000"/>
          <w:szCs w:val="22"/>
        </w:rPr>
        <w:t>be more satisfied, profitable and efficient;</w:t>
      </w:r>
    </w:p>
    <w:p w14:paraId="73BE67C0"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Building a </w:t>
      </w:r>
      <w:r w:rsidRPr="00DA59F2">
        <w:rPr>
          <w:rFonts w:eastAsia="Calibri" w:cs="Times New Roman"/>
          <w:color w:val="FF0000"/>
          <w:szCs w:val="22"/>
        </w:rPr>
        <w:t xml:space="preserve">dynamic, inclusive business </w:t>
      </w:r>
      <w:r w:rsidRPr="00DA59F2">
        <w:rPr>
          <w:rFonts w:eastAsia="Calibri" w:cs="Times New Roman"/>
          <w:szCs w:val="22"/>
        </w:rPr>
        <w:t xml:space="preserve">in which </w:t>
      </w:r>
      <w:r w:rsidRPr="00DA59F2">
        <w:rPr>
          <w:rFonts w:eastAsia="Calibri" w:cs="Times New Roman"/>
          <w:color w:val="FF0000"/>
          <w:szCs w:val="22"/>
        </w:rPr>
        <w:t>employee contributions are recognized, respected and rewarded;</w:t>
      </w:r>
    </w:p>
    <w:p w14:paraId="6A9F2B0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Delivering </w:t>
      </w:r>
      <w:r w:rsidRPr="00DA59F2">
        <w:rPr>
          <w:rFonts w:eastAsia="Calibri" w:cs="Times New Roman"/>
          <w:color w:val="FF0000"/>
          <w:szCs w:val="22"/>
        </w:rPr>
        <w:t>consistent value to shareholders</w:t>
      </w:r>
      <w:r w:rsidRPr="00DA59F2">
        <w:rPr>
          <w:rFonts w:eastAsia="Calibri" w:cs="Times New Roman"/>
          <w:szCs w:val="22"/>
        </w:rPr>
        <w:t xml:space="preserve">; – Building mutually beneficial </w:t>
      </w:r>
      <w:r w:rsidRPr="00DA59F2">
        <w:rPr>
          <w:rFonts w:eastAsia="Calibri" w:cs="Times New Roman"/>
          <w:color w:val="FF0000"/>
          <w:szCs w:val="22"/>
        </w:rPr>
        <w:t>relationships with suppliers</w:t>
      </w:r>
      <w:r w:rsidRPr="00DA59F2">
        <w:rPr>
          <w:rFonts w:eastAsia="Calibri" w:cs="Times New Roman"/>
          <w:szCs w:val="22"/>
        </w:rPr>
        <w:t xml:space="preserve">, </w:t>
      </w:r>
      <w:r w:rsidRPr="00DA59F2">
        <w:rPr>
          <w:rFonts w:eastAsia="Calibri" w:cs="Times New Roman"/>
          <w:color w:val="FF0000"/>
          <w:szCs w:val="22"/>
        </w:rPr>
        <w:t xml:space="preserve">independent dealers </w:t>
      </w:r>
      <w:r w:rsidRPr="00DA59F2">
        <w:rPr>
          <w:rFonts w:eastAsia="Calibri" w:cs="Times New Roman"/>
          <w:szCs w:val="22"/>
        </w:rPr>
        <w:t xml:space="preserve">and </w:t>
      </w:r>
      <w:r w:rsidRPr="00DA59F2">
        <w:rPr>
          <w:rFonts w:eastAsia="Calibri" w:cs="Times New Roman"/>
          <w:color w:val="FF0000"/>
          <w:szCs w:val="22"/>
        </w:rPr>
        <w:t>other distribution channel members;</w:t>
      </w:r>
    </w:p>
    <w:p w14:paraId="7742BC8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Making a meaningful </w:t>
      </w:r>
      <w:r w:rsidRPr="00DA59F2">
        <w:rPr>
          <w:rFonts w:eastAsia="Calibri" w:cs="Times New Roman"/>
          <w:color w:val="FF0000"/>
          <w:szCs w:val="22"/>
        </w:rPr>
        <w:t xml:space="preserve">contribution to the communities </w:t>
      </w:r>
      <w:r w:rsidRPr="00DA59F2">
        <w:rPr>
          <w:rFonts w:eastAsia="Calibri" w:cs="Times New Roman"/>
          <w:szCs w:val="22"/>
        </w:rPr>
        <w:t>in which we operate and to society at large.</w:t>
      </w:r>
    </w:p>
    <w:p w14:paraId="5647731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purpose guides us as we continue the journey our founder began in 1837. That journey, we believe, leads to a future that holds great promise and opportunity.</w:t>
      </w:r>
    </w:p>
    <w:p w14:paraId="0E171080" w14:textId="176011A2"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25E0BB7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Core Values Business Conduct</w:t>
      </w:r>
    </w:p>
    <w:p w14:paraId="3985A51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John Deere’s reputation is based on the core values of integrity, quality, commitment and innovation. These values have  shaped our character as an enterprise and made John Deere a special kind of company. </w:t>
      </w:r>
    </w:p>
    <w:p w14:paraId="571A6447"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INTEGRITY</w:t>
      </w:r>
      <w:r w:rsidRPr="00DA59F2">
        <w:rPr>
          <w:rFonts w:eastAsia="Calibri" w:cs="Times New Roman"/>
          <w:szCs w:val="22"/>
        </w:rPr>
        <w:t xml:space="preserve"> means </w:t>
      </w:r>
      <w:r w:rsidRPr="00DA59F2">
        <w:rPr>
          <w:rFonts w:eastAsia="Calibri" w:cs="Times New Roman"/>
          <w:color w:val="FF0000"/>
          <w:szCs w:val="22"/>
        </w:rPr>
        <w:t>telling the truth</w:t>
      </w:r>
      <w:r w:rsidRPr="00DA59F2">
        <w:rPr>
          <w:rFonts w:eastAsia="Calibri" w:cs="Times New Roman"/>
          <w:szCs w:val="22"/>
        </w:rPr>
        <w:t xml:space="preserve">, </w:t>
      </w:r>
      <w:r w:rsidRPr="00DA59F2">
        <w:rPr>
          <w:rFonts w:eastAsia="Calibri" w:cs="Times New Roman"/>
          <w:color w:val="FF0000"/>
          <w:szCs w:val="22"/>
        </w:rPr>
        <w:t xml:space="preserve">keeping our word </w:t>
      </w:r>
      <w:r w:rsidRPr="00DA59F2">
        <w:rPr>
          <w:rFonts w:eastAsia="Calibri" w:cs="Times New Roman"/>
          <w:szCs w:val="22"/>
        </w:rPr>
        <w:t xml:space="preserve">and treating others with </w:t>
      </w:r>
      <w:r w:rsidRPr="00DA59F2">
        <w:rPr>
          <w:rFonts w:eastAsia="Calibri" w:cs="Times New Roman"/>
          <w:color w:val="FF0000"/>
          <w:szCs w:val="22"/>
        </w:rPr>
        <w:t>fairness and respect</w:t>
      </w:r>
      <w:r w:rsidRPr="00DA59F2">
        <w:rPr>
          <w:rFonts w:eastAsia="Calibri" w:cs="Times New Roman"/>
          <w:szCs w:val="22"/>
        </w:rPr>
        <w:t xml:space="preserve">. It is demonstrated through </w:t>
      </w:r>
      <w:r w:rsidRPr="00DA59F2">
        <w:rPr>
          <w:rFonts w:eastAsia="Calibri" w:cs="Times New Roman"/>
          <w:color w:val="FF0000"/>
          <w:szCs w:val="22"/>
        </w:rPr>
        <w:t>honest relationships</w:t>
      </w:r>
      <w:r w:rsidRPr="00DA59F2">
        <w:rPr>
          <w:rFonts w:eastAsia="Calibri" w:cs="Times New Roman"/>
          <w:szCs w:val="22"/>
        </w:rPr>
        <w:t xml:space="preserve">, decisions that consider the </w:t>
      </w:r>
      <w:r w:rsidRPr="00DA59F2">
        <w:rPr>
          <w:rFonts w:eastAsia="Calibri" w:cs="Times New Roman"/>
          <w:color w:val="FF0000"/>
          <w:szCs w:val="22"/>
        </w:rPr>
        <w:t>balanced interests of stakeholders</w:t>
      </w:r>
      <w:r w:rsidRPr="00DA59F2">
        <w:rPr>
          <w:rFonts w:eastAsia="Calibri" w:cs="Times New Roman"/>
          <w:szCs w:val="22"/>
        </w:rPr>
        <w:t xml:space="preserve">, and unquestioned commitment to </w:t>
      </w:r>
      <w:r w:rsidRPr="00DA59F2">
        <w:rPr>
          <w:rFonts w:eastAsia="Calibri" w:cs="Times New Roman"/>
          <w:color w:val="FF0000"/>
          <w:szCs w:val="22"/>
        </w:rPr>
        <w:t>ethical and legal behavior</w:t>
      </w:r>
      <w:r w:rsidRPr="00DA59F2">
        <w:rPr>
          <w:rFonts w:eastAsia="Calibri" w:cs="Times New Roman"/>
          <w:szCs w:val="22"/>
        </w:rPr>
        <w:t>. Integrity is one of our most cherished assets. It must not be compromised.</w:t>
      </w:r>
    </w:p>
    <w:p w14:paraId="2A85CF3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QUALITY means delivering </w:t>
      </w:r>
      <w:r w:rsidRPr="00DA59F2">
        <w:rPr>
          <w:rFonts w:eastAsia="Calibri" w:cs="Times New Roman"/>
          <w:color w:val="FF0000"/>
          <w:szCs w:val="22"/>
        </w:rPr>
        <w:t>value to customers, employees, shareholders and others</w:t>
      </w:r>
      <w:r w:rsidRPr="00DA59F2">
        <w:rPr>
          <w:rFonts w:eastAsia="Calibri" w:cs="Times New Roman"/>
          <w:szCs w:val="22"/>
        </w:rPr>
        <w:t xml:space="preserve">. Quality is exhibited in many ways –by selling and supporting products and services that </w:t>
      </w:r>
      <w:r w:rsidRPr="00DA59F2">
        <w:rPr>
          <w:rFonts w:eastAsia="Calibri" w:cs="Times New Roman"/>
          <w:color w:val="FF0000"/>
          <w:szCs w:val="22"/>
        </w:rPr>
        <w:lastRenderedPageBreak/>
        <w:t>delight customers</w:t>
      </w:r>
      <w:r w:rsidRPr="00DA59F2">
        <w:rPr>
          <w:rFonts w:eastAsia="Calibri" w:cs="Times New Roman"/>
          <w:szCs w:val="22"/>
        </w:rPr>
        <w:t xml:space="preserve">, establishing a </w:t>
      </w:r>
      <w:r w:rsidRPr="00DA59F2">
        <w:rPr>
          <w:rFonts w:eastAsia="Calibri" w:cs="Times New Roman"/>
          <w:color w:val="FF0000"/>
          <w:szCs w:val="22"/>
        </w:rPr>
        <w:t>work environment in which employees thrive</w:t>
      </w:r>
      <w:r w:rsidRPr="00DA59F2">
        <w:rPr>
          <w:rFonts w:eastAsia="Calibri" w:cs="Times New Roman"/>
          <w:szCs w:val="22"/>
        </w:rPr>
        <w:t xml:space="preserve">, </w:t>
      </w:r>
      <w:r w:rsidRPr="00DA59F2">
        <w:rPr>
          <w:rFonts w:eastAsia="Calibri" w:cs="Times New Roman"/>
          <w:color w:val="FF0000"/>
          <w:szCs w:val="22"/>
        </w:rPr>
        <w:t xml:space="preserve">delivering financial results </w:t>
      </w:r>
      <w:r w:rsidRPr="00DA59F2">
        <w:rPr>
          <w:rFonts w:eastAsia="Calibri" w:cs="Times New Roman"/>
          <w:szCs w:val="22"/>
        </w:rPr>
        <w:t xml:space="preserve">that meet investor expectations, and </w:t>
      </w:r>
      <w:r w:rsidRPr="00DA59F2">
        <w:rPr>
          <w:rFonts w:eastAsia="Calibri" w:cs="Times New Roman"/>
          <w:color w:val="FF0000"/>
          <w:szCs w:val="22"/>
        </w:rPr>
        <w:t>maintaining sound relationships to the benefit of our stakeholders</w:t>
      </w:r>
      <w:r w:rsidRPr="00DA59F2">
        <w:rPr>
          <w:rFonts w:eastAsia="Calibri" w:cs="Times New Roman"/>
          <w:szCs w:val="22"/>
        </w:rPr>
        <w:t>.</w:t>
      </w:r>
    </w:p>
    <w:p w14:paraId="6A6C09A9"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COMMITMENT</w:t>
      </w:r>
      <w:r w:rsidRPr="00DA59F2">
        <w:rPr>
          <w:rFonts w:eastAsia="Calibri" w:cs="Times New Roman"/>
          <w:szCs w:val="22"/>
        </w:rPr>
        <w:t xml:space="preserve"> means doing our best to </w:t>
      </w:r>
      <w:r w:rsidRPr="00DA59F2">
        <w:rPr>
          <w:rFonts w:eastAsia="Calibri" w:cs="Times New Roman"/>
          <w:color w:val="FF0000"/>
          <w:szCs w:val="22"/>
        </w:rPr>
        <w:t xml:space="preserve">meet stakeholder expectations </w:t>
      </w:r>
      <w:r w:rsidRPr="00DA59F2">
        <w:rPr>
          <w:rFonts w:eastAsia="Calibri" w:cs="Times New Roman"/>
          <w:szCs w:val="22"/>
        </w:rPr>
        <w:t xml:space="preserve">in a predictable, consistent way over time. We </w:t>
      </w:r>
      <w:r w:rsidRPr="00DA59F2">
        <w:rPr>
          <w:rFonts w:eastAsia="Calibri" w:cs="Times New Roman"/>
          <w:color w:val="FF0000"/>
          <w:szCs w:val="22"/>
        </w:rPr>
        <w:t>recognize that our customers, as well as employees and investors,</w:t>
      </w:r>
      <w:r w:rsidRPr="00DA59F2">
        <w:rPr>
          <w:rFonts w:eastAsia="Calibri" w:cs="Times New Roman"/>
          <w:szCs w:val="22"/>
        </w:rPr>
        <w:t xml:space="preserve"> have many options in choosing a company with which to be associated. Our opportunity to serve should be viewed as a privilege that is not to be taken for granted. </w:t>
      </w:r>
    </w:p>
    <w:p w14:paraId="4DBB8291"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INNOVATION</w:t>
      </w:r>
      <w:r w:rsidRPr="00DA59F2">
        <w:rPr>
          <w:rFonts w:eastAsia="Calibri" w:cs="Times New Roman"/>
          <w:szCs w:val="22"/>
        </w:rPr>
        <w:t xml:space="preserve"> means </w:t>
      </w:r>
      <w:r w:rsidRPr="00DA59F2">
        <w:rPr>
          <w:rFonts w:eastAsia="Calibri" w:cs="Times New Roman"/>
          <w:color w:val="FF0000"/>
          <w:szCs w:val="22"/>
        </w:rPr>
        <w:t>inventing</w:t>
      </w:r>
      <w:r w:rsidRPr="00DA59F2">
        <w:rPr>
          <w:rFonts w:eastAsia="Calibri" w:cs="Times New Roman"/>
          <w:szCs w:val="22"/>
        </w:rPr>
        <w:t xml:space="preserve">, </w:t>
      </w:r>
      <w:r w:rsidRPr="00DA59F2">
        <w:rPr>
          <w:rFonts w:eastAsia="Calibri" w:cs="Times New Roman"/>
          <w:color w:val="FF0000"/>
          <w:szCs w:val="22"/>
        </w:rPr>
        <w:t>designing and developing breakthrough products and services</w:t>
      </w:r>
      <w:r w:rsidRPr="00DA59F2">
        <w:rPr>
          <w:rFonts w:eastAsia="Calibri" w:cs="Times New Roman"/>
          <w:szCs w:val="22"/>
        </w:rPr>
        <w:t xml:space="preserve"> that have high appeal in the marketplace and strengthen customer preference for the John Deere brand. Innovation extends to using the </w:t>
      </w:r>
      <w:r w:rsidRPr="00DA59F2">
        <w:rPr>
          <w:rFonts w:eastAsia="Calibri" w:cs="Times New Roman"/>
          <w:color w:val="FF0000"/>
          <w:szCs w:val="22"/>
        </w:rPr>
        <w:t xml:space="preserve">latest technology </w:t>
      </w:r>
      <w:r w:rsidRPr="00DA59F2">
        <w:rPr>
          <w:rFonts w:eastAsia="Calibri" w:cs="Times New Roman"/>
          <w:szCs w:val="22"/>
        </w:rPr>
        <w:t xml:space="preserve">to establish </w:t>
      </w:r>
      <w:r w:rsidRPr="00DA59F2">
        <w:rPr>
          <w:rFonts w:eastAsia="Calibri" w:cs="Times New Roman"/>
          <w:color w:val="FF0000"/>
          <w:szCs w:val="22"/>
        </w:rPr>
        <w:t xml:space="preserve">world-class manufacturing processes </w:t>
      </w:r>
      <w:r w:rsidRPr="00DA59F2">
        <w:rPr>
          <w:rFonts w:eastAsia="Calibri" w:cs="Times New Roman"/>
          <w:szCs w:val="22"/>
        </w:rPr>
        <w:t xml:space="preserve">and applying the </w:t>
      </w:r>
      <w:r w:rsidRPr="00DA59F2">
        <w:rPr>
          <w:rFonts w:eastAsia="Calibri" w:cs="Times New Roman"/>
          <w:color w:val="FF0000"/>
          <w:szCs w:val="22"/>
        </w:rPr>
        <w:t xml:space="preserve">most advanced information technology tools and practices </w:t>
      </w:r>
      <w:r w:rsidRPr="00DA59F2">
        <w:rPr>
          <w:rFonts w:eastAsia="Calibri" w:cs="Times New Roman"/>
          <w:szCs w:val="22"/>
        </w:rPr>
        <w:t xml:space="preserve">throughout the company. </w:t>
      </w:r>
    </w:p>
    <w:p w14:paraId="2D8CDD4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Our core values unite us as </w:t>
      </w:r>
      <w:r w:rsidRPr="00DA59F2">
        <w:rPr>
          <w:rFonts w:eastAsia="Calibri" w:cs="Times New Roman"/>
          <w:color w:val="FF0000"/>
          <w:szCs w:val="22"/>
        </w:rPr>
        <w:t xml:space="preserve">members of the Deere community </w:t>
      </w:r>
      <w:r w:rsidRPr="00DA59F2">
        <w:rPr>
          <w:rFonts w:eastAsia="Calibri" w:cs="Times New Roman"/>
          <w:szCs w:val="22"/>
        </w:rPr>
        <w:t xml:space="preserve">and differentiate us from many other companies. These values, moreover, have </w:t>
      </w:r>
      <w:r w:rsidRPr="00DA59F2">
        <w:rPr>
          <w:rFonts w:eastAsia="Calibri" w:cs="Times New Roman"/>
          <w:color w:val="FF0000"/>
          <w:szCs w:val="22"/>
        </w:rPr>
        <w:t>sustained the loyalty of generations of customers</w:t>
      </w:r>
      <w:r w:rsidRPr="00DA59F2">
        <w:rPr>
          <w:rFonts w:eastAsia="Calibri" w:cs="Times New Roman"/>
          <w:szCs w:val="22"/>
        </w:rPr>
        <w:t xml:space="preserve"> and proved to be a </w:t>
      </w:r>
      <w:r w:rsidRPr="00DA59F2">
        <w:rPr>
          <w:rFonts w:eastAsia="Calibri" w:cs="Times New Roman"/>
          <w:color w:val="FF0000"/>
          <w:szCs w:val="22"/>
        </w:rPr>
        <w:t xml:space="preserve">powerful source of inspiration </w:t>
      </w:r>
      <w:r w:rsidRPr="00DA59F2">
        <w:rPr>
          <w:rFonts w:eastAsia="Calibri" w:cs="Times New Roman"/>
          <w:szCs w:val="22"/>
        </w:rPr>
        <w:t xml:space="preserve">for thousands of </w:t>
      </w:r>
      <w:r w:rsidRPr="00DA59F2">
        <w:rPr>
          <w:rFonts w:eastAsia="Calibri" w:cs="Times New Roman"/>
          <w:color w:val="FF0000"/>
          <w:szCs w:val="22"/>
        </w:rPr>
        <w:t xml:space="preserve">supremely talented employees </w:t>
      </w:r>
      <w:r w:rsidRPr="00DA59F2">
        <w:rPr>
          <w:rFonts w:eastAsia="Calibri" w:cs="Times New Roman"/>
          <w:szCs w:val="22"/>
        </w:rPr>
        <w:t xml:space="preserve">over the better part of two centuries. </w:t>
      </w:r>
    </w:p>
    <w:p w14:paraId="1011B62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Carrying on the legacy rooted in our core values is </w:t>
      </w:r>
      <w:r w:rsidRPr="00DA59F2">
        <w:rPr>
          <w:rFonts w:eastAsia="Calibri" w:cs="Times New Roman"/>
          <w:color w:val="FF0000"/>
          <w:szCs w:val="22"/>
        </w:rPr>
        <w:t xml:space="preserve">essential to serving customers </w:t>
      </w:r>
      <w:r w:rsidRPr="00DA59F2">
        <w:rPr>
          <w:rFonts w:eastAsia="Calibri" w:cs="Times New Roman"/>
          <w:szCs w:val="22"/>
        </w:rPr>
        <w:t xml:space="preserve">and </w:t>
      </w:r>
      <w:r w:rsidRPr="00DA59F2">
        <w:rPr>
          <w:rFonts w:eastAsia="Calibri" w:cs="Times New Roman"/>
          <w:color w:val="FF0000"/>
          <w:szCs w:val="22"/>
        </w:rPr>
        <w:t>achieving our business goals, present and future</w:t>
      </w:r>
      <w:r w:rsidR="008A4070">
        <w:rPr>
          <w:rFonts w:eastAsia="Calibri" w:cs="Times New Roman"/>
          <w:color w:val="FF0000"/>
          <w:szCs w:val="22"/>
        </w:rPr>
        <w:t xml:space="preserve"> </w:t>
      </w:r>
      <w:r w:rsidR="008A4070" w:rsidRPr="008A4070">
        <w:rPr>
          <w:rFonts w:eastAsia="Calibri" w:cs="Times New Roman"/>
          <w:szCs w:val="22"/>
        </w:rPr>
        <w:t>(</w:t>
      </w:r>
      <w:r w:rsidR="008A4070">
        <w:rPr>
          <w:rFonts w:eastAsia="Calibri"/>
        </w:rPr>
        <w:t xml:space="preserve">Deere, </w:t>
      </w:r>
      <w:r w:rsidR="008A4070" w:rsidRPr="008A4070">
        <w:rPr>
          <w:rFonts w:eastAsia="Calibri"/>
        </w:rPr>
        <w:t>n.d.).</w:t>
      </w:r>
      <w:r w:rsidRPr="008A4070">
        <w:rPr>
          <w:rFonts w:eastAsia="Calibri" w:cs="Times New Roman"/>
          <w:szCs w:val="22"/>
        </w:rPr>
        <w:t>.</w:t>
      </w:r>
    </w:p>
    <w:p w14:paraId="1285A2FA" w14:textId="77777777" w:rsidR="00DA59F2" w:rsidRPr="00DA59F2" w:rsidRDefault="00DA59F2" w:rsidP="00DA59F2">
      <w:pPr>
        <w:spacing w:after="200" w:line="276" w:lineRule="auto"/>
        <w:rPr>
          <w:rFonts w:cs="Times New Roman"/>
          <w:b/>
          <w:bCs/>
          <w:shd w:val="clear" w:color="auto" w:fill="FFFFFF"/>
        </w:rPr>
      </w:pPr>
      <w:r w:rsidRPr="00DA59F2">
        <w:rPr>
          <w:rFonts w:eastAsia="Calibri" w:cs="Times New Roman"/>
          <w:szCs w:val="22"/>
          <w:shd w:val="clear" w:color="auto" w:fill="FFFFFF"/>
        </w:rPr>
        <w:br w:type="page"/>
      </w:r>
    </w:p>
    <w:p w14:paraId="2BCA1C20"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Dover</w:t>
      </w:r>
    </w:p>
    <w:p w14:paraId="03A5C029" w14:textId="1E0A8311"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None stated</w:t>
      </w:r>
    </w:p>
    <w:p w14:paraId="08C991C8" w14:textId="7F88C313"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None stated</w:t>
      </w:r>
    </w:p>
    <w:p w14:paraId="37EA5191" w14:textId="6A709541"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3347EC1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High ethical standards</w:t>
      </w:r>
      <w:r w:rsidRPr="00DA59F2">
        <w:rPr>
          <w:rFonts w:eastAsia="Calibri" w:cs="Times New Roman"/>
          <w:szCs w:val="22"/>
        </w:rPr>
        <w:t xml:space="preserve">, </w:t>
      </w:r>
      <w:r w:rsidRPr="00DA59F2">
        <w:rPr>
          <w:rFonts w:eastAsia="Calibri" w:cs="Times New Roman"/>
          <w:color w:val="FF0000"/>
          <w:szCs w:val="22"/>
        </w:rPr>
        <w:t>Openness</w:t>
      </w:r>
      <w:r w:rsidRPr="00DA59F2">
        <w:rPr>
          <w:rFonts w:eastAsia="Calibri" w:cs="Times New Roman"/>
          <w:szCs w:val="22"/>
        </w:rPr>
        <w:t xml:space="preserve"> and </w:t>
      </w:r>
      <w:r w:rsidRPr="00DA59F2">
        <w:rPr>
          <w:rFonts w:eastAsia="Calibri" w:cs="Times New Roman"/>
          <w:color w:val="FF0000"/>
          <w:szCs w:val="22"/>
        </w:rPr>
        <w:t>Trust</w:t>
      </w:r>
    </w:p>
    <w:p w14:paraId="6938DB9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Collaborative entrepreneurial spirit</w:t>
      </w:r>
    </w:p>
    <w:p w14:paraId="454DE4C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Winning through customers</w:t>
      </w:r>
    </w:p>
    <w:p w14:paraId="584EC930"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Respects and values </w:t>
      </w:r>
      <w:r w:rsidRPr="00DA59F2">
        <w:rPr>
          <w:rFonts w:eastAsia="Calibri" w:cs="Times New Roman"/>
          <w:szCs w:val="22"/>
        </w:rPr>
        <w:t>people</w:t>
      </w:r>
    </w:p>
    <w:p w14:paraId="61890BEE"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Expectations for results</w:t>
      </w:r>
      <w:r w:rsidR="008A4070">
        <w:rPr>
          <w:rFonts w:eastAsia="Calibri" w:cs="Times New Roman"/>
          <w:color w:val="FF0000"/>
          <w:szCs w:val="22"/>
        </w:rPr>
        <w:t xml:space="preserve"> </w:t>
      </w:r>
      <w:r w:rsidR="008A4070" w:rsidRPr="008A4070">
        <w:rPr>
          <w:rFonts w:eastAsia="Calibri" w:cs="Times New Roman"/>
          <w:szCs w:val="22"/>
        </w:rPr>
        <w:t>(</w:t>
      </w:r>
      <w:r w:rsidR="008A4070">
        <w:rPr>
          <w:rFonts w:eastAsia="Calibri"/>
        </w:rPr>
        <w:t xml:space="preserve">Dover Corporation, </w:t>
      </w:r>
      <w:r w:rsidR="008A4070" w:rsidRPr="002B319C">
        <w:rPr>
          <w:rFonts w:eastAsia="Calibri"/>
        </w:rPr>
        <w:t>n.d.).</w:t>
      </w:r>
    </w:p>
    <w:p w14:paraId="619B8CF7" w14:textId="77777777" w:rsidR="00DA59F2" w:rsidRPr="00DA59F2" w:rsidRDefault="00DA59F2" w:rsidP="00DA59F2">
      <w:pPr>
        <w:spacing w:after="200" w:line="276" w:lineRule="auto"/>
        <w:rPr>
          <w:rFonts w:eastAsia="Calibri" w:cs="Times New Roman"/>
          <w:szCs w:val="22"/>
        </w:rPr>
      </w:pPr>
    </w:p>
    <w:p w14:paraId="277BC1F7"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br w:type="page"/>
      </w:r>
    </w:p>
    <w:p w14:paraId="51CCD93A"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EMC</w:t>
      </w:r>
    </w:p>
    <w:p w14:paraId="3AB65E43" w14:textId="4BA23814"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014B022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Our visions is to lead customers on a </w:t>
      </w:r>
      <w:r w:rsidRPr="00DA59F2">
        <w:rPr>
          <w:rFonts w:eastAsia="Calibri" w:cs="Times New Roman"/>
          <w:color w:val="FF0000"/>
          <w:szCs w:val="22"/>
        </w:rPr>
        <w:t>safe and swift journey to the cloud</w:t>
      </w:r>
      <w:r w:rsidRPr="00DA59F2">
        <w:rPr>
          <w:rFonts w:eastAsia="Calibri" w:cs="Times New Roman"/>
          <w:szCs w:val="22"/>
        </w:rPr>
        <w:t xml:space="preserve">, a dramatically more </w:t>
      </w:r>
      <w:r w:rsidRPr="00DA59F2">
        <w:rPr>
          <w:rFonts w:eastAsia="Calibri" w:cs="Times New Roman"/>
          <w:color w:val="FF0000"/>
          <w:szCs w:val="22"/>
        </w:rPr>
        <w:t xml:space="preserve">efficient and effective model to deliver IT </w:t>
      </w:r>
      <w:r w:rsidRPr="00DA59F2">
        <w:rPr>
          <w:rFonts w:eastAsia="Calibri" w:cs="Times New Roman"/>
          <w:szCs w:val="22"/>
        </w:rPr>
        <w:t>as a service.</w:t>
      </w:r>
    </w:p>
    <w:p w14:paraId="359EC63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Our mission is to </w:t>
      </w:r>
      <w:r w:rsidRPr="00DA59F2">
        <w:rPr>
          <w:rFonts w:eastAsia="Calibri" w:cs="Times New Roman"/>
          <w:color w:val="FF0000"/>
          <w:szCs w:val="22"/>
        </w:rPr>
        <w:t>help people</w:t>
      </w:r>
      <w:r w:rsidRPr="00DA59F2">
        <w:rPr>
          <w:rFonts w:eastAsia="Calibri" w:cs="Times New Roman"/>
          <w:szCs w:val="22"/>
        </w:rPr>
        <w:t xml:space="preserve">. Organizations, and IT departments </w:t>
      </w:r>
      <w:r w:rsidRPr="00DA59F2">
        <w:rPr>
          <w:rFonts w:eastAsia="Calibri" w:cs="Times New Roman"/>
          <w:color w:val="FF0000"/>
          <w:szCs w:val="22"/>
        </w:rPr>
        <w:t>accelerate their journey to cloud computing</w:t>
      </w:r>
      <w:r w:rsidRPr="00DA59F2">
        <w:rPr>
          <w:rFonts w:eastAsia="Calibri" w:cs="Times New Roman"/>
          <w:szCs w:val="22"/>
        </w:rPr>
        <w:t xml:space="preserve">, by helping </w:t>
      </w:r>
      <w:r w:rsidRPr="00DA59F2">
        <w:rPr>
          <w:rFonts w:eastAsia="Calibri" w:cs="Times New Roman"/>
          <w:color w:val="FF0000"/>
          <w:szCs w:val="22"/>
        </w:rPr>
        <w:t xml:space="preserve">store, manage, protest, and analyze their most valuable asset-information </w:t>
      </w:r>
      <w:r w:rsidRPr="00DA59F2">
        <w:rPr>
          <w:rFonts w:eastAsia="Calibri" w:cs="Times New Roman"/>
          <w:szCs w:val="22"/>
        </w:rPr>
        <w:t xml:space="preserve">– in a more </w:t>
      </w:r>
      <w:r w:rsidRPr="00DA59F2">
        <w:rPr>
          <w:rFonts w:eastAsia="Calibri" w:cs="Times New Roman"/>
          <w:color w:val="FF0000"/>
          <w:szCs w:val="22"/>
        </w:rPr>
        <w:t>agile, trusted and efficient manner</w:t>
      </w:r>
      <w:r w:rsidRPr="00DA59F2">
        <w:rPr>
          <w:rFonts w:eastAsia="Calibri" w:cs="Times New Roman"/>
          <w:szCs w:val="22"/>
        </w:rPr>
        <w:t>.</w:t>
      </w:r>
    </w:p>
    <w:p w14:paraId="27273EB1" w14:textId="6135AF6B"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279CE445" w14:textId="2C339CFF"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48EDE7F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ten core values</w:t>
      </w:r>
    </w:p>
    <w:p w14:paraId="69E97BD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Every winning company lives by a unique and enduring winning culture.</w:t>
      </w:r>
    </w:p>
    <w:p w14:paraId="3D42053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This is ours.</w:t>
      </w:r>
    </w:p>
    <w:p w14:paraId="28CFA5DE"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Customer first</w:t>
      </w:r>
    </w:p>
    <w:p w14:paraId="411AEBAC"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Focus on their needs</w:t>
      </w:r>
      <w:r w:rsidRPr="00DA59F2">
        <w:rPr>
          <w:rFonts w:eastAsia="Calibri" w:cs="Times New Roman"/>
          <w:szCs w:val="22"/>
        </w:rPr>
        <w:t xml:space="preserve">; </w:t>
      </w:r>
      <w:r w:rsidRPr="00DA59F2">
        <w:rPr>
          <w:rFonts w:eastAsia="Calibri" w:cs="Times New Roman"/>
          <w:color w:val="FF0000"/>
          <w:szCs w:val="22"/>
        </w:rPr>
        <w:t xml:space="preserve">                                                                                                                             </w:t>
      </w:r>
      <w:r w:rsidRPr="00DA59F2">
        <w:rPr>
          <w:rFonts w:eastAsia="Calibri" w:cs="Times New Roman"/>
          <w:szCs w:val="22"/>
        </w:rPr>
        <w:t xml:space="preserve"> </w:t>
      </w:r>
    </w:p>
    <w:p w14:paraId="40CFFDE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Sense of urgency</w:t>
      </w:r>
    </w:p>
    <w:p w14:paraId="064C4749"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Seize opportunities quickly</w:t>
      </w:r>
      <w:r w:rsidRPr="00DA59F2">
        <w:rPr>
          <w:rFonts w:eastAsia="Calibri" w:cs="Times New Roman"/>
          <w:szCs w:val="22"/>
        </w:rPr>
        <w:t xml:space="preserve">; </w:t>
      </w:r>
      <w:r w:rsidRPr="00DA59F2">
        <w:rPr>
          <w:rFonts w:eastAsia="Calibri" w:cs="Times New Roman"/>
          <w:color w:val="FF0000"/>
          <w:szCs w:val="22"/>
        </w:rPr>
        <w:t>get it done now</w:t>
      </w:r>
      <w:r w:rsidRPr="00DA59F2">
        <w:rPr>
          <w:rFonts w:eastAsia="Calibri" w:cs="Times New Roman"/>
          <w:szCs w:val="22"/>
        </w:rPr>
        <w:t xml:space="preserve">. </w:t>
      </w:r>
    </w:p>
    <w:p w14:paraId="3757701F"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Results-Drive /Accountability</w:t>
      </w:r>
    </w:p>
    <w:p w14:paraId="30751C5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Complete </w:t>
      </w:r>
      <w:r w:rsidRPr="00DA59F2">
        <w:rPr>
          <w:rFonts w:eastAsia="Calibri" w:cs="Times New Roman"/>
          <w:color w:val="FF0000"/>
          <w:szCs w:val="22"/>
        </w:rPr>
        <w:t xml:space="preserve">what you say you are going to do; </w:t>
      </w:r>
      <w:r w:rsidRPr="00DA59F2">
        <w:rPr>
          <w:rFonts w:eastAsia="Calibri" w:cs="Times New Roman"/>
          <w:szCs w:val="22"/>
        </w:rPr>
        <w:t>no excuse.</w:t>
      </w:r>
    </w:p>
    <w:p w14:paraId="17CE2A74"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Integrity</w:t>
      </w:r>
    </w:p>
    <w:p w14:paraId="5B3F519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Treat others with </w:t>
      </w:r>
      <w:r w:rsidRPr="00DA59F2">
        <w:rPr>
          <w:rFonts w:eastAsia="Calibri" w:cs="Times New Roman"/>
          <w:color w:val="FF0000"/>
          <w:szCs w:val="22"/>
        </w:rPr>
        <w:t xml:space="preserve">respect </w:t>
      </w:r>
      <w:r w:rsidRPr="00DA59F2">
        <w:rPr>
          <w:rFonts w:eastAsia="Calibri" w:cs="Times New Roman"/>
          <w:szCs w:val="22"/>
        </w:rPr>
        <w:t xml:space="preserve">and </w:t>
      </w:r>
      <w:r w:rsidRPr="00DA59F2">
        <w:rPr>
          <w:rFonts w:eastAsia="Calibri" w:cs="Times New Roman"/>
          <w:color w:val="FF0000"/>
          <w:szCs w:val="22"/>
        </w:rPr>
        <w:t>do the right thing always</w:t>
      </w:r>
      <w:r w:rsidRPr="00DA59F2">
        <w:rPr>
          <w:rFonts w:eastAsia="Calibri" w:cs="Times New Roman"/>
          <w:szCs w:val="22"/>
        </w:rPr>
        <w:t>.</w:t>
      </w:r>
    </w:p>
    <w:p w14:paraId="272B246B"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Innovative Problem Solving</w:t>
      </w:r>
    </w:p>
    <w:p w14:paraId="3D20E6AD"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Think creatively </w:t>
      </w:r>
      <w:r w:rsidRPr="00DA59F2">
        <w:rPr>
          <w:rFonts w:eastAsia="Calibri" w:cs="Times New Roman"/>
          <w:szCs w:val="22"/>
        </w:rPr>
        <w:t>to provide the solutions.</w:t>
      </w:r>
    </w:p>
    <w:p w14:paraId="323E5177"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Expertise / Quality</w:t>
      </w:r>
    </w:p>
    <w:p w14:paraId="1BC81B2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Develop and deliver </w:t>
      </w:r>
      <w:r w:rsidRPr="00DA59F2">
        <w:rPr>
          <w:rFonts w:eastAsia="Calibri" w:cs="Times New Roman"/>
          <w:color w:val="FF0000"/>
          <w:szCs w:val="22"/>
        </w:rPr>
        <w:t>best-of-bread products and services</w:t>
      </w:r>
      <w:r w:rsidRPr="00DA59F2">
        <w:rPr>
          <w:rFonts w:eastAsia="Calibri" w:cs="Times New Roman"/>
          <w:szCs w:val="22"/>
        </w:rPr>
        <w:t>.</w:t>
      </w:r>
    </w:p>
    <w:p w14:paraId="66C731C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Understanding the business</w:t>
      </w:r>
    </w:p>
    <w:p w14:paraId="02CCEA5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lastRenderedPageBreak/>
        <w:t xml:space="preserve">Know </w:t>
      </w:r>
      <w:r w:rsidRPr="00DA59F2">
        <w:rPr>
          <w:rFonts w:eastAsia="Calibri" w:cs="Times New Roman"/>
          <w:color w:val="FF0000"/>
          <w:szCs w:val="22"/>
        </w:rPr>
        <w:t xml:space="preserve">how we provide real value </w:t>
      </w:r>
      <w:r w:rsidRPr="00DA59F2">
        <w:rPr>
          <w:rFonts w:eastAsia="Calibri" w:cs="Times New Roman"/>
          <w:szCs w:val="22"/>
        </w:rPr>
        <w:t>to our customers.</w:t>
      </w:r>
    </w:p>
    <w:p w14:paraId="0A46158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Teamwork</w:t>
      </w:r>
    </w:p>
    <w:p w14:paraId="3DB45EF8"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Collaborate</w:t>
      </w:r>
      <w:r w:rsidRPr="00DA59F2">
        <w:rPr>
          <w:rFonts w:eastAsia="Calibri" w:cs="Times New Roman"/>
          <w:szCs w:val="22"/>
        </w:rPr>
        <w:t xml:space="preserve"> smoothly with others; </w:t>
      </w:r>
      <w:r w:rsidRPr="00DA59F2">
        <w:rPr>
          <w:rFonts w:eastAsia="Calibri" w:cs="Times New Roman"/>
          <w:color w:val="FF0000"/>
          <w:szCs w:val="22"/>
        </w:rPr>
        <w:t>leverage our diversity</w:t>
      </w:r>
      <w:r w:rsidRPr="00DA59F2">
        <w:rPr>
          <w:rFonts w:eastAsia="Calibri" w:cs="Times New Roman"/>
          <w:szCs w:val="22"/>
        </w:rPr>
        <w:t>.</w:t>
      </w:r>
    </w:p>
    <w:p w14:paraId="4BAC1DC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Communication</w:t>
      </w:r>
    </w:p>
    <w:p w14:paraId="24FF8070"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Maintain </w:t>
      </w:r>
      <w:r w:rsidRPr="00DA59F2">
        <w:rPr>
          <w:rFonts w:eastAsia="Calibri" w:cs="Times New Roman"/>
          <w:color w:val="FF0000"/>
          <w:szCs w:val="22"/>
        </w:rPr>
        <w:t>open</w:t>
      </w:r>
      <w:r w:rsidRPr="00DA59F2">
        <w:rPr>
          <w:rFonts w:eastAsia="Calibri" w:cs="Times New Roman"/>
          <w:szCs w:val="22"/>
        </w:rPr>
        <w:t xml:space="preserve">, </w:t>
      </w:r>
      <w:r w:rsidRPr="00DA59F2">
        <w:rPr>
          <w:rFonts w:eastAsia="Calibri" w:cs="Times New Roman"/>
          <w:color w:val="FF0000"/>
          <w:szCs w:val="22"/>
        </w:rPr>
        <w:t>honest interactions</w:t>
      </w:r>
      <w:r w:rsidRPr="00DA59F2">
        <w:rPr>
          <w:rFonts w:eastAsia="Calibri" w:cs="Times New Roman"/>
          <w:szCs w:val="22"/>
        </w:rPr>
        <w:t xml:space="preserve">; </w:t>
      </w:r>
      <w:r w:rsidRPr="00DA59F2">
        <w:rPr>
          <w:rFonts w:eastAsia="Calibri" w:cs="Times New Roman"/>
          <w:color w:val="FF0000"/>
          <w:szCs w:val="22"/>
        </w:rPr>
        <w:t>build relationships on trust</w:t>
      </w:r>
      <w:r w:rsidRPr="00DA59F2">
        <w:rPr>
          <w:rFonts w:eastAsia="Calibri" w:cs="Times New Roman"/>
          <w:szCs w:val="22"/>
        </w:rPr>
        <w:t>.</w:t>
      </w:r>
    </w:p>
    <w:p w14:paraId="78EF090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Adaptability</w:t>
      </w:r>
    </w:p>
    <w:p w14:paraId="053B12B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Stay </w:t>
      </w:r>
      <w:r w:rsidRPr="00DA59F2">
        <w:rPr>
          <w:rFonts w:eastAsia="Calibri" w:cs="Times New Roman"/>
          <w:color w:val="FF0000"/>
          <w:szCs w:val="22"/>
        </w:rPr>
        <w:t>flexible</w:t>
      </w:r>
      <w:r w:rsidRPr="00DA59F2">
        <w:rPr>
          <w:rFonts w:eastAsia="Calibri" w:cs="Times New Roman"/>
          <w:szCs w:val="22"/>
        </w:rPr>
        <w:t xml:space="preserve">; </w:t>
      </w:r>
      <w:r w:rsidRPr="00DA59F2">
        <w:rPr>
          <w:rFonts w:eastAsia="Calibri" w:cs="Times New Roman"/>
          <w:color w:val="FF0000"/>
          <w:szCs w:val="22"/>
        </w:rPr>
        <w:t xml:space="preserve">adapt as circumstances </w:t>
      </w:r>
      <w:r w:rsidRPr="00DA59F2">
        <w:rPr>
          <w:rFonts w:eastAsia="Calibri" w:cs="Times New Roman"/>
          <w:szCs w:val="22"/>
        </w:rPr>
        <w:t>change</w:t>
      </w:r>
      <w:r w:rsidR="001C3738">
        <w:rPr>
          <w:rFonts w:eastAsia="Calibri" w:cs="Times New Roman"/>
          <w:szCs w:val="22"/>
        </w:rPr>
        <w:t xml:space="preserve"> (</w:t>
      </w:r>
      <w:r w:rsidR="001C3738">
        <w:rPr>
          <w:rFonts w:eastAsia="Calibri"/>
        </w:rPr>
        <w:t xml:space="preserve">EMC, </w:t>
      </w:r>
      <w:r w:rsidR="001C3738" w:rsidRPr="002B319C">
        <w:rPr>
          <w:rFonts w:eastAsia="Calibri"/>
        </w:rPr>
        <w:t>n.d.).</w:t>
      </w:r>
    </w:p>
    <w:p w14:paraId="4648B13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6DC29B09"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Exxon</w:t>
      </w:r>
    </w:p>
    <w:p w14:paraId="5DC29A3C" w14:textId="36E4344F"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0DA3D447" w14:textId="47FE1116"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61137185" w14:textId="4452DF44"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41F6F154"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Our guiding principles</w:t>
      </w:r>
    </w:p>
    <w:p w14:paraId="39950094"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Exxon Mobil Corporation is committed to being the </w:t>
      </w:r>
      <w:r w:rsidRPr="00DA59F2">
        <w:rPr>
          <w:rFonts w:eastAsia="Calibri" w:cs="Times New Roman"/>
          <w:color w:val="FF0000"/>
          <w:szCs w:val="22"/>
          <w:shd w:val="clear" w:color="auto" w:fill="FFFFFF"/>
        </w:rPr>
        <w:t>world's premier petroleum and petrochemical compan</w:t>
      </w:r>
      <w:r w:rsidRPr="00DA59F2">
        <w:rPr>
          <w:rFonts w:eastAsia="Calibri" w:cs="Times New Roman"/>
          <w:szCs w:val="22"/>
          <w:shd w:val="clear" w:color="auto" w:fill="FFFFFF"/>
        </w:rPr>
        <w:t xml:space="preserve">y. To that end, we must continuously </w:t>
      </w:r>
      <w:r w:rsidRPr="00DA59F2">
        <w:rPr>
          <w:rFonts w:eastAsia="Calibri" w:cs="Times New Roman"/>
          <w:color w:val="FF0000"/>
          <w:szCs w:val="22"/>
          <w:shd w:val="clear" w:color="auto" w:fill="FFFFFF"/>
        </w:rPr>
        <w:t xml:space="preserve">achieve superior financial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 xml:space="preserve">operating results </w:t>
      </w:r>
      <w:r w:rsidRPr="00DA59F2">
        <w:rPr>
          <w:rFonts w:eastAsia="Calibri" w:cs="Times New Roman"/>
          <w:szCs w:val="22"/>
          <w:shd w:val="clear" w:color="auto" w:fill="FFFFFF"/>
        </w:rPr>
        <w:t xml:space="preserve">while simultaneously </w:t>
      </w:r>
      <w:r w:rsidRPr="00DA59F2">
        <w:rPr>
          <w:rFonts w:eastAsia="Calibri" w:cs="Times New Roman"/>
          <w:color w:val="FF0000"/>
          <w:szCs w:val="22"/>
          <w:shd w:val="clear" w:color="auto" w:fill="FFFFFF"/>
        </w:rPr>
        <w:t>adhering to high ethical standards</w:t>
      </w:r>
      <w:r w:rsidRPr="00DA59F2">
        <w:rPr>
          <w:rFonts w:eastAsia="Calibri" w:cs="Times New Roman"/>
          <w:szCs w:val="22"/>
          <w:shd w:val="clear" w:color="auto" w:fill="FFFFFF"/>
        </w:rPr>
        <w:t>.</w:t>
      </w:r>
    </w:p>
    <w:p w14:paraId="2443F82C"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The following principles guide our relationships with our shareholders, customers, employees, and communities:</w:t>
      </w:r>
    </w:p>
    <w:p w14:paraId="5E94719F"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Shareholders</w:t>
      </w:r>
      <w:r w:rsidRPr="00DA59F2">
        <w:rPr>
          <w:rFonts w:eastAsia="Calibri" w:cs="Times New Roman"/>
          <w:color w:val="FF0000"/>
          <w:szCs w:val="22"/>
          <w:shd w:val="clear" w:color="auto" w:fill="FFFFFF"/>
        </w:rPr>
        <w:br/>
      </w:r>
      <w:r w:rsidRPr="00DA59F2">
        <w:rPr>
          <w:rFonts w:eastAsia="Calibri" w:cs="Times New Roman"/>
          <w:szCs w:val="22"/>
          <w:shd w:val="clear" w:color="auto" w:fill="FFFFFF"/>
        </w:rPr>
        <w:t xml:space="preserve">We are committed to enhancing the </w:t>
      </w:r>
      <w:r w:rsidRPr="00DA59F2">
        <w:rPr>
          <w:rFonts w:eastAsia="Calibri" w:cs="Times New Roman"/>
          <w:color w:val="FF0000"/>
          <w:szCs w:val="22"/>
          <w:shd w:val="clear" w:color="auto" w:fill="FFFFFF"/>
        </w:rPr>
        <w:t xml:space="preserve">long-term value </w:t>
      </w:r>
      <w:r w:rsidRPr="00DA59F2">
        <w:rPr>
          <w:rFonts w:eastAsia="Calibri" w:cs="Times New Roman"/>
          <w:szCs w:val="22"/>
          <w:shd w:val="clear" w:color="auto" w:fill="FFFFFF"/>
        </w:rPr>
        <w:t xml:space="preserve">of the investment dollars entrusted to us by our shareholders. By running the business </w:t>
      </w:r>
      <w:r w:rsidRPr="00DA59F2">
        <w:rPr>
          <w:rFonts w:eastAsia="Calibri" w:cs="Times New Roman"/>
          <w:color w:val="FF0000"/>
          <w:szCs w:val="22"/>
          <w:shd w:val="clear" w:color="auto" w:fill="FFFFFF"/>
        </w:rPr>
        <w:t>profitably and responsibly</w:t>
      </w:r>
      <w:r w:rsidRPr="00DA59F2">
        <w:rPr>
          <w:rFonts w:eastAsia="Calibri" w:cs="Times New Roman"/>
          <w:szCs w:val="22"/>
          <w:shd w:val="clear" w:color="auto" w:fill="FFFFFF"/>
        </w:rPr>
        <w:t xml:space="preserve">, we expect our shareholders to be </w:t>
      </w:r>
      <w:r w:rsidRPr="00DA59F2">
        <w:rPr>
          <w:rFonts w:eastAsia="Calibri" w:cs="Times New Roman"/>
          <w:color w:val="FF0000"/>
          <w:szCs w:val="22"/>
          <w:shd w:val="clear" w:color="auto" w:fill="FFFFFF"/>
        </w:rPr>
        <w:t>rewarded with superior returns</w:t>
      </w:r>
      <w:r w:rsidRPr="00DA59F2">
        <w:rPr>
          <w:rFonts w:eastAsia="Calibri" w:cs="Times New Roman"/>
          <w:szCs w:val="22"/>
          <w:shd w:val="clear" w:color="auto" w:fill="FFFFFF"/>
        </w:rPr>
        <w:t>. This commitment drives the management of our Corporation.</w:t>
      </w:r>
    </w:p>
    <w:p w14:paraId="7FD7BF18"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Customers</w:t>
      </w:r>
      <w:r w:rsidRPr="00DA59F2">
        <w:rPr>
          <w:rFonts w:eastAsia="Calibri" w:cs="Times New Roman"/>
          <w:color w:val="FF0000"/>
          <w:szCs w:val="22"/>
          <w:shd w:val="clear" w:color="auto" w:fill="FFFFFF"/>
        </w:rPr>
        <w:br/>
      </w:r>
      <w:r w:rsidRPr="00DA59F2">
        <w:rPr>
          <w:rFonts w:eastAsia="Calibri" w:cs="Times New Roman"/>
          <w:szCs w:val="22"/>
          <w:shd w:val="clear" w:color="auto" w:fill="FFFFFF"/>
        </w:rPr>
        <w:t xml:space="preserve">Success depends on our ability to </w:t>
      </w:r>
      <w:r w:rsidRPr="00DA59F2">
        <w:rPr>
          <w:rFonts w:eastAsia="Calibri" w:cs="Times New Roman"/>
          <w:color w:val="FF0000"/>
          <w:szCs w:val="22"/>
          <w:shd w:val="clear" w:color="auto" w:fill="FFFFFF"/>
        </w:rPr>
        <w:t xml:space="preserve">consistently satisfy </w:t>
      </w:r>
      <w:r w:rsidRPr="00DA59F2">
        <w:rPr>
          <w:rFonts w:eastAsia="Calibri" w:cs="Times New Roman"/>
          <w:szCs w:val="22"/>
          <w:shd w:val="clear" w:color="auto" w:fill="FFFFFF"/>
        </w:rPr>
        <w:t xml:space="preserve">ever changing customer preferences. We commit to be </w:t>
      </w:r>
      <w:r w:rsidRPr="00DA59F2">
        <w:rPr>
          <w:rFonts w:eastAsia="Calibri" w:cs="Times New Roman"/>
          <w:color w:val="FF0000"/>
          <w:szCs w:val="22"/>
          <w:shd w:val="clear" w:color="auto" w:fill="FFFFFF"/>
        </w:rPr>
        <w:t>innovative</w:t>
      </w:r>
      <w:r w:rsidRPr="00DA59F2">
        <w:rPr>
          <w:rFonts w:eastAsia="Calibri" w:cs="Times New Roman"/>
          <w:szCs w:val="22"/>
          <w:shd w:val="clear" w:color="auto" w:fill="FFFFFF"/>
        </w:rPr>
        <w:t xml:space="preserve"> and </w:t>
      </w:r>
      <w:r w:rsidRPr="00DA59F2">
        <w:rPr>
          <w:rFonts w:eastAsia="Calibri" w:cs="Times New Roman"/>
          <w:color w:val="FF0000"/>
          <w:szCs w:val="22"/>
          <w:shd w:val="clear" w:color="auto" w:fill="FFFFFF"/>
        </w:rPr>
        <w:t>responsive,</w:t>
      </w:r>
      <w:r w:rsidRPr="00DA59F2">
        <w:rPr>
          <w:rFonts w:eastAsia="Calibri" w:cs="Times New Roman"/>
          <w:szCs w:val="22"/>
          <w:shd w:val="clear" w:color="auto" w:fill="FFFFFF"/>
        </w:rPr>
        <w:t xml:space="preserve"> while offering </w:t>
      </w:r>
      <w:r w:rsidRPr="00DA59F2">
        <w:rPr>
          <w:rFonts w:eastAsia="Calibri" w:cs="Times New Roman"/>
          <w:color w:val="FF0000"/>
          <w:szCs w:val="22"/>
          <w:shd w:val="clear" w:color="auto" w:fill="FFFFFF"/>
        </w:rPr>
        <w:t>high quality products and services</w:t>
      </w:r>
      <w:r w:rsidRPr="00DA59F2">
        <w:rPr>
          <w:rFonts w:eastAsia="Calibri" w:cs="Times New Roman"/>
          <w:szCs w:val="22"/>
          <w:shd w:val="clear" w:color="auto" w:fill="FFFFFF"/>
        </w:rPr>
        <w:t xml:space="preserve"> at </w:t>
      </w:r>
      <w:r w:rsidRPr="00DA59F2">
        <w:rPr>
          <w:rFonts w:eastAsia="Calibri" w:cs="Times New Roman"/>
          <w:color w:val="FF0000"/>
          <w:szCs w:val="22"/>
          <w:shd w:val="clear" w:color="auto" w:fill="FFFFFF"/>
        </w:rPr>
        <w:t>competitive prices</w:t>
      </w:r>
      <w:r w:rsidRPr="00DA59F2">
        <w:rPr>
          <w:rFonts w:eastAsia="Calibri" w:cs="Times New Roman"/>
          <w:szCs w:val="22"/>
          <w:shd w:val="clear" w:color="auto" w:fill="FFFFFF"/>
        </w:rPr>
        <w:t>.</w:t>
      </w:r>
    </w:p>
    <w:p w14:paraId="12CAEFDC"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Employees</w:t>
      </w:r>
      <w:r w:rsidRPr="00DA59F2">
        <w:rPr>
          <w:rFonts w:eastAsia="Calibri" w:cs="Times New Roman"/>
          <w:color w:val="FF0000"/>
          <w:szCs w:val="22"/>
          <w:shd w:val="clear" w:color="auto" w:fill="FFFFFF"/>
        </w:rPr>
        <w:br/>
      </w:r>
      <w:r w:rsidRPr="00DA59F2">
        <w:rPr>
          <w:rFonts w:eastAsia="Calibri" w:cs="Times New Roman"/>
          <w:szCs w:val="22"/>
          <w:shd w:val="clear" w:color="auto" w:fill="FFFFFF"/>
        </w:rPr>
        <w:t xml:space="preserve">The </w:t>
      </w:r>
      <w:r w:rsidRPr="00DA59F2">
        <w:rPr>
          <w:rFonts w:eastAsia="Calibri" w:cs="Times New Roman"/>
          <w:color w:val="FF0000"/>
          <w:szCs w:val="22"/>
          <w:shd w:val="clear" w:color="auto" w:fill="FFFFFF"/>
        </w:rPr>
        <w:t xml:space="preserve">exceptional quality of our workforce </w:t>
      </w:r>
      <w:r w:rsidRPr="00DA59F2">
        <w:rPr>
          <w:rFonts w:eastAsia="Calibri" w:cs="Times New Roman"/>
          <w:szCs w:val="22"/>
          <w:shd w:val="clear" w:color="auto" w:fill="FFFFFF"/>
        </w:rPr>
        <w:t xml:space="preserve">provides a </w:t>
      </w:r>
      <w:r w:rsidRPr="00DA59F2">
        <w:rPr>
          <w:rFonts w:eastAsia="Calibri" w:cs="Times New Roman"/>
          <w:color w:val="FF0000"/>
          <w:szCs w:val="22"/>
          <w:shd w:val="clear" w:color="auto" w:fill="FFFFFF"/>
        </w:rPr>
        <w:t>valuable competitive edge</w:t>
      </w:r>
      <w:r w:rsidRPr="00DA59F2">
        <w:rPr>
          <w:rFonts w:eastAsia="Calibri" w:cs="Times New Roman"/>
          <w:szCs w:val="22"/>
          <w:shd w:val="clear" w:color="auto" w:fill="FFFFFF"/>
        </w:rPr>
        <w:t xml:space="preserve">. To build on this advantage, we will strive to </w:t>
      </w:r>
      <w:r w:rsidRPr="00DA59F2">
        <w:rPr>
          <w:rFonts w:eastAsia="Calibri" w:cs="Times New Roman"/>
          <w:color w:val="FF0000"/>
          <w:szCs w:val="22"/>
          <w:shd w:val="clear" w:color="auto" w:fill="FFFFFF"/>
        </w:rPr>
        <w:t xml:space="preserve">hire and retain the most qualified </w:t>
      </w:r>
      <w:r w:rsidRPr="00DA59F2">
        <w:rPr>
          <w:rFonts w:eastAsia="Calibri" w:cs="Times New Roman"/>
          <w:szCs w:val="22"/>
          <w:shd w:val="clear" w:color="auto" w:fill="FFFFFF"/>
        </w:rPr>
        <w:t xml:space="preserve">people available and to </w:t>
      </w:r>
      <w:r w:rsidRPr="00DA59F2">
        <w:rPr>
          <w:rFonts w:eastAsia="Calibri" w:cs="Times New Roman"/>
          <w:color w:val="FF0000"/>
          <w:szCs w:val="22"/>
          <w:shd w:val="clear" w:color="auto" w:fill="FFFFFF"/>
        </w:rPr>
        <w:t xml:space="preserve">maximize their opportunities </w:t>
      </w:r>
      <w:r w:rsidRPr="00DA59F2">
        <w:rPr>
          <w:rFonts w:eastAsia="Calibri" w:cs="Times New Roman"/>
          <w:szCs w:val="22"/>
          <w:shd w:val="clear" w:color="auto" w:fill="FFFFFF"/>
        </w:rPr>
        <w:t xml:space="preserve">for success through </w:t>
      </w:r>
      <w:r w:rsidRPr="00DA59F2">
        <w:rPr>
          <w:rFonts w:eastAsia="Calibri" w:cs="Times New Roman"/>
          <w:color w:val="FF0000"/>
          <w:szCs w:val="22"/>
          <w:shd w:val="clear" w:color="auto" w:fill="FFFFFF"/>
        </w:rPr>
        <w:t>training and development</w:t>
      </w:r>
      <w:r w:rsidRPr="00DA59F2">
        <w:rPr>
          <w:rFonts w:eastAsia="Calibri" w:cs="Times New Roman"/>
          <w:szCs w:val="22"/>
          <w:shd w:val="clear" w:color="auto" w:fill="FFFFFF"/>
        </w:rPr>
        <w:t xml:space="preserve">. We are committed to maintaining a </w:t>
      </w:r>
      <w:r w:rsidRPr="00DA59F2">
        <w:rPr>
          <w:rFonts w:eastAsia="Calibri" w:cs="Times New Roman"/>
          <w:color w:val="FF0000"/>
          <w:szCs w:val="22"/>
          <w:shd w:val="clear" w:color="auto" w:fill="FFFFFF"/>
        </w:rPr>
        <w:t xml:space="preserve">safe work environment </w:t>
      </w:r>
      <w:r w:rsidRPr="00DA59F2">
        <w:rPr>
          <w:rFonts w:eastAsia="Calibri" w:cs="Times New Roman"/>
          <w:szCs w:val="22"/>
          <w:shd w:val="clear" w:color="auto" w:fill="FFFFFF"/>
        </w:rPr>
        <w:t xml:space="preserve">enriched by </w:t>
      </w:r>
      <w:r w:rsidRPr="00DA59F2">
        <w:rPr>
          <w:rFonts w:eastAsia="Calibri" w:cs="Times New Roman"/>
          <w:color w:val="FF0000"/>
          <w:szCs w:val="22"/>
          <w:shd w:val="clear" w:color="auto" w:fill="FFFFFF"/>
        </w:rPr>
        <w:t>diversity</w:t>
      </w:r>
      <w:r w:rsidRPr="00DA59F2">
        <w:rPr>
          <w:rFonts w:eastAsia="Calibri" w:cs="Times New Roman"/>
          <w:szCs w:val="22"/>
          <w:shd w:val="clear" w:color="auto" w:fill="FFFFFF"/>
        </w:rPr>
        <w:t xml:space="preserve"> and characterized by </w:t>
      </w:r>
      <w:r w:rsidRPr="00DA59F2">
        <w:rPr>
          <w:rFonts w:eastAsia="Calibri" w:cs="Times New Roman"/>
          <w:color w:val="FF0000"/>
          <w:szCs w:val="22"/>
          <w:shd w:val="clear" w:color="auto" w:fill="FFFFFF"/>
        </w:rPr>
        <w:t>open communication</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trust,</w:t>
      </w:r>
      <w:r w:rsidRPr="00DA59F2">
        <w:rPr>
          <w:rFonts w:eastAsia="Calibri" w:cs="Times New Roman"/>
          <w:szCs w:val="22"/>
          <w:shd w:val="clear" w:color="auto" w:fill="FFFFFF"/>
        </w:rPr>
        <w:t xml:space="preserve"> and </w:t>
      </w:r>
      <w:r w:rsidRPr="00DA59F2">
        <w:rPr>
          <w:rFonts w:eastAsia="Calibri" w:cs="Times New Roman"/>
          <w:color w:val="FF0000"/>
          <w:szCs w:val="22"/>
          <w:shd w:val="clear" w:color="auto" w:fill="FFFFFF"/>
        </w:rPr>
        <w:t>fair treatment</w:t>
      </w:r>
      <w:r w:rsidRPr="00DA59F2">
        <w:rPr>
          <w:rFonts w:eastAsia="Calibri" w:cs="Times New Roman"/>
          <w:szCs w:val="22"/>
          <w:shd w:val="clear" w:color="auto" w:fill="FFFFFF"/>
        </w:rPr>
        <w:t>.</w:t>
      </w:r>
    </w:p>
    <w:p w14:paraId="0E609362"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Communities</w:t>
      </w:r>
      <w:r w:rsidRPr="00DA59F2">
        <w:rPr>
          <w:rFonts w:eastAsia="Calibri" w:cs="Times New Roman"/>
          <w:color w:val="FF0000"/>
          <w:szCs w:val="22"/>
          <w:shd w:val="clear" w:color="auto" w:fill="FFFFFF"/>
        </w:rPr>
        <w:br/>
      </w:r>
      <w:r w:rsidRPr="00DA59F2">
        <w:rPr>
          <w:rFonts w:eastAsia="Calibri" w:cs="Times New Roman"/>
          <w:szCs w:val="22"/>
          <w:shd w:val="clear" w:color="auto" w:fill="FFFFFF"/>
        </w:rPr>
        <w:t xml:space="preserve">We commit to be a good </w:t>
      </w:r>
      <w:r w:rsidRPr="00DA59F2">
        <w:rPr>
          <w:rFonts w:eastAsia="Calibri" w:cs="Times New Roman"/>
          <w:color w:val="FF0000"/>
          <w:szCs w:val="22"/>
          <w:shd w:val="clear" w:color="auto" w:fill="FFFFFF"/>
        </w:rPr>
        <w:t xml:space="preserve">corporate citizen </w:t>
      </w:r>
      <w:r w:rsidRPr="00DA59F2">
        <w:rPr>
          <w:rFonts w:eastAsia="Calibri" w:cs="Times New Roman"/>
          <w:szCs w:val="22"/>
          <w:shd w:val="clear" w:color="auto" w:fill="FFFFFF"/>
        </w:rPr>
        <w:t xml:space="preserve">in all the places we operate worldwide. We will maintain </w:t>
      </w:r>
      <w:r w:rsidRPr="00DA59F2">
        <w:rPr>
          <w:rFonts w:eastAsia="Calibri" w:cs="Times New Roman"/>
          <w:color w:val="FF0000"/>
          <w:szCs w:val="22"/>
          <w:shd w:val="clear" w:color="auto" w:fill="FFFFFF"/>
        </w:rPr>
        <w:t>high ethical standards</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obey all applicable laws, rules, and regulations</w:t>
      </w:r>
      <w:r w:rsidRPr="00DA59F2">
        <w:rPr>
          <w:rFonts w:eastAsia="Calibri" w:cs="Times New Roman"/>
          <w:szCs w:val="22"/>
          <w:shd w:val="clear" w:color="auto" w:fill="FFFFFF"/>
        </w:rPr>
        <w:t xml:space="preserve">, and </w:t>
      </w:r>
      <w:r w:rsidRPr="00DA59F2">
        <w:rPr>
          <w:rFonts w:eastAsia="Calibri" w:cs="Times New Roman"/>
          <w:color w:val="FF0000"/>
          <w:szCs w:val="22"/>
          <w:shd w:val="clear" w:color="auto" w:fill="FFFFFF"/>
        </w:rPr>
        <w:t xml:space="preserve">respect local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national cultures</w:t>
      </w:r>
      <w:r w:rsidRPr="00DA59F2">
        <w:rPr>
          <w:rFonts w:eastAsia="Calibri" w:cs="Times New Roman"/>
          <w:szCs w:val="22"/>
          <w:shd w:val="clear" w:color="auto" w:fill="FFFFFF"/>
        </w:rPr>
        <w:t xml:space="preserve">. Above all other objectives, we are dedicated to </w:t>
      </w:r>
      <w:r w:rsidRPr="00DA59F2">
        <w:rPr>
          <w:rFonts w:eastAsia="Calibri" w:cs="Times New Roman"/>
          <w:color w:val="FF0000"/>
          <w:szCs w:val="22"/>
          <w:shd w:val="clear" w:color="auto" w:fill="FFFFFF"/>
        </w:rPr>
        <w:t xml:space="preserve">running safe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environmentally responsible operations</w:t>
      </w:r>
      <w:r w:rsidRPr="00DA59F2">
        <w:rPr>
          <w:rFonts w:eastAsia="Calibri" w:cs="Times New Roman"/>
          <w:szCs w:val="22"/>
          <w:shd w:val="clear" w:color="auto" w:fill="FFFFFF"/>
        </w:rPr>
        <w:t>.</w:t>
      </w:r>
    </w:p>
    <w:p w14:paraId="2A02BC84"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szCs w:val="22"/>
          <w:shd w:val="clear" w:color="auto" w:fill="FFFFFF"/>
        </w:rPr>
        <w:t xml:space="preserve">Exxon Mobil Corporation aspires to be at the </w:t>
      </w:r>
      <w:r w:rsidRPr="00DA59F2">
        <w:rPr>
          <w:rFonts w:eastAsia="Calibri" w:cs="Times New Roman"/>
          <w:color w:val="FF0000"/>
          <w:szCs w:val="22"/>
          <w:shd w:val="clear" w:color="auto" w:fill="FFFFFF"/>
        </w:rPr>
        <w:t xml:space="preserve">leading edge of competition </w:t>
      </w:r>
      <w:r w:rsidRPr="00DA59F2">
        <w:rPr>
          <w:rFonts w:eastAsia="Calibri" w:cs="Times New Roman"/>
          <w:szCs w:val="22"/>
          <w:shd w:val="clear" w:color="auto" w:fill="FFFFFF"/>
        </w:rPr>
        <w:t xml:space="preserve">in every aspect of our business. That requires the Corporation's resources — financial, </w:t>
      </w:r>
      <w:r w:rsidRPr="00DA59F2">
        <w:rPr>
          <w:rFonts w:eastAsia="Calibri" w:cs="Times New Roman"/>
          <w:szCs w:val="22"/>
          <w:shd w:val="clear" w:color="auto" w:fill="FFFFFF"/>
        </w:rPr>
        <w:lastRenderedPageBreak/>
        <w:t xml:space="preserve">operational, technological, and human — to be </w:t>
      </w:r>
      <w:r w:rsidRPr="00DA59F2">
        <w:rPr>
          <w:rFonts w:eastAsia="Calibri" w:cs="Times New Roman"/>
          <w:color w:val="FF0000"/>
          <w:szCs w:val="22"/>
          <w:shd w:val="clear" w:color="auto" w:fill="FFFFFF"/>
        </w:rPr>
        <w:t xml:space="preserve">employed wisely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evaluated regularly.</w:t>
      </w:r>
    </w:p>
    <w:p w14:paraId="4606EA58"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While we maintain </w:t>
      </w:r>
      <w:r w:rsidRPr="00DA59F2">
        <w:rPr>
          <w:rFonts w:eastAsia="Calibri" w:cs="Times New Roman"/>
          <w:color w:val="FF0000"/>
          <w:szCs w:val="22"/>
          <w:shd w:val="clear" w:color="auto" w:fill="FFFFFF"/>
        </w:rPr>
        <w:t>flexibility</w:t>
      </w:r>
      <w:r w:rsidRPr="00DA59F2">
        <w:rPr>
          <w:rFonts w:eastAsia="Calibri" w:cs="Times New Roman"/>
          <w:szCs w:val="22"/>
          <w:shd w:val="clear" w:color="auto" w:fill="FFFFFF"/>
        </w:rPr>
        <w:t xml:space="preserve"> to adapt to changing conditions, the nature of our business requires a </w:t>
      </w:r>
      <w:r w:rsidRPr="00DA59F2">
        <w:rPr>
          <w:rFonts w:eastAsia="Calibri" w:cs="Times New Roman"/>
          <w:color w:val="FF0000"/>
          <w:szCs w:val="22"/>
          <w:shd w:val="clear" w:color="auto" w:fill="FFFFFF"/>
        </w:rPr>
        <w:t>focused, long-term approach</w:t>
      </w:r>
      <w:r w:rsidRPr="00DA59F2">
        <w:rPr>
          <w:rFonts w:eastAsia="Calibri" w:cs="Times New Roman"/>
          <w:szCs w:val="22"/>
          <w:shd w:val="clear" w:color="auto" w:fill="FFFFFF"/>
        </w:rPr>
        <w:t xml:space="preserve">. We will consistently strive to improve </w:t>
      </w:r>
      <w:r w:rsidRPr="00DA59F2">
        <w:rPr>
          <w:rFonts w:eastAsia="Calibri" w:cs="Times New Roman"/>
          <w:color w:val="FF0000"/>
          <w:szCs w:val="22"/>
          <w:shd w:val="clear" w:color="auto" w:fill="FFFFFF"/>
        </w:rPr>
        <w:t>efficiency and productivity</w:t>
      </w:r>
      <w:r w:rsidRPr="00DA59F2">
        <w:rPr>
          <w:rFonts w:eastAsia="Calibri" w:cs="Times New Roman"/>
          <w:szCs w:val="22"/>
          <w:shd w:val="clear" w:color="auto" w:fill="FFFFFF"/>
        </w:rPr>
        <w:t xml:space="preserve"> through </w:t>
      </w:r>
      <w:r w:rsidRPr="00DA59F2">
        <w:rPr>
          <w:rFonts w:eastAsia="Calibri" w:cs="Times New Roman"/>
          <w:color w:val="FF0000"/>
          <w:szCs w:val="22"/>
          <w:shd w:val="clear" w:color="auto" w:fill="FFFFFF"/>
        </w:rPr>
        <w:t>learning, sharing, and implementing best practices</w:t>
      </w:r>
      <w:r w:rsidRPr="00DA59F2">
        <w:rPr>
          <w:rFonts w:eastAsia="Calibri" w:cs="Times New Roman"/>
          <w:szCs w:val="22"/>
          <w:shd w:val="clear" w:color="auto" w:fill="FFFFFF"/>
        </w:rPr>
        <w:t xml:space="preserve">. We will be </w:t>
      </w:r>
      <w:r w:rsidRPr="00DA59F2">
        <w:rPr>
          <w:rFonts w:eastAsia="Calibri" w:cs="Times New Roman"/>
          <w:color w:val="FF0000"/>
          <w:szCs w:val="22"/>
          <w:shd w:val="clear" w:color="auto" w:fill="FFFFFF"/>
        </w:rPr>
        <w:t xml:space="preserve">disciplined and selective in evaluating the range of capital investment </w:t>
      </w:r>
      <w:r w:rsidRPr="00DA59F2">
        <w:rPr>
          <w:rFonts w:eastAsia="Calibri" w:cs="Times New Roman"/>
          <w:szCs w:val="22"/>
          <w:shd w:val="clear" w:color="auto" w:fill="FFFFFF"/>
        </w:rPr>
        <w:t xml:space="preserve">opportunities available to us. We will seek to develop </w:t>
      </w:r>
      <w:r w:rsidRPr="00DA59F2">
        <w:rPr>
          <w:rFonts w:eastAsia="Calibri" w:cs="Times New Roman"/>
          <w:color w:val="FF0000"/>
          <w:szCs w:val="22"/>
          <w:shd w:val="clear" w:color="auto" w:fill="FFFFFF"/>
        </w:rPr>
        <w:t xml:space="preserve">proprietary technologies </w:t>
      </w:r>
      <w:r w:rsidRPr="00DA59F2">
        <w:rPr>
          <w:rFonts w:eastAsia="Calibri" w:cs="Times New Roman"/>
          <w:szCs w:val="22"/>
          <w:shd w:val="clear" w:color="auto" w:fill="FFFFFF"/>
        </w:rPr>
        <w:t>that provide a competitive edge.</w:t>
      </w:r>
    </w:p>
    <w:p w14:paraId="12591C5F"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We aspire to achieve our goals by </w:t>
      </w:r>
      <w:r w:rsidRPr="00DA59F2">
        <w:rPr>
          <w:rFonts w:eastAsia="Calibri" w:cs="Times New Roman"/>
          <w:color w:val="FF0000"/>
          <w:szCs w:val="22"/>
          <w:shd w:val="clear" w:color="auto" w:fill="FFFFFF"/>
        </w:rPr>
        <w:t xml:space="preserve">flawlessly executing </w:t>
      </w:r>
      <w:r w:rsidRPr="00DA59F2">
        <w:rPr>
          <w:rFonts w:eastAsia="Calibri" w:cs="Times New Roman"/>
          <w:szCs w:val="22"/>
          <w:shd w:val="clear" w:color="auto" w:fill="FFFFFF"/>
        </w:rPr>
        <w:t xml:space="preserve">our business plans and by adhering to these guiding principles and the </w:t>
      </w:r>
      <w:r w:rsidR="001C3738">
        <w:rPr>
          <w:rFonts w:eastAsia="Calibri" w:cs="Times New Roman"/>
          <w:szCs w:val="22"/>
          <w:shd w:val="clear" w:color="auto" w:fill="FFFFFF"/>
        </w:rPr>
        <w:t>foundation policies that follow (</w:t>
      </w:r>
      <w:r w:rsidR="001C3738" w:rsidRPr="003D4519">
        <w:rPr>
          <w:rFonts w:eastAsia="Calibri"/>
          <w:szCs w:val="22"/>
        </w:rPr>
        <w:t>Learn about Ex</w:t>
      </w:r>
      <w:r w:rsidR="001C3738">
        <w:rPr>
          <w:rFonts w:eastAsia="Calibri"/>
          <w:szCs w:val="22"/>
        </w:rPr>
        <w:t xml:space="preserve">xonMobil's guiding principles, </w:t>
      </w:r>
      <w:r w:rsidR="001C3738" w:rsidRPr="003D4519">
        <w:rPr>
          <w:rFonts w:eastAsia="Calibri"/>
          <w:szCs w:val="22"/>
        </w:rPr>
        <w:t>n.d.).</w:t>
      </w:r>
    </w:p>
    <w:p w14:paraId="7FA21949"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br w:type="page"/>
      </w:r>
    </w:p>
    <w:p w14:paraId="08B10F3E"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Ford</w:t>
      </w:r>
    </w:p>
    <w:p w14:paraId="0BA26B9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Mission and Vision</w:t>
      </w:r>
    </w:p>
    <w:p w14:paraId="7106E7FB"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One Team </w:t>
      </w:r>
      <w:r w:rsidRPr="00DA59F2">
        <w:rPr>
          <w:rFonts w:eastAsia="Calibri" w:cs="Times New Roman"/>
          <w:szCs w:val="22"/>
        </w:rPr>
        <w:t xml:space="preserve">– </w:t>
      </w:r>
      <w:r w:rsidRPr="00DA59F2">
        <w:rPr>
          <w:rFonts w:eastAsia="Calibri" w:cs="Times New Roman"/>
          <w:color w:val="FF0000"/>
          <w:szCs w:val="22"/>
        </w:rPr>
        <w:t xml:space="preserve">People working </w:t>
      </w:r>
      <w:r w:rsidRPr="00DA59F2">
        <w:rPr>
          <w:rFonts w:eastAsia="Calibri" w:cs="Times New Roman"/>
          <w:szCs w:val="22"/>
        </w:rPr>
        <w:t xml:space="preserve">together as a </w:t>
      </w:r>
      <w:r w:rsidRPr="00DA59F2">
        <w:rPr>
          <w:rFonts w:eastAsia="Calibri" w:cs="Times New Roman"/>
          <w:color w:val="FF0000"/>
          <w:szCs w:val="22"/>
        </w:rPr>
        <w:t>lean, global enterprise for automotive leadership</w:t>
      </w:r>
      <w:r w:rsidRPr="00DA59F2">
        <w:rPr>
          <w:rFonts w:eastAsia="Calibri" w:cs="Times New Roman"/>
          <w:szCs w:val="22"/>
        </w:rPr>
        <w:t xml:space="preserve">, as measured by: </w:t>
      </w:r>
      <w:r w:rsidRPr="00DA59F2">
        <w:rPr>
          <w:rFonts w:eastAsia="Calibri" w:cs="Times New Roman"/>
          <w:color w:val="FF0000"/>
          <w:szCs w:val="22"/>
        </w:rPr>
        <w:t>Customer, Employees, Dealers, Investor, Suppliers, Union/Council and Community Satisfaction One Plan</w:t>
      </w:r>
    </w:p>
    <w:p w14:paraId="30FE7DBF"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 xml:space="preserve">One Plan </w:t>
      </w:r>
    </w:p>
    <w:p w14:paraId="2E2AE214"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Aggressively restructure </w:t>
      </w:r>
      <w:r w:rsidRPr="00DA59F2">
        <w:rPr>
          <w:rFonts w:eastAsia="Calibri" w:cs="Times New Roman"/>
          <w:szCs w:val="22"/>
        </w:rPr>
        <w:t xml:space="preserve">to </w:t>
      </w:r>
      <w:r w:rsidRPr="00DA59F2">
        <w:rPr>
          <w:rFonts w:eastAsia="Calibri" w:cs="Times New Roman"/>
          <w:color w:val="FF0000"/>
          <w:szCs w:val="22"/>
        </w:rPr>
        <w:t xml:space="preserve">operator profitably </w:t>
      </w:r>
      <w:r w:rsidRPr="00DA59F2">
        <w:rPr>
          <w:rFonts w:eastAsia="Calibri" w:cs="Times New Roman"/>
          <w:szCs w:val="22"/>
        </w:rPr>
        <w:t>at the current demand and changing model mix</w:t>
      </w:r>
    </w:p>
    <w:p w14:paraId="3E2FDD00"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Accelerate development for new products our customers want and values</w:t>
      </w:r>
    </w:p>
    <w:p w14:paraId="4D3E2AA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Finance our plan and </w:t>
      </w:r>
      <w:r w:rsidRPr="00DA59F2">
        <w:rPr>
          <w:rFonts w:eastAsia="Calibri" w:cs="Times New Roman"/>
          <w:color w:val="FF0000"/>
          <w:szCs w:val="22"/>
        </w:rPr>
        <w:t>improve our balance sheet</w:t>
      </w:r>
    </w:p>
    <w:p w14:paraId="64F6565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Work together effectively as </w:t>
      </w:r>
      <w:r w:rsidRPr="00DA59F2">
        <w:rPr>
          <w:rFonts w:eastAsia="Calibri" w:cs="Times New Roman"/>
          <w:color w:val="FF0000"/>
          <w:szCs w:val="22"/>
        </w:rPr>
        <w:t>one team</w:t>
      </w:r>
    </w:p>
    <w:p w14:paraId="595AA74F"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One Goal </w:t>
      </w:r>
      <w:r w:rsidRPr="00DA59F2">
        <w:rPr>
          <w:rFonts w:eastAsia="Calibri" w:cs="Times New Roman"/>
          <w:szCs w:val="22"/>
        </w:rPr>
        <w:t xml:space="preserve">– An exciting viable Ford Delivering </w:t>
      </w:r>
      <w:r w:rsidRPr="00DA59F2">
        <w:rPr>
          <w:rFonts w:eastAsia="Calibri" w:cs="Times New Roman"/>
          <w:color w:val="FF0000"/>
          <w:szCs w:val="22"/>
        </w:rPr>
        <w:t xml:space="preserve">profitable growth </w:t>
      </w:r>
      <w:r w:rsidRPr="00DA59F2">
        <w:rPr>
          <w:rFonts w:eastAsia="Calibri" w:cs="Times New Roman"/>
          <w:szCs w:val="22"/>
        </w:rPr>
        <w:t>for all</w:t>
      </w:r>
      <w:r w:rsidR="001C3738">
        <w:rPr>
          <w:rFonts w:eastAsia="Calibri" w:cs="Times New Roman"/>
          <w:szCs w:val="22"/>
        </w:rPr>
        <w:t xml:space="preserve"> (</w:t>
      </w:r>
      <w:r w:rsidR="001C3738">
        <w:rPr>
          <w:rFonts w:eastAsia="Calibri"/>
        </w:rPr>
        <w:t xml:space="preserve">One Ford Mission and Vision, </w:t>
      </w:r>
      <w:r w:rsidR="001C3738" w:rsidRPr="003D4519">
        <w:rPr>
          <w:rFonts w:eastAsia="Calibri"/>
        </w:rPr>
        <w:t>n.d.).</w:t>
      </w:r>
    </w:p>
    <w:p w14:paraId="05D176E4" w14:textId="15008488" w:rsidR="00DA59F2" w:rsidRPr="00DA59F2" w:rsidRDefault="00ED61A0" w:rsidP="00DA59F2">
      <w:pPr>
        <w:spacing w:after="200" w:line="276" w:lineRule="auto"/>
        <w:rPr>
          <w:rFonts w:eastAsia="Calibri" w:cs="Times New Roman"/>
          <w:szCs w:val="22"/>
        </w:rPr>
      </w:pPr>
      <w:r>
        <w:rPr>
          <w:rFonts w:eastAsia="Calibri" w:cs="Times New Roman"/>
          <w:szCs w:val="22"/>
        </w:rPr>
        <w:t>C. Values</w:t>
      </w:r>
      <w:r w:rsidR="00DA59F2" w:rsidRPr="00DA59F2">
        <w:rPr>
          <w:rFonts w:eastAsia="Calibri" w:cs="Times New Roman"/>
          <w:szCs w:val="22"/>
        </w:rPr>
        <w:t xml:space="preserve"> - Not listed</w:t>
      </w:r>
    </w:p>
    <w:p w14:paraId="4FCABF9A" w14:textId="77777777" w:rsidR="00DA59F2" w:rsidRPr="00DA59F2" w:rsidRDefault="00DA59F2" w:rsidP="00DA59F2">
      <w:pPr>
        <w:spacing w:after="200" w:line="276" w:lineRule="auto"/>
        <w:rPr>
          <w:b/>
          <w:bCs/>
          <w:shd w:val="clear" w:color="auto" w:fill="FFFFFF"/>
        </w:rPr>
      </w:pPr>
      <w:r w:rsidRPr="00DA59F2">
        <w:rPr>
          <w:rFonts w:eastAsia="Calibri" w:cs="Times New Roman"/>
          <w:szCs w:val="22"/>
        </w:rPr>
        <w:br w:type="page"/>
      </w:r>
    </w:p>
    <w:p w14:paraId="3025485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General Dynamics</w:t>
      </w:r>
    </w:p>
    <w:p w14:paraId="21542F4F" w14:textId="7DAA79B7"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35A7A20C" w14:textId="1D9EE668"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7B00709C" w14:textId="3937A116"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5AED1119"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General Dynamics' ethos - our distinguishing moral nature - is rooted in five values:</w:t>
      </w:r>
    </w:p>
    <w:p w14:paraId="53B5D2CF"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Honesty</w:t>
      </w:r>
      <w:r w:rsidRPr="00DA59F2">
        <w:rPr>
          <w:rFonts w:eastAsia="Calibri" w:cs="Times New Roman"/>
          <w:szCs w:val="22"/>
          <w:shd w:val="clear" w:color="auto" w:fill="FFFFFF"/>
        </w:rPr>
        <w:t>: </w:t>
      </w:r>
      <w:r w:rsidRPr="00DA59F2">
        <w:rPr>
          <w:rFonts w:eastAsia="Calibri" w:cs="Times New Roman"/>
          <w:color w:val="FF0000"/>
          <w:szCs w:val="22"/>
          <w:shd w:val="clear" w:color="auto" w:fill="FFFFFF"/>
        </w:rPr>
        <w:t xml:space="preserve">We tell the truth </w:t>
      </w:r>
      <w:r w:rsidRPr="00DA59F2">
        <w:rPr>
          <w:rFonts w:eastAsia="Calibri" w:cs="Times New Roman"/>
          <w:szCs w:val="22"/>
          <w:shd w:val="clear" w:color="auto" w:fill="FFFFFF"/>
        </w:rPr>
        <w:t xml:space="preserve">to ourselves and to others. </w:t>
      </w:r>
      <w:r w:rsidRPr="00DA59F2">
        <w:rPr>
          <w:rFonts w:eastAsia="Calibri" w:cs="Times New Roman"/>
          <w:color w:val="FF0000"/>
          <w:szCs w:val="22"/>
          <w:shd w:val="clear" w:color="auto" w:fill="FFFFFF"/>
        </w:rPr>
        <w:t>Honesty breeds transparency</w:t>
      </w:r>
      <w:r w:rsidRPr="00DA59F2">
        <w:rPr>
          <w:rFonts w:eastAsia="Calibri" w:cs="Times New Roman"/>
          <w:szCs w:val="22"/>
          <w:shd w:val="clear" w:color="auto" w:fill="FFFFFF"/>
        </w:rPr>
        <w:t>.</w:t>
      </w:r>
    </w:p>
    <w:p w14:paraId="01652A2B"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Trust: </w:t>
      </w:r>
      <w:r w:rsidRPr="00DA59F2">
        <w:rPr>
          <w:rFonts w:eastAsia="Calibri" w:cs="Times New Roman"/>
          <w:szCs w:val="22"/>
          <w:shd w:val="clear" w:color="auto" w:fill="FFFFFF"/>
        </w:rPr>
        <w:t xml:space="preserve">We trust each other </w:t>
      </w:r>
      <w:r w:rsidRPr="00DA59F2">
        <w:rPr>
          <w:rFonts w:eastAsia="Calibri" w:cs="Times New Roman"/>
          <w:color w:val="FF0000"/>
          <w:szCs w:val="22"/>
          <w:shd w:val="clear" w:color="auto" w:fill="FFFFFF"/>
        </w:rPr>
        <w:t>to do the right thi</w:t>
      </w:r>
      <w:r w:rsidRPr="00DA59F2">
        <w:rPr>
          <w:rFonts w:eastAsia="Calibri" w:cs="Times New Roman"/>
          <w:szCs w:val="22"/>
          <w:shd w:val="clear" w:color="auto" w:fill="FFFFFF"/>
        </w:rPr>
        <w:t>ng.</w:t>
      </w:r>
    </w:p>
    <w:p w14:paraId="210F545E"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Humanity</w:t>
      </w:r>
      <w:r w:rsidRPr="00DA59F2">
        <w:rPr>
          <w:rFonts w:eastAsia="Calibri" w:cs="Times New Roman"/>
          <w:szCs w:val="22"/>
          <w:shd w:val="clear" w:color="auto" w:fill="FFFFFF"/>
        </w:rPr>
        <w:t xml:space="preserve">: We are </w:t>
      </w:r>
      <w:r w:rsidRPr="00DA59F2">
        <w:rPr>
          <w:rFonts w:eastAsia="Calibri" w:cs="Times New Roman"/>
          <w:color w:val="FF0000"/>
          <w:szCs w:val="22"/>
          <w:shd w:val="clear" w:color="auto" w:fill="FFFFFF"/>
        </w:rPr>
        <w:t>compassionate and empathetic</w:t>
      </w:r>
      <w:r w:rsidRPr="00DA59F2">
        <w:rPr>
          <w:rFonts w:eastAsia="Calibri" w:cs="Times New Roman"/>
          <w:szCs w:val="22"/>
          <w:shd w:val="clear" w:color="auto" w:fill="FFFFFF"/>
        </w:rPr>
        <w:t xml:space="preserve">. We </w:t>
      </w:r>
      <w:r w:rsidRPr="00DA59F2">
        <w:rPr>
          <w:rFonts w:eastAsia="Calibri" w:cs="Times New Roman"/>
          <w:color w:val="FF0000"/>
          <w:szCs w:val="22"/>
          <w:shd w:val="clear" w:color="auto" w:fill="FFFFFF"/>
        </w:rPr>
        <w:t>respect the dignity, rights and autonomy of others</w:t>
      </w:r>
      <w:r w:rsidRPr="00DA59F2">
        <w:rPr>
          <w:rFonts w:eastAsia="Calibri" w:cs="Times New Roman"/>
          <w:szCs w:val="22"/>
          <w:shd w:val="clear" w:color="auto" w:fill="FFFFFF"/>
        </w:rPr>
        <w:t>.</w:t>
      </w:r>
    </w:p>
    <w:p w14:paraId="64245C16"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Alignment:</w:t>
      </w:r>
      <w:r w:rsidRPr="00DA59F2">
        <w:rPr>
          <w:rFonts w:eastAsia="Calibri" w:cs="Times New Roman"/>
          <w:szCs w:val="22"/>
          <w:shd w:val="clear" w:color="auto" w:fill="FFFFFF"/>
        </w:rPr>
        <w:t xml:space="preserve"> We are united in our </w:t>
      </w:r>
      <w:r w:rsidRPr="00DA59F2">
        <w:rPr>
          <w:rFonts w:eastAsia="Calibri" w:cs="Times New Roman"/>
          <w:color w:val="FF0000"/>
          <w:szCs w:val="22"/>
          <w:shd w:val="clear" w:color="auto" w:fill="FFFFFF"/>
        </w:rPr>
        <w:t>commitment to our values</w:t>
      </w:r>
      <w:r w:rsidRPr="00DA59F2">
        <w:rPr>
          <w:rFonts w:eastAsia="Calibri" w:cs="Times New Roman"/>
          <w:szCs w:val="22"/>
          <w:shd w:val="clear" w:color="auto" w:fill="FFFFFF"/>
        </w:rPr>
        <w:t>.</w:t>
      </w:r>
    </w:p>
    <w:p w14:paraId="61ED9756"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Value Creation</w:t>
      </w:r>
      <w:r w:rsidRPr="00DA59F2">
        <w:rPr>
          <w:rFonts w:eastAsia="Calibri" w:cs="Times New Roman"/>
          <w:szCs w:val="22"/>
          <w:shd w:val="clear" w:color="auto" w:fill="FFFFFF"/>
        </w:rPr>
        <w:t xml:space="preserve">: We create </w:t>
      </w:r>
      <w:r w:rsidRPr="00DA59F2">
        <w:rPr>
          <w:rFonts w:eastAsia="Calibri" w:cs="Times New Roman"/>
          <w:color w:val="FF0000"/>
          <w:szCs w:val="22"/>
          <w:shd w:val="clear" w:color="auto" w:fill="FFFFFF"/>
        </w:rPr>
        <w:t>value by doing the right thing for our shareholders</w:t>
      </w:r>
      <w:r w:rsidRPr="00DA59F2">
        <w:rPr>
          <w:rFonts w:eastAsia="Calibri" w:cs="Times New Roman"/>
          <w:szCs w:val="22"/>
          <w:shd w:val="clear" w:color="auto" w:fill="FFFFFF"/>
        </w:rPr>
        <w:t xml:space="preserve">, our </w:t>
      </w:r>
      <w:r w:rsidRPr="00DA59F2">
        <w:rPr>
          <w:rFonts w:eastAsia="Calibri" w:cs="Times New Roman"/>
          <w:color w:val="FF0000"/>
          <w:szCs w:val="22"/>
          <w:shd w:val="clear" w:color="auto" w:fill="FFFFFF"/>
        </w:rPr>
        <w:t>customers</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our employees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our communities</w:t>
      </w:r>
      <w:r w:rsidR="001C3738">
        <w:rPr>
          <w:rFonts w:eastAsia="Calibri" w:cs="Times New Roman"/>
          <w:color w:val="FF0000"/>
          <w:szCs w:val="22"/>
          <w:shd w:val="clear" w:color="auto" w:fill="FFFFFF"/>
        </w:rPr>
        <w:t xml:space="preserve"> 9</w:t>
      </w:r>
      <w:r w:rsidR="001C3738" w:rsidRPr="001C3738">
        <w:rPr>
          <w:rFonts w:eastAsia="Calibri"/>
          <w:szCs w:val="22"/>
        </w:rPr>
        <w:t xml:space="preserve"> </w:t>
      </w:r>
      <w:r w:rsidR="001C3738">
        <w:rPr>
          <w:rFonts w:eastAsia="Calibri"/>
          <w:szCs w:val="22"/>
        </w:rPr>
        <w:t xml:space="preserve">(General Dynamics, </w:t>
      </w:r>
      <w:r w:rsidR="001C3738" w:rsidRPr="003D4519">
        <w:rPr>
          <w:rFonts w:eastAsia="Calibri"/>
          <w:szCs w:val="22"/>
        </w:rPr>
        <w:t>n.d.).</w:t>
      </w:r>
    </w:p>
    <w:p w14:paraId="72D3B094" w14:textId="77777777" w:rsidR="00DA59F2" w:rsidRPr="00DA59F2" w:rsidRDefault="00DA59F2" w:rsidP="00DA59F2">
      <w:pPr>
        <w:spacing w:after="200" w:line="276" w:lineRule="auto"/>
        <w:rPr>
          <w:rFonts w:cs="Times New Roman"/>
          <w:b/>
          <w:bCs/>
          <w:shd w:val="clear" w:color="auto" w:fill="FFFFFF"/>
        </w:rPr>
      </w:pPr>
      <w:r w:rsidRPr="00DA59F2">
        <w:rPr>
          <w:rFonts w:eastAsia="Calibri" w:cs="Times New Roman"/>
          <w:szCs w:val="22"/>
          <w:shd w:val="clear" w:color="auto" w:fill="FFFFFF"/>
        </w:rPr>
        <w:br w:type="page"/>
      </w:r>
    </w:p>
    <w:p w14:paraId="3E2A2503"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General Motors</w:t>
      </w:r>
    </w:p>
    <w:p w14:paraId="71DAB8AE" w14:textId="43CD6230" w:rsidR="00DA59F2" w:rsidRPr="00DA59F2" w:rsidRDefault="00F82487" w:rsidP="00DA59F2">
      <w:pPr>
        <w:spacing w:after="200" w:line="276" w:lineRule="auto"/>
        <w:rPr>
          <w:rFonts w:eastAsia="Calibri"/>
        </w:rPr>
      </w:pPr>
      <w:r>
        <w:rPr>
          <w:rFonts w:eastAsia="Calibri"/>
        </w:rPr>
        <w:t>A. Vision</w:t>
      </w:r>
    </w:p>
    <w:p w14:paraId="6EEBEE2F" w14:textId="77777777" w:rsidR="00DA59F2" w:rsidRPr="00DA59F2" w:rsidRDefault="00DA59F2" w:rsidP="00DA59F2">
      <w:pPr>
        <w:spacing w:after="200" w:line="276" w:lineRule="auto"/>
        <w:rPr>
          <w:rFonts w:eastAsia="Calibri"/>
          <w:color w:val="FF0000"/>
        </w:rPr>
      </w:pPr>
      <w:r w:rsidRPr="00DA59F2">
        <w:rPr>
          <w:rFonts w:eastAsia="Calibri"/>
          <w:color w:val="FF0000"/>
        </w:rPr>
        <w:t>Design, Build and Sell the World's Best Vehicles</w:t>
      </w:r>
      <w:r w:rsidR="001C3738">
        <w:rPr>
          <w:rFonts w:eastAsia="Calibri"/>
          <w:color w:val="FF0000"/>
        </w:rPr>
        <w:t xml:space="preserve"> </w:t>
      </w:r>
      <w:r w:rsidR="001C3738" w:rsidRPr="001C3738">
        <w:rPr>
          <w:rFonts w:eastAsia="Calibri"/>
        </w:rPr>
        <w:t>(</w:t>
      </w:r>
      <w:r w:rsidR="001C3738" w:rsidRPr="001C3738">
        <w:t xml:space="preserve">About </w:t>
      </w:r>
      <w:r w:rsidR="001C3738">
        <w:t xml:space="preserve">GM, </w:t>
      </w:r>
      <w:r w:rsidR="001C3738" w:rsidRPr="003D4519">
        <w:t>n.d.).</w:t>
      </w:r>
    </w:p>
    <w:p w14:paraId="6C1D6E64" w14:textId="555EB2A5" w:rsidR="00DA59F2" w:rsidRPr="00DA59F2" w:rsidRDefault="00F82487" w:rsidP="00DA59F2">
      <w:pPr>
        <w:spacing w:after="200" w:line="276" w:lineRule="auto"/>
        <w:rPr>
          <w:rFonts w:eastAsia="Calibri"/>
        </w:rPr>
      </w:pPr>
      <w:r>
        <w:rPr>
          <w:rFonts w:eastAsia="Calibri"/>
        </w:rPr>
        <w:t>B. Mission</w:t>
      </w:r>
      <w:r w:rsidR="00DA59F2" w:rsidRPr="00DA59F2">
        <w:rPr>
          <w:rFonts w:eastAsia="Calibri"/>
        </w:rPr>
        <w:t xml:space="preserve"> – not stated</w:t>
      </w:r>
    </w:p>
    <w:p w14:paraId="4020F321" w14:textId="717A696A" w:rsidR="00DA59F2" w:rsidRPr="00DA59F2" w:rsidRDefault="00ED61A0" w:rsidP="00DA59F2">
      <w:pPr>
        <w:spacing w:after="200" w:line="276" w:lineRule="auto"/>
        <w:rPr>
          <w:rFonts w:eastAsia="Calibri"/>
        </w:rPr>
      </w:pPr>
      <w:r>
        <w:rPr>
          <w:rFonts w:eastAsia="Calibri"/>
        </w:rPr>
        <w:t>C. Values</w:t>
      </w:r>
    </w:p>
    <w:p w14:paraId="4B1C1C1E" w14:textId="77777777" w:rsidR="00DA59F2" w:rsidRPr="00DA59F2" w:rsidRDefault="00DA59F2" w:rsidP="00DA59F2">
      <w:pPr>
        <w:spacing w:after="200" w:line="276" w:lineRule="auto"/>
        <w:rPr>
          <w:rFonts w:eastAsia="Calibri"/>
          <w:color w:val="FF0000"/>
        </w:rPr>
      </w:pPr>
      <w:r w:rsidRPr="00DA59F2">
        <w:rPr>
          <w:rFonts w:eastAsia="Calibri"/>
        </w:rPr>
        <w:t xml:space="preserve">It starts with our core values, especially the values </w:t>
      </w:r>
      <w:r w:rsidRPr="00DA59F2">
        <w:rPr>
          <w:rFonts w:eastAsia="Calibri"/>
          <w:color w:val="FF0000"/>
        </w:rPr>
        <w:t>of Integrity, Individual Respect, Responsibility, Transparency and Accountability</w:t>
      </w:r>
      <w:r w:rsidR="001C3738">
        <w:rPr>
          <w:rFonts w:eastAsia="Calibri"/>
          <w:color w:val="FF0000"/>
        </w:rPr>
        <w:t xml:space="preserve"> </w:t>
      </w:r>
      <w:r w:rsidR="001C3738" w:rsidRPr="001C3738">
        <w:rPr>
          <w:rFonts w:eastAsia="Calibri"/>
        </w:rPr>
        <w:t>(</w:t>
      </w:r>
      <w:r w:rsidR="001C3738">
        <w:rPr>
          <w:rFonts w:eastAsia="Calibri"/>
        </w:rPr>
        <w:t>Ethical Business C</w:t>
      </w:r>
      <w:r w:rsidR="001C3738" w:rsidRPr="00746EB6">
        <w:rPr>
          <w:rFonts w:eastAsia="Calibri"/>
        </w:rPr>
        <w:t>onduct. (n.d.).</w:t>
      </w:r>
      <w:r w:rsidRPr="00DA59F2">
        <w:rPr>
          <w:rFonts w:eastAsia="Calibri"/>
          <w:color w:val="FF0000"/>
        </w:rPr>
        <w:t>.</w:t>
      </w:r>
    </w:p>
    <w:p w14:paraId="106F90A7" w14:textId="77777777" w:rsidR="00DA59F2" w:rsidRPr="00DA59F2" w:rsidRDefault="00DA59F2" w:rsidP="00DA59F2">
      <w:pPr>
        <w:spacing w:after="300"/>
        <w:textAlignment w:val="baseline"/>
        <w:rPr>
          <w:color w:val="777575"/>
        </w:rPr>
      </w:pPr>
    </w:p>
    <w:p w14:paraId="230D23C5" w14:textId="77777777" w:rsidR="00DA59F2" w:rsidRPr="00DA59F2" w:rsidRDefault="00DA59F2" w:rsidP="00DA59F2">
      <w:pPr>
        <w:spacing w:after="200" w:line="276" w:lineRule="auto"/>
        <w:rPr>
          <w:rFonts w:ascii="Helvetica" w:hAnsi="Helvetica" w:cs="Helvetica"/>
          <w:color w:val="777575"/>
          <w:sz w:val="20"/>
          <w:szCs w:val="20"/>
        </w:rPr>
      </w:pPr>
      <w:r w:rsidRPr="00DA59F2">
        <w:rPr>
          <w:rFonts w:ascii="Helvetica" w:eastAsia="Calibri" w:hAnsi="Helvetica" w:cs="Helvetica"/>
          <w:color w:val="777575"/>
          <w:sz w:val="20"/>
          <w:szCs w:val="20"/>
        </w:rPr>
        <w:br w:type="page"/>
      </w:r>
    </w:p>
    <w:p w14:paraId="4A2212E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Harley Davidson</w:t>
      </w:r>
    </w:p>
    <w:p w14:paraId="183B4B89" w14:textId="64A09D5B"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35CD7BAB" w14:textId="4AC8AEEE"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270E321A" w14:textId="0978550C" w:rsidR="00DA59F2" w:rsidRPr="00DA59F2" w:rsidRDefault="00ED61A0" w:rsidP="00DA59F2">
      <w:pPr>
        <w:spacing w:after="200" w:line="276" w:lineRule="auto"/>
        <w:rPr>
          <w:rFonts w:eastAsia="Calibri" w:cs="Times New Roman"/>
          <w:szCs w:val="22"/>
          <w:shd w:val="clear" w:color="auto" w:fill="FFFFFF"/>
        </w:rPr>
      </w:pPr>
      <w:r>
        <w:rPr>
          <w:rFonts w:eastAsia="Calibri" w:cs="Times New Roman"/>
          <w:szCs w:val="22"/>
          <w:shd w:val="clear" w:color="auto" w:fill="FFFFFF"/>
        </w:rPr>
        <w:t>C. Values</w:t>
      </w:r>
      <w:r w:rsidR="00DA59F2" w:rsidRPr="00DA59F2">
        <w:rPr>
          <w:rFonts w:eastAsia="Calibri" w:cs="Times New Roman"/>
          <w:szCs w:val="22"/>
          <w:shd w:val="clear" w:color="auto" w:fill="FFFFFF"/>
        </w:rPr>
        <w:t xml:space="preserve"> – Not stated</w:t>
      </w:r>
    </w:p>
    <w:p w14:paraId="66A4E742" w14:textId="77777777" w:rsidR="00DA59F2" w:rsidRPr="00DA59F2" w:rsidRDefault="00DA59F2" w:rsidP="00DA59F2">
      <w:pPr>
        <w:spacing w:after="200" w:line="276" w:lineRule="auto"/>
        <w:rPr>
          <w:b/>
          <w:bCs/>
          <w:shd w:val="clear" w:color="auto" w:fill="FFFFFF"/>
        </w:rPr>
      </w:pPr>
      <w:r w:rsidRPr="00DA59F2">
        <w:rPr>
          <w:rFonts w:eastAsia="Calibri" w:cs="Times New Roman"/>
          <w:szCs w:val="22"/>
        </w:rPr>
        <w:br w:type="page"/>
      </w:r>
    </w:p>
    <w:p w14:paraId="5F48CAAE"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 xml:space="preserve">Hewlett-Packard </w:t>
      </w:r>
    </w:p>
    <w:p w14:paraId="06947125" w14:textId="1B3D7A1A" w:rsidR="00DA59F2" w:rsidRPr="00DA59F2" w:rsidRDefault="00F82487" w:rsidP="00DA59F2">
      <w:pPr>
        <w:spacing w:after="200" w:line="276" w:lineRule="auto"/>
      </w:pPr>
      <w:r>
        <w:t>A. Vision</w:t>
      </w:r>
      <w:r w:rsidR="00DA59F2" w:rsidRPr="00DA59F2">
        <w:t xml:space="preserve"> – not stated</w:t>
      </w:r>
    </w:p>
    <w:p w14:paraId="07C55C8E" w14:textId="63455766" w:rsidR="00DA59F2" w:rsidRPr="00DA59F2" w:rsidRDefault="00F82487" w:rsidP="00DA59F2">
      <w:pPr>
        <w:spacing w:after="200" w:line="276" w:lineRule="auto"/>
        <w:rPr>
          <w:rFonts w:eastAsia="Calibri" w:cs="Times New Roman"/>
        </w:rPr>
      </w:pPr>
      <w:r>
        <w:rPr>
          <w:rFonts w:eastAsia="Calibri" w:cs="Times New Roman"/>
        </w:rPr>
        <w:t>B. Mission</w:t>
      </w:r>
      <w:r w:rsidR="00DA59F2" w:rsidRPr="00DA59F2">
        <w:rPr>
          <w:rFonts w:eastAsia="Calibri" w:cs="Times New Roman"/>
        </w:rPr>
        <w:t xml:space="preserve"> – not stated</w:t>
      </w:r>
    </w:p>
    <w:p w14:paraId="397C6B55" w14:textId="46A97BC0" w:rsidR="00DA59F2" w:rsidRPr="00DA59F2" w:rsidRDefault="00ED61A0" w:rsidP="00DA59F2">
      <w:pPr>
        <w:spacing w:after="200" w:line="276" w:lineRule="auto"/>
        <w:rPr>
          <w:rFonts w:eastAsia="Calibri"/>
          <w:shd w:val="clear" w:color="auto" w:fill="FFFFFF"/>
        </w:rPr>
      </w:pPr>
      <w:r>
        <w:rPr>
          <w:rFonts w:eastAsia="Calibri"/>
          <w:shd w:val="clear" w:color="auto" w:fill="FFFFFF"/>
        </w:rPr>
        <w:t>C. Values</w:t>
      </w:r>
    </w:p>
    <w:p w14:paraId="752E7B1C" w14:textId="77777777" w:rsidR="00DA59F2" w:rsidRPr="00DA59F2" w:rsidRDefault="00DA59F2" w:rsidP="00DA59F2">
      <w:pPr>
        <w:spacing w:after="200" w:line="276" w:lineRule="auto"/>
        <w:rPr>
          <w:rFonts w:eastAsia="Calibri" w:cs="Times New Roman"/>
        </w:rPr>
      </w:pPr>
      <w:r w:rsidRPr="00DA59F2">
        <w:rPr>
          <w:rFonts w:eastAsia="Calibri"/>
          <w:shd w:val="clear" w:color="auto" w:fill="FFFFFF"/>
        </w:rPr>
        <w:t>Our shared values</w:t>
      </w:r>
    </w:p>
    <w:p w14:paraId="1335DC35" w14:textId="77777777" w:rsidR="00DA59F2" w:rsidRPr="00DA59F2" w:rsidRDefault="00DA59F2" w:rsidP="00DA59F2">
      <w:pPr>
        <w:spacing w:after="200" w:line="276" w:lineRule="auto"/>
        <w:rPr>
          <w:rFonts w:eastAsia="Calibri"/>
        </w:rPr>
      </w:pPr>
      <w:r w:rsidRPr="00DA59F2">
        <w:rPr>
          <w:rFonts w:eastAsia="Calibri"/>
          <w:shd w:val="clear" w:color="auto" w:fill="FFFFFF"/>
        </w:rPr>
        <w:t>The way we get things done</w:t>
      </w:r>
      <w:r w:rsidRPr="00DA59F2">
        <w:rPr>
          <w:rFonts w:eastAsia="Calibri"/>
        </w:rPr>
        <w:br/>
      </w:r>
      <w:r w:rsidRPr="00DA59F2">
        <w:rPr>
          <w:rFonts w:eastAsia="Calibri"/>
        </w:rPr>
        <w:br/>
      </w:r>
      <w:r w:rsidRPr="00DA59F2">
        <w:rPr>
          <w:rFonts w:eastAsia="Calibri"/>
          <w:color w:val="FF0000"/>
        </w:rPr>
        <w:t xml:space="preserve">Trust and respect </w:t>
      </w:r>
      <w:r w:rsidRPr="00DA59F2">
        <w:rPr>
          <w:rFonts w:eastAsia="Calibri"/>
        </w:rPr>
        <w:t>for individuals</w:t>
      </w:r>
    </w:p>
    <w:p w14:paraId="144D9AA0" w14:textId="77777777" w:rsidR="00DA59F2" w:rsidRPr="00DA59F2" w:rsidRDefault="00DA59F2" w:rsidP="00DA59F2">
      <w:pPr>
        <w:spacing w:after="200" w:line="276" w:lineRule="auto"/>
        <w:rPr>
          <w:rFonts w:eastAsia="Calibri"/>
        </w:rPr>
      </w:pPr>
      <w:r w:rsidRPr="00DA59F2">
        <w:rPr>
          <w:rFonts w:eastAsia="Calibri"/>
        </w:rPr>
        <w:t xml:space="preserve">We work together to create </w:t>
      </w:r>
      <w:r w:rsidRPr="00DA59F2">
        <w:rPr>
          <w:rFonts w:eastAsia="Calibri"/>
          <w:color w:val="FF0000"/>
        </w:rPr>
        <w:t xml:space="preserve">a culture of inclusion </w:t>
      </w:r>
      <w:r w:rsidRPr="00DA59F2">
        <w:rPr>
          <w:rFonts w:eastAsia="Calibri"/>
        </w:rPr>
        <w:t xml:space="preserve">built on </w:t>
      </w:r>
      <w:r w:rsidRPr="00DA59F2">
        <w:rPr>
          <w:rFonts w:eastAsia="Calibri"/>
          <w:color w:val="FF0000"/>
        </w:rPr>
        <w:t xml:space="preserve">trust, respect and dignity </w:t>
      </w:r>
      <w:r w:rsidRPr="00DA59F2">
        <w:rPr>
          <w:rFonts w:eastAsia="Calibri"/>
        </w:rPr>
        <w:t>for all.</w:t>
      </w:r>
    </w:p>
    <w:p w14:paraId="0031968A" w14:textId="77777777" w:rsidR="00DA59F2" w:rsidRPr="00DA59F2" w:rsidRDefault="00DA59F2" w:rsidP="00DA59F2">
      <w:pPr>
        <w:spacing w:after="200" w:line="276" w:lineRule="auto"/>
        <w:rPr>
          <w:rFonts w:eastAsia="Calibri"/>
        </w:rPr>
      </w:pPr>
      <w:r w:rsidRPr="00DA59F2">
        <w:rPr>
          <w:rFonts w:eastAsia="Calibri"/>
          <w:color w:val="FF0000"/>
        </w:rPr>
        <w:t xml:space="preserve">Achievement </w:t>
      </w:r>
      <w:r w:rsidRPr="00DA59F2">
        <w:rPr>
          <w:rFonts w:eastAsia="Calibri"/>
        </w:rPr>
        <w:t xml:space="preserve">and </w:t>
      </w:r>
      <w:r w:rsidRPr="00DA59F2">
        <w:rPr>
          <w:rFonts w:eastAsia="Calibri"/>
          <w:color w:val="FF0000"/>
        </w:rPr>
        <w:t>contribution</w:t>
      </w:r>
    </w:p>
    <w:p w14:paraId="0968D845" w14:textId="77777777" w:rsidR="00DA59F2" w:rsidRPr="00DA59F2" w:rsidRDefault="00DA59F2" w:rsidP="00DA59F2">
      <w:pPr>
        <w:spacing w:after="200" w:line="276" w:lineRule="auto"/>
        <w:rPr>
          <w:rFonts w:eastAsia="Calibri"/>
        </w:rPr>
      </w:pPr>
      <w:r w:rsidRPr="00DA59F2">
        <w:rPr>
          <w:rFonts w:eastAsia="Calibri"/>
        </w:rPr>
        <w:t xml:space="preserve">We strive for </w:t>
      </w:r>
      <w:r w:rsidRPr="00DA59F2">
        <w:rPr>
          <w:rFonts w:eastAsia="Calibri"/>
          <w:color w:val="FF0000"/>
        </w:rPr>
        <w:t>excellence</w:t>
      </w:r>
      <w:r w:rsidRPr="00DA59F2">
        <w:rPr>
          <w:rFonts w:eastAsia="Calibri"/>
        </w:rPr>
        <w:t xml:space="preserve"> in all we do; each person's </w:t>
      </w:r>
      <w:r w:rsidRPr="00DA59F2">
        <w:rPr>
          <w:rFonts w:eastAsia="Calibri"/>
          <w:color w:val="FF0000"/>
        </w:rPr>
        <w:t xml:space="preserve">contribution is key </w:t>
      </w:r>
      <w:r w:rsidRPr="00DA59F2">
        <w:rPr>
          <w:rFonts w:eastAsia="Calibri"/>
        </w:rPr>
        <w:t>to our success.</w:t>
      </w:r>
    </w:p>
    <w:p w14:paraId="163D8206" w14:textId="77777777" w:rsidR="00DA59F2" w:rsidRPr="00DA59F2" w:rsidRDefault="00DA59F2" w:rsidP="00DA59F2">
      <w:pPr>
        <w:spacing w:after="200" w:line="276" w:lineRule="auto"/>
        <w:rPr>
          <w:rFonts w:eastAsia="Calibri"/>
          <w:color w:val="FF0000"/>
        </w:rPr>
      </w:pPr>
      <w:r w:rsidRPr="00DA59F2">
        <w:rPr>
          <w:rFonts w:eastAsia="Calibri"/>
        </w:rPr>
        <w:t xml:space="preserve">Results through </w:t>
      </w:r>
      <w:r w:rsidRPr="00DA59F2">
        <w:rPr>
          <w:rFonts w:eastAsia="Calibri"/>
          <w:color w:val="FF0000"/>
        </w:rPr>
        <w:t>teamwork</w:t>
      </w:r>
    </w:p>
    <w:p w14:paraId="50B1CF73" w14:textId="77777777" w:rsidR="00DA59F2" w:rsidRPr="00DA59F2" w:rsidRDefault="00DA59F2" w:rsidP="00DA59F2">
      <w:pPr>
        <w:spacing w:after="200" w:line="276" w:lineRule="auto"/>
        <w:rPr>
          <w:rFonts w:eastAsia="Calibri"/>
          <w:color w:val="FF0000"/>
        </w:rPr>
      </w:pPr>
      <w:r w:rsidRPr="00DA59F2">
        <w:rPr>
          <w:rFonts w:eastAsia="Calibri"/>
        </w:rPr>
        <w:t xml:space="preserve">We effectively </w:t>
      </w:r>
      <w:r w:rsidRPr="00DA59F2">
        <w:rPr>
          <w:rFonts w:eastAsia="Calibri"/>
          <w:color w:val="FF0000"/>
        </w:rPr>
        <w:t>collaborate</w:t>
      </w:r>
      <w:r w:rsidRPr="00DA59F2">
        <w:rPr>
          <w:rFonts w:eastAsia="Calibri"/>
        </w:rPr>
        <w:t xml:space="preserve">, always looking for more </w:t>
      </w:r>
      <w:r w:rsidRPr="00DA59F2">
        <w:rPr>
          <w:rFonts w:eastAsia="Calibri"/>
          <w:color w:val="FF0000"/>
        </w:rPr>
        <w:t xml:space="preserve">efficient ways </w:t>
      </w:r>
      <w:r w:rsidRPr="00DA59F2">
        <w:rPr>
          <w:rFonts w:eastAsia="Calibri"/>
        </w:rPr>
        <w:t xml:space="preserve">to </w:t>
      </w:r>
      <w:r w:rsidRPr="00DA59F2">
        <w:rPr>
          <w:rFonts w:eastAsia="Calibri"/>
          <w:color w:val="FF0000"/>
        </w:rPr>
        <w:t>serve our customers.</w:t>
      </w:r>
    </w:p>
    <w:p w14:paraId="507050F8" w14:textId="77777777" w:rsidR="00DA59F2" w:rsidRPr="00DA59F2" w:rsidRDefault="00DA59F2" w:rsidP="00DA59F2">
      <w:pPr>
        <w:spacing w:after="200" w:line="276" w:lineRule="auto"/>
        <w:rPr>
          <w:rFonts w:eastAsia="Calibri"/>
          <w:color w:val="FF0000"/>
        </w:rPr>
      </w:pPr>
      <w:r w:rsidRPr="00DA59F2">
        <w:rPr>
          <w:rFonts w:eastAsia="Calibri"/>
          <w:color w:val="FF0000"/>
        </w:rPr>
        <w:t>Meaningful innovation</w:t>
      </w:r>
    </w:p>
    <w:p w14:paraId="7FDF28AF" w14:textId="77777777" w:rsidR="00DA59F2" w:rsidRPr="00DA59F2" w:rsidRDefault="00DA59F2" w:rsidP="00DA59F2">
      <w:pPr>
        <w:spacing w:after="200" w:line="276" w:lineRule="auto"/>
        <w:rPr>
          <w:rFonts w:eastAsia="Calibri"/>
        </w:rPr>
      </w:pPr>
      <w:r w:rsidRPr="00DA59F2">
        <w:rPr>
          <w:rFonts w:eastAsia="Calibri"/>
        </w:rPr>
        <w:t xml:space="preserve">We are the technology company that </w:t>
      </w:r>
      <w:r w:rsidRPr="00DA59F2">
        <w:rPr>
          <w:rFonts w:eastAsia="Calibri"/>
          <w:color w:val="FF0000"/>
        </w:rPr>
        <w:t>invents the useful and the significant</w:t>
      </w:r>
      <w:r w:rsidRPr="00DA59F2">
        <w:rPr>
          <w:rFonts w:eastAsia="Calibri"/>
        </w:rPr>
        <w:t>.</w:t>
      </w:r>
    </w:p>
    <w:p w14:paraId="2F28C5AD" w14:textId="77777777" w:rsidR="00DA59F2" w:rsidRPr="00DA59F2" w:rsidRDefault="00DA59F2" w:rsidP="00DA59F2">
      <w:pPr>
        <w:spacing w:after="200" w:line="276" w:lineRule="auto"/>
        <w:rPr>
          <w:rFonts w:eastAsia="Calibri"/>
          <w:color w:val="FF0000"/>
        </w:rPr>
      </w:pPr>
      <w:r w:rsidRPr="00DA59F2">
        <w:rPr>
          <w:rFonts w:eastAsia="Calibri"/>
          <w:color w:val="FF0000"/>
        </w:rPr>
        <w:t>Uncompromising integrity</w:t>
      </w:r>
    </w:p>
    <w:p w14:paraId="4A343A51" w14:textId="77777777" w:rsidR="00DA59F2" w:rsidRPr="00DA59F2" w:rsidRDefault="00DA59F2" w:rsidP="00DA59F2">
      <w:pPr>
        <w:spacing w:after="200" w:line="276" w:lineRule="auto"/>
        <w:rPr>
          <w:rFonts w:eastAsia="Calibri"/>
        </w:rPr>
      </w:pPr>
      <w:r w:rsidRPr="00DA59F2">
        <w:rPr>
          <w:rFonts w:eastAsia="Calibri"/>
        </w:rPr>
        <w:t xml:space="preserve">We are </w:t>
      </w:r>
      <w:r w:rsidRPr="00DA59F2">
        <w:rPr>
          <w:rFonts w:eastAsia="Calibri"/>
          <w:color w:val="FF0000"/>
        </w:rPr>
        <w:t xml:space="preserve">open, honest and direct </w:t>
      </w:r>
      <w:r w:rsidRPr="00DA59F2">
        <w:rPr>
          <w:rFonts w:eastAsia="Calibri"/>
        </w:rPr>
        <w:t>in our dealings</w:t>
      </w:r>
      <w:r w:rsidR="00690514">
        <w:rPr>
          <w:rFonts w:eastAsia="Calibri"/>
        </w:rPr>
        <w:t xml:space="preserve"> 9</w:t>
      </w:r>
      <w:r w:rsidR="00690514" w:rsidRPr="00690514">
        <w:rPr>
          <w:rFonts w:eastAsia="Calibri"/>
        </w:rPr>
        <w:t xml:space="preserve"> </w:t>
      </w:r>
      <w:r w:rsidR="00690514" w:rsidRPr="00600286">
        <w:rPr>
          <w:rFonts w:eastAsia="Calibri"/>
        </w:rPr>
        <w:t>Diversity &amp; Inclusion: Our shared val</w:t>
      </w:r>
      <w:r w:rsidR="00690514">
        <w:rPr>
          <w:rFonts w:eastAsia="Calibri"/>
        </w:rPr>
        <w:t xml:space="preserve">ues | HP® Official Site, </w:t>
      </w:r>
      <w:r w:rsidR="00690514" w:rsidRPr="00600286">
        <w:rPr>
          <w:rFonts w:eastAsia="Calibri"/>
        </w:rPr>
        <w:t>n.d.).</w:t>
      </w:r>
    </w:p>
    <w:p w14:paraId="6C0DECBD" w14:textId="77777777" w:rsidR="00690514" w:rsidRDefault="00690514">
      <w:pPr>
        <w:rPr>
          <w:b/>
          <w:bCs/>
          <w:shd w:val="clear" w:color="auto" w:fill="FFFFFF"/>
        </w:rPr>
      </w:pPr>
      <w:r>
        <w:rPr>
          <w:b/>
          <w:bCs/>
          <w:shd w:val="clear" w:color="auto" w:fill="FFFFFF"/>
        </w:rPr>
        <w:br w:type="page"/>
      </w:r>
    </w:p>
    <w:p w14:paraId="6D3FEF9D"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Holly Frontier</w:t>
      </w:r>
    </w:p>
    <w:p w14:paraId="48D85C09" w14:textId="326EE4CC" w:rsidR="00DA59F2" w:rsidRPr="00DA59F2" w:rsidRDefault="00F82487" w:rsidP="00DA59F2">
      <w:pPr>
        <w:spacing w:after="200" w:line="276" w:lineRule="auto"/>
        <w:rPr>
          <w:rFonts w:eastAsia="Calibri" w:cs="Times New Roman"/>
          <w:b/>
          <w:szCs w:val="22"/>
        </w:rPr>
      </w:pPr>
      <w:r>
        <w:rPr>
          <w:rFonts w:eastAsia="Calibri" w:cs="Times New Roman"/>
          <w:szCs w:val="22"/>
        </w:rPr>
        <w:t>A. Vision</w:t>
      </w:r>
      <w:r w:rsidR="00DA59F2" w:rsidRPr="00DA59F2">
        <w:rPr>
          <w:rFonts w:eastAsia="Calibri" w:cs="Times New Roman"/>
          <w:szCs w:val="22"/>
        </w:rPr>
        <w:t xml:space="preserve"> – not stated</w:t>
      </w:r>
    </w:p>
    <w:p w14:paraId="2F4FA4CE" w14:textId="3010E9FB"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w:t>
      </w:r>
    </w:p>
    <w:p w14:paraId="1D723D0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Mission</w:t>
      </w:r>
    </w:p>
    <w:p w14:paraId="429B958C" w14:textId="77777777" w:rsidR="00DA59F2" w:rsidRPr="00DA59F2" w:rsidRDefault="00DA59F2" w:rsidP="00DA59F2">
      <w:pPr>
        <w:spacing w:before="100" w:beforeAutospacing="1" w:after="100" w:afterAutospacing="1"/>
        <w:rPr>
          <w:rFonts w:cs="Times New Roman"/>
        </w:rPr>
      </w:pPr>
      <w:r w:rsidRPr="00DA59F2">
        <w:rPr>
          <w:color w:val="000000"/>
        </w:rPr>
        <w:t xml:space="preserve">Our mission is to be </w:t>
      </w:r>
      <w:r w:rsidRPr="00DA59F2">
        <w:rPr>
          <w:color w:val="FF0000"/>
        </w:rPr>
        <w:t xml:space="preserve">the premier U.S. petroleum refining, pipeline and terminal company </w:t>
      </w:r>
      <w:r w:rsidRPr="00DA59F2">
        <w:rPr>
          <w:color w:val="000000"/>
        </w:rPr>
        <w:t xml:space="preserve">as measured by </w:t>
      </w:r>
      <w:r w:rsidRPr="00DA59F2">
        <w:rPr>
          <w:color w:val="FF0000"/>
        </w:rPr>
        <w:t xml:space="preserve">superior financial performance </w:t>
      </w:r>
      <w:r w:rsidRPr="00DA59F2">
        <w:rPr>
          <w:color w:val="000000"/>
        </w:rPr>
        <w:t xml:space="preserve">and </w:t>
      </w:r>
      <w:r w:rsidRPr="00DA59F2">
        <w:rPr>
          <w:color w:val="FF0000"/>
        </w:rPr>
        <w:t>sustainable, profitable growth</w:t>
      </w:r>
      <w:r w:rsidRPr="00DA59F2">
        <w:rPr>
          <w:rFonts w:cs="Times New Roman"/>
        </w:rPr>
        <w:t>.</w:t>
      </w:r>
    </w:p>
    <w:p w14:paraId="65C5068E" w14:textId="77777777" w:rsidR="00DA59F2" w:rsidRPr="00DA59F2" w:rsidRDefault="00DA59F2" w:rsidP="00DA59F2">
      <w:pPr>
        <w:spacing w:before="100" w:beforeAutospacing="1" w:after="100" w:afterAutospacing="1"/>
        <w:rPr>
          <w:rFonts w:cs="Times New Roman"/>
        </w:rPr>
      </w:pPr>
      <w:r w:rsidRPr="00DA59F2">
        <w:rPr>
          <w:rFonts w:cs="Times New Roman"/>
        </w:rPr>
        <w:t>We seek to accomplish this by:</w:t>
      </w:r>
    </w:p>
    <w:p w14:paraId="5299689A" w14:textId="77777777" w:rsidR="00DA59F2" w:rsidRPr="00DA59F2" w:rsidRDefault="00DA59F2" w:rsidP="00DA2195">
      <w:pPr>
        <w:numPr>
          <w:ilvl w:val="0"/>
          <w:numId w:val="13"/>
        </w:numPr>
        <w:spacing w:before="100" w:beforeAutospacing="1" w:after="100" w:afterAutospacing="1" w:line="276" w:lineRule="auto"/>
        <w:rPr>
          <w:rFonts w:eastAsia="Calibri"/>
          <w:color w:val="000000"/>
        </w:rPr>
      </w:pPr>
      <w:r w:rsidRPr="00DA59F2">
        <w:rPr>
          <w:rFonts w:eastAsia="Calibri"/>
          <w:color w:val="FF0000"/>
        </w:rPr>
        <w:t xml:space="preserve">Operating in a safe, reliable </w:t>
      </w:r>
      <w:r w:rsidRPr="00DA59F2">
        <w:rPr>
          <w:rFonts w:eastAsia="Calibri"/>
          <w:color w:val="000000"/>
        </w:rPr>
        <w:t xml:space="preserve">and </w:t>
      </w:r>
      <w:r w:rsidRPr="00DA59F2">
        <w:rPr>
          <w:rFonts w:eastAsia="Calibri"/>
          <w:color w:val="FF0000"/>
        </w:rPr>
        <w:t>environmentally responsible manner</w:t>
      </w:r>
      <w:r w:rsidRPr="00DA59F2">
        <w:rPr>
          <w:rFonts w:eastAsia="Calibri"/>
          <w:color w:val="000000"/>
        </w:rPr>
        <w:t>,</w:t>
      </w:r>
    </w:p>
    <w:p w14:paraId="624EAED0" w14:textId="77777777" w:rsidR="00DA59F2" w:rsidRPr="00DA59F2" w:rsidRDefault="00DA59F2" w:rsidP="00DA2195">
      <w:pPr>
        <w:numPr>
          <w:ilvl w:val="0"/>
          <w:numId w:val="13"/>
        </w:numPr>
        <w:spacing w:before="100" w:beforeAutospacing="1" w:after="100" w:afterAutospacing="1" w:line="276" w:lineRule="auto"/>
        <w:rPr>
          <w:rFonts w:eastAsia="Calibri" w:cs="Times New Roman"/>
          <w:szCs w:val="22"/>
        </w:rPr>
      </w:pPr>
      <w:r w:rsidRPr="00DA59F2">
        <w:rPr>
          <w:rFonts w:eastAsia="Calibri"/>
          <w:color w:val="FF0000"/>
        </w:rPr>
        <w:t xml:space="preserve">Efficiently operating </w:t>
      </w:r>
      <w:r w:rsidRPr="00DA59F2">
        <w:rPr>
          <w:rFonts w:eastAsia="Calibri" w:cs="Times New Roman"/>
          <w:szCs w:val="22"/>
        </w:rPr>
        <w:t>our existing assets,</w:t>
      </w:r>
    </w:p>
    <w:p w14:paraId="7F955DB7" w14:textId="77777777" w:rsidR="00DA59F2" w:rsidRPr="00DA59F2" w:rsidRDefault="00DA59F2" w:rsidP="00DA2195">
      <w:pPr>
        <w:numPr>
          <w:ilvl w:val="0"/>
          <w:numId w:val="13"/>
        </w:numPr>
        <w:spacing w:before="100" w:beforeAutospacing="1" w:after="100" w:afterAutospacing="1" w:line="276" w:lineRule="auto"/>
        <w:rPr>
          <w:rFonts w:eastAsia="Calibri"/>
          <w:color w:val="000000"/>
        </w:rPr>
      </w:pPr>
      <w:r w:rsidRPr="00DA59F2">
        <w:rPr>
          <w:rFonts w:eastAsia="Calibri"/>
          <w:color w:val="000000"/>
        </w:rPr>
        <w:t xml:space="preserve">Offering our </w:t>
      </w:r>
      <w:r w:rsidRPr="00DA59F2">
        <w:rPr>
          <w:rFonts w:eastAsia="Calibri"/>
          <w:color w:val="FF0000"/>
        </w:rPr>
        <w:t>customers superior products and services</w:t>
      </w:r>
      <w:r w:rsidRPr="00DA59F2">
        <w:rPr>
          <w:rFonts w:eastAsia="Calibri"/>
          <w:color w:val="000000"/>
        </w:rPr>
        <w:t>, and</w:t>
      </w:r>
    </w:p>
    <w:p w14:paraId="203934DC" w14:textId="77777777" w:rsidR="00DA59F2" w:rsidRPr="00DA59F2" w:rsidRDefault="00DA59F2" w:rsidP="00DA2195">
      <w:pPr>
        <w:numPr>
          <w:ilvl w:val="0"/>
          <w:numId w:val="13"/>
        </w:numPr>
        <w:spacing w:before="100" w:beforeAutospacing="1" w:after="100" w:afterAutospacing="1" w:line="276" w:lineRule="auto"/>
        <w:rPr>
          <w:rFonts w:eastAsia="Calibri"/>
          <w:color w:val="000000"/>
        </w:rPr>
      </w:pPr>
      <w:r w:rsidRPr="00DA59F2">
        <w:rPr>
          <w:rFonts w:eastAsia="Calibri"/>
          <w:color w:val="FF0000"/>
        </w:rPr>
        <w:t>Growing both organically and through strategic acquisitions</w:t>
      </w:r>
      <w:r w:rsidRPr="00DA59F2">
        <w:rPr>
          <w:rFonts w:eastAsia="Calibri"/>
          <w:color w:val="000000"/>
        </w:rPr>
        <w:t>.</w:t>
      </w:r>
    </w:p>
    <w:p w14:paraId="4DADADAB" w14:textId="77777777" w:rsidR="00DA59F2" w:rsidRPr="00DA59F2" w:rsidRDefault="00DA59F2" w:rsidP="00DA59F2">
      <w:pPr>
        <w:spacing w:before="100" w:beforeAutospacing="1" w:after="100" w:afterAutospacing="1"/>
        <w:rPr>
          <w:color w:val="000000"/>
        </w:rPr>
      </w:pPr>
      <w:r w:rsidRPr="00DA59F2">
        <w:rPr>
          <w:rFonts w:cs="Times New Roman"/>
        </w:rPr>
        <w:t xml:space="preserve">We strive to outperform our competition through the </w:t>
      </w:r>
      <w:r w:rsidRPr="00DA59F2">
        <w:rPr>
          <w:color w:val="FF0000"/>
        </w:rPr>
        <w:t xml:space="preserve">quality </w:t>
      </w:r>
      <w:r w:rsidRPr="00DA59F2">
        <w:rPr>
          <w:color w:val="000000"/>
        </w:rPr>
        <w:t xml:space="preserve">and </w:t>
      </w:r>
      <w:r w:rsidRPr="00DA59F2">
        <w:rPr>
          <w:color w:val="FF0000"/>
        </w:rPr>
        <w:t>development of our employees and assets.</w:t>
      </w:r>
      <w:r w:rsidRPr="00DA59F2">
        <w:rPr>
          <w:color w:val="000000"/>
        </w:rPr>
        <w:t xml:space="preserve"> We endeavor to maintain </w:t>
      </w:r>
      <w:r w:rsidRPr="00DA59F2">
        <w:rPr>
          <w:color w:val="FF0000"/>
        </w:rPr>
        <w:t xml:space="preserve">an inclusive </w:t>
      </w:r>
      <w:r w:rsidRPr="00DA59F2">
        <w:rPr>
          <w:color w:val="000000"/>
        </w:rPr>
        <w:t xml:space="preserve">and </w:t>
      </w:r>
      <w:r w:rsidRPr="00DA59F2">
        <w:rPr>
          <w:color w:val="FF0000"/>
        </w:rPr>
        <w:t xml:space="preserve">stimulating work environment </w:t>
      </w:r>
      <w:r w:rsidRPr="00DA59F2">
        <w:rPr>
          <w:color w:val="000000"/>
        </w:rPr>
        <w:t xml:space="preserve">that enables each employee to </w:t>
      </w:r>
      <w:r w:rsidRPr="00DA59F2">
        <w:rPr>
          <w:color w:val="FF0000"/>
        </w:rPr>
        <w:t xml:space="preserve">fully contribute to and participate </w:t>
      </w:r>
      <w:r w:rsidRPr="00DA59F2">
        <w:rPr>
          <w:color w:val="000000"/>
        </w:rPr>
        <w:t>in our Company's success.</w:t>
      </w:r>
    </w:p>
    <w:p w14:paraId="1AEC597B" w14:textId="0538B9FD" w:rsidR="00DA59F2" w:rsidRPr="00DA59F2" w:rsidRDefault="00ED61A0" w:rsidP="00DA59F2">
      <w:pPr>
        <w:spacing w:after="200" w:line="276" w:lineRule="auto"/>
        <w:rPr>
          <w:rFonts w:eastAsia="Calibri" w:cs="Times New Roman"/>
          <w:b/>
          <w:szCs w:val="22"/>
        </w:rPr>
      </w:pPr>
      <w:r>
        <w:rPr>
          <w:rFonts w:eastAsia="Calibri" w:cs="Times New Roman"/>
          <w:szCs w:val="22"/>
        </w:rPr>
        <w:t>C. Values</w:t>
      </w:r>
    </w:p>
    <w:p w14:paraId="78318DC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Values</w:t>
      </w:r>
    </w:p>
    <w:p w14:paraId="20194A8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Health &amp; Safety</w:t>
      </w:r>
    </w:p>
    <w:p w14:paraId="054C4C0D" w14:textId="77777777" w:rsidR="00DA59F2" w:rsidRPr="00DA59F2" w:rsidRDefault="00DA59F2" w:rsidP="00DA59F2">
      <w:pPr>
        <w:spacing w:before="100" w:beforeAutospacing="1" w:after="100" w:afterAutospacing="1"/>
        <w:rPr>
          <w:rFonts w:cs="Times New Roman"/>
        </w:rPr>
      </w:pPr>
      <w:r w:rsidRPr="00DA59F2">
        <w:rPr>
          <w:rFonts w:cs="Times New Roman"/>
        </w:rPr>
        <w:t xml:space="preserve">We put health and safety first. We conduct our business with primary emphasis on the </w:t>
      </w:r>
      <w:r w:rsidRPr="00DA59F2">
        <w:rPr>
          <w:rFonts w:cs="Times New Roman"/>
          <w:color w:val="FF0000"/>
        </w:rPr>
        <w:t>health and safety of our employees, contractors and neighboring communities</w:t>
      </w:r>
      <w:r w:rsidRPr="00DA59F2">
        <w:rPr>
          <w:rFonts w:cs="Times New Roman"/>
        </w:rPr>
        <w:t xml:space="preserve">. We </w:t>
      </w:r>
      <w:r w:rsidRPr="00DA59F2">
        <w:rPr>
          <w:rFonts w:cs="Times New Roman"/>
          <w:color w:val="FF0000"/>
        </w:rPr>
        <w:t>continuously strive to raise the bar</w:t>
      </w:r>
      <w:r w:rsidRPr="00DA59F2">
        <w:rPr>
          <w:rFonts w:cs="Times New Roman"/>
        </w:rPr>
        <w:t>, guided by our health and safety performance standards.</w:t>
      </w:r>
    </w:p>
    <w:p w14:paraId="5B0E34A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Environmental Stewardship</w:t>
      </w:r>
    </w:p>
    <w:p w14:paraId="4B06279B" w14:textId="77777777" w:rsidR="00DA59F2" w:rsidRPr="00DA59F2" w:rsidRDefault="00DA59F2" w:rsidP="00DA59F2">
      <w:pPr>
        <w:spacing w:before="100" w:beforeAutospacing="1" w:after="100" w:afterAutospacing="1"/>
        <w:rPr>
          <w:rFonts w:cs="Times New Roman"/>
        </w:rPr>
      </w:pPr>
      <w:r w:rsidRPr="00DA59F2">
        <w:rPr>
          <w:rFonts w:cs="Times New Roman"/>
        </w:rPr>
        <w:t xml:space="preserve">We care about the environment. We are committed to </w:t>
      </w:r>
      <w:r w:rsidRPr="00DA59F2">
        <w:rPr>
          <w:color w:val="FF0000"/>
        </w:rPr>
        <w:t xml:space="preserve">minimizing environmental impacts </w:t>
      </w:r>
      <w:r w:rsidRPr="00DA59F2">
        <w:rPr>
          <w:rFonts w:cs="Times New Roman"/>
        </w:rPr>
        <w:t>by reducing wastes, emissions and other releases. We understand that it is a privilege to conduct our business in the communities where we operate.</w:t>
      </w:r>
    </w:p>
    <w:p w14:paraId="462A4FB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Corporate Citizenship</w:t>
      </w:r>
    </w:p>
    <w:p w14:paraId="6040A9E5" w14:textId="77777777" w:rsidR="00DA59F2" w:rsidRPr="00DA59F2" w:rsidRDefault="00DA59F2" w:rsidP="00DA59F2">
      <w:pPr>
        <w:spacing w:before="100" w:beforeAutospacing="1" w:after="100" w:afterAutospacing="1"/>
        <w:rPr>
          <w:color w:val="000000"/>
        </w:rPr>
      </w:pPr>
      <w:r w:rsidRPr="00DA59F2">
        <w:rPr>
          <w:color w:val="000000"/>
        </w:rPr>
        <w:t xml:space="preserve">We </w:t>
      </w:r>
      <w:r w:rsidRPr="00DA59F2">
        <w:rPr>
          <w:color w:val="FF0000"/>
        </w:rPr>
        <w:t>obey the law</w:t>
      </w:r>
      <w:r w:rsidRPr="00DA59F2">
        <w:rPr>
          <w:rFonts w:cs="Times New Roman"/>
        </w:rPr>
        <w:t xml:space="preserve">. We are committed to promoting </w:t>
      </w:r>
      <w:r w:rsidRPr="00DA59F2">
        <w:rPr>
          <w:color w:val="FF0000"/>
        </w:rPr>
        <w:t xml:space="preserve">sustainable social and economic benefits </w:t>
      </w:r>
      <w:r w:rsidRPr="00DA59F2">
        <w:rPr>
          <w:color w:val="000000"/>
        </w:rPr>
        <w:t>wherever we operate.</w:t>
      </w:r>
    </w:p>
    <w:p w14:paraId="2BC2998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lastRenderedPageBreak/>
        <w:t>Honesty &amp; Respect</w:t>
      </w:r>
    </w:p>
    <w:p w14:paraId="63896427" w14:textId="77777777" w:rsidR="00DA59F2" w:rsidRPr="00DA59F2" w:rsidRDefault="00DA59F2" w:rsidP="00DA59F2">
      <w:pPr>
        <w:spacing w:before="100" w:beforeAutospacing="1" w:after="100" w:afterAutospacing="1"/>
        <w:rPr>
          <w:color w:val="000000"/>
        </w:rPr>
      </w:pPr>
      <w:r w:rsidRPr="00DA59F2">
        <w:rPr>
          <w:rFonts w:cs="Times New Roman"/>
        </w:rPr>
        <w:t xml:space="preserve">We tell the </w:t>
      </w:r>
      <w:r w:rsidRPr="00DA59F2">
        <w:rPr>
          <w:color w:val="FF0000"/>
        </w:rPr>
        <w:t xml:space="preserve">truth and respect </w:t>
      </w:r>
      <w:r w:rsidRPr="00DA59F2">
        <w:rPr>
          <w:rFonts w:cs="Times New Roman"/>
        </w:rPr>
        <w:t xml:space="preserve">others. We uphold high standards of business </w:t>
      </w:r>
      <w:r w:rsidRPr="00DA59F2">
        <w:rPr>
          <w:color w:val="FF0000"/>
        </w:rPr>
        <w:t xml:space="preserve">ethics and integrity, </w:t>
      </w:r>
      <w:r w:rsidRPr="00DA59F2">
        <w:rPr>
          <w:color w:val="000000"/>
        </w:rPr>
        <w:t xml:space="preserve">enforce strict principles of corporate governance and </w:t>
      </w:r>
      <w:r w:rsidRPr="00DA59F2">
        <w:rPr>
          <w:color w:val="FF0000"/>
        </w:rPr>
        <w:t xml:space="preserve">support transparency </w:t>
      </w:r>
      <w:r w:rsidRPr="00DA59F2">
        <w:rPr>
          <w:rFonts w:cs="Times New Roman"/>
        </w:rPr>
        <w:t xml:space="preserve">in all our operations. One of our greatest assets is our </w:t>
      </w:r>
      <w:r w:rsidRPr="00DA59F2">
        <w:rPr>
          <w:color w:val="FF0000"/>
        </w:rPr>
        <w:t xml:space="preserve">reputation for behaving ethically </w:t>
      </w:r>
      <w:r w:rsidRPr="00DA59F2">
        <w:rPr>
          <w:color w:val="000000"/>
        </w:rPr>
        <w:t>in the interests of employees, shareholders, customers, business partners and the communities in which we operate and serve.</w:t>
      </w:r>
    </w:p>
    <w:p w14:paraId="28D4134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Continuous Improvement</w:t>
      </w:r>
    </w:p>
    <w:p w14:paraId="6AF41581" w14:textId="77777777" w:rsidR="00DA59F2" w:rsidRPr="00DA59F2" w:rsidRDefault="00DA59F2" w:rsidP="00DA59F2">
      <w:pPr>
        <w:spacing w:before="100" w:beforeAutospacing="1" w:after="100" w:afterAutospacing="1"/>
        <w:rPr>
          <w:color w:val="FF0000"/>
        </w:rPr>
      </w:pPr>
      <w:r w:rsidRPr="00DA59F2">
        <w:rPr>
          <w:color w:val="000000"/>
        </w:rPr>
        <w:t xml:space="preserve">We continually improve. </w:t>
      </w:r>
      <w:r w:rsidRPr="00DA59F2">
        <w:rPr>
          <w:color w:val="FF0000"/>
        </w:rPr>
        <w:t xml:space="preserve">Innovation </w:t>
      </w:r>
      <w:r w:rsidRPr="00DA59F2">
        <w:rPr>
          <w:color w:val="000000"/>
        </w:rPr>
        <w:t xml:space="preserve">and </w:t>
      </w:r>
      <w:r w:rsidRPr="00DA59F2">
        <w:rPr>
          <w:color w:val="FF0000"/>
        </w:rPr>
        <w:t xml:space="preserve">high-performance </w:t>
      </w:r>
      <w:r w:rsidRPr="00DA59F2">
        <w:rPr>
          <w:color w:val="000000"/>
        </w:rPr>
        <w:t xml:space="preserve">are our way of life. Our </w:t>
      </w:r>
      <w:r w:rsidRPr="00DA59F2">
        <w:rPr>
          <w:color w:val="FF0000"/>
        </w:rPr>
        <w:t xml:space="preserve">culture creates a fulfilling environment </w:t>
      </w:r>
      <w:r w:rsidRPr="00DA59F2">
        <w:rPr>
          <w:color w:val="000000"/>
        </w:rPr>
        <w:t xml:space="preserve">which enables </w:t>
      </w:r>
      <w:r w:rsidRPr="00DA59F2">
        <w:rPr>
          <w:color w:val="FF0000"/>
        </w:rPr>
        <w:t>employees to reach their potential</w:t>
      </w:r>
      <w:r w:rsidRPr="00DA59F2">
        <w:rPr>
          <w:color w:val="000000"/>
        </w:rPr>
        <w:t xml:space="preserve">. We believe in </w:t>
      </w:r>
      <w:r w:rsidRPr="00DA59F2">
        <w:rPr>
          <w:color w:val="FF0000"/>
        </w:rPr>
        <w:t xml:space="preserve">creating our own destiny </w:t>
      </w:r>
      <w:r w:rsidRPr="00DA59F2">
        <w:rPr>
          <w:color w:val="000000"/>
        </w:rPr>
        <w:t xml:space="preserve">and that a constructive </w:t>
      </w:r>
      <w:r w:rsidRPr="00DA59F2">
        <w:rPr>
          <w:color w:val="FF0000"/>
        </w:rPr>
        <w:t>atti</w:t>
      </w:r>
      <w:r w:rsidR="00690514">
        <w:rPr>
          <w:color w:val="FF0000"/>
        </w:rPr>
        <w:t xml:space="preserve">tude toward change is essential </w:t>
      </w:r>
      <w:r w:rsidR="00690514" w:rsidRPr="00690514">
        <w:t>(</w:t>
      </w:r>
      <w:r w:rsidR="00690514" w:rsidRPr="00690514">
        <w:rPr>
          <w:rFonts w:eastAsia="Calibri"/>
        </w:rPr>
        <w:t>Mission &amp; Values, n.d.).</w:t>
      </w:r>
    </w:p>
    <w:p w14:paraId="30E9F51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1A6C5DAE"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Honeywell</w:t>
      </w:r>
    </w:p>
    <w:p w14:paraId="4A52AC62" w14:textId="0972EE34"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&amp; </w:t>
      </w:r>
      <w:r>
        <w:rPr>
          <w:rFonts w:eastAsia="Calibri" w:cs="Times New Roman"/>
          <w:szCs w:val="22"/>
        </w:rPr>
        <w:t>B. Mission</w:t>
      </w:r>
    </w:p>
    <w:p w14:paraId="60AC1313" w14:textId="77777777" w:rsidR="00DA59F2" w:rsidRPr="00DA59F2" w:rsidRDefault="00DA59F2" w:rsidP="00DA59F2">
      <w:pPr>
        <w:spacing w:after="200" w:line="276" w:lineRule="auto"/>
        <w:rPr>
          <w:rFonts w:eastAsia="Calibri" w:cs="Times New Roman"/>
          <w:bCs/>
          <w:iCs/>
          <w:szCs w:val="22"/>
        </w:rPr>
      </w:pPr>
      <w:r w:rsidRPr="00DA59F2">
        <w:rPr>
          <w:rFonts w:eastAsia="Calibri" w:cs="Times New Roman"/>
          <w:bCs/>
          <w:iCs/>
          <w:szCs w:val="22"/>
        </w:rPr>
        <w:t xml:space="preserve">We are a </w:t>
      </w:r>
      <w:r w:rsidRPr="00DA59F2">
        <w:rPr>
          <w:rFonts w:eastAsia="Calibri" w:cs="Times New Roman"/>
          <w:bCs/>
          <w:iCs/>
          <w:color w:val="FF0000"/>
          <w:szCs w:val="22"/>
        </w:rPr>
        <w:t>premier provider of solutions and services in Defense and Space</w:t>
      </w:r>
      <w:r w:rsidRPr="00DA59F2">
        <w:rPr>
          <w:rFonts w:eastAsia="Calibri" w:cs="Times New Roman"/>
          <w:bCs/>
          <w:iCs/>
          <w:szCs w:val="22"/>
        </w:rPr>
        <w:t xml:space="preserve">.  We deliver on our </w:t>
      </w:r>
      <w:r w:rsidRPr="00DA59F2">
        <w:rPr>
          <w:rFonts w:eastAsia="Calibri" w:cs="Times New Roman"/>
          <w:bCs/>
          <w:iCs/>
          <w:color w:val="FF0000"/>
          <w:szCs w:val="22"/>
        </w:rPr>
        <w:t>commitments</w:t>
      </w:r>
      <w:r w:rsidRPr="00DA59F2">
        <w:rPr>
          <w:rFonts w:eastAsia="Calibri" w:cs="Times New Roman"/>
          <w:bCs/>
          <w:iCs/>
          <w:szCs w:val="22"/>
        </w:rPr>
        <w:t xml:space="preserve"> to ensure </w:t>
      </w:r>
      <w:r w:rsidRPr="00DA59F2">
        <w:rPr>
          <w:rFonts w:eastAsia="Calibri" w:cs="Times New Roman"/>
          <w:bCs/>
          <w:iCs/>
          <w:color w:val="FF0000"/>
          <w:szCs w:val="22"/>
        </w:rPr>
        <w:t>our customers are Mission Ready</w:t>
      </w:r>
      <w:r w:rsidRPr="00DA59F2">
        <w:rPr>
          <w:rFonts w:eastAsia="Calibri" w:cs="Times New Roman"/>
          <w:bCs/>
          <w:iCs/>
          <w:szCs w:val="22"/>
        </w:rPr>
        <w:t xml:space="preserve">.  Together, we are partners in the </w:t>
      </w:r>
      <w:r w:rsidRPr="00DA59F2">
        <w:rPr>
          <w:rFonts w:eastAsia="Calibri" w:cs="Times New Roman"/>
          <w:bCs/>
          <w:iCs/>
          <w:color w:val="FF0000"/>
          <w:szCs w:val="22"/>
        </w:rPr>
        <w:t>relentless pursuit of success</w:t>
      </w:r>
      <w:r w:rsidR="00690514">
        <w:rPr>
          <w:rFonts w:eastAsia="Calibri" w:cs="Times New Roman"/>
          <w:bCs/>
          <w:iCs/>
          <w:szCs w:val="22"/>
        </w:rPr>
        <w:t xml:space="preserve"> (</w:t>
      </w:r>
      <w:r w:rsidR="00690514">
        <w:rPr>
          <w:rFonts w:eastAsia="Calibri"/>
        </w:rPr>
        <w:t xml:space="preserve">Honeywell, </w:t>
      </w:r>
      <w:r w:rsidR="00690514" w:rsidRPr="00600286">
        <w:rPr>
          <w:rFonts w:eastAsia="Calibri"/>
        </w:rPr>
        <w:t>n.d.).</w:t>
      </w:r>
    </w:p>
    <w:p w14:paraId="4464BA2F" w14:textId="03BF510D" w:rsidR="00DA59F2" w:rsidRPr="00DA59F2" w:rsidRDefault="00ED61A0" w:rsidP="00DA59F2">
      <w:pPr>
        <w:spacing w:after="200" w:line="276" w:lineRule="auto"/>
        <w:rPr>
          <w:rFonts w:eastAsia="Calibri" w:cs="Times New Roman"/>
          <w:bCs/>
          <w:iCs/>
          <w:szCs w:val="22"/>
        </w:rPr>
      </w:pPr>
      <w:r>
        <w:rPr>
          <w:rFonts w:eastAsia="Calibri" w:cs="Times New Roman"/>
          <w:bCs/>
          <w:iCs/>
          <w:szCs w:val="22"/>
        </w:rPr>
        <w:t>C. Values</w:t>
      </w:r>
    </w:p>
    <w:p w14:paraId="674787B2" w14:textId="77777777" w:rsidR="00DA59F2" w:rsidRPr="00DA59F2" w:rsidRDefault="00DA59F2" w:rsidP="00DA59F2">
      <w:pPr>
        <w:spacing w:after="200" w:line="276" w:lineRule="auto"/>
        <w:rPr>
          <w:rFonts w:eastAsia="Calibri" w:cs="Times New Roman"/>
          <w:color w:val="000000"/>
          <w:szCs w:val="22"/>
        </w:rPr>
      </w:pPr>
      <w:r w:rsidRPr="00DA59F2">
        <w:rPr>
          <w:rFonts w:eastAsia="Calibri" w:cs="Times New Roman"/>
          <w:color w:val="000000"/>
          <w:szCs w:val="22"/>
        </w:rPr>
        <w:t>Our Twelve Behaviors</w:t>
      </w:r>
    </w:p>
    <w:p w14:paraId="3E2DA3B6"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Gets Results </w:t>
      </w:r>
      <w:r w:rsidRPr="00DA59F2">
        <w:rPr>
          <w:rFonts w:eastAsia="Calibri" w:cs="Times New Roman"/>
          <w:szCs w:val="22"/>
        </w:rPr>
        <w:t xml:space="preserve">requires </w:t>
      </w:r>
      <w:r w:rsidRPr="00DA59F2">
        <w:rPr>
          <w:rFonts w:eastAsia="Calibri" w:cs="Times New Roman"/>
          <w:color w:val="FF0000"/>
          <w:szCs w:val="22"/>
        </w:rPr>
        <w:t xml:space="preserve">consistently meeting commitments </w:t>
      </w:r>
      <w:r w:rsidRPr="00DA59F2">
        <w:rPr>
          <w:rFonts w:eastAsia="Calibri" w:cs="Times New Roman"/>
          <w:szCs w:val="22"/>
        </w:rPr>
        <w:t xml:space="preserve">to the business and to others. </w:t>
      </w:r>
      <w:r w:rsidRPr="00DA59F2">
        <w:rPr>
          <w:rFonts w:eastAsia="Calibri" w:cs="Times New Roman"/>
          <w:color w:val="FF0000"/>
          <w:szCs w:val="22"/>
        </w:rPr>
        <w:t xml:space="preserve">Quickly translate business requirements </w:t>
      </w:r>
      <w:r w:rsidRPr="00DA59F2">
        <w:rPr>
          <w:rFonts w:eastAsia="Calibri" w:cs="Times New Roman"/>
          <w:szCs w:val="22"/>
        </w:rPr>
        <w:t>into actions by defining "who does what by when" to ensure plans are executed.</w:t>
      </w:r>
    </w:p>
    <w:p w14:paraId="77EE541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Makes </w:t>
      </w:r>
      <w:r w:rsidRPr="00DA59F2">
        <w:rPr>
          <w:rFonts w:eastAsia="Calibri" w:cs="Times New Roman"/>
          <w:color w:val="FF0000"/>
          <w:szCs w:val="22"/>
        </w:rPr>
        <w:t xml:space="preserve">People Better encourages excellence </w:t>
      </w:r>
      <w:r w:rsidRPr="00DA59F2">
        <w:rPr>
          <w:rFonts w:eastAsia="Calibri" w:cs="Times New Roman"/>
          <w:szCs w:val="22"/>
        </w:rPr>
        <w:t xml:space="preserve">in peers, subordinates, and/or managers. Be a </w:t>
      </w:r>
      <w:r w:rsidRPr="00DA59F2">
        <w:rPr>
          <w:rFonts w:eastAsia="Calibri" w:cs="Times New Roman"/>
          <w:color w:val="FF0000"/>
          <w:szCs w:val="22"/>
        </w:rPr>
        <w:t xml:space="preserve">positive influence </w:t>
      </w:r>
      <w:r w:rsidRPr="00DA59F2">
        <w:rPr>
          <w:rFonts w:eastAsia="Calibri" w:cs="Times New Roman"/>
          <w:szCs w:val="22"/>
        </w:rPr>
        <w:t xml:space="preserve">in the </w:t>
      </w:r>
      <w:r w:rsidRPr="00DA59F2">
        <w:rPr>
          <w:rFonts w:eastAsia="Calibri" w:cs="Times New Roman"/>
          <w:color w:val="FF0000"/>
          <w:szCs w:val="22"/>
        </w:rPr>
        <w:t>development of others</w:t>
      </w:r>
      <w:r w:rsidRPr="00DA59F2">
        <w:rPr>
          <w:rFonts w:eastAsia="Calibri" w:cs="Times New Roman"/>
          <w:szCs w:val="22"/>
        </w:rPr>
        <w:t>.</w:t>
      </w:r>
    </w:p>
    <w:p w14:paraId="0D1D8B9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Champions Change </w:t>
      </w:r>
      <w:r w:rsidRPr="00DA59F2">
        <w:rPr>
          <w:rFonts w:eastAsia="Calibri" w:cs="Times New Roman"/>
          <w:color w:val="FF0000"/>
          <w:szCs w:val="22"/>
        </w:rPr>
        <w:t xml:space="preserve">drives continuous improvement </w:t>
      </w:r>
      <w:r w:rsidRPr="00DA59F2">
        <w:rPr>
          <w:rFonts w:eastAsia="Calibri" w:cs="Times New Roman"/>
          <w:szCs w:val="22"/>
        </w:rPr>
        <w:t xml:space="preserve">and fosters a </w:t>
      </w:r>
      <w:r w:rsidRPr="00DA59F2">
        <w:rPr>
          <w:rFonts w:eastAsia="Calibri" w:cs="Times New Roman"/>
          <w:color w:val="FF0000"/>
          <w:szCs w:val="22"/>
        </w:rPr>
        <w:t xml:space="preserve">Six Sigma mindset </w:t>
      </w:r>
      <w:r w:rsidRPr="00DA59F2">
        <w:rPr>
          <w:rFonts w:eastAsia="Calibri" w:cs="Times New Roman"/>
          <w:szCs w:val="22"/>
        </w:rPr>
        <w:t xml:space="preserve">to make decisions that are in the best interests of customers, shareowners, and the organization. It reflects a </w:t>
      </w:r>
      <w:r w:rsidRPr="00DA59F2">
        <w:rPr>
          <w:rFonts w:eastAsia="Calibri" w:cs="Times New Roman"/>
          <w:color w:val="FF0000"/>
          <w:szCs w:val="22"/>
        </w:rPr>
        <w:t>constant commitment to do things better</w:t>
      </w:r>
      <w:r w:rsidRPr="00DA59F2">
        <w:rPr>
          <w:rFonts w:eastAsia="Calibri" w:cs="Times New Roman"/>
          <w:szCs w:val="22"/>
        </w:rPr>
        <w:t xml:space="preserve">. Champions Change ensures the </w:t>
      </w:r>
      <w:r w:rsidRPr="00DA59F2">
        <w:rPr>
          <w:rFonts w:eastAsia="Calibri" w:cs="Times New Roman"/>
          <w:color w:val="FF0000"/>
          <w:szCs w:val="22"/>
        </w:rPr>
        <w:t xml:space="preserve">long-term strength </w:t>
      </w:r>
      <w:r w:rsidRPr="00DA59F2">
        <w:rPr>
          <w:rFonts w:eastAsia="Calibri" w:cs="Times New Roman"/>
          <w:szCs w:val="22"/>
        </w:rPr>
        <w:t>of the company regardless of personal impact.</w:t>
      </w:r>
    </w:p>
    <w:p w14:paraId="4180FC64"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Fosters Teamwork and Diversity </w:t>
      </w:r>
      <w:r w:rsidRPr="00DA59F2">
        <w:rPr>
          <w:rFonts w:eastAsia="Calibri" w:cs="Times New Roman"/>
          <w:szCs w:val="22"/>
        </w:rPr>
        <w:t xml:space="preserve">defines </w:t>
      </w:r>
      <w:r w:rsidRPr="00DA59F2">
        <w:rPr>
          <w:rFonts w:eastAsia="Calibri" w:cs="Times New Roman"/>
          <w:color w:val="FF0000"/>
          <w:szCs w:val="22"/>
        </w:rPr>
        <w:t>success in terms of the whole team</w:t>
      </w:r>
      <w:r w:rsidRPr="00DA59F2">
        <w:rPr>
          <w:rFonts w:eastAsia="Calibri" w:cs="Times New Roman"/>
          <w:szCs w:val="22"/>
        </w:rPr>
        <w:t xml:space="preserve">. Employees must understand and capitalize on the fact that Honeywell's workforce is composed of individuals who represent a </w:t>
      </w:r>
      <w:r w:rsidRPr="00DA59F2">
        <w:rPr>
          <w:rFonts w:eastAsia="Calibri" w:cs="Times New Roman"/>
          <w:color w:val="FF0000"/>
          <w:szCs w:val="22"/>
        </w:rPr>
        <w:t>great diversity of values, opinions, backgrounds, cultures, and goals</w:t>
      </w:r>
      <w:r w:rsidRPr="00DA59F2">
        <w:rPr>
          <w:rFonts w:eastAsia="Calibri" w:cs="Times New Roman"/>
          <w:szCs w:val="22"/>
        </w:rPr>
        <w:t xml:space="preserve">. </w:t>
      </w:r>
      <w:r w:rsidRPr="00DA59F2">
        <w:rPr>
          <w:rFonts w:eastAsia="Calibri" w:cs="Times New Roman"/>
          <w:color w:val="262626"/>
          <w:szCs w:val="22"/>
        </w:rPr>
        <w:t xml:space="preserve">Effective team leaders </w:t>
      </w:r>
      <w:r w:rsidRPr="00DA59F2">
        <w:rPr>
          <w:rFonts w:eastAsia="Calibri" w:cs="Times New Roman"/>
          <w:szCs w:val="22"/>
        </w:rPr>
        <w:t xml:space="preserve">not only meet the expectations of their </w:t>
      </w:r>
      <w:r w:rsidRPr="00DA59F2">
        <w:rPr>
          <w:rFonts w:eastAsia="Calibri" w:cs="Times New Roman"/>
          <w:color w:val="FF0000"/>
          <w:szCs w:val="22"/>
        </w:rPr>
        <w:t>role as leaders</w:t>
      </w:r>
      <w:r w:rsidRPr="00DA59F2">
        <w:rPr>
          <w:rFonts w:eastAsia="Calibri" w:cs="Times New Roman"/>
          <w:szCs w:val="22"/>
        </w:rPr>
        <w:t xml:space="preserve">, but they also </w:t>
      </w:r>
      <w:r w:rsidRPr="00DA59F2">
        <w:rPr>
          <w:rFonts w:eastAsia="Calibri" w:cs="Times New Roman"/>
          <w:color w:val="FF0000"/>
          <w:szCs w:val="22"/>
        </w:rPr>
        <w:t>set and meet the expectations for team members</w:t>
      </w:r>
      <w:r w:rsidRPr="00DA59F2">
        <w:rPr>
          <w:rFonts w:eastAsia="Calibri" w:cs="Times New Roman"/>
          <w:szCs w:val="22"/>
        </w:rPr>
        <w:t>.</w:t>
      </w:r>
    </w:p>
    <w:p w14:paraId="0C5F6EAF"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Global Mindset </w:t>
      </w:r>
      <w:r w:rsidRPr="00DA59F2">
        <w:rPr>
          <w:rFonts w:eastAsia="Calibri" w:cs="Times New Roman"/>
          <w:szCs w:val="22"/>
        </w:rPr>
        <w:t xml:space="preserve">is viewing the business from all relevant perspectives and seeing the world in terms of </w:t>
      </w:r>
      <w:r w:rsidRPr="00DA59F2">
        <w:rPr>
          <w:rFonts w:eastAsia="Calibri" w:cs="Times New Roman"/>
          <w:color w:val="FF0000"/>
          <w:szCs w:val="22"/>
        </w:rPr>
        <w:t>integrated value chains</w:t>
      </w:r>
      <w:r w:rsidRPr="00DA59F2">
        <w:rPr>
          <w:rFonts w:eastAsia="Calibri" w:cs="Times New Roman"/>
          <w:szCs w:val="22"/>
        </w:rPr>
        <w:t>.</w:t>
      </w:r>
    </w:p>
    <w:p w14:paraId="4425E7B2"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Intelligent Risk Taking </w:t>
      </w:r>
      <w:r w:rsidRPr="00DA59F2">
        <w:rPr>
          <w:rFonts w:eastAsia="Calibri" w:cs="Times New Roman"/>
          <w:szCs w:val="22"/>
        </w:rPr>
        <w:t xml:space="preserve">recognizes that generating </w:t>
      </w:r>
      <w:r w:rsidRPr="00DA59F2">
        <w:rPr>
          <w:rFonts w:eastAsia="Calibri" w:cs="Times New Roman"/>
          <w:color w:val="FF0000"/>
          <w:szCs w:val="22"/>
        </w:rPr>
        <w:t>greater returns requires taking greater risks.</w:t>
      </w:r>
      <w:r w:rsidRPr="00DA59F2">
        <w:rPr>
          <w:rFonts w:eastAsia="Calibri" w:cs="Times New Roman"/>
          <w:szCs w:val="22"/>
        </w:rPr>
        <w:t xml:space="preserve"> An intelligent risk taker uses </w:t>
      </w:r>
      <w:r w:rsidRPr="00DA59F2">
        <w:rPr>
          <w:rFonts w:eastAsia="Calibri" w:cs="Times New Roman"/>
          <w:color w:val="FF0000"/>
          <w:szCs w:val="22"/>
        </w:rPr>
        <w:t>sound business judgment</w:t>
      </w:r>
      <w:r w:rsidRPr="00DA59F2">
        <w:rPr>
          <w:rFonts w:eastAsia="Calibri" w:cs="Times New Roman"/>
          <w:szCs w:val="22"/>
        </w:rPr>
        <w:t xml:space="preserve">, and has the </w:t>
      </w:r>
      <w:r w:rsidRPr="00DA59F2">
        <w:rPr>
          <w:rFonts w:eastAsia="Calibri" w:cs="Times New Roman"/>
          <w:color w:val="FF0000"/>
          <w:szCs w:val="22"/>
        </w:rPr>
        <w:t xml:space="preserve">courage to take action </w:t>
      </w:r>
      <w:r w:rsidRPr="00DA59F2">
        <w:rPr>
          <w:rFonts w:eastAsia="Calibri" w:cs="Times New Roman"/>
          <w:szCs w:val="22"/>
        </w:rPr>
        <w:t>where outcomes are uncertain but where potential rewards are great. Business decisions often need to be made based on incomplete information.</w:t>
      </w:r>
    </w:p>
    <w:p w14:paraId="7D36735F"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Self-Aware/Learner </w:t>
      </w:r>
      <w:r w:rsidRPr="00DA59F2">
        <w:rPr>
          <w:rFonts w:eastAsia="Calibri" w:cs="Times New Roman"/>
          <w:szCs w:val="22"/>
        </w:rPr>
        <w:t xml:space="preserve">individuals recognize their behaviors and how they affect those around them. Employees must accurately </w:t>
      </w:r>
      <w:r w:rsidRPr="00DA59F2">
        <w:rPr>
          <w:rFonts w:eastAsia="Calibri" w:cs="Times New Roman"/>
          <w:color w:val="FF0000"/>
          <w:szCs w:val="22"/>
        </w:rPr>
        <w:t xml:space="preserve">assess their own strengths and weaknesses </w:t>
      </w:r>
      <w:r w:rsidRPr="00DA59F2">
        <w:rPr>
          <w:rFonts w:eastAsia="Calibri" w:cs="Times New Roman"/>
          <w:szCs w:val="22"/>
        </w:rPr>
        <w:t xml:space="preserve">and </w:t>
      </w:r>
      <w:r w:rsidRPr="00DA59F2">
        <w:rPr>
          <w:rFonts w:eastAsia="Calibri" w:cs="Times New Roman"/>
          <w:color w:val="FF0000"/>
          <w:szCs w:val="22"/>
        </w:rPr>
        <w:t>take action to improve</w:t>
      </w:r>
      <w:r w:rsidRPr="00DA59F2">
        <w:rPr>
          <w:rFonts w:eastAsia="Calibri" w:cs="Times New Roman"/>
          <w:szCs w:val="22"/>
        </w:rPr>
        <w:t>.</w:t>
      </w:r>
    </w:p>
    <w:p w14:paraId="2CF5104E"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lastRenderedPageBreak/>
        <w:t xml:space="preserve">Effective Communicator </w:t>
      </w:r>
      <w:r w:rsidRPr="00DA59F2">
        <w:rPr>
          <w:rFonts w:eastAsia="Calibri" w:cs="Times New Roman"/>
          <w:szCs w:val="22"/>
        </w:rPr>
        <w:t xml:space="preserve">means </w:t>
      </w:r>
      <w:r w:rsidRPr="00DA59F2">
        <w:rPr>
          <w:rFonts w:eastAsia="Calibri" w:cs="Times New Roman"/>
          <w:color w:val="FF0000"/>
          <w:szCs w:val="22"/>
        </w:rPr>
        <w:t xml:space="preserve">providing timely and concise information </w:t>
      </w:r>
      <w:r w:rsidRPr="00DA59F2">
        <w:rPr>
          <w:rFonts w:eastAsia="Calibri" w:cs="Times New Roman"/>
          <w:szCs w:val="22"/>
        </w:rPr>
        <w:t xml:space="preserve">to others, and using </w:t>
      </w:r>
      <w:r w:rsidRPr="00DA59F2">
        <w:rPr>
          <w:rFonts w:eastAsia="Calibri" w:cs="Times New Roman"/>
          <w:color w:val="FF0000"/>
          <w:szCs w:val="22"/>
        </w:rPr>
        <w:t xml:space="preserve">clear and thoughtful oral and written communication </w:t>
      </w:r>
      <w:r w:rsidRPr="00DA59F2">
        <w:rPr>
          <w:rFonts w:eastAsia="Calibri" w:cs="Times New Roman"/>
          <w:szCs w:val="22"/>
        </w:rPr>
        <w:t xml:space="preserve">to influence, negotiate, and collaborate effectively. Leaders and employees need to appreciate that effective communication is about </w:t>
      </w:r>
      <w:r w:rsidRPr="00DA59F2">
        <w:rPr>
          <w:rFonts w:eastAsia="Calibri" w:cs="Times New Roman"/>
          <w:color w:val="FF0000"/>
          <w:szCs w:val="22"/>
        </w:rPr>
        <w:t xml:space="preserve">listening and being listened </w:t>
      </w:r>
      <w:r w:rsidRPr="00DA59F2">
        <w:rPr>
          <w:rFonts w:eastAsia="Calibri" w:cs="Times New Roman"/>
          <w:szCs w:val="22"/>
        </w:rPr>
        <w:t>to but is not always about agreeing.</w:t>
      </w:r>
    </w:p>
    <w:p w14:paraId="507F3F80"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Integrative Thinker </w:t>
      </w:r>
      <w:r w:rsidRPr="00DA59F2">
        <w:rPr>
          <w:rFonts w:eastAsia="Calibri" w:cs="Times New Roman"/>
          <w:szCs w:val="22"/>
        </w:rPr>
        <w:t xml:space="preserve">decides and takes action by </w:t>
      </w:r>
      <w:r w:rsidRPr="00DA59F2">
        <w:rPr>
          <w:rFonts w:eastAsia="Calibri" w:cs="Times New Roman"/>
          <w:color w:val="FF0000"/>
          <w:szCs w:val="22"/>
        </w:rPr>
        <w:t>applying intuition, experience, and judgment to the data available</w:t>
      </w:r>
      <w:r w:rsidRPr="00DA59F2">
        <w:rPr>
          <w:rFonts w:eastAsia="Calibri" w:cs="Times New Roman"/>
          <w:szCs w:val="22"/>
        </w:rPr>
        <w:t xml:space="preserve">. They demonstrate an ability to assimilate various and conflicting information or opinions into a </w:t>
      </w:r>
      <w:r w:rsidRPr="00DA59F2">
        <w:rPr>
          <w:rFonts w:eastAsia="Calibri" w:cs="Times New Roman"/>
          <w:color w:val="FF0000"/>
          <w:szCs w:val="22"/>
        </w:rPr>
        <w:t>well-considered decision</w:t>
      </w:r>
      <w:r w:rsidRPr="00DA59F2">
        <w:rPr>
          <w:rFonts w:eastAsia="Calibri" w:cs="Times New Roman"/>
          <w:szCs w:val="22"/>
        </w:rPr>
        <w:t xml:space="preserve">. They understand the </w:t>
      </w:r>
      <w:r w:rsidRPr="00DA59F2">
        <w:rPr>
          <w:rFonts w:eastAsia="Calibri" w:cs="Times New Roman"/>
          <w:color w:val="FF0000"/>
          <w:szCs w:val="22"/>
        </w:rPr>
        <w:t xml:space="preserve">implications of individual actions </w:t>
      </w:r>
      <w:r w:rsidRPr="00DA59F2">
        <w:rPr>
          <w:rFonts w:eastAsia="Calibri" w:cs="Times New Roman"/>
          <w:szCs w:val="22"/>
        </w:rPr>
        <w:t>or recommendations on other systems, markets, processes, and functions.</w:t>
      </w:r>
    </w:p>
    <w:p w14:paraId="3CB3F00F"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Technical or Functional Excellence </w:t>
      </w:r>
      <w:r w:rsidRPr="00DA59F2">
        <w:rPr>
          <w:rFonts w:eastAsia="Calibri" w:cs="Times New Roman"/>
          <w:szCs w:val="22"/>
        </w:rPr>
        <w:t xml:space="preserve">means being </w:t>
      </w:r>
      <w:r w:rsidRPr="00DA59F2">
        <w:rPr>
          <w:rFonts w:eastAsia="Calibri" w:cs="Times New Roman"/>
          <w:color w:val="FF0000"/>
          <w:szCs w:val="22"/>
        </w:rPr>
        <w:t xml:space="preserve">capable and effective </w:t>
      </w:r>
      <w:r w:rsidRPr="00DA59F2">
        <w:rPr>
          <w:rFonts w:eastAsia="Calibri" w:cs="Times New Roman"/>
          <w:szCs w:val="22"/>
        </w:rPr>
        <w:t xml:space="preserve">in a particular area of expertise. Employees must remain </w:t>
      </w:r>
      <w:r w:rsidRPr="00DA59F2">
        <w:rPr>
          <w:rFonts w:eastAsia="Calibri" w:cs="Times New Roman"/>
          <w:color w:val="FF0000"/>
          <w:szCs w:val="22"/>
        </w:rPr>
        <w:t xml:space="preserve">aware of advances and current thinking </w:t>
      </w:r>
      <w:r w:rsidRPr="00DA59F2">
        <w:rPr>
          <w:rFonts w:eastAsia="Calibri" w:cs="Times New Roman"/>
          <w:szCs w:val="22"/>
        </w:rPr>
        <w:t xml:space="preserve">in their fields and look for ways to </w:t>
      </w:r>
      <w:r w:rsidRPr="00DA59F2">
        <w:rPr>
          <w:rFonts w:eastAsia="Calibri" w:cs="Times New Roman"/>
          <w:color w:val="FF0000"/>
          <w:szCs w:val="22"/>
        </w:rPr>
        <w:t>apply the latest technologies to their work</w:t>
      </w:r>
      <w:r w:rsidR="00690514">
        <w:rPr>
          <w:rFonts w:eastAsia="Calibri" w:cs="Times New Roman"/>
          <w:color w:val="FF0000"/>
          <w:szCs w:val="22"/>
        </w:rPr>
        <w:t xml:space="preserve"> (</w:t>
      </w:r>
      <w:r w:rsidR="00690514">
        <w:rPr>
          <w:rFonts w:eastAsia="Calibri"/>
        </w:rPr>
        <w:t xml:space="preserve">Honeywell Career Center, </w:t>
      </w:r>
      <w:r w:rsidR="00690514" w:rsidRPr="00600286">
        <w:rPr>
          <w:rFonts w:eastAsia="Calibri"/>
        </w:rPr>
        <w:t>n.d.).</w:t>
      </w:r>
    </w:p>
    <w:p w14:paraId="5E0D5221" w14:textId="77777777" w:rsidR="00DA59F2" w:rsidRPr="00DA59F2" w:rsidRDefault="00DA59F2" w:rsidP="00DA59F2">
      <w:pPr>
        <w:spacing w:after="200" w:line="276" w:lineRule="auto"/>
        <w:rPr>
          <w:rFonts w:eastAsia="Calibri" w:cs="Times New Roman"/>
          <w:szCs w:val="22"/>
        </w:rPr>
      </w:pPr>
    </w:p>
    <w:p w14:paraId="40149E4B" w14:textId="77777777" w:rsidR="00DA59F2" w:rsidRPr="00DA59F2" w:rsidRDefault="00DA59F2" w:rsidP="00DA59F2">
      <w:pPr>
        <w:spacing w:after="200" w:line="276" w:lineRule="auto"/>
        <w:rPr>
          <w:rFonts w:eastAsia="Calibri"/>
          <w:color w:val="666666"/>
          <w:sz w:val="20"/>
          <w:szCs w:val="20"/>
        </w:rPr>
      </w:pPr>
      <w:r w:rsidRPr="00DA59F2">
        <w:rPr>
          <w:rFonts w:eastAsia="Calibri"/>
          <w:color w:val="666666"/>
          <w:sz w:val="20"/>
          <w:szCs w:val="20"/>
        </w:rPr>
        <w:br w:type="page"/>
      </w:r>
    </w:p>
    <w:p w14:paraId="7209891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 xml:space="preserve">Illinois Tool Works </w:t>
      </w:r>
    </w:p>
    <w:p w14:paraId="72DC71F8" w14:textId="2FA46346"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0E0D2FCE" w14:textId="50CC677F"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2AEFBD4A" w14:textId="3A95A2A2"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4A3D965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CORE VALUES</w:t>
      </w:r>
    </w:p>
    <w:p w14:paraId="37BDC5B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The company’s values support ITW’s differentiated business model and  create a culture that enables leaders and employees to succeed.</w:t>
      </w:r>
    </w:p>
    <w:p w14:paraId="0656370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ITW</w:t>
      </w:r>
    </w:p>
    <w:p w14:paraId="348AAB17"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Integrity</w:t>
      </w:r>
      <w:r w:rsidRPr="00DA59F2">
        <w:rPr>
          <w:rFonts w:eastAsia="Calibri" w:cs="Times New Roman"/>
          <w:szCs w:val="22"/>
        </w:rPr>
        <w:t xml:space="preserve"> – Suppliers and customers who work with ITW know they can expect the same treatment no matter where they are: </w:t>
      </w:r>
      <w:r w:rsidRPr="00DA59F2">
        <w:rPr>
          <w:rFonts w:eastAsia="Calibri" w:cs="Times New Roman"/>
          <w:color w:val="FF0000"/>
          <w:szCs w:val="22"/>
        </w:rPr>
        <w:t xml:space="preserve">honesty, transparency </w:t>
      </w:r>
      <w:r w:rsidRPr="00DA59F2">
        <w:rPr>
          <w:rFonts w:eastAsia="Calibri" w:cs="Times New Roman"/>
          <w:szCs w:val="22"/>
        </w:rPr>
        <w:t xml:space="preserve">and a company that always </w:t>
      </w:r>
      <w:r w:rsidRPr="00DA59F2">
        <w:rPr>
          <w:rFonts w:eastAsia="Calibri" w:cs="Times New Roman"/>
          <w:color w:val="FF0000"/>
          <w:szCs w:val="22"/>
        </w:rPr>
        <w:t>aims to do what’s right.</w:t>
      </w:r>
    </w:p>
    <w:p w14:paraId="46D26221"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Respect</w:t>
      </w:r>
      <w:r w:rsidRPr="00DA59F2">
        <w:rPr>
          <w:rFonts w:eastAsia="Calibri" w:cs="Times New Roman"/>
          <w:szCs w:val="22"/>
        </w:rPr>
        <w:t xml:space="preserve"> – ITW </w:t>
      </w:r>
      <w:r w:rsidRPr="00DA59F2">
        <w:rPr>
          <w:rFonts w:eastAsia="Calibri" w:cs="Times New Roman"/>
          <w:color w:val="FF0000"/>
          <w:szCs w:val="22"/>
        </w:rPr>
        <w:t xml:space="preserve">respects employee insights </w:t>
      </w:r>
      <w:r w:rsidRPr="00DA59F2">
        <w:rPr>
          <w:rFonts w:eastAsia="Calibri" w:cs="Times New Roman"/>
          <w:szCs w:val="22"/>
        </w:rPr>
        <w:t xml:space="preserve">at all levels and expects the </w:t>
      </w:r>
      <w:r w:rsidRPr="00DA59F2">
        <w:rPr>
          <w:rFonts w:eastAsia="Calibri" w:cs="Times New Roman"/>
          <w:color w:val="FF0000"/>
          <w:szCs w:val="22"/>
        </w:rPr>
        <w:t>diverse workforce</w:t>
      </w:r>
      <w:r w:rsidRPr="00DA59F2">
        <w:rPr>
          <w:rFonts w:eastAsia="Calibri" w:cs="Times New Roman"/>
          <w:szCs w:val="22"/>
        </w:rPr>
        <w:t xml:space="preserve"> to be embraced with </w:t>
      </w:r>
      <w:r w:rsidRPr="00DA59F2">
        <w:rPr>
          <w:rFonts w:eastAsia="Calibri" w:cs="Times New Roman"/>
          <w:color w:val="FF0000"/>
          <w:szCs w:val="22"/>
        </w:rPr>
        <w:t xml:space="preserve">respect and dignity </w:t>
      </w:r>
      <w:r w:rsidRPr="00DA59F2">
        <w:rPr>
          <w:rFonts w:eastAsia="Calibri" w:cs="Times New Roman"/>
          <w:szCs w:val="22"/>
        </w:rPr>
        <w:t xml:space="preserve">and </w:t>
      </w:r>
      <w:r w:rsidRPr="00DA59F2">
        <w:rPr>
          <w:rFonts w:eastAsia="Calibri" w:cs="Times New Roman"/>
          <w:color w:val="FF0000"/>
          <w:szCs w:val="22"/>
        </w:rPr>
        <w:t>all views to be recognized</w:t>
      </w:r>
      <w:r w:rsidRPr="00DA59F2">
        <w:rPr>
          <w:rFonts w:eastAsia="Calibri" w:cs="Times New Roman"/>
          <w:szCs w:val="22"/>
        </w:rPr>
        <w:t xml:space="preserve">. </w:t>
      </w:r>
    </w:p>
    <w:p w14:paraId="100B5E7D"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Trust </w:t>
      </w:r>
      <w:r w:rsidRPr="00DA59F2">
        <w:rPr>
          <w:rFonts w:eastAsia="Calibri" w:cs="Times New Roman"/>
          <w:szCs w:val="22"/>
        </w:rPr>
        <w:t xml:space="preserve">– The </w:t>
      </w:r>
      <w:r w:rsidRPr="00DA59F2">
        <w:rPr>
          <w:rFonts w:eastAsia="Calibri" w:cs="Times New Roman"/>
          <w:color w:val="FF0000"/>
          <w:szCs w:val="22"/>
        </w:rPr>
        <w:t xml:space="preserve">company trusts </w:t>
      </w:r>
      <w:r w:rsidRPr="00DA59F2">
        <w:rPr>
          <w:rFonts w:eastAsia="Calibri" w:cs="Times New Roman"/>
          <w:szCs w:val="22"/>
        </w:rPr>
        <w:t xml:space="preserve">that all ITW colleagues will operate with the </w:t>
      </w:r>
      <w:r w:rsidRPr="00DA59F2">
        <w:rPr>
          <w:rFonts w:eastAsia="Calibri" w:cs="Times New Roman"/>
          <w:color w:val="FF0000"/>
          <w:szCs w:val="22"/>
        </w:rPr>
        <w:t>highest professional standards</w:t>
      </w:r>
      <w:r w:rsidRPr="00DA59F2">
        <w:rPr>
          <w:rFonts w:eastAsia="Calibri" w:cs="Times New Roman"/>
          <w:szCs w:val="22"/>
        </w:rPr>
        <w:t xml:space="preserve"> and in the </w:t>
      </w:r>
      <w:r w:rsidRPr="00DA59F2">
        <w:rPr>
          <w:rFonts w:eastAsia="Calibri" w:cs="Times New Roman"/>
          <w:color w:val="FF0000"/>
          <w:szCs w:val="22"/>
        </w:rPr>
        <w:t xml:space="preserve">best interests of the company </w:t>
      </w:r>
      <w:r w:rsidRPr="00DA59F2">
        <w:rPr>
          <w:rFonts w:eastAsia="Calibri" w:cs="Times New Roman"/>
          <w:szCs w:val="22"/>
        </w:rPr>
        <w:t xml:space="preserve">at all times. </w:t>
      </w:r>
    </w:p>
    <w:p w14:paraId="1F34945D"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Shared Risk </w:t>
      </w:r>
      <w:r w:rsidRPr="00DA59F2">
        <w:rPr>
          <w:rFonts w:eastAsia="Calibri" w:cs="Times New Roman"/>
          <w:szCs w:val="22"/>
        </w:rPr>
        <w:t xml:space="preserve">– ITW </w:t>
      </w:r>
      <w:r w:rsidRPr="00DA59F2">
        <w:rPr>
          <w:rFonts w:eastAsia="Calibri" w:cs="Times New Roman"/>
          <w:color w:val="FF0000"/>
          <w:szCs w:val="22"/>
        </w:rPr>
        <w:t>encourages well-reasoned</w:t>
      </w:r>
      <w:r w:rsidRPr="00DA59F2">
        <w:rPr>
          <w:rFonts w:eastAsia="Calibri" w:cs="Times New Roman"/>
          <w:szCs w:val="22"/>
        </w:rPr>
        <w:t xml:space="preserve">, </w:t>
      </w:r>
      <w:r w:rsidRPr="00DA59F2">
        <w:rPr>
          <w:rFonts w:eastAsia="Calibri" w:cs="Times New Roman"/>
          <w:color w:val="FF0000"/>
          <w:szCs w:val="22"/>
        </w:rPr>
        <w:t xml:space="preserve">prudent risk-taking </w:t>
      </w:r>
      <w:r w:rsidRPr="00DA59F2">
        <w:rPr>
          <w:rFonts w:eastAsia="Calibri" w:cs="Times New Roman"/>
          <w:szCs w:val="22"/>
        </w:rPr>
        <w:t xml:space="preserve">in an </w:t>
      </w:r>
      <w:r w:rsidRPr="00DA59F2">
        <w:rPr>
          <w:rFonts w:eastAsia="Calibri" w:cs="Times New Roman"/>
          <w:color w:val="FF0000"/>
          <w:szCs w:val="22"/>
        </w:rPr>
        <w:t>environment where challenges are discussed openly</w:t>
      </w:r>
      <w:r w:rsidRPr="00DA59F2">
        <w:rPr>
          <w:rFonts w:eastAsia="Calibri" w:cs="Times New Roman"/>
          <w:szCs w:val="22"/>
        </w:rPr>
        <w:t xml:space="preserve">. At ITW, all employees work as a </w:t>
      </w:r>
      <w:r w:rsidRPr="00DA59F2">
        <w:rPr>
          <w:rFonts w:eastAsia="Calibri" w:cs="Times New Roman"/>
          <w:color w:val="FF0000"/>
          <w:szCs w:val="22"/>
        </w:rPr>
        <w:t>team</w:t>
      </w:r>
      <w:r w:rsidRPr="00DA59F2">
        <w:rPr>
          <w:rFonts w:eastAsia="Calibri" w:cs="Times New Roman"/>
          <w:szCs w:val="22"/>
        </w:rPr>
        <w:t xml:space="preserve">, </w:t>
      </w:r>
      <w:r w:rsidRPr="00DA59F2">
        <w:rPr>
          <w:rFonts w:eastAsia="Calibri" w:cs="Times New Roman"/>
          <w:color w:val="FF0000"/>
          <w:szCs w:val="22"/>
        </w:rPr>
        <w:t xml:space="preserve">sharing responsibility </w:t>
      </w:r>
      <w:r w:rsidRPr="00DA59F2">
        <w:rPr>
          <w:rFonts w:eastAsia="Calibri" w:cs="Times New Roman"/>
          <w:szCs w:val="22"/>
        </w:rPr>
        <w:t xml:space="preserve">for the outcomes of individual risks and decisions. </w:t>
      </w:r>
    </w:p>
    <w:p w14:paraId="3F2C7B0B"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Simplicity</w:t>
      </w:r>
      <w:r w:rsidRPr="00DA59F2">
        <w:rPr>
          <w:rFonts w:eastAsia="Calibri" w:cs="Times New Roman"/>
          <w:szCs w:val="22"/>
        </w:rPr>
        <w:t xml:space="preserve"> – ITW keeps things simple by </w:t>
      </w:r>
      <w:r w:rsidRPr="00DA59F2">
        <w:rPr>
          <w:rFonts w:eastAsia="Calibri" w:cs="Times New Roman"/>
          <w:color w:val="FF0000"/>
          <w:szCs w:val="22"/>
        </w:rPr>
        <w:t xml:space="preserve">focusing on the essential core </w:t>
      </w:r>
      <w:r w:rsidRPr="00DA59F2">
        <w:rPr>
          <w:rFonts w:eastAsia="Calibri" w:cs="Times New Roman"/>
          <w:szCs w:val="22"/>
        </w:rPr>
        <w:t>of any business opportunity, challenge, issue or problem</w:t>
      </w:r>
      <w:r w:rsidR="00690514">
        <w:rPr>
          <w:rFonts w:eastAsia="Calibri" w:cs="Times New Roman"/>
          <w:szCs w:val="22"/>
        </w:rPr>
        <w:t xml:space="preserve"> (</w:t>
      </w:r>
      <w:r w:rsidR="00690514" w:rsidRPr="00600286">
        <w:t>2013 Corporate Responsibility eRep</w:t>
      </w:r>
      <w:r w:rsidR="00690514">
        <w:t xml:space="preserve">ort, </w:t>
      </w:r>
      <w:r w:rsidR="00690514" w:rsidRPr="00600286">
        <w:t>n.d.).</w:t>
      </w:r>
    </w:p>
    <w:p w14:paraId="287924D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4A884A9D" w14:textId="77777777" w:rsidR="00DA59F2" w:rsidRPr="00DA59F2" w:rsidRDefault="00DA59F2" w:rsidP="00DA59F2">
      <w:pPr>
        <w:spacing w:after="200" w:line="276" w:lineRule="auto"/>
        <w:rPr>
          <w:rFonts w:eastAsia="Calibri" w:cs="Times New Roman"/>
          <w:szCs w:val="22"/>
        </w:rPr>
      </w:pPr>
    </w:p>
    <w:p w14:paraId="69A34D70"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t>Intel</w:t>
      </w:r>
    </w:p>
    <w:p w14:paraId="38DEAAD0" w14:textId="09F27245" w:rsidR="00DA59F2" w:rsidRPr="00DA59F2" w:rsidRDefault="00F82487" w:rsidP="00DA59F2">
      <w:pPr>
        <w:spacing w:after="200" w:line="276" w:lineRule="auto"/>
        <w:rPr>
          <w:rFonts w:eastAsia="Calibri"/>
        </w:rPr>
      </w:pPr>
      <w:r>
        <w:rPr>
          <w:rFonts w:eastAsia="Calibri"/>
        </w:rPr>
        <w:t>A. Vision</w:t>
      </w:r>
      <w:r w:rsidR="00DA59F2" w:rsidRPr="00DA59F2">
        <w:rPr>
          <w:rFonts w:eastAsia="Calibri"/>
        </w:rPr>
        <w:t xml:space="preserve"> - not stated</w:t>
      </w:r>
    </w:p>
    <w:p w14:paraId="514BC155" w14:textId="6292660B" w:rsidR="00DA59F2" w:rsidRPr="00DA59F2" w:rsidRDefault="00F82487" w:rsidP="00DA59F2">
      <w:pPr>
        <w:spacing w:after="200" w:line="276" w:lineRule="auto"/>
        <w:rPr>
          <w:rFonts w:eastAsia="Calibri"/>
        </w:rPr>
      </w:pPr>
      <w:r>
        <w:rPr>
          <w:rFonts w:eastAsia="Calibri"/>
        </w:rPr>
        <w:t>B. Mission</w:t>
      </w:r>
    </w:p>
    <w:p w14:paraId="6244B690" w14:textId="77777777" w:rsidR="00DA59F2" w:rsidRPr="00DA59F2" w:rsidRDefault="00DA59F2" w:rsidP="00DA59F2">
      <w:pPr>
        <w:spacing w:after="200" w:line="276" w:lineRule="auto"/>
        <w:rPr>
          <w:rFonts w:eastAsia="Calibri"/>
        </w:rPr>
      </w:pPr>
      <w:r w:rsidRPr="00DA59F2">
        <w:rPr>
          <w:rFonts w:eastAsia="Calibri"/>
        </w:rPr>
        <w:t>Intel’s Mission</w:t>
      </w:r>
    </w:p>
    <w:p w14:paraId="011CA69B" w14:textId="77777777" w:rsidR="00DA59F2" w:rsidRPr="00DA59F2" w:rsidRDefault="00DA59F2" w:rsidP="00DA59F2">
      <w:pPr>
        <w:spacing w:after="200" w:line="276" w:lineRule="auto"/>
        <w:rPr>
          <w:rFonts w:eastAsia="Calibri"/>
        </w:rPr>
      </w:pPr>
      <w:r w:rsidRPr="00DA59F2">
        <w:rPr>
          <w:rFonts w:eastAsia="Calibri"/>
        </w:rPr>
        <w:t xml:space="preserve">To do a </w:t>
      </w:r>
      <w:r w:rsidRPr="00DA59F2">
        <w:rPr>
          <w:rFonts w:eastAsia="Calibri"/>
          <w:color w:val="FF0000"/>
        </w:rPr>
        <w:t>great job for our customers</w:t>
      </w:r>
      <w:r w:rsidRPr="00DA59F2">
        <w:rPr>
          <w:rFonts w:eastAsia="Calibri"/>
        </w:rPr>
        <w:t xml:space="preserve">, </w:t>
      </w:r>
      <w:r w:rsidRPr="00DA59F2">
        <w:rPr>
          <w:rFonts w:eastAsia="Calibri"/>
          <w:color w:val="FF0000"/>
        </w:rPr>
        <w:t xml:space="preserve">employees and stockholders </w:t>
      </w:r>
      <w:r w:rsidRPr="00DA59F2">
        <w:rPr>
          <w:rFonts w:eastAsia="Calibri"/>
        </w:rPr>
        <w:t xml:space="preserve">by being the </w:t>
      </w:r>
      <w:r w:rsidRPr="00DA59F2">
        <w:rPr>
          <w:rFonts w:eastAsia="Calibri"/>
          <w:color w:val="FF0000"/>
        </w:rPr>
        <w:t xml:space="preserve">preeminent building block supplier </w:t>
      </w:r>
      <w:r w:rsidRPr="00DA59F2">
        <w:rPr>
          <w:rFonts w:eastAsia="Calibri"/>
        </w:rPr>
        <w:t>to the worldwide Internet economy</w:t>
      </w:r>
      <w:r w:rsidR="00214A60">
        <w:rPr>
          <w:rFonts w:eastAsia="Calibri"/>
        </w:rPr>
        <w:t xml:space="preserve"> (Intel, </w:t>
      </w:r>
      <w:r w:rsidR="00214A60" w:rsidRPr="00D76600">
        <w:rPr>
          <w:rFonts w:eastAsia="Calibri"/>
        </w:rPr>
        <w:t>n.d.).</w:t>
      </w:r>
    </w:p>
    <w:p w14:paraId="43303830" w14:textId="4D9A4B14" w:rsidR="00DA59F2" w:rsidRPr="00DA59F2" w:rsidRDefault="00ED61A0" w:rsidP="00DA59F2">
      <w:pPr>
        <w:spacing w:after="200" w:line="276" w:lineRule="auto"/>
        <w:rPr>
          <w:rFonts w:eastAsia="Calibri"/>
          <w:bCs/>
          <w:spacing w:val="-2"/>
        </w:rPr>
      </w:pPr>
      <w:r>
        <w:rPr>
          <w:rFonts w:eastAsia="Calibri"/>
          <w:bCs/>
          <w:spacing w:val="-2"/>
        </w:rPr>
        <w:t>C. Values</w:t>
      </w:r>
    </w:p>
    <w:p w14:paraId="2BE865E7" w14:textId="77777777" w:rsidR="00DA59F2" w:rsidRPr="00DA59F2" w:rsidRDefault="00DA59F2" w:rsidP="00DA59F2">
      <w:pPr>
        <w:spacing w:after="200" w:line="276" w:lineRule="auto"/>
        <w:rPr>
          <w:rFonts w:eastAsia="Calibri"/>
          <w:bCs/>
          <w:spacing w:val="-2"/>
        </w:rPr>
      </w:pPr>
      <w:r w:rsidRPr="00DA59F2">
        <w:rPr>
          <w:rFonts w:eastAsia="Calibri"/>
          <w:bCs/>
          <w:spacing w:val="-2"/>
        </w:rPr>
        <w:t>Our Values</w:t>
      </w:r>
    </w:p>
    <w:p w14:paraId="0D9A1368" w14:textId="77777777" w:rsidR="00DA59F2" w:rsidRPr="00DA59F2" w:rsidRDefault="00DA59F2" w:rsidP="00DA59F2">
      <w:pPr>
        <w:spacing w:after="200" w:line="276" w:lineRule="auto"/>
        <w:rPr>
          <w:rFonts w:eastAsia="Calibri"/>
        </w:rPr>
      </w:pPr>
      <w:r w:rsidRPr="00DA59F2">
        <w:rPr>
          <w:rFonts w:eastAsia="Calibri"/>
        </w:rPr>
        <w:t>At the heart of who we are</w:t>
      </w:r>
    </w:p>
    <w:p w14:paraId="6AE73101" w14:textId="77777777" w:rsidR="00DA59F2" w:rsidRPr="00DA59F2" w:rsidRDefault="00DA59F2" w:rsidP="00DA59F2">
      <w:pPr>
        <w:spacing w:after="200" w:line="276" w:lineRule="auto"/>
        <w:rPr>
          <w:rFonts w:eastAsia="Calibri"/>
        </w:rPr>
      </w:pPr>
      <w:r w:rsidRPr="00DA59F2">
        <w:rPr>
          <w:rFonts w:eastAsia="Calibri"/>
        </w:rPr>
        <w:t>Our values define who we are and how we act as employees and as a company. More than simply words, they are something we live by each day. They speak to everyone within our diverse workforce.</w:t>
      </w:r>
    </w:p>
    <w:p w14:paraId="424FE45B" w14:textId="77777777" w:rsidR="00DA59F2" w:rsidRPr="00DA59F2" w:rsidRDefault="00DA59F2" w:rsidP="00DA59F2">
      <w:pPr>
        <w:spacing w:after="200" w:line="276" w:lineRule="auto"/>
        <w:rPr>
          <w:rFonts w:eastAsia="Calibri"/>
        </w:rPr>
      </w:pPr>
      <w:r w:rsidRPr="00DA59F2">
        <w:rPr>
          <w:rFonts w:eastAsia="Calibri"/>
        </w:rPr>
        <w:t>These are our ideals, the </w:t>
      </w:r>
      <w:r w:rsidRPr="00DA59F2">
        <w:rPr>
          <w:rFonts w:eastAsia="Calibri"/>
          <w:bCs/>
        </w:rPr>
        <w:t>Intel Values</w:t>
      </w:r>
      <w:r w:rsidRPr="00DA59F2">
        <w:rPr>
          <w:rFonts w:eastAsia="Calibri"/>
        </w:rPr>
        <w:t>.</w:t>
      </w:r>
    </w:p>
    <w:p w14:paraId="0DF84D9B" w14:textId="77777777" w:rsidR="00DA59F2" w:rsidRPr="00DA59F2" w:rsidRDefault="00DA59F2" w:rsidP="00DA59F2">
      <w:pPr>
        <w:spacing w:after="200" w:line="276" w:lineRule="auto"/>
        <w:rPr>
          <w:rFonts w:eastAsia="Calibri"/>
          <w:color w:val="FF0000"/>
        </w:rPr>
      </w:pPr>
      <w:r w:rsidRPr="00DA59F2">
        <w:rPr>
          <w:rFonts w:eastAsia="Calibri"/>
          <w:color w:val="FF0000"/>
        </w:rPr>
        <w:t>Customer Orientation</w:t>
      </w:r>
    </w:p>
    <w:p w14:paraId="09C5DEEC" w14:textId="77777777" w:rsidR="00DA59F2" w:rsidRPr="00DA59F2" w:rsidRDefault="00DA59F2" w:rsidP="00DA59F2">
      <w:pPr>
        <w:spacing w:after="200" w:line="276" w:lineRule="auto"/>
        <w:rPr>
          <w:rFonts w:eastAsia="Calibri"/>
        </w:rPr>
      </w:pPr>
      <w:r w:rsidRPr="00DA59F2">
        <w:rPr>
          <w:rFonts w:eastAsia="Calibri"/>
        </w:rPr>
        <w:t xml:space="preserve">We strive to </w:t>
      </w:r>
      <w:r w:rsidRPr="00DA59F2">
        <w:rPr>
          <w:rFonts w:eastAsia="Calibri"/>
          <w:color w:val="FF0000"/>
        </w:rPr>
        <w:t>listen and respond to our customers, suppliers, and stakeholders</w:t>
      </w:r>
      <w:r w:rsidRPr="00DA59F2">
        <w:rPr>
          <w:rFonts w:eastAsia="Calibri"/>
        </w:rPr>
        <w:t xml:space="preserve">; clearly </w:t>
      </w:r>
      <w:r w:rsidRPr="00DA59F2">
        <w:rPr>
          <w:rFonts w:eastAsia="Calibri"/>
          <w:color w:val="FF0000"/>
        </w:rPr>
        <w:t>communicate mutual intentions and expectations</w:t>
      </w:r>
      <w:r w:rsidRPr="00DA59F2">
        <w:rPr>
          <w:rFonts w:eastAsia="Calibri"/>
        </w:rPr>
        <w:t xml:space="preserve">; </w:t>
      </w:r>
      <w:r w:rsidRPr="00DA59F2">
        <w:rPr>
          <w:rFonts w:eastAsia="Calibri"/>
          <w:color w:val="FF0000"/>
        </w:rPr>
        <w:t xml:space="preserve">deliver innovative </w:t>
      </w:r>
      <w:r w:rsidRPr="00DA59F2">
        <w:rPr>
          <w:rFonts w:eastAsia="Calibri"/>
        </w:rPr>
        <w:t xml:space="preserve">and </w:t>
      </w:r>
      <w:r w:rsidRPr="00DA59F2">
        <w:rPr>
          <w:rFonts w:eastAsia="Calibri"/>
          <w:color w:val="FF0000"/>
        </w:rPr>
        <w:t>competitive products and services</w:t>
      </w:r>
      <w:r w:rsidRPr="00DA59F2">
        <w:rPr>
          <w:rFonts w:eastAsia="Calibri"/>
        </w:rPr>
        <w:t xml:space="preserve">; </w:t>
      </w:r>
      <w:r w:rsidRPr="00DA59F2">
        <w:rPr>
          <w:rFonts w:eastAsia="Calibri"/>
          <w:color w:val="FF0000"/>
        </w:rPr>
        <w:t>make it easy to work with us</w:t>
      </w:r>
      <w:r w:rsidRPr="00DA59F2">
        <w:rPr>
          <w:rFonts w:eastAsia="Calibri"/>
        </w:rPr>
        <w:t xml:space="preserve">; and be a </w:t>
      </w:r>
      <w:r w:rsidRPr="00DA59F2">
        <w:rPr>
          <w:rFonts w:eastAsia="Calibri"/>
          <w:color w:val="FF0000"/>
        </w:rPr>
        <w:t>vendor of choice</w:t>
      </w:r>
      <w:r w:rsidRPr="00DA59F2">
        <w:rPr>
          <w:rFonts w:eastAsia="Calibri"/>
        </w:rPr>
        <w:t>.</w:t>
      </w:r>
    </w:p>
    <w:p w14:paraId="0705AC46" w14:textId="77777777" w:rsidR="00DA59F2" w:rsidRPr="00DA59F2" w:rsidRDefault="00DA59F2" w:rsidP="00DA59F2">
      <w:pPr>
        <w:spacing w:after="200" w:line="276" w:lineRule="auto"/>
        <w:rPr>
          <w:rFonts w:eastAsia="Calibri"/>
          <w:color w:val="FF0000"/>
        </w:rPr>
      </w:pPr>
      <w:r w:rsidRPr="00DA59F2">
        <w:rPr>
          <w:rFonts w:eastAsia="Calibri"/>
          <w:color w:val="FF0000"/>
        </w:rPr>
        <w:t>Discipline</w:t>
      </w:r>
    </w:p>
    <w:p w14:paraId="7FAEB72B" w14:textId="77777777" w:rsidR="00DA59F2" w:rsidRPr="00DA59F2" w:rsidRDefault="00DA59F2" w:rsidP="00DA59F2">
      <w:pPr>
        <w:spacing w:after="200" w:line="276" w:lineRule="auto"/>
        <w:rPr>
          <w:rFonts w:eastAsia="Calibri"/>
        </w:rPr>
      </w:pPr>
      <w:r w:rsidRPr="00DA59F2">
        <w:rPr>
          <w:rFonts w:eastAsia="Calibri"/>
        </w:rPr>
        <w:t xml:space="preserve">We strive to conduct business with </w:t>
      </w:r>
      <w:r w:rsidRPr="00DA59F2">
        <w:rPr>
          <w:rFonts w:eastAsia="Calibri"/>
          <w:color w:val="FF0000"/>
        </w:rPr>
        <w:t>uncompromising integrity and professionalism</w:t>
      </w:r>
      <w:r w:rsidRPr="00DA59F2">
        <w:rPr>
          <w:rFonts w:eastAsia="Calibri"/>
        </w:rPr>
        <w:t xml:space="preserve">; </w:t>
      </w:r>
      <w:r w:rsidRPr="00DA59F2">
        <w:rPr>
          <w:rFonts w:eastAsia="Calibri"/>
          <w:color w:val="FF0000"/>
        </w:rPr>
        <w:t>ensure a safe, clean, and injury-free workplace</w:t>
      </w:r>
      <w:r w:rsidRPr="00DA59F2">
        <w:rPr>
          <w:rFonts w:eastAsia="Calibri"/>
        </w:rPr>
        <w:t xml:space="preserve">; </w:t>
      </w:r>
      <w:r w:rsidRPr="00DA59F2">
        <w:rPr>
          <w:rFonts w:eastAsia="Calibri"/>
          <w:color w:val="FF0000"/>
        </w:rPr>
        <w:t>make and meet commitments</w:t>
      </w:r>
      <w:r w:rsidRPr="00DA59F2">
        <w:rPr>
          <w:rFonts w:eastAsia="Calibri"/>
        </w:rPr>
        <w:t xml:space="preserve">; </w:t>
      </w:r>
      <w:r w:rsidRPr="00DA59F2">
        <w:rPr>
          <w:rFonts w:eastAsia="Calibri"/>
          <w:color w:val="FF0000"/>
        </w:rPr>
        <w:t>properly plan, fund, and staff projects;</w:t>
      </w:r>
      <w:r w:rsidRPr="00DA59F2">
        <w:rPr>
          <w:rFonts w:eastAsia="Calibri"/>
        </w:rPr>
        <w:t xml:space="preserve"> and </w:t>
      </w:r>
      <w:r w:rsidRPr="00DA59F2">
        <w:rPr>
          <w:rFonts w:eastAsia="Calibri"/>
          <w:color w:val="FF0000"/>
        </w:rPr>
        <w:t>pay attention to detail</w:t>
      </w:r>
      <w:r w:rsidRPr="00DA59F2">
        <w:rPr>
          <w:rFonts w:eastAsia="Calibri"/>
        </w:rPr>
        <w:t>.</w:t>
      </w:r>
    </w:p>
    <w:p w14:paraId="6CB5E03C" w14:textId="77777777" w:rsidR="00DA59F2" w:rsidRPr="00DA59F2" w:rsidRDefault="00DA59F2" w:rsidP="00DA59F2">
      <w:pPr>
        <w:spacing w:after="200" w:line="276" w:lineRule="auto"/>
        <w:rPr>
          <w:rFonts w:eastAsia="Calibri"/>
          <w:color w:val="FF0000"/>
        </w:rPr>
      </w:pPr>
      <w:r w:rsidRPr="00DA59F2">
        <w:rPr>
          <w:rFonts w:eastAsia="Calibri"/>
          <w:color w:val="FF0000"/>
        </w:rPr>
        <w:t>Quality</w:t>
      </w:r>
    </w:p>
    <w:p w14:paraId="18684221" w14:textId="77777777" w:rsidR="00DA59F2" w:rsidRPr="00DA59F2" w:rsidRDefault="00DA59F2" w:rsidP="00DA59F2">
      <w:pPr>
        <w:spacing w:after="200" w:line="276" w:lineRule="auto"/>
        <w:rPr>
          <w:rFonts w:eastAsia="Calibri"/>
        </w:rPr>
      </w:pPr>
      <w:r w:rsidRPr="00DA59F2">
        <w:rPr>
          <w:rFonts w:eastAsia="Calibri"/>
        </w:rPr>
        <w:t xml:space="preserve">We strive to achieve the </w:t>
      </w:r>
      <w:r w:rsidRPr="00DA59F2">
        <w:rPr>
          <w:rFonts w:eastAsia="Calibri"/>
          <w:color w:val="FF0000"/>
        </w:rPr>
        <w:t>highest standards of excellence</w:t>
      </w:r>
      <w:r w:rsidRPr="00DA59F2">
        <w:rPr>
          <w:rFonts w:eastAsia="Calibri"/>
        </w:rPr>
        <w:t xml:space="preserve">; </w:t>
      </w:r>
      <w:r w:rsidRPr="00DA59F2">
        <w:rPr>
          <w:rFonts w:eastAsia="Calibri"/>
          <w:color w:val="FF0000"/>
        </w:rPr>
        <w:t>do the right things right</w:t>
      </w:r>
      <w:r w:rsidRPr="00DA59F2">
        <w:rPr>
          <w:rFonts w:eastAsia="Calibri"/>
        </w:rPr>
        <w:t xml:space="preserve">; </w:t>
      </w:r>
      <w:r w:rsidRPr="00DA59F2">
        <w:rPr>
          <w:rFonts w:eastAsia="Calibri"/>
          <w:color w:val="FF0000"/>
        </w:rPr>
        <w:t>continuously learn, develop, and improve</w:t>
      </w:r>
      <w:r w:rsidRPr="00DA59F2">
        <w:rPr>
          <w:rFonts w:eastAsia="Calibri"/>
        </w:rPr>
        <w:t xml:space="preserve">; and </w:t>
      </w:r>
      <w:r w:rsidRPr="00DA59F2">
        <w:rPr>
          <w:rFonts w:eastAsia="Calibri"/>
          <w:color w:val="FF0000"/>
        </w:rPr>
        <w:t>take pride in our work</w:t>
      </w:r>
      <w:r w:rsidRPr="00DA59F2">
        <w:rPr>
          <w:rFonts w:eastAsia="Calibri"/>
        </w:rPr>
        <w:t>.</w:t>
      </w:r>
    </w:p>
    <w:p w14:paraId="72BDA7DA" w14:textId="77777777" w:rsidR="00DA59F2" w:rsidRPr="00DA59F2" w:rsidRDefault="00DA59F2" w:rsidP="00DA59F2">
      <w:pPr>
        <w:spacing w:after="200" w:line="276" w:lineRule="auto"/>
        <w:rPr>
          <w:rFonts w:eastAsia="Calibri"/>
          <w:color w:val="FF0000"/>
        </w:rPr>
      </w:pPr>
      <w:r w:rsidRPr="00DA59F2">
        <w:rPr>
          <w:rFonts w:eastAsia="Calibri"/>
          <w:color w:val="FF0000"/>
        </w:rPr>
        <w:t xml:space="preserve">Risk Taking </w:t>
      </w:r>
    </w:p>
    <w:p w14:paraId="70DD5B6A" w14:textId="77777777" w:rsidR="00DA59F2" w:rsidRPr="00DA59F2" w:rsidRDefault="00DA59F2" w:rsidP="00DA59F2">
      <w:pPr>
        <w:spacing w:after="200" w:line="276" w:lineRule="auto"/>
        <w:rPr>
          <w:rFonts w:eastAsia="Calibri"/>
        </w:rPr>
      </w:pPr>
      <w:r w:rsidRPr="00DA59F2">
        <w:rPr>
          <w:rFonts w:eastAsia="Calibri"/>
        </w:rPr>
        <w:lastRenderedPageBreak/>
        <w:t xml:space="preserve">We strive to foster </w:t>
      </w:r>
      <w:r w:rsidRPr="00DA59F2">
        <w:rPr>
          <w:rFonts w:eastAsia="Calibri"/>
          <w:color w:val="FF0000"/>
        </w:rPr>
        <w:t>innovation and creative thinking</w:t>
      </w:r>
      <w:r w:rsidRPr="00DA59F2">
        <w:rPr>
          <w:rFonts w:eastAsia="Calibri"/>
        </w:rPr>
        <w:t xml:space="preserve">, </w:t>
      </w:r>
      <w:r w:rsidRPr="00DA59F2">
        <w:rPr>
          <w:rFonts w:eastAsia="Calibri"/>
          <w:color w:val="FF0000"/>
        </w:rPr>
        <w:t xml:space="preserve">embrace change </w:t>
      </w:r>
      <w:r w:rsidRPr="00DA59F2">
        <w:rPr>
          <w:rFonts w:eastAsia="Calibri"/>
        </w:rPr>
        <w:t xml:space="preserve">and </w:t>
      </w:r>
      <w:r w:rsidRPr="00DA59F2">
        <w:rPr>
          <w:rFonts w:eastAsia="Calibri"/>
          <w:color w:val="FF0000"/>
        </w:rPr>
        <w:t>challenge the status quo</w:t>
      </w:r>
      <w:r w:rsidRPr="00DA59F2">
        <w:rPr>
          <w:rFonts w:eastAsia="Calibri"/>
        </w:rPr>
        <w:t xml:space="preserve">, </w:t>
      </w:r>
      <w:r w:rsidRPr="00DA59F2">
        <w:rPr>
          <w:rFonts w:eastAsia="Calibri"/>
          <w:color w:val="FF0000"/>
        </w:rPr>
        <w:t>listen to all ideas and viewpoints</w:t>
      </w:r>
      <w:r w:rsidRPr="00DA59F2">
        <w:rPr>
          <w:rFonts w:eastAsia="Calibri"/>
        </w:rPr>
        <w:t xml:space="preserve">, </w:t>
      </w:r>
      <w:r w:rsidRPr="00DA59F2">
        <w:rPr>
          <w:rFonts w:eastAsia="Calibri"/>
          <w:color w:val="FF0000"/>
        </w:rPr>
        <w:t>learn from our successes and mistakes</w:t>
      </w:r>
      <w:r w:rsidRPr="00DA59F2">
        <w:rPr>
          <w:rFonts w:eastAsia="Calibri"/>
        </w:rPr>
        <w:t xml:space="preserve">, and </w:t>
      </w:r>
      <w:r w:rsidRPr="00DA59F2">
        <w:rPr>
          <w:rFonts w:eastAsia="Calibri"/>
          <w:color w:val="FF0000"/>
        </w:rPr>
        <w:t>encourage and reward informed risk taking</w:t>
      </w:r>
      <w:r w:rsidRPr="00DA59F2">
        <w:rPr>
          <w:rFonts w:eastAsia="Calibri"/>
        </w:rPr>
        <w:t>.</w:t>
      </w:r>
    </w:p>
    <w:p w14:paraId="7708F035" w14:textId="77777777" w:rsidR="00DA59F2" w:rsidRPr="00DA59F2" w:rsidRDefault="00DA59F2" w:rsidP="00DA59F2">
      <w:pPr>
        <w:spacing w:after="200" w:line="276" w:lineRule="auto"/>
        <w:rPr>
          <w:rFonts w:eastAsia="Calibri"/>
          <w:color w:val="FF0000"/>
        </w:rPr>
      </w:pPr>
      <w:r w:rsidRPr="00DA59F2">
        <w:rPr>
          <w:rFonts w:eastAsia="Calibri"/>
          <w:color w:val="FF0000"/>
        </w:rPr>
        <w:t xml:space="preserve">Great Place to Work </w:t>
      </w:r>
    </w:p>
    <w:p w14:paraId="2CF42774" w14:textId="77777777" w:rsidR="00DA59F2" w:rsidRPr="00DA59F2" w:rsidRDefault="00DA59F2" w:rsidP="00DA59F2">
      <w:pPr>
        <w:spacing w:after="200" w:line="276" w:lineRule="auto"/>
        <w:rPr>
          <w:rFonts w:eastAsia="Calibri"/>
        </w:rPr>
      </w:pPr>
      <w:r w:rsidRPr="00DA59F2">
        <w:rPr>
          <w:rFonts w:eastAsia="Calibri"/>
        </w:rPr>
        <w:t xml:space="preserve">We strive to be </w:t>
      </w:r>
      <w:r w:rsidRPr="00DA59F2">
        <w:rPr>
          <w:rFonts w:eastAsia="Calibri"/>
          <w:color w:val="FF0000"/>
        </w:rPr>
        <w:t>open and direct</w:t>
      </w:r>
      <w:r w:rsidRPr="00DA59F2">
        <w:rPr>
          <w:rFonts w:eastAsia="Calibri"/>
        </w:rPr>
        <w:t xml:space="preserve">, promote a </w:t>
      </w:r>
      <w:r w:rsidRPr="00DA59F2">
        <w:rPr>
          <w:rFonts w:eastAsia="Calibri"/>
          <w:color w:val="FF0000"/>
        </w:rPr>
        <w:t xml:space="preserve">challenging work environment </w:t>
      </w:r>
      <w:r w:rsidRPr="00DA59F2">
        <w:rPr>
          <w:rFonts w:eastAsia="Calibri"/>
        </w:rPr>
        <w:t xml:space="preserve">that develops our </w:t>
      </w:r>
      <w:r w:rsidRPr="00DA59F2">
        <w:rPr>
          <w:rFonts w:eastAsia="Calibri"/>
          <w:color w:val="FF0000"/>
        </w:rPr>
        <w:t>diverse workforce</w:t>
      </w:r>
      <w:r w:rsidRPr="00DA59F2">
        <w:rPr>
          <w:rFonts w:eastAsia="Calibri"/>
        </w:rPr>
        <w:t xml:space="preserve">, </w:t>
      </w:r>
      <w:r w:rsidRPr="00DA59F2">
        <w:rPr>
          <w:rFonts w:eastAsia="Calibri"/>
          <w:color w:val="FF0000"/>
        </w:rPr>
        <w:t xml:space="preserve">work as a team </w:t>
      </w:r>
      <w:r w:rsidRPr="00DA59F2">
        <w:rPr>
          <w:rFonts w:eastAsia="Calibri"/>
        </w:rPr>
        <w:t xml:space="preserve">with </w:t>
      </w:r>
      <w:r w:rsidRPr="00DA59F2">
        <w:rPr>
          <w:rFonts w:eastAsia="Calibri"/>
          <w:color w:val="FF0000"/>
        </w:rPr>
        <w:t xml:space="preserve">respect and trust </w:t>
      </w:r>
      <w:r w:rsidRPr="00DA59F2">
        <w:rPr>
          <w:rFonts w:eastAsia="Calibri"/>
        </w:rPr>
        <w:t xml:space="preserve">for each other, </w:t>
      </w:r>
      <w:r w:rsidRPr="00DA59F2">
        <w:rPr>
          <w:rFonts w:eastAsia="Calibri"/>
          <w:color w:val="FF0000"/>
        </w:rPr>
        <w:t>win</w:t>
      </w:r>
      <w:r w:rsidRPr="00DA59F2">
        <w:rPr>
          <w:rFonts w:eastAsia="Calibri"/>
        </w:rPr>
        <w:t xml:space="preserve"> and </w:t>
      </w:r>
      <w:r w:rsidRPr="00DA59F2">
        <w:rPr>
          <w:rFonts w:eastAsia="Calibri"/>
          <w:color w:val="FF0000"/>
        </w:rPr>
        <w:t>have fun</w:t>
      </w:r>
      <w:r w:rsidRPr="00DA59F2">
        <w:rPr>
          <w:rFonts w:eastAsia="Calibri"/>
        </w:rPr>
        <w:t xml:space="preserve">, </w:t>
      </w:r>
      <w:r w:rsidRPr="00DA59F2">
        <w:rPr>
          <w:rFonts w:eastAsia="Calibri"/>
          <w:color w:val="FF0000"/>
        </w:rPr>
        <w:t>recognize and reward accomplishments</w:t>
      </w:r>
      <w:r w:rsidRPr="00DA59F2">
        <w:rPr>
          <w:rFonts w:eastAsia="Calibri"/>
        </w:rPr>
        <w:t xml:space="preserve">, </w:t>
      </w:r>
      <w:r w:rsidRPr="00DA59F2">
        <w:rPr>
          <w:rFonts w:eastAsia="Calibri"/>
          <w:color w:val="FF0000"/>
        </w:rPr>
        <w:t>manage performance fairly and firmly,</w:t>
      </w:r>
      <w:r w:rsidRPr="00DA59F2">
        <w:rPr>
          <w:rFonts w:eastAsia="Calibri"/>
        </w:rPr>
        <w:t xml:space="preserve"> and be an </w:t>
      </w:r>
      <w:r w:rsidRPr="00DA59F2">
        <w:rPr>
          <w:rFonts w:eastAsia="Calibri"/>
          <w:color w:val="FF0000"/>
        </w:rPr>
        <w:t>asset to our communities worldwide</w:t>
      </w:r>
      <w:r w:rsidRPr="00DA59F2">
        <w:rPr>
          <w:rFonts w:eastAsia="Calibri"/>
        </w:rPr>
        <w:t>.</w:t>
      </w:r>
    </w:p>
    <w:p w14:paraId="2D9A4CE8" w14:textId="77777777" w:rsidR="00DA59F2" w:rsidRPr="00DA59F2" w:rsidRDefault="00DA59F2" w:rsidP="00DA59F2">
      <w:pPr>
        <w:spacing w:after="200" w:line="276" w:lineRule="auto"/>
        <w:rPr>
          <w:rFonts w:eastAsia="Calibri"/>
          <w:color w:val="FF0000"/>
        </w:rPr>
      </w:pPr>
      <w:r w:rsidRPr="00DA59F2">
        <w:rPr>
          <w:rFonts w:eastAsia="Calibri"/>
          <w:color w:val="FF0000"/>
        </w:rPr>
        <w:t xml:space="preserve">Results Training </w:t>
      </w:r>
    </w:p>
    <w:p w14:paraId="138529DD" w14:textId="77777777" w:rsidR="00DA59F2" w:rsidRPr="00DA59F2" w:rsidRDefault="00DA59F2" w:rsidP="00DA59F2">
      <w:pPr>
        <w:spacing w:after="200" w:line="276" w:lineRule="auto"/>
        <w:rPr>
          <w:rFonts w:eastAsia="Calibri"/>
        </w:rPr>
      </w:pPr>
      <w:r w:rsidRPr="00DA59F2">
        <w:rPr>
          <w:rFonts w:eastAsia="Calibri"/>
        </w:rPr>
        <w:t xml:space="preserve">We strive to set </w:t>
      </w:r>
      <w:r w:rsidRPr="00DA59F2">
        <w:rPr>
          <w:rFonts w:eastAsia="Calibri"/>
          <w:color w:val="FF0000"/>
        </w:rPr>
        <w:t>challenging and competitive goals</w:t>
      </w:r>
      <w:r w:rsidRPr="00DA59F2">
        <w:rPr>
          <w:rFonts w:eastAsia="Calibri"/>
        </w:rPr>
        <w:t xml:space="preserve">, </w:t>
      </w:r>
      <w:r w:rsidRPr="00DA59F2">
        <w:rPr>
          <w:rFonts w:eastAsia="Calibri"/>
          <w:color w:val="FF0000"/>
        </w:rPr>
        <w:t>focus on output</w:t>
      </w:r>
      <w:r w:rsidRPr="00DA59F2">
        <w:rPr>
          <w:rFonts w:eastAsia="Calibri"/>
        </w:rPr>
        <w:t xml:space="preserve">, </w:t>
      </w:r>
      <w:r w:rsidRPr="00DA59F2">
        <w:rPr>
          <w:rFonts w:eastAsia="Calibri"/>
          <w:color w:val="FF0000"/>
        </w:rPr>
        <w:t>assume responsibility</w:t>
      </w:r>
      <w:r w:rsidRPr="00DA59F2">
        <w:rPr>
          <w:rFonts w:eastAsia="Calibri"/>
        </w:rPr>
        <w:t xml:space="preserve">, </w:t>
      </w:r>
      <w:r w:rsidRPr="00DA59F2">
        <w:rPr>
          <w:rFonts w:eastAsia="Calibri"/>
          <w:color w:val="FF0000"/>
        </w:rPr>
        <w:t>constructively confront and solve problems</w:t>
      </w:r>
      <w:r w:rsidRPr="00DA59F2">
        <w:rPr>
          <w:rFonts w:eastAsia="Calibri"/>
        </w:rPr>
        <w:t xml:space="preserve">, and </w:t>
      </w:r>
      <w:r w:rsidRPr="00DA59F2">
        <w:rPr>
          <w:rFonts w:eastAsia="Calibri"/>
          <w:color w:val="FF0000"/>
        </w:rPr>
        <w:t>execute flawlessly</w:t>
      </w:r>
      <w:r w:rsidR="00214A60">
        <w:rPr>
          <w:rFonts w:eastAsia="Calibri"/>
          <w:color w:val="FF0000"/>
        </w:rPr>
        <w:t xml:space="preserve"> </w:t>
      </w:r>
      <w:r w:rsidR="00214A60" w:rsidRPr="00214A60">
        <w:rPr>
          <w:rFonts w:eastAsia="Calibri"/>
        </w:rPr>
        <w:t>(</w:t>
      </w:r>
      <w:r w:rsidR="00214A60" w:rsidRPr="00D76600">
        <w:rPr>
          <w:rFonts w:eastAsia="Calibri"/>
        </w:rPr>
        <w:t>Life at In</w:t>
      </w:r>
      <w:r w:rsidR="00214A60">
        <w:rPr>
          <w:rFonts w:eastAsia="Calibri"/>
        </w:rPr>
        <w:t xml:space="preserve">tel United States: Our Values, </w:t>
      </w:r>
      <w:r w:rsidR="00214A60" w:rsidRPr="00D76600">
        <w:rPr>
          <w:rFonts w:eastAsia="Calibri"/>
        </w:rPr>
        <w:t>n.d.).</w:t>
      </w:r>
    </w:p>
    <w:p w14:paraId="76A3C4F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03C94FF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Lear</w:t>
      </w:r>
    </w:p>
    <w:p w14:paraId="5D0C9A34" w14:textId="3AB55C55"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4784ABE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To be consistently recognized by our:</w:t>
      </w:r>
    </w:p>
    <w:p w14:paraId="47C4D10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customers</w:t>
      </w:r>
    </w:p>
    <w:p w14:paraId="649303C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employees</w:t>
      </w:r>
    </w:p>
    <w:p w14:paraId="7703EEA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shareholders</w:t>
      </w:r>
    </w:p>
    <w:p w14:paraId="6CE6AFC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suppliers</w:t>
      </w:r>
    </w:p>
    <w:p w14:paraId="68F2CAC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 and the communities where we do business as </w:t>
      </w:r>
      <w:r w:rsidRPr="00DA59F2">
        <w:rPr>
          <w:rFonts w:eastAsia="Calibri" w:cs="Times New Roman"/>
          <w:color w:val="FF0000"/>
          <w:szCs w:val="22"/>
        </w:rPr>
        <w:t xml:space="preserve">a leader and the Company of first choice </w:t>
      </w:r>
    </w:p>
    <w:p w14:paraId="455ADC09" w14:textId="2C234A0D" w:rsidR="00DA59F2" w:rsidRPr="00DA59F2" w:rsidRDefault="00F82487" w:rsidP="00DA59F2">
      <w:pPr>
        <w:spacing w:after="200" w:line="276" w:lineRule="auto"/>
        <w:rPr>
          <w:rFonts w:eastAsia="Calibri" w:cs="Times New Roman"/>
          <w:szCs w:val="22"/>
        </w:rPr>
      </w:pPr>
      <w:r>
        <w:rPr>
          <w:rFonts w:eastAsia="Calibri" w:cs="Times New Roman"/>
          <w:szCs w:val="22"/>
        </w:rPr>
        <w:t>B. Mission</w:t>
      </w:r>
    </w:p>
    <w:p w14:paraId="49B81CA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MISSION STATEMENT</w:t>
      </w:r>
    </w:p>
    <w:p w14:paraId="372F6B1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Exceed our </w:t>
      </w:r>
      <w:r w:rsidRPr="00DA59F2">
        <w:rPr>
          <w:rFonts w:eastAsia="Calibri" w:cs="Times New Roman"/>
          <w:color w:val="FF0000"/>
          <w:szCs w:val="22"/>
        </w:rPr>
        <w:t xml:space="preserve">customers’ needs and expectations </w:t>
      </w:r>
      <w:r w:rsidRPr="00DA59F2">
        <w:rPr>
          <w:rFonts w:eastAsia="Calibri" w:cs="Times New Roman"/>
          <w:szCs w:val="22"/>
        </w:rPr>
        <w:t>by:</w:t>
      </w:r>
    </w:p>
    <w:p w14:paraId="312CFF7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delivering the </w:t>
      </w:r>
      <w:r w:rsidRPr="00DA59F2">
        <w:rPr>
          <w:rFonts w:eastAsia="Calibri" w:cs="Times New Roman"/>
          <w:color w:val="FF0000"/>
          <w:szCs w:val="22"/>
        </w:rPr>
        <w:t>highest quality products and services</w:t>
      </w:r>
    </w:p>
    <w:p w14:paraId="2651607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providing </w:t>
      </w:r>
      <w:r w:rsidRPr="00DA59F2">
        <w:rPr>
          <w:rFonts w:eastAsia="Calibri" w:cs="Times New Roman"/>
          <w:color w:val="FF0000"/>
          <w:szCs w:val="22"/>
        </w:rPr>
        <w:t xml:space="preserve">low-cost </w:t>
      </w:r>
      <w:r w:rsidRPr="00DA59F2">
        <w:rPr>
          <w:rFonts w:eastAsia="Calibri" w:cs="Times New Roman"/>
          <w:szCs w:val="22"/>
        </w:rPr>
        <w:t xml:space="preserve">and </w:t>
      </w:r>
      <w:r w:rsidRPr="00DA59F2">
        <w:rPr>
          <w:rFonts w:eastAsia="Calibri" w:cs="Times New Roman"/>
          <w:color w:val="FF0000"/>
          <w:szCs w:val="22"/>
        </w:rPr>
        <w:t>high-value added solutions</w:t>
      </w:r>
    </w:p>
    <w:p w14:paraId="1AEE356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w:t>
      </w:r>
      <w:r w:rsidRPr="00DA59F2">
        <w:rPr>
          <w:rFonts w:eastAsia="Calibri" w:cs="Times New Roman"/>
          <w:color w:val="FF0000"/>
          <w:szCs w:val="22"/>
        </w:rPr>
        <w:t xml:space="preserve">continually improving </w:t>
      </w:r>
      <w:r w:rsidRPr="00DA59F2">
        <w:rPr>
          <w:rFonts w:eastAsia="Calibri" w:cs="Times New Roman"/>
          <w:szCs w:val="22"/>
        </w:rPr>
        <w:t>our operating efficiency</w:t>
      </w:r>
    </w:p>
    <w:p w14:paraId="3F82B204"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 conducting our business with </w:t>
      </w:r>
      <w:r w:rsidRPr="00DA59F2">
        <w:rPr>
          <w:rFonts w:eastAsia="Calibri" w:cs="Times New Roman"/>
          <w:color w:val="FF0000"/>
          <w:szCs w:val="22"/>
        </w:rPr>
        <w:t>integrity</w:t>
      </w:r>
    </w:p>
    <w:p w14:paraId="13F40CE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Provide our </w:t>
      </w:r>
      <w:r w:rsidRPr="00DA59F2">
        <w:rPr>
          <w:rFonts w:eastAsia="Calibri" w:cs="Times New Roman"/>
          <w:color w:val="FF0000"/>
          <w:szCs w:val="22"/>
        </w:rPr>
        <w:t>employees, our most valuable resource</w:t>
      </w:r>
      <w:r w:rsidRPr="00DA59F2">
        <w:rPr>
          <w:rFonts w:eastAsia="Calibri" w:cs="Times New Roman"/>
          <w:szCs w:val="22"/>
        </w:rPr>
        <w:t xml:space="preserve">, with an environment that: </w:t>
      </w:r>
    </w:p>
    <w:p w14:paraId="149F143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w:t>
      </w:r>
      <w:r w:rsidRPr="00DA59F2">
        <w:rPr>
          <w:rFonts w:eastAsia="Calibri" w:cs="Times New Roman"/>
          <w:color w:val="FF0000"/>
          <w:szCs w:val="22"/>
        </w:rPr>
        <w:t>values each employee’s unique experience</w:t>
      </w:r>
      <w:r w:rsidRPr="00DA59F2">
        <w:rPr>
          <w:rFonts w:eastAsia="Calibri" w:cs="Times New Roman"/>
          <w:szCs w:val="22"/>
        </w:rPr>
        <w:t xml:space="preserve">, </w:t>
      </w:r>
      <w:r w:rsidRPr="00DA59F2">
        <w:rPr>
          <w:rFonts w:eastAsia="Calibri" w:cs="Times New Roman"/>
          <w:color w:val="FF0000"/>
          <w:szCs w:val="22"/>
        </w:rPr>
        <w:t>diversity</w:t>
      </w:r>
      <w:r w:rsidRPr="00DA59F2">
        <w:rPr>
          <w:rFonts w:eastAsia="Calibri" w:cs="Times New Roman"/>
          <w:szCs w:val="22"/>
        </w:rPr>
        <w:t xml:space="preserve"> and </w:t>
      </w:r>
      <w:r w:rsidRPr="00DA59F2">
        <w:rPr>
          <w:rFonts w:eastAsia="Calibri" w:cs="Times New Roman"/>
          <w:color w:val="FF0000"/>
          <w:szCs w:val="22"/>
        </w:rPr>
        <w:t>contribution</w:t>
      </w:r>
    </w:p>
    <w:p w14:paraId="35D855B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w:t>
      </w:r>
      <w:r w:rsidRPr="00DA59F2">
        <w:rPr>
          <w:rFonts w:eastAsia="Calibri" w:cs="Times New Roman"/>
          <w:color w:val="FF0000"/>
          <w:szCs w:val="22"/>
        </w:rPr>
        <w:t>treats all individuals with dignity and respect</w:t>
      </w:r>
    </w:p>
    <w:p w14:paraId="475CC9A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allows everyone to </w:t>
      </w:r>
      <w:r w:rsidRPr="00DA59F2">
        <w:rPr>
          <w:rFonts w:eastAsia="Calibri" w:cs="Times New Roman"/>
          <w:color w:val="FF0000"/>
          <w:szCs w:val="22"/>
        </w:rPr>
        <w:t>reach their full potential</w:t>
      </w:r>
    </w:p>
    <w:p w14:paraId="4DB1281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w:t>
      </w:r>
      <w:r w:rsidRPr="00DA59F2">
        <w:rPr>
          <w:rFonts w:eastAsia="Calibri" w:cs="Times New Roman"/>
          <w:color w:val="FF0000"/>
          <w:szCs w:val="22"/>
        </w:rPr>
        <w:t xml:space="preserve">encourages inclusion </w:t>
      </w:r>
      <w:r w:rsidRPr="00DA59F2">
        <w:rPr>
          <w:rFonts w:eastAsia="Calibri" w:cs="Times New Roman"/>
          <w:szCs w:val="22"/>
        </w:rPr>
        <w:t xml:space="preserve">and </w:t>
      </w:r>
      <w:r w:rsidRPr="00DA59F2">
        <w:rPr>
          <w:rFonts w:eastAsia="Calibri" w:cs="Times New Roman"/>
          <w:color w:val="FF0000"/>
          <w:szCs w:val="22"/>
        </w:rPr>
        <w:t>active participation</w:t>
      </w:r>
    </w:p>
    <w:p w14:paraId="205CEAE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 • nurtures the </w:t>
      </w:r>
      <w:r w:rsidRPr="00DA59F2">
        <w:rPr>
          <w:rFonts w:eastAsia="Calibri" w:cs="Times New Roman"/>
          <w:color w:val="FF0000"/>
          <w:szCs w:val="22"/>
        </w:rPr>
        <w:t xml:space="preserve">‘can-do’ spirit </w:t>
      </w:r>
      <w:r w:rsidRPr="00DA59F2">
        <w:rPr>
          <w:rFonts w:eastAsia="Calibri" w:cs="Times New Roman"/>
          <w:szCs w:val="22"/>
        </w:rPr>
        <w:t>of the Lear team</w:t>
      </w:r>
    </w:p>
    <w:p w14:paraId="27AD72BF"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Maximize value for our shareholders</w:t>
      </w:r>
    </w:p>
    <w:p w14:paraId="4417CB66"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Treat our suppliers with respect </w:t>
      </w:r>
      <w:r w:rsidRPr="00DA59F2">
        <w:rPr>
          <w:rFonts w:eastAsia="Calibri" w:cs="Times New Roman"/>
          <w:szCs w:val="22"/>
        </w:rPr>
        <w:t xml:space="preserve">and </w:t>
      </w:r>
      <w:r w:rsidRPr="00DA59F2">
        <w:rPr>
          <w:rFonts w:eastAsia="Calibri" w:cs="Times New Roman"/>
          <w:color w:val="FF0000"/>
          <w:szCs w:val="22"/>
        </w:rPr>
        <w:t>foster mutually beneficial relationships</w:t>
      </w:r>
    </w:p>
    <w:p w14:paraId="5FE2E2DE"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lastRenderedPageBreak/>
        <w:t xml:space="preserve">Support the communities </w:t>
      </w:r>
      <w:r w:rsidRPr="00DA59F2">
        <w:rPr>
          <w:rFonts w:eastAsia="Calibri" w:cs="Times New Roman"/>
          <w:szCs w:val="22"/>
        </w:rPr>
        <w:t xml:space="preserve">where we do business and </w:t>
      </w:r>
      <w:r w:rsidRPr="00DA59F2">
        <w:rPr>
          <w:rFonts w:eastAsia="Calibri" w:cs="Times New Roman"/>
          <w:color w:val="FF0000"/>
          <w:szCs w:val="22"/>
        </w:rPr>
        <w:t>protect the environment</w:t>
      </w:r>
      <w:r w:rsidR="00214A60">
        <w:rPr>
          <w:rFonts w:eastAsia="Calibri" w:cs="Times New Roman"/>
          <w:color w:val="FF0000"/>
          <w:szCs w:val="22"/>
        </w:rPr>
        <w:t xml:space="preserve"> </w:t>
      </w:r>
      <w:r w:rsidR="00214A60" w:rsidRPr="00214A60">
        <w:rPr>
          <w:rFonts w:eastAsia="Calibri" w:cs="Times New Roman"/>
          <w:szCs w:val="22"/>
        </w:rPr>
        <w:t>(</w:t>
      </w:r>
      <w:r w:rsidR="00214A60">
        <w:rPr>
          <w:rFonts w:eastAsia="Calibri"/>
          <w:szCs w:val="22"/>
        </w:rPr>
        <w:t xml:space="preserve">Lear, </w:t>
      </w:r>
      <w:r w:rsidR="00214A60" w:rsidRPr="00D76600">
        <w:rPr>
          <w:rFonts w:eastAsia="Calibri"/>
          <w:szCs w:val="22"/>
        </w:rPr>
        <w:t>n.d.).</w:t>
      </w:r>
    </w:p>
    <w:p w14:paraId="1E263E2F" w14:textId="195B3527"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3C2C5B4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VALUE STATEMENTS</w:t>
      </w:r>
    </w:p>
    <w:p w14:paraId="0CB59FB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We will:</w:t>
      </w:r>
    </w:p>
    <w:p w14:paraId="2EBCCD7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b/>
        <w:t xml:space="preserve"> • </w:t>
      </w:r>
      <w:r w:rsidRPr="00DA59F2">
        <w:rPr>
          <w:rFonts w:eastAsia="Calibri" w:cs="Times New Roman"/>
          <w:color w:val="FF0000"/>
          <w:szCs w:val="22"/>
        </w:rPr>
        <w:t>Treat all individuals with dignity and respect</w:t>
      </w:r>
      <w:r w:rsidRPr="00DA59F2">
        <w:rPr>
          <w:rFonts w:eastAsia="Calibri" w:cs="Times New Roman"/>
          <w:szCs w:val="22"/>
        </w:rPr>
        <w:t>,</w:t>
      </w:r>
    </w:p>
    <w:p w14:paraId="1C22A7C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b/>
        <w:t xml:space="preserve"> • Conduct our </w:t>
      </w:r>
      <w:r w:rsidRPr="00DA59F2">
        <w:rPr>
          <w:rFonts w:eastAsia="Calibri" w:cs="Times New Roman"/>
          <w:color w:val="FF0000"/>
          <w:szCs w:val="22"/>
        </w:rPr>
        <w:t>business ethically</w:t>
      </w:r>
      <w:r w:rsidRPr="00DA59F2">
        <w:rPr>
          <w:rFonts w:eastAsia="Calibri" w:cs="Times New Roman"/>
          <w:szCs w:val="22"/>
        </w:rPr>
        <w:t>, and</w:t>
      </w:r>
    </w:p>
    <w:p w14:paraId="788BE99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b/>
        <w:t xml:space="preserve"> • Continually </w:t>
      </w:r>
      <w:r w:rsidRPr="00DA59F2">
        <w:rPr>
          <w:rFonts w:eastAsia="Calibri" w:cs="Times New Roman"/>
          <w:color w:val="FF0000"/>
          <w:szCs w:val="22"/>
        </w:rPr>
        <w:t>strive for excellence</w:t>
      </w:r>
      <w:r w:rsidRPr="00DA59F2">
        <w:rPr>
          <w:rFonts w:eastAsia="Calibri" w:cs="Times New Roman"/>
          <w:szCs w:val="22"/>
        </w:rPr>
        <w:t>.</w:t>
      </w:r>
    </w:p>
    <w:p w14:paraId="2A8E283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will continually focus on our </w:t>
      </w:r>
      <w:r w:rsidRPr="00DA59F2">
        <w:rPr>
          <w:rFonts w:eastAsia="Calibri" w:cs="Times New Roman"/>
          <w:color w:val="FF0000"/>
          <w:szCs w:val="22"/>
        </w:rPr>
        <w:t>customers’ needs and expectations</w:t>
      </w:r>
      <w:r w:rsidRPr="00DA59F2">
        <w:rPr>
          <w:rFonts w:eastAsia="Calibri" w:cs="Times New Roman"/>
          <w:szCs w:val="22"/>
        </w:rPr>
        <w:t>.</w:t>
      </w:r>
    </w:p>
    <w:p w14:paraId="2AA8B8E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will provide our </w:t>
      </w:r>
      <w:r w:rsidRPr="00DA59F2">
        <w:rPr>
          <w:rFonts w:eastAsia="Calibri" w:cs="Times New Roman"/>
          <w:color w:val="FF0000"/>
          <w:szCs w:val="22"/>
        </w:rPr>
        <w:t>employees, our most important resource</w:t>
      </w:r>
      <w:r w:rsidRPr="00DA59F2">
        <w:rPr>
          <w:rFonts w:eastAsia="Calibri" w:cs="Times New Roman"/>
          <w:szCs w:val="22"/>
        </w:rPr>
        <w:t>, with an environment that:</w:t>
      </w:r>
    </w:p>
    <w:p w14:paraId="25C9DB8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ab/>
        <w:t xml:space="preserve"> • Allows individuals to reach their </w:t>
      </w:r>
      <w:r w:rsidRPr="00DA59F2">
        <w:rPr>
          <w:rFonts w:eastAsia="Calibri" w:cs="Times New Roman"/>
          <w:color w:val="FF0000"/>
          <w:szCs w:val="22"/>
        </w:rPr>
        <w:t xml:space="preserve">full potential through education </w:t>
      </w:r>
      <w:r w:rsidRPr="00DA59F2">
        <w:rPr>
          <w:rFonts w:eastAsia="Calibri" w:cs="Times New Roman"/>
          <w:szCs w:val="22"/>
        </w:rPr>
        <w:t xml:space="preserve">and </w:t>
      </w:r>
      <w:r w:rsidRPr="00DA59F2">
        <w:rPr>
          <w:rFonts w:eastAsia="Calibri" w:cs="Times New Roman"/>
          <w:color w:val="FF0000"/>
          <w:szCs w:val="22"/>
        </w:rPr>
        <w:t>career opportunities,</w:t>
      </w:r>
    </w:p>
    <w:p w14:paraId="4BF83FB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b/>
        <w:t xml:space="preserve"> • </w:t>
      </w:r>
      <w:r w:rsidRPr="00DA59F2">
        <w:rPr>
          <w:rFonts w:eastAsia="Calibri" w:cs="Times New Roman"/>
          <w:color w:val="FF0000"/>
          <w:szCs w:val="22"/>
        </w:rPr>
        <w:t>Encourages active participation</w:t>
      </w:r>
      <w:r w:rsidRPr="00DA59F2">
        <w:rPr>
          <w:rFonts w:eastAsia="Calibri" w:cs="Times New Roman"/>
          <w:szCs w:val="22"/>
        </w:rPr>
        <w:t>, and</w:t>
      </w:r>
    </w:p>
    <w:p w14:paraId="0DB1D9C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b/>
        <w:t xml:space="preserve"> • Is </w:t>
      </w:r>
      <w:r w:rsidRPr="00DA59F2">
        <w:rPr>
          <w:rFonts w:eastAsia="Calibri" w:cs="Times New Roman"/>
          <w:color w:val="FF0000"/>
          <w:szCs w:val="22"/>
        </w:rPr>
        <w:t>safe and clean</w:t>
      </w:r>
      <w:r w:rsidRPr="00DA59F2">
        <w:rPr>
          <w:rFonts w:eastAsia="Calibri" w:cs="Times New Roman"/>
          <w:szCs w:val="22"/>
        </w:rPr>
        <w:t>.</w:t>
      </w:r>
    </w:p>
    <w:p w14:paraId="7AFC6FE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will treat our </w:t>
      </w:r>
      <w:r w:rsidRPr="00DA59F2">
        <w:rPr>
          <w:rFonts w:eastAsia="Calibri" w:cs="Times New Roman"/>
          <w:color w:val="FF0000"/>
          <w:szCs w:val="22"/>
        </w:rPr>
        <w:t xml:space="preserve">suppliers with respect </w:t>
      </w:r>
      <w:r w:rsidRPr="00DA59F2">
        <w:rPr>
          <w:rFonts w:eastAsia="Calibri" w:cs="Times New Roman"/>
          <w:szCs w:val="22"/>
        </w:rPr>
        <w:t xml:space="preserve">and </w:t>
      </w:r>
      <w:r w:rsidRPr="00DA59F2">
        <w:rPr>
          <w:rFonts w:eastAsia="Calibri" w:cs="Times New Roman"/>
          <w:color w:val="FF0000"/>
          <w:szCs w:val="22"/>
        </w:rPr>
        <w:t>encourage long-term relationships</w:t>
      </w:r>
      <w:r w:rsidRPr="00DA59F2">
        <w:rPr>
          <w:rFonts w:eastAsia="Calibri" w:cs="Times New Roman"/>
          <w:szCs w:val="22"/>
        </w:rPr>
        <w:t>.</w:t>
      </w:r>
    </w:p>
    <w:p w14:paraId="415DA4C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will be </w:t>
      </w:r>
      <w:r w:rsidRPr="00DA59F2">
        <w:rPr>
          <w:rFonts w:eastAsia="Calibri" w:cs="Times New Roman"/>
          <w:color w:val="FF0000"/>
          <w:szCs w:val="22"/>
        </w:rPr>
        <w:t>good corporate citizens</w:t>
      </w:r>
      <w:r w:rsidRPr="00DA59F2">
        <w:rPr>
          <w:rFonts w:eastAsia="Calibri" w:cs="Times New Roman"/>
          <w:szCs w:val="22"/>
        </w:rPr>
        <w:t xml:space="preserve">, </w:t>
      </w:r>
      <w:r w:rsidRPr="00DA59F2">
        <w:rPr>
          <w:rFonts w:eastAsia="Calibri" w:cs="Times New Roman"/>
          <w:color w:val="FF0000"/>
          <w:szCs w:val="22"/>
        </w:rPr>
        <w:t xml:space="preserve">value the environment </w:t>
      </w:r>
      <w:r w:rsidRPr="00DA59F2">
        <w:rPr>
          <w:rFonts w:eastAsia="Calibri" w:cs="Times New Roman"/>
          <w:szCs w:val="22"/>
        </w:rPr>
        <w:t xml:space="preserve">and </w:t>
      </w:r>
      <w:r w:rsidRPr="00DA59F2">
        <w:rPr>
          <w:rFonts w:eastAsia="Calibri" w:cs="Times New Roman"/>
          <w:color w:val="FF0000"/>
          <w:szCs w:val="22"/>
        </w:rPr>
        <w:t>actively participate in our community.</w:t>
      </w:r>
    </w:p>
    <w:p w14:paraId="4086E7B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will </w:t>
      </w:r>
      <w:r w:rsidRPr="00DA59F2">
        <w:rPr>
          <w:rFonts w:eastAsia="Calibri" w:cs="Times New Roman"/>
          <w:color w:val="FF0000"/>
          <w:szCs w:val="22"/>
        </w:rPr>
        <w:t xml:space="preserve">balance resources </w:t>
      </w:r>
      <w:r w:rsidRPr="00DA59F2">
        <w:rPr>
          <w:rFonts w:eastAsia="Calibri" w:cs="Times New Roman"/>
          <w:szCs w:val="22"/>
        </w:rPr>
        <w:t xml:space="preserve">to </w:t>
      </w:r>
      <w:r w:rsidRPr="00DA59F2">
        <w:rPr>
          <w:rFonts w:eastAsia="Calibri" w:cs="Times New Roman"/>
          <w:color w:val="FF0000"/>
          <w:szCs w:val="22"/>
        </w:rPr>
        <w:t xml:space="preserve">maximize shareholders’ return </w:t>
      </w:r>
      <w:r w:rsidR="00214A60">
        <w:rPr>
          <w:rFonts w:eastAsia="Calibri" w:cs="Times New Roman"/>
          <w:szCs w:val="22"/>
        </w:rPr>
        <w:t>on investment (</w:t>
      </w:r>
      <w:r w:rsidR="00214A60">
        <w:rPr>
          <w:rFonts w:eastAsia="Calibri"/>
        </w:rPr>
        <w:t xml:space="preserve">Value Statements, </w:t>
      </w:r>
      <w:r w:rsidR="00214A60" w:rsidRPr="00D76600">
        <w:rPr>
          <w:rFonts w:eastAsia="Calibri"/>
        </w:rPr>
        <w:t>n.d.).</w:t>
      </w:r>
    </w:p>
    <w:p w14:paraId="127442A2" w14:textId="77777777" w:rsidR="00DA59F2" w:rsidRPr="00DA59F2" w:rsidRDefault="00DA59F2" w:rsidP="00DA59F2">
      <w:pPr>
        <w:spacing w:after="200" w:line="276" w:lineRule="auto"/>
        <w:rPr>
          <w:rFonts w:cs="Times New Roman"/>
          <w:b/>
          <w:bCs/>
          <w:szCs w:val="22"/>
        </w:rPr>
      </w:pPr>
      <w:r w:rsidRPr="00DA59F2">
        <w:rPr>
          <w:rFonts w:cs="Times New Roman"/>
          <w:szCs w:val="22"/>
        </w:rPr>
        <w:br w:type="page"/>
      </w:r>
    </w:p>
    <w:p w14:paraId="112CEA97"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Lockheed Martin</w:t>
      </w:r>
    </w:p>
    <w:p w14:paraId="03305D01" w14:textId="5E20A002" w:rsidR="00DA59F2" w:rsidRPr="00DA59F2" w:rsidRDefault="00F82487" w:rsidP="00DA59F2">
      <w:pPr>
        <w:spacing w:after="200" w:line="276" w:lineRule="auto"/>
        <w:rPr>
          <w:rFonts w:eastAsia="Calibri"/>
          <w:bCs/>
        </w:rPr>
      </w:pPr>
      <w:r>
        <w:rPr>
          <w:rFonts w:eastAsia="Calibri"/>
          <w:bCs/>
        </w:rPr>
        <w:t>A. Vision</w:t>
      </w:r>
    </w:p>
    <w:p w14:paraId="716CA10A" w14:textId="77777777" w:rsidR="00DA59F2" w:rsidRPr="00DA59F2" w:rsidRDefault="00DA59F2" w:rsidP="00DA59F2">
      <w:pPr>
        <w:spacing w:after="200" w:line="276" w:lineRule="auto"/>
        <w:rPr>
          <w:rFonts w:eastAsia="Calibri"/>
        </w:rPr>
      </w:pPr>
      <w:r w:rsidRPr="00DA59F2">
        <w:rPr>
          <w:rFonts w:eastAsia="Calibri"/>
          <w:bCs/>
        </w:rPr>
        <w:t>Lockheed Martin's Vision:</w:t>
      </w:r>
      <w:r w:rsidRPr="00DA59F2">
        <w:rPr>
          <w:rFonts w:eastAsia="Calibri"/>
          <w:bCs/>
        </w:rPr>
        <w:br/>
      </w:r>
      <w:r w:rsidRPr="00DA59F2">
        <w:rPr>
          <w:rFonts w:eastAsia="Calibri"/>
        </w:rPr>
        <w:t xml:space="preserve">Be the </w:t>
      </w:r>
      <w:r w:rsidRPr="00DA59F2">
        <w:rPr>
          <w:rFonts w:eastAsia="Calibri"/>
          <w:color w:val="FF0000"/>
        </w:rPr>
        <w:t xml:space="preserve">global leader in supporting our customers </w:t>
      </w:r>
      <w:r w:rsidRPr="00DA59F2">
        <w:rPr>
          <w:rFonts w:eastAsia="Calibri"/>
        </w:rPr>
        <w:t xml:space="preserve">to </w:t>
      </w:r>
      <w:r w:rsidRPr="00DA59F2">
        <w:rPr>
          <w:rFonts w:eastAsia="Calibri"/>
          <w:color w:val="FF0000"/>
        </w:rPr>
        <w:t>strengthen global security</w:t>
      </w:r>
      <w:r w:rsidRPr="00DA59F2">
        <w:rPr>
          <w:rFonts w:eastAsia="Calibri"/>
        </w:rPr>
        <w:t xml:space="preserve">, </w:t>
      </w:r>
      <w:r w:rsidRPr="00DA59F2">
        <w:rPr>
          <w:rFonts w:eastAsia="Calibri"/>
          <w:color w:val="FF0000"/>
        </w:rPr>
        <w:t>deliver citizen services</w:t>
      </w:r>
      <w:r w:rsidRPr="00DA59F2">
        <w:rPr>
          <w:rFonts w:eastAsia="Calibri"/>
        </w:rPr>
        <w:t xml:space="preserve"> and </w:t>
      </w:r>
      <w:r w:rsidRPr="00DA59F2">
        <w:rPr>
          <w:rFonts w:eastAsia="Calibri"/>
          <w:color w:val="FF0000"/>
        </w:rPr>
        <w:t>advance scientific discovery</w:t>
      </w:r>
      <w:r w:rsidR="00214A60">
        <w:rPr>
          <w:rFonts w:eastAsia="Calibri"/>
        </w:rPr>
        <w:t xml:space="preserve"> (Lockheed Martin, </w:t>
      </w:r>
      <w:r w:rsidR="00214A60" w:rsidRPr="00D76600">
        <w:rPr>
          <w:rFonts w:eastAsia="Calibri"/>
        </w:rPr>
        <w:t>n.d.).</w:t>
      </w:r>
    </w:p>
    <w:p w14:paraId="6F6AE6E2" w14:textId="0B9AAD94" w:rsidR="00DA59F2" w:rsidRPr="00DA59F2" w:rsidRDefault="00F82487" w:rsidP="00DA59F2">
      <w:pPr>
        <w:spacing w:after="200" w:line="276" w:lineRule="auto"/>
        <w:rPr>
          <w:rFonts w:eastAsia="Calibri"/>
        </w:rPr>
      </w:pPr>
      <w:r>
        <w:rPr>
          <w:rFonts w:eastAsia="Calibri"/>
        </w:rPr>
        <w:t>B. Mission</w:t>
      </w:r>
      <w:r w:rsidR="00DA59F2" w:rsidRPr="00DA59F2">
        <w:rPr>
          <w:rFonts w:eastAsia="Calibri"/>
        </w:rPr>
        <w:t xml:space="preserve"> – not stated</w:t>
      </w:r>
    </w:p>
    <w:p w14:paraId="73284C62" w14:textId="7C051ED1" w:rsidR="00DA59F2" w:rsidRPr="00DA59F2" w:rsidRDefault="00ED61A0" w:rsidP="00DA59F2">
      <w:pPr>
        <w:spacing w:after="200" w:line="276" w:lineRule="auto"/>
        <w:rPr>
          <w:rFonts w:eastAsia="Calibri"/>
          <w:bCs/>
        </w:rPr>
      </w:pPr>
      <w:r>
        <w:rPr>
          <w:rFonts w:eastAsia="Calibri"/>
          <w:bCs/>
        </w:rPr>
        <w:t>C. Values</w:t>
      </w:r>
    </w:p>
    <w:p w14:paraId="6C07352C" w14:textId="77777777" w:rsidR="00DA59F2" w:rsidRPr="00DA59F2" w:rsidRDefault="00DA59F2" w:rsidP="00DA59F2">
      <w:pPr>
        <w:spacing w:after="200" w:line="276" w:lineRule="auto"/>
        <w:rPr>
          <w:rFonts w:eastAsia="Calibri"/>
        </w:rPr>
      </w:pPr>
      <w:r w:rsidRPr="00DA59F2">
        <w:rPr>
          <w:rFonts w:eastAsia="Calibri"/>
          <w:bCs/>
        </w:rPr>
        <w:t>Our Values Statement:</w:t>
      </w:r>
    </w:p>
    <w:p w14:paraId="6B8FD6A3" w14:textId="77777777" w:rsidR="00DA59F2" w:rsidRPr="00DA59F2" w:rsidRDefault="00DA59F2" w:rsidP="00DA59F2">
      <w:pPr>
        <w:spacing w:after="200" w:line="276" w:lineRule="auto"/>
        <w:rPr>
          <w:rFonts w:eastAsia="Calibri"/>
        </w:rPr>
      </w:pPr>
      <w:r w:rsidRPr="00DA59F2">
        <w:rPr>
          <w:rFonts w:eastAsia="Calibri"/>
          <w:bCs/>
          <w:color w:val="FF0000"/>
        </w:rPr>
        <w:t>Do What's Right</w:t>
      </w:r>
      <w:r w:rsidRPr="00DA59F2">
        <w:rPr>
          <w:rFonts w:eastAsia="Calibri"/>
          <w:bCs/>
        </w:rPr>
        <w:br/>
      </w:r>
      <w:r w:rsidRPr="00DA59F2">
        <w:rPr>
          <w:rFonts w:eastAsia="Calibri"/>
        </w:rPr>
        <w:t xml:space="preserve">We are committed to the </w:t>
      </w:r>
      <w:r w:rsidRPr="00DA59F2">
        <w:rPr>
          <w:rFonts w:eastAsia="Calibri"/>
          <w:color w:val="FF0000"/>
        </w:rPr>
        <w:t xml:space="preserve">highest standards of ethical conduct </w:t>
      </w:r>
      <w:r w:rsidRPr="00DA59F2">
        <w:rPr>
          <w:rFonts w:eastAsia="Calibri"/>
        </w:rPr>
        <w:t xml:space="preserve">in all that we do. We believe that </w:t>
      </w:r>
      <w:r w:rsidRPr="00DA59F2">
        <w:rPr>
          <w:rFonts w:eastAsia="Calibri"/>
          <w:color w:val="FF0000"/>
        </w:rPr>
        <w:t>honesty and integrity engender trust</w:t>
      </w:r>
      <w:r w:rsidRPr="00DA59F2">
        <w:rPr>
          <w:rFonts w:eastAsia="Calibri"/>
        </w:rPr>
        <w:t xml:space="preserve">, which is the cornerstone of our business. We </w:t>
      </w:r>
      <w:r w:rsidRPr="00DA59F2">
        <w:rPr>
          <w:rFonts w:eastAsia="Calibri"/>
          <w:color w:val="FF0000"/>
        </w:rPr>
        <w:t xml:space="preserve">abide by the laws </w:t>
      </w:r>
      <w:r w:rsidRPr="00DA59F2">
        <w:rPr>
          <w:rFonts w:eastAsia="Calibri"/>
        </w:rPr>
        <w:t xml:space="preserve">of the United States and other countries in which we do business, we strive to be </w:t>
      </w:r>
      <w:r w:rsidRPr="00DA59F2">
        <w:rPr>
          <w:rFonts w:eastAsia="Calibri"/>
          <w:color w:val="FF0000"/>
        </w:rPr>
        <w:t xml:space="preserve">good citizens </w:t>
      </w:r>
      <w:r w:rsidRPr="00DA59F2">
        <w:rPr>
          <w:rFonts w:eastAsia="Calibri"/>
        </w:rPr>
        <w:t xml:space="preserve">and we </w:t>
      </w:r>
      <w:r w:rsidRPr="00DA59F2">
        <w:rPr>
          <w:rFonts w:eastAsia="Calibri"/>
          <w:color w:val="FF0000"/>
        </w:rPr>
        <w:t>take responsibility for our actions</w:t>
      </w:r>
      <w:r w:rsidRPr="00DA59F2">
        <w:rPr>
          <w:rFonts w:eastAsia="Calibri"/>
        </w:rPr>
        <w:t>.</w:t>
      </w:r>
    </w:p>
    <w:p w14:paraId="082A1C96" w14:textId="77777777" w:rsidR="00DA59F2" w:rsidRPr="00DA59F2" w:rsidRDefault="00DA59F2" w:rsidP="00DA59F2">
      <w:pPr>
        <w:spacing w:after="200" w:line="276" w:lineRule="auto"/>
        <w:rPr>
          <w:rFonts w:eastAsia="Calibri"/>
        </w:rPr>
      </w:pPr>
      <w:r w:rsidRPr="00DA59F2">
        <w:rPr>
          <w:rFonts w:eastAsia="Calibri"/>
          <w:bCs/>
          <w:color w:val="FF0000"/>
        </w:rPr>
        <w:t>Respect Others</w:t>
      </w:r>
      <w:r w:rsidRPr="00DA59F2">
        <w:rPr>
          <w:rFonts w:eastAsia="Calibri"/>
          <w:bCs/>
          <w:color w:val="FF0000"/>
        </w:rPr>
        <w:br/>
      </w:r>
      <w:r w:rsidRPr="00DA59F2">
        <w:rPr>
          <w:rFonts w:eastAsia="Calibri"/>
        </w:rPr>
        <w:t xml:space="preserve">We recognize that our success as an enterprise depends on the </w:t>
      </w:r>
      <w:r w:rsidRPr="00DA59F2">
        <w:rPr>
          <w:rFonts w:eastAsia="Calibri"/>
          <w:color w:val="FF0000"/>
        </w:rPr>
        <w:t xml:space="preserve">talent, skills and expertise of our people </w:t>
      </w:r>
      <w:r w:rsidRPr="00DA59F2">
        <w:rPr>
          <w:rFonts w:eastAsia="Calibri"/>
        </w:rPr>
        <w:t xml:space="preserve">and our ability to function as a </w:t>
      </w:r>
      <w:r w:rsidRPr="00DA59F2">
        <w:rPr>
          <w:rFonts w:eastAsia="Calibri"/>
          <w:color w:val="FF0000"/>
        </w:rPr>
        <w:t>tightly integrated team</w:t>
      </w:r>
      <w:r w:rsidRPr="00DA59F2">
        <w:rPr>
          <w:rFonts w:eastAsia="Calibri"/>
        </w:rPr>
        <w:t xml:space="preserve">. We appreciate our </w:t>
      </w:r>
      <w:r w:rsidRPr="00DA59F2">
        <w:rPr>
          <w:rFonts w:eastAsia="Calibri"/>
          <w:color w:val="FF0000"/>
        </w:rPr>
        <w:t>diversity</w:t>
      </w:r>
      <w:r w:rsidRPr="00DA59F2">
        <w:rPr>
          <w:rFonts w:eastAsia="Calibri"/>
        </w:rPr>
        <w:t xml:space="preserve"> and believe that </w:t>
      </w:r>
      <w:r w:rsidRPr="00DA59F2">
        <w:rPr>
          <w:rFonts w:eastAsia="Calibri"/>
          <w:color w:val="FF0000"/>
        </w:rPr>
        <w:t xml:space="preserve">respect </w:t>
      </w:r>
      <w:r w:rsidRPr="00DA59F2">
        <w:rPr>
          <w:rFonts w:eastAsia="Calibri"/>
        </w:rPr>
        <w:t>- for our colleagues, customers, partners, and all those with whom we interact - is an essential element of all positive and productive business relationships.</w:t>
      </w:r>
    </w:p>
    <w:p w14:paraId="52975339" w14:textId="77777777" w:rsidR="00997B01" w:rsidRPr="00997B01" w:rsidRDefault="00DA59F2" w:rsidP="00997B01">
      <w:pPr>
        <w:spacing w:after="200" w:line="276" w:lineRule="auto"/>
        <w:rPr>
          <w:rFonts w:eastAsia="Calibri"/>
        </w:rPr>
      </w:pPr>
      <w:r w:rsidRPr="00DA59F2">
        <w:rPr>
          <w:rFonts w:eastAsia="Calibri"/>
          <w:bCs/>
          <w:color w:val="FF0000"/>
        </w:rPr>
        <w:t>Perform With Excellence</w:t>
      </w:r>
      <w:r w:rsidRPr="00DA59F2">
        <w:rPr>
          <w:rFonts w:eastAsia="Calibri"/>
        </w:rPr>
        <w:br/>
        <w:t xml:space="preserve">We understand the importance of our missions and the trust our customers place in us. With this in mind, we strive to </w:t>
      </w:r>
      <w:r w:rsidRPr="00DA59F2">
        <w:rPr>
          <w:rFonts w:eastAsia="Calibri"/>
          <w:color w:val="FF0000"/>
        </w:rPr>
        <w:t xml:space="preserve">excel in every aspect of our business </w:t>
      </w:r>
      <w:r w:rsidRPr="00DA59F2">
        <w:rPr>
          <w:rFonts w:eastAsia="Calibri"/>
        </w:rPr>
        <w:t xml:space="preserve">and approach every </w:t>
      </w:r>
      <w:r w:rsidRPr="00DA59F2">
        <w:rPr>
          <w:rFonts w:eastAsia="Calibri"/>
          <w:color w:val="FF0000"/>
        </w:rPr>
        <w:t>challenge with a determination to succeed</w:t>
      </w:r>
      <w:r w:rsidR="00997B01">
        <w:rPr>
          <w:rFonts w:eastAsia="Calibri"/>
        </w:rPr>
        <w:t xml:space="preserve"> </w:t>
      </w:r>
      <w:r w:rsidR="00997B01" w:rsidRPr="00997B01">
        <w:rPr>
          <w:rFonts w:eastAsia="Calibri"/>
        </w:rPr>
        <w:t>(Lockheed Martin, n.d.).</w:t>
      </w:r>
    </w:p>
    <w:p w14:paraId="12609C68" w14:textId="77777777" w:rsidR="00DA59F2" w:rsidRPr="00DA59F2" w:rsidRDefault="00DA59F2" w:rsidP="00DA59F2">
      <w:pPr>
        <w:spacing w:after="200" w:line="276" w:lineRule="auto"/>
        <w:rPr>
          <w:rFonts w:eastAsia="Calibri"/>
        </w:rPr>
      </w:pPr>
    </w:p>
    <w:p w14:paraId="1F5D0E6F" w14:textId="77777777" w:rsidR="00DA59F2" w:rsidRPr="00DA59F2" w:rsidRDefault="00DA59F2" w:rsidP="00DA59F2">
      <w:pPr>
        <w:spacing w:after="200" w:line="276" w:lineRule="auto"/>
        <w:rPr>
          <w:b/>
          <w:bCs/>
          <w:shd w:val="clear" w:color="auto" w:fill="FFFFFF"/>
        </w:rPr>
      </w:pPr>
      <w:r w:rsidRPr="00DA59F2">
        <w:rPr>
          <w:rFonts w:eastAsia="Calibri" w:cs="Times New Roman"/>
          <w:szCs w:val="22"/>
        </w:rPr>
        <w:br w:type="page"/>
      </w:r>
    </w:p>
    <w:p w14:paraId="4FFF8B3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National Oilwell Varco</w:t>
      </w:r>
    </w:p>
    <w:p w14:paraId="198BD2F6" w14:textId="44F3E4AD"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2428DA05" w14:textId="030288D7"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4E40C390" w14:textId="15B070B0"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259B4BA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SHARED VALUES</w:t>
      </w:r>
    </w:p>
    <w:p w14:paraId="51B2CF96" w14:textId="77777777" w:rsidR="00DA59F2" w:rsidRPr="00DA59F2" w:rsidRDefault="00DA59F2" w:rsidP="00DA59F2">
      <w:pPr>
        <w:spacing w:after="200" w:line="276" w:lineRule="auto"/>
        <w:rPr>
          <w:rFonts w:cs="Times New Roman"/>
          <w:bCs/>
          <w:szCs w:val="22"/>
        </w:rPr>
      </w:pPr>
      <w:r w:rsidRPr="00DA59F2">
        <w:rPr>
          <w:rFonts w:cs="Times New Roman"/>
          <w:bCs/>
          <w:szCs w:val="22"/>
        </w:rPr>
        <w:t>The National Oilwell Varco Shared Values are the basis for establishing a common culture for NOV.</w:t>
      </w:r>
    </w:p>
    <w:p w14:paraId="53D29FFB" w14:textId="77777777" w:rsidR="00DA59F2" w:rsidRPr="00DA59F2" w:rsidRDefault="00DA59F2" w:rsidP="00DA59F2">
      <w:pPr>
        <w:spacing w:after="200" w:line="276" w:lineRule="auto"/>
        <w:rPr>
          <w:rFonts w:cs="Times New Roman"/>
          <w:szCs w:val="22"/>
        </w:rPr>
      </w:pPr>
      <w:r w:rsidRPr="00DA59F2">
        <w:rPr>
          <w:rFonts w:cs="Times New Roman"/>
          <w:szCs w:val="22"/>
        </w:rPr>
        <w:t>Our Shared Values are:  Integrity, Customer Focus, Enthusiasm, Stakeholder Value Creation, Performance Driven Results, Teamwork, and Citizenship.</w:t>
      </w:r>
    </w:p>
    <w:p w14:paraId="52504F00" w14:textId="77777777" w:rsidR="00DA59F2" w:rsidRPr="00DA59F2" w:rsidRDefault="00DA59F2" w:rsidP="00DA59F2">
      <w:pPr>
        <w:spacing w:after="200" w:line="276" w:lineRule="auto"/>
        <w:rPr>
          <w:rFonts w:cs="Times New Roman"/>
          <w:color w:val="FF0000"/>
          <w:szCs w:val="22"/>
        </w:rPr>
      </w:pPr>
      <w:r w:rsidRPr="00DA59F2">
        <w:rPr>
          <w:rFonts w:cs="Times New Roman"/>
          <w:bCs/>
          <w:color w:val="FF0000"/>
          <w:szCs w:val="22"/>
        </w:rPr>
        <w:t>Integrity</w:t>
      </w:r>
      <w:r w:rsidRPr="00DA59F2">
        <w:rPr>
          <w:rFonts w:cs="Times New Roman"/>
          <w:bCs/>
          <w:szCs w:val="22"/>
        </w:rPr>
        <w:t xml:space="preserve">: </w:t>
      </w:r>
      <w:r w:rsidRPr="00DA59F2">
        <w:rPr>
          <w:rFonts w:cs="Times New Roman"/>
          <w:szCs w:val="22"/>
        </w:rPr>
        <w:t xml:space="preserve">We </w:t>
      </w:r>
      <w:r w:rsidRPr="00DA59F2">
        <w:rPr>
          <w:rFonts w:cs="Times New Roman"/>
          <w:color w:val="FF0000"/>
          <w:szCs w:val="22"/>
        </w:rPr>
        <w:t>say what we mean</w:t>
      </w:r>
      <w:r w:rsidRPr="00DA59F2">
        <w:rPr>
          <w:rFonts w:cs="Times New Roman"/>
          <w:szCs w:val="22"/>
        </w:rPr>
        <w:t xml:space="preserve">, our </w:t>
      </w:r>
      <w:r w:rsidRPr="00DA59F2">
        <w:rPr>
          <w:rFonts w:cs="Times New Roman"/>
          <w:color w:val="FF0000"/>
          <w:szCs w:val="22"/>
        </w:rPr>
        <w:t>actions reflect our words</w:t>
      </w:r>
      <w:r w:rsidRPr="00DA59F2">
        <w:rPr>
          <w:rFonts w:cs="Times New Roman"/>
          <w:szCs w:val="22"/>
        </w:rPr>
        <w:t xml:space="preserve">, and we </w:t>
      </w:r>
      <w:r w:rsidRPr="00DA59F2">
        <w:rPr>
          <w:rFonts w:cs="Times New Roman"/>
          <w:color w:val="FF0000"/>
          <w:szCs w:val="22"/>
        </w:rPr>
        <w:t>honor our commitments.</w:t>
      </w:r>
    </w:p>
    <w:p w14:paraId="6DF3A5A3" w14:textId="77777777" w:rsidR="00DA59F2" w:rsidRPr="00DA59F2" w:rsidRDefault="00DA59F2" w:rsidP="00DA59F2">
      <w:pPr>
        <w:spacing w:after="200" w:line="276" w:lineRule="auto"/>
        <w:rPr>
          <w:rFonts w:cs="Times New Roman"/>
          <w:color w:val="FF0000"/>
          <w:szCs w:val="22"/>
        </w:rPr>
      </w:pPr>
      <w:r w:rsidRPr="00DA59F2">
        <w:rPr>
          <w:rFonts w:cs="Times New Roman"/>
          <w:bCs/>
          <w:color w:val="FF0000"/>
          <w:szCs w:val="22"/>
        </w:rPr>
        <w:t>Customer Focus</w:t>
      </w:r>
      <w:r w:rsidRPr="00DA59F2">
        <w:rPr>
          <w:rFonts w:cs="Times New Roman"/>
          <w:bCs/>
          <w:szCs w:val="22"/>
        </w:rPr>
        <w:t xml:space="preserve">: </w:t>
      </w:r>
      <w:r w:rsidRPr="00DA59F2">
        <w:rPr>
          <w:rFonts w:cs="Times New Roman"/>
          <w:szCs w:val="22"/>
        </w:rPr>
        <w:t xml:space="preserve">Our customers are </w:t>
      </w:r>
      <w:r w:rsidRPr="00DA59F2">
        <w:rPr>
          <w:rFonts w:cs="Times New Roman"/>
          <w:color w:val="FF0000"/>
          <w:szCs w:val="22"/>
        </w:rPr>
        <w:t xml:space="preserve">our number one priority </w:t>
      </w:r>
      <w:r w:rsidRPr="00DA59F2">
        <w:rPr>
          <w:rFonts w:cs="Times New Roman"/>
          <w:szCs w:val="22"/>
        </w:rPr>
        <w:t xml:space="preserve">and we consistently </w:t>
      </w:r>
      <w:r w:rsidRPr="00DA59F2">
        <w:rPr>
          <w:rFonts w:cs="Times New Roman"/>
          <w:color w:val="FF0000"/>
          <w:szCs w:val="22"/>
        </w:rPr>
        <w:t>meet or exceed their expectations.</w:t>
      </w:r>
    </w:p>
    <w:p w14:paraId="37265AF9"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Enthusiasm</w:t>
      </w:r>
      <w:r w:rsidRPr="00DA59F2">
        <w:rPr>
          <w:rFonts w:cs="Times New Roman"/>
          <w:bCs/>
          <w:szCs w:val="22"/>
        </w:rPr>
        <w:t xml:space="preserve">: </w:t>
      </w:r>
      <w:r w:rsidRPr="00DA59F2">
        <w:rPr>
          <w:rFonts w:cs="Times New Roman"/>
          <w:szCs w:val="22"/>
        </w:rPr>
        <w:t xml:space="preserve">We are </w:t>
      </w:r>
      <w:r w:rsidRPr="00DA59F2">
        <w:rPr>
          <w:rFonts w:cs="Times New Roman"/>
          <w:color w:val="FF0000"/>
          <w:szCs w:val="22"/>
        </w:rPr>
        <w:t>passionate</w:t>
      </w:r>
      <w:r w:rsidRPr="00DA59F2">
        <w:rPr>
          <w:rFonts w:cs="Times New Roman"/>
          <w:szCs w:val="22"/>
        </w:rPr>
        <w:t xml:space="preserve"> about our work and take </w:t>
      </w:r>
      <w:r w:rsidRPr="00DA59F2">
        <w:rPr>
          <w:rFonts w:cs="Times New Roman"/>
          <w:color w:val="FF0000"/>
          <w:szCs w:val="22"/>
        </w:rPr>
        <w:t xml:space="preserve">pride </w:t>
      </w:r>
      <w:r w:rsidRPr="00DA59F2">
        <w:rPr>
          <w:rFonts w:cs="Times New Roman"/>
          <w:szCs w:val="22"/>
        </w:rPr>
        <w:t xml:space="preserve">in designing </w:t>
      </w:r>
      <w:r w:rsidRPr="00DA59F2">
        <w:rPr>
          <w:rFonts w:cs="Times New Roman"/>
          <w:color w:val="FF0000"/>
          <w:szCs w:val="22"/>
        </w:rPr>
        <w:t xml:space="preserve">quality into the products, services and solutions </w:t>
      </w:r>
      <w:r w:rsidRPr="00DA59F2">
        <w:rPr>
          <w:rFonts w:cs="Times New Roman"/>
          <w:szCs w:val="22"/>
        </w:rPr>
        <w:t>that we provide.</w:t>
      </w:r>
    </w:p>
    <w:p w14:paraId="557CC691"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Stakeholder Value Creation</w:t>
      </w:r>
      <w:r w:rsidRPr="00DA59F2">
        <w:rPr>
          <w:rFonts w:cs="Times New Roman"/>
          <w:bCs/>
          <w:szCs w:val="22"/>
        </w:rPr>
        <w:t xml:space="preserve">: </w:t>
      </w:r>
      <w:r w:rsidRPr="00DA59F2">
        <w:rPr>
          <w:rFonts w:cs="Times New Roman"/>
          <w:szCs w:val="22"/>
        </w:rPr>
        <w:t xml:space="preserve">We employ creativity and initiative in the </w:t>
      </w:r>
      <w:r w:rsidRPr="00DA59F2">
        <w:rPr>
          <w:rFonts w:cs="Times New Roman"/>
          <w:color w:val="FF0000"/>
          <w:szCs w:val="22"/>
        </w:rPr>
        <w:t>creation of stakeholder value</w:t>
      </w:r>
      <w:r w:rsidRPr="00DA59F2">
        <w:rPr>
          <w:rFonts w:cs="Times New Roman"/>
          <w:szCs w:val="22"/>
        </w:rPr>
        <w:t xml:space="preserve"> and are </w:t>
      </w:r>
      <w:r w:rsidRPr="00DA59F2">
        <w:rPr>
          <w:rFonts w:cs="Times New Roman"/>
          <w:color w:val="FF0000"/>
          <w:szCs w:val="22"/>
        </w:rPr>
        <w:t xml:space="preserve">recognized and rewarded </w:t>
      </w:r>
      <w:r w:rsidRPr="00DA59F2">
        <w:rPr>
          <w:rFonts w:cs="Times New Roman"/>
          <w:szCs w:val="22"/>
        </w:rPr>
        <w:t>for it.</w:t>
      </w:r>
    </w:p>
    <w:p w14:paraId="2EDA86C9"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Performance Driven Results</w:t>
      </w:r>
      <w:r w:rsidRPr="00DA59F2">
        <w:rPr>
          <w:rFonts w:cs="Times New Roman"/>
          <w:bCs/>
          <w:szCs w:val="22"/>
        </w:rPr>
        <w:t xml:space="preserve">: </w:t>
      </w:r>
      <w:r w:rsidRPr="00DA59F2">
        <w:rPr>
          <w:rFonts w:cs="Times New Roman"/>
          <w:szCs w:val="22"/>
        </w:rPr>
        <w:t>We create our future through our choices and actions today.</w:t>
      </w:r>
    </w:p>
    <w:p w14:paraId="1071AC42"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Teamwork</w:t>
      </w:r>
      <w:r w:rsidRPr="00DA59F2">
        <w:rPr>
          <w:rFonts w:cs="Times New Roman"/>
          <w:bCs/>
          <w:szCs w:val="22"/>
        </w:rPr>
        <w:t xml:space="preserve">: </w:t>
      </w:r>
      <w:r w:rsidRPr="00DA59F2">
        <w:rPr>
          <w:rFonts w:cs="Times New Roman"/>
          <w:szCs w:val="22"/>
        </w:rPr>
        <w:t xml:space="preserve">We </w:t>
      </w:r>
      <w:r w:rsidRPr="00DA59F2">
        <w:rPr>
          <w:rFonts w:cs="Times New Roman"/>
          <w:color w:val="FF0000"/>
          <w:szCs w:val="22"/>
        </w:rPr>
        <w:t xml:space="preserve">collaborate with our suppliers, our customers </w:t>
      </w:r>
      <w:r w:rsidRPr="00DA59F2">
        <w:rPr>
          <w:rFonts w:cs="Times New Roman"/>
          <w:szCs w:val="22"/>
        </w:rPr>
        <w:t xml:space="preserve">and each other to </w:t>
      </w:r>
      <w:r w:rsidRPr="00DA59F2">
        <w:rPr>
          <w:rFonts w:cs="Times New Roman"/>
          <w:color w:val="FF0000"/>
          <w:szCs w:val="22"/>
        </w:rPr>
        <w:t>optimize the sum of all individual efforts</w:t>
      </w:r>
      <w:r w:rsidRPr="00DA59F2">
        <w:rPr>
          <w:rFonts w:cs="Times New Roman"/>
          <w:szCs w:val="22"/>
        </w:rPr>
        <w:t>.</w:t>
      </w:r>
    </w:p>
    <w:p w14:paraId="73EA0E48"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Citizenship</w:t>
      </w:r>
      <w:r w:rsidRPr="00DA59F2">
        <w:rPr>
          <w:rFonts w:cs="Times New Roman"/>
          <w:bCs/>
          <w:szCs w:val="22"/>
        </w:rPr>
        <w:t xml:space="preserve">: </w:t>
      </w:r>
      <w:r w:rsidRPr="00DA59F2">
        <w:rPr>
          <w:rFonts w:cs="Times New Roman"/>
          <w:szCs w:val="22"/>
        </w:rPr>
        <w:t xml:space="preserve">We </w:t>
      </w:r>
      <w:r w:rsidRPr="00DA59F2">
        <w:rPr>
          <w:rFonts w:cs="Times New Roman"/>
          <w:color w:val="FF0000"/>
          <w:szCs w:val="22"/>
        </w:rPr>
        <w:t xml:space="preserve">honor the culture and laws </w:t>
      </w:r>
      <w:r w:rsidRPr="00DA59F2">
        <w:rPr>
          <w:rFonts w:cs="Times New Roman"/>
          <w:szCs w:val="22"/>
        </w:rPr>
        <w:t xml:space="preserve">of all areas in which we participate and demonstrate </w:t>
      </w:r>
      <w:r w:rsidRPr="00DA59F2">
        <w:rPr>
          <w:rFonts w:cs="Times New Roman"/>
          <w:color w:val="FF0000"/>
          <w:szCs w:val="22"/>
        </w:rPr>
        <w:t>respect for all</w:t>
      </w:r>
      <w:r w:rsidR="00997B01">
        <w:rPr>
          <w:rFonts w:cs="Times New Roman"/>
          <w:szCs w:val="22"/>
        </w:rPr>
        <w:t xml:space="preserve"> (</w:t>
      </w:r>
      <w:r w:rsidR="00997B01" w:rsidRPr="00A132A2">
        <w:rPr>
          <w:rFonts w:eastAsia="Calibri"/>
        </w:rPr>
        <w:t xml:space="preserve">National Oilwell </w:t>
      </w:r>
      <w:r w:rsidR="00997B01">
        <w:rPr>
          <w:rFonts w:eastAsia="Calibri"/>
        </w:rPr>
        <w:t xml:space="preserve">Varco, </w:t>
      </w:r>
      <w:r w:rsidR="00997B01" w:rsidRPr="00A132A2">
        <w:rPr>
          <w:rFonts w:eastAsia="Calibri"/>
        </w:rPr>
        <w:t>n.d.).</w:t>
      </w:r>
    </w:p>
    <w:p w14:paraId="7532C3BC" w14:textId="77777777" w:rsidR="00DA59F2" w:rsidRPr="00DA59F2" w:rsidRDefault="00DA59F2" w:rsidP="00DA59F2">
      <w:pPr>
        <w:spacing w:after="200" w:line="276" w:lineRule="auto"/>
        <w:rPr>
          <w:rFonts w:cs="Times New Roman"/>
          <w:szCs w:val="22"/>
        </w:rPr>
      </w:pPr>
      <w:r w:rsidRPr="00DA59F2">
        <w:rPr>
          <w:rFonts w:cs="Times New Roman"/>
          <w:szCs w:val="22"/>
        </w:rPr>
        <w:br w:type="page"/>
      </w:r>
    </w:p>
    <w:p w14:paraId="378BEC9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Navistar</w:t>
      </w:r>
    </w:p>
    <w:p w14:paraId="0DFF7ED3" w14:textId="0ACBE895" w:rsidR="00DA59F2" w:rsidRPr="00DA59F2" w:rsidRDefault="00F82487" w:rsidP="00DA59F2">
      <w:pPr>
        <w:spacing w:after="200" w:line="276" w:lineRule="auto"/>
        <w:rPr>
          <w:rFonts w:cs="Times New Roman"/>
          <w:noProof/>
          <w:szCs w:val="22"/>
        </w:rPr>
      </w:pPr>
      <w:r>
        <w:rPr>
          <w:rFonts w:cs="Times New Roman"/>
          <w:noProof/>
          <w:szCs w:val="22"/>
        </w:rPr>
        <w:t>A. Vision</w:t>
      </w:r>
    </w:p>
    <w:p w14:paraId="1DB119B4" w14:textId="77777777" w:rsidR="00DA59F2" w:rsidRPr="00DA59F2" w:rsidRDefault="00DA59F2" w:rsidP="00DA59F2">
      <w:pPr>
        <w:spacing w:after="200" w:line="276" w:lineRule="auto"/>
        <w:rPr>
          <w:rFonts w:cs="Times New Roman"/>
          <w:noProof/>
          <w:szCs w:val="22"/>
        </w:rPr>
      </w:pPr>
      <w:r w:rsidRPr="00DA59F2">
        <w:rPr>
          <w:rFonts w:cs="Times New Roman"/>
          <w:noProof/>
          <w:szCs w:val="22"/>
        </w:rPr>
        <w:t>Our Vision</w:t>
      </w:r>
    </w:p>
    <w:p w14:paraId="2E33D8F2" w14:textId="77777777" w:rsidR="00DA59F2" w:rsidRPr="00DA59F2" w:rsidRDefault="00DA59F2" w:rsidP="00DA59F2">
      <w:pPr>
        <w:spacing w:after="200" w:line="276" w:lineRule="auto"/>
        <w:rPr>
          <w:rFonts w:cs="Times New Roman"/>
          <w:szCs w:val="22"/>
        </w:rPr>
      </w:pPr>
      <w:r w:rsidRPr="00DA59F2">
        <w:rPr>
          <w:rFonts w:cs="Times New Roman"/>
          <w:szCs w:val="22"/>
        </w:rPr>
        <w:t xml:space="preserve">It takes more than just a mission to succeed. It takes </w:t>
      </w:r>
      <w:r w:rsidRPr="00DA59F2">
        <w:rPr>
          <w:rFonts w:cs="Times New Roman"/>
          <w:color w:val="FF0000"/>
          <w:szCs w:val="22"/>
        </w:rPr>
        <w:t>perseverance.</w:t>
      </w:r>
      <w:r w:rsidRPr="00DA59F2">
        <w:rPr>
          <w:rFonts w:cs="Times New Roman"/>
          <w:szCs w:val="22"/>
        </w:rPr>
        <w:t xml:space="preserve"> It takes </w:t>
      </w:r>
      <w:r w:rsidRPr="00DA59F2">
        <w:rPr>
          <w:rFonts w:cs="Times New Roman"/>
          <w:color w:val="FF0000"/>
          <w:szCs w:val="22"/>
        </w:rPr>
        <w:t>courage</w:t>
      </w:r>
      <w:r w:rsidRPr="00DA59F2">
        <w:rPr>
          <w:rFonts w:cs="Times New Roman"/>
          <w:szCs w:val="22"/>
        </w:rPr>
        <w:t xml:space="preserve">. And it takes </w:t>
      </w:r>
      <w:r w:rsidRPr="00DA59F2">
        <w:rPr>
          <w:rFonts w:cs="Times New Roman"/>
          <w:color w:val="FF0000"/>
          <w:szCs w:val="22"/>
        </w:rPr>
        <w:t xml:space="preserve">drive. </w:t>
      </w:r>
      <w:r w:rsidRPr="00DA59F2">
        <w:rPr>
          <w:rFonts w:cs="Times New Roman"/>
          <w:szCs w:val="22"/>
        </w:rPr>
        <w:t xml:space="preserve">At Navistar we believe the world is propelled forward by </w:t>
      </w:r>
      <w:r w:rsidRPr="00DA59F2">
        <w:rPr>
          <w:rFonts w:cs="Times New Roman"/>
          <w:color w:val="FF0000"/>
          <w:szCs w:val="22"/>
        </w:rPr>
        <w:t>new ideas</w:t>
      </w:r>
      <w:r w:rsidRPr="00DA59F2">
        <w:rPr>
          <w:rFonts w:cs="Times New Roman"/>
          <w:szCs w:val="22"/>
        </w:rPr>
        <w:t xml:space="preserve">, </w:t>
      </w:r>
      <w:r w:rsidRPr="00DA59F2">
        <w:rPr>
          <w:rFonts w:cs="Times New Roman"/>
          <w:color w:val="FF0000"/>
          <w:szCs w:val="22"/>
        </w:rPr>
        <w:t xml:space="preserve">brave inventors </w:t>
      </w:r>
      <w:r w:rsidRPr="00DA59F2">
        <w:rPr>
          <w:rFonts w:cs="Times New Roman"/>
          <w:szCs w:val="22"/>
        </w:rPr>
        <w:t xml:space="preserve">and </w:t>
      </w:r>
      <w:r w:rsidRPr="00DA59F2">
        <w:rPr>
          <w:rFonts w:cs="Times New Roman"/>
          <w:color w:val="FF0000"/>
          <w:szCs w:val="22"/>
        </w:rPr>
        <w:t>bold thinkers</w:t>
      </w:r>
      <w:r w:rsidRPr="00DA59F2">
        <w:rPr>
          <w:rFonts w:cs="Times New Roman"/>
          <w:szCs w:val="22"/>
        </w:rPr>
        <w:t xml:space="preserve">. That's why we're committed to </w:t>
      </w:r>
      <w:r w:rsidRPr="00DA59F2">
        <w:rPr>
          <w:rFonts w:cs="Times New Roman"/>
          <w:color w:val="FF0000"/>
          <w:szCs w:val="22"/>
        </w:rPr>
        <w:t>giving our customers our best every da</w:t>
      </w:r>
      <w:r w:rsidRPr="00DA59F2">
        <w:rPr>
          <w:rFonts w:cs="Times New Roman"/>
          <w:szCs w:val="22"/>
        </w:rPr>
        <w:t xml:space="preserve">y. We find </w:t>
      </w:r>
      <w:r w:rsidRPr="00DA59F2">
        <w:rPr>
          <w:rFonts w:cs="Times New Roman"/>
          <w:color w:val="FF0000"/>
          <w:szCs w:val="22"/>
        </w:rPr>
        <w:t xml:space="preserve">new ways to help America's workers </w:t>
      </w:r>
      <w:r w:rsidRPr="00DA59F2">
        <w:rPr>
          <w:rFonts w:cs="Times New Roman"/>
          <w:szCs w:val="22"/>
        </w:rPr>
        <w:t xml:space="preserve">go that extra mile. We </w:t>
      </w:r>
      <w:r w:rsidRPr="00DA59F2">
        <w:rPr>
          <w:rFonts w:cs="Times New Roman"/>
          <w:color w:val="FF0000"/>
          <w:szCs w:val="22"/>
        </w:rPr>
        <w:t xml:space="preserve">pioneer technologies </w:t>
      </w:r>
      <w:r w:rsidRPr="00DA59F2">
        <w:rPr>
          <w:rFonts w:cs="Times New Roman"/>
          <w:szCs w:val="22"/>
        </w:rPr>
        <w:t xml:space="preserve">that burn cleaner fuel. And we use the </w:t>
      </w:r>
      <w:r w:rsidRPr="00DA59F2">
        <w:rPr>
          <w:rFonts w:cs="Times New Roman"/>
          <w:color w:val="FF0000"/>
          <w:szCs w:val="22"/>
        </w:rPr>
        <w:t xml:space="preserve">latest innovations </w:t>
      </w:r>
      <w:r w:rsidRPr="00DA59F2">
        <w:rPr>
          <w:rFonts w:cs="Times New Roman"/>
          <w:szCs w:val="22"/>
        </w:rPr>
        <w:t xml:space="preserve">to </w:t>
      </w:r>
      <w:r w:rsidRPr="00DA59F2">
        <w:rPr>
          <w:rFonts w:cs="Times New Roman"/>
          <w:color w:val="FF0000"/>
          <w:szCs w:val="22"/>
        </w:rPr>
        <w:t>protect our troops</w:t>
      </w:r>
      <w:r w:rsidRPr="00DA59F2">
        <w:rPr>
          <w:rFonts w:cs="Times New Roman"/>
          <w:szCs w:val="22"/>
        </w:rPr>
        <w:t xml:space="preserve">, so </w:t>
      </w:r>
      <w:r w:rsidRPr="00DA59F2">
        <w:rPr>
          <w:rFonts w:cs="Times New Roman"/>
          <w:color w:val="FF0000"/>
          <w:szCs w:val="22"/>
        </w:rPr>
        <w:t xml:space="preserve">they ride more safely into conflict </w:t>
      </w:r>
      <w:r w:rsidRPr="00DA59F2">
        <w:rPr>
          <w:rFonts w:cs="Times New Roman"/>
          <w:szCs w:val="22"/>
        </w:rPr>
        <w:t xml:space="preserve">- and back home. Pushing our industry forward is more than just our </w:t>
      </w:r>
      <w:r w:rsidRPr="00DA59F2">
        <w:rPr>
          <w:rFonts w:cs="Times New Roman"/>
          <w:color w:val="FF0000"/>
          <w:szCs w:val="22"/>
        </w:rPr>
        <w:t>passion</w:t>
      </w:r>
      <w:r w:rsidRPr="00DA59F2">
        <w:rPr>
          <w:rFonts w:cs="Times New Roman"/>
          <w:szCs w:val="22"/>
        </w:rPr>
        <w:t xml:space="preserve">. It's our </w:t>
      </w:r>
      <w:r w:rsidRPr="00DA59F2">
        <w:rPr>
          <w:rFonts w:cs="Times New Roman"/>
          <w:color w:val="FF0000"/>
          <w:szCs w:val="22"/>
        </w:rPr>
        <w:t>drive to deliver</w:t>
      </w:r>
      <w:r w:rsidR="00125CFE">
        <w:rPr>
          <w:rFonts w:cs="Times New Roman"/>
          <w:color w:val="FF0000"/>
          <w:szCs w:val="22"/>
        </w:rPr>
        <w:t xml:space="preserve"> </w:t>
      </w:r>
      <w:r w:rsidR="00125CFE" w:rsidRPr="00125CFE">
        <w:rPr>
          <w:rFonts w:cs="Times New Roman"/>
          <w:szCs w:val="22"/>
        </w:rPr>
        <w:t>(</w:t>
      </w:r>
      <w:r w:rsidR="00125CFE" w:rsidRPr="006F2924">
        <w:rPr>
          <w:rFonts w:eastAsia="Calibri"/>
        </w:rPr>
        <w:t>Navistar</w:t>
      </w:r>
      <w:r w:rsidR="00125CFE">
        <w:rPr>
          <w:rFonts w:eastAsia="Calibri"/>
        </w:rPr>
        <w:t>,.</w:t>
      </w:r>
      <w:r w:rsidR="00125CFE" w:rsidRPr="006F2924">
        <w:rPr>
          <w:rFonts w:eastAsia="Calibri"/>
        </w:rPr>
        <w:t>n.d.).</w:t>
      </w:r>
    </w:p>
    <w:p w14:paraId="16168B7E" w14:textId="5967C50B"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79F21080" w14:textId="22A5A529"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566FF36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Here’s what we value:</w:t>
      </w:r>
    </w:p>
    <w:p w14:paraId="1FD9049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 </w:t>
      </w:r>
      <w:r w:rsidRPr="00DA59F2">
        <w:rPr>
          <w:rFonts w:eastAsia="Calibri" w:cs="Times New Roman"/>
          <w:color w:val="FF0000"/>
          <w:szCs w:val="22"/>
        </w:rPr>
        <w:t>Respect for People</w:t>
      </w:r>
      <w:r w:rsidRPr="00DA59F2">
        <w:rPr>
          <w:rFonts w:eastAsia="Calibri" w:cs="Times New Roman"/>
          <w:szCs w:val="22"/>
        </w:rPr>
        <w:br/>
        <w:t xml:space="preserve">• </w:t>
      </w:r>
      <w:r w:rsidRPr="00DA59F2">
        <w:rPr>
          <w:rFonts w:eastAsia="Calibri" w:cs="Times New Roman"/>
          <w:color w:val="FF0000"/>
          <w:szCs w:val="22"/>
        </w:rPr>
        <w:t>Customer Focus</w:t>
      </w:r>
      <w:r w:rsidRPr="00DA59F2">
        <w:rPr>
          <w:rFonts w:eastAsia="Calibri" w:cs="Times New Roman"/>
          <w:szCs w:val="22"/>
        </w:rPr>
        <w:br/>
        <w:t xml:space="preserve">• </w:t>
      </w:r>
      <w:r w:rsidRPr="00DA59F2">
        <w:rPr>
          <w:rFonts w:eastAsia="Calibri" w:cs="Times New Roman"/>
          <w:color w:val="FF0000"/>
          <w:szCs w:val="22"/>
        </w:rPr>
        <w:t>Relentless Pursuit of Quality</w:t>
      </w:r>
      <w:r w:rsidRPr="00DA59F2">
        <w:rPr>
          <w:rFonts w:eastAsia="Calibri" w:cs="Times New Roman"/>
          <w:szCs w:val="22"/>
        </w:rPr>
        <w:br/>
        <w:t xml:space="preserve">• </w:t>
      </w:r>
      <w:r w:rsidRPr="00DA59F2">
        <w:rPr>
          <w:rFonts w:eastAsia="Calibri" w:cs="Times New Roman"/>
          <w:color w:val="FF0000"/>
          <w:szCs w:val="22"/>
        </w:rPr>
        <w:t>Speed</w:t>
      </w:r>
      <w:r w:rsidRPr="00DA59F2">
        <w:rPr>
          <w:rFonts w:eastAsia="Calibri" w:cs="Times New Roman"/>
          <w:szCs w:val="22"/>
        </w:rPr>
        <w:t xml:space="preserve">, </w:t>
      </w:r>
      <w:r w:rsidRPr="00DA59F2">
        <w:rPr>
          <w:rFonts w:eastAsia="Calibri" w:cs="Times New Roman"/>
          <w:color w:val="FF0000"/>
          <w:szCs w:val="22"/>
        </w:rPr>
        <w:t>Simplicity</w:t>
      </w:r>
      <w:r w:rsidRPr="00DA59F2">
        <w:rPr>
          <w:rFonts w:eastAsia="Calibri" w:cs="Times New Roman"/>
          <w:szCs w:val="22"/>
        </w:rPr>
        <w:t xml:space="preserve"> and </w:t>
      </w:r>
      <w:r w:rsidRPr="00DA59F2">
        <w:rPr>
          <w:rFonts w:eastAsia="Calibri" w:cs="Times New Roman"/>
          <w:color w:val="FF0000"/>
          <w:szCs w:val="22"/>
        </w:rPr>
        <w:t>Agility</w:t>
      </w:r>
      <w:r w:rsidRPr="00DA59F2">
        <w:rPr>
          <w:rFonts w:eastAsia="Calibri" w:cs="Times New Roman"/>
          <w:color w:val="FF0000"/>
          <w:szCs w:val="22"/>
        </w:rPr>
        <w:br/>
      </w:r>
      <w:r w:rsidRPr="00DA59F2">
        <w:rPr>
          <w:rFonts w:eastAsia="Calibri" w:cs="Times New Roman"/>
          <w:szCs w:val="22"/>
        </w:rPr>
        <w:t xml:space="preserve">• </w:t>
      </w:r>
      <w:r w:rsidRPr="00DA59F2">
        <w:rPr>
          <w:rFonts w:eastAsia="Calibri" w:cs="Times New Roman"/>
          <w:color w:val="FF0000"/>
          <w:szCs w:val="22"/>
        </w:rPr>
        <w:t>Innovation</w:t>
      </w:r>
      <w:r w:rsidRPr="00DA59F2">
        <w:rPr>
          <w:rFonts w:eastAsia="Calibri" w:cs="Times New Roman"/>
          <w:color w:val="FF0000"/>
          <w:szCs w:val="22"/>
        </w:rPr>
        <w:br/>
      </w:r>
      <w:r w:rsidRPr="00DA59F2">
        <w:rPr>
          <w:rFonts w:eastAsia="Calibri" w:cs="Times New Roman"/>
          <w:szCs w:val="22"/>
        </w:rPr>
        <w:t xml:space="preserve">• </w:t>
      </w:r>
      <w:r w:rsidRPr="00DA59F2">
        <w:rPr>
          <w:rFonts w:eastAsia="Calibri" w:cs="Times New Roman"/>
          <w:color w:val="FF0000"/>
          <w:szCs w:val="22"/>
        </w:rPr>
        <w:t>Accountability</w:t>
      </w:r>
      <w:r w:rsidRPr="00DA59F2">
        <w:rPr>
          <w:rFonts w:eastAsia="Calibri" w:cs="Times New Roman"/>
          <w:szCs w:val="22"/>
        </w:rPr>
        <w:br/>
        <w:t xml:space="preserve">• </w:t>
      </w:r>
      <w:r w:rsidRPr="00DA59F2">
        <w:rPr>
          <w:rFonts w:eastAsia="Calibri" w:cs="Times New Roman"/>
          <w:color w:val="FF0000"/>
          <w:szCs w:val="22"/>
        </w:rPr>
        <w:t>Communication</w:t>
      </w:r>
      <w:r w:rsidR="00125CFE">
        <w:rPr>
          <w:rFonts w:eastAsia="Calibri" w:cs="Times New Roman"/>
          <w:color w:val="FF0000"/>
          <w:szCs w:val="22"/>
        </w:rPr>
        <w:t xml:space="preserve"> </w:t>
      </w:r>
      <w:r w:rsidR="00125CFE" w:rsidRPr="00125CFE">
        <w:rPr>
          <w:rFonts w:eastAsia="Calibri" w:cs="Times New Roman"/>
          <w:szCs w:val="22"/>
        </w:rPr>
        <w:t>(</w:t>
      </w:r>
      <w:r w:rsidR="00125CFE">
        <w:rPr>
          <w:rFonts w:eastAsia="Calibri"/>
        </w:rPr>
        <w:t xml:space="preserve">Navistar - Careers - Culture, </w:t>
      </w:r>
      <w:r w:rsidR="00125CFE" w:rsidRPr="006F2924">
        <w:rPr>
          <w:rFonts w:eastAsia="Calibri"/>
        </w:rPr>
        <w:t>n.d.).</w:t>
      </w:r>
    </w:p>
    <w:p w14:paraId="6391F6B6"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br w:type="page"/>
      </w:r>
    </w:p>
    <w:p w14:paraId="71B2867F"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NCR</w:t>
      </w:r>
    </w:p>
    <w:p w14:paraId="68DEA2EE" w14:textId="610789F9" w:rsidR="00DA59F2" w:rsidRPr="00DA59F2" w:rsidRDefault="00F82487" w:rsidP="00DA59F2">
      <w:pPr>
        <w:spacing w:after="200" w:line="276" w:lineRule="auto"/>
        <w:rPr>
          <w:rFonts w:eastAsia="Calibri"/>
          <w:bCs/>
        </w:rPr>
      </w:pPr>
      <w:r>
        <w:rPr>
          <w:rFonts w:eastAsia="Calibri"/>
          <w:bCs/>
          <w:szCs w:val="22"/>
        </w:rPr>
        <w:t>A. Vision</w:t>
      </w:r>
      <w:r w:rsidR="00DA59F2" w:rsidRPr="00DA59F2">
        <w:rPr>
          <w:rFonts w:eastAsia="Calibri"/>
          <w:bCs/>
          <w:szCs w:val="22"/>
        </w:rPr>
        <w:t xml:space="preserve"> and </w:t>
      </w:r>
      <w:r>
        <w:rPr>
          <w:rFonts w:eastAsia="Calibri"/>
          <w:bCs/>
          <w:szCs w:val="22"/>
        </w:rPr>
        <w:t>B. Mission</w:t>
      </w:r>
      <w:r w:rsidR="00DA59F2" w:rsidRPr="00DA59F2">
        <w:rPr>
          <w:rFonts w:eastAsia="Calibri"/>
          <w:bCs/>
          <w:szCs w:val="22"/>
        </w:rPr>
        <w:t xml:space="preserve"> </w:t>
      </w:r>
    </w:p>
    <w:p w14:paraId="401D7AC6" w14:textId="77777777" w:rsidR="00DA59F2" w:rsidRPr="00DA59F2" w:rsidRDefault="00DA59F2" w:rsidP="00DA59F2">
      <w:pPr>
        <w:spacing w:after="200" w:line="276" w:lineRule="auto"/>
        <w:rPr>
          <w:rFonts w:eastAsia="Calibri"/>
          <w:bCs/>
        </w:rPr>
      </w:pPr>
      <w:r w:rsidRPr="00DA59F2">
        <w:rPr>
          <w:rFonts w:eastAsia="Calibri"/>
          <w:shd w:val="clear" w:color="auto" w:fill="FFFFFF"/>
        </w:rPr>
        <w:t xml:space="preserve">Vision </w:t>
      </w:r>
      <w:r w:rsidRPr="00DA59F2">
        <w:rPr>
          <w:rFonts w:eastAsia="Calibri"/>
          <w:bCs/>
        </w:rPr>
        <w:t xml:space="preserve">Our Mission </w:t>
      </w:r>
    </w:p>
    <w:p w14:paraId="45FBD080" w14:textId="77777777" w:rsidR="00DA59F2" w:rsidRPr="00DA59F2" w:rsidRDefault="00DA59F2" w:rsidP="00DA59F2">
      <w:pPr>
        <w:spacing w:after="200" w:line="276" w:lineRule="auto"/>
        <w:rPr>
          <w:rFonts w:eastAsia="Calibri"/>
        </w:rPr>
      </w:pPr>
      <w:r w:rsidRPr="00DA59F2">
        <w:rPr>
          <w:rFonts w:eastAsia="Calibri"/>
        </w:rPr>
        <w:t xml:space="preserve">Provide our customers with the next generation of productivity gains and customer experience </w:t>
      </w:r>
      <w:r w:rsidRPr="00DA59F2">
        <w:rPr>
          <w:rFonts w:eastAsia="Calibri"/>
          <w:color w:val="FF0000"/>
        </w:rPr>
        <w:t>innovation</w:t>
      </w:r>
      <w:r w:rsidRPr="00DA59F2">
        <w:rPr>
          <w:rFonts w:eastAsia="Calibri"/>
        </w:rPr>
        <w:t xml:space="preserve"> through our deep knowledge of the changing</w:t>
      </w:r>
      <w:r w:rsidR="00125CFE">
        <w:rPr>
          <w:rFonts w:eastAsia="Calibri"/>
        </w:rPr>
        <w:t xml:space="preserve"> global consumer and technology (</w:t>
      </w:r>
      <w:r w:rsidR="00125CFE">
        <w:t>Our Vision, n.d.).</w:t>
      </w:r>
    </w:p>
    <w:p w14:paraId="687A9EC8" w14:textId="5938F848" w:rsidR="00DA59F2" w:rsidRPr="00DA59F2" w:rsidRDefault="00ED61A0" w:rsidP="00DA59F2">
      <w:pPr>
        <w:spacing w:after="200" w:line="276" w:lineRule="auto"/>
        <w:rPr>
          <w:rFonts w:eastAsia="Calibri"/>
          <w:shd w:val="clear" w:color="auto" w:fill="FFFFFF"/>
        </w:rPr>
      </w:pPr>
      <w:r>
        <w:rPr>
          <w:rFonts w:eastAsia="Calibri"/>
          <w:shd w:val="clear" w:color="auto" w:fill="FFFFFF"/>
        </w:rPr>
        <w:t>C. Values</w:t>
      </w:r>
    </w:p>
    <w:p w14:paraId="432A4828"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 xml:space="preserve">NCR SHARED VALUES </w:t>
      </w:r>
    </w:p>
    <w:p w14:paraId="481EF6C7"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 xml:space="preserve">NCR Shared Values form the foundation of our business relationships with each other, our customers, strategic partners and suppliers. They define a global, consistent framework for conducting business. </w:t>
      </w:r>
    </w:p>
    <w:p w14:paraId="66EE1EBC"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 xml:space="preserve">We use NCR Shared </w:t>
      </w:r>
    </w:p>
    <w:p w14:paraId="581E0875"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 xml:space="preserve">Values to direct our behavior and guide our decisions as we drive to achieve our business objectives. </w:t>
      </w:r>
    </w:p>
    <w:p w14:paraId="13375B81" w14:textId="77777777" w:rsidR="00DA59F2" w:rsidRPr="00DA59F2" w:rsidRDefault="00DA59F2" w:rsidP="00DA59F2">
      <w:pPr>
        <w:spacing w:after="200" w:line="276" w:lineRule="auto"/>
        <w:rPr>
          <w:rFonts w:eastAsia="Calibri"/>
          <w:color w:val="FF0000"/>
          <w:shd w:val="clear" w:color="auto" w:fill="FFFFFF"/>
        </w:rPr>
      </w:pPr>
      <w:r w:rsidRPr="00DA59F2">
        <w:rPr>
          <w:rFonts w:eastAsia="Calibri"/>
          <w:color w:val="FF0000"/>
          <w:shd w:val="clear" w:color="auto" w:fill="FFFFFF"/>
        </w:rPr>
        <w:t>INTEGRITY</w:t>
      </w:r>
      <w:r w:rsidRPr="00DA59F2">
        <w:rPr>
          <w:rFonts w:eastAsia="Calibri"/>
          <w:shd w:val="clear" w:color="auto" w:fill="FFFFFF"/>
        </w:rPr>
        <w:t xml:space="preserve">: </w:t>
      </w:r>
      <w:r w:rsidRPr="00DA59F2">
        <w:rPr>
          <w:rFonts w:eastAsia="Calibri"/>
          <w:color w:val="FF0000"/>
          <w:shd w:val="clear" w:color="auto" w:fill="FFFFFF"/>
        </w:rPr>
        <w:t xml:space="preserve">Highest Standards of Integrity </w:t>
      </w:r>
    </w:p>
    <w:p w14:paraId="4DBE2606" w14:textId="77777777" w:rsidR="00DA59F2" w:rsidRPr="00DA59F2" w:rsidRDefault="00DA59F2" w:rsidP="00DA59F2">
      <w:pPr>
        <w:spacing w:after="200" w:line="276" w:lineRule="auto"/>
        <w:rPr>
          <w:rFonts w:eastAsia="Calibri"/>
          <w:shd w:val="clear" w:color="auto" w:fill="FFFFFF"/>
        </w:rPr>
      </w:pPr>
      <w:r w:rsidRPr="00DA59F2">
        <w:rPr>
          <w:rFonts w:eastAsia="Calibri"/>
          <w:shd w:val="clear" w:color="auto" w:fill="FFFFFF"/>
        </w:rPr>
        <w:t xml:space="preserve">We must </w:t>
      </w:r>
      <w:r w:rsidRPr="00DA59F2">
        <w:rPr>
          <w:rFonts w:eastAsia="Calibri"/>
          <w:color w:val="FF0000"/>
          <w:shd w:val="clear" w:color="auto" w:fill="FFFFFF"/>
        </w:rPr>
        <w:t xml:space="preserve">act legally, ethically </w:t>
      </w:r>
      <w:r w:rsidRPr="00DA59F2">
        <w:rPr>
          <w:rFonts w:eastAsia="Calibri"/>
          <w:shd w:val="clear" w:color="auto" w:fill="FFFFFF"/>
        </w:rPr>
        <w:t xml:space="preserve">and with </w:t>
      </w:r>
      <w:r w:rsidRPr="00DA59F2">
        <w:rPr>
          <w:rFonts w:eastAsia="Calibri"/>
          <w:color w:val="FF0000"/>
          <w:shd w:val="clear" w:color="auto" w:fill="FFFFFF"/>
        </w:rPr>
        <w:t>courage</w:t>
      </w:r>
      <w:r w:rsidRPr="00DA59F2">
        <w:rPr>
          <w:rFonts w:eastAsia="Calibri"/>
          <w:shd w:val="clear" w:color="auto" w:fill="FFFFFF"/>
        </w:rPr>
        <w:t xml:space="preserve">, </w:t>
      </w:r>
      <w:r w:rsidRPr="00DA59F2">
        <w:rPr>
          <w:rFonts w:eastAsia="Calibri"/>
          <w:color w:val="FF0000"/>
          <w:shd w:val="clear" w:color="auto" w:fill="FFFFFF"/>
        </w:rPr>
        <w:t>fairness</w:t>
      </w:r>
      <w:r w:rsidRPr="00DA59F2">
        <w:rPr>
          <w:rFonts w:eastAsia="Calibri"/>
          <w:shd w:val="clear" w:color="auto" w:fill="FFFFFF"/>
        </w:rPr>
        <w:t xml:space="preserve"> and </w:t>
      </w:r>
      <w:r w:rsidRPr="00DA59F2">
        <w:rPr>
          <w:rFonts w:eastAsia="Calibri"/>
          <w:color w:val="FF0000"/>
          <w:shd w:val="clear" w:color="auto" w:fill="FFFFFF"/>
        </w:rPr>
        <w:t xml:space="preserve">honesty </w:t>
      </w:r>
      <w:r w:rsidRPr="00DA59F2">
        <w:rPr>
          <w:rFonts w:eastAsia="Calibri"/>
          <w:shd w:val="clear" w:color="auto" w:fill="FFFFFF"/>
        </w:rPr>
        <w:t xml:space="preserve">in all our business dealings. We must </w:t>
      </w:r>
      <w:r w:rsidRPr="00DA59F2">
        <w:rPr>
          <w:rFonts w:eastAsia="Calibri"/>
          <w:color w:val="FF0000"/>
          <w:shd w:val="clear" w:color="auto" w:fill="FFFFFF"/>
        </w:rPr>
        <w:t>keep our commitments</w:t>
      </w:r>
      <w:r w:rsidRPr="00DA59F2">
        <w:rPr>
          <w:rFonts w:eastAsia="Calibri"/>
          <w:shd w:val="clear" w:color="auto" w:fill="FFFFFF"/>
        </w:rPr>
        <w:t xml:space="preserve">, </w:t>
      </w:r>
      <w:r w:rsidRPr="00DA59F2">
        <w:rPr>
          <w:rFonts w:eastAsia="Calibri"/>
          <w:color w:val="FF0000"/>
          <w:shd w:val="clear" w:color="auto" w:fill="FFFFFF"/>
        </w:rPr>
        <w:t>admit our mistakes and learn from our experiences</w:t>
      </w:r>
      <w:r w:rsidRPr="00DA59F2">
        <w:rPr>
          <w:rFonts w:eastAsia="Calibri"/>
          <w:shd w:val="clear" w:color="auto" w:fill="FFFFFF"/>
        </w:rPr>
        <w:t xml:space="preserve">. We are </w:t>
      </w:r>
      <w:r w:rsidRPr="00DA59F2">
        <w:rPr>
          <w:rFonts w:eastAsia="Calibri"/>
          <w:color w:val="FF0000"/>
          <w:shd w:val="clear" w:color="auto" w:fill="FFFFFF"/>
        </w:rPr>
        <w:t xml:space="preserve">accountable </w:t>
      </w:r>
      <w:r w:rsidRPr="00DA59F2">
        <w:rPr>
          <w:rFonts w:eastAsia="Calibri"/>
          <w:shd w:val="clear" w:color="auto" w:fill="FFFFFF"/>
        </w:rPr>
        <w:t xml:space="preserve">for what we achieve and how we achieve it. We know our reputation is directly affected by the conduct of each and every employee and we strive to ensure the NCR name remains </w:t>
      </w:r>
      <w:r w:rsidRPr="00DA59F2">
        <w:rPr>
          <w:rFonts w:eastAsia="Calibri"/>
          <w:color w:val="FF0000"/>
          <w:shd w:val="clear" w:color="auto" w:fill="FFFFFF"/>
        </w:rPr>
        <w:t xml:space="preserve">worthy of trust. </w:t>
      </w:r>
    </w:p>
    <w:p w14:paraId="12C59CEF" w14:textId="77777777" w:rsidR="00DA59F2" w:rsidRPr="00DA59F2" w:rsidRDefault="00DA59F2" w:rsidP="00DA59F2">
      <w:pPr>
        <w:spacing w:after="200" w:line="276" w:lineRule="auto"/>
        <w:rPr>
          <w:rFonts w:eastAsia="Calibri"/>
          <w:shd w:val="clear" w:color="auto" w:fill="FFFFFF"/>
        </w:rPr>
      </w:pPr>
      <w:r w:rsidRPr="00DA59F2">
        <w:rPr>
          <w:rFonts w:eastAsia="Calibri"/>
          <w:color w:val="FF0000"/>
          <w:shd w:val="clear" w:color="auto" w:fill="FFFFFF"/>
        </w:rPr>
        <w:t>PERFORMANCE</w:t>
      </w:r>
      <w:r w:rsidRPr="00DA59F2">
        <w:rPr>
          <w:rFonts w:eastAsia="Calibri"/>
          <w:shd w:val="clear" w:color="auto" w:fill="FFFFFF"/>
        </w:rPr>
        <w:t xml:space="preserve">: </w:t>
      </w:r>
      <w:r w:rsidRPr="00DA59F2">
        <w:rPr>
          <w:rFonts w:eastAsia="Calibri"/>
          <w:color w:val="FF0000"/>
          <w:shd w:val="clear" w:color="auto" w:fill="FFFFFF"/>
        </w:rPr>
        <w:t xml:space="preserve">Commitment to Performance Excellence </w:t>
      </w:r>
    </w:p>
    <w:p w14:paraId="42222DC1"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szCs w:val="22"/>
          <w:shd w:val="clear" w:color="auto" w:fill="FFFFFF"/>
        </w:rPr>
        <w:t xml:space="preserve">We </w:t>
      </w:r>
      <w:r w:rsidRPr="00DA59F2">
        <w:rPr>
          <w:rFonts w:eastAsia="Calibri" w:cs="Times New Roman"/>
          <w:color w:val="FF0000"/>
          <w:szCs w:val="22"/>
          <w:shd w:val="clear" w:color="auto" w:fill="FFFFFF"/>
        </w:rPr>
        <w:t xml:space="preserve">commit to high performance </w:t>
      </w:r>
      <w:r w:rsidRPr="00DA59F2">
        <w:rPr>
          <w:rFonts w:eastAsia="Calibri" w:cs="Times New Roman"/>
          <w:szCs w:val="22"/>
          <w:shd w:val="clear" w:color="auto" w:fill="FFFFFF"/>
        </w:rPr>
        <w:t xml:space="preserve">in all functions. We must take </w:t>
      </w:r>
      <w:r w:rsidRPr="00DA59F2">
        <w:rPr>
          <w:rFonts w:eastAsia="Calibri" w:cs="Times New Roman"/>
          <w:color w:val="FF0000"/>
          <w:szCs w:val="22"/>
          <w:shd w:val="clear" w:color="auto" w:fill="FFFFFF"/>
        </w:rPr>
        <w:t xml:space="preserve">personal ownership </w:t>
      </w:r>
      <w:r w:rsidRPr="00DA59F2">
        <w:rPr>
          <w:rFonts w:eastAsia="Calibri" w:cs="Times New Roman"/>
          <w:szCs w:val="22"/>
          <w:shd w:val="clear" w:color="auto" w:fill="FFFFFF"/>
        </w:rPr>
        <w:t xml:space="preserve">for the success of our company and </w:t>
      </w:r>
      <w:r w:rsidRPr="00DA59F2">
        <w:rPr>
          <w:rFonts w:eastAsia="Calibri" w:cs="Times New Roman"/>
          <w:color w:val="FF0000"/>
          <w:szCs w:val="22"/>
          <w:shd w:val="clear" w:color="auto" w:fill="FFFFFF"/>
        </w:rPr>
        <w:t xml:space="preserve">work together </w:t>
      </w:r>
      <w:r w:rsidRPr="00DA59F2">
        <w:rPr>
          <w:rFonts w:eastAsia="Calibri" w:cs="Times New Roman"/>
          <w:szCs w:val="22"/>
          <w:shd w:val="clear" w:color="auto" w:fill="FFFFFF"/>
        </w:rPr>
        <w:t xml:space="preserve">to </w:t>
      </w:r>
      <w:r w:rsidRPr="00DA59F2">
        <w:rPr>
          <w:rFonts w:eastAsia="Calibri" w:cs="Times New Roman"/>
          <w:color w:val="FF0000"/>
          <w:szCs w:val="22"/>
          <w:shd w:val="clear" w:color="auto" w:fill="FFFFFF"/>
        </w:rPr>
        <w:t xml:space="preserve">continuously improve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achieve best-in-class performance</w:t>
      </w:r>
      <w:r w:rsidRPr="00DA59F2">
        <w:rPr>
          <w:rFonts w:eastAsia="Calibri" w:cs="Times New Roman"/>
          <w:szCs w:val="22"/>
          <w:shd w:val="clear" w:color="auto" w:fill="FFFFFF"/>
        </w:rPr>
        <w:t xml:space="preserve">. We must deliver the </w:t>
      </w:r>
      <w:r w:rsidRPr="00DA59F2">
        <w:rPr>
          <w:rFonts w:eastAsia="Calibri" w:cs="Times New Roman"/>
          <w:color w:val="FF0000"/>
          <w:szCs w:val="22"/>
          <w:shd w:val="clear" w:color="auto" w:fill="FFFFFF"/>
        </w:rPr>
        <w:t xml:space="preserve">highest quality products and services </w:t>
      </w:r>
      <w:r w:rsidRPr="00DA59F2">
        <w:rPr>
          <w:rFonts w:eastAsia="Calibri" w:cs="Times New Roman"/>
          <w:szCs w:val="22"/>
          <w:shd w:val="clear" w:color="auto" w:fill="FFFFFF"/>
        </w:rPr>
        <w:t>to our internal and external customers. And we realize that</w:t>
      </w:r>
      <w:r w:rsidRPr="00DA59F2">
        <w:rPr>
          <w:rFonts w:ascii="Verdana" w:eastAsia="Calibri" w:hAnsi="Verdana" w:cs="Times New Roman"/>
          <w:sz w:val="20"/>
          <w:szCs w:val="20"/>
          <w:shd w:val="clear" w:color="auto" w:fill="FFFFFF"/>
        </w:rPr>
        <w:t xml:space="preserve"> </w:t>
      </w:r>
      <w:r w:rsidRPr="00DA59F2">
        <w:rPr>
          <w:rFonts w:eastAsia="Calibri" w:cs="Times New Roman"/>
          <w:color w:val="FF0000"/>
          <w:szCs w:val="22"/>
          <w:shd w:val="clear" w:color="auto" w:fill="FFFFFF"/>
        </w:rPr>
        <w:t xml:space="preserve">profitable growth </w:t>
      </w:r>
      <w:r w:rsidRPr="00DA59F2">
        <w:rPr>
          <w:rFonts w:eastAsia="Calibri" w:cs="Times New Roman"/>
          <w:szCs w:val="22"/>
          <w:shd w:val="clear" w:color="auto" w:fill="FFFFFF"/>
        </w:rPr>
        <w:t xml:space="preserve">is the means to </w:t>
      </w:r>
      <w:r w:rsidRPr="00DA59F2">
        <w:rPr>
          <w:rFonts w:eastAsia="Calibri" w:cs="Times New Roman"/>
          <w:color w:val="FF0000"/>
          <w:szCs w:val="22"/>
          <w:shd w:val="clear" w:color="auto" w:fill="FFFFFF"/>
        </w:rPr>
        <w:t xml:space="preserve">develop new business solutions for our customers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create opportunities for employees</w:t>
      </w:r>
      <w:r w:rsidRPr="00DA59F2">
        <w:rPr>
          <w:rFonts w:eastAsia="Calibri" w:cs="Times New Roman"/>
          <w:szCs w:val="22"/>
          <w:shd w:val="clear" w:color="auto" w:fill="FFFFFF"/>
        </w:rPr>
        <w:t xml:space="preserve">, as well as </w:t>
      </w:r>
      <w:r w:rsidRPr="00DA59F2">
        <w:rPr>
          <w:rFonts w:eastAsia="Calibri" w:cs="Times New Roman"/>
          <w:color w:val="FF0000"/>
          <w:szCs w:val="22"/>
          <w:shd w:val="clear" w:color="auto" w:fill="FFFFFF"/>
        </w:rPr>
        <w:t xml:space="preserve">reward the trust of our shareowners </w:t>
      </w:r>
      <w:r w:rsidRPr="00DA59F2">
        <w:rPr>
          <w:rFonts w:eastAsia="Calibri" w:cs="Times New Roman"/>
          <w:szCs w:val="22"/>
          <w:shd w:val="clear" w:color="auto" w:fill="FFFFFF"/>
        </w:rPr>
        <w:t xml:space="preserve">and the </w:t>
      </w:r>
      <w:r w:rsidRPr="00DA59F2">
        <w:rPr>
          <w:rFonts w:eastAsia="Calibri" w:cs="Times New Roman"/>
          <w:color w:val="FF0000"/>
          <w:szCs w:val="22"/>
          <w:shd w:val="clear" w:color="auto" w:fill="FFFFFF"/>
        </w:rPr>
        <w:t xml:space="preserve">performance of employees. </w:t>
      </w:r>
    </w:p>
    <w:p w14:paraId="3442100B"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color w:val="FF0000"/>
          <w:szCs w:val="22"/>
          <w:shd w:val="clear" w:color="auto" w:fill="FFFFFF"/>
        </w:rPr>
        <w:t>CUSTOMER DEDICATION</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Passion for Our Customers and Their Success </w:t>
      </w:r>
    </w:p>
    <w:p w14:paraId="656E420C"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lastRenderedPageBreak/>
        <w:t xml:space="preserve">We </w:t>
      </w:r>
      <w:r w:rsidRPr="00DA59F2">
        <w:rPr>
          <w:rFonts w:eastAsia="Calibri" w:cs="Times New Roman"/>
          <w:color w:val="FF0000"/>
          <w:szCs w:val="22"/>
          <w:shd w:val="clear" w:color="auto" w:fill="FFFFFF"/>
        </w:rPr>
        <w:t xml:space="preserve">genuinely care about our customers </w:t>
      </w:r>
      <w:r w:rsidRPr="00DA59F2">
        <w:rPr>
          <w:rFonts w:eastAsia="Calibri" w:cs="Times New Roman"/>
          <w:szCs w:val="22"/>
          <w:shd w:val="clear" w:color="auto" w:fill="FFFFFF"/>
        </w:rPr>
        <w:t xml:space="preserve">and are </w:t>
      </w:r>
      <w:r w:rsidRPr="00DA59F2">
        <w:rPr>
          <w:rFonts w:eastAsia="Calibri" w:cs="Times New Roman"/>
          <w:color w:val="FF0000"/>
          <w:szCs w:val="22"/>
          <w:shd w:val="clear" w:color="auto" w:fill="FFFFFF"/>
        </w:rPr>
        <w:t xml:space="preserve">dedicated to serving them </w:t>
      </w:r>
      <w:r w:rsidRPr="00DA59F2">
        <w:rPr>
          <w:rFonts w:eastAsia="Calibri" w:cs="Times New Roman"/>
          <w:szCs w:val="22"/>
          <w:shd w:val="clear" w:color="auto" w:fill="FFFFFF"/>
        </w:rPr>
        <w:t xml:space="preserve">well. We </w:t>
      </w:r>
      <w:r w:rsidRPr="00DA59F2">
        <w:rPr>
          <w:rFonts w:eastAsia="Calibri" w:cs="Times New Roman"/>
          <w:color w:val="FF0000"/>
          <w:szCs w:val="22"/>
          <w:shd w:val="clear" w:color="auto" w:fill="FFFFFF"/>
        </w:rPr>
        <w:t>learn their markets</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understand their specific goals and objectives</w:t>
      </w:r>
      <w:r w:rsidRPr="00DA59F2">
        <w:rPr>
          <w:rFonts w:eastAsia="Calibri" w:cs="Times New Roman"/>
          <w:szCs w:val="22"/>
          <w:shd w:val="clear" w:color="auto" w:fill="FFFFFF"/>
        </w:rPr>
        <w:t xml:space="preserve">, and </w:t>
      </w:r>
      <w:r w:rsidRPr="00DA59F2">
        <w:rPr>
          <w:rFonts w:eastAsia="Calibri" w:cs="Times New Roman"/>
          <w:color w:val="FF0000"/>
          <w:szCs w:val="22"/>
          <w:shd w:val="clear" w:color="auto" w:fill="FFFFFF"/>
        </w:rPr>
        <w:t>develop solutions that deliver business value</w:t>
      </w:r>
      <w:r w:rsidRPr="00DA59F2">
        <w:rPr>
          <w:rFonts w:eastAsia="Calibri" w:cs="Times New Roman"/>
          <w:szCs w:val="22"/>
          <w:shd w:val="clear" w:color="auto" w:fill="FFFFFF"/>
        </w:rPr>
        <w:t xml:space="preserve">. We must build </w:t>
      </w:r>
      <w:r w:rsidRPr="00DA59F2">
        <w:rPr>
          <w:rFonts w:eastAsia="Calibri" w:cs="Times New Roman"/>
          <w:color w:val="FF0000"/>
          <w:szCs w:val="22"/>
          <w:shd w:val="clear" w:color="auto" w:fill="FFFFFF"/>
        </w:rPr>
        <w:t xml:space="preserve">teams with each other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 xml:space="preserve">with our customers </w:t>
      </w:r>
      <w:r w:rsidRPr="00DA59F2">
        <w:rPr>
          <w:rFonts w:eastAsia="Calibri" w:cs="Times New Roman"/>
          <w:szCs w:val="22"/>
          <w:shd w:val="clear" w:color="auto" w:fill="FFFFFF"/>
        </w:rPr>
        <w:t xml:space="preserve">to maximize our ability to deliver the </w:t>
      </w:r>
      <w:r w:rsidRPr="00DA59F2">
        <w:rPr>
          <w:rFonts w:eastAsia="Calibri" w:cs="Times New Roman"/>
          <w:color w:val="FF0000"/>
          <w:szCs w:val="22"/>
          <w:shd w:val="clear" w:color="auto" w:fill="FFFFFF"/>
        </w:rPr>
        <w:t>highest possible value</w:t>
      </w:r>
      <w:r w:rsidRPr="00DA59F2">
        <w:rPr>
          <w:rFonts w:eastAsia="Calibri" w:cs="Times New Roman"/>
          <w:szCs w:val="22"/>
          <w:shd w:val="clear" w:color="auto" w:fill="FFFFFF"/>
        </w:rPr>
        <w:t xml:space="preserve">. We must always respond with a </w:t>
      </w:r>
      <w:r w:rsidRPr="00DA59F2">
        <w:rPr>
          <w:rFonts w:eastAsia="Calibri" w:cs="Times New Roman"/>
          <w:color w:val="FF0000"/>
          <w:szCs w:val="22"/>
          <w:shd w:val="clear" w:color="auto" w:fill="FFFFFF"/>
        </w:rPr>
        <w:t>sense of urgency</w:t>
      </w:r>
      <w:r w:rsidRPr="00DA59F2">
        <w:rPr>
          <w:rFonts w:eastAsia="Calibri" w:cs="Times New Roman"/>
          <w:szCs w:val="22"/>
          <w:shd w:val="clear" w:color="auto" w:fill="FFFFFF"/>
        </w:rPr>
        <w:t xml:space="preserve">. And we must strive to </w:t>
      </w:r>
      <w:r w:rsidRPr="00DA59F2">
        <w:rPr>
          <w:rFonts w:eastAsia="Calibri" w:cs="Times New Roman"/>
          <w:color w:val="FF0000"/>
          <w:szCs w:val="22"/>
          <w:shd w:val="clear" w:color="auto" w:fill="FFFFFF"/>
        </w:rPr>
        <w:t>develop long-term customer relationships</w:t>
      </w:r>
      <w:r w:rsidRPr="00DA59F2">
        <w:rPr>
          <w:rFonts w:eastAsia="Calibri" w:cs="Times New Roman"/>
          <w:szCs w:val="22"/>
          <w:shd w:val="clear" w:color="auto" w:fill="FFFFFF"/>
        </w:rPr>
        <w:t xml:space="preserve"> by consistently </w:t>
      </w:r>
      <w:r w:rsidRPr="00DA59F2">
        <w:rPr>
          <w:rFonts w:eastAsia="Calibri" w:cs="Times New Roman"/>
          <w:color w:val="FF0000"/>
          <w:szCs w:val="22"/>
          <w:shd w:val="clear" w:color="auto" w:fill="FFFFFF"/>
        </w:rPr>
        <w:t>delivering quality</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innovation,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business value that meet or exceed our customers’ expectations</w:t>
      </w:r>
      <w:r w:rsidRPr="00DA59F2">
        <w:rPr>
          <w:rFonts w:eastAsia="Calibri" w:cs="Times New Roman"/>
          <w:szCs w:val="22"/>
          <w:shd w:val="clear" w:color="auto" w:fill="FFFFFF"/>
        </w:rPr>
        <w:t xml:space="preserve"> – with </w:t>
      </w:r>
      <w:r w:rsidRPr="00DA59F2">
        <w:rPr>
          <w:rFonts w:eastAsia="Calibri" w:cs="Times New Roman"/>
          <w:color w:val="FF0000"/>
          <w:szCs w:val="22"/>
          <w:shd w:val="clear" w:color="auto" w:fill="FFFFFF"/>
        </w:rPr>
        <w:t>no surprises</w:t>
      </w:r>
      <w:r w:rsidRPr="00DA59F2">
        <w:rPr>
          <w:rFonts w:eastAsia="Calibri" w:cs="Times New Roman"/>
          <w:szCs w:val="22"/>
          <w:shd w:val="clear" w:color="auto" w:fill="FFFFFF"/>
        </w:rPr>
        <w:t xml:space="preserve">. </w:t>
      </w:r>
    </w:p>
    <w:p w14:paraId="51E8AE36"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color w:val="FF0000"/>
          <w:szCs w:val="22"/>
          <w:shd w:val="clear" w:color="auto" w:fill="FFFFFF"/>
        </w:rPr>
        <w:t>INNOVATION</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Pursuit of Innovation</w:t>
      </w:r>
    </w:p>
    <w:p w14:paraId="66701E03"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We must be in </w:t>
      </w:r>
      <w:r w:rsidRPr="00DA59F2">
        <w:rPr>
          <w:rFonts w:eastAsia="Calibri" w:cs="Times New Roman"/>
          <w:color w:val="FF0000"/>
          <w:szCs w:val="22"/>
          <w:shd w:val="clear" w:color="auto" w:fill="FFFFFF"/>
        </w:rPr>
        <w:t xml:space="preserve">constant pursuit of innovation </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both process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technology innovation</w:t>
      </w:r>
      <w:r w:rsidRPr="00DA59F2">
        <w:rPr>
          <w:rFonts w:eastAsia="Calibri" w:cs="Times New Roman"/>
          <w:szCs w:val="22"/>
          <w:shd w:val="clear" w:color="auto" w:fill="FFFFFF"/>
        </w:rPr>
        <w:t xml:space="preserve">. Throughout our history, NCR’s ability to harness the power of </w:t>
      </w:r>
      <w:r w:rsidRPr="00DA59F2">
        <w:rPr>
          <w:rFonts w:eastAsia="Calibri" w:cs="Times New Roman"/>
          <w:color w:val="FF0000"/>
          <w:szCs w:val="22"/>
          <w:shd w:val="clear" w:color="auto" w:fill="FFFFFF"/>
        </w:rPr>
        <w:t xml:space="preserve">new ideas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 xml:space="preserve">put them to work for our customers </w:t>
      </w:r>
      <w:r w:rsidRPr="00DA59F2">
        <w:rPr>
          <w:rFonts w:eastAsia="Calibri" w:cs="Times New Roman"/>
          <w:szCs w:val="22"/>
          <w:shd w:val="clear" w:color="auto" w:fill="FFFFFF"/>
        </w:rPr>
        <w:t xml:space="preserve">in the real world has defined our company and fueled our leadership. From the way </w:t>
      </w:r>
      <w:r w:rsidRPr="00DA59F2">
        <w:rPr>
          <w:rFonts w:eastAsia="Calibri" w:cs="Times New Roman"/>
          <w:color w:val="FF0000"/>
          <w:szCs w:val="22"/>
          <w:shd w:val="clear" w:color="auto" w:fill="FFFFFF"/>
        </w:rPr>
        <w:t>we search for new and more effective ways</w:t>
      </w:r>
      <w:r w:rsidRPr="00DA59F2">
        <w:rPr>
          <w:rFonts w:eastAsia="Calibri" w:cs="Times New Roman"/>
          <w:szCs w:val="22"/>
          <w:shd w:val="clear" w:color="auto" w:fill="FFFFFF"/>
        </w:rPr>
        <w:t xml:space="preserve"> to run our business to the </w:t>
      </w:r>
      <w:r w:rsidRPr="00DA59F2">
        <w:rPr>
          <w:rFonts w:eastAsia="Calibri" w:cs="Times New Roman"/>
          <w:color w:val="FF0000"/>
          <w:szCs w:val="22"/>
          <w:shd w:val="clear" w:color="auto" w:fill="FFFFFF"/>
        </w:rPr>
        <w:t>dynamic new technologies we deliver to our customers</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innovation powers the engine that drives our success </w:t>
      </w:r>
      <w:r w:rsidRPr="00DA59F2">
        <w:rPr>
          <w:rFonts w:eastAsia="Calibri" w:cs="Times New Roman"/>
          <w:szCs w:val="22"/>
          <w:shd w:val="clear" w:color="auto" w:fill="FFFFFF"/>
        </w:rPr>
        <w:t xml:space="preserve">now and in the future. </w:t>
      </w:r>
    </w:p>
    <w:p w14:paraId="763C5578"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color w:val="FF0000"/>
          <w:szCs w:val="22"/>
          <w:shd w:val="clear" w:color="auto" w:fill="FFFFFF"/>
        </w:rPr>
        <w:t>RESPECT &amp; TEAMWORK</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Respect for Each Other</w:t>
      </w:r>
      <w:r w:rsidRPr="00DA59F2">
        <w:rPr>
          <w:rFonts w:eastAsia="Calibri" w:cs="Times New Roman"/>
          <w:szCs w:val="22"/>
          <w:shd w:val="clear" w:color="auto" w:fill="FFFFFF"/>
        </w:rPr>
        <w:t xml:space="preserve">, </w:t>
      </w:r>
      <w:r w:rsidRPr="00DA59F2">
        <w:rPr>
          <w:rFonts w:eastAsia="Calibri" w:cs="Times New Roman"/>
          <w:color w:val="FF0000"/>
          <w:szCs w:val="22"/>
          <w:shd w:val="clear" w:color="auto" w:fill="FFFFFF"/>
        </w:rPr>
        <w:t xml:space="preserve">Work as a Team </w:t>
      </w:r>
    </w:p>
    <w:p w14:paraId="03A7CA84"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We base our working relationships upon </w:t>
      </w:r>
      <w:r w:rsidRPr="00DA59F2">
        <w:rPr>
          <w:rFonts w:eastAsia="Calibri" w:cs="Times New Roman"/>
          <w:color w:val="FF0000"/>
          <w:szCs w:val="22"/>
          <w:shd w:val="clear" w:color="auto" w:fill="FFFFFF"/>
        </w:rPr>
        <w:t>trust</w:t>
      </w:r>
      <w:r w:rsidRPr="00DA59F2">
        <w:rPr>
          <w:rFonts w:eastAsia="Calibri" w:cs="Times New Roman"/>
          <w:szCs w:val="22"/>
          <w:shd w:val="clear" w:color="auto" w:fill="FFFFFF"/>
        </w:rPr>
        <w:t xml:space="preserve"> and respect and </w:t>
      </w:r>
      <w:r w:rsidRPr="00DA59F2">
        <w:rPr>
          <w:rFonts w:eastAsia="Calibri" w:cs="Times New Roman"/>
          <w:color w:val="FF0000"/>
          <w:szCs w:val="22"/>
          <w:shd w:val="clear" w:color="auto" w:fill="FFFFFF"/>
        </w:rPr>
        <w:t xml:space="preserve">recognize the contributions of every member </w:t>
      </w:r>
      <w:r w:rsidRPr="00DA59F2">
        <w:rPr>
          <w:rFonts w:eastAsia="Calibri" w:cs="Times New Roman"/>
          <w:szCs w:val="22"/>
          <w:shd w:val="clear" w:color="auto" w:fill="FFFFFF"/>
        </w:rPr>
        <w:t xml:space="preserve">of the NCR team. We value the </w:t>
      </w:r>
      <w:r w:rsidRPr="00DA59F2">
        <w:rPr>
          <w:rFonts w:eastAsia="Calibri" w:cs="Times New Roman"/>
          <w:color w:val="FF0000"/>
          <w:szCs w:val="22"/>
          <w:shd w:val="clear" w:color="auto" w:fill="FFFFFF"/>
        </w:rPr>
        <w:t>unique qualities, abilities and perspectives each person</w:t>
      </w:r>
      <w:r w:rsidRPr="00DA59F2">
        <w:rPr>
          <w:rFonts w:eastAsia="Calibri" w:cs="Times New Roman"/>
          <w:szCs w:val="22"/>
          <w:shd w:val="clear" w:color="auto" w:fill="FFFFFF"/>
        </w:rPr>
        <w:t xml:space="preserve"> brings to a challenge or opportunity, and we also know that as a </w:t>
      </w:r>
      <w:r w:rsidRPr="00DA59F2">
        <w:rPr>
          <w:rFonts w:eastAsia="Calibri" w:cs="Times New Roman"/>
          <w:color w:val="FF0000"/>
          <w:szCs w:val="22"/>
          <w:shd w:val="clear" w:color="auto" w:fill="FFFFFF"/>
        </w:rPr>
        <w:t>team we can achieve together what would remain out of reach for us individually</w:t>
      </w:r>
      <w:r w:rsidRPr="00DA59F2">
        <w:rPr>
          <w:rFonts w:eastAsia="Calibri" w:cs="Times New Roman"/>
          <w:szCs w:val="22"/>
          <w:shd w:val="clear" w:color="auto" w:fill="FFFFFF"/>
        </w:rPr>
        <w:t xml:space="preserve">. And we </w:t>
      </w:r>
      <w:r w:rsidRPr="00DA59F2">
        <w:rPr>
          <w:rFonts w:eastAsia="Calibri" w:cs="Times New Roman"/>
          <w:color w:val="FF0000"/>
          <w:szCs w:val="22"/>
          <w:shd w:val="clear" w:color="auto" w:fill="FFFFFF"/>
        </w:rPr>
        <w:t xml:space="preserve">communicate openly and candidly </w:t>
      </w:r>
      <w:r w:rsidRPr="00DA59F2">
        <w:rPr>
          <w:rFonts w:eastAsia="Calibri" w:cs="Times New Roman"/>
          <w:szCs w:val="22"/>
          <w:shd w:val="clear" w:color="auto" w:fill="FFFFFF"/>
        </w:rPr>
        <w:t xml:space="preserve">with each other and extend our </w:t>
      </w:r>
      <w:r w:rsidRPr="00DA59F2">
        <w:rPr>
          <w:rFonts w:eastAsia="Calibri" w:cs="Times New Roman"/>
          <w:color w:val="FF0000"/>
          <w:szCs w:val="22"/>
          <w:shd w:val="clear" w:color="auto" w:fill="FFFFFF"/>
        </w:rPr>
        <w:t xml:space="preserve">respect </w:t>
      </w:r>
      <w:r w:rsidRPr="00DA59F2">
        <w:rPr>
          <w:rFonts w:eastAsia="Calibri" w:cs="Times New Roman"/>
          <w:szCs w:val="22"/>
          <w:shd w:val="clear" w:color="auto" w:fill="FFFFFF"/>
        </w:rPr>
        <w:t xml:space="preserve">and </w:t>
      </w:r>
      <w:r w:rsidRPr="00DA59F2">
        <w:rPr>
          <w:rFonts w:eastAsia="Calibri" w:cs="Times New Roman"/>
          <w:color w:val="FF0000"/>
          <w:szCs w:val="22"/>
          <w:shd w:val="clear" w:color="auto" w:fill="FFFFFF"/>
        </w:rPr>
        <w:t xml:space="preserve">team spirit to customers, partners, suppliers and the communities </w:t>
      </w:r>
      <w:r w:rsidR="00125CFE">
        <w:rPr>
          <w:rFonts w:eastAsia="Calibri" w:cs="Times New Roman"/>
          <w:szCs w:val="22"/>
          <w:shd w:val="clear" w:color="auto" w:fill="FFFFFF"/>
        </w:rPr>
        <w:t>in which we live and work (</w:t>
      </w:r>
      <w:r w:rsidR="00125CFE">
        <w:t>NCR, n.d.).</w:t>
      </w:r>
    </w:p>
    <w:p w14:paraId="5710EF69"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br w:type="page"/>
      </w:r>
    </w:p>
    <w:p w14:paraId="3FBD7798"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Oshkosh</w:t>
      </w:r>
    </w:p>
    <w:p w14:paraId="62A1E400" w14:textId="2A590964"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77B4AF69" w14:textId="65777E73" w:rsidR="00DA59F2" w:rsidRPr="00DA59F2" w:rsidRDefault="00F82487" w:rsidP="00DA59F2">
      <w:pPr>
        <w:spacing w:after="200" w:line="276" w:lineRule="auto"/>
        <w:rPr>
          <w:rFonts w:eastAsia="Calibri" w:cs="Times New Roman"/>
          <w:szCs w:val="22"/>
        </w:rPr>
      </w:pPr>
      <w:r>
        <w:rPr>
          <w:rFonts w:eastAsia="Calibri" w:cs="Times New Roman"/>
          <w:szCs w:val="22"/>
        </w:rPr>
        <w:t>B. Mission</w:t>
      </w:r>
    </w:p>
    <w:p w14:paraId="69BA400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Oshkosh Corporation’s mission is to “</w:t>
      </w:r>
      <w:r w:rsidRPr="00DA59F2">
        <w:rPr>
          <w:rFonts w:eastAsia="Calibri" w:cs="Times New Roman"/>
          <w:color w:val="FF0000"/>
          <w:szCs w:val="22"/>
        </w:rPr>
        <w:t>partner with customers to deliver superior solutions that safely and efficiently move people and materials at work</w:t>
      </w:r>
      <w:r w:rsidRPr="00DA59F2">
        <w:rPr>
          <w:rFonts w:eastAsia="Calibri" w:cs="Times New Roman"/>
          <w:szCs w:val="22"/>
        </w:rPr>
        <w:t>, around</w:t>
      </w:r>
      <w:r w:rsidR="00096521">
        <w:rPr>
          <w:rFonts w:eastAsia="Calibri" w:cs="Times New Roman"/>
          <w:szCs w:val="22"/>
        </w:rPr>
        <w:t xml:space="preserve"> the globe and around the clock</w:t>
      </w:r>
      <w:r w:rsidRPr="00DA59F2">
        <w:rPr>
          <w:rFonts w:eastAsia="Calibri" w:cs="Times New Roman"/>
          <w:szCs w:val="22"/>
        </w:rPr>
        <w:t>”</w:t>
      </w:r>
      <w:r w:rsidR="00096521">
        <w:rPr>
          <w:rFonts w:eastAsia="Calibri" w:cs="Times New Roman"/>
          <w:szCs w:val="22"/>
        </w:rPr>
        <w:t xml:space="preserve"> (</w:t>
      </w:r>
      <w:r w:rsidR="00096521">
        <w:t>Oshkosh, n.d.).</w:t>
      </w:r>
    </w:p>
    <w:p w14:paraId="29387577" w14:textId="1D828CA2"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75FF0CE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Oshkosh Corporation takes nothing for granted. Like the vehicles we produce, we hold our organization to the </w:t>
      </w:r>
      <w:r w:rsidRPr="00DA59F2">
        <w:rPr>
          <w:rFonts w:eastAsia="Calibri" w:cs="Times New Roman"/>
          <w:color w:val="FF0000"/>
          <w:szCs w:val="22"/>
        </w:rPr>
        <w:t>highest standards of performance</w:t>
      </w:r>
      <w:r w:rsidRPr="00DA59F2">
        <w:rPr>
          <w:rFonts w:eastAsia="Calibri" w:cs="Times New Roman"/>
          <w:szCs w:val="22"/>
        </w:rPr>
        <w:t>. That includes the comprehensive policies and procedures that govern the people of this company and how we choose to conduct business. Oshkosh Corporation's values are clearly understood and internalized by all employees. Our five compass points of honesty, integrity, accountability, respect and citizenship have remained as the foundation of our business. They are the basis for The Oshkosh Way, our code of ethics, and for our Corporate Governance Guidelines.</w:t>
      </w:r>
    </w:p>
    <w:p w14:paraId="549FD0DD"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Honesty</w:t>
      </w:r>
      <w:r w:rsidRPr="00DA59F2">
        <w:rPr>
          <w:rFonts w:eastAsia="Calibri" w:cs="Times New Roman"/>
          <w:szCs w:val="22"/>
        </w:rPr>
        <w:t xml:space="preserve"> - We are </w:t>
      </w:r>
      <w:r w:rsidRPr="00DA59F2">
        <w:rPr>
          <w:rFonts w:eastAsia="Calibri" w:cs="Times New Roman"/>
          <w:color w:val="FF0000"/>
          <w:szCs w:val="22"/>
        </w:rPr>
        <w:t>always true to others</w:t>
      </w:r>
      <w:r w:rsidRPr="00DA59F2">
        <w:rPr>
          <w:rFonts w:eastAsia="Calibri" w:cs="Times New Roman"/>
          <w:szCs w:val="22"/>
        </w:rPr>
        <w:t xml:space="preserve">. We are </w:t>
      </w:r>
      <w:r w:rsidRPr="00DA59F2">
        <w:rPr>
          <w:rFonts w:eastAsia="Calibri" w:cs="Times New Roman"/>
          <w:color w:val="FF0000"/>
          <w:szCs w:val="22"/>
        </w:rPr>
        <w:t xml:space="preserve">truthful </w:t>
      </w:r>
      <w:r w:rsidRPr="00DA59F2">
        <w:rPr>
          <w:rFonts w:eastAsia="Calibri" w:cs="Times New Roman"/>
          <w:szCs w:val="22"/>
        </w:rPr>
        <w:t xml:space="preserve">in all our endeavors. We are </w:t>
      </w:r>
      <w:r w:rsidRPr="00DA59F2">
        <w:rPr>
          <w:rFonts w:eastAsia="Calibri" w:cs="Times New Roman"/>
          <w:color w:val="FF0000"/>
          <w:szCs w:val="22"/>
        </w:rPr>
        <w:t xml:space="preserve">honest and forthright </w:t>
      </w:r>
      <w:r w:rsidRPr="00DA59F2">
        <w:rPr>
          <w:rFonts w:eastAsia="Calibri" w:cs="Times New Roman"/>
          <w:szCs w:val="22"/>
        </w:rPr>
        <w:t xml:space="preserve">with everyone. We </w:t>
      </w:r>
      <w:r w:rsidRPr="00DA59F2">
        <w:rPr>
          <w:rFonts w:eastAsia="Calibri" w:cs="Times New Roman"/>
          <w:color w:val="FF0000"/>
          <w:szCs w:val="22"/>
        </w:rPr>
        <w:t>say what we mean, and do what we say</w:t>
      </w:r>
      <w:r w:rsidRPr="00DA59F2">
        <w:rPr>
          <w:rFonts w:eastAsia="Calibri" w:cs="Times New Roman"/>
          <w:szCs w:val="22"/>
        </w:rPr>
        <w:t>.</w:t>
      </w:r>
    </w:p>
    <w:p w14:paraId="121C965D"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Integrity</w:t>
      </w:r>
      <w:r w:rsidRPr="00DA59F2">
        <w:rPr>
          <w:rFonts w:eastAsia="Calibri" w:cs="Times New Roman"/>
          <w:szCs w:val="22"/>
        </w:rPr>
        <w:t xml:space="preserve"> - We are </w:t>
      </w:r>
      <w:r w:rsidRPr="00DA59F2">
        <w:rPr>
          <w:rFonts w:eastAsia="Calibri" w:cs="Times New Roman"/>
          <w:color w:val="FF0000"/>
          <w:szCs w:val="22"/>
        </w:rPr>
        <w:t xml:space="preserve">true to ourselves, </w:t>
      </w:r>
      <w:r w:rsidRPr="00DA59F2">
        <w:rPr>
          <w:rFonts w:eastAsia="Calibri" w:cs="Times New Roman"/>
          <w:szCs w:val="22"/>
        </w:rPr>
        <w:t xml:space="preserve">our own </w:t>
      </w:r>
      <w:r w:rsidRPr="00DA59F2">
        <w:rPr>
          <w:rFonts w:eastAsia="Calibri" w:cs="Times New Roman"/>
          <w:color w:val="FF0000"/>
          <w:szCs w:val="22"/>
        </w:rPr>
        <w:t>moral principles</w:t>
      </w:r>
      <w:r w:rsidRPr="00DA59F2">
        <w:rPr>
          <w:rFonts w:eastAsia="Calibri" w:cs="Times New Roman"/>
          <w:szCs w:val="22"/>
        </w:rPr>
        <w:t xml:space="preserve">, and our corporate values. We </w:t>
      </w:r>
      <w:r w:rsidRPr="00DA59F2">
        <w:rPr>
          <w:rFonts w:eastAsia="Calibri" w:cs="Times New Roman"/>
          <w:color w:val="FF0000"/>
          <w:szCs w:val="22"/>
        </w:rPr>
        <w:t xml:space="preserve">do the right thing </w:t>
      </w:r>
      <w:r w:rsidRPr="00DA59F2">
        <w:rPr>
          <w:rFonts w:eastAsia="Calibri" w:cs="Times New Roman"/>
          <w:szCs w:val="22"/>
        </w:rPr>
        <w:t xml:space="preserve">even when nobody is watching. We make </w:t>
      </w:r>
      <w:r w:rsidRPr="00DA59F2">
        <w:rPr>
          <w:rFonts w:eastAsia="Calibri" w:cs="Times New Roman"/>
          <w:color w:val="FF0000"/>
          <w:szCs w:val="22"/>
        </w:rPr>
        <w:t>genuine promises</w:t>
      </w:r>
      <w:r w:rsidRPr="00DA59F2">
        <w:rPr>
          <w:rFonts w:eastAsia="Calibri" w:cs="Times New Roman"/>
          <w:szCs w:val="22"/>
        </w:rPr>
        <w:t xml:space="preserve">, and our </w:t>
      </w:r>
      <w:r w:rsidRPr="00DA59F2">
        <w:rPr>
          <w:rFonts w:eastAsia="Calibri" w:cs="Times New Roman"/>
          <w:color w:val="FF0000"/>
          <w:szCs w:val="22"/>
        </w:rPr>
        <w:t>actions to fulfill them are honorable</w:t>
      </w:r>
      <w:r w:rsidRPr="00DA59F2">
        <w:rPr>
          <w:rFonts w:eastAsia="Calibri" w:cs="Times New Roman"/>
          <w:szCs w:val="22"/>
        </w:rPr>
        <w:t xml:space="preserve">. We </w:t>
      </w:r>
      <w:r w:rsidRPr="00DA59F2">
        <w:rPr>
          <w:rFonts w:eastAsia="Calibri" w:cs="Times New Roman"/>
          <w:color w:val="FF0000"/>
          <w:szCs w:val="22"/>
        </w:rPr>
        <w:t>stand for what is right</w:t>
      </w:r>
      <w:r w:rsidRPr="00DA59F2">
        <w:rPr>
          <w:rFonts w:eastAsia="Calibri" w:cs="Times New Roman"/>
          <w:szCs w:val="22"/>
        </w:rPr>
        <w:t>.</w:t>
      </w:r>
    </w:p>
    <w:p w14:paraId="6DC12CB9"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Accountability</w:t>
      </w:r>
      <w:r w:rsidRPr="00DA59F2">
        <w:rPr>
          <w:rFonts w:eastAsia="Calibri" w:cs="Times New Roman"/>
          <w:szCs w:val="22"/>
        </w:rPr>
        <w:t xml:space="preserve"> - We </w:t>
      </w:r>
      <w:r w:rsidRPr="00DA59F2">
        <w:rPr>
          <w:rFonts w:eastAsia="Calibri" w:cs="Times New Roman"/>
          <w:color w:val="FF0000"/>
          <w:szCs w:val="22"/>
        </w:rPr>
        <w:t xml:space="preserve">honor our obligations </w:t>
      </w:r>
      <w:r w:rsidRPr="00DA59F2">
        <w:rPr>
          <w:rFonts w:eastAsia="Calibri" w:cs="Times New Roman"/>
          <w:szCs w:val="22"/>
        </w:rPr>
        <w:t xml:space="preserve">and </w:t>
      </w:r>
      <w:r w:rsidRPr="00DA59F2">
        <w:rPr>
          <w:rFonts w:eastAsia="Calibri" w:cs="Times New Roman"/>
          <w:color w:val="FF0000"/>
          <w:szCs w:val="22"/>
        </w:rPr>
        <w:t>keep the commitments we make</w:t>
      </w:r>
      <w:r w:rsidRPr="00DA59F2">
        <w:rPr>
          <w:rFonts w:eastAsia="Calibri" w:cs="Times New Roman"/>
          <w:szCs w:val="22"/>
        </w:rPr>
        <w:t xml:space="preserve">. We </w:t>
      </w:r>
      <w:r w:rsidRPr="00DA59F2">
        <w:rPr>
          <w:rFonts w:eastAsia="Calibri" w:cs="Times New Roman"/>
          <w:color w:val="FF0000"/>
          <w:szCs w:val="22"/>
        </w:rPr>
        <w:t xml:space="preserve">speak up and report concerns </w:t>
      </w:r>
      <w:r w:rsidRPr="00DA59F2">
        <w:rPr>
          <w:rFonts w:eastAsia="Calibri" w:cs="Times New Roman"/>
          <w:szCs w:val="22"/>
        </w:rPr>
        <w:t xml:space="preserve">in </w:t>
      </w:r>
      <w:r w:rsidRPr="00DA59F2">
        <w:rPr>
          <w:rFonts w:eastAsia="Calibri" w:cs="Times New Roman"/>
          <w:color w:val="FF0000"/>
          <w:szCs w:val="22"/>
        </w:rPr>
        <w:t>the workplace without fear of retribution</w:t>
      </w:r>
      <w:r w:rsidRPr="00DA59F2">
        <w:rPr>
          <w:rFonts w:eastAsia="Calibri" w:cs="Times New Roman"/>
          <w:szCs w:val="22"/>
        </w:rPr>
        <w:t xml:space="preserve">. We seek </w:t>
      </w:r>
      <w:r w:rsidRPr="00DA59F2">
        <w:rPr>
          <w:rFonts w:eastAsia="Calibri" w:cs="Times New Roman"/>
          <w:color w:val="FF0000"/>
          <w:szCs w:val="22"/>
        </w:rPr>
        <w:t>clarification and guidance whenever we have questions</w:t>
      </w:r>
      <w:r w:rsidRPr="00DA59F2">
        <w:rPr>
          <w:rFonts w:eastAsia="Calibri" w:cs="Times New Roman"/>
          <w:szCs w:val="22"/>
        </w:rPr>
        <w:t xml:space="preserve">. We </w:t>
      </w:r>
      <w:r w:rsidRPr="00DA59F2">
        <w:rPr>
          <w:rFonts w:eastAsia="Calibri" w:cs="Times New Roman"/>
          <w:color w:val="FF0000"/>
          <w:szCs w:val="22"/>
        </w:rPr>
        <w:t>don’t seek to blame</w:t>
      </w:r>
      <w:r w:rsidRPr="00DA59F2">
        <w:rPr>
          <w:rFonts w:eastAsia="Calibri" w:cs="Times New Roman"/>
          <w:szCs w:val="22"/>
        </w:rPr>
        <w:t xml:space="preserve">, but </w:t>
      </w:r>
      <w:r w:rsidRPr="00DA59F2">
        <w:rPr>
          <w:rFonts w:eastAsia="Calibri" w:cs="Times New Roman"/>
          <w:color w:val="FF0000"/>
          <w:szCs w:val="22"/>
        </w:rPr>
        <w:t xml:space="preserve">seek the truth </w:t>
      </w:r>
      <w:r w:rsidRPr="00DA59F2">
        <w:rPr>
          <w:rFonts w:eastAsia="Calibri" w:cs="Times New Roman"/>
          <w:szCs w:val="22"/>
        </w:rPr>
        <w:t xml:space="preserve">to be able to </w:t>
      </w:r>
      <w:r w:rsidRPr="00DA59F2">
        <w:rPr>
          <w:rFonts w:eastAsia="Calibri" w:cs="Times New Roman"/>
          <w:color w:val="FF0000"/>
          <w:szCs w:val="22"/>
        </w:rPr>
        <w:t>improve all that we do</w:t>
      </w:r>
      <w:r w:rsidRPr="00DA59F2">
        <w:rPr>
          <w:rFonts w:eastAsia="Calibri" w:cs="Times New Roman"/>
          <w:szCs w:val="22"/>
        </w:rPr>
        <w:t>.</w:t>
      </w:r>
    </w:p>
    <w:p w14:paraId="26DDA53A"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Respect</w:t>
      </w:r>
      <w:r w:rsidRPr="00DA59F2">
        <w:rPr>
          <w:rFonts w:eastAsia="Calibri" w:cs="Times New Roman"/>
          <w:szCs w:val="22"/>
        </w:rPr>
        <w:t xml:space="preserve"> - We treat others with </w:t>
      </w:r>
      <w:r w:rsidRPr="00DA59F2">
        <w:rPr>
          <w:rFonts w:eastAsia="Calibri" w:cs="Times New Roman"/>
          <w:color w:val="FF0000"/>
          <w:szCs w:val="22"/>
        </w:rPr>
        <w:t>dignity and fairness</w:t>
      </w:r>
      <w:r w:rsidRPr="00DA59F2">
        <w:rPr>
          <w:rFonts w:eastAsia="Calibri" w:cs="Times New Roman"/>
          <w:szCs w:val="22"/>
        </w:rPr>
        <w:t xml:space="preserve">. We are </w:t>
      </w:r>
      <w:r w:rsidRPr="00DA59F2">
        <w:rPr>
          <w:rFonts w:eastAsia="Calibri" w:cs="Times New Roman"/>
          <w:color w:val="FF0000"/>
          <w:szCs w:val="22"/>
        </w:rPr>
        <w:t xml:space="preserve">polite and courteous </w:t>
      </w:r>
      <w:r w:rsidRPr="00DA59F2">
        <w:rPr>
          <w:rFonts w:eastAsia="Calibri" w:cs="Times New Roman"/>
          <w:szCs w:val="22"/>
        </w:rPr>
        <w:t xml:space="preserve">to one another under all circumstances. We appreciate the </w:t>
      </w:r>
      <w:r w:rsidRPr="00DA59F2">
        <w:rPr>
          <w:rFonts w:eastAsia="Calibri" w:cs="Times New Roman"/>
          <w:color w:val="FF0000"/>
          <w:szCs w:val="22"/>
        </w:rPr>
        <w:t xml:space="preserve">diversity of our workforce </w:t>
      </w:r>
      <w:r w:rsidRPr="00DA59F2">
        <w:rPr>
          <w:rFonts w:eastAsia="Calibri" w:cs="Times New Roman"/>
          <w:szCs w:val="22"/>
        </w:rPr>
        <w:t xml:space="preserve">and our world. We </w:t>
      </w:r>
      <w:r w:rsidRPr="00DA59F2">
        <w:rPr>
          <w:rFonts w:eastAsia="Calibri" w:cs="Times New Roman"/>
          <w:color w:val="FF0000"/>
          <w:szCs w:val="22"/>
        </w:rPr>
        <w:t xml:space="preserve">celebrate the uniqueness </w:t>
      </w:r>
      <w:r w:rsidRPr="00DA59F2">
        <w:rPr>
          <w:rFonts w:eastAsia="Calibri" w:cs="Times New Roman"/>
          <w:szCs w:val="22"/>
        </w:rPr>
        <w:t>of each person.</w:t>
      </w:r>
    </w:p>
    <w:p w14:paraId="20186AD4"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Citizenship</w:t>
      </w:r>
      <w:r w:rsidRPr="00DA59F2">
        <w:rPr>
          <w:rFonts w:eastAsia="Calibri" w:cs="Times New Roman"/>
          <w:szCs w:val="22"/>
        </w:rPr>
        <w:t xml:space="preserve"> - We </w:t>
      </w:r>
      <w:r w:rsidRPr="00DA59F2">
        <w:rPr>
          <w:rFonts w:eastAsia="Calibri" w:cs="Times New Roman"/>
          <w:color w:val="FF0000"/>
          <w:szCs w:val="22"/>
        </w:rPr>
        <w:t xml:space="preserve">obey the letter and spirit of all laws </w:t>
      </w:r>
      <w:r w:rsidRPr="00DA59F2">
        <w:rPr>
          <w:rFonts w:eastAsia="Calibri" w:cs="Times New Roman"/>
          <w:szCs w:val="22"/>
        </w:rPr>
        <w:t xml:space="preserve">of all the countries where we do business. We </w:t>
      </w:r>
      <w:r w:rsidRPr="00DA59F2">
        <w:rPr>
          <w:rFonts w:eastAsia="Calibri" w:cs="Times New Roman"/>
          <w:color w:val="FF0000"/>
          <w:szCs w:val="22"/>
        </w:rPr>
        <w:t>do our part to make our communities, and our world, better places to live</w:t>
      </w:r>
      <w:r w:rsidRPr="00DA59F2">
        <w:rPr>
          <w:rFonts w:eastAsia="Calibri" w:cs="Times New Roman"/>
          <w:szCs w:val="22"/>
        </w:rPr>
        <w:t xml:space="preserve">. </w:t>
      </w:r>
      <w:r w:rsidRPr="00DA59F2">
        <w:rPr>
          <w:rFonts w:eastAsia="Calibri" w:cs="Times New Roman"/>
          <w:color w:val="FF0000"/>
          <w:szCs w:val="22"/>
        </w:rPr>
        <w:t>We respect our environment</w:t>
      </w:r>
      <w:r w:rsidR="00125CFE">
        <w:rPr>
          <w:rFonts w:eastAsia="Calibri" w:cs="Times New Roman"/>
          <w:szCs w:val="22"/>
        </w:rPr>
        <w:t xml:space="preserve"> (</w:t>
      </w:r>
      <w:r w:rsidR="00125CFE">
        <w:t>Oshkosh Corporation, n.d).</w:t>
      </w:r>
    </w:p>
    <w:p w14:paraId="63C708CD"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t>Paccar</w:t>
      </w:r>
    </w:p>
    <w:p w14:paraId="65A98CBE" w14:textId="44FD5AC6" w:rsidR="00DA59F2" w:rsidRPr="00DA59F2" w:rsidRDefault="00F82487" w:rsidP="00DA59F2">
      <w:pPr>
        <w:spacing w:after="200" w:line="276" w:lineRule="auto"/>
        <w:rPr>
          <w:rFonts w:eastAsia="Calibri"/>
          <w:bCs/>
          <w:shd w:val="clear" w:color="auto" w:fill="FFFFFF"/>
        </w:rPr>
      </w:pPr>
      <w:r>
        <w:rPr>
          <w:rFonts w:eastAsia="Calibri"/>
          <w:bCs/>
          <w:shd w:val="clear" w:color="auto" w:fill="FFFFFF"/>
        </w:rPr>
        <w:lastRenderedPageBreak/>
        <w:t>A. Vision</w:t>
      </w:r>
      <w:r w:rsidR="00DA59F2" w:rsidRPr="00DA59F2">
        <w:rPr>
          <w:rFonts w:eastAsia="Calibri"/>
          <w:bCs/>
          <w:shd w:val="clear" w:color="auto" w:fill="FFFFFF"/>
        </w:rPr>
        <w:t xml:space="preserve"> – not stated</w:t>
      </w:r>
    </w:p>
    <w:p w14:paraId="348940EC" w14:textId="55C5177E" w:rsidR="00DA59F2" w:rsidRPr="00DA59F2" w:rsidRDefault="00F82487" w:rsidP="00DA59F2">
      <w:pPr>
        <w:spacing w:after="200" w:line="276" w:lineRule="auto"/>
        <w:rPr>
          <w:rFonts w:eastAsia="Calibri"/>
          <w:bCs/>
          <w:shd w:val="clear" w:color="auto" w:fill="FFFFFF"/>
        </w:rPr>
      </w:pPr>
      <w:r>
        <w:rPr>
          <w:rFonts w:eastAsia="Calibri"/>
          <w:bCs/>
          <w:shd w:val="clear" w:color="auto" w:fill="FFFFFF"/>
        </w:rPr>
        <w:t>B. Mission</w:t>
      </w:r>
      <w:r w:rsidR="00DA59F2" w:rsidRPr="00DA59F2">
        <w:rPr>
          <w:rFonts w:eastAsia="Calibri"/>
          <w:bCs/>
          <w:shd w:val="clear" w:color="auto" w:fill="FFFFFF"/>
        </w:rPr>
        <w:t xml:space="preserve"> </w:t>
      </w:r>
    </w:p>
    <w:p w14:paraId="108C66CB"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bCs/>
          <w:shd w:val="clear" w:color="auto" w:fill="FFFFFF"/>
        </w:rPr>
        <w:t>PACCAR</w:t>
      </w:r>
      <w:r w:rsidRPr="00DA59F2">
        <w:rPr>
          <w:rFonts w:eastAsia="Calibri"/>
          <w:shd w:val="clear" w:color="auto" w:fill="FFFFFF"/>
        </w:rPr>
        <w:t> </w:t>
      </w:r>
      <w:r w:rsidRPr="00DA59F2">
        <w:rPr>
          <w:rFonts w:eastAsia="Calibri" w:cs="Times New Roman"/>
          <w:szCs w:val="22"/>
          <w:shd w:val="clear" w:color="auto" w:fill="FFFFFF"/>
        </w:rPr>
        <w:t xml:space="preserve">is a </w:t>
      </w:r>
      <w:r w:rsidRPr="00DA59F2">
        <w:rPr>
          <w:rFonts w:eastAsia="Calibri" w:cs="Times New Roman"/>
          <w:color w:val="FF0000"/>
          <w:szCs w:val="22"/>
          <w:shd w:val="clear" w:color="auto" w:fill="FFFFFF"/>
        </w:rPr>
        <w:t>global technology leader in the design, manufacture and customer support</w:t>
      </w:r>
      <w:r w:rsidR="009E3D59">
        <w:rPr>
          <w:rFonts w:eastAsia="Calibri" w:cs="Times New Roman"/>
          <w:color w:val="FF0000"/>
          <w:szCs w:val="22"/>
          <w:shd w:val="clear" w:color="auto" w:fill="FFFFFF"/>
        </w:rPr>
        <w:t xml:space="preserve"> of high-quality premium trucks </w:t>
      </w:r>
      <w:r w:rsidR="009E3D59" w:rsidRPr="009E3D59">
        <w:rPr>
          <w:rFonts w:eastAsia="Calibri" w:cs="Times New Roman"/>
          <w:szCs w:val="22"/>
          <w:shd w:val="clear" w:color="auto" w:fill="FFFFFF"/>
        </w:rPr>
        <w:t>(</w:t>
      </w:r>
      <w:r w:rsidR="009E3D59" w:rsidRPr="001F14B6">
        <w:rPr>
          <w:rFonts w:eastAsia="Calibri"/>
          <w:bCs/>
        </w:rPr>
        <w:t>Get to Know PACC</w:t>
      </w:r>
      <w:r w:rsidR="009E3D59">
        <w:rPr>
          <w:rFonts w:eastAsia="Calibri"/>
          <w:bCs/>
        </w:rPr>
        <w:t xml:space="preserve">AR, </w:t>
      </w:r>
      <w:r w:rsidR="009E3D59" w:rsidRPr="001F14B6">
        <w:rPr>
          <w:rFonts w:eastAsia="Calibri"/>
          <w:bCs/>
        </w:rPr>
        <w:t>n.d.).</w:t>
      </w:r>
    </w:p>
    <w:p w14:paraId="7550310A" w14:textId="7899827E" w:rsidR="00DA59F2" w:rsidRPr="00DA59F2" w:rsidRDefault="00ED61A0" w:rsidP="00DA59F2">
      <w:pPr>
        <w:spacing w:after="200" w:line="276" w:lineRule="auto"/>
        <w:rPr>
          <w:rFonts w:eastAsia="Calibri" w:cs="Times New Roman"/>
          <w:szCs w:val="22"/>
          <w:shd w:val="clear" w:color="auto" w:fill="FFFFFF"/>
        </w:rPr>
      </w:pPr>
      <w:r>
        <w:rPr>
          <w:rFonts w:eastAsia="Calibri" w:cs="Times New Roman"/>
          <w:szCs w:val="22"/>
          <w:shd w:val="clear" w:color="auto" w:fill="FFFFFF"/>
        </w:rPr>
        <w:t>C. Values</w:t>
      </w:r>
    </w:p>
    <w:p w14:paraId="20764EC9"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color w:val="FF0000"/>
          <w:szCs w:val="22"/>
          <w:shd w:val="clear" w:color="auto" w:fill="FFFFFF"/>
        </w:rPr>
        <w:t xml:space="preserve">Environmental responsibility </w:t>
      </w:r>
      <w:r w:rsidR="009E3D59">
        <w:rPr>
          <w:rFonts w:eastAsia="Calibri" w:cs="Times New Roman"/>
          <w:szCs w:val="22"/>
          <w:shd w:val="clear" w:color="auto" w:fill="FFFFFF"/>
        </w:rPr>
        <w:t>is one of PACCAR’s core values (</w:t>
      </w:r>
      <w:r w:rsidR="009E3D59" w:rsidRPr="001F14B6">
        <w:rPr>
          <w:rFonts w:eastAsia="Calibri"/>
        </w:rPr>
        <w:t>Paccar</w:t>
      </w:r>
      <w:r w:rsidR="009E3D59">
        <w:rPr>
          <w:rFonts w:eastAsia="Calibri"/>
        </w:rPr>
        <w:t xml:space="preserve">, </w:t>
      </w:r>
      <w:r w:rsidR="009E3D59" w:rsidRPr="001F14B6">
        <w:rPr>
          <w:rFonts w:eastAsia="Calibri"/>
        </w:rPr>
        <w:t>n.d.).</w:t>
      </w:r>
    </w:p>
    <w:p w14:paraId="75B93C20" w14:textId="77777777" w:rsidR="00DA59F2" w:rsidRPr="00DA59F2" w:rsidRDefault="00DA59F2" w:rsidP="00DA59F2">
      <w:pPr>
        <w:spacing w:after="200" w:line="276" w:lineRule="auto"/>
        <w:rPr>
          <w:rFonts w:cs="Times New Roman"/>
          <w:szCs w:val="22"/>
        </w:rPr>
      </w:pPr>
    </w:p>
    <w:p w14:paraId="5E447FEC" w14:textId="77777777" w:rsidR="00DA59F2" w:rsidRPr="00DA59F2" w:rsidRDefault="00DA59F2" w:rsidP="00DA59F2">
      <w:pPr>
        <w:spacing w:after="200" w:line="276" w:lineRule="auto"/>
        <w:rPr>
          <w:rFonts w:cs="Times New Roman"/>
          <w:szCs w:val="22"/>
        </w:rPr>
      </w:pPr>
      <w:r w:rsidRPr="00DA59F2">
        <w:rPr>
          <w:rFonts w:cs="Times New Roman"/>
          <w:szCs w:val="22"/>
        </w:rPr>
        <w:br w:type="page"/>
      </w:r>
    </w:p>
    <w:p w14:paraId="04EC7AF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Tenneco</w:t>
      </w:r>
    </w:p>
    <w:p w14:paraId="7F355334" w14:textId="237C4BFA" w:rsidR="00DA59F2" w:rsidRPr="00DA59F2" w:rsidRDefault="00F82487" w:rsidP="00DA59F2">
      <w:pPr>
        <w:spacing w:after="200" w:line="276" w:lineRule="auto"/>
        <w:rPr>
          <w:rFonts w:cs="Times New Roman"/>
          <w:bCs/>
          <w:szCs w:val="22"/>
        </w:rPr>
      </w:pPr>
      <w:r>
        <w:rPr>
          <w:rFonts w:cs="Times New Roman"/>
          <w:bCs/>
          <w:szCs w:val="22"/>
        </w:rPr>
        <w:t>A. Vision</w:t>
      </w:r>
    </w:p>
    <w:p w14:paraId="3BC5E20F" w14:textId="77777777" w:rsidR="00DA59F2" w:rsidRPr="00DA59F2" w:rsidRDefault="00DA59F2" w:rsidP="00DA59F2">
      <w:pPr>
        <w:spacing w:after="200" w:line="276" w:lineRule="auto"/>
        <w:rPr>
          <w:rFonts w:cs="Times New Roman"/>
          <w:bCs/>
          <w:szCs w:val="22"/>
        </w:rPr>
      </w:pPr>
      <w:r w:rsidRPr="00DA59F2">
        <w:rPr>
          <w:rFonts w:cs="Times New Roman"/>
          <w:bCs/>
          <w:szCs w:val="22"/>
        </w:rPr>
        <w:t>Our Vision...</w:t>
      </w:r>
      <w:r w:rsidRPr="00DA59F2">
        <w:rPr>
          <w:rFonts w:cs="Times New Roman"/>
          <w:szCs w:val="22"/>
        </w:rPr>
        <w:br/>
      </w:r>
      <w:r w:rsidRPr="00DA59F2">
        <w:rPr>
          <w:rFonts w:cs="Times New Roman"/>
          <w:bCs/>
          <w:color w:val="FF0000"/>
          <w:szCs w:val="22"/>
        </w:rPr>
        <w:t>Pioneering global ideas for cleaner air, and smoother, quieter and safer transportation</w:t>
      </w:r>
      <w:r w:rsidR="009E3D59">
        <w:rPr>
          <w:rFonts w:cs="Times New Roman"/>
          <w:bCs/>
          <w:color w:val="FF0000"/>
          <w:szCs w:val="22"/>
        </w:rPr>
        <w:t xml:space="preserve"> </w:t>
      </w:r>
      <w:r w:rsidR="009E3D59" w:rsidRPr="009E3D59">
        <w:rPr>
          <w:rFonts w:cs="Times New Roman"/>
          <w:bCs/>
          <w:szCs w:val="22"/>
        </w:rPr>
        <w:t>(</w:t>
      </w:r>
      <w:r w:rsidR="009E3D59">
        <w:rPr>
          <w:rFonts w:eastAsia="Calibri"/>
        </w:rPr>
        <w:t xml:space="preserve">Vision and Values, </w:t>
      </w:r>
      <w:r w:rsidR="009E3D59" w:rsidRPr="001F14B6">
        <w:rPr>
          <w:rFonts w:eastAsia="Calibri"/>
        </w:rPr>
        <w:t>n.d.).</w:t>
      </w:r>
    </w:p>
    <w:p w14:paraId="317E3024" w14:textId="31ED2B41" w:rsidR="00DA59F2" w:rsidRPr="00DA59F2" w:rsidRDefault="00F82487" w:rsidP="00DA59F2">
      <w:pPr>
        <w:spacing w:after="200" w:line="276" w:lineRule="auto"/>
        <w:rPr>
          <w:rFonts w:cs="Times New Roman"/>
          <w:szCs w:val="22"/>
        </w:rPr>
      </w:pPr>
      <w:r>
        <w:rPr>
          <w:rFonts w:cs="Times New Roman"/>
          <w:szCs w:val="22"/>
        </w:rPr>
        <w:t>B. Mission</w:t>
      </w:r>
    </w:p>
    <w:p w14:paraId="5109B4FC" w14:textId="77777777" w:rsidR="00DA59F2" w:rsidRPr="00DA59F2" w:rsidRDefault="00DA59F2" w:rsidP="00DA59F2">
      <w:pPr>
        <w:spacing w:after="200" w:line="276" w:lineRule="auto"/>
        <w:rPr>
          <w:rFonts w:cs="Times New Roman"/>
          <w:szCs w:val="22"/>
        </w:rPr>
      </w:pPr>
      <w:r w:rsidRPr="00DA59F2">
        <w:rPr>
          <w:rFonts w:cs="Times New Roman"/>
          <w:szCs w:val="22"/>
        </w:rPr>
        <w:t xml:space="preserve">Tenneco Automotive’s mission is to </w:t>
      </w:r>
      <w:r w:rsidRPr="00DA59F2">
        <w:rPr>
          <w:rFonts w:cs="Times New Roman"/>
          <w:color w:val="FF0000"/>
          <w:szCs w:val="22"/>
        </w:rPr>
        <w:t xml:space="preserve">delight our customers </w:t>
      </w:r>
      <w:r w:rsidRPr="00DA59F2">
        <w:rPr>
          <w:rFonts w:cs="Times New Roman"/>
          <w:szCs w:val="22"/>
        </w:rPr>
        <w:t xml:space="preserve">as the </w:t>
      </w:r>
      <w:r w:rsidRPr="00DA59F2">
        <w:rPr>
          <w:rFonts w:cs="Times New Roman"/>
          <w:color w:val="FF0000"/>
          <w:szCs w:val="22"/>
        </w:rPr>
        <w:t xml:space="preserve">number-one technology-driven, global manufacturer and marketer </w:t>
      </w:r>
      <w:r w:rsidRPr="00DA59F2">
        <w:rPr>
          <w:rFonts w:cs="Times New Roman"/>
          <w:szCs w:val="22"/>
        </w:rPr>
        <w:t xml:space="preserve">of value-differentiated ride control, emission control and elastomer products and systems.  We will strengthen our leading position through a </w:t>
      </w:r>
      <w:r w:rsidRPr="00DA59F2">
        <w:rPr>
          <w:rFonts w:cs="Times New Roman"/>
          <w:color w:val="FF0000"/>
          <w:szCs w:val="22"/>
        </w:rPr>
        <w:t xml:space="preserve">shared-value culture </w:t>
      </w:r>
      <w:r w:rsidRPr="00DA59F2">
        <w:rPr>
          <w:rFonts w:cs="Times New Roman"/>
          <w:szCs w:val="22"/>
        </w:rPr>
        <w:t xml:space="preserve">of </w:t>
      </w:r>
      <w:r w:rsidRPr="00DA59F2">
        <w:rPr>
          <w:rFonts w:cs="Times New Roman"/>
          <w:color w:val="FF0000"/>
          <w:szCs w:val="22"/>
        </w:rPr>
        <w:t>employee involvement</w:t>
      </w:r>
      <w:r w:rsidRPr="00DA59F2">
        <w:rPr>
          <w:rFonts w:cs="Times New Roman"/>
          <w:szCs w:val="22"/>
        </w:rPr>
        <w:t xml:space="preserve">, where an intense focus on </w:t>
      </w:r>
      <w:r w:rsidRPr="00DA59F2">
        <w:rPr>
          <w:rFonts w:cs="Times New Roman"/>
          <w:color w:val="FF0000"/>
          <w:szCs w:val="22"/>
        </w:rPr>
        <w:t xml:space="preserve">continued improvement </w:t>
      </w:r>
      <w:r w:rsidRPr="00DA59F2">
        <w:rPr>
          <w:rFonts w:cs="Times New Roman"/>
          <w:szCs w:val="22"/>
        </w:rPr>
        <w:t xml:space="preserve">delivers </w:t>
      </w:r>
      <w:r w:rsidRPr="00DA59F2">
        <w:rPr>
          <w:rFonts w:cs="Times New Roman"/>
          <w:color w:val="FF0000"/>
          <w:szCs w:val="22"/>
        </w:rPr>
        <w:t xml:space="preserve">shareholder value </w:t>
      </w:r>
      <w:r w:rsidRPr="00DA59F2">
        <w:rPr>
          <w:rFonts w:cs="Times New Roman"/>
          <w:szCs w:val="22"/>
        </w:rPr>
        <w:t>in everything we do</w:t>
      </w:r>
      <w:r w:rsidR="00E7097C">
        <w:rPr>
          <w:rFonts w:cs="Times New Roman"/>
          <w:szCs w:val="22"/>
        </w:rPr>
        <w:t xml:space="preserve"> (</w:t>
      </w:r>
      <w:r w:rsidR="00E7097C">
        <w:t xml:space="preserve">Tenneco, </w:t>
      </w:r>
      <w:r w:rsidR="00E7097C" w:rsidRPr="001F14B6">
        <w:t>n.d.).</w:t>
      </w:r>
    </w:p>
    <w:p w14:paraId="7C711490" w14:textId="30E28348" w:rsidR="00DA59F2" w:rsidRPr="00DA59F2" w:rsidRDefault="00ED61A0" w:rsidP="00DA59F2">
      <w:pPr>
        <w:spacing w:after="200" w:line="276" w:lineRule="auto"/>
        <w:rPr>
          <w:rFonts w:cs="Times New Roman"/>
          <w:bCs/>
          <w:szCs w:val="22"/>
        </w:rPr>
      </w:pPr>
      <w:r>
        <w:rPr>
          <w:rFonts w:cs="Times New Roman"/>
          <w:bCs/>
          <w:szCs w:val="22"/>
        </w:rPr>
        <w:t>C. Values</w:t>
      </w:r>
    </w:p>
    <w:p w14:paraId="192EE388" w14:textId="77777777" w:rsidR="00DA59F2" w:rsidRPr="00DA59F2" w:rsidRDefault="00DA59F2" w:rsidP="00DA59F2">
      <w:pPr>
        <w:spacing w:after="200" w:line="276" w:lineRule="auto"/>
        <w:rPr>
          <w:rFonts w:cs="Times New Roman"/>
          <w:szCs w:val="22"/>
        </w:rPr>
      </w:pPr>
      <w:r w:rsidRPr="00DA59F2">
        <w:rPr>
          <w:rFonts w:cs="Times New Roman"/>
          <w:bCs/>
          <w:szCs w:val="22"/>
        </w:rPr>
        <w:t>Our Values...</w:t>
      </w:r>
      <w:r w:rsidRPr="00DA59F2">
        <w:rPr>
          <w:rFonts w:cs="Times New Roman"/>
          <w:szCs w:val="22"/>
        </w:rPr>
        <w:br/>
      </w:r>
      <w:r w:rsidRPr="00DA59F2">
        <w:rPr>
          <w:rFonts w:cs="Times New Roman"/>
          <w:bCs/>
          <w:color w:val="FF0000"/>
          <w:szCs w:val="22"/>
        </w:rPr>
        <w:t>Accountability</w:t>
      </w:r>
      <w:r w:rsidRPr="00DA59F2">
        <w:rPr>
          <w:rFonts w:cs="Times New Roman"/>
          <w:szCs w:val="22"/>
        </w:rPr>
        <w:t xml:space="preserve"> - </w:t>
      </w:r>
      <w:r w:rsidRPr="00DA59F2">
        <w:rPr>
          <w:rFonts w:cs="Times New Roman"/>
          <w:color w:val="FF0000"/>
          <w:szCs w:val="22"/>
        </w:rPr>
        <w:t>Accepting responsibility</w:t>
      </w:r>
      <w:r w:rsidRPr="00DA59F2">
        <w:rPr>
          <w:rFonts w:cs="Times New Roman"/>
          <w:szCs w:val="22"/>
        </w:rPr>
        <w:t>.</w:t>
      </w:r>
    </w:p>
    <w:p w14:paraId="36DB9EC4"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Health &amp; Safety</w:t>
      </w:r>
      <w:r w:rsidRPr="00DA59F2">
        <w:rPr>
          <w:rFonts w:cs="Times New Roman"/>
          <w:color w:val="FF0000"/>
          <w:szCs w:val="22"/>
        </w:rPr>
        <w:t> </w:t>
      </w:r>
      <w:r w:rsidRPr="00DA59F2">
        <w:rPr>
          <w:rFonts w:cs="Times New Roman"/>
          <w:szCs w:val="22"/>
        </w:rPr>
        <w:t xml:space="preserve">- Committed to a </w:t>
      </w:r>
      <w:r w:rsidRPr="00DA59F2">
        <w:rPr>
          <w:rFonts w:cs="Times New Roman"/>
          <w:color w:val="FF0000"/>
          <w:szCs w:val="22"/>
        </w:rPr>
        <w:t xml:space="preserve">healthy and safe work environment </w:t>
      </w:r>
      <w:r w:rsidRPr="00DA59F2">
        <w:rPr>
          <w:rFonts w:cs="Times New Roman"/>
          <w:szCs w:val="22"/>
        </w:rPr>
        <w:t>for all employees.</w:t>
      </w:r>
    </w:p>
    <w:p w14:paraId="22668E2F" w14:textId="77777777" w:rsidR="00DA59F2" w:rsidRPr="00DA59F2" w:rsidRDefault="00DA59F2" w:rsidP="00DA59F2">
      <w:pPr>
        <w:spacing w:after="200" w:line="276" w:lineRule="auto"/>
        <w:rPr>
          <w:rFonts w:cs="Times New Roman"/>
          <w:color w:val="FF0000"/>
          <w:szCs w:val="22"/>
        </w:rPr>
      </w:pPr>
      <w:r w:rsidRPr="00DA59F2">
        <w:rPr>
          <w:rFonts w:cs="Times New Roman"/>
          <w:bCs/>
          <w:color w:val="FF0000"/>
          <w:szCs w:val="22"/>
        </w:rPr>
        <w:t>Innovation</w:t>
      </w:r>
      <w:r w:rsidRPr="00DA59F2">
        <w:rPr>
          <w:rFonts w:cs="Times New Roman"/>
          <w:szCs w:val="22"/>
        </w:rPr>
        <w:t xml:space="preserve"> - Discovering </w:t>
      </w:r>
      <w:r w:rsidRPr="00DA59F2">
        <w:rPr>
          <w:rFonts w:cs="Times New Roman"/>
          <w:color w:val="FF0000"/>
          <w:szCs w:val="22"/>
        </w:rPr>
        <w:t xml:space="preserve">new solutions </w:t>
      </w:r>
      <w:r w:rsidRPr="00DA59F2">
        <w:rPr>
          <w:rFonts w:cs="Times New Roman"/>
          <w:szCs w:val="22"/>
        </w:rPr>
        <w:t xml:space="preserve">using </w:t>
      </w:r>
      <w:r w:rsidRPr="00DA59F2">
        <w:rPr>
          <w:rFonts w:cs="Times New Roman"/>
          <w:color w:val="FF0000"/>
          <w:szCs w:val="22"/>
        </w:rPr>
        <w:t>engineering expertise and advanced technologies.</w:t>
      </w:r>
    </w:p>
    <w:p w14:paraId="536977C4"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Integrity</w:t>
      </w:r>
      <w:r w:rsidRPr="00DA59F2">
        <w:rPr>
          <w:rFonts w:cs="Times New Roman"/>
          <w:szCs w:val="22"/>
        </w:rPr>
        <w:t xml:space="preserve"> - Being </w:t>
      </w:r>
      <w:r w:rsidRPr="00DA59F2">
        <w:rPr>
          <w:rFonts w:cs="Times New Roman"/>
          <w:color w:val="FF0000"/>
          <w:szCs w:val="22"/>
        </w:rPr>
        <w:t>honest</w:t>
      </w:r>
      <w:r w:rsidRPr="00DA59F2">
        <w:rPr>
          <w:rFonts w:cs="Times New Roman"/>
          <w:szCs w:val="22"/>
        </w:rPr>
        <w:t xml:space="preserve">, </w:t>
      </w:r>
      <w:r w:rsidRPr="00DA59F2">
        <w:rPr>
          <w:rFonts w:cs="Times New Roman"/>
          <w:color w:val="FF0000"/>
          <w:szCs w:val="22"/>
        </w:rPr>
        <w:t xml:space="preserve">fair </w:t>
      </w:r>
      <w:r w:rsidRPr="00DA59F2">
        <w:rPr>
          <w:rFonts w:cs="Times New Roman"/>
          <w:szCs w:val="22"/>
        </w:rPr>
        <w:t>and never compromising our</w:t>
      </w:r>
      <w:r w:rsidRPr="00DA59F2">
        <w:rPr>
          <w:rFonts w:cs="Times New Roman"/>
          <w:color w:val="FF0000"/>
          <w:szCs w:val="22"/>
        </w:rPr>
        <w:t xml:space="preserve"> ethics</w:t>
      </w:r>
      <w:r w:rsidRPr="00DA59F2">
        <w:rPr>
          <w:rFonts w:cs="Times New Roman"/>
          <w:szCs w:val="22"/>
        </w:rPr>
        <w:t>.</w:t>
      </w:r>
    </w:p>
    <w:p w14:paraId="10247A1D"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Passion and a Sense of Urgency</w:t>
      </w:r>
      <w:r w:rsidRPr="00DA59F2">
        <w:rPr>
          <w:rFonts w:cs="Times New Roman"/>
          <w:color w:val="FF0000"/>
          <w:szCs w:val="22"/>
        </w:rPr>
        <w:t> </w:t>
      </w:r>
      <w:r w:rsidRPr="00DA59F2">
        <w:rPr>
          <w:rFonts w:cs="Times New Roman"/>
          <w:szCs w:val="22"/>
        </w:rPr>
        <w:t xml:space="preserve">- A consuming </w:t>
      </w:r>
      <w:r w:rsidRPr="00DA59F2">
        <w:rPr>
          <w:rFonts w:cs="Times New Roman"/>
          <w:color w:val="FF0000"/>
          <w:szCs w:val="22"/>
        </w:rPr>
        <w:t>desire to win now</w:t>
      </w:r>
      <w:r w:rsidRPr="00DA59F2">
        <w:rPr>
          <w:rFonts w:cs="Times New Roman"/>
          <w:szCs w:val="22"/>
        </w:rPr>
        <w:t>.</w:t>
      </w:r>
    </w:p>
    <w:p w14:paraId="626D7131"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Perseverance</w:t>
      </w:r>
      <w:r w:rsidRPr="00DA59F2">
        <w:rPr>
          <w:rFonts w:cs="Times New Roman"/>
          <w:szCs w:val="22"/>
        </w:rPr>
        <w:t xml:space="preserve"> - </w:t>
      </w:r>
      <w:r w:rsidRPr="00DA59F2">
        <w:rPr>
          <w:rFonts w:cs="Times New Roman"/>
          <w:color w:val="FF0000"/>
          <w:szCs w:val="22"/>
        </w:rPr>
        <w:t>Resolute and unyielding</w:t>
      </w:r>
      <w:r w:rsidRPr="00DA59F2">
        <w:rPr>
          <w:rFonts w:cs="Times New Roman"/>
          <w:szCs w:val="22"/>
        </w:rPr>
        <w:t xml:space="preserve">; the </w:t>
      </w:r>
      <w:r w:rsidRPr="00DA59F2">
        <w:rPr>
          <w:rFonts w:cs="Times New Roman"/>
          <w:color w:val="FF0000"/>
          <w:szCs w:val="22"/>
        </w:rPr>
        <w:t>unrelenting pursuit of a goal</w:t>
      </w:r>
      <w:r w:rsidRPr="00DA59F2">
        <w:rPr>
          <w:rFonts w:cs="Times New Roman"/>
          <w:szCs w:val="22"/>
        </w:rPr>
        <w:t>.</w:t>
      </w:r>
    </w:p>
    <w:p w14:paraId="1B9C49A8"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Results Oriented </w:t>
      </w:r>
      <w:r w:rsidRPr="00DA59F2">
        <w:rPr>
          <w:rFonts w:cs="Times New Roman"/>
          <w:bCs/>
          <w:szCs w:val="22"/>
        </w:rPr>
        <w:t>-</w:t>
      </w:r>
      <w:r w:rsidRPr="00DA59F2">
        <w:rPr>
          <w:rFonts w:cs="Times New Roman"/>
          <w:szCs w:val="22"/>
        </w:rPr>
        <w:t> </w:t>
      </w:r>
      <w:r w:rsidRPr="00DA59F2">
        <w:rPr>
          <w:rFonts w:cs="Times New Roman"/>
          <w:color w:val="FF0000"/>
          <w:szCs w:val="22"/>
        </w:rPr>
        <w:t>Taking authority</w:t>
      </w:r>
      <w:r w:rsidRPr="00DA59F2">
        <w:rPr>
          <w:rFonts w:cs="Times New Roman"/>
          <w:szCs w:val="22"/>
        </w:rPr>
        <w:t xml:space="preserve">; driving to </w:t>
      </w:r>
      <w:r w:rsidRPr="00DA59F2">
        <w:rPr>
          <w:rFonts w:cs="Times New Roman"/>
          <w:color w:val="FF0000"/>
          <w:szCs w:val="22"/>
        </w:rPr>
        <w:t>achieve and meet commitments</w:t>
      </w:r>
      <w:r w:rsidRPr="00DA59F2">
        <w:rPr>
          <w:rFonts w:cs="Times New Roman"/>
          <w:szCs w:val="22"/>
        </w:rPr>
        <w:t>.</w:t>
      </w:r>
    </w:p>
    <w:p w14:paraId="55C2783D"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Teamwork</w:t>
      </w:r>
      <w:r w:rsidRPr="00DA59F2">
        <w:rPr>
          <w:rFonts w:cs="Times New Roman"/>
          <w:szCs w:val="22"/>
        </w:rPr>
        <w:t xml:space="preserve"> - Seamless </w:t>
      </w:r>
      <w:r w:rsidRPr="00DA59F2">
        <w:rPr>
          <w:rFonts w:cs="Times New Roman"/>
          <w:color w:val="FF0000"/>
          <w:szCs w:val="22"/>
        </w:rPr>
        <w:t>collaboration</w:t>
      </w:r>
      <w:r w:rsidRPr="00DA59F2">
        <w:rPr>
          <w:rFonts w:cs="Times New Roman"/>
          <w:szCs w:val="22"/>
        </w:rPr>
        <w:t>.</w:t>
      </w:r>
    </w:p>
    <w:p w14:paraId="208B9D92"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Transparency</w:t>
      </w:r>
      <w:r w:rsidRPr="00DA59F2">
        <w:rPr>
          <w:rFonts w:cs="Times New Roman"/>
          <w:szCs w:val="22"/>
        </w:rPr>
        <w:t xml:space="preserve"> - </w:t>
      </w:r>
      <w:r w:rsidRPr="00DA59F2">
        <w:rPr>
          <w:rFonts w:cs="Times New Roman"/>
          <w:color w:val="FF0000"/>
          <w:szCs w:val="22"/>
        </w:rPr>
        <w:t>Raising issues</w:t>
      </w:r>
      <w:r w:rsidRPr="00DA59F2">
        <w:rPr>
          <w:rFonts w:cs="Times New Roman"/>
          <w:szCs w:val="22"/>
        </w:rPr>
        <w:t xml:space="preserve">; </w:t>
      </w:r>
      <w:r w:rsidRPr="00DA59F2">
        <w:rPr>
          <w:rFonts w:cs="Times New Roman"/>
          <w:color w:val="FF0000"/>
          <w:szCs w:val="22"/>
        </w:rPr>
        <w:t xml:space="preserve">being forthcoming </w:t>
      </w:r>
      <w:r w:rsidRPr="00DA59F2">
        <w:rPr>
          <w:rFonts w:cs="Times New Roman"/>
          <w:szCs w:val="22"/>
        </w:rPr>
        <w:t xml:space="preserve">and </w:t>
      </w:r>
      <w:r w:rsidRPr="00DA59F2">
        <w:rPr>
          <w:rFonts w:cs="Times New Roman"/>
          <w:color w:val="FF0000"/>
          <w:szCs w:val="22"/>
        </w:rPr>
        <w:t>open</w:t>
      </w:r>
      <w:r w:rsidRPr="00DA59F2">
        <w:rPr>
          <w:rFonts w:cs="Times New Roman"/>
          <w:szCs w:val="22"/>
        </w:rPr>
        <w:t>.</w:t>
      </w:r>
    </w:p>
    <w:p w14:paraId="2728A29D"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Trust</w:t>
      </w:r>
      <w:r w:rsidRPr="00DA59F2">
        <w:rPr>
          <w:rFonts w:cs="Times New Roman"/>
          <w:color w:val="FF0000"/>
          <w:szCs w:val="22"/>
        </w:rPr>
        <w:t> </w:t>
      </w:r>
      <w:r w:rsidRPr="00DA59F2">
        <w:rPr>
          <w:rFonts w:cs="Times New Roman"/>
          <w:szCs w:val="22"/>
        </w:rPr>
        <w:t xml:space="preserve">- </w:t>
      </w:r>
      <w:r w:rsidRPr="00DA59F2">
        <w:rPr>
          <w:rFonts w:cs="Times New Roman"/>
          <w:color w:val="FF0000"/>
          <w:szCs w:val="22"/>
        </w:rPr>
        <w:t>Relying on and having faith in one another</w:t>
      </w:r>
      <w:r w:rsidR="00E7097C">
        <w:rPr>
          <w:rFonts w:cs="Times New Roman"/>
          <w:color w:val="FF0000"/>
          <w:szCs w:val="22"/>
        </w:rPr>
        <w:t xml:space="preserve"> </w:t>
      </w:r>
      <w:r w:rsidR="00E7097C" w:rsidRPr="00E7097C">
        <w:rPr>
          <w:rFonts w:cs="Times New Roman"/>
          <w:bCs/>
          <w:szCs w:val="22"/>
        </w:rPr>
        <w:t>(</w:t>
      </w:r>
      <w:r w:rsidR="00E7097C" w:rsidRPr="00E7097C">
        <w:rPr>
          <w:rFonts w:cs="Times New Roman"/>
          <w:szCs w:val="22"/>
        </w:rPr>
        <w:t>Vision and Values, n.d.).</w:t>
      </w:r>
      <w:r w:rsidRPr="00DA59F2">
        <w:rPr>
          <w:rFonts w:cs="Times New Roman"/>
          <w:szCs w:val="22"/>
        </w:rPr>
        <w:br/>
      </w:r>
    </w:p>
    <w:p w14:paraId="5CF319D4" w14:textId="77777777" w:rsidR="00DA59F2" w:rsidRPr="00DA59F2" w:rsidRDefault="00DA59F2" w:rsidP="00DA59F2">
      <w:pPr>
        <w:spacing w:after="200" w:line="276" w:lineRule="auto"/>
        <w:rPr>
          <w:rFonts w:cs="Times New Roman"/>
          <w:szCs w:val="22"/>
        </w:rPr>
      </w:pPr>
    </w:p>
    <w:p w14:paraId="604FB45E" w14:textId="77777777" w:rsidR="00C822C6" w:rsidRDefault="00C822C6">
      <w:pPr>
        <w:rPr>
          <w:b/>
          <w:bCs/>
          <w:shd w:val="clear" w:color="auto" w:fill="FFFFFF"/>
        </w:rPr>
      </w:pPr>
      <w:r>
        <w:rPr>
          <w:b/>
          <w:bCs/>
          <w:shd w:val="clear" w:color="auto" w:fill="FFFFFF"/>
        </w:rPr>
        <w:br w:type="page"/>
      </w:r>
    </w:p>
    <w:p w14:paraId="3918BCF8" w14:textId="4F393269"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Terex</w:t>
      </w:r>
    </w:p>
    <w:p w14:paraId="0516388F" w14:textId="059CE21A" w:rsidR="00DA59F2" w:rsidRPr="00DA59F2" w:rsidRDefault="00F82487" w:rsidP="00DA59F2">
      <w:pPr>
        <w:spacing w:after="200" w:line="276" w:lineRule="auto"/>
        <w:rPr>
          <w:rFonts w:eastAsia="Calibri" w:cs="Times New Roman"/>
          <w:bCs/>
          <w:szCs w:val="22"/>
          <w:shd w:val="clear" w:color="auto" w:fill="FFFFFF"/>
        </w:rPr>
      </w:pPr>
      <w:r>
        <w:rPr>
          <w:rFonts w:eastAsia="Calibri" w:cs="Times New Roman"/>
          <w:bCs/>
          <w:szCs w:val="22"/>
          <w:shd w:val="clear" w:color="auto" w:fill="FFFFFF"/>
        </w:rPr>
        <w:t>A. Vision</w:t>
      </w:r>
    </w:p>
    <w:p w14:paraId="40847DD9"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bCs/>
          <w:szCs w:val="22"/>
          <w:shd w:val="clear" w:color="auto" w:fill="FFFFFF"/>
        </w:rPr>
        <w:t>Our Vision</w:t>
      </w:r>
    </w:p>
    <w:p w14:paraId="35DCB4A4"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bCs/>
          <w:szCs w:val="22"/>
          <w:shd w:val="clear" w:color="auto" w:fill="FFFFFF"/>
        </w:rPr>
        <w:t xml:space="preserve">•  </w:t>
      </w:r>
      <w:r w:rsidRPr="00DA59F2">
        <w:rPr>
          <w:rFonts w:eastAsia="Calibri" w:cs="Times New Roman"/>
          <w:bCs/>
          <w:color w:val="FF0000"/>
          <w:szCs w:val="22"/>
          <w:shd w:val="clear" w:color="auto" w:fill="FFFFFF"/>
        </w:rPr>
        <w:t>Customer</w:t>
      </w:r>
      <w:r w:rsidRPr="00DA59F2">
        <w:rPr>
          <w:rFonts w:eastAsia="Calibri" w:cs="Times New Roman"/>
          <w:szCs w:val="22"/>
          <w:shd w:val="clear" w:color="auto" w:fill="FFFFFF"/>
        </w:rPr>
        <w:t xml:space="preserve"> - to be the </w:t>
      </w:r>
      <w:r w:rsidRPr="00DA59F2">
        <w:rPr>
          <w:rFonts w:eastAsia="Calibri" w:cs="Times New Roman"/>
          <w:color w:val="FF0000"/>
          <w:szCs w:val="22"/>
          <w:shd w:val="clear" w:color="auto" w:fill="FFFFFF"/>
        </w:rPr>
        <w:t xml:space="preserve">most customer responsive company </w:t>
      </w:r>
      <w:r w:rsidRPr="00DA59F2">
        <w:rPr>
          <w:rFonts w:eastAsia="Calibri" w:cs="Times New Roman"/>
          <w:szCs w:val="22"/>
          <w:shd w:val="clear" w:color="auto" w:fill="FFFFFF"/>
        </w:rPr>
        <w:t>in the industry as determined by our customers</w:t>
      </w:r>
      <w:r w:rsidRPr="00DA59F2">
        <w:rPr>
          <w:rFonts w:eastAsia="Calibri" w:cs="Times New Roman"/>
          <w:szCs w:val="22"/>
          <w:shd w:val="clear" w:color="auto" w:fill="FFFFFF"/>
        </w:rPr>
        <w:br/>
      </w:r>
      <w:r w:rsidRPr="00DA59F2">
        <w:rPr>
          <w:rFonts w:eastAsia="Calibri" w:cs="Times New Roman"/>
          <w:bCs/>
          <w:szCs w:val="22"/>
          <w:shd w:val="clear" w:color="auto" w:fill="FFFFFF"/>
        </w:rPr>
        <w:t xml:space="preserve">•  </w:t>
      </w:r>
      <w:r w:rsidRPr="00DA59F2">
        <w:rPr>
          <w:rFonts w:eastAsia="Calibri" w:cs="Times New Roman"/>
          <w:bCs/>
          <w:color w:val="FF0000"/>
          <w:szCs w:val="22"/>
          <w:shd w:val="clear" w:color="auto" w:fill="FFFFFF"/>
        </w:rPr>
        <w:t>Financial</w:t>
      </w:r>
      <w:r w:rsidRPr="00DA59F2">
        <w:rPr>
          <w:rFonts w:eastAsia="Calibri" w:cs="Times New Roman"/>
          <w:color w:val="FF0000"/>
          <w:szCs w:val="22"/>
          <w:shd w:val="clear" w:color="auto" w:fill="FFFFFF"/>
        </w:rPr>
        <w:t> </w:t>
      </w:r>
      <w:r w:rsidRPr="00DA59F2">
        <w:rPr>
          <w:rFonts w:eastAsia="Calibri" w:cs="Times New Roman"/>
          <w:szCs w:val="22"/>
          <w:shd w:val="clear" w:color="auto" w:fill="FFFFFF"/>
        </w:rPr>
        <w:t xml:space="preserve">- to be the </w:t>
      </w:r>
      <w:r w:rsidRPr="00DA59F2">
        <w:rPr>
          <w:rFonts w:eastAsia="Calibri" w:cs="Times New Roman"/>
          <w:color w:val="FF0000"/>
          <w:szCs w:val="22"/>
          <w:shd w:val="clear" w:color="auto" w:fill="FFFFFF"/>
        </w:rPr>
        <w:t xml:space="preserve">most profitable company </w:t>
      </w:r>
      <w:r w:rsidRPr="00DA59F2">
        <w:rPr>
          <w:rFonts w:eastAsia="Calibri" w:cs="Times New Roman"/>
          <w:szCs w:val="22"/>
          <w:shd w:val="clear" w:color="auto" w:fill="FFFFFF"/>
        </w:rPr>
        <w:t>in the industry as measured by ROIC</w:t>
      </w:r>
      <w:r w:rsidRPr="00DA59F2">
        <w:rPr>
          <w:rFonts w:eastAsia="Calibri" w:cs="Times New Roman"/>
          <w:szCs w:val="22"/>
          <w:shd w:val="clear" w:color="auto" w:fill="FFFFFF"/>
        </w:rPr>
        <w:br/>
      </w:r>
      <w:r w:rsidRPr="00DA59F2">
        <w:rPr>
          <w:rFonts w:eastAsia="Calibri" w:cs="Times New Roman"/>
          <w:bCs/>
          <w:szCs w:val="22"/>
          <w:shd w:val="clear" w:color="auto" w:fill="FFFFFF"/>
        </w:rPr>
        <w:t>• </w:t>
      </w:r>
      <w:r w:rsidRPr="00DA59F2">
        <w:rPr>
          <w:rFonts w:eastAsia="Calibri" w:cs="Times New Roman"/>
          <w:bCs/>
          <w:color w:val="FF0000"/>
          <w:szCs w:val="22"/>
          <w:shd w:val="clear" w:color="auto" w:fill="FFFFFF"/>
        </w:rPr>
        <w:t>Team Member</w:t>
      </w:r>
      <w:r w:rsidRPr="00DA59F2">
        <w:rPr>
          <w:rFonts w:eastAsia="Calibri" w:cs="Times New Roman"/>
          <w:color w:val="FF0000"/>
          <w:szCs w:val="22"/>
          <w:shd w:val="clear" w:color="auto" w:fill="FFFFFF"/>
        </w:rPr>
        <w:t> </w:t>
      </w:r>
      <w:r w:rsidRPr="00DA59F2">
        <w:rPr>
          <w:rFonts w:eastAsia="Calibri" w:cs="Times New Roman"/>
          <w:szCs w:val="22"/>
          <w:shd w:val="clear" w:color="auto" w:fill="FFFFFF"/>
        </w:rPr>
        <w:t xml:space="preserve">- to be the </w:t>
      </w:r>
      <w:r w:rsidRPr="00DA59F2">
        <w:rPr>
          <w:rFonts w:eastAsia="Calibri" w:cs="Times New Roman"/>
          <w:color w:val="FF0000"/>
          <w:szCs w:val="22"/>
          <w:shd w:val="clear" w:color="auto" w:fill="FFFFFF"/>
        </w:rPr>
        <w:t xml:space="preserve">best place to work </w:t>
      </w:r>
      <w:r w:rsidRPr="00DA59F2">
        <w:rPr>
          <w:rFonts w:eastAsia="Calibri" w:cs="Times New Roman"/>
          <w:szCs w:val="22"/>
          <w:shd w:val="clear" w:color="auto" w:fill="FFFFFF"/>
        </w:rPr>
        <w:t>in the industry as determined by our team members</w:t>
      </w:r>
    </w:p>
    <w:p w14:paraId="6F0AC401" w14:textId="2D1798CC" w:rsidR="00DA59F2" w:rsidRPr="00DA59F2" w:rsidRDefault="00F82487" w:rsidP="00DA59F2">
      <w:pPr>
        <w:spacing w:after="200" w:line="276" w:lineRule="auto"/>
        <w:rPr>
          <w:rFonts w:eastAsia="Calibri" w:cs="Times New Roman"/>
          <w:szCs w:val="22"/>
          <w:shd w:val="clear" w:color="auto" w:fill="FFFFFF"/>
        </w:rPr>
      </w:pPr>
      <w:r>
        <w:rPr>
          <w:rFonts w:eastAsia="Calibri" w:cs="Times New Roman"/>
          <w:szCs w:val="22"/>
          <w:shd w:val="clear" w:color="auto" w:fill="FFFFFF"/>
        </w:rPr>
        <w:t>B. Mission</w:t>
      </w:r>
    </w:p>
    <w:p w14:paraId="0B0E3EB2"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bCs/>
          <w:szCs w:val="22"/>
          <w:shd w:val="clear" w:color="auto" w:fill="FFFFFF"/>
        </w:rPr>
        <w:t>Our Mission</w:t>
      </w:r>
    </w:p>
    <w:p w14:paraId="3C87EE88" w14:textId="77777777" w:rsidR="00DA59F2" w:rsidRPr="00DA59F2" w:rsidRDefault="00DA59F2" w:rsidP="00DA59F2">
      <w:pPr>
        <w:spacing w:after="200" w:line="276" w:lineRule="auto"/>
        <w:rPr>
          <w:rFonts w:eastAsia="Calibri" w:cs="Times New Roman"/>
          <w:color w:val="FF0000"/>
          <w:szCs w:val="22"/>
          <w:shd w:val="clear" w:color="auto" w:fill="FFFFFF"/>
        </w:rPr>
      </w:pPr>
      <w:r w:rsidRPr="00DA59F2">
        <w:rPr>
          <w:rFonts w:eastAsia="Calibri" w:cs="Times New Roman"/>
          <w:szCs w:val="22"/>
          <w:shd w:val="clear" w:color="auto" w:fill="FFFFFF"/>
        </w:rPr>
        <w:t xml:space="preserve">To </w:t>
      </w:r>
      <w:r w:rsidRPr="00DA59F2">
        <w:rPr>
          <w:rFonts w:eastAsia="Calibri" w:cs="Times New Roman"/>
          <w:color w:val="FF0000"/>
          <w:szCs w:val="22"/>
          <w:shd w:val="clear" w:color="auto" w:fill="FFFFFF"/>
        </w:rPr>
        <w:t xml:space="preserve">provide solutions to our Machinery and Industrial Product customers </w:t>
      </w:r>
      <w:r w:rsidRPr="00DA59F2">
        <w:rPr>
          <w:rFonts w:eastAsia="Calibri" w:cs="Times New Roman"/>
          <w:szCs w:val="22"/>
          <w:shd w:val="clear" w:color="auto" w:fill="FFFFFF"/>
        </w:rPr>
        <w:t xml:space="preserve">that yield </w:t>
      </w:r>
      <w:r w:rsidRPr="00DA59F2">
        <w:rPr>
          <w:rFonts w:eastAsia="Calibri" w:cs="Times New Roman"/>
          <w:color w:val="FF0000"/>
          <w:szCs w:val="22"/>
          <w:shd w:val="clear" w:color="auto" w:fill="FFFFFF"/>
        </w:rPr>
        <w:t xml:space="preserve">superior productivity </w:t>
      </w:r>
      <w:r w:rsidRPr="00DA59F2">
        <w:rPr>
          <w:rFonts w:eastAsia="Calibri" w:cs="Times New Roman"/>
          <w:szCs w:val="22"/>
          <w:shd w:val="clear" w:color="auto" w:fill="FFFFFF"/>
        </w:rPr>
        <w:t xml:space="preserve">and </w:t>
      </w:r>
      <w:r w:rsidR="00E7097C">
        <w:rPr>
          <w:rFonts w:eastAsia="Calibri" w:cs="Times New Roman"/>
          <w:color w:val="FF0000"/>
          <w:szCs w:val="22"/>
          <w:shd w:val="clear" w:color="auto" w:fill="FFFFFF"/>
        </w:rPr>
        <w:t>return on investment (</w:t>
      </w:r>
      <w:r w:rsidR="00E7097C" w:rsidRPr="001F14B6">
        <w:rPr>
          <w:rFonts w:eastAsia="Calibri"/>
        </w:rPr>
        <w:t>Purpose, Mission</w:t>
      </w:r>
      <w:r w:rsidR="00E7097C">
        <w:rPr>
          <w:rFonts w:eastAsia="Calibri"/>
        </w:rPr>
        <w:t xml:space="preserve"> &amp; Values, </w:t>
      </w:r>
      <w:r w:rsidR="00E7097C" w:rsidRPr="001F14B6">
        <w:rPr>
          <w:rFonts w:eastAsia="Calibri"/>
        </w:rPr>
        <w:t>n.d.).</w:t>
      </w:r>
    </w:p>
    <w:p w14:paraId="45D6B644" w14:textId="4B8B9CD7"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591B26E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Values - The Terex Way</w:t>
      </w:r>
    </w:p>
    <w:p w14:paraId="01AFF104"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Integrity</w:t>
      </w:r>
      <w:r w:rsidRPr="00DA59F2">
        <w:rPr>
          <w:rFonts w:cs="Times New Roman"/>
          <w:bCs/>
          <w:szCs w:val="22"/>
        </w:rPr>
        <w:t>:</w:t>
      </w:r>
      <w:r w:rsidRPr="00DA59F2">
        <w:rPr>
          <w:rFonts w:cs="Times New Roman"/>
          <w:szCs w:val="22"/>
        </w:rPr>
        <w:t xml:space="preserve"> We never sacrifice integrity for profit. We are </w:t>
      </w:r>
      <w:r w:rsidRPr="00DA59F2">
        <w:rPr>
          <w:rFonts w:cs="Times New Roman"/>
          <w:color w:val="FF0000"/>
          <w:szCs w:val="22"/>
        </w:rPr>
        <w:t xml:space="preserve">transparent </w:t>
      </w:r>
      <w:r w:rsidRPr="00DA59F2">
        <w:rPr>
          <w:rFonts w:cs="Times New Roman"/>
          <w:szCs w:val="22"/>
        </w:rPr>
        <w:t xml:space="preserve">in all our business dealings. We are </w:t>
      </w:r>
      <w:r w:rsidRPr="00DA59F2">
        <w:rPr>
          <w:rFonts w:cs="Times New Roman"/>
          <w:color w:val="FF0000"/>
          <w:szCs w:val="22"/>
        </w:rPr>
        <w:t>accountable</w:t>
      </w:r>
      <w:r w:rsidRPr="00DA59F2">
        <w:rPr>
          <w:rFonts w:cs="Times New Roman"/>
          <w:szCs w:val="22"/>
        </w:rPr>
        <w:t xml:space="preserve"> to our team members, customers and shareholders for </w:t>
      </w:r>
      <w:r w:rsidRPr="00DA59F2">
        <w:rPr>
          <w:rFonts w:cs="Times New Roman"/>
          <w:color w:val="FF0000"/>
          <w:szCs w:val="22"/>
        </w:rPr>
        <w:t xml:space="preserve">achieving our goals </w:t>
      </w:r>
      <w:r w:rsidRPr="00DA59F2">
        <w:rPr>
          <w:rFonts w:cs="Times New Roman"/>
          <w:szCs w:val="22"/>
        </w:rPr>
        <w:t xml:space="preserve">while </w:t>
      </w:r>
      <w:r w:rsidRPr="00DA59F2">
        <w:rPr>
          <w:rFonts w:cs="Times New Roman"/>
          <w:color w:val="FF0000"/>
          <w:szCs w:val="22"/>
        </w:rPr>
        <w:t>protecting our reputation and assets</w:t>
      </w:r>
      <w:r w:rsidRPr="00DA59F2">
        <w:rPr>
          <w:rFonts w:cs="Times New Roman"/>
          <w:szCs w:val="22"/>
        </w:rPr>
        <w:t>.</w:t>
      </w:r>
    </w:p>
    <w:p w14:paraId="55BDE76A"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Respect</w:t>
      </w:r>
      <w:r w:rsidRPr="00DA59F2">
        <w:rPr>
          <w:rFonts w:cs="Times New Roman"/>
          <w:bCs/>
          <w:szCs w:val="22"/>
        </w:rPr>
        <w:t>:</w:t>
      </w:r>
      <w:r w:rsidRPr="00DA59F2">
        <w:rPr>
          <w:rFonts w:cs="Times New Roman"/>
          <w:szCs w:val="22"/>
        </w:rPr>
        <w:t xml:space="preserve"> We provide a </w:t>
      </w:r>
      <w:r w:rsidRPr="00DA59F2">
        <w:rPr>
          <w:rFonts w:cs="Times New Roman"/>
          <w:color w:val="FF0000"/>
          <w:szCs w:val="22"/>
        </w:rPr>
        <w:t xml:space="preserve">safe and healthy environment </w:t>
      </w:r>
      <w:r w:rsidRPr="00DA59F2">
        <w:rPr>
          <w:rFonts w:cs="Times New Roman"/>
          <w:szCs w:val="22"/>
        </w:rPr>
        <w:t xml:space="preserve">for our team members. We treat all people with </w:t>
      </w:r>
      <w:r w:rsidRPr="00DA59F2">
        <w:rPr>
          <w:rFonts w:cs="Times New Roman"/>
          <w:color w:val="FF0000"/>
          <w:szCs w:val="22"/>
        </w:rPr>
        <w:t>dignity and respect</w:t>
      </w:r>
      <w:r w:rsidRPr="00DA59F2">
        <w:rPr>
          <w:rFonts w:cs="Times New Roman"/>
          <w:szCs w:val="22"/>
        </w:rPr>
        <w:t xml:space="preserve">. We </w:t>
      </w:r>
      <w:r w:rsidRPr="00DA59F2">
        <w:rPr>
          <w:rFonts w:cs="Times New Roman"/>
          <w:color w:val="FF0000"/>
          <w:szCs w:val="22"/>
        </w:rPr>
        <w:t>value the differences in people’s thinking</w:t>
      </w:r>
      <w:r w:rsidRPr="00DA59F2">
        <w:rPr>
          <w:rFonts w:cs="Times New Roman"/>
          <w:szCs w:val="22"/>
        </w:rPr>
        <w:t xml:space="preserve">, </w:t>
      </w:r>
      <w:r w:rsidRPr="00DA59F2">
        <w:rPr>
          <w:rFonts w:cs="Times New Roman"/>
          <w:color w:val="FF0000"/>
          <w:szCs w:val="22"/>
        </w:rPr>
        <w:t>backgrounds and cultures</w:t>
      </w:r>
      <w:r w:rsidRPr="00DA59F2">
        <w:rPr>
          <w:rFonts w:cs="Times New Roman"/>
          <w:szCs w:val="22"/>
        </w:rPr>
        <w:t xml:space="preserve">. We are committed to </w:t>
      </w:r>
      <w:r w:rsidRPr="00DA59F2">
        <w:rPr>
          <w:rFonts w:cs="Times New Roman"/>
          <w:color w:val="FF0000"/>
          <w:szCs w:val="22"/>
        </w:rPr>
        <w:t>team member development</w:t>
      </w:r>
      <w:r w:rsidRPr="00DA59F2">
        <w:rPr>
          <w:rFonts w:cs="Times New Roman"/>
          <w:szCs w:val="22"/>
        </w:rPr>
        <w:t>.</w:t>
      </w:r>
    </w:p>
    <w:p w14:paraId="7163B9DB"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Improvement</w:t>
      </w:r>
      <w:r w:rsidRPr="00DA59F2">
        <w:rPr>
          <w:rFonts w:cs="Times New Roman"/>
          <w:bCs/>
          <w:szCs w:val="22"/>
        </w:rPr>
        <w:t>: </w:t>
      </w:r>
      <w:r w:rsidRPr="00DA59F2">
        <w:rPr>
          <w:rFonts w:cs="Times New Roman"/>
          <w:szCs w:val="22"/>
        </w:rPr>
        <w:t xml:space="preserve">We continuously search for </w:t>
      </w:r>
      <w:r w:rsidRPr="00DA59F2">
        <w:rPr>
          <w:rFonts w:cs="Times New Roman"/>
          <w:color w:val="FF0000"/>
          <w:szCs w:val="22"/>
        </w:rPr>
        <w:t>new and better ways of doing things</w:t>
      </w:r>
      <w:r w:rsidRPr="00DA59F2">
        <w:rPr>
          <w:rFonts w:cs="Times New Roman"/>
          <w:szCs w:val="22"/>
        </w:rPr>
        <w:t xml:space="preserve">, </w:t>
      </w:r>
      <w:r w:rsidRPr="00DA59F2">
        <w:rPr>
          <w:rFonts w:cs="Times New Roman"/>
          <w:color w:val="FF0000"/>
          <w:szCs w:val="22"/>
        </w:rPr>
        <w:t xml:space="preserve">eliminating waste </w:t>
      </w:r>
      <w:r w:rsidRPr="00DA59F2">
        <w:rPr>
          <w:rFonts w:cs="Times New Roman"/>
          <w:szCs w:val="22"/>
        </w:rPr>
        <w:t xml:space="preserve">and </w:t>
      </w:r>
      <w:r w:rsidRPr="00DA59F2">
        <w:rPr>
          <w:rFonts w:cs="Times New Roman"/>
          <w:color w:val="FF0000"/>
          <w:szCs w:val="22"/>
        </w:rPr>
        <w:t>continually improving</w:t>
      </w:r>
      <w:r w:rsidRPr="00DA59F2">
        <w:rPr>
          <w:rFonts w:cs="Times New Roman"/>
          <w:szCs w:val="22"/>
        </w:rPr>
        <w:t xml:space="preserve">. We </w:t>
      </w:r>
      <w:r w:rsidRPr="00DA59F2">
        <w:rPr>
          <w:rFonts w:cs="Times New Roman"/>
          <w:color w:val="FF0000"/>
          <w:szCs w:val="22"/>
        </w:rPr>
        <w:t xml:space="preserve">challenge the status quo </w:t>
      </w:r>
      <w:r w:rsidRPr="00DA59F2">
        <w:rPr>
          <w:rFonts w:cs="Times New Roman"/>
          <w:szCs w:val="22"/>
        </w:rPr>
        <w:t xml:space="preserve">and </w:t>
      </w:r>
      <w:r w:rsidRPr="00DA59F2">
        <w:rPr>
          <w:rFonts w:cs="Times New Roman"/>
          <w:color w:val="FF0000"/>
          <w:szCs w:val="22"/>
        </w:rPr>
        <w:t>require stretch goals</w:t>
      </w:r>
      <w:r w:rsidRPr="00DA59F2">
        <w:rPr>
          <w:rFonts w:cs="Times New Roman"/>
          <w:szCs w:val="22"/>
        </w:rPr>
        <w:t xml:space="preserve">. We work in </w:t>
      </w:r>
      <w:r w:rsidRPr="00DA59F2">
        <w:rPr>
          <w:rFonts w:cs="Times New Roman"/>
          <w:color w:val="FF0000"/>
          <w:szCs w:val="22"/>
        </w:rPr>
        <w:t xml:space="preserve">teams across boundaries </w:t>
      </w:r>
      <w:r w:rsidRPr="00DA59F2">
        <w:rPr>
          <w:rFonts w:cs="Times New Roman"/>
          <w:szCs w:val="22"/>
        </w:rPr>
        <w:t xml:space="preserve">to </w:t>
      </w:r>
      <w:r w:rsidRPr="00DA59F2">
        <w:rPr>
          <w:rFonts w:cs="Times New Roman"/>
          <w:color w:val="FF0000"/>
          <w:szCs w:val="22"/>
        </w:rPr>
        <w:t>achieve common goals</w:t>
      </w:r>
      <w:r w:rsidRPr="00DA59F2">
        <w:rPr>
          <w:rFonts w:cs="Times New Roman"/>
          <w:szCs w:val="22"/>
        </w:rPr>
        <w:t>.</w:t>
      </w:r>
    </w:p>
    <w:p w14:paraId="19DDEA11"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Servant Leadership</w:t>
      </w:r>
      <w:r w:rsidRPr="00DA59F2">
        <w:rPr>
          <w:rFonts w:cs="Times New Roman"/>
          <w:bCs/>
          <w:szCs w:val="22"/>
        </w:rPr>
        <w:t>: </w:t>
      </w:r>
      <w:r w:rsidRPr="00DA59F2">
        <w:rPr>
          <w:rFonts w:cs="Times New Roman"/>
          <w:szCs w:val="22"/>
        </w:rPr>
        <w:t xml:space="preserve">We work to </w:t>
      </w:r>
      <w:r w:rsidRPr="00DA59F2">
        <w:rPr>
          <w:rFonts w:cs="Times New Roman"/>
          <w:color w:val="FF0000"/>
          <w:szCs w:val="22"/>
        </w:rPr>
        <w:t>serve the needs of our customers, investors and team members</w:t>
      </w:r>
      <w:r w:rsidRPr="00DA59F2">
        <w:rPr>
          <w:rFonts w:cs="Times New Roman"/>
          <w:szCs w:val="22"/>
        </w:rPr>
        <w:t>. We nurture a culture of “</w:t>
      </w:r>
      <w:r w:rsidRPr="00DA59F2">
        <w:rPr>
          <w:rFonts w:cs="Times New Roman"/>
          <w:color w:val="FF0000"/>
          <w:szCs w:val="22"/>
        </w:rPr>
        <w:t>chain of support</w:t>
      </w:r>
      <w:r w:rsidRPr="00DA59F2">
        <w:rPr>
          <w:rFonts w:cs="Times New Roman"/>
          <w:szCs w:val="22"/>
        </w:rPr>
        <w:t xml:space="preserve">” versus “chain of command.” We </w:t>
      </w:r>
      <w:r w:rsidRPr="00DA59F2">
        <w:rPr>
          <w:rFonts w:cs="Times New Roman"/>
          <w:color w:val="FF0000"/>
          <w:szCs w:val="22"/>
        </w:rPr>
        <w:t>ask what we can do to help</w:t>
      </w:r>
      <w:r w:rsidRPr="00DA59F2">
        <w:rPr>
          <w:rFonts w:cs="Times New Roman"/>
          <w:szCs w:val="22"/>
        </w:rPr>
        <w:t>.</w:t>
      </w:r>
    </w:p>
    <w:p w14:paraId="71694A0A" w14:textId="77777777" w:rsidR="00DA59F2" w:rsidRPr="00DA59F2" w:rsidRDefault="00DA59F2" w:rsidP="00DA59F2">
      <w:pPr>
        <w:spacing w:after="200" w:line="276" w:lineRule="auto"/>
        <w:rPr>
          <w:rFonts w:cs="Times New Roman"/>
          <w:szCs w:val="22"/>
        </w:rPr>
      </w:pPr>
      <w:r w:rsidRPr="00DA59F2">
        <w:rPr>
          <w:rFonts w:cs="Times New Roman"/>
          <w:bCs/>
          <w:color w:val="FF0000"/>
          <w:szCs w:val="22"/>
        </w:rPr>
        <w:t>Courage</w:t>
      </w:r>
      <w:r w:rsidRPr="00DA59F2">
        <w:rPr>
          <w:rFonts w:cs="Times New Roman"/>
          <w:bCs/>
          <w:szCs w:val="22"/>
        </w:rPr>
        <w:t>: </w:t>
      </w:r>
      <w:r w:rsidRPr="00DA59F2">
        <w:rPr>
          <w:rFonts w:cs="Times New Roman"/>
          <w:szCs w:val="22"/>
        </w:rPr>
        <w:t xml:space="preserve">We have the personal and professional courage to </w:t>
      </w:r>
      <w:r w:rsidRPr="00DA59F2">
        <w:rPr>
          <w:rFonts w:cs="Times New Roman"/>
          <w:color w:val="FF0000"/>
          <w:szCs w:val="22"/>
        </w:rPr>
        <w:t xml:space="preserve">do the right thing </w:t>
      </w:r>
      <w:r w:rsidRPr="00DA59F2">
        <w:rPr>
          <w:rFonts w:cs="Times New Roman"/>
          <w:szCs w:val="22"/>
        </w:rPr>
        <w:t xml:space="preserve">and </w:t>
      </w:r>
      <w:r w:rsidRPr="00DA59F2">
        <w:rPr>
          <w:rFonts w:cs="Times New Roman"/>
          <w:color w:val="FF0000"/>
          <w:szCs w:val="22"/>
        </w:rPr>
        <w:t>take risks</w:t>
      </w:r>
      <w:r w:rsidRPr="00DA59F2">
        <w:rPr>
          <w:rFonts w:cs="Times New Roman"/>
          <w:szCs w:val="22"/>
        </w:rPr>
        <w:t xml:space="preserve"> that may cause us to win as well as to fail periodically. We make </w:t>
      </w:r>
      <w:r w:rsidRPr="00DA59F2">
        <w:rPr>
          <w:rFonts w:cs="Times New Roman"/>
          <w:color w:val="FF0000"/>
          <w:szCs w:val="22"/>
        </w:rPr>
        <w:t>decisions and take action</w:t>
      </w:r>
      <w:r w:rsidRPr="00DA59F2">
        <w:rPr>
          <w:rFonts w:cs="Times New Roman"/>
          <w:szCs w:val="22"/>
        </w:rPr>
        <w:t xml:space="preserve">. We </w:t>
      </w:r>
      <w:r w:rsidRPr="00DA59F2">
        <w:rPr>
          <w:rFonts w:cs="Times New Roman"/>
          <w:color w:val="FF0000"/>
          <w:szCs w:val="22"/>
        </w:rPr>
        <w:t>don’t admonish failure, only failure to learn</w:t>
      </w:r>
      <w:r w:rsidRPr="00DA59F2">
        <w:rPr>
          <w:rFonts w:cs="Times New Roman"/>
          <w:szCs w:val="22"/>
        </w:rPr>
        <w:t>.</w:t>
      </w:r>
    </w:p>
    <w:p w14:paraId="6F4A66DA" w14:textId="77777777" w:rsidR="00DA59F2" w:rsidRPr="00DA59F2" w:rsidRDefault="00DA59F2" w:rsidP="00DA59F2">
      <w:pPr>
        <w:spacing w:after="200" w:line="276" w:lineRule="auto"/>
        <w:rPr>
          <w:rFonts w:cs="Times New Roman"/>
          <w:color w:val="FF0000"/>
          <w:szCs w:val="22"/>
        </w:rPr>
      </w:pPr>
      <w:r w:rsidRPr="00DA59F2">
        <w:rPr>
          <w:rFonts w:cs="Times New Roman"/>
          <w:bCs/>
          <w:color w:val="FF0000"/>
          <w:szCs w:val="22"/>
        </w:rPr>
        <w:lastRenderedPageBreak/>
        <w:t>Citizenship</w:t>
      </w:r>
      <w:r w:rsidRPr="00DA59F2">
        <w:rPr>
          <w:rFonts w:cs="Times New Roman"/>
          <w:bCs/>
          <w:szCs w:val="22"/>
        </w:rPr>
        <w:t>: </w:t>
      </w:r>
      <w:r w:rsidRPr="00DA59F2">
        <w:rPr>
          <w:rFonts w:cs="Times New Roman"/>
          <w:szCs w:val="22"/>
        </w:rPr>
        <w:t xml:space="preserve">We’re good </w:t>
      </w:r>
      <w:r w:rsidRPr="00DA59F2">
        <w:rPr>
          <w:rFonts w:cs="Times New Roman"/>
          <w:color w:val="FF0000"/>
          <w:szCs w:val="22"/>
        </w:rPr>
        <w:t>global, local and national citizens</w:t>
      </w:r>
      <w:r w:rsidRPr="00DA59F2">
        <w:rPr>
          <w:rFonts w:cs="Times New Roman"/>
          <w:szCs w:val="22"/>
        </w:rPr>
        <w:t xml:space="preserve">. We’re </w:t>
      </w:r>
      <w:r w:rsidRPr="00DA59F2">
        <w:rPr>
          <w:rFonts w:cs="Times New Roman"/>
          <w:color w:val="FF0000"/>
          <w:szCs w:val="22"/>
        </w:rPr>
        <w:t>good stewards of the environment</w:t>
      </w:r>
      <w:r w:rsidRPr="00DA59F2">
        <w:rPr>
          <w:rFonts w:cs="Times New Roman"/>
          <w:szCs w:val="22"/>
        </w:rPr>
        <w:t xml:space="preserve"> and </w:t>
      </w:r>
      <w:r w:rsidRPr="00DA59F2">
        <w:rPr>
          <w:rFonts w:cs="Times New Roman"/>
          <w:color w:val="FF0000"/>
          <w:szCs w:val="22"/>
        </w:rPr>
        <w:t xml:space="preserve">the communities </w:t>
      </w:r>
      <w:r w:rsidRPr="00DA59F2">
        <w:rPr>
          <w:rFonts w:cs="Times New Roman"/>
          <w:szCs w:val="22"/>
        </w:rPr>
        <w:t xml:space="preserve">where we live. We participate in </w:t>
      </w:r>
      <w:r w:rsidRPr="00DA59F2">
        <w:rPr>
          <w:rFonts w:cs="Times New Roman"/>
          <w:color w:val="FF0000"/>
          <w:szCs w:val="22"/>
        </w:rPr>
        <w:t xml:space="preserve">making the </w:t>
      </w:r>
      <w:r w:rsidR="00E7097C">
        <w:rPr>
          <w:rFonts w:cs="Times New Roman"/>
          <w:color w:val="FF0000"/>
          <w:szCs w:val="22"/>
        </w:rPr>
        <w:t>world we live in a better place (</w:t>
      </w:r>
      <w:r w:rsidR="00E7097C" w:rsidRPr="00922B11">
        <w:t>O</w:t>
      </w:r>
      <w:r w:rsidR="00E7097C">
        <w:t xml:space="preserve">ur Values , </w:t>
      </w:r>
      <w:r w:rsidR="00E7097C" w:rsidRPr="00922B11">
        <w:t>n.d</w:t>
      </w:r>
      <w:r w:rsidR="00E7097C">
        <w:t>).</w:t>
      </w:r>
    </w:p>
    <w:p w14:paraId="1458B7E7" w14:textId="77777777" w:rsidR="00DA59F2" w:rsidRPr="00DA59F2" w:rsidRDefault="00DA59F2" w:rsidP="00DA59F2">
      <w:pPr>
        <w:spacing w:after="200" w:line="276" w:lineRule="auto"/>
        <w:rPr>
          <w:rFonts w:eastAsia="Calibri" w:cs="Times New Roman"/>
          <w:b/>
          <w:bCs/>
          <w:szCs w:val="22"/>
        </w:rPr>
      </w:pPr>
      <w:r w:rsidRPr="00DA59F2">
        <w:rPr>
          <w:rFonts w:eastAsia="Calibri" w:cs="Times New Roman"/>
          <w:b/>
          <w:bCs/>
          <w:szCs w:val="22"/>
        </w:rPr>
        <w:br w:type="page"/>
      </w:r>
    </w:p>
    <w:p w14:paraId="2A93D264"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Tesoro</w:t>
      </w:r>
    </w:p>
    <w:p w14:paraId="03FB0605" w14:textId="3F3F1FDF"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5022B06D" w14:textId="77777777" w:rsidR="00DA59F2" w:rsidRPr="00DA59F2" w:rsidRDefault="00DA59F2" w:rsidP="00DA59F2">
      <w:pPr>
        <w:spacing w:after="200" w:line="276" w:lineRule="auto"/>
        <w:rPr>
          <w:rFonts w:eastAsia="Calibri" w:cs="Times New Roman"/>
          <w:bCs/>
          <w:szCs w:val="22"/>
        </w:rPr>
      </w:pPr>
      <w:r w:rsidRPr="00DA59F2">
        <w:rPr>
          <w:rFonts w:eastAsia="Calibri" w:cs="Times New Roman"/>
          <w:bCs/>
          <w:szCs w:val="22"/>
        </w:rPr>
        <w:t>Vision Statement</w:t>
      </w:r>
    </w:p>
    <w:p w14:paraId="5DD731CB"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Every day we </w:t>
      </w:r>
      <w:r w:rsidRPr="00DA59F2">
        <w:rPr>
          <w:rFonts w:eastAsia="Calibri" w:cs="Times New Roman"/>
          <w:color w:val="FF0000"/>
          <w:szCs w:val="22"/>
        </w:rPr>
        <w:t xml:space="preserve">create a safer and cleaner future </w:t>
      </w:r>
      <w:r w:rsidRPr="00DA59F2">
        <w:rPr>
          <w:rFonts w:eastAsia="Calibri" w:cs="Times New Roman"/>
          <w:szCs w:val="22"/>
        </w:rPr>
        <w:t xml:space="preserve">as </w:t>
      </w:r>
      <w:r w:rsidRPr="00DA59F2">
        <w:rPr>
          <w:rFonts w:eastAsia="Calibri" w:cs="Times New Roman"/>
          <w:color w:val="FF0000"/>
          <w:szCs w:val="22"/>
        </w:rPr>
        <w:t>efficient providers of reliable transportation fuel solutions.</w:t>
      </w:r>
      <w:r w:rsidR="00E7097C">
        <w:rPr>
          <w:rFonts w:eastAsia="Calibri" w:cs="Times New Roman"/>
          <w:color w:val="FF0000"/>
          <w:szCs w:val="22"/>
        </w:rPr>
        <w:t xml:space="preserve"> </w:t>
      </w:r>
      <w:r w:rsidR="00E7097C" w:rsidRPr="00E7097C">
        <w:rPr>
          <w:rFonts w:eastAsia="Calibri" w:cs="Times New Roman"/>
          <w:szCs w:val="22"/>
        </w:rPr>
        <w:t>(</w:t>
      </w:r>
      <w:r w:rsidR="00E7097C">
        <w:rPr>
          <w:rFonts w:eastAsia="Calibri"/>
          <w:bCs/>
        </w:rPr>
        <w:t xml:space="preserve">Menu, </w:t>
      </w:r>
      <w:r w:rsidR="00E7097C" w:rsidRPr="00922B11">
        <w:rPr>
          <w:rFonts w:eastAsia="Calibri"/>
          <w:bCs/>
        </w:rPr>
        <w:t>n.d.).</w:t>
      </w:r>
    </w:p>
    <w:p w14:paraId="239E1DAD" w14:textId="256100EB"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03E54307" w14:textId="77777777" w:rsidR="00DA59F2" w:rsidRPr="00B54FD4" w:rsidRDefault="00DA59F2" w:rsidP="00DA59F2">
      <w:pPr>
        <w:spacing w:after="200" w:line="276" w:lineRule="auto"/>
        <w:rPr>
          <w:rFonts w:eastAsia="Calibri" w:cs="Times New Roman"/>
          <w:szCs w:val="22"/>
        </w:rPr>
      </w:pPr>
      <w:r w:rsidRPr="00DA59F2">
        <w:rPr>
          <w:rFonts w:eastAsia="Calibri" w:cs="Times New Roman"/>
          <w:szCs w:val="22"/>
        </w:rPr>
        <w:t xml:space="preserve">Our Core Values are reflected in the way we run our business, with commitment to </w:t>
      </w:r>
      <w:r w:rsidRPr="00DA59F2">
        <w:rPr>
          <w:rFonts w:eastAsia="Calibri" w:cs="Times New Roman"/>
          <w:color w:val="FF0000"/>
          <w:szCs w:val="22"/>
        </w:rPr>
        <w:t>integrity,</w:t>
      </w:r>
      <w:r w:rsidRPr="00DA59F2">
        <w:rPr>
          <w:rFonts w:eastAsia="Calibri" w:cs="Times New Roman"/>
          <w:szCs w:val="22"/>
        </w:rPr>
        <w:t xml:space="preserve"> </w:t>
      </w:r>
      <w:r w:rsidRPr="00DA59F2">
        <w:rPr>
          <w:rFonts w:eastAsia="Calibri" w:cs="Times New Roman"/>
          <w:color w:val="FF0000"/>
          <w:szCs w:val="22"/>
        </w:rPr>
        <w:t>respect,</w:t>
      </w:r>
      <w:r w:rsidRPr="00DA59F2">
        <w:rPr>
          <w:rFonts w:eastAsia="Calibri" w:cs="Times New Roman"/>
          <w:szCs w:val="22"/>
        </w:rPr>
        <w:t xml:space="preserve"> the </w:t>
      </w:r>
      <w:r w:rsidRPr="00DA59F2">
        <w:rPr>
          <w:rFonts w:eastAsia="Calibri" w:cs="Times New Roman"/>
          <w:color w:val="FF0000"/>
          <w:szCs w:val="22"/>
        </w:rPr>
        <w:t>environment and safety</w:t>
      </w:r>
      <w:r w:rsidR="00B54FD4">
        <w:rPr>
          <w:rFonts w:eastAsia="Calibri" w:cs="Times New Roman"/>
          <w:color w:val="FF0000"/>
          <w:szCs w:val="22"/>
        </w:rPr>
        <w:t xml:space="preserve"> </w:t>
      </w:r>
      <w:r w:rsidR="00B54FD4" w:rsidRPr="00B54FD4">
        <w:rPr>
          <w:rFonts w:eastAsia="Calibri" w:cs="Times New Roman"/>
          <w:szCs w:val="22"/>
        </w:rPr>
        <w:t>(</w:t>
      </w:r>
      <w:r w:rsidR="00B54FD4">
        <w:rPr>
          <w:rFonts w:eastAsia="Calibri"/>
        </w:rPr>
        <w:t xml:space="preserve">Tsocorp, </w:t>
      </w:r>
      <w:r w:rsidR="00B54FD4" w:rsidRPr="009F477A">
        <w:rPr>
          <w:rFonts w:eastAsia="Calibri"/>
        </w:rPr>
        <w:t>n.d.).</w:t>
      </w:r>
    </w:p>
    <w:p w14:paraId="0D491A78" w14:textId="77777777" w:rsidR="00B54FD4" w:rsidRDefault="00B54FD4">
      <w:pPr>
        <w:rPr>
          <w:b/>
          <w:bCs/>
          <w:shd w:val="clear" w:color="auto" w:fill="FFFFFF"/>
        </w:rPr>
      </w:pPr>
      <w:r>
        <w:rPr>
          <w:b/>
          <w:bCs/>
          <w:shd w:val="clear" w:color="auto" w:fill="FFFFFF"/>
        </w:rPr>
        <w:br w:type="page"/>
      </w:r>
    </w:p>
    <w:p w14:paraId="4889268A"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Textron</w:t>
      </w:r>
    </w:p>
    <w:p w14:paraId="509857C5" w14:textId="3E977012"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7F6C0006" w14:textId="77777777" w:rsidR="00B54FD4" w:rsidRDefault="00DA59F2" w:rsidP="00DA59F2">
      <w:pPr>
        <w:spacing w:after="200" w:line="276" w:lineRule="auto"/>
      </w:pPr>
      <w:r w:rsidRPr="00DA59F2">
        <w:rPr>
          <w:rFonts w:eastAsia="Calibri" w:cs="Times New Roman"/>
          <w:szCs w:val="22"/>
        </w:rPr>
        <w:t xml:space="preserve">Our senior leaders - from our directors to our corporate officers - share an unrelenting focus on Textron's vision to </w:t>
      </w:r>
      <w:r w:rsidRPr="00DA59F2">
        <w:rPr>
          <w:rFonts w:eastAsia="Calibri" w:cs="Times New Roman"/>
          <w:color w:val="FF0000"/>
          <w:szCs w:val="22"/>
        </w:rPr>
        <w:t>become the premier multi-industry company in the world</w:t>
      </w:r>
      <w:r w:rsidR="00B54FD4">
        <w:rPr>
          <w:rFonts w:eastAsia="Calibri" w:cs="Times New Roman"/>
          <w:color w:val="FF0000"/>
          <w:szCs w:val="22"/>
        </w:rPr>
        <w:t xml:space="preserve"> </w:t>
      </w:r>
      <w:r w:rsidR="00B54FD4">
        <w:t xml:space="preserve">(Our Leadership, </w:t>
      </w:r>
      <w:r w:rsidR="00B54FD4" w:rsidRPr="009F477A">
        <w:t xml:space="preserve">n.d.). </w:t>
      </w:r>
    </w:p>
    <w:p w14:paraId="6D49CFC0" w14:textId="11DE7173"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43B3F668" w14:textId="6FFCD44F"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6A00BEC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VALUES:</w:t>
      </w:r>
    </w:p>
    <w:p w14:paraId="39A3F80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At Textron we are committed to the values of</w:t>
      </w:r>
      <w:r w:rsidRPr="00DA59F2">
        <w:rPr>
          <w:rFonts w:eastAsia="Calibri" w:cs="Times New Roman"/>
          <w:color w:val="FF0000"/>
          <w:szCs w:val="22"/>
        </w:rPr>
        <w:t xml:space="preserve"> </w:t>
      </w:r>
      <w:r w:rsidRPr="00DA59F2">
        <w:rPr>
          <w:rFonts w:eastAsia="Calibri" w:cs="Times New Roman"/>
          <w:smallCaps/>
          <w:color w:val="FF0000"/>
          <w:szCs w:val="22"/>
        </w:rPr>
        <w:t>i</w:t>
      </w:r>
      <w:r w:rsidRPr="00DA59F2">
        <w:rPr>
          <w:rFonts w:eastAsia="Calibri" w:cs="Times New Roman"/>
          <w:color w:val="FF0000"/>
          <w:szCs w:val="22"/>
        </w:rPr>
        <w:t>ntegrity</w:t>
      </w:r>
      <w:r w:rsidRPr="00DA59F2">
        <w:rPr>
          <w:rFonts w:eastAsia="Calibri" w:cs="Times New Roman"/>
          <w:szCs w:val="22"/>
        </w:rPr>
        <w:t xml:space="preserve">, </w:t>
      </w:r>
      <w:r w:rsidRPr="00DA59F2">
        <w:rPr>
          <w:rFonts w:eastAsia="Calibri" w:cs="Times New Roman"/>
          <w:color w:val="FF0000"/>
          <w:szCs w:val="22"/>
        </w:rPr>
        <w:t>respect</w:t>
      </w:r>
      <w:r w:rsidRPr="00DA59F2">
        <w:rPr>
          <w:rFonts w:eastAsia="Calibri" w:cs="Times New Roman"/>
          <w:szCs w:val="22"/>
        </w:rPr>
        <w:t xml:space="preserve">, </w:t>
      </w:r>
      <w:r w:rsidRPr="00DA59F2">
        <w:rPr>
          <w:rFonts w:eastAsia="Calibri" w:cs="Times New Roman"/>
          <w:color w:val="FF0000"/>
          <w:szCs w:val="22"/>
        </w:rPr>
        <w:t xml:space="preserve">trust </w:t>
      </w:r>
      <w:r w:rsidRPr="00DA59F2">
        <w:rPr>
          <w:rFonts w:eastAsia="Calibri" w:cs="Times New Roman"/>
          <w:szCs w:val="22"/>
        </w:rPr>
        <w:t xml:space="preserve">and </w:t>
      </w:r>
      <w:r w:rsidRPr="00DA59F2">
        <w:rPr>
          <w:rFonts w:eastAsia="Calibri" w:cs="Times New Roman"/>
          <w:color w:val="FF0000"/>
          <w:szCs w:val="22"/>
        </w:rPr>
        <w:t>pursuit of excellence in all relationships with customers, employees, business partners, suppliers, shareholders, the community and the environment</w:t>
      </w:r>
      <w:r w:rsidR="00B54FD4">
        <w:rPr>
          <w:rFonts w:eastAsia="Calibri" w:cs="Times New Roman"/>
          <w:szCs w:val="22"/>
        </w:rPr>
        <w:t xml:space="preserve"> (</w:t>
      </w:r>
      <w:r w:rsidR="00B54FD4">
        <w:t xml:space="preserve">Textron, </w:t>
      </w:r>
      <w:r w:rsidR="00B54FD4" w:rsidRPr="009F477A">
        <w:t>n.d.).</w:t>
      </w:r>
    </w:p>
    <w:p w14:paraId="69DC6F8E" w14:textId="77777777" w:rsidR="00B54FD4" w:rsidRDefault="00B54FD4">
      <w:pPr>
        <w:rPr>
          <w:b/>
          <w:bCs/>
          <w:shd w:val="clear" w:color="auto" w:fill="FFFFFF"/>
        </w:rPr>
      </w:pPr>
      <w:r>
        <w:rPr>
          <w:b/>
          <w:bCs/>
          <w:shd w:val="clear" w:color="auto" w:fill="FFFFFF"/>
        </w:rPr>
        <w:br w:type="page"/>
      </w:r>
    </w:p>
    <w:p w14:paraId="48B09372"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TRW</w:t>
      </w:r>
    </w:p>
    <w:p w14:paraId="391555BB" w14:textId="4267D82B"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0286AE3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Achieving our vision to be the </w:t>
      </w:r>
      <w:r w:rsidRPr="00DA59F2">
        <w:rPr>
          <w:rFonts w:eastAsia="Calibri" w:cs="Times New Roman"/>
          <w:color w:val="FF0000"/>
          <w:szCs w:val="22"/>
        </w:rPr>
        <w:t xml:space="preserve">global leader in active and passive safety systems </w:t>
      </w:r>
      <w:r w:rsidRPr="00DA59F2">
        <w:rPr>
          <w:rFonts w:eastAsia="Calibri" w:cs="Times New Roman"/>
          <w:szCs w:val="22"/>
        </w:rPr>
        <w:t xml:space="preserve">is </w:t>
      </w:r>
    </w:p>
    <w:p w14:paraId="03D55DA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built on a foundation of </w:t>
      </w:r>
      <w:r w:rsidRPr="00DA59F2">
        <w:rPr>
          <w:rFonts w:eastAsia="Calibri" w:cs="Times New Roman"/>
          <w:color w:val="FF0000"/>
          <w:szCs w:val="22"/>
        </w:rPr>
        <w:t xml:space="preserve">trust </w:t>
      </w:r>
      <w:r w:rsidRPr="00DA59F2">
        <w:rPr>
          <w:rFonts w:eastAsia="Calibri" w:cs="Times New Roman"/>
          <w:szCs w:val="22"/>
        </w:rPr>
        <w:t xml:space="preserve">– </w:t>
      </w:r>
      <w:r w:rsidRPr="00DA59F2">
        <w:rPr>
          <w:rFonts w:eastAsia="Calibri" w:cs="Times New Roman"/>
          <w:color w:val="FF0000"/>
          <w:szCs w:val="22"/>
        </w:rPr>
        <w:t>trust in our products</w:t>
      </w:r>
      <w:r w:rsidRPr="00DA59F2">
        <w:rPr>
          <w:rFonts w:eastAsia="Calibri" w:cs="Times New Roman"/>
          <w:szCs w:val="22"/>
        </w:rPr>
        <w:t xml:space="preserve">, </w:t>
      </w:r>
      <w:r w:rsidRPr="00DA59F2">
        <w:rPr>
          <w:rFonts w:eastAsia="Calibri" w:cs="Times New Roman"/>
          <w:color w:val="FF0000"/>
          <w:szCs w:val="22"/>
        </w:rPr>
        <w:t>our people and their integrity</w:t>
      </w:r>
      <w:r w:rsidRPr="00DA59F2">
        <w:rPr>
          <w:rFonts w:eastAsia="Calibri" w:cs="Times New Roman"/>
          <w:szCs w:val="22"/>
        </w:rPr>
        <w:t>.</w:t>
      </w:r>
    </w:p>
    <w:p w14:paraId="2B778174" w14:textId="79A8F712" w:rsidR="00DA59F2" w:rsidRPr="00DA59F2" w:rsidRDefault="00F82487" w:rsidP="00DA59F2">
      <w:pPr>
        <w:spacing w:after="200" w:line="276" w:lineRule="auto"/>
        <w:rPr>
          <w:rFonts w:eastAsia="Calibri" w:cs="Times New Roman"/>
          <w:szCs w:val="22"/>
          <w:shd w:val="clear" w:color="auto" w:fill="FFFFFF"/>
        </w:rPr>
      </w:pPr>
      <w:r>
        <w:rPr>
          <w:rFonts w:eastAsia="Calibri" w:cs="Times New Roman"/>
          <w:szCs w:val="22"/>
          <w:shd w:val="clear" w:color="auto" w:fill="FFFFFF"/>
        </w:rPr>
        <w:t>B. Mission</w:t>
      </w:r>
    </w:p>
    <w:p w14:paraId="22AE142D"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 xml:space="preserve">TRW's mission is to be the </w:t>
      </w:r>
      <w:r w:rsidRPr="00DA59F2">
        <w:rPr>
          <w:rFonts w:eastAsia="Calibri" w:cs="Times New Roman"/>
          <w:color w:val="FF0000"/>
          <w:szCs w:val="22"/>
          <w:shd w:val="clear" w:color="auto" w:fill="FFFFFF"/>
        </w:rPr>
        <w:t>global leader in automotive safety</w:t>
      </w:r>
      <w:r w:rsidRPr="00DA59F2">
        <w:rPr>
          <w:rFonts w:eastAsia="Calibri" w:cs="Times New Roman"/>
          <w:szCs w:val="22"/>
          <w:shd w:val="clear" w:color="auto" w:fill="FFFFFF"/>
        </w:rPr>
        <w:t xml:space="preserve">. The company has the </w:t>
      </w:r>
      <w:r w:rsidRPr="00DA59F2">
        <w:rPr>
          <w:rFonts w:eastAsia="Calibri" w:cs="Times New Roman"/>
          <w:color w:val="FF0000"/>
          <w:szCs w:val="22"/>
          <w:shd w:val="clear" w:color="auto" w:fill="FFFFFF"/>
        </w:rPr>
        <w:t xml:space="preserve">broadest portfolio </w:t>
      </w:r>
      <w:r w:rsidRPr="00DA59F2">
        <w:rPr>
          <w:rFonts w:eastAsia="Calibri" w:cs="Times New Roman"/>
          <w:szCs w:val="22"/>
          <w:shd w:val="clear" w:color="auto" w:fill="FFFFFF"/>
        </w:rPr>
        <w:t>of active and passive safety systems of any global supplier</w:t>
      </w:r>
      <w:r w:rsidR="0047034B">
        <w:rPr>
          <w:rFonts w:eastAsia="Calibri" w:cs="Times New Roman"/>
          <w:szCs w:val="22"/>
          <w:shd w:val="clear" w:color="auto" w:fill="FFFFFF"/>
        </w:rPr>
        <w:t xml:space="preserve"> (</w:t>
      </w:r>
      <w:r w:rsidR="0047034B">
        <w:rPr>
          <w:rFonts w:eastAsia="Calibri"/>
        </w:rPr>
        <w:t xml:space="preserve">TRW, </w:t>
      </w:r>
      <w:r w:rsidR="0047034B" w:rsidRPr="006A7A8D">
        <w:rPr>
          <w:rFonts w:eastAsia="Calibri"/>
        </w:rPr>
        <w:t>n.d.).</w:t>
      </w:r>
    </w:p>
    <w:p w14:paraId="0B48D329" w14:textId="65335F56" w:rsidR="00DA59F2" w:rsidRPr="00DA59F2" w:rsidRDefault="00ED61A0" w:rsidP="00DA59F2">
      <w:pPr>
        <w:spacing w:after="200" w:line="276" w:lineRule="auto"/>
        <w:rPr>
          <w:rFonts w:eastAsia="Calibri" w:cs="Times New Roman"/>
          <w:szCs w:val="22"/>
          <w:shd w:val="clear" w:color="auto" w:fill="FFFFFF"/>
        </w:rPr>
      </w:pPr>
      <w:r>
        <w:rPr>
          <w:rFonts w:eastAsia="Calibri" w:cs="Times New Roman"/>
          <w:szCs w:val="22"/>
          <w:shd w:val="clear" w:color="auto" w:fill="FFFFFF"/>
        </w:rPr>
        <w:t>C. Values</w:t>
      </w:r>
      <w:r w:rsidR="00DA59F2" w:rsidRPr="00DA59F2">
        <w:rPr>
          <w:rFonts w:eastAsia="Calibri" w:cs="Times New Roman"/>
          <w:szCs w:val="22"/>
          <w:shd w:val="clear" w:color="auto" w:fill="FFFFFF"/>
        </w:rPr>
        <w:t xml:space="preserve"> – not stated</w:t>
      </w:r>
    </w:p>
    <w:p w14:paraId="03D98EB2"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t>.</w:t>
      </w:r>
    </w:p>
    <w:p w14:paraId="4C4406BC" w14:textId="77777777" w:rsidR="00DA59F2" w:rsidRPr="00DA59F2" w:rsidRDefault="00DA59F2" w:rsidP="00DA59F2">
      <w:pPr>
        <w:spacing w:after="200" w:line="276" w:lineRule="auto"/>
        <w:rPr>
          <w:rFonts w:eastAsia="Calibri" w:cs="Times New Roman"/>
          <w:szCs w:val="22"/>
          <w:shd w:val="clear" w:color="auto" w:fill="FFFFFF"/>
        </w:rPr>
      </w:pPr>
      <w:r w:rsidRPr="00DA59F2">
        <w:rPr>
          <w:rFonts w:eastAsia="Calibri" w:cs="Times New Roman"/>
          <w:szCs w:val="22"/>
          <w:shd w:val="clear" w:color="auto" w:fill="FFFFFF"/>
        </w:rPr>
        <w:br w:type="page"/>
      </w:r>
    </w:p>
    <w:p w14:paraId="68C3481A"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United Technologies Corporation</w:t>
      </w:r>
    </w:p>
    <w:p w14:paraId="26B201E3" w14:textId="50C9A9B8"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and </w:t>
      </w:r>
      <w:r>
        <w:rPr>
          <w:rFonts w:eastAsia="Calibri" w:cs="Times New Roman"/>
          <w:szCs w:val="22"/>
        </w:rPr>
        <w:t>B. Mission</w:t>
      </w:r>
    </w:p>
    <w:p w14:paraId="15FF1F4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UTC fosters a </w:t>
      </w:r>
      <w:r w:rsidRPr="00DA59F2">
        <w:rPr>
          <w:rFonts w:eastAsia="Calibri" w:cs="Times New Roman"/>
          <w:color w:val="FF0000"/>
          <w:szCs w:val="22"/>
        </w:rPr>
        <w:t>culture of continuous improvement</w:t>
      </w:r>
      <w:r w:rsidRPr="00DA59F2">
        <w:rPr>
          <w:rFonts w:eastAsia="Calibri" w:cs="Times New Roman"/>
          <w:szCs w:val="22"/>
        </w:rPr>
        <w:t xml:space="preserve">. We use our ACE operating system to </w:t>
      </w:r>
      <w:r w:rsidRPr="00DA59F2">
        <w:rPr>
          <w:rFonts w:eastAsia="Calibri" w:cs="Times New Roman"/>
          <w:color w:val="FF0000"/>
          <w:szCs w:val="22"/>
        </w:rPr>
        <w:t xml:space="preserve">achieve the highest levels of performance </w:t>
      </w:r>
      <w:r w:rsidRPr="00DA59F2">
        <w:rPr>
          <w:rFonts w:eastAsia="Calibri" w:cs="Times New Roman"/>
          <w:szCs w:val="22"/>
        </w:rPr>
        <w:t xml:space="preserve">in everything we do, from </w:t>
      </w:r>
      <w:r w:rsidRPr="00DA59F2">
        <w:rPr>
          <w:rFonts w:eastAsia="Calibri" w:cs="Times New Roman"/>
          <w:color w:val="FF0000"/>
          <w:szCs w:val="22"/>
        </w:rPr>
        <w:t>developing new product</w:t>
      </w:r>
      <w:r w:rsidRPr="00DA59F2">
        <w:rPr>
          <w:rFonts w:eastAsia="Calibri" w:cs="Times New Roman"/>
          <w:szCs w:val="22"/>
        </w:rPr>
        <w:t xml:space="preserve">s to </w:t>
      </w:r>
      <w:r w:rsidRPr="00DA59F2">
        <w:rPr>
          <w:rFonts w:eastAsia="Calibri" w:cs="Times New Roman"/>
          <w:color w:val="FF0000"/>
          <w:szCs w:val="22"/>
        </w:rPr>
        <w:t>finding better ways to serve to our customers</w:t>
      </w:r>
      <w:r w:rsidR="0047034B">
        <w:rPr>
          <w:rFonts w:eastAsia="Calibri" w:cs="Times New Roman"/>
          <w:color w:val="FF0000"/>
          <w:szCs w:val="22"/>
        </w:rPr>
        <w:t xml:space="preserve"> </w:t>
      </w:r>
      <w:r w:rsidR="0047034B" w:rsidRPr="0047034B">
        <w:rPr>
          <w:rFonts w:eastAsia="Calibri" w:cs="Times New Roman"/>
          <w:szCs w:val="22"/>
        </w:rPr>
        <w:t>(</w:t>
      </w:r>
      <w:r w:rsidR="0047034B">
        <w:t>Our Operating System, n</w:t>
      </w:r>
      <w:r w:rsidR="0047034B" w:rsidRPr="006A7A8D">
        <w:t>.d.).</w:t>
      </w:r>
    </w:p>
    <w:p w14:paraId="775FE15F" w14:textId="0A4C07A8"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3456000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Our Commitments define who we are, how we work, our priorities and our values.​</w:t>
      </w:r>
    </w:p>
    <w:p w14:paraId="624B285D" w14:textId="77777777" w:rsidR="00DA59F2" w:rsidRPr="00DA59F2" w:rsidRDefault="00DA59F2" w:rsidP="00DA59F2">
      <w:pPr>
        <w:spacing w:after="200" w:line="276" w:lineRule="auto"/>
        <w:rPr>
          <w:rFonts w:eastAsia="Calibri" w:cs="Times New Roman"/>
          <w:caps/>
          <w:color w:val="FF0000"/>
          <w:szCs w:val="22"/>
        </w:rPr>
      </w:pPr>
      <w:r w:rsidRPr="00DA59F2">
        <w:rPr>
          <w:rFonts w:eastAsia="Calibri" w:cs="Times New Roman"/>
          <w:caps/>
          <w:color w:val="FF0000"/>
          <w:szCs w:val="22"/>
        </w:rPr>
        <w:t>PERFORMANCE</w:t>
      </w:r>
    </w:p>
    <w:p w14:paraId="7858573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bdr w:val="none" w:sz="0" w:space="0" w:color="auto" w:frame="1"/>
        </w:rPr>
        <w:t xml:space="preserve">Our customers have a choice, and how we perform determines whether they choose us. We aim high, </w:t>
      </w:r>
      <w:r w:rsidRPr="00DA59F2">
        <w:rPr>
          <w:rFonts w:eastAsia="Calibri" w:cs="Times New Roman"/>
          <w:color w:val="FF0000"/>
          <w:szCs w:val="22"/>
          <w:bdr w:val="none" w:sz="0" w:space="0" w:color="auto" w:frame="1"/>
        </w:rPr>
        <w:t xml:space="preserve">set ambitious goals </w:t>
      </w:r>
      <w:r w:rsidRPr="00DA59F2">
        <w:rPr>
          <w:rFonts w:eastAsia="Calibri" w:cs="Times New Roman"/>
          <w:szCs w:val="22"/>
          <w:bdr w:val="none" w:sz="0" w:space="0" w:color="auto" w:frame="1"/>
        </w:rPr>
        <w:t xml:space="preserve">and </w:t>
      </w:r>
      <w:r w:rsidRPr="00DA59F2">
        <w:rPr>
          <w:rFonts w:eastAsia="Calibri" w:cs="Times New Roman"/>
          <w:color w:val="FF0000"/>
          <w:szCs w:val="22"/>
          <w:bdr w:val="none" w:sz="0" w:space="0" w:color="auto" w:frame="1"/>
        </w:rPr>
        <w:t>deliver results</w:t>
      </w:r>
      <w:r w:rsidRPr="00DA59F2">
        <w:rPr>
          <w:rFonts w:eastAsia="Calibri" w:cs="Times New Roman"/>
          <w:szCs w:val="22"/>
          <w:bdr w:val="none" w:sz="0" w:space="0" w:color="auto" w:frame="1"/>
        </w:rPr>
        <w:t xml:space="preserve">, and </w:t>
      </w:r>
      <w:r w:rsidRPr="00DA59F2">
        <w:rPr>
          <w:rFonts w:eastAsia="Calibri" w:cs="Times New Roman"/>
          <w:color w:val="FF0000"/>
          <w:szCs w:val="22"/>
          <w:bdr w:val="none" w:sz="0" w:space="0" w:color="auto" w:frame="1"/>
        </w:rPr>
        <w:t xml:space="preserve">we use customer feedback </w:t>
      </w:r>
      <w:r w:rsidRPr="00DA59F2">
        <w:rPr>
          <w:rFonts w:eastAsia="Calibri" w:cs="Times New Roman"/>
          <w:szCs w:val="22"/>
          <w:bdr w:val="none" w:sz="0" w:space="0" w:color="auto" w:frame="1"/>
        </w:rPr>
        <w:t xml:space="preserve">to </w:t>
      </w:r>
      <w:r w:rsidRPr="00DA59F2">
        <w:rPr>
          <w:rFonts w:eastAsia="Calibri" w:cs="Times New Roman"/>
          <w:color w:val="FF0000"/>
          <w:szCs w:val="22"/>
          <w:bdr w:val="none" w:sz="0" w:space="0" w:color="auto" w:frame="1"/>
        </w:rPr>
        <w:t>recalibrate when necessary</w:t>
      </w:r>
      <w:r w:rsidRPr="00DA59F2">
        <w:rPr>
          <w:rFonts w:eastAsia="Calibri" w:cs="Times New Roman"/>
          <w:szCs w:val="22"/>
          <w:bdr w:val="none" w:sz="0" w:space="0" w:color="auto" w:frame="1"/>
        </w:rPr>
        <w:t xml:space="preserve">. We </w:t>
      </w:r>
      <w:r w:rsidRPr="00DA59F2">
        <w:rPr>
          <w:rFonts w:eastAsia="Calibri" w:cs="Times New Roman"/>
          <w:color w:val="FF0000"/>
          <w:szCs w:val="22"/>
          <w:bdr w:val="none" w:sz="0" w:space="0" w:color="auto" w:frame="1"/>
        </w:rPr>
        <w:t xml:space="preserve">move quickly </w:t>
      </w:r>
      <w:r w:rsidRPr="00DA59F2">
        <w:rPr>
          <w:rFonts w:eastAsia="Calibri" w:cs="Times New Roman"/>
          <w:szCs w:val="22"/>
          <w:bdr w:val="none" w:sz="0" w:space="0" w:color="auto" w:frame="1"/>
        </w:rPr>
        <w:t xml:space="preserve">and </w:t>
      </w:r>
      <w:r w:rsidRPr="00DA59F2">
        <w:rPr>
          <w:rFonts w:eastAsia="Calibri" w:cs="Times New Roman"/>
          <w:color w:val="FF0000"/>
          <w:szCs w:val="22"/>
          <w:bdr w:val="none" w:sz="0" w:space="0" w:color="auto" w:frame="1"/>
        </w:rPr>
        <w:t>make timely, well-reasoned decisions</w:t>
      </w:r>
      <w:r w:rsidRPr="00DA59F2">
        <w:rPr>
          <w:rFonts w:eastAsia="Calibri" w:cs="Times New Roman"/>
          <w:szCs w:val="22"/>
          <w:bdr w:val="none" w:sz="0" w:space="0" w:color="auto" w:frame="1"/>
        </w:rPr>
        <w:t xml:space="preserve"> because our future depends on them. We </w:t>
      </w:r>
      <w:r w:rsidRPr="00DA59F2">
        <w:rPr>
          <w:rFonts w:eastAsia="Calibri" w:cs="Times New Roman"/>
          <w:color w:val="FF0000"/>
          <w:szCs w:val="22"/>
          <w:bdr w:val="none" w:sz="0" w:space="0" w:color="auto" w:frame="1"/>
        </w:rPr>
        <w:t xml:space="preserve">invest authority </w:t>
      </w:r>
      <w:r w:rsidRPr="00DA59F2">
        <w:rPr>
          <w:rFonts w:eastAsia="Calibri" w:cs="Times New Roman"/>
          <w:szCs w:val="22"/>
          <w:bdr w:val="none" w:sz="0" w:space="0" w:color="auto" w:frame="1"/>
        </w:rPr>
        <w:t>where it needs to be, in the hands of the people closest to the customer and the work.​</w:t>
      </w:r>
    </w:p>
    <w:p w14:paraId="7017CF18" w14:textId="77777777" w:rsidR="00DA59F2" w:rsidRPr="00DA59F2" w:rsidRDefault="00DA59F2" w:rsidP="00DA59F2">
      <w:pPr>
        <w:spacing w:after="200" w:line="276" w:lineRule="auto"/>
        <w:rPr>
          <w:rFonts w:eastAsia="Calibri" w:cs="Times New Roman"/>
          <w:caps/>
          <w:color w:val="FF0000"/>
          <w:szCs w:val="22"/>
        </w:rPr>
      </w:pPr>
      <w:r w:rsidRPr="00DA59F2">
        <w:rPr>
          <w:rFonts w:eastAsia="Calibri" w:cs="Times New Roman"/>
          <w:caps/>
          <w:szCs w:val="22"/>
        </w:rPr>
        <w:t>​</w:t>
      </w:r>
      <w:r w:rsidRPr="00DA59F2">
        <w:rPr>
          <w:rFonts w:eastAsia="Calibri" w:cs="Times New Roman"/>
          <w:caps/>
          <w:color w:val="FF0000"/>
          <w:szCs w:val="22"/>
        </w:rPr>
        <w:t>INNOVATION</w:t>
      </w:r>
    </w:p>
    <w:p w14:paraId="5C70C95F" w14:textId="77777777" w:rsidR="00DA59F2" w:rsidRPr="00DA59F2" w:rsidRDefault="00DA59F2" w:rsidP="00DA59F2">
      <w:pPr>
        <w:spacing w:after="200" w:line="276" w:lineRule="auto"/>
        <w:rPr>
          <w:rFonts w:eastAsia="Calibri" w:cs="Times New Roman"/>
          <w:caps/>
          <w:szCs w:val="22"/>
        </w:rPr>
      </w:pPr>
      <w:r w:rsidRPr="00DA59F2">
        <w:rPr>
          <w:rFonts w:eastAsia="Calibri" w:cs="Times New Roman"/>
          <w:szCs w:val="22"/>
          <w:bdr w:val="none" w:sz="0" w:space="0" w:color="auto" w:frame="1"/>
        </w:rPr>
        <w:t xml:space="preserve">We are a company of ideas that are nurtured by a </w:t>
      </w:r>
      <w:r w:rsidRPr="00DA59F2">
        <w:rPr>
          <w:rFonts w:eastAsia="Calibri" w:cs="Times New Roman"/>
          <w:color w:val="FF0000"/>
          <w:szCs w:val="22"/>
          <w:bdr w:val="none" w:sz="0" w:space="0" w:color="auto" w:frame="1"/>
        </w:rPr>
        <w:t xml:space="preserve">commitment to research and development. </w:t>
      </w:r>
      <w:r w:rsidRPr="00DA59F2">
        <w:rPr>
          <w:rFonts w:eastAsia="Calibri" w:cs="Times New Roman"/>
          <w:szCs w:val="22"/>
          <w:bdr w:val="none" w:sz="0" w:space="0" w:color="auto" w:frame="1"/>
        </w:rPr>
        <w:t xml:space="preserve">The achievements of our founders inspire us to reach always for the next </w:t>
      </w:r>
      <w:r w:rsidRPr="00DA59F2">
        <w:rPr>
          <w:rFonts w:eastAsia="Calibri" w:cs="Times New Roman"/>
          <w:color w:val="FF0000"/>
          <w:szCs w:val="22"/>
          <w:bdr w:val="none" w:sz="0" w:space="0" w:color="auto" w:frame="1"/>
        </w:rPr>
        <w:t>innovative</w:t>
      </w:r>
      <w:r w:rsidRPr="00DA59F2">
        <w:rPr>
          <w:rFonts w:eastAsia="Calibri" w:cs="Times New Roman"/>
          <w:szCs w:val="22"/>
          <w:bdr w:val="none" w:sz="0" w:space="0" w:color="auto" w:frame="1"/>
        </w:rPr>
        <w:t xml:space="preserve"> and </w:t>
      </w:r>
      <w:r w:rsidRPr="00DA59F2">
        <w:rPr>
          <w:rFonts w:eastAsia="Calibri" w:cs="Times New Roman"/>
          <w:color w:val="FF0000"/>
          <w:szCs w:val="22"/>
          <w:bdr w:val="none" w:sz="0" w:space="0" w:color="auto" w:frame="1"/>
        </w:rPr>
        <w:t>powerful and marketable idea</w:t>
      </w:r>
      <w:r w:rsidRPr="00DA59F2">
        <w:rPr>
          <w:rFonts w:eastAsia="Calibri" w:cs="Times New Roman"/>
          <w:szCs w:val="22"/>
          <w:bdr w:val="none" w:sz="0" w:space="0" w:color="auto" w:frame="1"/>
        </w:rPr>
        <w:t xml:space="preserve">. We </w:t>
      </w:r>
      <w:r w:rsidRPr="00DA59F2">
        <w:rPr>
          <w:rFonts w:eastAsia="Calibri" w:cs="Times New Roman"/>
          <w:color w:val="FF0000"/>
          <w:szCs w:val="22"/>
          <w:bdr w:val="none" w:sz="0" w:space="0" w:color="auto" w:frame="1"/>
        </w:rPr>
        <w:t>seek and share ideas openly</w:t>
      </w:r>
      <w:r w:rsidRPr="00DA59F2">
        <w:rPr>
          <w:rFonts w:eastAsia="Calibri" w:cs="Times New Roman"/>
          <w:szCs w:val="22"/>
          <w:bdr w:val="none" w:sz="0" w:space="0" w:color="auto" w:frame="1"/>
        </w:rPr>
        <w:t xml:space="preserve">, and </w:t>
      </w:r>
      <w:r w:rsidRPr="00DA59F2">
        <w:rPr>
          <w:rFonts w:eastAsia="Calibri" w:cs="Times New Roman"/>
          <w:color w:val="FF0000"/>
          <w:szCs w:val="22"/>
          <w:bdr w:val="none" w:sz="0" w:space="0" w:color="auto" w:frame="1"/>
        </w:rPr>
        <w:t xml:space="preserve">encourage diversity </w:t>
      </w:r>
      <w:r w:rsidRPr="00DA59F2">
        <w:rPr>
          <w:rFonts w:eastAsia="Calibri" w:cs="Times New Roman"/>
          <w:szCs w:val="22"/>
          <w:bdr w:val="none" w:sz="0" w:space="0" w:color="auto" w:frame="1"/>
        </w:rPr>
        <w:t>of experience and opinion.</w:t>
      </w:r>
      <w:r w:rsidRPr="00DA59F2">
        <w:rPr>
          <w:rFonts w:eastAsia="Calibri" w:cs="Times New Roman"/>
          <w:szCs w:val="22"/>
          <w:bdr w:val="none" w:sz="0" w:space="0" w:color="auto" w:frame="1"/>
        </w:rPr>
        <w:br/>
      </w:r>
    </w:p>
    <w:p w14:paraId="6DEA32E0" w14:textId="77777777" w:rsidR="00DA59F2" w:rsidRPr="00DA59F2" w:rsidRDefault="00DA59F2" w:rsidP="00DA59F2">
      <w:pPr>
        <w:spacing w:after="200" w:line="276" w:lineRule="auto"/>
        <w:rPr>
          <w:rFonts w:eastAsia="Calibri" w:cs="Times New Roman"/>
          <w:caps/>
          <w:color w:val="FF0000"/>
          <w:szCs w:val="22"/>
        </w:rPr>
      </w:pPr>
      <w:r w:rsidRPr="00DA59F2">
        <w:rPr>
          <w:rFonts w:eastAsia="Calibri" w:cs="Times New Roman"/>
          <w:caps/>
          <w:color w:val="FF0000"/>
          <w:szCs w:val="22"/>
        </w:rPr>
        <w:t>OPPORTUNITY</w:t>
      </w:r>
    </w:p>
    <w:p w14:paraId="4CAEB4C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bdr w:val="none" w:sz="0" w:space="0" w:color="auto" w:frame="1"/>
        </w:rPr>
        <w:t xml:space="preserve">Our </w:t>
      </w:r>
      <w:r w:rsidRPr="00DA59F2">
        <w:rPr>
          <w:rFonts w:eastAsia="Calibri" w:cs="Times New Roman"/>
          <w:color w:val="FF0000"/>
          <w:szCs w:val="22"/>
          <w:bdr w:val="none" w:sz="0" w:space="0" w:color="auto" w:frame="1"/>
        </w:rPr>
        <w:t xml:space="preserve">employees' ideas and inspiration create opportunities </w:t>
      </w:r>
      <w:r w:rsidRPr="00DA59F2">
        <w:rPr>
          <w:rFonts w:eastAsia="Calibri" w:cs="Times New Roman"/>
          <w:szCs w:val="22"/>
          <w:bdr w:val="none" w:sz="0" w:space="0" w:color="auto" w:frame="1"/>
        </w:rPr>
        <w:t xml:space="preserve">constantly, and without limits. We </w:t>
      </w:r>
      <w:r w:rsidRPr="00DA59F2">
        <w:rPr>
          <w:rFonts w:eastAsia="Calibri" w:cs="Times New Roman"/>
          <w:color w:val="FF0000"/>
          <w:szCs w:val="22"/>
          <w:bdr w:val="none" w:sz="0" w:space="0" w:color="auto" w:frame="1"/>
        </w:rPr>
        <w:t xml:space="preserve">improve continuously </w:t>
      </w:r>
      <w:r w:rsidRPr="00DA59F2">
        <w:rPr>
          <w:rFonts w:eastAsia="Calibri" w:cs="Times New Roman"/>
          <w:szCs w:val="22"/>
          <w:bdr w:val="none" w:sz="0" w:space="0" w:color="auto" w:frame="1"/>
        </w:rPr>
        <w:t xml:space="preserve">everything we do, as a company and as individuals. We </w:t>
      </w:r>
      <w:r w:rsidRPr="00DA59F2">
        <w:rPr>
          <w:rFonts w:eastAsia="Calibri" w:cs="Times New Roman"/>
          <w:color w:val="FF0000"/>
          <w:szCs w:val="22"/>
          <w:bdr w:val="none" w:sz="0" w:space="0" w:color="auto" w:frame="1"/>
        </w:rPr>
        <w:t xml:space="preserve">support and pursue lifelong learning </w:t>
      </w:r>
      <w:r w:rsidRPr="00DA59F2">
        <w:rPr>
          <w:rFonts w:eastAsia="Calibri" w:cs="Times New Roman"/>
          <w:szCs w:val="22"/>
          <w:bdr w:val="none" w:sz="0" w:space="0" w:color="auto" w:frame="1"/>
        </w:rPr>
        <w:t xml:space="preserve">to expand our </w:t>
      </w:r>
      <w:r w:rsidRPr="00DA59F2">
        <w:rPr>
          <w:rFonts w:eastAsia="Calibri" w:cs="Times New Roman"/>
          <w:color w:val="FF0000"/>
          <w:szCs w:val="22"/>
          <w:bdr w:val="none" w:sz="0" w:space="0" w:color="auto" w:frame="1"/>
        </w:rPr>
        <w:t xml:space="preserve">knowledge and capabilities </w:t>
      </w:r>
      <w:r w:rsidRPr="00DA59F2">
        <w:rPr>
          <w:rFonts w:eastAsia="Calibri" w:cs="Times New Roman"/>
          <w:szCs w:val="22"/>
          <w:bdr w:val="none" w:sz="0" w:space="0" w:color="auto" w:frame="1"/>
        </w:rPr>
        <w:t xml:space="preserve">and to </w:t>
      </w:r>
      <w:r w:rsidRPr="00DA59F2">
        <w:rPr>
          <w:rFonts w:eastAsia="Calibri" w:cs="Times New Roman"/>
          <w:color w:val="FF0000"/>
          <w:szCs w:val="22"/>
          <w:bdr w:val="none" w:sz="0" w:space="0" w:color="auto" w:frame="1"/>
        </w:rPr>
        <w:t>engage with the world outside UTC</w:t>
      </w:r>
      <w:r w:rsidRPr="00DA59F2">
        <w:rPr>
          <w:rFonts w:eastAsia="Calibri" w:cs="Times New Roman"/>
          <w:szCs w:val="22"/>
          <w:bdr w:val="none" w:sz="0" w:space="0" w:color="auto" w:frame="1"/>
        </w:rPr>
        <w:t xml:space="preserve">. Confidence spurs us to take </w:t>
      </w:r>
      <w:r w:rsidRPr="00DA59F2">
        <w:rPr>
          <w:rFonts w:eastAsia="Calibri" w:cs="Times New Roman"/>
          <w:color w:val="FF0000"/>
          <w:szCs w:val="22"/>
          <w:bdr w:val="none" w:sz="0" w:space="0" w:color="auto" w:frame="1"/>
        </w:rPr>
        <w:t>prudent risks</w:t>
      </w:r>
      <w:r w:rsidRPr="00DA59F2">
        <w:rPr>
          <w:rFonts w:eastAsia="Calibri" w:cs="Times New Roman"/>
          <w:szCs w:val="22"/>
          <w:bdr w:val="none" w:sz="0" w:space="0" w:color="auto" w:frame="1"/>
        </w:rPr>
        <w:t xml:space="preserve">, to </w:t>
      </w:r>
      <w:r w:rsidRPr="00DA59F2">
        <w:rPr>
          <w:rFonts w:eastAsia="Calibri" w:cs="Times New Roman"/>
          <w:color w:val="FF0000"/>
          <w:szCs w:val="22"/>
          <w:bdr w:val="none" w:sz="0" w:space="0" w:color="auto" w:frame="1"/>
        </w:rPr>
        <w:t>experiment</w:t>
      </w:r>
      <w:r w:rsidRPr="00DA59F2">
        <w:rPr>
          <w:rFonts w:eastAsia="Calibri" w:cs="Times New Roman"/>
          <w:szCs w:val="22"/>
          <w:bdr w:val="none" w:sz="0" w:space="0" w:color="auto" w:frame="1"/>
        </w:rPr>
        <w:t xml:space="preserve">, </w:t>
      </w:r>
      <w:r w:rsidRPr="00DA59F2">
        <w:rPr>
          <w:rFonts w:eastAsia="Calibri" w:cs="Times New Roman"/>
          <w:color w:val="FF0000"/>
          <w:szCs w:val="22"/>
          <w:bdr w:val="none" w:sz="0" w:space="0" w:color="auto" w:frame="1"/>
        </w:rPr>
        <w:t xml:space="preserve">to cooperate with each other </w:t>
      </w:r>
      <w:r w:rsidRPr="00DA59F2">
        <w:rPr>
          <w:rFonts w:eastAsia="Calibri" w:cs="Times New Roman"/>
          <w:szCs w:val="22"/>
          <w:bdr w:val="none" w:sz="0" w:space="0" w:color="auto" w:frame="1"/>
        </w:rPr>
        <w:t xml:space="preserve">and, always, to </w:t>
      </w:r>
      <w:r w:rsidRPr="00DA59F2">
        <w:rPr>
          <w:rFonts w:eastAsia="Calibri" w:cs="Times New Roman"/>
          <w:color w:val="FF0000"/>
          <w:szCs w:val="22"/>
          <w:bdr w:val="none" w:sz="0" w:space="0" w:color="auto" w:frame="1"/>
        </w:rPr>
        <w:t xml:space="preserve">learn from the consequences </w:t>
      </w:r>
      <w:r w:rsidRPr="00DA59F2">
        <w:rPr>
          <w:rFonts w:eastAsia="Calibri" w:cs="Times New Roman"/>
          <w:szCs w:val="22"/>
          <w:bdr w:val="none" w:sz="0" w:space="0" w:color="auto" w:frame="1"/>
        </w:rPr>
        <w:t>of our actions.</w:t>
      </w:r>
      <w:r w:rsidRPr="00DA59F2">
        <w:rPr>
          <w:rFonts w:eastAsia="Calibri" w:cs="Times New Roman"/>
          <w:szCs w:val="22"/>
        </w:rPr>
        <w:t>​</w:t>
      </w:r>
    </w:p>
    <w:p w14:paraId="65595A34" w14:textId="77777777" w:rsidR="00DA59F2" w:rsidRPr="00DA59F2" w:rsidRDefault="00DA59F2" w:rsidP="00DA59F2">
      <w:pPr>
        <w:spacing w:after="200" w:line="276" w:lineRule="auto"/>
        <w:rPr>
          <w:rFonts w:eastAsia="Calibri" w:cs="Times New Roman"/>
          <w:caps/>
          <w:color w:val="FF0000"/>
          <w:szCs w:val="22"/>
        </w:rPr>
      </w:pPr>
      <w:r w:rsidRPr="00DA59F2">
        <w:rPr>
          <w:rFonts w:eastAsia="Calibri" w:cs="Times New Roman"/>
          <w:caps/>
          <w:color w:val="FF0000"/>
          <w:szCs w:val="22"/>
        </w:rPr>
        <w:t>RESPONSIBILITY</w:t>
      </w:r>
    </w:p>
    <w:p w14:paraId="2FE6740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bdr w:val="none" w:sz="0" w:space="0" w:color="auto" w:frame="1"/>
        </w:rPr>
        <w:t xml:space="preserve">Successful businesses improve the human condition. We maintain the </w:t>
      </w:r>
      <w:r w:rsidRPr="00DA59F2">
        <w:rPr>
          <w:rFonts w:eastAsia="Calibri" w:cs="Times New Roman"/>
          <w:color w:val="FF0000"/>
          <w:szCs w:val="22"/>
          <w:bdr w:val="none" w:sz="0" w:space="0" w:color="auto" w:frame="1"/>
        </w:rPr>
        <w:t>highest ethical</w:t>
      </w:r>
      <w:r w:rsidRPr="00DA59F2">
        <w:rPr>
          <w:rFonts w:eastAsia="Calibri" w:cs="Times New Roman"/>
          <w:szCs w:val="22"/>
          <w:bdr w:val="none" w:sz="0" w:space="0" w:color="auto" w:frame="1"/>
        </w:rPr>
        <w:t xml:space="preserve">, </w:t>
      </w:r>
      <w:r w:rsidRPr="00DA59F2">
        <w:rPr>
          <w:rFonts w:eastAsia="Calibri" w:cs="Times New Roman"/>
          <w:color w:val="FF0000"/>
          <w:szCs w:val="22"/>
          <w:bdr w:val="none" w:sz="0" w:space="0" w:color="auto" w:frame="1"/>
        </w:rPr>
        <w:t xml:space="preserve">environmental and safety standards </w:t>
      </w:r>
      <w:r w:rsidRPr="00DA59F2">
        <w:rPr>
          <w:rFonts w:eastAsia="Calibri" w:cs="Times New Roman"/>
          <w:szCs w:val="22"/>
          <w:bdr w:val="none" w:sz="0" w:space="0" w:color="auto" w:frame="1"/>
        </w:rPr>
        <w:t xml:space="preserve">everywhere, and we </w:t>
      </w:r>
      <w:r w:rsidRPr="00DA59F2">
        <w:rPr>
          <w:rFonts w:eastAsia="Calibri" w:cs="Times New Roman"/>
          <w:color w:val="FF0000"/>
          <w:szCs w:val="22"/>
          <w:bdr w:val="none" w:sz="0" w:space="0" w:color="auto" w:frame="1"/>
        </w:rPr>
        <w:t>encourage and celebrate our employees' active roles in their communities.</w:t>
      </w:r>
      <w:r w:rsidRPr="00DA59F2">
        <w:rPr>
          <w:rFonts w:eastAsia="Calibri" w:cs="Times New Roman"/>
          <w:szCs w:val="22"/>
        </w:rPr>
        <w:t>​</w:t>
      </w:r>
    </w:p>
    <w:p w14:paraId="36FE030A" w14:textId="77777777" w:rsidR="00DA59F2" w:rsidRPr="00DA59F2" w:rsidRDefault="00DA59F2" w:rsidP="00DA59F2">
      <w:pPr>
        <w:spacing w:after="200" w:line="276" w:lineRule="auto"/>
        <w:rPr>
          <w:rFonts w:eastAsia="Calibri" w:cs="Times New Roman"/>
          <w:caps/>
          <w:color w:val="FF0000"/>
          <w:szCs w:val="22"/>
        </w:rPr>
      </w:pPr>
      <w:r w:rsidRPr="00DA59F2">
        <w:rPr>
          <w:rFonts w:eastAsia="Calibri" w:cs="Times New Roman"/>
          <w:caps/>
          <w:szCs w:val="22"/>
        </w:rPr>
        <w:lastRenderedPageBreak/>
        <w:t>​</w:t>
      </w:r>
      <w:r w:rsidRPr="00DA59F2">
        <w:rPr>
          <w:rFonts w:eastAsia="Calibri" w:cs="Times New Roman"/>
          <w:caps/>
          <w:color w:val="FF0000"/>
          <w:szCs w:val="22"/>
        </w:rPr>
        <w:t>RESULTS</w:t>
      </w:r>
    </w:p>
    <w:p w14:paraId="49C76FF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bdr w:val="none" w:sz="0" w:space="0" w:color="auto" w:frame="1"/>
        </w:rPr>
        <w:t xml:space="preserve">We are a </w:t>
      </w:r>
      <w:r w:rsidRPr="00DA59F2">
        <w:rPr>
          <w:rFonts w:eastAsia="Calibri" w:cs="Times New Roman"/>
          <w:color w:val="FF0000"/>
          <w:szCs w:val="22"/>
          <w:bdr w:val="none" w:sz="0" w:space="0" w:color="auto" w:frame="1"/>
        </w:rPr>
        <w:t>preferred investment</w:t>
      </w:r>
      <w:r w:rsidRPr="00DA59F2">
        <w:rPr>
          <w:rFonts w:eastAsia="Calibri" w:cs="Times New Roman"/>
          <w:szCs w:val="22"/>
          <w:bdr w:val="none" w:sz="0" w:space="0" w:color="auto" w:frame="1"/>
        </w:rPr>
        <w:t xml:space="preserve"> because </w:t>
      </w:r>
      <w:r w:rsidRPr="00DA59F2">
        <w:rPr>
          <w:rFonts w:eastAsia="Calibri" w:cs="Times New Roman"/>
          <w:color w:val="FF0000"/>
          <w:szCs w:val="22"/>
          <w:bdr w:val="none" w:sz="0" w:space="0" w:color="auto" w:frame="1"/>
        </w:rPr>
        <w:t xml:space="preserve">we meet aggressive targets </w:t>
      </w:r>
      <w:r w:rsidRPr="00DA59F2">
        <w:rPr>
          <w:rFonts w:eastAsia="Calibri" w:cs="Times New Roman"/>
          <w:szCs w:val="22"/>
          <w:bdr w:val="none" w:sz="0" w:space="0" w:color="auto" w:frame="1"/>
        </w:rPr>
        <w:t xml:space="preserve">whatever the economic environment. We </w:t>
      </w:r>
      <w:r w:rsidRPr="00DA59F2">
        <w:rPr>
          <w:rFonts w:eastAsia="Calibri" w:cs="Times New Roman"/>
          <w:color w:val="FF0000"/>
          <w:szCs w:val="22"/>
          <w:bdr w:val="none" w:sz="0" w:space="0" w:color="auto" w:frame="1"/>
        </w:rPr>
        <w:t xml:space="preserve">communicate honestly </w:t>
      </w:r>
      <w:r w:rsidRPr="00DA59F2">
        <w:rPr>
          <w:rFonts w:eastAsia="Calibri" w:cs="Times New Roman"/>
          <w:szCs w:val="22"/>
          <w:bdr w:val="none" w:sz="0" w:space="0" w:color="auto" w:frame="1"/>
        </w:rPr>
        <w:t xml:space="preserve">and forthrightly to investors, and </w:t>
      </w:r>
      <w:r w:rsidRPr="00DA59F2">
        <w:rPr>
          <w:rFonts w:eastAsia="Calibri" w:cs="Times New Roman"/>
          <w:color w:val="FF0000"/>
          <w:szCs w:val="22"/>
          <w:bdr w:val="none" w:sz="0" w:space="0" w:color="auto" w:frame="1"/>
        </w:rPr>
        <w:t>deliver consistently what we promise</w:t>
      </w:r>
      <w:r w:rsidRPr="00DA59F2">
        <w:rPr>
          <w:rFonts w:eastAsia="Calibri" w:cs="Times New Roman"/>
          <w:szCs w:val="22"/>
          <w:bdr w:val="none" w:sz="0" w:space="0" w:color="auto" w:frame="1"/>
        </w:rPr>
        <w:t xml:space="preserve">. We are a company of </w:t>
      </w:r>
      <w:r w:rsidRPr="00DA59F2">
        <w:rPr>
          <w:rFonts w:eastAsia="Calibri" w:cs="Times New Roman"/>
          <w:color w:val="FF0000"/>
          <w:szCs w:val="22"/>
          <w:bdr w:val="none" w:sz="0" w:space="0" w:color="auto" w:frame="1"/>
        </w:rPr>
        <w:t>realists and optimists</w:t>
      </w:r>
      <w:r w:rsidRPr="00DA59F2">
        <w:rPr>
          <w:rFonts w:eastAsia="Calibri" w:cs="Times New Roman"/>
          <w:szCs w:val="22"/>
          <w:bdr w:val="none" w:sz="0" w:space="0" w:color="auto" w:frame="1"/>
        </w:rPr>
        <w:t>, and we project these values in everything we do</w:t>
      </w:r>
      <w:r w:rsidR="0047034B">
        <w:rPr>
          <w:rFonts w:eastAsia="Calibri" w:cs="Times New Roman"/>
          <w:szCs w:val="22"/>
          <w:bdr w:val="none" w:sz="0" w:space="0" w:color="auto" w:frame="1"/>
        </w:rPr>
        <w:t xml:space="preserve"> (</w:t>
      </w:r>
      <w:r w:rsidR="0047034B">
        <w:t xml:space="preserve">Our Commitments, </w:t>
      </w:r>
      <w:r w:rsidR="0047034B" w:rsidRPr="006A7A8D">
        <w:t xml:space="preserve">n.d.). </w:t>
      </w:r>
      <w:r w:rsidR="0047034B">
        <w:rPr>
          <w:rFonts w:eastAsia="Calibri" w:cs="Times New Roman"/>
          <w:szCs w:val="22"/>
          <w:bdr w:val="none" w:sz="0" w:space="0" w:color="auto" w:frame="1"/>
        </w:rPr>
        <w:t xml:space="preserve"> </w:t>
      </w:r>
    </w:p>
    <w:p w14:paraId="031E848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0047034B" w:rsidRPr="00DA59F2">
        <w:rPr>
          <w:rFonts w:eastAsia="Calibri" w:cs="Times New Roman"/>
          <w:szCs w:val="22"/>
        </w:rPr>
        <w:t xml:space="preserve"> </w:t>
      </w:r>
    </w:p>
    <w:p w14:paraId="44CF4BA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5F95C48B"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Valero</w:t>
      </w:r>
    </w:p>
    <w:p w14:paraId="0FA203E8" w14:textId="7619E223" w:rsidR="00DA59F2" w:rsidRPr="00DA59F2" w:rsidRDefault="00F82487" w:rsidP="00DA59F2">
      <w:pPr>
        <w:spacing w:after="200" w:line="276" w:lineRule="auto"/>
        <w:rPr>
          <w:rFonts w:eastAsia="Calibri" w:cs="Times New Roman"/>
          <w:szCs w:val="22"/>
        </w:rPr>
      </w:pPr>
      <w:r>
        <w:rPr>
          <w:rFonts w:eastAsia="Calibri" w:cs="Times New Roman"/>
          <w:szCs w:val="22"/>
        </w:rPr>
        <w:t>A. Vision</w:t>
      </w:r>
    </w:p>
    <w:p w14:paraId="557C94F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committed to our vision to be a </w:t>
      </w:r>
      <w:r w:rsidRPr="00DA59F2">
        <w:rPr>
          <w:rFonts w:eastAsia="Calibri" w:cs="Times New Roman"/>
          <w:color w:val="FF0000"/>
          <w:szCs w:val="22"/>
        </w:rPr>
        <w:t>world-class competitor in the global energy business,</w:t>
      </w:r>
      <w:r w:rsidRPr="00DA59F2">
        <w:rPr>
          <w:rFonts w:eastAsia="Calibri" w:cs="Times New Roman"/>
          <w:szCs w:val="22"/>
        </w:rPr>
        <w:t xml:space="preserve"> generating industry-leading </w:t>
      </w:r>
      <w:r w:rsidRPr="00DA59F2">
        <w:rPr>
          <w:rFonts w:eastAsia="Calibri" w:cs="Times New Roman"/>
          <w:color w:val="FF0000"/>
          <w:szCs w:val="22"/>
        </w:rPr>
        <w:t xml:space="preserve">returns on investments </w:t>
      </w:r>
      <w:r w:rsidRPr="00DA59F2">
        <w:rPr>
          <w:rFonts w:eastAsia="Calibri" w:cs="Times New Roman"/>
          <w:szCs w:val="22"/>
        </w:rPr>
        <w:t xml:space="preserve">in an </w:t>
      </w:r>
      <w:r w:rsidRPr="00DA59F2">
        <w:rPr>
          <w:rFonts w:eastAsia="Calibri" w:cs="Times New Roman"/>
          <w:color w:val="FF0000"/>
          <w:szCs w:val="22"/>
        </w:rPr>
        <w:t>employee-focused</w:t>
      </w:r>
      <w:r w:rsidRPr="00DA59F2">
        <w:rPr>
          <w:rFonts w:eastAsia="Calibri" w:cs="Times New Roman"/>
          <w:szCs w:val="22"/>
        </w:rPr>
        <w:t xml:space="preserve">, </w:t>
      </w:r>
      <w:r w:rsidRPr="00DA59F2">
        <w:rPr>
          <w:rFonts w:eastAsia="Calibri" w:cs="Times New Roman"/>
          <w:color w:val="FF0000"/>
          <w:szCs w:val="22"/>
        </w:rPr>
        <w:t>socially conscious</w:t>
      </w:r>
      <w:r w:rsidRPr="00DA59F2">
        <w:rPr>
          <w:rFonts w:eastAsia="Calibri" w:cs="Times New Roman"/>
          <w:szCs w:val="22"/>
        </w:rPr>
        <w:t xml:space="preserve">, </w:t>
      </w:r>
      <w:r w:rsidRPr="00DA59F2">
        <w:rPr>
          <w:rFonts w:eastAsia="Calibri" w:cs="Times New Roman"/>
          <w:color w:val="FF0000"/>
          <w:szCs w:val="22"/>
        </w:rPr>
        <w:t>community-minded</w:t>
      </w:r>
      <w:r w:rsidRPr="00DA59F2">
        <w:rPr>
          <w:rFonts w:eastAsia="Calibri" w:cs="Times New Roman"/>
          <w:szCs w:val="22"/>
        </w:rPr>
        <w:t xml:space="preserve">, </w:t>
      </w:r>
      <w:r w:rsidRPr="00DA59F2">
        <w:rPr>
          <w:rFonts w:eastAsia="Calibri" w:cs="Times New Roman"/>
          <w:color w:val="FF0000"/>
          <w:szCs w:val="22"/>
        </w:rPr>
        <w:t>safe,</w:t>
      </w:r>
      <w:r w:rsidRPr="00DA59F2">
        <w:rPr>
          <w:rFonts w:eastAsia="Calibri" w:cs="Times New Roman"/>
          <w:szCs w:val="22"/>
        </w:rPr>
        <w:t xml:space="preserve"> </w:t>
      </w:r>
      <w:r w:rsidRPr="00DA59F2">
        <w:rPr>
          <w:rFonts w:eastAsia="Calibri" w:cs="Times New Roman"/>
          <w:color w:val="FF0000"/>
          <w:szCs w:val="22"/>
        </w:rPr>
        <w:t xml:space="preserve">reliable and environmentally responsible </w:t>
      </w:r>
      <w:r w:rsidR="0047034B">
        <w:rPr>
          <w:rFonts w:eastAsia="Calibri" w:cs="Times New Roman"/>
          <w:szCs w:val="22"/>
        </w:rPr>
        <w:t>way (</w:t>
      </w:r>
      <w:r w:rsidR="0047034B">
        <w:t>Valero, n.d.).</w:t>
      </w:r>
    </w:p>
    <w:p w14:paraId="276C0F6B" w14:textId="609CD0DF"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7798321E" w14:textId="06F3AC6B" w:rsidR="00DA59F2" w:rsidRPr="00DA59F2" w:rsidRDefault="00ED61A0" w:rsidP="00DA59F2">
      <w:pPr>
        <w:spacing w:after="200" w:line="276" w:lineRule="auto"/>
        <w:rPr>
          <w:rFonts w:eastAsia="Calibri" w:cs="Times New Roman"/>
          <w:bCs/>
          <w:szCs w:val="22"/>
        </w:rPr>
      </w:pPr>
      <w:r>
        <w:rPr>
          <w:rFonts w:eastAsia="Calibri" w:cs="Times New Roman"/>
          <w:bCs/>
          <w:szCs w:val="22"/>
        </w:rPr>
        <w:t>C. Values</w:t>
      </w:r>
    </w:p>
    <w:p w14:paraId="24C7963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bCs/>
          <w:color w:val="FF0000"/>
          <w:szCs w:val="22"/>
        </w:rPr>
        <w:t>Commitment to Safety</w:t>
      </w:r>
    </w:p>
    <w:p w14:paraId="17DABCC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The </w:t>
      </w:r>
      <w:r w:rsidRPr="00DA59F2">
        <w:rPr>
          <w:rFonts w:eastAsia="Calibri" w:cs="Times New Roman"/>
          <w:color w:val="FF0000"/>
          <w:szCs w:val="22"/>
        </w:rPr>
        <w:t>safety of our employees, operations and immunities is our highest priority</w:t>
      </w:r>
      <w:r w:rsidRPr="00DA59F2">
        <w:rPr>
          <w:rFonts w:eastAsia="Calibri" w:cs="Times New Roman"/>
          <w:szCs w:val="22"/>
        </w:rPr>
        <w:t>.</w:t>
      </w:r>
    </w:p>
    <w:p w14:paraId="3D8927B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bCs/>
          <w:color w:val="FF0000"/>
          <w:szCs w:val="22"/>
        </w:rPr>
        <w:t>Commitment to Our Stakeholders</w:t>
      </w:r>
    </w:p>
    <w:p w14:paraId="51C54FE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committed to delivering </w:t>
      </w:r>
      <w:r w:rsidRPr="00DA59F2">
        <w:rPr>
          <w:rFonts w:eastAsia="Calibri" w:cs="Times New Roman"/>
          <w:color w:val="FF0000"/>
          <w:szCs w:val="22"/>
        </w:rPr>
        <w:t xml:space="preserve">long-term value to all stakeholders </w:t>
      </w:r>
      <w:r w:rsidRPr="00DA59F2">
        <w:rPr>
          <w:rFonts w:eastAsia="Calibri" w:cs="Times New Roman"/>
          <w:szCs w:val="22"/>
        </w:rPr>
        <w:t xml:space="preserve">– our employees, investors, customers and suppliers – by </w:t>
      </w:r>
      <w:r w:rsidRPr="00DA59F2">
        <w:rPr>
          <w:rFonts w:eastAsia="Calibri" w:cs="Times New Roman"/>
          <w:color w:val="FF0000"/>
          <w:szCs w:val="22"/>
        </w:rPr>
        <w:t xml:space="preserve">pursuing profitable, value-enhancing strategies </w:t>
      </w:r>
      <w:r w:rsidRPr="00DA59F2">
        <w:rPr>
          <w:rFonts w:eastAsia="Calibri" w:cs="Times New Roman"/>
          <w:szCs w:val="22"/>
        </w:rPr>
        <w:t xml:space="preserve">with a </w:t>
      </w:r>
      <w:r w:rsidRPr="00DA59F2">
        <w:rPr>
          <w:rFonts w:eastAsia="Calibri" w:cs="Times New Roman"/>
          <w:color w:val="FF0000"/>
          <w:szCs w:val="22"/>
        </w:rPr>
        <w:t>focus on world-class operations</w:t>
      </w:r>
      <w:r w:rsidRPr="00DA59F2">
        <w:rPr>
          <w:rFonts w:eastAsia="Calibri" w:cs="Times New Roman"/>
          <w:szCs w:val="22"/>
        </w:rPr>
        <w:t>.</w:t>
      </w:r>
    </w:p>
    <w:p w14:paraId="1997222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bCs/>
          <w:color w:val="FF0000"/>
          <w:szCs w:val="22"/>
        </w:rPr>
        <w:t>Commitment to Our Employees</w:t>
      </w:r>
    </w:p>
    <w:p w14:paraId="5605950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Our </w:t>
      </w:r>
      <w:r w:rsidRPr="00DA59F2">
        <w:rPr>
          <w:rFonts w:eastAsia="Calibri" w:cs="Times New Roman"/>
          <w:color w:val="FF0000"/>
          <w:szCs w:val="22"/>
        </w:rPr>
        <w:t>employees are our No. 1 asset</w:t>
      </w:r>
      <w:r w:rsidRPr="00DA59F2">
        <w:rPr>
          <w:rFonts w:eastAsia="Calibri" w:cs="Times New Roman"/>
          <w:szCs w:val="22"/>
        </w:rPr>
        <w:t xml:space="preserve">. We are committed to providing a </w:t>
      </w:r>
      <w:r w:rsidRPr="00DA59F2">
        <w:rPr>
          <w:rFonts w:eastAsia="Calibri" w:cs="Times New Roman"/>
          <w:color w:val="FF0000"/>
          <w:szCs w:val="22"/>
        </w:rPr>
        <w:t>challenging, enjoyable and rewarding work environment</w:t>
      </w:r>
      <w:r w:rsidRPr="00DA59F2">
        <w:rPr>
          <w:rFonts w:eastAsia="Calibri" w:cs="Times New Roman"/>
          <w:szCs w:val="22"/>
        </w:rPr>
        <w:t xml:space="preserve">, which fosters </w:t>
      </w:r>
      <w:r w:rsidRPr="00DA59F2">
        <w:rPr>
          <w:rFonts w:eastAsia="Calibri" w:cs="Times New Roman"/>
          <w:color w:val="FF0000"/>
          <w:szCs w:val="22"/>
        </w:rPr>
        <w:t>respect</w:t>
      </w:r>
      <w:r w:rsidRPr="00DA59F2">
        <w:rPr>
          <w:rFonts w:eastAsia="Calibri" w:cs="Times New Roman"/>
          <w:szCs w:val="22"/>
        </w:rPr>
        <w:t xml:space="preserve">, </w:t>
      </w:r>
      <w:r w:rsidRPr="00DA59F2">
        <w:rPr>
          <w:rFonts w:eastAsia="Calibri" w:cs="Times New Roman"/>
          <w:color w:val="FF0000"/>
          <w:szCs w:val="22"/>
        </w:rPr>
        <w:t>dedication</w:t>
      </w:r>
      <w:r w:rsidRPr="00DA59F2">
        <w:rPr>
          <w:rFonts w:eastAsia="Calibri" w:cs="Times New Roman"/>
          <w:szCs w:val="22"/>
        </w:rPr>
        <w:t xml:space="preserve">, </w:t>
      </w:r>
      <w:r w:rsidRPr="00DA59F2">
        <w:rPr>
          <w:rFonts w:eastAsia="Calibri" w:cs="Times New Roman"/>
          <w:color w:val="FF0000"/>
          <w:szCs w:val="22"/>
        </w:rPr>
        <w:t>integrity,</w:t>
      </w:r>
      <w:r w:rsidRPr="00DA59F2">
        <w:rPr>
          <w:rFonts w:eastAsia="Calibri" w:cs="Times New Roman"/>
          <w:szCs w:val="22"/>
        </w:rPr>
        <w:t xml:space="preserve"> </w:t>
      </w:r>
      <w:r w:rsidRPr="00DA59F2">
        <w:rPr>
          <w:rFonts w:eastAsia="Calibri" w:cs="Times New Roman"/>
          <w:color w:val="FF0000"/>
          <w:szCs w:val="22"/>
        </w:rPr>
        <w:t>open communication</w:t>
      </w:r>
      <w:r w:rsidRPr="00DA59F2">
        <w:rPr>
          <w:rFonts w:eastAsia="Calibri" w:cs="Times New Roman"/>
          <w:szCs w:val="22"/>
        </w:rPr>
        <w:t xml:space="preserve">, </w:t>
      </w:r>
      <w:r w:rsidRPr="00DA59F2">
        <w:rPr>
          <w:rFonts w:eastAsia="Calibri" w:cs="Times New Roman"/>
          <w:color w:val="FF0000"/>
          <w:szCs w:val="22"/>
        </w:rPr>
        <w:t>customer service</w:t>
      </w:r>
      <w:r w:rsidRPr="00DA59F2">
        <w:rPr>
          <w:rFonts w:eastAsia="Calibri" w:cs="Times New Roman"/>
          <w:szCs w:val="22"/>
        </w:rPr>
        <w:t xml:space="preserve">, </w:t>
      </w:r>
      <w:r w:rsidRPr="00DA59F2">
        <w:rPr>
          <w:rFonts w:eastAsia="Calibri" w:cs="Times New Roman"/>
          <w:color w:val="FF0000"/>
          <w:szCs w:val="22"/>
        </w:rPr>
        <w:t>generosity</w:t>
      </w:r>
      <w:r w:rsidRPr="00DA59F2">
        <w:rPr>
          <w:rFonts w:eastAsia="Calibri" w:cs="Times New Roman"/>
          <w:szCs w:val="22"/>
        </w:rPr>
        <w:t xml:space="preserve"> and </w:t>
      </w:r>
      <w:r w:rsidRPr="00DA59F2">
        <w:rPr>
          <w:rFonts w:eastAsia="Calibri" w:cs="Times New Roman"/>
          <w:color w:val="FF0000"/>
          <w:szCs w:val="22"/>
        </w:rPr>
        <w:t>opportunity for individual professional growth and development.</w:t>
      </w:r>
    </w:p>
    <w:p w14:paraId="2F32C7C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bCs/>
          <w:color w:val="FF0000"/>
          <w:szCs w:val="22"/>
        </w:rPr>
        <w:t>Commitment to the Environment</w:t>
      </w:r>
    </w:p>
    <w:p w14:paraId="4A269A1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committed to </w:t>
      </w:r>
      <w:r w:rsidRPr="00DA59F2">
        <w:rPr>
          <w:rFonts w:eastAsia="Calibri" w:cs="Times New Roman"/>
          <w:color w:val="FF0000"/>
          <w:szCs w:val="22"/>
        </w:rPr>
        <w:t>producing environmentally clean products</w:t>
      </w:r>
      <w:r w:rsidRPr="00DA59F2">
        <w:rPr>
          <w:rFonts w:eastAsia="Calibri" w:cs="Times New Roman"/>
          <w:szCs w:val="22"/>
        </w:rPr>
        <w:t xml:space="preserve">, while striving to </w:t>
      </w:r>
      <w:r w:rsidRPr="00DA59F2">
        <w:rPr>
          <w:rFonts w:eastAsia="Calibri" w:cs="Times New Roman"/>
          <w:color w:val="FF0000"/>
          <w:szCs w:val="22"/>
        </w:rPr>
        <w:t xml:space="preserve">improve and enhance the environmental quality </w:t>
      </w:r>
      <w:r w:rsidRPr="00DA59F2">
        <w:rPr>
          <w:rFonts w:eastAsia="Calibri" w:cs="Times New Roman"/>
          <w:szCs w:val="22"/>
        </w:rPr>
        <w:t>of our operations within our local communities.</w:t>
      </w:r>
    </w:p>
    <w:p w14:paraId="45F185A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bCs/>
          <w:color w:val="FF0000"/>
          <w:szCs w:val="22"/>
        </w:rPr>
        <w:t>Commitment to Our Communities</w:t>
      </w:r>
    </w:p>
    <w:p w14:paraId="5DA0F45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committed to taking a </w:t>
      </w:r>
      <w:r w:rsidRPr="00DA59F2">
        <w:rPr>
          <w:rFonts w:eastAsia="Calibri" w:cs="Times New Roman"/>
          <w:color w:val="FF0000"/>
          <w:szCs w:val="22"/>
        </w:rPr>
        <w:t xml:space="preserve">leadership role in the communities </w:t>
      </w:r>
      <w:r w:rsidRPr="00DA59F2">
        <w:rPr>
          <w:rFonts w:eastAsia="Calibri" w:cs="Times New Roman"/>
          <w:szCs w:val="22"/>
        </w:rPr>
        <w:t xml:space="preserve">where we live and work by </w:t>
      </w:r>
      <w:r w:rsidRPr="00DA59F2">
        <w:rPr>
          <w:rFonts w:eastAsia="Calibri" w:cs="Times New Roman"/>
          <w:color w:val="FF0000"/>
          <w:szCs w:val="22"/>
        </w:rPr>
        <w:t>providing company support and encouraging employee involvement</w:t>
      </w:r>
      <w:r w:rsidR="00FC510C">
        <w:rPr>
          <w:rFonts w:eastAsia="Calibri" w:cs="Times New Roman"/>
          <w:szCs w:val="22"/>
        </w:rPr>
        <w:t xml:space="preserve"> (</w:t>
      </w:r>
      <w:r w:rsidR="00FC510C">
        <w:t>Commitment to Excellence, n.d.).</w:t>
      </w:r>
    </w:p>
    <w:p w14:paraId="02CB836F" w14:textId="77777777" w:rsidR="00DA59F2" w:rsidRPr="00DA59F2" w:rsidRDefault="00DA59F2" w:rsidP="00DA59F2">
      <w:pPr>
        <w:spacing w:after="200" w:line="276" w:lineRule="auto"/>
        <w:rPr>
          <w:rFonts w:eastAsia="Calibri" w:cs="Times New Roman"/>
          <w:szCs w:val="22"/>
        </w:rPr>
      </w:pPr>
    </w:p>
    <w:tbl>
      <w:tblPr>
        <w:tblW w:w="8250" w:type="dxa"/>
        <w:tblCellSpacing w:w="0" w:type="dxa"/>
        <w:shd w:val="clear" w:color="auto" w:fill="FFFFFF"/>
        <w:tblCellMar>
          <w:left w:w="0" w:type="dxa"/>
          <w:right w:w="0" w:type="dxa"/>
        </w:tblCellMar>
        <w:tblLook w:val="04A0" w:firstRow="1" w:lastRow="0" w:firstColumn="1" w:lastColumn="0" w:noHBand="0" w:noVBand="1"/>
      </w:tblPr>
      <w:tblGrid>
        <w:gridCol w:w="4125"/>
        <w:gridCol w:w="3972"/>
        <w:gridCol w:w="153"/>
      </w:tblGrid>
      <w:tr w:rsidR="00DA59F2" w:rsidRPr="00DA59F2" w14:paraId="51CB7726" w14:textId="77777777" w:rsidTr="00E85087">
        <w:trPr>
          <w:tblCellSpacing w:w="0" w:type="dxa"/>
        </w:trPr>
        <w:tc>
          <w:tcPr>
            <w:tcW w:w="4125" w:type="dxa"/>
            <w:shd w:val="clear" w:color="auto" w:fill="FFFFFF"/>
            <w:hideMark/>
          </w:tcPr>
          <w:p w14:paraId="547DDF29" w14:textId="77777777" w:rsidR="00DA59F2" w:rsidRPr="00DA59F2" w:rsidRDefault="00DA59F2" w:rsidP="00DA59F2">
            <w:pPr>
              <w:spacing w:after="200" w:line="276" w:lineRule="auto"/>
              <w:rPr>
                <w:rFonts w:eastAsia="Calibri" w:cs="Times New Roman"/>
                <w:szCs w:val="22"/>
              </w:rPr>
            </w:pPr>
          </w:p>
        </w:tc>
        <w:tc>
          <w:tcPr>
            <w:tcW w:w="0" w:type="auto"/>
            <w:shd w:val="clear" w:color="auto" w:fill="FFFFFF"/>
            <w:tcMar>
              <w:top w:w="285" w:type="dxa"/>
              <w:left w:w="0" w:type="dxa"/>
              <w:bottom w:w="0" w:type="dxa"/>
              <w:right w:w="150" w:type="dxa"/>
            </w:tcMar>
            <w:hideMark/>
          </w:tcPr>
          <w:p w14:paraId="7BE71DAE" w14:textId="77777777" w:rsidR="00DA59F2" w:rsidRPr="00DA59F2" w:rsidRDefault="00DA59F2" w:rsidP="00DA59F2">
            <w:pPr>
              <w:spacing w:after="200" w:line="276" w:lineRule="auto"/>
              <w:rPr>
                <w:rFonts w:eastAsia="Calibri" w:cs="Times New Roman"/>
                <w:szCs w:val="22"/>
              </w:rPr>
            </w:pPr>
          </w:p>
        </w:tc>
        <w:tc>
          <w:tcPr>
            <w:tcW w:w="0" w:type="auto"/>
            <w:shd w:val="clear" w:color="auto" w:fill="FFFFFF"/>
            <w:hideMark/>
          </w:tcPr>
          <w:p w14:paraId="6C6AA1BB" w14:textId="77777777" w:rsidR="00DA59F2" w:rsidRPr="00DA59F2" w:rsidRDefault="00DA59F2" w:rsidP="00DA59F2">
            <w:pPr>
              <w:spacing w:after="200" w:line="276" w:lineRule="auto"/>
              <w:rPr>
                <w:rFonts w:eastAsia="Calibri" w:cs="Times New Roman"/>
                <w:szCs w:val="22"/>
              </w:rPr>
            </w:pPr>
          </w:p>
        </w:tc>
      </w:tr>
    </w:tbl>
    <w:p w14:paraId="05A6BC28" w14:textId="77777777" w:rsidR="00DA59F2" w:rsidRPr="00DA59F2" w:rsidRDefault="00DA59F2" w:rsidP="00DA59F2">
      <w:pPr>
        <w:spacing w:after="200" w:line="276" w:lineRule="auto"/>
        <w:rPr>
          <w:rFonts w:eastAsia="Calibri" w:cs="Times New Roman"/>
          <w:vanish/>
          <w:szCs w:val="22"/>
        </w:rPr>
      </w:pPr>
    </w:p>
    <w:p w14:paraId="688D0BB7" w14:textId="77777777" w:rsidR="00DA59F2" w:rsidRPr="00DA59F2" w:rsidRDefault="00DA59F2" w:rsidP="00DA59F2">
      <w:pPr>
        <w:spacing w:after="200" w:line="276" w:lineRule="auto"/>
        <w:rPr>
          <w:rFonts w:eastAsia="Calibri" w:cs="Times New Roman"/>
          <w:vanish/>
          <w:szCs w:val="22"/>
        </w:rPr>
      </w:pPr>
    </w:p>
    <w:p w14:paraId="06076CBC" w14:textId="77777777" w:rsidR="00DA59F2" w:rsidRPr="00DA59F2" w:rsidRDefault="00DA59F2" w:rsidP="00DA59F2">
      <w:pPr>
        <w:spacing w:after="200" w:line="276" w:lineRule="auto"/>
        <w:rPr>
          <w:rFonts w:eastAsia="Calibri" w:cs="Times New Roman"/>
          <w:vanish/>
          <w:szCs w:val="22"/>
        </w:rPr>
      </w:pPr>
    </w:p>
    <w:p w14:paraId="65E3286F" w14:textId="77777777" w:rsidR="00DA59F2" w:rsidRPr="00DA59F2" w:rsidRDefault="00DA59F2" w:rsidP="00DA59F2">
      <w:pPr>
        <w:spacing w:after="200" w:line="276" w:lineRule="auto"/>
        <w:rPr>
          <w:rFonts w:eastAsia="Calibri" w:cs="Times New Roman"/>
          <w:vanish/>
          <w:szCs w:val="22"/>
        </w:rPr>
      </w:pPr>
    </w:p>
    <w:tbl>
      <w:tblPr>
        <w:tblW w:w="8250" w:type="dxa"/>
        <w:tblCellSpacing w:w="0" w:type="dxa"/>
        <w:shd w:val="clear" w:color="auto" w:fill="FFFFFF"/>
        <w:tblCellMar>
          <w:left w:w="0" w:type="dxa"/>
          <w:right w:w="0" w:type="dxa"/>
        </w:tblCellMar>
        <w:tblLook w:val="04A0" w:firstRow="1" w:lastRow="0" w:firstColumn="1" w:lastColumn="0" w:noHBand="0" w:noVBand="1"/>
      </w:tblPr>
      <w:tblGrid>
        <w:gridCol w:w="8250"/>
      </w:tblGrid>
      <w:tr w:rsidR="00DA59F2" w:rsidRPr="00DA59F2" w14:paraId="63DC70DB" w14:textId="77777777" w:rsidTr="00E85087">
        <w:trPr>
          <w:tblCellSpacing w:w="0" w:type="dxa"/>
        </w:trPr>
        <w:tc>
          <w:tcPr>
            <w:tcW w:w="3855" w:type="dxa"/>
            <w:shd w:val="clear" w:color="auto" w:fill="FFFFFF"/>
            <w:hideMark/>
          </w:tcPr>
          <w:p w14:paraId="569316BF" w14:textId="77777777" w:rsidR="00DA59F2" w:rsidRPr="00DA59F2" w:rsidRDefault="00DA59F2" w:rsidP="00DA59F2">
            <w:pPr>
              <w:spacing w:after="200" w:line="276" w:lineRule="auto"/>
              <w:rPr>
                <w:rFonts w:eastAsia="Calibri" w:cs="Times New Roman"/>
                <w:szCs w:val="22"/>
              </w:rPr>
            </w:pPr>
          </w:p>
        </w:tc>
      </w:tr>
    </w:tbl>
    <w:p w14:paraId="1AE268BD"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t>Visteon</w:t>
      </w:r>
    </w:p>
    <w:p w14:paraId="7AD8D2B4" w14:textId="18C111AD" w:rsidR="00DA59F2" w:rsidRPr="00DA59F2" w:rsidRDefault="00F82487" w:rsidP="00DA59F2">
      <w:pPr>
        <w:spacing w:after="200" w:line="276" w:lineRule="auto"/>
        <w:rPr>
          <w:rFonts w:eastAsia="Calibri" w:cs="Times New Roman"/>
          <w:szCs w:val="22"/>
        </w:rPr>
      </w:pPr>
      <w:r>
        <w:rPr>
          <w:rFonts w:eastAsia="Calibri" w:cs="Times New Roman"/>
          <w:bCs/>
          <w:szCs w:val="22"/>
        </w:rPr>
        <w:t>A. Vision</w:t>
      </w:r>
    </w:p>
    <w:p w14:paraId="6B183E7F" w14:textId="77777777" w:rsidR="00FC510C"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aspire to be </w:t>
      </w:r>
      <w:r w:rsidRPr="00DA59F2">
        <w:rPr>
          <w:rFonts w:eastAsia="Calibri" w:cs="Times New Roman"/>
          <w:color w:val="FF0000"/>
          <w:szCs w:val="22"/>
        </w:rPr>
        <w:t xml:space="preserve">the best in the world at partnering with our customer </w:t>
      </w:r>
      <w:r w:rsidRPr="00DA59F2">
        <w:rPr>
          <w:rFonts w:eastAsia="Calibri" w:cs="Times New Roman"/>
          <w:szCs w:val="22"/>
        </w:rPr>
        <w:t xml:space="preserve">to provide </w:t>
      </w:r>
      <w:r w:rsidRPr="00DA59F2">
        <w:rPr>
          <w:rFonts w:eastAsia="Calibri" w:cs="Times New Roman"/>
          <w:color w:val="FF0000"/>
          <w:szCs w:val="22"/>
        </w:rPr>
        <w:t>innovative</w:t>
      </w:r>
      <w:r w:rsidRPr="00DA59F2">
        <w:rPr>
          <w:rFonts w:eastAsia="Calibri" w:cs="Times New Roman"/>
          <w:szCs w:val="22"/>
        </w:rPr>
        <w:t xml:space="preserve">, </w:t>
      </w:r>
      <w:r w:rsidRPr="00DA59F2">
        <w:rPr>
          <w:rFonts w:eastAsia="Calibri" w:cs="Times New Roman"/>
          <w:color w:val="FF0000"/>
          <w:szCs w:val="22"/>
        </w:rPr>
        <w:t xml:space="preserve">high-quality products </w:t>
      </w:r>
      <w:r w:rsidRPr="00DA59F2">
        <w:rPr>
          <w:rFonts w:eastAsia="Calibri" w:cs="Times New Roman"/>
          <w:szCs w:val="22"/>
        </w:rPr>
        <w:t xml:space="preserve">that </w:t>
      </w:r>
      <w:r w:rsidRPr="00DA59F2">
        <w:rPr>
          <w:rFonts w:eastAsia="Calibri" w:cs="Times New Roman"/>
          <w:color w:val="FF0000"/>
          <w:szCs w:val="22"/>
        </w:rPr>
        <w:t>deliver exceptional value</w:t>
      </w:r>
      <w:r w:rsidR="00FC510C">
        <w:rPr>
          <w:rFonts w:eastAsia="Calibri" w:cs="Times New Roman"/>
          <w:color w:val="FF0000"/>
          <w:szCs w:val="22"/>
        </w:rPr>
        <w:t xml:space="preserve"> </w:t>
      </w:r>
    </w:p>
    <w:p w14:paraId="1C2278C3" w14:textId="2EBCE794"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717F9698" w14:textId="6A27A453"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46C1498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We always …</w:t>
      </w:r>
    </w:p>
    <w:p w14:paraId="002F2AF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 xml:space="preserve">Act with Integrity </w:t>
      </w:r>
    </w:p>
    <w:p w14:paraId="2C8F4A6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Do what is right</w:t>
      </w:r>
    </w:p>
    <w:p w14:paraId="102605A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Respect Others</w:t>
      </w:r>
    </w:p>
    <w:p w14:paraId="1DB363F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Treat others as you would like to be treated</w:t>
      </w:r>
    </w:p>
    <w:p w14:paraId="060E7FC1"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Put Customers First</w:t>
      </w:r>
    </w:p>
    <w:p w14:paraId="7547C91B"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Make every effort to </w:t>
      </w:r>
      <w:r w:rsidRPr="00DA59F2">
        <w:rPr>
          <w:rFonts w:eastAsia="Calibri" w:cs="Times New Roman"/>
          <w:color w:val="FF0000"/>
          <w:szCs w:val="22"/>
        </w:rPr>
        <w:t>exceed our customers’ expectations</w:t>
      </w:r>
    </w:p>
    <w:p w14:paraId="5DFB014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Deliver on our Commitments</w:t>
      </w:r>
    </w:p>
    <w:p w14:paraId="016CCD00"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Willingly take responsibility for decisions, actions and results</w:t>
      </w:r>
    </w:p>
    <w:p w14:paraId="46012210"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 xml:space="preserve">Work Together </w:t>
      </w:r>
      <w:r w:rsidRPr="00DA59F2">
        <w:rPr>
          <w:rFonts w:eastAsia="Calibri" w:cs="Times New Roman"/>
          <w:szCs w:val="22"/>
        </w:rPr>
        <w:t xml:space="preserve">and </w:t>
      </w:r>
      <w:r w:rsidRPr="00DA59F2">
        <w:rPr>
          <w:rFonts w:eastAsia="Calibri" w:cs="Times New Roman"/>
          <w:color w:val="FF0000"/>
          <w:szCs w:val="22"/>
        </w:rPr>
        <w:t xml:space="preserve">Communicate </w:t>
      </w:r>
    </w:p>
    <w:p w14:paraId="348487F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Work with others to </w:t>
      </w:r>
      <w:r w:rsidRPr="00DA59F2">
        <w:rPr>
          <w:rFonts w:eastAsia="Calibri" w:cs="Times New Roman"/>
          <w:color w:val="FF0000"/>
          <w:szCs w:val="22"/>
        </w:rPr>
        <w:t>achieve results</w:t>
      </w:r>
    </w:p>
    <w:p w14:paraId="5B61175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Aggressively Drive </w:t>
      </w:r>
      <w:r w:rsidRPr="00DA59F2">
        <w:rPr>
          <w:rFonts w:eastAsia="Calibri" w:cs="Times New Roman"/>
          <w:color w:val="FF0000"/>
          <w:szCs w:val="22"/>
        </w:rPr>
        <w:t xml:space="preserve">Continuous Improvement </w:t>
      </w:r>
    </w:p>
    <w:p w14:paraId="36C8AA03" w14:textId="77777777" w:rsidR="00FC510C" w:rsidRPr="00FC510C" w:rsidRDefault="00DA59F2" w:rsidP="00FC510C">
      <w:pPr>
        <w:spacing w:after="200" w:line="276" w:lineRule="auto"/>
        <w:rPr>
          <w:rFonts w:eastAsia="Calibri" w:cs="Times New Roman"/>
          <w:szCs w:val="22"/>
        </w:rPr>
      </w:pPr>
      <w:r w:rsidRPr="00DA59F2">
        <w:rPr>
          <w:rFonts w:eastAsia="Calibri" w:cs="Times New Roman"/>
          <w:color w:val="FF0000"/>
          <w:szCs w:val="22"/>
        </w:rPr>
        <w:t>Strive for excellence</w:t>
      </w:r>
      <w:r w:rsidRPr="00DA59F2">
        <w:rPr>
          <w:rFonts w:eastAsia="Calibri" w:cs="Times New Roman"/>
          <w:szCs w:val="22"/>
        </w:rPr>
        <w:t xml:space="preserve"> in everything we do</w:t>
      </w:r>
      <w:r w:rsidR="00FC510C">
        <w:rPr>
          <w:rFonts w:eastAsia="Calibri" w:cs="Times New Roman"/>
          <w:szCs w:val="22"/>
        </w:rPr>
        <w:t xml:space="preserve"> </w:t>
      </w:r>
      <w:r w:rsidR="00FC510C" w:rsidRPr="00FC510C">
        <w:rPr>
          <w:rFonts w:eastAsia="Calibri" w:cs="Times New Roman"/>
          <w:szCs w:val="22"/>
        </w:rPr>
        <w:t>(Visteon Corporation, n.d.).</w:t>
      </w:r>
    </w:p>
    <w:p w14:paraId="4B2F0D48" w14:textId="77777777" w:rsidR="00DA59F2" w:rsidRPr="00DA59F2" w:rsidRDefault="00DA59F2" w:rsidP="00DA59F2">
      <w:pPr>
        <w:spacing w:after="200" w:line="276" w:lineRule="auto"/>
        <w:rPr>
          <w:rFonts w:eastAsia="Calibri" w:cs="Times New Roman"/>
          <w:szCs w:val="22"/>
        </w:rPr>
      </w:pPr>
    </w:p>
    <w:p w14:paraId="67F52FFD" w14:textId="77777777" w:rsidR="00C822C6" w:rsidRDefault="00C822C6">
      <w:pPr>
        <w:rPr>
          <w:b/>
          <w:bCs/>
          <w:shd w:val="clear" w:color="auto" w:fill="FFFFFF"/>
        </w:rPr>
      </w:pPr>
      <w:r>
        <w:rPr>
          <w:b/>
          <w:bCs/>
          <w:shd w:val="clear" w:color="auto" w:fill="FFFFFF"/>
        </w:rPr>
        <w:br w:type="page"/>
      </w:r>
    </w:p>
    <w:p w14:paraId="03AEBF0A" w14:textId="3B8B3ECE"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 xml:space="preserve">Western Digital </w:t>
      </w:r>
    </w:p>
    <w:p w14:paraId="61E38F23" w14:textId="5B8EE020"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71F72DDE" w14:textId="28545D8E"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32A79D07" w14:textId="332BE8BB"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633FE74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Core Values</w:t>
      </w:r>
    </w:p>
    <w:p w14:paraId="2598E23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WD employees know the values and behaviors that combine to create a culture in which all of us can thrive. It is a </w:t>
      </w:r>
      <w:r w:rsidRPr="00DA59F2">
        <w:rPr>
          <w:rFonts w:eastAsia="Calibri" w:cs="Times New Roman"/>
          <w:color w:val="FF0000"/>
          <w:szCs w:val="22"/>
        </w:rPr>
        <w:t xml:space="preserve">culture that allows us to focus on doing our best work </w:t>
      </w:r>
      <w:r w:rsidRPr="00DA59F2">
        <w:rPr>
          <w:rFonts w:eastAsia="Calibri" w:cs="Times New Roman"/>
          <w:szCs w:val="22"/>
        </w:rPr>
        <w:t xml:space="preserve">and that </w:t>
      </w:r>
      <w:r w:rsidRPr="00DA59F2">
        <w:rPr>
          <w:rFonts w:eastAsia="Calibri" w:cs="Times New Roman"/>
          <w:color w:val="FF0000"/>
          <w:szCs w:val="22"/>
        </w:rPr>
        <w:t>leads to high-quality</w:t>
      </w:r>
      <w:r w:rsidRPr="00DA59F2">
        <w:rPr>
          <w:rFonts w:eastAsia="Calibri" w:cs="Times New Roman"/>
          <w:szCs w:val="22"/>
        </w:rPr>
        <w:t xml:space="preserve">, </w:t>
      </w:r>
      <w:r w:rsidRPr="00DA59F2">
        <w:rPr>
          <w:rFonts w:eastAsia="Calibri" w:cs="Times New Roman"/>
          <w:color w:val="FF0000"/>
          <w:szCs w:val="22"/>
        </w:rPr>
        <w:t>innovative products</w:t>
      </w:r>
      <w:r w:rsidRPr="00DA59F2">
        <w:rPr>
          <w:rFonts w:eastAsia="Calibri" w:cs="Times New Roman"/>
          <w:szCs w:val="22"/>
        </w:rPr>
        <w:t xml:space="preserve">, </w:t>
      </w:r>
      <w:r w:rsidRPr="00DA59F2">
        <w:rPr>
          <w:rFonts w:eastAsia="Calibri" w:cs="Times New Roman"/>
          <w:color w:val="FF0000"/>
          <w:szCs w:val="22"/>
        </w:rPr>
        <w:t xml:space="preserve">exceptional customer service </w:t>
      </w:r>
      <w:r w:rsidRPr="00DA59F2">
        <w:rPr>
          <w:rFonts w:eastAsia="Calibri" w:cs="Times New Roman"/>
          <w:szCs w:val="22"/>
        </w:rPr>
        <w:t xml:space="preserve">and </w:t>
      </w:r>
      <w:r w:rsidRPr="00DA59F2">
        <w:rPr>
          <w:rFonts w:eastAsia="Calibri" w:cs="Times New Roman"/>
          <w:color w:val="FF0000"/>
          <w:szCs w:val="22"/>
        </w:rPr>
        <w:t>operational excellence</w:t>
      </w:r>
      <w:r w:rsidRPr="00DA59F2">
        <w:rPr>
          <w:rFonts w:eastAsia="Calibri" w:cs="Times New Roman"/>
          <w:szCs w:val="22"/>
        </w:rPr>
        <w:t>. Our core values are Passion, Action, Productivity, Perseverance, Integrity, Innovation and Teamwork.. This is what our values mean to us:</w:t>
      </w:r>
    </w:p>
    <w:p w14:paraId="752C2EA0"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 xml:space="preserve">Passion </w:t>
      </w:r>
    </w:p>
    <w:p w14:paraId="3B05A29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have a passion for: </w:t>
      </w:r>
    </w:p>
    <w:p w14:paraId="623C4FD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The people we work with</w:t>
      </w:r>
    </w:p>
    <w:p w14:paraId="3ED050D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The products we produce</w:t>
      </w:r>
    </w:p>
    <w:p w14:paraId="58B9F82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The customers we serve</w:t>
      </w:r>
    </w:p>
    <w:p w14:paraId="71711AB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The suppliers who serve us</w:t>
      </w:r>
    </w:p>
    <w:p w14:paraId="1B1C0EE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Innovation</w:t>
      </w:r>
    </w:p>
    <w:p w14:paraId="1E742443"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constantly look for new ways to </w:t>
      </w:r>
      <w:r w:rsidRPr="00DA59F2">
        <w:rPr>
          <w:rFonts w:eastAsia="Calibri" w:cs="Times New Roman"/>
          <w:color w:val="FF0000"/>
          <w:szCs w:val="22"/>
        </w:rPr>
        <w:t xml:space="preserve">improve technology, products, processes, systems and people. </w:t>
      </w:r>
    </w:p>
    <w:p w14:paraId="689FD33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have </w:t>
      </w:r>
      <w:r w:rsidRPr="00DA59F2">
        <w:rPr>
          <w:rFonts w:eastAsia="Calibri" w:cs="Times New Roman"/>
          <w:color w:val="FF0000"/>
          <w:szCs w:val="22"/>
        </w:rPr>
        <w:t xml:space="preserve">good judgment </w:t>
      </w:r>
      <w:r w:rsidRPr="00DA59F2">
        <w:rPr>
          <w:rFonts w:eastAsia="Calibri" w:cs="Times New Roman"/>
          <w:szCs w:val="22"/>
        </w:rPr>
        <w:t xml:space="preserve">about which </w:t>
      </w:r>
      <w:r w:rsidRPr="00DA59F2">
        <w:rPr>
          <w:rFonts w:eastAsia="Calibri" w:cs="Times New Roman"/>
          <w:color w:val="FF0000"/>
          <w:szCs w:val="22"/>
        </w:rPr>
        <w:t>creative ideas and suggestions will work</w:t>
      </w:r>
      <w:r w:rsidRPr="00DA59F2">
        <w:rPr>
          <w:rFonts w:eastAsia="Calibri" w:cs="Times New Roman"/>
          <w:szCs w:val="22"/>
        </w:rPr>
        <w:t xml:space="preserve">, and are good at </w:t>
      </w:r>
      <w:r w:rsidRPr="00DA59F2">
        <w:rPr>
          <w:rFonts w:eastAsia="Calibri" w:cs="Times New Roman"/>
          <w:color w:val="FF0000"/>
          <w:szCs w:val="22"/>
        </w:rPr>
        <w:t>bringing these ideas to market</w:t>
      </w:r>
    </w:p>
    <w:p w14:paraId="5677AE2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show </w:t>
      </w:r>
      <w:r w:rsidRPr="00DA59F2">
        <w:rPr>
          <w:rFonts w:eastAsia="Calibri" w:cs="Times New Roman"/>
          <w:color w:val="FF0000"/>
          <w:szCs w:val="22"/>
        </w:rPr>
        <w:t xml:space="preserve">intellectual curiosity </w:t>
      </w:r>
      <w:r w:rsidRPr="00DA59F2">
        <w:rPr>
          <w:rFonts w:eastAsia="Calibri" w:cs="Times New Roman"/>
          <w:szCs w:val="22"/>
        </w:rPr>
        <w:t xml:space="preserve">and the </w:t>
      </w:r>
      <w:r w:rsidRPr="00DA59F2">
        <w:rPr>
          <w:rFonts w:eastAsia="Calibri" w:cs="Times New Roman"/>
          <w:color w:val="FF0000"/>
          <w:szCs w:val="22"/>
        </w:rPr>
        <w:t>continuing desire to learn</w:t>
      </w:r>
      <w:r w:rsidRPr="00DA59F2">
        <w:rPr>
          <w:rFonts w:eastAsia="Calibri" w:cs="Times New Roman"/>
          <w:szCs w:val="22"/>
        </w:rPr>
        <w:t xml:space="preserve">, </w:t>
      </w:r>
      <w:r w:rsidRPr="00DA59F2">
        <w:rPr>
          <w:rFonts w:eastAsia="Calibri" w:cs="Times New Roman"/>
          <w:color w:val="FF0000"/>
          <w:szCs w:val="22"/>
        </w:rPr>
        <w:t>seeking improvements</w:t>
      </w:r>
      <w:r w:rsidRPr="00DA59F2">
        <w:rPr>
          <w:rFonts w:eastAsia="Calibri" w:cs="Times New Roman"/>
          <w:szCs w:val="22"/>
        </w:rPr>
        <w:t>, even in the face of success</w:t>
      </w:r>
    </w:p>
    <w:p w14:paraId="486072E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take diverse priorities and multiple opportunities, and find new ways of </w:t>
      </w:r>
      <w:r w:rsidRPr="00DA59F2">
        <w:rPr>
          <w:rFonts w:eastAsia="Calibri" w:cs="Times New Roman"/>
          <w:color w:val="FF0000"/>
          <w:szCs w:val="22"/>
        </w:rPr>
        <w:t>creating long-term success</w:t>
      </w:r>
    </w:p>
    <w:p w14:paraId="3724908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w:t>
      </w:r>
      <w:r w:rsidRPr="00DA59F2">
        <w:rPr>
          <w:rFonts w:eastAsia="Calibri" w:cs="Times New Roman"/>
          <w:szCs w:val="22"/>
        </w:rPr>
        <w:tab/>
        <w:t xml:space="preserve"> We work hard to support an environment where people look </w:t>
      </w:r>
      <w:r w:rsidRPr="00DA59F2">
        <w:rPr>
          <w:rFonts w:eastAsia="Calibri" w:cs="Times New Roman"/>
          <w:color w:val="FF0000"/>
          <w:szCs w:val="22"/>
        </w:rPr>
        <w:t>for creative ways to benefit the business</w:t>
      </w:r>
    </w:p>
    <w:p w14:paraId="10C9AD57"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lastRenderedPageBreak/>
        <w:t>•</w:t>
      </w:r>
      <w:r w:rsidRPr="00DA59F2">
        <w:rPr>
          <w:rFonts w:eastAsia="Calibri" w:cs="Times New Roman"/>
          <w:szCs w:val="22"/>
        </w:rPr>
        <w:tab/>
        <w:t xml:space="preserve"> We take </w:t>
      </w:r>
      <w:r w:rsidRPr="00DA59F2">
        <w:rPr>
          <w:rFonts w:eastAsia="Calibri" w:cs="Times New Roman"/>
          <w:color w:val="FF0000"/>
          <w:szCs w:val="22"/>
        </w:rPr>
        <w:t xml:space="preserve">constructive risks </w:t>
      </w:r>
      <w:r w:rsidRPr="00DA59F2">
        <w:rPr>
          <w:rFonts w:eastAsia="Calibri" w:cs="Times New Roman"/>
          <w:szCs w:val="22"/>
        </w:rPr>
        <w:t xml:space="preserve">and </w:t>
      </w:r>
      <w:r w:rsidRPr="00DA59F2">
        <w:rPr>
          <w:rFonts w:eastAsia="Calibri" w:cs="Times New Roman"/>
          <w:color w:val="FF0000"/>
          <w:szCs w:val="22"/>
        </w:rPr>
        <w:t xml:space="preserve">remove barriers </w:t>
      </w:r>
      <w:r w:rsidRPr="00DA59F2">
        <w:rPr>
          <w:rFonts w:eastAsia="Calibri" w:cs="Times New Roman"/>
          <w:szCs w:val="22"/>
        </w:rPr>
        <w:t xml:space="preserve">getting in the way of </w:t>
      </w:r>
      <w:r w:rsidRPr="00DA59F2">
        <w:rPr>
          <w:rFonts w:eastAsia="Calibri" w:cs="Times New Roman"/>
          <w:color w:val="FF0000"/>
          <w:szCs w:val="22"/>
        </w:rPr>
        <w:t>achieving excellence</w:t>
      </w:r>
    </w:p>
    <w:p w14:paraId="240BA6B8"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Action</w:t>
      </w:r>
    </w:p>
    <w:p w14:paraId="6E07989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We have a bias towards action.</w:t>
      </w:r>
    </w:p>
    <w:p w14:paraId="3475B81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seize opportunities</w:t>
      </w:r>
    </w:p>
    <w:p w14:paraId="23241F1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aggressively push for solutions</w:t>
      </w:r>
    </w:p>
    <w:p w14:paraId="3BC9ECA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are </w:t>
      </w:r>
      <w:r w:rsidRPr="00DA59F2">
        <w:rPr>
          <w:rFonts w:eastAsia="Calibri" w:cs="Times New Roman"/>
          <w:color w:val="FF0000"/>
          <w:szCs w:val="22"/>
        </w:rPr>
        <w:t>problem-solvers</w:t>
      </w:r>
    </w:p>
    <w:p w14:paraId="4C87C19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enjoy working hard</w:t>
      </w:r>
    </w:p>
    <w:p w14:paraId="0F19B2CB"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Productivity</w:t>
      </w:r>
    </w:p>
    <w:p w14:paraId="67ECC46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t>
      </w:r>
      <w:r w:rsidRPr="00DA59F2">
        <w:rPr>
          <w:rFonts w:eastAsia="Calibri" w:cs="Times New Roman"/>
          <w:color w:val="FF0000"/>
          <w:szCs w:val="22"/>
        </w:rPr>
        <w:t>expect the best from our people, and they deliver</w:t>
      </w:r>
      <w:r w:rsidRPr="00DA59F2">
        <w:rPr>
          <w:rFonts w:eastAsia="Calibri" w:cs="Times New Roman"/>
          <w:szCs w:val="22"/>
        </w:rPr>
        <w:t>.</w:t>
      </w:r>
    </w:p>
    <w:p w14:paraId="013869A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are </w:t>
      </w:r>
      <w:r w:rsidRPr="00DA59F2">
        <w:rPr>
          <w:rFonts w:eastAsia="Calibri" w:cs="Times New Roman"/>
          <w:color w:val="FF0000"/>
          <w:szCs w:val="22"/>
        </w:rPr>
        <w:t>productive, efficient and effective in planning and executing our work</w:t>
      </w:r>
    </w:p>
    <w:p w14:paraId="6C3A269F"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w:t>
      </w:r>
      <w:r w:rsidRPr="00DA59F2">
        <w:rPr>
          <w:rFonts w:eastAsia="Calibri" w:cs="Times New Roman"/>
          <w:szCs w:val="22"/>
        </w:rPr>
        <w:tab/>
        <w:t xml:space="preserve"> We consistently raise the bar to increasingly </w:t>
      </w:r>
      <w:r w:rsidRPr="00DA59F2">
        <w:rPr>
          <w:rFonts w:eastAsia="Calibri" w:cs="Times New Roman"/>
          <w:color w:val="FF0000"/>
          <w:szCs w:val="22"/>
        </w:rPr>
        <w:t>higher levels of productivity and performance</w:t>
      </w:r>
    </w:p>
    <w:p w14:paraId="0DE8A4BE"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 xml:space="preserve">seek to outperform other companies </w:t>
      </w:r>
      <w:r w:rsidRPr="00DA59F2">
        <w:rPr>
          <w:rFonts w:eastAsia="Calibri" w:cs="Times New Roman"/>
          <w:szCs w:val="22"/>
        </w:rPr>
        <w:t>with our ability to execute</w:t>
      </w:r>
    </w:p>
    <w:p w14:paraId="3104B92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Perseverance</w:t>
      </w:r>
    </w:p>
    <w:p w14:paraId="1D400CD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pursue our </w:t>
      </w:r>
      <w:r w:rsidRPr="00DA59F2">
        <w:rPr>
          <w:rFonts w:eastAsia="Calibri" w:cs="Times New Roman"/>
          <w:color w:val="FF0000"/>
          <w:szCs w:val="22"/>
        </w:rPr>
        <w:t>work with energy, drive and a need to win</w:t>
      </w:r>
      <w:r w:rsidRPr="00DA59F2">
        <w:rPr>
          <w:rFonts w:eastAsia="Calibri" w:cs="Times New Roman"/>
          <w:szCs w:val="22"/>
        </w:rPr>
        <w:t xml:space="preserve">. </w:t>
      </w:r>
    </w:p>
    <w:p w14:paraId="3D39A81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never give up</w:t>
      </w:r>
      <w:r w:rsidRPr="00DA59F2">
        <w:rPr>
          <w:rFonts w:eastAsia="Calibri" w:cs="Times New Roman"/>
          <w:szCs w:val="22"/>
        </w:rPr>
        <w:t>, especially in the face of resistance or overwhelming odds</w:t>
      </w:r>
    </w:p>
    <w:p w14:paraId="67F24A3A"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w:t>
      </w:r>
      <w:r w:rsidRPr="00DA59F2">
        <w:rPr>
          <w:rFonts w:eastAsia="Calibri" w:cs="Times New Roman"/>
          <w:szCs w:val="22"/>
        </w:rPr>
        <w:tab/>
      </w:r>
      <w:r w:rsidRPr="00DA59F2">
        <w:rPr>
          <w:rFonts w:eastAsia="Calibri" w:cs="Times New Roman"/>
          <w:color w:val="FF0000"/>
          <w:szCs w:val="22"/>
        </w:rPr>
        <w:t xml:space="preserve"> We take charge</w:t>
      </w:r>
    </w:p>
    <w:p w14:paraId="5516850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push hard</w:t>
      </w:r>
    </w:p>
    <w:p w14:paraId="5BFA8EA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t>
      </w:r>
      <w:r w:rsidRPr="00DA59F2">
        <w:rPr>
          <w:rFonts w:eastAsia="Calibri" w:cs="Times New Roman"/>
          <w:color w:val="FF0000"/>
          <w:szCs w:val="22"/>
        </w:rPr>
        <w:t>We stand strong</w:t>
      </w:r>
    </w:p>
    <w:p w14:paraId="3640459C"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 xml:space="preserve">Teamwork </w:t>
      </w:r>
    </w:p>
    <w:p w14:paraId="5ABB4571"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Working together</w:t>
      </w:r>
      <w:r w:rsidRPr="00DA59F2">
        <w:rPr>
          <w:rFonts w:eastAsia="Calibri" w:cs="Times New Roman"/>
          <w:szCs w:val="22"/>
        </w:rPr>
        <w:t xml:space="preserve">, </w:t>
      </w:r>
      <w:r w:rsidRPr="00DA59F2">
        <w:rPr>
          <w:rFonts w:eastAsia="Calibri" w:cs="Times New Roman"/>
          <w:color w:val="FF0000"/>
          <w:szCs w:val="22"/>
        </w:rPr>
        <w:t>we outperform.</w:t>
      </w:r>
    </w:p>
    <w:p w14:paraId="5D63DCB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t>
      </w:r>
      <w:r w:rsidRPr="00DA59F2">
        <w:rPr>
          <w:rFonts w:eastAsia="Calibri" w:cs="Times New Roman"/>
          <w:color w:val="FF0000"/>
          <w:szCs w:val="22"/>
        </w:rPr>
        <w:t xml:space="preserve">We support others </w:t>
      </w:r>
      <w:r w:rsidRPr="00DA59F2">
        <w:rPr>
          <w:rFonts w:eastAsia="Calibri" w:cs="Times New Roman"/>
          <w:szCs w:val="22"/>
        </w:rPr>
        <w:t xml:space="preserve">without being asked </w:t>
      </w:r>
    </w:p>
    <w:p w14:paraId="5B180C9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first </w:t>
      </w:r>
      <w:r w:rsidRPr="00DA59F2">
        <w:rPr>
          <w:rFonts w:eastAsia="Calibri" w:cs="Times New Roman"/>
          <w:color w:val="FF0000"/>
          <w:szCs w:val="22"/>
        </w:rPr>
        <w:t xml:space="preserve">seek to understand before being understood </w:t>
      </w:r>
    </w:p>
    <w:p w14:paraId="44A7ACBC"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 xml:space="preserve">adapt interaction style to work effectively </w:t>
      </w:r>
      <w:r w:rsidRPr="00DA59F2">
        <w:rPr>
          <w:rFonts w:eastAsia="Calibri" w:cs="Times New Roman"/>
          <w:szCs w:val="22"/>
        </w:rPr>
        <w:t xml:space="preserve">with others </w:t>
      </w:r>
    </w:p>
    <w:p w14:paraId="6F9A84C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lastRenderedPageBreak/>
        <w:t>•</w:t>
      </w:r>
      <w:r w:rsidRPr="00DA59F2">
        <w:rPr>
          <w:rFonts w:eastAsia="Calibri" w:cs="Times New Roman"/>
          <w:szCs w:val="22"/>
        </w:rPr>
        <w:tab/>
        <w:t xml:space="preserve"> We </w:t>
      </w:r>
      <w:r w:rsidRPr="00DA59F2">
        <w:rPr>
          <w:rFonts w:eastAsia="Calibri" w:cs="Times New Roman"/>
          <w:color w:val="FF0000"/>
          <w:szCs w:val="22"/>
        </w:rPr>
        <w:t xml:space="preserve">assess the impact on others before taking action </w:t>
      </w:r>
    </w:p>
    <w:p w14:paraId="15E3E5D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take </w:t>
      </w:r>
      <w:r w:rsidRPr="00DA59F2">
        <w:rPr>
          <w:rFonts w:eastAsia="Calibri" w:cs="Times New Roman"/>
          <w:color w:val="FF0000"/>
          <w:szCs w:val="22"/>
        </w:rPr>
        <w:t xml:space="preserve">accountability for team results </w:t>
      </w:r>
    </w:p>
    <w:p w14:paraId="62F60B9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work to </w:t>
      </w:r>
      <w:r w:rsidRPr="00DA59F2">
        <w:rPr>
          <w:rFonts w:eastAsia="Calibri" w:cs="Times New Roman"/>
          <w:color w:val="FF0000"/>
          <w:szCs w:val="22"/>
        </w:rPr>
        <w:t xml:space="preserve">achieve win-win solutions </w:t>
      </w:r>
      <w:r w:rsidRPr="00DA59F2">
        <w:rPr>
          <w:rFonts w:eastAsia="Calibri" w:cs="Times New Roman"/>
          <w:szCs w:val="22"/>
        </w:rPr>
        <w:t xml:space="preserve">and results with others </w:t>
      </w:r>
    </w:p>
    <w:p w14:paraId="1427F541"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actively look for ways to </w:t>
      </w:r>
      <w:r w:rsidRPr="00DA59F2">
        <w:rPr>
          <w:rFonts w:eastAsia="Calibri" w:cs="Times New Roman"/>
          <w:color w:val="FF0000"/>
          <w:szCs w:val="22"/>
        </w:rPr>
        <w:t xml:space="preserve">build strong working partnerships </w:t>
      </w:r>
      <w:r w:rsidRPr="00DA59F2">
        <w:rPr>
          <w:rFonts w:eastAsia="Calibri" w:cs="Times New Roman"/>
          <w:szCs w:val="22"/>
        </w:rPr>
        <w:t xml:space="preserve">with other functions, reducing silos </w:t>
      </w:r>
    </w:p>
    <w:p w14:paraId="5BF87E1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 xml:space="preserve">work beyond job scope </w:t>
      </w:r>
      <w:r w:rsidRPr="00DA59F2">
        <w:rPr>
          <w:rFonts w:eastAsia="Calibri" w:cs="Times New Roman"/>
          <w:szCs w:val="22"/>
        </w:rPr>
        <w:t>to support team goals</w:t>
      </w:r>
    </w:p>
    <w:p w14:paraId="6709995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color w:val="FF0000"/>
          <w:szCs w:val="22"/>
        </w:rPr>
        <w:t>Integrity</w:t>
      </w:r>
    </w:p>
    <w:p w14:paraId="764C4A6F"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t>
      </w:r>
      <w:r w:rsidRPr="00DA59F2">
        <w:rPr>
          <w:rFonts w:eastAsia="Calibri" w:cs="Times New Roman"/>
          <w:color w:val="FF0000"/>
          <w:szCs w:val="22"/>
        </w:rPr>
        <w:t>respect ourselves and others</w:t>
      </w:r>
      <w:r w:rsidRPr="00DA59F2">
        <w:rPr>
          <w:rFonts w:eastAsia="Calibri" w:cs="Times New Roman"/>
          <w:szCs w:val="22"/>
        </w:rPr>
        <w:t xml:space="preserve">. </w:t>
      </w:r>
    </w:p>
    <w:p w14:paraId="67D08E7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are </w:t>
      </w:r>
      <w:r w:rsidRPr="00DA59F2">
        <w:rPr>
          <w:rFonts w:eastAsia="Calibri" w:cs="Times New Roman"/>
          <w:color w:val="FF0000"/>
          <w:szCs w:val="22"/>
        </w:rPr>
        <w:t>open and direct</w:t>
      </w:r>
    </w:p>
    <w:p w14:paraId="46F74F84"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 xml:space="preserve">present the unvarnished truth </w:t>
      </w:r>
      <w:r w:rsidRPr="00DA59F2">
        <w:rPr>
          <w:rFonts w:eastAsia="Calibri" w:cs="Times New Roman"/>
          <w:szCs w:val="22"/>
        </w:rPr>
        <w:t>in an appropriate and helpful manner</w:t>
      </w:r>
    </w:p>
    <w:p w14:paraId="18B24955"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w:t>
      </w:r>
      <w:r w:rsidRPr="00DA59F2">
        <w:rPr>
          <w:rFonts w:eastAsia="Calibri" w:cs="Times New Roman"/>
          <w:szCs w:val="22"/>
        </w:rPr>
        <w:tab/>
        <w:t xml:space="preserve"> We can be counted on to </w:t>
      </w:r>
      <w:r w:rsidRPr="00DA59F2">
        <w:rPr>
          <w:rFonts w:eastAsia="Calibri" w:cs="Times New Roman"/>
          <w:color w:val="FF0000"/>
          <w:szCs w:val="22"/>
        </w:rPr>
        <w:t xml:space="preserve">keep confidences </w:t>
      </w:r>
      <w:r w:rsidRPr="00DA59F2">
        <w:rPr>
          <w:rFonts w:eastAsia="Calibri" w:cs="Times New Roman"/>
          <w:szCs w:val="22"/>
        </w:rPr>
        <w:t xml:space="preserve">and </w:t>
      </w:r>
      <w:r w:rsidRPr="00DA59F2">
        <w:rPr>
          <w:rFonts w:eastAsia="Calibri" w:cs="Times New Roman"/>
          <w:color w:val="FF0000"/>
          <w:szCs w:val="22"/>
        </w:rPr>
        <w:t>admit our mistakes</w:t>
      </w:r>
    </w:p>
    <w:p w14:paraId="0AB3F53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w:t>
      </w:r>
      <w:r w:rsidRPr="00DA59F2">
        <w:rPr>
          <w:rFonts w:eastAsia="Calibri" w:cs="Times New Roman"/>
          <w:szCs w:val="22"/>
        </w:rPr>
        <w:tab/>
        <w:t xml:space="preserve"> We </w:t>
      </w:r>
      <w:r w:rsidRPr="00DA59F2">
        <w:rPr>
          <w:rFonts w:eastAsia="Calibri" w:cs="Times New Roman"/>
          <w:color w:val="FF0000"/>
          <w:szCs w:val="22"/>
        </w:rPr>
        <w:t xml:space="preserve">do not misrepresent ourselves </w:t>
      </w:r>
      <w:r w:rsidRPr="00DA59F2">
        <w:rPr>
          <w:rFonts w:eastAsia="Calibri" w:cs="Times New Roman"/>
          <w:szCs w:val="22"/>
        </w:rPr>
        <w:t>for personal gain</w:t>
      </w:r>
      <w:r w:rsidR="00FC510C">
        <w:rPr>
          <w:rFonts w:eastAsia="Calibri" w:cs="Times New Roman"/>
          <w:szCs w:val="22"/>
        </w:rPr>
        <w:t xml:space="preserve"> (</w:t>
      </w:r>
      <w:r w:rsidR="00FC510C">
        <w:t>Western Digital, n.d.).</w:t>
      </w:r>
    </w:p>
    <w:p w14:paraId="34D2B5F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129C8C8B"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Western Refining</w:t>
      </w:r>
    </w:p>
    <w:p w14:paraId="1AC87DF9" w14:textId="0FD53DE9"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 not stated</w:t>
      </w:r>
    </w:p>
    <w:p w14:paraId="18958C41" w14:textId="5C803294" w:rsidR="00DA59F2" w:rsidRPr="00DA59F2" w:rsidRDefault="00F82487" w:rsidP="00DA59F2">
      <w:pPr>
        <w:spacing w:after="200" w:line="276" w:lineRule="auto"/>
        <w:rPr>
          <w:rFonts w:eastAsia="Calibri" w:cs="Times New Roman"/>
          <w:szCs w:val="22"/>
        </w:rPr>
      </w:pPr>
      <w:r>
        <w:rPr>
          <w:rFonts w:eastAsia="Calibri" w:cs="Times New Roman"/>
          <w:szCs w:val="22"/>
        </w:rPr>
        <w:t>B. Mission</w:t>
      </w:r>
      <w:r w:rsidR="00DA59F2" w:rsidRPr="00DA59F2">
        <w:rPr>
          <w:rFonts w:eastAsia="Calibri" w:cs="Times New Roman"/>
          <w:szCs w:val="22"/>
        </w:rPr>
        <w:t xml:space="preserve"> – not stated</w:t>
      </w:r>
    </w:p>
    <w:p w14:paraId="3C326870" w14:textId="39CD6961"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74DD6DD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Core Values</w:t>
      </w:r>
    </w:p>
    <w:p w14:paraId="6DCB090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Commitment to </w:t>
      </w:r>
      <w:r w:rsidRPr="00DA59F2">
        <w:rPr>
          <w:rFonts w:eastAsia="Calibri" w:cs="Times New Roman"/>
          <w:color w:val="FF0000"/>
          <w:szCs w:val="22"/>
        </w:rPr>
        <w:t>Safety</w:t>
      </w:r>
    </w:p>
    <w:p w14:paraId="21260F3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At, we take </w:t>
      </w:r>
      <w:r w:rsidRPr="00DA59F2">
        <w:rPr>
          <w:rFonts w:eastAsia="Calibri" w:cs="Times New Roman"/>
          <w:color w:val="FF0000"/>
          <w:szCs w:val="22"/>
        </w:rPr>
        <w:t>safety seriously</w:t>
      </w:r>
      <w:r w:rsidRPr="00DA59F2">
        <w:rPr>
          <w:rFonts w:eastAsia="Calibri" w:cs="Times New Roman"/>
          <w:szCs w:val="22"/>
        </w:rPr>
        <w:t xml:space="preserve">. It is an integral part of all of our decisions and activities. The </w:t>
      </w:r>
      <w:r w:rsidRPr="00DA59F2">
        <w:rPr>
          <w:rFonts w:eastAsia="Calibri" w:cs="Times New Roman"/>
          <w:color w:val="FF0000"/>
          <w:szCs w:val="22"/>
        </w:rPr>
        <w:t>safety of our employees, contractors, and neighbors is our number one concern</w:t>
      </w:r>
      <w:r w:rsidRPr="00DA59F2">
        <w:rPr>
          <w:rFonts w:eastAsia="Calibri" w:cs="Times New Roman"/>
          <w:szCs w:val="22"/>
        </w:rPr>
        <w:t xml:space="preserve">. Western Refining is an industry leader in </w:t>
      </w:r>
      <w:r w:rsidRPr="00DA59F2">
        <w:rPr>
          <w:rFonts w:eastAsia="Calibri" w:cs="Times New Roman"/>
          <w:color w:val="FF0000"/>
          <w:szCs w:val="22"/>
        </w:rPr>
        <w:t xml:space="preserve">operating its assets safely </w:t>
      </w:r>
      <w:r w:rsidRPr="00DA59F2">
        <w:rPr>
          <w:rFonts w:eastAsia="Calibri" w:cs="Times New Roman"/>
          <w:szCs w:val="22"/>
        </w:rPr>
        <w:t xml:space="preserve">and we constantly review our processes and procedures to </w:t>
      </w:r>
      <w:r w:rsidRPr="00DA59F2">
        <w:rPr>
          <w:rFonts w:eastAsia="Calibri" w:cs="Times New Roman"/>
          <w:color w:val="FF0000"/>
          <w:szCs w:val="22"/>
        </w:rPr>
        <w:t>identify ways in which we can improve</w:t>
      </w:r>
      <w:r w:rsidRPr="00DA59F2">
        <w:rPr>
          <w:rFonts w:eastAsia="Calibri" w:cs="Times New Roman"/>
          <w:szCs w:val="22"/>
        </w:rPr>
        <w:t xml:space="preserve">. We have a stringent Process Safety Management program that </w:t>
      </w:r>
      <w:r w:rsidRPr="00DA59F2">
        <w:rPr>
          <w:rFonts w:eastAsia="Calibri" w:cs="Times New Roman"/>
          <w:color w:val="FF0000"/>
          <w:szCs w:val="22"/>
        </w:rPr>
        <w:t>continues to identify opportunities for improvement</w:t>
      </w:r>
      <w:r w:rsidRPr="00DA59F2">
        <w:rPr>
          <w:rFonts w:eastAsia="Calibri" w:cs="Times New Roman"/>
          <w:szCs w:val="22"/>
        </w:rPr>
        <w:t xml:space="preserve"> before an incident happens.</w:t>
      </w:r>
    </w:p>
    <w:p w14:paraId="4C2250F9"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Commitment to </w:t>
      </w:r>
      <w:r w:rsidRPr="00DA59F2">
        <w:rPr>
          <w:rFonts w:eastAsia="Calibri" w:cs="Times New Roman"/>
          <w:color w:val="FF0000"/>
          <w:szCs w:val="22"/>
        </w:rPr>
        <w:t>Environmental Stewardship</w:t>
      </w:r>
    </w:p>
    <w:p w14:paraId="5B894FCD"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Due to the nature of our industry, we believe that we have the </w:t>
      </w:r>
      <w:r w:rsidRPr="00DA59F2">
        <w:rPr>
          <w:rFonts w:eastAsia="Calibri" w:cs="Times New Roman"/>
          <w:color w:val="FF0000"/>
          <w:szCs w:val="22"/>
        </w:rPr>
        <w:t>corporate responsibility to safeguard the environment.</w:t>
      </w:r>
      <w:r w:rsidRPr="00DA59F2">
        <w:rPr>
          <w:rFonts w:eastAsia="Calibri" w:cs="Times New Roman"/>
          <w:szCs w:val="22"/>
        </w:rPr>
        <w:t xml:space="preserve"> We are committed to </w:t>
      </w:r>
      <w:r w:rsidRPr="00DA59F2">
        <w:rPr>
          <w:rFonts w:eastAsia="Calibri" w:cs="Times New Roman"/>
          <w:color w:val="FF0000"/>
          <w:szCs w:val="22"/>
        </w:rPr>
        <w:t xml:space="preserve">protecting the land, water, and air </w:t>
      </w:r>
      <w:r w:rsidRPr="00DA59F2">
        <w:rPr>
          <w:rFonts w:eastAsia="Calibri" w:cs="Times New Roman"/>
          <w:szCs w:val="22"/>
        </w:rPr>
        <w:t xml:space="preserve">and to being </w:t>
      </w:r>
      <w:r w:rsidRPr="00DA59F2">
        <w:rPr>
          <w:rFonts w:eastAsia="Calibri" w:cs="Times New Roman"/>
          <w:color w:val="FF0000"/>
          <w:szCs w:val="22"/>
        </w:rPr>
        <w:t>good stewards of our resources</w:t>
      </w:r>
      <w:r w:rsidRPr="00DA59F2">
        <w:rPr>
          <w:rFonts w:eastAsia="Calibri" w:cs="Times New Roman"/>
          <w:szCs w:val="22"/>
        </w:rPr>
        <w:t xml:space="preserve"> for generations to come.</w:t>
      </w:r>
    </w:p>
    <w:p w14:paraId="3DC7422A" w14:textId="77777777" w:rsidR="00DA59F2" w:rsidRPr="00DA59F2" w:rsidRDefault="00DA59F2" w:rsidP="00DA59F2">
      <w:pPr>
        <w:spacing w:after="200" w:line="276" w:lineRule="auto"/>
        <w:rPr>
          <w:rFonts w:eastAsia="Calibri" w:cs="Times New Roman"/>
          <w:szCs w:val="22"/>
        </w:rPr>
      </w:pPr>
      <w:r w:rsidRPr="00DA59F2">
        <w:rPr>
          <w:rFonts w:eastAsia="Calibri" w:cs="Times New Roman"/>
          <w:color w:val="FF0000"/>
          <w:szCs w:val="22"/>
        </w:rPr>
        <w:t xml:space="preserve">Commitment to the Communities </w:t>
      </w:r>
      <w:r w:rsidRPr="00DA59F2">
        <w:rPr>
          <w:rFonts w:eastAsia="Calibri" w:cs="Times New Roman"/>
          <w:szCs w:val="22"/>
        </w:rPr>
        <w:t>in Which We Live and Operate</w:t>
      </w:r>
    </w:p>
    <w:p w14:paraId="2042252B"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are committed to being </w:t>
      </w:r>
      <w:r w:rsidRPr="00DA59F2">
        <w:rPr>
          <w:rFonts w:eastAsia="Calibri" w:cs="Times New Roman"/>
          <w:color w:val="FF0000"/>
          <w:szCs w:val="22"/>
        </w:rPr>
        <w:t xml:space="preserve">good neighbors </w:t>
      </w:r>
      <w:r w:rsidRPr="00DA59F2">
        <w:rPr>
          <w:rFonts w:eastAsia="Calibri" w:cs="Times New Roman"/>
          <w:szCs w:val="22"/>
        </w:rPr>
        <w:t xml:space="preserve">and to </w:t>
      </w:r>
      <w:r w:rsidRPr="00DA59F2">
        <w:rPr>
          <w:rFonts w:eastAsia="Calibri" w:cs="Times New Roman"/>
          <w:color w:val="FF0000"/>
          <w:szCs w:val="22"/>
        </w:rPr>
        <w:t>helping make our communities better places to live and work</w:t>
      </w:r>
      <w:r w:rsidRPr="00DA59F2">
        <w:rPr>
          <w:rFonts w:eastAsia="Calibri" w:cs="Times New Roman"/>
          <w:szCs w:val="22"/>
        </w:rPr>
        <w:t xml:space="preserve">. We encourage our </w:t>
      </w:r>
      <w:r w:rsidRPr="00DA59F2">
        <w:rPr>
          <w:rFonts w:eastAsia="Calibri" w:cs="Times New Roman"/>
          <w:color w:val="FF0000"/>
          <w:szCs w:val="22"/>
        </w:rPr>
        <w:t xml:space="preserve">employees to be involved in our communities </w:t>
      </w:r>
      <w:r w:rsidRPr="00DA59F2">
        <w:rPr>
          <w:rFonts w:eastAsia="Calibri" w:cs="Times New Roman"/>
          <w:szCs w:val="22"/>
        </w:rPr>
        <w:t xml:space="preserve">with their time and resources, and as a Company, </w:t>
      </w:r>
      <w:r w:rsidRPr="00DA59F2">
        <w:rPr>
          <w:rFonts w:eastAsia="Calibri" w:cs="Times New Roman"/>
          <w:color w:val="FF0000"/>
          <w:szCs w:val="22"/>
        </w:rPr>
        <w:t>we invest our resources and time in those same activities</w:t>
      </w:r>
      <w:r w:rsidRPr="00DA59F2">
        <w:rPr>
          <w:rFonts w:eastAsia="Calibri" w:cs="Times New Roman"/>
          <w:szCs w:val="22"/>
        </w:rPr>
        <w:t>.</w:t>
      </w:r>
    </w:p>
    <w:p w14:paraId="2498A948"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Commitment to Conduct our Business with the </w:t>
      </w:r>
      <w:r w:rsidRPr="00DA59F2">
        <w:rPr>
          <w:rFonts w:eastAsia="Calibri" w:cs="Times New Roman"/>
          <w:color w:val="FF0000"/>
          <w:szCs w:val="22"/>
        </w:rPr>
        <w:t>Highest Ethical Standards</w:t>
      </w:r>
    </w:p>
    <w:p w14:paraId="0FA2EDA6" w14:textId="77777777" w:rsidR="00DA59F2" w:rsidRPr="00DA59F2" w:rsidRDefault="00DA59F2" w:rsidP="00DA59F2">
      <w:pPr>
        <w:spacing w:after="200" w:line="276" w:lineRule="auto"/>
        <w:rPr>
          <w:rFonts w:eastAsia="Calibri" w:cs="Times New Roman"/>
          <w:color w:val="FF0000"/>
          <w:szCs w:val="22"/>
        </w:rPr>
      </w:pPr>
      <w:r w:rsidRPr="00DA59F2">
        <w:rPr>
          <w:rFonts w:eastAsia="Calibri" w:cs="Times New Roman"/>
          <w:szCs w:val="22"/>
        </w:rPr>
        <w:t xml:space="preserve">We uphold the highest ethical standards in all of our business dealings; with our employees, customers, and neighbors. We strive to treat everyone with the utmost </w:t>
      </w:r>
      <w:r w:rsidRPr="00DA59F2">
        <w:rPr>
          <w:rFonts w:eastAsia="Calibri" w:cs="Times New Roman"/>
          <w:color w:val="FF0000"/>
          <w:szCs w:val="22"/>
        </w:rPr>
        <w:t>fairness and respect</w:t>
      </w:r>
      <w:r w:rsidRPr="00DA59F2">
        <w:rPr>
          <w:rFonts w:eastAsia="Calibri" w:cs="Times New Roman"/>
          <w:szCs w:val="22"/>
        </w:rPr>
        <w:t xml:space="preserve">, and we are committed to </w:t>
      </w:r>
      <w:r w:rsidRPr="00DA59F2">
        <w:rPr>
          <w:rFonts w:eastAsia="Calibri" w:cs="Times New Roman"/>
          <w:color w:val="FF0000"/>
          <w:szCs w:val="22"/>
        </w:rPr>
        <w:t>strict adherenc</w:t>
      </w:r>
      <w:r w:rsidR="00FC510C">
        <w:rPr>
          <w:rFonts w:eastAsia="Calibri" w:cs="Times New Roman"/>
          <w:color w:val="FF0000"/>
          <w:szCs w:val="22"/>
        </w:rPr>
        <w:t xml:space="preserve">e to sound corporate governance </w:t>
      </w:r>
      <w:r w:rsidR="00FC510C" w:rsidRPr="00FC510C">
        <w:rPr>
          <w:rFonts w:eastAsia="Calibri"/>
        </w:rPr>
        <w:t xml:space="preserve"> </w:t>
      </w:r>
      <w:r w:rsidR="00FC510C">
        <w:rPr>
          <w:rFonts w:eastAsia="Calibri"/>
        </w:rPr>
        <w:t xml:space="preserve">(Western Refining, </w:t>
      </w:r>
      <w:r w:rsidR="00FC510C" w:rsidRPr="00FB26E2">
        <w:rPr>
          <w:rFonts w:eastAsia="Calibri"/>
        </w:rPr>
        <w:t>n.d</w:t>
      </w:r>
      <w:r w:rsidR="00FC510C">
        <w:rPr>
          <w:rFonts w:eastAsia="Calibri"/>
        </w:rPr>
        <w:t>.).</w:t>
      </w:r>
    </w:p>
    <w:p w14:paraId="7883BF8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br w:type="page"/>
      </w:r>
    </w:p>
    <w:p w14:paraId="7156E5FE" w14:textId="77777777" w:rsidR="00DA59F2" w:rsidRPr="00DA59F2" w:rsidRDefault="00DA59F2" w:rsidP="00DA59F2">
      <w:pPr>
        <w:spacing w:before="100" w:beforeAutospacing="1" w:after="100" w:afterAutospacing="1"/>
        <w:outlineLvl w:val="3"/>
        <w:rPr>
          <w:b/>
          <w:bCs/>
          <w:shd w:val="clear" w:color="auto" w:fill="FFFFFF"/>
        </w:rPr>
      </w:pPr>
      <w:r w:rsidRPr="00DA59F2">
        <w:rPr>
          <w:b/>
          <w:bCs/>
          <w:shd w:val="clear" w:color="auto" w:fill="FFFFFF"/>
        </w:rPr>
        <w:lastRenderedPageBreak/>
        <w:t>Xerox</w:t>
      </w:r>
    </w:p>
    <w:p w14:paraId="2DC24693" w14:textId="41A06921" w:rsidR="00DA59F2" w:rsidRPr="00DA59F2" w:rsidRDefault="00F82487" w:rsidP="00DA59F2">
      <w:pPr>
        <w:spacing w:after="200" w:line="276" w:lineRule="auto"/>
        <w:rPr>
          <w:rFonts w:eastAsia="Calibri" w:cs="Times New Roman"/>
          <w:szCs w:val="22"/>
        </w:rPr>
      </w:pPr>
      <w:r>
        <w:rPr>
          <w:rFonts w:eastAsia="Calibri" w:cs="Times New Roman"/>
          <w:szCs w:val="22"/>
        </w:rPr>
        <w:t>A. Vision</w:t>
      </w:r>
      <w:r w:rsidR="00DA59F2" w:rsidRPr="00DA59F2">
        <w:rPr>
          <w:rFonts w:eastAsia="Calibri" w:cs="Times New Roman"/>
          <w:szCs w:val="22"/>
        </w:rPr>
        <w:t xml:space="preserve"> and </w:t>
      </w:r>
      <w:r>
        <w:rPr>
          <w:rFonts w:eastAsia="Calibri" w:cs="Times New Roman"/>
          <w:szCs w:val="22"/>
        </w:rPr>
        <w:t>B. Mission</w:t>
      </w:r>
    </w:p>
    <w:p w14:paraId="111A2E4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Xerox Mission and Vision</w:t>
      </w:r>
    </w:p>
    <w:p w14:paraId="346E081A"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Xerox Mission Statement</w:t>
      </w:r>
    </w:p>
    <w:p w14:paraId="7C398AA9"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Through the </w:t>
      </w:r>
      <w:r w:rsidRPr="00DA59F2">
        <w:rPr>
          <w:rFonts w:eastAsia="Calibri" w:cs="Times New Roman"/>
          <w:color w:val="FF0000"/>
          <w:szCs w:val="22"/>
        </w:rPr>
        <w:t xml:space="preserve">world's leading technology and services in business process and document management, </w:t>
      </w:r>
      <w:r w:rsidRPr="00DA59F2">
        <w:rPr>
          <w:rFonts w:eastAsia="Calibri" w:cs="Times New Roman"/>
          <w:szCs w:val="22"/>
        </w:rPr>
        <w:t xml:space="preserve">we're at the heart of enterprises small to large, giving our clients the </w:t>
      </w:r>
      <w:r w:rsidRPr="00DA59F2">
        <w:rPr>
          <w:rFonts w:eastAsia="Calibri" w:cs="Times New Roman"/>
          <w:color w:val="FF0000"/>
          <w:szCs w:val="22"/>
        </w:rPr>
        <w:t>freedom to focus on what matters most: their real business</w:t>
      </w:r>
      <w:r w:rsidRPr="00DA59F2">
        <w:rPr>
          <w:rFonts w:eastAsia="Calibri" w:cs="Times New Roman"/>
          <w:szCs w:val="22"/>
        </w:rPr>
        <w:t xml:space="preserve">. </w:t>
      </w:r>
    </w:p>
    <w:p w14:paraId="46895E98" w14:textId="6264D140" w:rsidR="00DA59F2" w:rsidRPr="00DA59F2" w:rsidRDefault="00ED61A0" w:rsidP="00DA59F2">
      <w:pPr>
        <w:spacing w:after="200" w:line="276" w:lineRule="auto"/>
        <w:rPr>
          <w:rFonts w:eastAsia="Calibri" w:cs="Times New Roman"/>
          <w:szCs w:val="22"/>
        </w:rPr>
      </w:pPr>
      <w:r>
        <w:rPr>
          <w:rFonts w:eastAsia="Calibri" w:cs="Times New Roman"/>
          <w:szCs w:val="22"/>
        </w:rPr>
        <w:t>C. Values</w:t>
      </w:r>
    </w:p>
    <w:p w14:paraId="1EFEC7F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Core Values</w:t>
      </w:r>
    </w:p>
    <w:p w14:paraId="2F49DA92"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One thing that never changes is our core values.</w:t>
      </w:r>
    </w:p>
    <w:p w14:paraId="3F52E157"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succeed through </w:t>
      </w:r>
      <w:r w:rsidRPr="00DA59F2">
        <w:rPr>
          <w:rFonts w:eastAsia="Calibri" w:cs="Times New Roman"/>
          <w:color w:val="FF0000"/>
          <w:szCs w:val="22"/>
        </w:rPr>
        <w:t>satisfied customers</w:t>
      </w:r>
      <w:r w:rsidRPr="00DA59F2">
        <w:rPr>
          <w:rFonts w:eastAsia="Calibri" w:cs="Times New Roman"/>
          <w:szCs w:val="22"/>
        </w:rPr>
        <w:t>.</w:t>
      </w:r>
    </w:p>
    <w:p w14:paraId="699B9953"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t>
      </w:r>
      <w:r w:rsidRPr="00DA59F2">
        <w:rPr>
          <w:rFonts w:eastAsia="Calibri" w:cs="Times New Roman"/>
          <w:color w:val="FF0000"/>
          <w:szCs w:val="22"/>
        </w:rPr>
        <w:t xml:space="preserve">deliver quality </w:t>
      </w:r>
      <w:r w:rsidRPr="00DA59F2">
        <w:rPr>
          <w:rFonts w:eastAsia="Calibri" w:cs="Times New Roman"/>
          <w:szCs w:val="22"/>
        </w:rPr>
        <w:t xml:space="preserve">and </w:t>
      </w:r>
      <w:r w:rsidRPr="00DA59F2">
        <w:rPr>
          <w:rFonts w:eastAsia="Calibri" w:cs="Times New Roman"/>
          <w:color w:val="FF0000"/>
          <w:szCs w:val="22"/>
        </w:rPr>
        <w:t>excellence in all we do</w:t>
      </w:r>
      <w:r w:rsidRPr="00DA59F2">
        <w:rPr>
          <w:rFonts w:eastAsia="Calibri" w:cs="Times New Roman"/>
          <w:szCs w:val="22"/>
        </w:rPr>
        <w:t>.</w:t>
      </w:r>
    </w:p>
    <w:p w14:paraId="1155F360"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require </w:t>
      </w:r>
      <w:r w:rsidRPr="00DA59F2">
        <w:rPr>
          <w:rFonts w:eastAsia="Calibri" w:cs="Times New Roman"/>
          <w:color w:val="FF0000"/>
          <w:szCs w:val="22"/>
        </w:rPr>
        <w:t>premium return on assets</w:t>
      </w:r>
      <w:r w:rsidRPr="00DA59F2">
        <w:rPr>
          <w:rFonts w:eastAsia="Calibri" w:cs="Times New Roman"/>
          <w:szCs w:val="22"/>
        </w:rPr>
        <w:t>.</w:t>
      </w:r>
    </w:p>
    <w:p w14:paraId="296664C5"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use </w:t>
      </w:r>
      <w:r w:rsidRPr="00DA59F2">
        <w:rPr>
          <w:rFonts w:eastAsia="Calibri" w:cs="Times New Roman"/>
          <w:color w:val="FF0000"/>
          <w:szCs w:val="22"/>
        </w:rPr>
        <w:t>technology to develop market leadership</w:t>
      </w:r>
      <w:r w:rsidRPr="00DA59F2">
        <w:rPr>
          <w:rFonts w:eastAsia="Calibri" w:cs="Times New Roman"/>
          <w:szCs w:val="22"/>
        </w:rPr>
        <w:t>.</w:t>
      </w:r>
    </w:p>
    <w:p w14:paraId="5834AA90"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w:t>
      </w:r>
      <w:r w:rsidRPr="00DA59F2">
        <w:rPr>
          <w:rFonts w:eastAsia="Calibri" w:cs="Times New Roman"/>
          <w:color w:val="FF0000"/>
          <w:szCs w:val="22"/>
        </w:rPr>
        <w:t>value our employees</w:t>
      </w:r>
      <w:r w:rsidRPr="00DA59F2">
        <w:rPr>
          <w:rFonts w:eastAsia="Calibri" w:cs="Times New Roman"/>
          <w:szCs w:val="22"/>
        </w:rPr>
        <w:t>.</w:t>
      </w:r>
    </w:p>
    <w:p w14:paraId="77803DB6" w14:textId="77777777" w:rsidR="00DA59F2" w:rsidRPr="00DA59F2" w:rsidRDefault="00DA59F2" w:rsidP="00DA59F2">
      <w:pPr>
        <w:spacing w:after="200" w:line="276" w:lineRule="auto"/>
        <w:rPr>
          <w:rFonts w:eastAsia="Calibri" w:cs="Times New Roman"/>
          <w:szCs w:val="22"/>
        </w:rPr>
      </w:pPr>
      <w:r w:rsidRPr="00DA59F2">
        <w:rPr>
          <w:rFonts w:eastAsia="Calibri" w:cs="Times New Roman"/>
          <w:szCs w:val="22"/>
        </w:rPr>
        <w:t xml:space="preserve">We behave responsibly as a </w:t>
      </w:r>
      <w:r w:rsidRPr="00DA59F2">
        <w:rPr>
          <w:rFonts w:eastAsia="Calibri" w:cs="Times New Roman"/>
          <w:color w:val="FF0000"/>
          <w:szCs w:val="22"/>
        </w:rPr>
        <w:t>corporate citizen</w:t>
      </w:r>
      <w:r w:rsidR="00096521">
        <w:rPr>
          <w:rFonts w:eastAsia="Calibri" w:cs="Times New Roman"/>
          <w:color w:val="FF0000"/>
          <w:szCs w:val="22"/>
        </w:rPr>
        <w:t xml:space="preserve"> </w:t>
      </w:r>
      <w:r w:rsidR="00096521" w:rsidRPr="00096521">
        <w:rPr>
          <w:rFonts w:eastAsia="Calibri" w:cs="Times New Roman"/>
          <w:szCs w:val="22"/>
        </w:rPr>
        <w:t>(</w:t>
      </w:r>
      <w:r w:rsidR="00096521">
        <w:rPr>
          <w:rFonts w:eastAsia="Calibri"/>
        </w:rPr>
        <w:t xml:space="preserve">Xerox at a Glance, </w:t>
      </w:r>
      <w:r w:rsidR="00096521" w:rsidRPr="0086490C">
        <w:rPr>
          <w:rFonts w:eastAsia="Calibri"/>
        </w:rPr>
        <w:t>n.d.).</w:t>
      </w:r>
    </w:p>
    <w:p w14:paraId="0DCC626F" w14:textId="77777777" w:rsidR="00266608" w:rsidRDefault="00E91E68" w:rsidP="00266608">
      <w:pPr>
        <w:pStyle w:val="Heading2"/>
        <w:rPr>
          <w:rFonts w:eastAsia="Calibri"/>
        </w:rPr>
      </w:pPr>
      <w:r>
        <w:rPr>
          <w:rFonts w:eastAsia="Calibri"/>
        </w:rPr>
        <w:br w:type="page"/>
      </w:r>
      <w:bookmarkStart w:id="268" w:name="_Toc404104416"/>
      <w:r w:rsidR="00266608">
        <w:rPr>
          <w:rFonts w:eastAsia="Calibri"/>
        </w:rPr>
        <w:lastRenderedPageBreak/>
        <w:t>Appendix E</w:t>
      </w:r>
      <w:bookmarkEnd w:id="268"/>
    </w:p>
    <w:p w14:paraId="74E904C7" w14:textId="77777777" w:rsidR="00266608" w:rsidRPr="00145859" w:rsidRDefault="00266608" w:rsidP="00266608">
      <w:pPr>
        <w:pStyle w:val="Heading3"/>
        <w:rPr>
          <w:rFonts w:eastAsia="Calibri"/>
        </w:rPr>
      </w:pPr>
      <w:bookmarkStart w:id="269" w:name="_Toc404104417"/>
      <w:r>
        <w:rPr>
          <w:rFonts w:eastAsia="Calibri"/>
        </w:rPr>
        <w:t>Content by Variable Code</w:t>
      </w:r>
      <w:bookmarkEnd w:id="269"/>
    </w:p>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77868B1E"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hideMark/>
          </w:tcPr>
          <w:p w14:paraId="2A6938EF" w14:textId="399CE074" w:rsidR="00266608" w:rsidRPr="000703B0" w:rsidRDefault="00F36837" w:rsidP="00335F0B">
            <w:pPr>
              <w:rPr>
                <w:rFonts w:cs="Times New Roman"/>
                <w:b/>
                <w:bCs/>
                <w:color w:val="000000"/>
                <w:szCs w:val="22"/>
              </w:rPr>
            </w:pPr>
            <w:r w:rsidRPr="00F36837">
              <w:rPr>
                <w:rFonts w:cs="Times New Roman"/>
                <w:b/>
                <w:bCs/>
                <w:color w:val="000000"/>
                <w:szCs w:val="22"/>
              </w:rPr>
              <w:t>Customer focus</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hideMark/>
          </w:tcPr>
          <w:p w14:paraId="21B9FF5E" w14:textId="77777777" w:rsidR="00266608" w:rsidRPr="000703B0" w:rsidRDefault="00266608" w:rsidP="00335F0B">
            <w:pPr>
              <w:rPr>
                <w:rFonts w:cs="Times New Roman"/>
                <w:b/>
                <w:bCs/>
                <w:color w:val="000000"/>
                <w:szCs w:val="22"/>
              </w:rPr>
            </w:pPr>
            <w:r w:rsidRPr="000703B0">
              <w:rPr>
                <w:rFonts w:cs="Times New Roman"/>
                <w:b/>
                <w:bCs/>
                <w:color w:val="000000"/>
                <w:szCs w:val="22"/>
              </w:rPr>
              <w:t>Code</w:t>
            </w:r>
          </w:p>
        </w:tc>
      </w:tr>
      <w:tr w:rsidR="00266608" w:rsidRPr="000703B0" w14:paraId="76E0BD3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F93F328" w14:textId="77777777" w:rsidR="00266608" w:rsidRPr="000703B0" w:rsidRDefault="00266608" w:rsidP="00335F0B">
            <w:pPr>
              <w:rPr>
                <w:rFonts w:cs="Times New Roman"/>
                <w:b/>
                <w:bCs/>
                <w:color w:val="000000"/>
                <w:szCs w:val="22"/>
              </w:rPr>
            </w:pPr>
            <w:r w:rsidRPr="000703B0">
              <w:rPr>
                <w:rFonts w:cs="Times New Roman"/>
                <w:b/>
                <w:bCs/>
                <w:color w:val="000000"/>
                <w:szCs w:val="22"/>
              </w:rPr>
              <w:t>Superior customer service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E45012"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7404A4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C70E44" w14:textId="77777777" w:rsidR="00266608" w:rsidRPr="000703B0" w:rsidRDefault="00266608" w:rsidP="00335F0B">
            <w:pPr>
              <w:rPr>
                <w:rFonts w:cs="Times New Roman"/>
                <w:b/>
                <w:bCs/>
                <w:color w:val="000000"/>
                <w:szCs w:val="22"/>
              </w:rPr>
            </w:pPr>
            <w:r w:rsidRPr="000703B0">
              <w:rPr>
                <w:rFonts w:cs="Times New Roman"/>
                <w:b/>
                <w:bCs/>
                <w:color w:val="000000"/>
                <w:szCs w:val="22"/>
              </w:rPr>
              <w:t>Best possible business partner</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7B1E2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66B6E15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6F7C83" w14:textId="77777777" w:rsidR="00266608" w:rsidRPr="000703B0" w:rsidRDefault="00266608" w:rsidP="00335F0B">
            <w:pPr>
              <w:rPr>
                <w:rFonts w:cs="Times New Roman"/>
                <w:b/>
                <w:bCs/>
                <w:color w:val="000000"/>
                <w:szCs w:val="22"/>
              </w:rPr>
            </w:pPr>
            <w:r w:rsidRPr="000703B0">
              <w:rPr>
                <w:rFonts w:cs="Times New Roman"/>
                <w:b/>
                <w:bCs/>
                <w:color w:val="000000"/>
                <w:szCs w:val="22"/>
              </w:rPr>
              <w:t>Creating value for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086FD4"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A9F204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F0CCAF"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Exceeding customer expectations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E920E2"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EDDB0C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A5CA51"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Partnering with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44F3CD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9416F3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D47C81" w14:textId="77777777" w:rsidR="00266608" w:rsidRPr="000703B0" w:rsidRDefault="00266608" w:rsidP="00335F0B">
            <w:pPr>
              <w:rPr>
                <w:rFonts w:cs="Times New Roman"/>
                <w:b/>
                <w:bCs/>
                <w:color w:val="000000"/>
                <w:szCs w:val="22"/>
              </w:rPr>
            </w:pPr>
            <w:r w:rsidRPr="000703B0">
              <w:rPr>
                <w:rFonts w:cs="Times New Roman"/>
                <w:b/>
                <w:bCs/>
                <w:color w:val="000000"/>
                <w:szCs w:val="22"/>
              </w:rPr>
              <w:t>They succeed</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B942B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AE5AC2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E54CA81"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Relationships with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5E986D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2CCD0F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0974A3" w14:textId="77777777" w:rsidR="00266608" w:rsidRPr="000703B0" w:rsidRDefault="00266608" w:rsidP="00335F0B">
            <w:pPr>
              <w:rPr>
                <w:rFonts w:cs="Times New Roman"/>
                <w:b/>
                <w:bCs/>
                <w:color w:val="000000"/>
                <w:szCs w:val="22"/>
              </w:rPr>
            </w:pPr>
            <w:r w:rsidRPr="000703B0">
              <w:rPr>
                <w:rFonts w:cs="Times New Roman"/>
                <w:b/>
                <w:bCs/>
                <w:color w:val="000000"/>
                <w:szCs w:val="22"/>
              </w:rPr>
              <w:t>Be more satisfied</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CC545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3B12E1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789BFF" w14:textId="77777777" w:rsidR="00266608" w:rsidRPr="000703B0" w:rsidRDefault="00266608" w:rsidP="00335F0B">
            <w:pPr>
              <w:rPr>
                <w:rFonts w:cs="Times New Roman"/>
                <w:b/>
                <w:bCs/>
                <w:color w:val="000000"/>
                <w:szCs w:val="22"/>
              </w:rPr>
            </w:pPr>
            <w:r w:rsidRPr="000703B0">
              <w:rPr>
                <w:rFonts w:cs="Times New Roman"/>
                <w:b/>
                <w:bCs/>
                <w:color w:val="000000"/>
                <w:szCs w:val="22"/>
              </w:rPr>
              <w:t>Profitable and efficient</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05559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B724A9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40FC19"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Customers superior products and services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140E3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1C27E9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AA4714D" w14:textId="77777777" w:rsidR="00266608" w:rsidRPr="000703B0" w:rsidRDefault="00266608" w:rsidP="00335F0B">
            <w:pPr>
              <w:rPr>
                <w:rFonts w:cs="Times New Roman"/>
                <w:b/>
                <w:bCs/>
                <w:color w:val="000000"/>
                <w:szCs w:val="22"/>
              </w:rPr>
            </w:pPr>
            <w:r w:rsidRPr="000703B0">
              <w:rPr>
                <w:rFonts w:cs="Times New Roman"/>
                <w:b/>
                <w:bCs/>
                <w:color w:val="000000"/>
                <w:szCs w:val="22"/>
              </w:rPr>
              <w:t>Great job for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9B66C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46E5D1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7E42D7"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Customers’ needs and expectations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D6F47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14C1AC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F5201B" w14:textId="77777777" w:rsidR="00266608" w:rsidRPr="000703B0" w:rsidRDefault="00266608" w:rsidP="00335F0B">
            <w:pPr>
              <w:rPr>
                <w:rFonts w:cs="Times New Roman"/>
                <w:b/>
                <w:bCs/>
                <w:szCs w:val="22"/>
              </w:rPr>
            </w:pPr>
            <w:r w:rsidRPr="000703B0">
              <w:rPr>
                <w:rFonts w:cs="Times New Roman"/>
                <w:b/>
                <w:bCs/>
                <w:szCs w:val="22"/>
              </w:rPr>
              <w:t>Partner with customers to deliver superior solutions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EDD77DC"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81C493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FABEE55"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support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1E2E29C"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AB6EB8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30EACA"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Delight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AC293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E1361B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76F9ED"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Satisfy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5EEF6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E5CC4D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9889C4"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focus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EE9E75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919F99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F8CDA4"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Listening to their needs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EF5DC8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6BB6C5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89DC51" w14:textId="77777777" w:rsidR="00266608" w:rsidRPr="000703B0" w:rsidRDefault="00266608" w:rsidP="00335F0B">
            <w:pPr>
              <w:rPr>
                <w:rFonts w:cs="Times New Roman"/>
                <w:b/>
                <w:bCs/>
                <w:color w:val="000000"/>
                <w:szCs w:val="22"/>
              </w:rPr>
            </w:pPr>
            <w:r w:rsidRPr="000703B0">
              <w:rPr>
                <w:rFonts w:cs="Times New Roman"/>
                <w:b/>
                <w:bCs/>
                <w:color w:val="000000"/>
                <w:szCs w:val="22"/>
              </w:rPr>
              <w:t>Exceeding their expectations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D5F8ED"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AA1EF5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385A69" w14:textId="77777777" w:rsidR="00266608" w:rsidRPr="000703B0" w:rsidRDefault="00266608" w:rsidP="00335F0B">
            <w:pPr>
              <w:rPr>
                <w:rFonts w:cs="Times New Roman"/>
                <w:b/>
                <w:bCs/>
                <w:color w:val="000000"/>
                <w:szCs w:val="22"/>
              </w:rPr>
            </w:pPr>
            <w:r w:rsidRPr="000703B0">
              <w:rPr>
                <w:rFonts w:cs="Times New Roman"/>
                <w:b/>
                <w:bCs/>
                <w:color w:val="000000"/>
                <w:szCs w:val="22"/>
              </w:rPr>
              <w:t>Expect to be the preferred supplier</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FF1644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F44791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677867" w14:textId="77777777" w:rsidR="00266608" w:rsidRPr="000703B0" w:rsidRDefault="00266608" w:rsidP="00335F0B">
            <w:pPr>
              <w:rPr>
                <w:rFonts w:cs="Times New Roman"/>
                <w:b/>
                <w:bCs/>
                <w:color w:val="000000"/>
                <w:szCs w:val="22"/>
              </w:rPr>
            </w:pPr>
            <w:r w:rsidRPr="000703B0">
              <w:rPr>
                <w:rFonts w:cs="Times New Roman"/>
                <w:b/>
                <w:bCs/>
                <w:color w:val="000000"/>
                <w:szCs w:val="22"/>
              </w:rPr>
              <w:t>#1 in customer perceived quality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982F02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3AFCE6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0E533AE"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Expect to be recognized by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3FC5E0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788F1D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A8EA83A"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Loyalty of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DD88C3D"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B3B87F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BB21A9F" w14:textId="77777777" w:rsidR="00266608" w:rsidRPr="000703B0" w:rsidRDefault="00266608" w:rsidP="00335F0B">
            <w:pPr>
              <w:rPr>
                <w:rFonts w:cs="Times New Roman"/>
                <w:b/>
                <w:bCs/>
                <w:color w:val="000000"/>
                <w:szCs w:val="22"/>
              </w:rPr>
            </w:pPr>
            <w:r w:rsidRPr="000703B0">
              <w:rPr>
                <w:rFonts w:cs="Times New Roman"/>
                <w:b/>
                <w:bCs/>
                <w:color w:val="000000"/>
                <w:szCs w:val="22"/>
              </w:rPr>
              <w:t>Life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B41FF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77D465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5DC203D" w14:textId="77777777" w:rsidR="00266608" w:rsidRPr="000703B0" w:rsidRDefault="00266608" w:rsidP="00335F0B">
            <w:pPr>
              <w:rPr>
                <w:rFonts w:cs="Times New Roman"/>
                <w:b/>
                <w:bCs/>
                <w:color w:val="000000"/>
                <w:szCs w:val="22"/>
              </w:rPr>
            </w:pPr>
            <w:r w:rsidRPr="000703B0">
              <w:rPr>
                <w:rFonts w:cs="Times New Roman"/>
                <w:b/>
                <w:bCs/>
                <w:color w:val="000000"/>
                <w:szCs w:val="22"/>
              </w:rPr>
              <w:t>Passion for saving lives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CDBAA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211FBD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C007CFB"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9C768F4"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308EC2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F7E8A2"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Satisfaction for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A4742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86DB5A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859B61F"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Value for the driving public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4AC7E1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C99BC2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DED98E" w14:textId="77777777" w:rsidR="00266608" w:rsidRPr="000703B0" w:rsidRDefault="00266608" w:rsidP="00335F0B">
            <w:pPr>
              <w:rPr>
                <w:rFonts w:cs="Times New Roman"/>
                <w:b/>
                <w:bCs/>
                <w:color w:val="000000"/>
                <w:szCs w:val="22"/>
              </w:rPr>
            </w:pPr>
            <w:r w:rsidRPr="000703B0">
              <w:rPr>
                <w:rFonts w:cs="Times New Roman"/>
                <w:b/>
                <w:bCs/>
                <w:color w:val="000000"/>
                <w:szCs w:val="22"/>
              </w:rPr>
              <w:t>Meet or exceed the standards of excellence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74CE92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43A706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D44AD0" w14:textId="77777777" w:rsidR="00266608" w:rsidRPr="000703B0" w:rsidRDefault="00266608" w:rsidP="00335F0B">
            <w:pPr>
              <w:rPr>
                <w:rFonts w:cs="Times New Roman"/>
                <w:b/>
                <w:bCs/>
                <w:color w:val="000000"/>
                <w:szCs w:val="22"/>
              </w:rPr>
            </w:pPr>
            <w:r w:rsidRPr="000703B0">
              <w:rPr>
                <w:rFonts w:cs="Times New Roman"/>
                <w:b/>
                <w:bCs/>
                <w:color w:val="000000"/>
                <w:szCs w:val="22"/>
              </w:rPr>
              <w:t>Advance our common business objectives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B46BFD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F512B1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F5ED04" w14:textId="77777777" w:rsidR="00266608" w:rsidRPr="000703B0" w:rsidRDefault="00266608" w:rsidP="00335F0B">
            <w:pPr>
              <w:rPr>
                <w:rFonts w:cs="Times New Roman"/>
                <w:b/>
                <w:bCs/>
                <w:color w:val="000000"/>
                <w:szCs w:val="22"/>
              </w:rPr>
            </w:pPr>
            <w:r w:rsidRPr="000703B0">
              <w:rPr>
                <w:rFonts w:cs="Times New Roman"/>
                <w:b/>
                <w:bCs/>
                <w:color w:val="000000"/>
                <w:szCs w:val="22"/>
              </w:rPr>
              <w:t>Intense, acute focus on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9279A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7D98A0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F013FC"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Aim to be the preferred and trusted partner of choice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3B8E94"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E8482A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91D6BB" w14:textId="77777777" w:rsidR="00266608" w:rsidRPr="000703B0" w:rsidRDefault="00266608" w:rsidP="00335F0B">
            <w:pPr>
              <w:rPr>
                <w:rFonts w:cs="Times New Roman"/>
                <w:b/>
                <w:bCs/>
                <w:color w:val="000000"/>
                <w:szCs w:val="22"/>
              </w:rPr>
            </w:pPr>
            <w:r w:rsidRPr="000703B0">
              <w:rPr>
                <w:rFonts w:cs="Times New Roman"/>
                <w:b/>
                <w:bCs/>
                <w:color w:val="000000"/>
                <w:szCs w:val="22"/>
              </w:rPr>
              <w:t>Value to customers and others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E7C52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36D9BA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950DB2" w14:textId="77777777" w:rsidR="00266608" w:rsidRPr="000703B0" w:rsidRDefault="00266608" w:rsidP="00335F0B">
            <w:pPr>
              <w:rPr>
                <w:rFonts w:cs="Times New Roman"/>
                <w:b/>
                <w:bCs/>
                <w:color w:val="000000"/>
                <w:szCs w:val="22"/>
              </w:rPr>
            </w:pPr>
            <w:r w:rsidRPr="000703B0">
              <w:rPr>
                <w:rFonts w:cs="Times New Roman"/>
                <w:b/>
                <w:bCs/>
                <w:color w:val="000000"/>
                <w:szCs w:val="22"/>
              </w:rPr>
              <w:lastRenderedPageBreak/>
              <w:t>Delight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3B350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CEA465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F8BD77" w14:textId="77777777" w:rsidR="00266608" w:rsidRPr="000703B0" w:rsidRDefault="00266608" w:rsidP="00335F0B">
            <w:pPr>
              <w:rPr>
                <w:rFonts w:cs="Times New Roman"/>
                <w:b/>
                <w:bCs/>
                <w:color w:val="000000"/>
                <w:szCs w:val="22"/>
              </w:rPr>
            </w:pPr>
            <w:r w:rsidRPr="000703B0">
              <w:rPr>
                <w:rFonts w:cs="Times New Roman"/>
                <w:b/>
                <w:bCs/>
                <w:color w:val="000000"/>
                <w:szCs w:val="22"/>
              </w:rPr>
              <w:t>Sustained the loyalty of generations of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78964B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552A0C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99E487" w14:textId="77777777" w:rsidR="00266608" w:rsidRPr="000703B0" w:rsidRDefault="00266608" w:rsidP="00335F0B">
            <w:pPr>
              <w:rPr>
                <w:rFonts w:cs="Times New Roman"/>
                <w:b/>
                <w:bCs/>
                <w:szCs w:val="22"/>
              </w:rPr>
            </w:pPr>
            <w:r w:rsidRPr="000703B0">
              <w:rPr>
                <w:rFonts w:cs="Times New Roman"/>
                <w:b/>
                <w:bCs/>
                <w:szCs w:val="22"/>
              </w:rPr>
              <w:t xml:space="preserve">Essential to serving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4E0F63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2BB1CE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EDE0DB" w14:textId="77777777" w:rsidR="00266608" w:rsidRPr="000703B0" w:rsidRDefault="00266608" w:rsidP="00335F0B">
            <w:pPr>
              <w:rPr>
                <w:rFonts w:cs="Times New Roman"/>
                <w:b/>
                <w:bCs/>
                <w:color w:val="000000"/>
                <w:szCs w:val="22"/>
              </w:rPr>
            </w:pPr>
            <w:r w:rsidRPr="000703B0">
              <w:rPr>
                <w:rFonts w:cs="Times New Roman"/>
                <w:b/>
                <w:bCs/>
                <w:color w:val="000000"/>
                <w:szCs w:val="22"/>
              </w:rPr>
              <w:t>Winning through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9D81C1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C27424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F500B94"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first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D901C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FD538A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925B292" w14:textId="77777777" w:rsidR="00266608" w:rsidRPr="000703B0" w:rsidRDefault="00266608" w:rsidP="00335F0B">
            <w:pPr>
              <w:rPr>
                <w:rFonts w:cs="Times New Roman"/>
                <w:b/>
                <w:bCs/>
                <w:color w:val="000000"/>
                <w:szCs w:val="22"/>
              </w:rPr>
            </w:pPr>
            <w:r w:rsidRPr="000703B0">
              <w:rPr>
                <w:rFonts w:cs="Times New Roman"/>
                <w:b/>
                <w:bCs/>
                <w:color w:val="000000"/>
                <w:szCs w:val="22"/>
              </w:rPr>
              <w:t>Focus on their needs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4067A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D5C520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EA2C7E"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B9938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F20C0E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C440D8"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Consistently satisfy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F87802"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A72F2B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94AE57" w14:textId="77777777" w:rsidR="00266608" w:rsidRPr="000703B0" w:rsidRDefault="00266608" w:rsidP="00335F0B">
            <w:pPr>
              <w:rPr>
                <w:rFonts w:cs="Times New Roman"/>
                <w:b/>
                <w:bCs/>
                <w:color w:val="000000"/>
                <w:szCs w:val="22"/>
              </w:rPr>
            </w:pPr>
            <w:r w:rsidRPr="000703B0">
              <w:rPr>
                <w:rFonts w:cs="Times New Roman"/>
                <w:b/>
                <w:bCs/>
                <w:color w:val="000000"/>
                <w:szCs w:val="22"/>
              </w:rPr>
              <w:t>Value by doing the right thing for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F10C5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76B856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D64E84" w14:textId="77777777" w:rsidR="00266608" w:rsidRPr="000703B0" w:rsidRDefault="00266608" w:rsidP="00335F0B">
            <w:pPr>
              <w:rPr>
                <w:rFonts w:cs="Times New Roman"/>
                <w:b/>
                <w:bCs/>
                <w:color w:val="000000"/>
                <w:szCs w:val="22"/>
              </w:rPr>
            </w:pPr>
            <w:r w:rsidRPr="000703B0">
              <w:rPr>
                <w:rFonts w:cs="Times New Roman"/>
                <w:b/>
                <w:bCs/>
                <w:color w:val="000000"/>
                <w:szCs w:val="22"/>
              </w:rPr>
              <w:t>More efficient ways to serve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8F02C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5FAF3B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2E9C82F"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orientation</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B1B86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7F481B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65BB0E" w14:textId="77777777" w:rsidR="00266608" w:rsidRPr="000703B0" w:rsidRDefault="00266608" w:rsidP="00335F0B">
            <w:pPr>
              <w:rPr>
                <w:rFonts w:cs="Times New Roman"/>
                <w:b/>
                <w:bCs/>
                <w:color w:val="000000"/>
                <w:szCs w:val="22"/>
              </w:rPr>
            </w:pPr>
            <w:r w:rsidRPr="000703B0">
              <w:rPr>
                <w:rFonts w:cs="Times New Roman"/>
                <w:b/>
                <w:bCs/>
                <w:color w:val="000000"/>
                <w:szCs w:val="22"/>
              </w:rPr>
              <w:t>Listen and respond to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C5EBD1"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AD728E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208287" w14:textId="77777777" w:rsidR="00266608" w:rsidRPr="000703B0" w:rsidRDefault="00266608" w:rsidP="00335F0B">
            <w:pPr>
              <w:rPr>
                <w:rFonts w:cs="Times New Roman"/>
                <w:b/>
                <w:bCs/>
                <w:color w:val="000000"/>
                <w:szCs w:val="22"/>
              </w:rPr>
            </w:pPr>
            <w:r w:rsidRPr="000703B0">
              <w:rPr>
                <w:rFonts w:cs="Times New Roman"/>
                <w:b/>
                <w:bCs/>
                <w:color w:val="000000"/>
                <w:szCs w:val="22"/>
              </w:rPr>
              <w:t>Make it easy to work with us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C3C27F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E7902B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B48A911" w14:textId="77777777" w:rsidR="00266608" w:rsidRPr="000703B0" w:rsidRDefault="00266608" w:rsidP="00335F0B">
            <w:pPr>
              <w:rPr>
                <w:rFonts w:cs="Times New Roman"/>
                <w:b/>
                <w:bCs/>
                <w:color w:val="000000"/>
                <w:szCs w:val="22"/>
              </w:rPr>
            </w:pPr>
            <w:r w:rsidRPr="000703B0">
              <w:rPr>
                <w:rFonts w:cs="Times New Roman"/>
                <w:b/>
                <w:bCs/>
                <w:color w:val="000000"/>
                <w:szCs w:val="22"/>
              </w:rPr>
              <w:t>Vendor of choice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D8ABCC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D75B0B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694FCB"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Customers’ needs and expectations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A26CC3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E84647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7099986"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focus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538E3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1AEC8C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1027BD"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Our number one priority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ED1622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0A8B49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95A7CD9" w14:textId="77777777" w:rsidR="00266608" w:rsidRPr="000703B0" w:rsidRDefault="00266608" w:rsidP="00335F0B">
            <w:pPr>
              <w:rPr>
                <w:rFonts w:cs="Times New Roman"/>
                <w:b/>
                <w:bCs/>
                <w:color w:val="000000"/>
                <w:szCs w:val="22"/>
              </w:rPr>
            </w:pPr>
            <w:r w:rsidRPr="000703B0">
              <w:rPr>
                <w:rFonts w:cs="Times New Roman"/>
                <w:b/>
                <w:bCs/>
                <w:color w:val="000000"/>
                <w:szCs w:val="22"/>
              </w:rPr>
              <w:t>Meet or exceed their expectations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746DE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DCEC5F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251339" w14:textId="77777777" w:rsidR="00266608" w:rsidRPr="000703B0" w:rsidRDefault="00266608" w:rsidP="00335F0B">
            <w:pPr>
              <w:rPr>
                <w:rFonts w:cs="Times New Roman"/>
                <w:b/>
                <w:bCs/>
                <w:color w:val="000000"/>
                <w:szCs w:val="22"/>
              </w:rPr>
            </w:pPr>
            <w:r w:rsidRPr="000703B0">
              <w:rPr>
                <w:rFonts w:cs="Times New Roman"/>
                <w:b/>
                <w:bCs/>
                <w:color w:val="000000"/>
                <w:szCs w:val="22"/>
              </w:rPr>
              <w:t>Collaborate with our customer</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5F29A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677B09A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8E5A39"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focus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027F1FC"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7067EE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62DC226"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Develop new business solutions for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7E2962"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84D986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401A46"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Customer dedication: passion for our customers and their success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93CB08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7B9C34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DD0522"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Genuinely care about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1AAF0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B54127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C84B6C2"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Dedicated to serving them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640D0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5687AF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545789" w14:textId="77777777" w:rsidR="00266608" w:rsidRPr="000703B0" w:rsidRDefault="00266608" w:rsidP="00335F0B">
            <w:pPr>
              <w:rPr>
                <w:rFonts w:cs="Times New Roman"/>
                <w:b/>
                <w:bCs/>
                <w:color w:val="000000"/>
                <w:szCs w:val="22"/>
              </w:rPr>
            </w:pPr>
            <w:r w:rsidRPr="000703B0">
              <w:rPr>
                <w:rFonts w:cs="Times New Roman"/>
                <w:b/>
                <w:bCs/>
                <w:color w:val="000000"/>
                <w:szCs w:val="22"/>
              </w:rPr>
              <w:t>Learn their markets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5AEFE8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9A92DA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42D083" w14:textId="77777777" w:rsidR="00266608" w:rsidRPr="000703B0" w:rsidRDefault="00266608" w:rsidP="00335F0B">
            <w:pPr>
              <w:rPr>
                <w:rFonts w:cs="Times New Roman"/>
                <w:b/>
                <w:bCs/>
                <w:color w:val="000000"/>
                <w:szCs w:val="22"/>
              </w:rPr>
            </w:pPr>
            <w:r w:rsidRPr="000703B0">
              <w:rPr>
                <w:rFonts w:cs="Times New Roman"/>
                <w:b/>
                <w:bCs/>
                <w:color w:val="000000"/>
                <w:szCs w:val="22"/>
              </w:rPr>
              <w:t>Understand their specific goals and objectives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2462FEB"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91D041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A492D12" w14:textId="77777777" w:rsidR="00266608" w:rsidRPr="000703B0" w:rsidRDefault="00266608" w:rsidP="00335F0B">
            <w:pPr>
              <w:rPr>
                <w:rFonts w:cs="Times New Roman"/>
                <w:b/>
                <w:bCs/>
                <w:color w:val="000000"/>
                <w:szCs w:val="22"/>
              </w:rPr>
            </w:pPr>
            <w:r w:rsidRPr="000703B0">
              <w:rPr>
                <w:rFonts w:cs="Times New Roman"/>
                <w:b/>
                <w:bCs/>
                <w:color w:val="000000"/>
                <w:szCs w:val="22"/>
              </w:rPr>
              <w:t>With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452D75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F6E47E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32E97C" w14:textId="77777777" w:rsidR="00266608" w:rsidRPr="000703B0" w:rsidRDefault="00266608" w:rsidP="00335F0B">
            <w:pPr>
              <w:rPr>
                <w:rFonts w:cs="Times New Roman"/>
                <w:b/>
                <w:bCs/>
                <w:color w:val="000000"/>
                <w:szCs w:val="22"/>
              </w:rPr>
            </w:pPr>
            <w:r w:rsidRPr="000703B0">
              <w:rPr>
                <w:rFonts w:cs="Times New Roman"/>
                <w:b/>
                <w:bCs/>
                <w:color w:val="000000"/>
                <w:szCs w:val="22"/>
              </w:rPr>
              <w:t>Develop long-term customer relationships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133E89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04A68F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C8AC4E" w14:textId="77777777" w:rsidR="00266608" w:rsidRPr="000703B0" w:rsidRDefault="00266608" w:rsidP="00335F0B">
            <w:pPr>
              <w:rPr>
                <w:rFonts w:cs="Times New Roman"/>
                <w:b/>
                <w:bCs/>
                <w:color w:val="000000"/>
                <w:szCs w:val="22"/>
              </w:rPr>
            </w:pPr>
            <w:r w:rsidRPr="000703B0">
              <w:rPr>
                <w:rFonts w:cs="Times New Roman"/>
                <w:b/>
                <w:bCs/>
                <w:color w:val="000000"/>
                <w:szCs w:val="22"/>
              </w:rPr>
              <w:t>Business value that meet or exceed our customers’ expectations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86ED4D"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E9525E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A94B81"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Put them to work for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C27F2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8174FA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ADCF3BA" w14:textId="77777777" w:rsidR="00266608" w:rsidRPr="000703B0" w:rsidRDefault="00266608" w:rsidP="00335F0B">
            <w:pPr>
              <w:rPr>
                <w:rFonts w:cs="Times New Roman"/>
                <w:b/>
                <w:bCs/>
                <w:color w:val="000000"/>
                <w:szCs w:val="22"/>
              </w:rPr>
            </w:pPr>
            <w:r w:rsidRPr="000703B0">
              <w:rPr>
                <w:rFonts w:cs="Times New Roman"/>
                <w:b/>
                <w:bCs/>
                <w:color w:val="000000"/>
                <w:szCs w:val="22"/>
              </w:rPr>
              <w:t>Dynamic new technologies we deliver to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97EFF5D"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7021C6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5699D8" w14:textId="77777777" w:rsidR="00266608" w:rsidRPr="000703B0" w:rsidRDefault="00266608" w:rsidP="00335F0B">
            <w:pPr>
              <w:rPr>
                <w:rFonts w:cs="Times New Roman"/>
                <w:b/>
                <w:bCs/>
                <w:color w:val="000000"/>
                <w:szCs w:val="22"/>
              </w:rPr>
            </w:pPr>
            <w:r w:rsidRPr="000703B0">
              <w:rPr>
                <w:rFonts w:cs="Times New Roman"/>
                <w:b/>
                <w:bCs/>
                <w:color w:val="000000"/>
                <w:szCs w:val="22"/>
              </w:rPr>
              <w:t>Team spirit to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58E2D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3B8C88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7088944" w14:textId="77777777" w:rsidR="00266608" w:rsidRPr="000703B0" w:rsidRDefault="00266608" w:rsidP="00335F0B">
            <w:pPr>
              <w:rPr>
                <w:rFonts w:cs="Times New Roman"/>
                <w:b/>
                <w:bCs/>
                <w:color w:val="000000"/>
                <w:szCs w:val="22"/>
              </w:rPr>
            </w:pPr>
            <w:r w:rsidRPr="000703B0">
              <w:rPr>
                <w:rFonts w:cs="Times New Roman"/>
                <w:b/>
                <w:bCs/>
                <w:color w:val="000000"/>
                <w:szCs w:val="22"/>
              </w:rPr>
              <w:t>Serve the needs of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86B41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DD0C31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F0BC07" w14:textId="77777777" w:rsidR="00266608" w:rsidRPr="000703B0" w:rsidRDefault="00266608" w:rsidP="00335F0B">
            <w:pPr>
              <w:rPr>
                <w:rFonts w:cs="Times New Roman"/>
                <w:b/>
                <w:bCs/>
                <w:szCs w:val="22"/>
              </w:rPr>
            </w:pPr>
            <w:r w:rsidRPr="000703B0">
              <w:rPr>
                <w:rFonts w:cs="Times New Roman"/>
                <w:b/>
                <w:bCs/>
                <w:szCs w:val="22"/>
              </w:rPr>
              <w:t>Pursuit of excellence in all relationships with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6A371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821DEF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DA84EE"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We use customer feedback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62A844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89AEF6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7308FD"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service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2C9D4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CA4683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DE51BB" w14:textId="77777777" w:rsidR="00266608" w:rsidRPr="000703B0" w:rsidRDefault="00266608" w:rsidP="00335F0B">
            <w:pPr>
              <w:rPr>
                <w:rFonts w:cs="Times New Roman"/>
                <w:b/>
                <w:bCs/>
                <w:color w:val="000000"/>
                <w:szCs w:val="22"/>
              </w:rPr>
            </w:pPr>
            <w:r w:rsidRPr="000703B0">
              <w:rPr>
                <w:rFonts w:cs="Times New Roman"/>
                <w:b/>
                <w:bCs/>
                <w:color w:val="000000"/>
                <w:szCs w:val="22"/>
              </w:rPr>
              <w:lastRenderedPageBreak/>
              <w:t>Put customers first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F21F3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DC925F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3F84CF" w14:textId="77777777" w:rsidR="00266608" w:rsidRPr="000703B0" w:rsidRDefault="00266608" w:rsidP="00335F0B">
            <w:pPr>
              <w:rPr>
                <w:rFonts w:cs="Times New Roman"/>
                <w:b/>
                <w:bCs/>
                <w:color w:val="000000"/>
                <w:szCs w:val="22"/>
              </w:rPr>
            </w:pPr>
            <w:r w:rsidRPr="000703B0">
              <w:rPr>
                <w:rFonts w:cs="Times New Roman"/>
                <w:b/>
                <w:bCs/>
                <w:color w:val="000000"/>
                <w:szCs w:val="22"/>
              </w:rPr>
              <w:t>Exceed our customers’ expectations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D6F030"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846E26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C38932"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Exceptional customer service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7309AC"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981567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26857DD" w14:textId="77777777" w:rsidR="00266608" w:rsidRPr="000703B0" w:rsidRDefault="00266608" w:rsidP="00335F0B">
            <w:pPr>
              <w:rPr>
                <w:rFonts w:cs="Times New Roman"/>
                <w:b/>
                <w:bCs/>
                <w:color w:val="000000"/>
                <w:szCs w:val="22"/>
              </w:rPr>
            </w:pPr>
            <w:r w:rsidRPr="000703B0">
              <w:rPr>
                <w:rFonts w:cs="Times New Roman"/>
                <w:b/>
                <w:bCs/>
                <w:color w:val="000000"/>
                <w:szCs w:val="22"/>
              </w:rPr>
              <w:t>Satisfied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FFC04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3A137B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DEDCD0" w14:textId="77777777" w:rsidR="00266608" w:rsidRPr="000703B0" w:rsidRDefault="00266608" w:rsidP="00335F0B">
            <w:pPr>
              <w:rPr>
                <w:rFonts w:cs="Times New Roman"/>
                <w:b/>
                <w:bCs/>
                <w:color w:val="000000"/>
                <w:szCs w:val="22"/>
              </w:rPr>
            </w:pPr>
            <w:r w:rsidRPr="000703B0">
              <w:rPr>
                <w:rFonts w:cs="Times New Roman"/>
                <w:b/>
                <w:bCs/>
                <w:color w:val="000000"/>
                <w:szCs w:val="22"/>
              </w:rPr>
              <w:t>Reduce traffic accidents, fatalities and injuries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C9D94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463EFF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E3F0F3"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value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59F895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5C8429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F9ED7D"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 knowledge and focus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189991"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C2E1F1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EB0734D" w14:textId="77777777" w:rsidR="00266608" w:rsidRPr="000703B0" w:rsidRDefault="00266608" w:rsidP="00335F0B">
            <w:pPr>
              <w:rPr>
                <w:rFonts w:cs="Times New Roman"/>
                <w:b/>
                <w:bCs/>
                <w:color w:val="000000"/>
                <w:szCs w:val="22"/>
              </w:rPr>
            </w:pPr>
            <w:r w:rsidRPr="000703B0">
              <w:rPr>
                <w:rFonts w:cs="Times New Roman"/>
                <w:b/>
                <w:bCs/>
                <w:color w:val="000000"/>
                <w:szCs w:val="22"/>
              </w:rPr>
              <w:t>Products, services and solutions help our customers succeed</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442AE3"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FDB899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6C2415" w14:textId="77777777" w:rsidR="00266608" w:rsidRPr="000703B0" w:rsidRDefault="00266608" w:rsidP="00335F0B">
            <w:pPr>
              <w:rPr>
                <w:rFonts w:cs="Times New Roman"/>
                <w:b/>
                <w:bCs/>
                <w:color w:val="000000"/>
                <w:szCs w:val="22"/>
              </w:rPr>
            </w:pPr>
            <w:r w:rsidRPr="000703B0">
              <w:rPr>
                <w:rFonts w:cs="Times New Roman"/>
                <w:b/>
                <w:bCs/>
                <w:color w:val="000000"/>
                <w:szCs w:val="22"/>
              </w:rPr>
              <w:t>The partner of choice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B0E204"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30F3C2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43B6E42" w14:textId="77777777" w:rsidR="00266608" w:rsidRPr="000703B0" w:rsidRDefault="00266608" w:rsidP="00335F0B">
            <w:pPr>
              <w:rPr>
                <w:rFonts w:cs="Times New Roman"/>
                <w:b/>
                <w:bCs/>
                <w:color w:val="000000"/>
                <w:szCs w:val="22"/>
              </w:rPr>
            </w:pPr>
            <w:r w:rsidRPr="000703B0">
              <w:rPr>
                <w:rFonts w:cs="Times New Roman"/>
                <w:b/>
                <w:bCs/>
                <w:color w:val="000000"/>
                <w:szCs w:val="22"/>
              </w:rPr>
              <w:t>Achieve their sustainability objectives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01971D"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765566E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A829CEC"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Efficient and effective model to deliver it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FCAE8E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103F9E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5592087" w14:textId="77777777" w:rsidR="00266608" w:rsidRPr="000703B0" w:rsidRDefault="00266608" w:rsidP="00335F0B">
            <w:pPr>
              <w:rPr>
                <w:rFonts w:cs="Times New Roman"/>
                <w:b/>
                <w:bCs/>
                <w:color w:val="000000"/>
                <w:szCs w:val="22"/>
              </w:rPr>
            </w:pPr>
            <w:r w:rsidRPr="000703B0">
              <w:rPr>
                <w:rFonts w:cs="Times New Roman"/>
                <w:b/>
                <w:bCs/>
                <w:color w:val="000000"/>
                <w:szCs w:val="22"/>
              </w:rPr>
              <w:t>Help people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741C3D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67A8368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972674" w14:textId="77777777" w:rsidR="00266608" w:rsidRPr="000703B0" w:rsidRDefault="00266608" w:rsidP="00335F0B">
            <w:pPr>
              <w:rPr>
                <w:rFonts w:cs="Times New Roman"/>
                <w:b/>
                <w:bCs/>
                <w:color w:val="000000"/>
                <w:szCs w:val="22"/>
              </w:rPr>
            </w:pPr>
            <w:r w:rsidRPr="000703B0">
              <w:rPr>
                <w:rFonts w:cs="Times New Roman"/>
                <w:b/>
                <w:bCs/>
                <w:color w:val="000000"/>
                <w:szCs w:val="22"/>
              </w:rPr>
              <w:t>Accelerate their journey to cloud computing</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AAFC92"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AA581C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B3FE3AB" w14:textId="77777777" w:rsidR="00266608" w:rsidRPr="000703B0" w:rsidRDefault="00266608" w:rsidP="00335F0B">
            <w:pPr>
              <w:rPr>
                <w:rFonts w:cs="Times New Roman"/>
                <w:b/>
                <w:bCs/>
                <w:color w:val="000000"/>
                <w:szCs w:val="22"/>
              </w:rPr>
            </w:pPr>
            <w:r w:rsidRPr="000703B0">
              <w:rPr>
                <w:rFonts w:cs="Times New Roman"/>
                <w:b/>
                <w:bCs/>
                <w:color w:val="000000"/>
                <w:szCs w:val="22"/>
              </w:rPr>
              <w:t>Agile, trusted and efficient manner</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0DEF64"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33756D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A6FAC51"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A leader and the company of first choice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9328C2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573FC6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0C1395"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Global leader in supporting our customers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35816E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30314C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A6DCC1" w14:textId="77777777" w:rsidR="00266608" w:rsidRPr="000703B0" w:rsidRDefault="00266608" w:rsidP="00335F0B">
            <w:pPr>
              <w:rPr>
                <w:rFonts w:cs="Times New Roman"/>
                <w:b/>
                <w:bCs/>
                <w:color w:val="000000"/>
                <w:szCs w:val="22"/>
              </w:rPr>
            </w:pPr>
            <w:r>
              <w:rPr>
                <w:rFonts w:cs="Times New Roman"/>
                <w:b/>
                <w:bCs/>
                <w:color w:val="000000"/>
                <w:szCs w:val="22"/>
              </w:rPr>
              <w:t>New ways to help A</w:t>
            </w:r>
            <w:r w:rsidRPr="000703B0">
              <w:rPr>
                <w:rFonts w:cs="Times New Roman"/>
                <w:b/>
                <w:bCs/>
                <w:color w:val="000000"/>
                <w:szCs w:val="22"/>
              </w:rPr>
              <w:t xml:space="preserve">merica's workers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56F89B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0239FDC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404A2B" w14:textId="77777777" w:rsidR="00266608" w:rsidRPr="000703B0" w:rsidRDefault="00266608" w:rsidP="00335F0B">
            <w:pPr>
              <w:rPr>
                <w:rFonts w:cs="Times New Roman"/>
                <w:b/>
                <w:bCs/>
                <w:color w:val="000000"/>
                <w:szCs w:val="22"/>
              </w:rPr>
            </w:pPr>
            <w:r w:rsidRPr="000703B0">
              <w:rPr>
                <w:rFonts w:cs="Times New Roman"/>
                <w:b/>
                <w:bCs/>
                <w:color w:val="000000"/>
                <w:szCs w:val="22"/>
              </w:rPr>
              <w:t>Protect our troops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56A187A"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4AAF417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C88B4A"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They ride more safely into conflict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99455D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FA1C5B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704249"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DABB73F"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571D684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C2B423D"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Most customer responsive company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2991DE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834C79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E37716C" w14:textId="77777777" w:rsidR="00266608" w:rsidRPr="000703B0" w:rsidRDefault="00266608" w:rsidP="00335F0B">
            <w:pPr>
              <w:rPr>
                <w:rFonts w:cs="Times New Roman"/>
                <w:b/>
                <w:bCs/>
                <w:color w:val="000000"/>
                <w:szCs w:val="22"/>
              </w:rPr>
            </w:pPr>
            <w:r w:rsidRPr="000703B0">
              <w:rPr>
                <w:rFonts w:cs="Times New Roman"/>
                <w:b/>
                <w:bCs/>
                <w:color w:val="000000"/>
                <w:szCs w:val="22"/>
              </w:rPr>
              <w:t>Finding better ways to serve to our customers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070417"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D1510A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BDAA308" w14:textId="77777777" w:rsidR="00266608" w:rsidRPr="000703B0" w:rsidRDefault="00266608" w:rsidP="00335F0B">
            <w:pPr>
              <w:rPr>
                <w:rFonts w:cs="Times New Roman"/>
                <w:b/>
                <w:bCs/>
                <w:color w:val="000000"/>
                <w:szCs w:val="22"/>
              </w:rPr>
            </w:pPr>
            <w:r w:rsidRPr="000703B0">
              <w:rPr>
                <w:rFonts w:cs="Times New Roman"/>
                <w:b/>
                <w:bCs/>
                <w:color w:val="000000"/>
                <w:szCs w:val="22"/>
              </w:rPr>
              <w:t xml:space="preserve">The best in the world at partnering with our customer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AD514E"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3E69265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2C9F20" w14:textId="77777777" w:rsidR="00266608" w:rsidRPr="000703B0" w:rsidRDefault="00266608" w:rsidP="00335F0B">
            <w:pPr>
              <w:rPr>
                <w:rFonts w:cs="Times New Roman"/>
                <w:b/>
                <w:bCs/>
                <w:color w:val="000000"/>
                <w:szCs w:val="22"/>
              </w:rPr>
            </w:pPr>
            <w:r w:rsidRPr="000703B0">
              <w:rPr>
                <w:rFonts w:cs="Times New Roman"/>
                <w:b/>
                <w:bCs/>
                <w:color w:val="000000"/>
                <w:szCs w:val="22"/>
              </w:rPr>
              <w:t>Deliver exceptional value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E15AE6"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0509CF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EF8F2C" w14:textId="77777777" w:rsidR="00266608" w:rsidRPr="000703B0" w:rsidRDefault="00266608" w:rsidP="00335F0B">
            <w:pPr>
              <w:rPr>
                <w:rFonts w:cs="Times New Roman"/>
                <w:b/>
                <w:bCs/>
                <w:color w:val="000000"/>
                <w:szCs w:val="22"/>
              </w:rPr>
            </w:pPr>
            <w:r w:rsidRPr="000703B0">
              <w:rPr>
                <w:rFonts w:cs="Times New Roman"/>
                <w:b/>
                <w:bCs/>
                <w:color w:val="000000"/>
                <w:szCs w:val="22"/>
              </w:rPr>
              <w:t>Freedom to focus on what matters most: their real business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546919"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2A7B781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FA2114E" w14:textId="77777777" w:rsidR="00266608" w:rsidRPr="000703B0" w:rsidRDefault="00266608" w:rsidP="00335F0B">
            <w:pPr>
              <w:rPr>
                <w:rFonts w:cs="Times New Roman"/>
                <w:b/>
                <w:bCs/>
                <w:color w:val="000000"/>
                <w:szCs w:val="22"/>
              </w:rPr>
            </w:pPr>
            <w:r w:rsidRPr="000703B0">
              <w:rPr>
                <w:rFonts w:cs="Times New Roman"/>
                <w:b/>
                <w:bCs/>
                <w:color w:val="000000"/>
                <w:szCs w:val="22"/>
              </w:rPr>
              <w:t>Customer</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77EE748"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143608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BA05E1" w14:textId="77777777" w:rsidR="00266608" w:rsidRPr="000703B0" w:rsidRDefault="00266608" w:rsidP="00335F0B">
            <w:pPr>
              <w:rPr>
                <w:rFonts w:cs="Times New Roman"/>
                <w:b/>
                <w:bCs/>
                <w:color w:val="000000"/>
                <w:szCs w:val="22"/>
              </w:rPr>
            </w:pPr>
            <w:r w:rsidRPr="000703B0">
              <w:rPr>
                <w:rFonts w:cs="Times New Roman"/>
                <w:b/>
                <w:bCs/>
                <w:color w:val="000000"/>
                <w:szCs w:val="22"/>
              </w:rPr>
              <w:t>Our customers are mission ready</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480838C"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r w:rsidR="00266608" w:rsidRPr="000703B0" w14:paraId="15C07FE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DB36F8" w14:textId="77777777" w:rsidR="00266608" w:rsidRPr="000703B0" w:rsidRDefault="00266608" w:rsidP="00335F0B">
            <w:pPr>
              <w:rPr>
                <w:rFonts w:cs="Times New Roman"/>
                <w:b/>
                <w:bCs/>
                <w:color w:val="000000"/>
                <w:szCs w:val="22"/>
              </w:rPr>
            </w:pPr>
            <w:r w:rsidRPr="000703B0">
              <w:rPr>
                <w:rFonts w:cs="Times New Roman"/>
                <w:b/>
                <w:bCs/>
                <w:color w:val="000000"/>
                <w:szCs w:val="22"/>
              </w:rPr>
              <w:t>Accelerate development for new products our customers want and values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D8A1B5" w14:textId="77777777" w:rsidR="00266608" w:rsidRPr="000703B0" w:rsidRDefault="00266608" w:rsidP="00335F0B">
            <w:pPr>
              <w:jc w:val="right"/>
              <w:rPr>
                <w:rFonts w:eastAsia="Calibri" w:cs="Times New Roman"/>
                <w:color w:val="000000"/>
                <w:szCs w:val="22"/>
              </w:rPr>
            </w:pPr>
            <w:r w:rsidRPr="000703B0">
              <w:rPr>
                <w:rFonts w:eastAsia="Calibri" w:cs="Times New Roman"/>
                <w:color w:val="000000"/>
                <w:szCs w:val="22"/>
              </w:rPr>
              <w:t>1</w:t>
            </w:r>
          </w:p>
        </w:tc>
      </w:tr>
    </w:tbl>
    <w:p w14:paraId="14F6E6DB" w14:textId="77777777" w:rsidR="00266608" w:rsidRPr="00DA59F2" w:rsidRDefault="00266608" w:rsidP="00266608">
      <w:pPr>
        <w:spacing w:after="200" w:line="276" w:lineRule="auto"/>
        <w:rPr>
          <w:rFonts w:eastAsia="Calibri" w:cs="Times New Roman"/>
          <w:szCs w:val="22"/>
        </w:rPr>
      </w:pPr>
    </w:p>
    <w:p w14:paraId="5F032CA9" w14:textId="77777777" w:rsidR="00266608" w:rsidRDefault="00266608" w:rsidP="00266608"/>
    <w:tbl>
      <w:tblPr>
        <w:tblW w:w="892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90"/>
      </w:tblGrid>
      <w:tr w:rsidR="00266608" w:rsidRPr="000703B0" w14:paraId="1C79C820"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17D525B7" w14:textId="3A42D49A" w:rsidR="00266608" w:rsidRPr="000703B0" w:rsidRDefault="00F36837" w:rsidP="00335F0B">
            <w:pPr>
              <w:rPr>
                <w:rFonts w:cs="Times New Roman"/>
                <w:b/>
                <w:bCs/>
                <w:color w:val="000000"/>
                <w:szCs w:val="22"/>
              </w:rPr>
            </w:pPr>
            <w:r w:rsidRPr="00F36837">
              <w:rPr>
                <w:rFonts w:cs="Times New Roman"/>
                <w:b/>
                <w:bCs/>
                <w:color w:val="000000"/>
                <w:szCs w:val="22"/>
              </w:rPr>
              <w:t>Teamwork</w:t>
            </w:r>
          </w:p>
        </w:tc>
        <w:tc>
          <w:tcPr>
            <w:tcW w:w="990" w:type="dxa"/>
            <w:tcBorders>
              <w:top w:val="single" w:sz="8" w:space="0" w:color="000000"/>
              <w:left w:val="single" w:sz="8" w:space="0" w:color="000000"/>
              <w:bottom w:val="single" w:sz="18" w:space="0" w:color="000000"/>
              <w:right w:val="single" w:sz="8" w:space="0" w:color="000000"/>
            </w:tcBorders>
            <w:shd w:val="clear" w:color="auto" w:fill="auto"/>
            <w:noWrap/>
          </w:tcPr>
          <w:p w14:paraId="67149A8C" w14:textId="30E2F8E7"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FFCE8F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FF303F" w14:textId="77777777" w:rsidR="00266608" w:rsidRPr="000703B0" w:rsidRDefault="00266608" w:rsidP="00335F0B">
            <w:pPr>
              <w:rPr>
                <w:b/>
                <w:bCs/>
                <w:color w:val="000000"/>
              </w:rPr>
            </w:pPr>
            <w:r w:rsidRPr="000703B0">
              <w:rPr>
                <w:b/>
                <w:bCs/>
                <w:color w:val="000000"/>
                <w:szCs w:val="22"/>
              </w:rPr>
              <w:t>Owners working together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EA9258"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6B7E26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8187D8" w14:textId="77777777" w:rsidR="00266608" w:rsidRPr="000703B0" w:rsidRDefault="00266608" w:rsidP="00335F0B">
            <w:pPr>
              <w:rPr>
                <w:b/>
                <w:bCs/>
                <w:color w:val="000000"/>
              </w:rPr>
            </w:pPr>
            <w:r w:rsidRPr="000703B0">
              <w:rPr>
                <w:b/>
                <w:bCs/>
                <w:color w:val="000000"/>
                <w:szCs w:val="22"/>
              </w:rPr>
              <w:t>Aligned, high-performance 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8455418"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05117DD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756069" w14:textId="77777777" w:rsidR="00266608" w:rsidRPr="000703B0" w:rsidRDefault="00266608" w:rsidP="00335F0B">
            <w:pPr>
              <w:rPr>
                <w:b/>
                <w:bCs/>
                <w:color w:val="000000"/>
              </w:rPr>
            </w:pPr>
            <w:r w:rsidRPr="000703B0">
              <w:rPr>
                <w:b/>
                <w:bCs/>
                <w:color w:val="000000"/>
                <w:szCs w:val="22"/>
              </w:rPr>
              <w:t xml:space="preserve">Fully contribute to and participate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D007190"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39B62A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B15D430" w14:textId="77777777" w:rsidR="00266608" w:rsidRPr="000703B0" w:rsidRDefault="00266608" w:rsidP="00335F0B">
            <w:pPr>
              <w:rPr>
                <w:b/>
                <w:bCs/>
                <w:color w:val="000000"/>
              </w:rPr>
            </w:pPr>
            <w:r w:rsidRPr="000703B0">
              <w:rPr>
                <w:b/>
                <w:bCs/>
                <w:color w:val="000000"/>
                <w:szCs w:val="22"/>
              </w:rPr>
              <w:t>Active participation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79ED8F"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3CC5C49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24D3D2" w14:textId="77777777" w:rsidR="00266608" w:rsidRPr="000703B0" w:rsidRDefault="00266608" w:rsidP="00335F0B">
            <w:pPr>
              <w:rPr>
                <w:b/>
                <w:bCs/>
                <w:color w:val="000000"/>
              </w:rPr>
            </w:pPr>
            <w:r w:rsidRPr="000703B0">
              <w:rPr>
                <w:b/>
                <w:bCs/>
                <w:color w:val="000000"/>
                <w:szCs w:val="22"/>
              </w:rPr>
              <w:lastRenderedPageBreak/>
              <w:t>Team spirit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EDF04BE"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A9C5FD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14A1D7" w14:textId="77777777" w:rsidR="00266608" w:rsidRPr="000703B0" w:rsidRDefault="00266608" w:rsidP="00335F0B">
            <w:pPr>
              <w:rPr>
                <w:b/>
                <w:bCs/>
                <w:color w:val="000000"/>
              </w:rPr>
            </w:pPr>
            <w:r w:rsidRPr="000703B0">
              <w:rPr>
                <w:b/>
                <w:bCs/>
                <w:color w:val="000000"/>
                <w:szCs w:val="22"/>
              </w:rPr>
              <w:t>Contribute to overcome challenges as a team</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9170AC"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D197F3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C15570F" w14:textId="77777777" w:rsidR="00266608" w:rsidRPr="000703B0" w:rsidRDefault="00266608" w:rsidP="00335F0B">
            <w:pPr>
              <w:rPr>
                <w:b/>
                <w:bCs/>
                <w:color w:val="000000"/>
              </w:rPr>
            </w:pPr>
            <w:r w:rsidRPr="000703B0">
              <w:rPr>
                <w:b/>
                <w:bCs/>
                <w:color w:val="000000"/>
                <w:szCs w:val="22"/>
              </w:rPr>
              <w:t>Teamwork leverages our individual strengths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9B98469"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B40B05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6316CD7" w14:textId="77777777" w:rsidR="00266608" w:rsidRPr="000703B0" w:rsidRDefault="00266608" w:rsidP="00335F0B">
            <w:pPr>
              <w:rPr>
                <w:b/>
                <w:bCs/>
                <w:color w:val="000000"/>
              </w:rPr>
            </w:pPr>
            <w:r w:rsidRPr="000703B0">
              <w:rPr>
                <w:b/>
                <w:bCs/>
                <w:color w:val="000000"/>
                <w:szCs w:val="22"/>
              </w:rPr>
              <w:t>Actively participate on the baker hughes team</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295F7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37B10B8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BB9344B" w14:textId="77777777" w:rsidR="00266608" w:rsidRPr="000703B0" w:rsidRDefault="00266608" w:rsidP="00335F0B">
            <w:pPr>
              <w:rPr>
                <w:b/>
                <w:bCs/>
                <w:color w:val="000000"/>
              </w:rPr>
            </w:pPr>
            <w:r w:rsidRPr="000703B0">
              <w:rPr>
                <w:b/>
                <w:bCs/>
                <w:color w:val="000000"/>
                <w:szCs w:val="22"/>
              </w:rPr>
              <w:t>Share our resources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B1820DA"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2A277D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E1547EA" w14:textId="77777777" w:rsidR="00266608" w:rsidRPr="000703B0" w:rsidRDefault="00266608" w:rsidP="00335F0B">
            <w:pPr>
              <w:rPr>
                <w:b/>
                <w:bCs/>
                <w:color w:val="000000"/>
              </w:rPr>
            </w:pPr>
            <w:r w:rsidRPr="000703B0">
              <w:rPr>
                <w:b/>
                <w:bCs/>
                <w:color w:val="000000"/>
                <w:szCs w:val="22"/>
              </w:rPr>
              <w:t xml:space="preserve">Support others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174A31E"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C54C19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DC2097" w14:textId="77777777" w:rsidR="00266608" w:rsidRPr="000703B0" w:rsidRDefault="00266608" w:rsidP="00335F0B">
            <w:pPr>
              <w:rPr>
                <w:b/>
                <w:bCs/>
                <w:color w:val="000000"/>
              </w:rPr>
            </w:pPr>
            <w:r w:rsidRPr="000703B0">
              <w:rPr>
                <w:b/>
                <w:bCs/>
                <w:color w:val="000000"/>
                <w:szCs w:val="22"/>
              </w:rPr>
              <w:t xml:space="preserve">Collaborative workplace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DAFE25"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CD2306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94544A"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77273D4"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3DD1F04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98D071" w14:textId="77777777" w:rsidR="00266608" w:rsidRPr="000703B0" w:rsidRDefault="00266608" w:rsidP="00335F0B">
            <w:pPr>
              <w:rPr>
                <w:b/>
                <w:bCs/>
                <w:color w:val="000000"/>
              </w:rPr>
            </w:pPr>
            <w:r w:rsidRPr="000703B0">
              <w:rPr>
                <w:b/>
                <w:bCs/>
                <w:color w:val="000000"/>
                <w:szCs w:val="22"/>
              </w:rPr>
              <w:t>Working together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8148C8"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11CBC8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FCBD66" w14:textId="77777777" w:rsidR="00266608" w:rsidRPr="000703B0" w:rsidRDefault="00266608" w:rsidP="00335F0B">
            <w:pPr>
              <w:rPr>
                <w:b/>
                <w:bCs/>
                <w:color w:val="000000"/>
              </w:rPr>
            </w:pPr>
            <w:r w:rsidRPr="000703B0">
              <w:rPr>
                <w:b/>
                <w:bCs/>
                <w:color w:val="000000"/>
                <w:szCs w:val="22"/>
              </w:rPr>
              <w:t>Help each other succeed</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FABC76"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5D099A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787F34" w14:textId="77777777" w:rsidR="00266608" w:rsidRPr="000703B0" w:rsidRDefault="00266608" w:rsidP="00335F0B">
            <w:pPr>
              <w:rPr>
                <w:b/>
                <w:bCs/>
                <w:color w:val="000000"/>
              </w:rPr>
            </w:pPr>
            <w:r w:rsidRPr="000703B0">
              <w:rPr>
                <w:b/>
                <w:bCs/>
                <w:color w:val="000000"/>
                <w:szCs w:val="22"/>
              </w:rPr>
              <w:t xml:space="preserve">Strengthen our team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B4954D"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7516C1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EA30D47" w14:textId="77777777" w:rsidR="00266608" w:rsidRPr="000703B0" w:rsidRDefault="00266608" w:rsidP="00335F0B">
            <w:pPr>
              <w:rPr>
                <w:b/>
                <w:bCs/>
                <w:color w:val="000000"/>
              </w:rPr>
            </w:pPr>
            <w:r w:rsidRPr="000703B0">
              <w:rPr>
                <w:b/>
                <w:bCs/>
                <w:color w:val="000000"/>
                <w:szCs w:val="22"/>
              </w:rPr>
              <w:t>Collaborate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4161C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5725E2D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9AD2CF7" w14:textId="77777777" w:rsidR="00266608" w:rsidRPr="000703B0" w:rsidRDefault="00266608" w:rsidP="00335F0B">
            <w:pPr>
              <w:rPr>
                <w:b/>
                <w:bCs/>
                <w:color w:val="000000"/>
              </w:rPr>
            </w:pPr>
            <w:r w:rsidRPr="000703B0">
              <w:rPr>
                <w:b/>
                <w:bCs/>
                <w:color w:val="000000"/>
                <w:szCs w:val="22"/>
              </w:rPr>
              <w:t>Collaborative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3A2C9D6"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921016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7D4D77"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11C0DF"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3F943A8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3FB6D1" w14:textId="77777777" w:rsidR="00266608" w:rsidRPr="000703B0" w:rsidRDefault="00266608" w:rsidP="00335F0B">
            <w:pPr>
              <w:rPr>
                <w:b/>
                <w:bCs/>
                <w:color w:val="000000"/>
              </w:rPr>
            </w:pPr>
            <w:r w:rsidRPr="000703B0">
              <w:rPr>
                <w:b/>
                <w:bCs/>
                <w:color w:val="000000"/>
                <w:szCs w:val="22"/>
              </w:rPr>
              <w:t xml:space="preserve">Building strong partnerships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1554712"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53CE6A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9647B4" w14:textId="77777777" w:rsidR="00266608" w:rsidRPr="000703B0" w:rsidRDefault="00266608" w:rsidP="00335F0B">
            <w:pPr>
              <w:rPr>
                <w:b/>
                <w:bCs/>
                <w:color w:val="000000"/>
              </w:rPr>
            </w:pPr>
            <w:r w:rsidRPr="000703B0">
              <w:rPr>
                <w:b/>
                <w:bCs/>
                <w:color w:val="000000"/>
                <w:szCs w:val="22"/>
              </w:rPr>
              <w:t>Relationships with our colleagues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499099"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59F1CB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C691019" w14:textId="77777777" w:rsidR="00266608" w:rsidRPr="000703B0" w:rsidRDefault="00266608" w:rsidP="00335F0B">
            <w:pPr>
              <w:rPr>
                <w:b/>
                <w:bCs/>
                <w:color w:val="000000"/>
              </w:rPr>
            </w:pPr>
            <w:r w:rsidRPr="000703B0">
              <w:rPr>
                <w:b/>
                <w:bCs/>
                <w:color w:val="000000"/>
                <w:szCs w:val="22"/>
              </w:rPr>
              <w:t>Collaborative entrepreneurial spirit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59B65D9"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F296D5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41D34A7"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79CFE6"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4DA3B1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539033" w14:textId="77777777" w:rsidR="00266608" w:rsidRPr="000703B0" w:rsidRDefault="00266608" w:rsidP="00335F0B">
            <w:pPr>
              <w:rPr>
                <w:b/>
                <w:bCs/>
                <w:color w:val="000000"/>
              </w:rPr>
            </w:pPr>
            <w:r w:rsidRPr="000703B0">
              <w:rPr>
                <w:b/>
                <w:bCs/>
                <w:color w:val="000000"/>
                <w:szCs w:val="22"/>
              </w:rPr>
              <w:t>Collaborate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7CFAAD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21F4D68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1AEA82"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AA33353"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F15EC0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D73F61" w14:textId="77777777" w:rsidR="00266608" w:rsidRPr="000703B0" w:rsidRDefault="00266608" w:rsidP="00335F0B">
            <w:pPr>
              <w:rPr>
                <w:b/>
                <w:bCs/>
                <w:color w:val="000000"/>
              </w:rPr>
            </w:pPr>
            <w:r w:rsidRPr="000703B0">
              <w:rPr>
                <w:b/>
                <w:bCs/>
                <w:color w:val="000000"/>
                <w:szCs w:val="22"/>
              </w:rPr>
              <w:t>Collaborate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4A73E83"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92198C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70B8F9F" w14:textId="77777777" w:rsidR="00266608" w:rsidRPr="000703B0" w:rsidRDefault="00266608" w:rsidP="00335F0B">
            <w:pPr>
              <w:rPr>
                <w:b/>
                <w:bCs/>
                <w:color w:val="000000"/>
              </w:rPr>
            </w:pPr>
            <w:r w:rsidRPr="000703B0">
              <w:rPr>
                <w:b/>
                <w:bCs/>
                <w:color w:val="000000"/>
                <w:szCs w:val="22"/>
              </w:rPr>
              <w:t xml:space="preserve">Fosters teamwork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1919584"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CD1AC0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EE1FF9" w14:textId="77777777" w:rsidR="00266608" w:rsidRPr="000703B0" w:rsidRDefault="00266608" w:rsidP="00335F0B">
            <w:pPr>
              <w:rPr>
                <w:b/>
                <w:bCs/>
                <w:color w:val="000000"/>
              </w:rPr>
            </w:pPr>
            <w:r w:rsidRPr="000703B0">
              <w:rPr>
                <w:b/>
                <w:bCs/>
                <w:color w:val="000000"/>
                <w:szCs w:val="22"/>
              </w:rPr>
              <w:t>Success in terms of the whole team</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4D5C10"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3857EB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2C156B2" w14:textId="77777777" w:rsidR="00266608" w:rsidRPr="000703B0" w:rsidRDefault="00266608" w:rsidP="00335F0B">
            <w:pPr>
              <w:rPr>
                <w:b/>
                <w:bCs/>
                <w:color w:val="000000"/>
              </w:rPr>
            </w:pPr>
            <w:r w:rsidRPr="000703B0">
              <w:rPr>
                <w:b/>
                <w:bCs/>
                <w:color w:val="000000"/>
                <w:szCs w:val="22"/>
              </w:rPr>
              <w:t>Team, sharing responsibility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E27AF87"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792F39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35C41C5" w14:textId="77777777" w:rsidR="00266608" w:rsidRPr="000703B0" w:rsidRDefault="00266608" w:rsidP="00335F0B">
            <w:pPr>
              <w:rPr>
                <w:b/>
                <w:bCs/>
                <w:color w:val="000000"/>
              </w:rPr>
            </w:pPr>
            <w:r w:rsidRPr="000703B0">
              <w:rPr>
                <w:b/>
                <w:bCs/>
                <w:color w:val="000000"/>
                <w:szCs w:val="22"/>
              </w:rPr>
              <w:t xml:space="preserve">Work as a team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54216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FD2CFE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B96D885" w14:textId="77777777" w:rsidR="00266608" w:rsidRPr="000703B0" w:rsidRDefault="00266608" w:rsidP="00335F0B">
            <w:pPr>
              <w:rPr>
                <w:b/>
                <w:bCs/>
                <w:color w:val="000000"/>
              </w:rPr>
            </w:pPr>
            <w:r w:rsidRPr="000703B0">
              <w:rPr>
                <w:b/>
                <w:bCs/>
                <w:color w:val="000000"/>
                <w:szCs w:val="22"/>
              </w:rPr>
              <w:t xml:space="preserve">Results training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FD2DCD"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8F7A9F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57E1D12" w14:textId="77777777" w:rsidR="00266608" w:rsidRPr="000703B0" w:rsidRDefault="00266608" w:rsidP="00335F0B">
            <w:pPr>
              <w:rPr>
                <w:b/>
                <w:bCs/>
                <w:color w:val="000000"/>
              </w:rPr>
            </w:pPr>
            <w:r w:rsidRPr="000703B0">
              <w:rPr>
                <w:b/>
                <w:bCs/>
                <w:color w:val="000000"/>
                <w:szCs w:val="22"/>
              </w:rPr>
              <w:t>Encourages active participation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2DFAB4"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F824A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03FB1F5" w14:textId="77777777" w:rsidR="00266608" w:rsidRPr="000703B0" w:rsidRDefault="00266608" w:rsidP="00335F0B">
            <w:pPr>
              <w:rPr>
                <w:b/>
                <w:bCs/>
                <w:color w:val="000000"/>
              </w:rPr>
            </w:pPr>
            <w:r w:rsidRPr="000703B0">
              <w:rPr>
                <w:b/>
                <w:bCs/>
                <w:color w:val="000000"/>
                <w:szCs w:val="22"/>
              </w:rPr>
              <w:t>Tightly integrated team</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69AE650"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280A247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71F11D"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23BB7E1"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2470B2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26522F" w14:textId="77777777" w:rsidR="00266608" w:rsidRPr="000703B0" w:rsidRDefault="00266608" w:rsidP="00335F0B">
            <w:pPr>
              <w:rPr>
                <w:b/>
                <w:bCs/>
                <w:color w:val="000000"/>
              </w:rPr>
            </w:pPr>
            <w:r w:rsidRPr="000703B0">
              <w:rPr>
                <w:b/>
                <w:bCs/>
                <w:color w:val="000000"/>
                <w:szCs w:val="22"/>
              </w:rPr>
              <w:t>Optimize the sum of all individual efforts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12BA432"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6C5F3F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A847E3C" w14:textId="77777777" w:rsidR="00266608" w:rsidRPr="000703B0" w:rsidRDefault="00266608" w:rsidP="00335F0B">
            <w:pPr>
              <w:rPr>
                <w:b/>
                <w:bCs/>
                <w:color w:val="000000"/>
              </w:rPr>
            </w:pPr>
            <w:r w:rsidRPr="000703B0">
              <w:rPr>
                <w:b/>
                <w:bCs/>
                <w:color w:val="000000"/>
                <w:szCs w:val="22"/>
              </w:rPr>
              <w:t xml:space="preserve">Work together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EBA92D"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EBE249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2D5C04" w14:textId="77777777" w:rsidR="00266608" w:rsidRPr="000703B0" w:rsidRDefault="00266608" w:rsidP="00335F0B">
            <w:pPr>
              <w:rPr>
                <w:b/>
                <w:bCs/>
                <w:color w:val="000000"/>
              </w:rPr>
            </w:pPr>
            <w:r w:rsidRPr="000703B0">
              <w:rPr>
                <w:b/>
                <w:bCs/>
                <w:color w:val="000000"/>
                <w:szCs w:val="22"/>
              </w:rPr>
              <w:t xml:space="preserve">Teams with each other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2FE703"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9D76F0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8ED87F"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1474F3"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8E086D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8CA8CAD" w14:textId="77777777" w:rsidR="00266608" w:rsidRPr="000703B0" w:rsidRDefault="00266608" w:rsidP="00335F0B">
            <w:pPr>
              <w:rPr>
                <w:b/>
                <w:bCs/>
                <w:color w:val="000000"/>
              </w:rPr>
            </w:pPr>
            <w:r w:rsidRPr="000703B0">
              <w:rPr>
                <w:b/>
                <w:bCs/>
                <w:color w:val="000000"/>
                <w:szCs w:val="22"/>
              </w:rPr>
              <w:t xml:space="preserve">Work as a team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83805E"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17FA18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A1C722" w14:textId="77777777" w:rsidR="00266608" w:rsidRPr="000703B0" w:rsidRDefault="00266608" w:rsidP="00335F0B">
            <w:pPr>
              <w:rPr>
                <w:b/>
                <w:bCs/>
                <w:color w:val="000000"/>
              </w:rPr>
            </w:pPr>
            <w:r w:rsidRPr="000703B0">
              <w:rPr>
                <w:b/>
                <w:bCs/>
                <w:color w:val="000000"/>
                <w:szCs w:val="22"/>
              </w:rPr>
              <w:t>Team we can achieve together what would remain out of reach for us individually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616C2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57C4815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64DE9B" w14:textId="77777777" w:rsidR="00266608" w:rsidRPr="000703B0" w:rsidRDefault="00266608" w:rsidP="00335F0B">
            <w:pPr>
              <w:rPr>
                <w:b/>
                <w:bCs/>
                <w:color w:val="000000"/>
              </w:rPr>
            </w:pPr>
            <w:r w:rsidRPr="000703B0">
              <w:rPr>
                <w:b/>
                <w:bCs/>
                <w:color w:val="000000"/>
                <w:szCs w:val="22"/>
              </w:rPr>
              <w:t>Teamwork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BCD858"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30409B6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A374A6" w14:textId="77777777" w:rsidR="00266608" w:rsidRPr="000703B0" w:rsidRDefault="00266608" w:rsidP="00335F0B">
            <w:pPr>
              <w:rPr>
                <w:b/>
                <w:bCs/>
                <w:color w:val="000000"/>
              </w:rPr>
            </w:pPr>
            <w:r w:rsidRPr="000703B0">
              <w:rPr>
                <w:b/>
                <w:bCs/>
                <w:color w:val="000000"/>
                <w:szCs w:val="22"/>
              </w:rPr>
              <w:lastRenderedPageBreak/>
              <w:t>Collaboration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BED00F"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98A648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97857B" w14:textId="77777777" w:rsidR="00266608" w:rsidRPr="000703B0" w:rsidRDefault="00266608" w:rsidP="00335F0B">
            <w:pPr>
              <w:rPr>
                <w:b/>
                <w:bCs/>
                <w:color w:val="000000"/>
              </w:rPr>
            </w:pPr>
            <w:r w:rsidRPr="000703B0">
              <w:rPr>
                <w:b/>
                <w:bCs/>
                <w:color w:val="000000"/>
                <w:szCs w:val="22"/>
              </w:rPr>
              <w:t>Relying on and having faith in one another</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E89435"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522D3F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D3FA6D8" w14:textId="77777777" w:rsidR="00266608" w:rsidRPr="000703B0" w:rsidRDefault="00266608" w:rsidP="00335F0B">
            <w:pPr>
              <w:rPr>
                <w:b/>
                <w:bCs/>
                <w:color w:val="000000"/>
              </w:rPr>
            </w:pPr>
            <w:r w:rsidRPr="000703B0">
              <w:rPr>
                <w:b/>
                <w:bCs/>
                <w:color w:val="000000"/>
                <w:szCs w:val="22"/>
              </w:rPr>
              <w:t>Team member development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F0ACD3"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73587A0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2ACF94" w14:textId="77777777" w:rsidR="00266608" w:rsidRPr="000703B0" w:rsidRDefault="00266608" w:rsidP="00335F0B">
            <w:pPr>
              <w:rPr>
                <w:b/>
                <w:bCs/>
                <w:color w:val="000000"/>
              </w:rPr>
            </w:pPr>
            <w:r w:rsidRPr="000703B0">
              <w:rPr>
                <w:b/>
                <w:bCs/>
                <w:color w:val="000000"/>
                <w:szCs w:val="22"/>
              </w:rPr>
              <w:t>Teams across boundaries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96A0541"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3BB392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44F7D93" w14:textId="77777777" w:rsidR="00266608" w:rsidRPr="000703B0" w:rsidRDefault="00266608" w:rsidP="00335F0B">
            <w:pPr>
              <w:rPr>
                <w:b/>
                <w:bCs/>
                <w:color w:val="000000"/>
              </w:rPr>
            </w:pPr>
            <w:r w:rsidRPr="000703B0">
              <w:rPr>
                <w:b/>
                <w:bCs/>
                <w:color w:val="000000"/>
                <w:szCs w:val="22"/>
              </w:rPr>
              <w:t xml:space="preserve">To cooperate with each other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912814"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0C113D0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8CFF6A" w14:textId="77777777" w:rsidR="00266608" w:rsidRPr="000703B0" w:rsidRDefault="00266608" w:rsidP="00335F0B">
            <w:pPr>
              <w:rPr>
                <w:b/>
                <w:bCs/>
                <w:color w:val="000000"/>
              </w:rPr>
            </w:pPr>
            <w:r w:rsidRPr="000703B0">
              <w:rPr>
                <w:b/>
                <w:bCs/>
                <w:color w:val="000000"/>
                <w:szCs w:val="22"/>
              </w:rPr>
              <w:t xml:space="preserve">Work together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C2F425A"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0CD8618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C600B12" w14:textId="77777777" w:rsidR="00266608" w:rsidRPr="000703B0" w:rsidRDefault="00266608" w:rsidP="00335F0B">
            <w:pPr>
              <w:rPr>
                <w:b/>
                <w:bCs/>
                <w:color w:val="000000"/>
              </w:rPr>
            </w:pPr>
            <w:r w:rsidRPr="000703B0">
              <w:rPr>
                <w:b/>
                <w:bCs/>
                <w:color w:val="000000"/>
                <w:szCs w:val="22"/>
              </w:rPr>
              <w:t xml:space="preserve">Teamwork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9561DE"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D0D0D7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23719B" w14:textId="77777777" w:rsidR="00266608" w:rsidRPr="000703B0" w:rsidRDefault="00266608" w:rsidP="00335F0B">
            <w:pPr>
              <w:rPr>
                <w:b/>
                <w:bCs/>
                <w:color w:val="000000"/>
              </w:rPr>
            </w:pPr>
            <w:r w:rsidRPr="000703B0">
              <w:rPr>
                <w:b/>
                <w:bCs/>
                <w:color w:val="000000"/>
                <w:szCs w:val="22"/>
              </w:rPr>
              <w:t>Working together, we outperform</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CA2C2A"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4CCB53F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CA6FA4" w14:textId="77777777" w:rsidR="00266608" w:rsidRPr="000703B0" w:rsidRDefault="00266608" w:rsidP="00335F0B">
            <w:pPr>
              <w:rPr>
                <w:b/>
                <w:bCs/>
                <w:color w:val="000000"/>
              </w:rPr>
            </w:pPr>
            <w:r w:rsidRPr="000703B0">
              <w:rPr>
                <w:b/>
                <w:bCs/>
                <w:color w:val="000000"/>
                <w:szCs w:val="22"/>
              </w:rPr>
              <w:t xml:space="preserve">Build  strong working partnerships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9299F25"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004CBF0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60F895" w14:textId="77777777" w:rsidR="00266608" w:rsidRPr="000703B0" w:rsidRDefault="00266608" w:rsidP="00335F0B">
            <w:pPr>
              <w:rPr>
                <w:b/>
                <w:bCs/>
                <w:color w:val="000000"/>
              </w:rPr>
            </w:pPr>
            <w:r w:rsidRPr="000703B0">
              <w:rPr>
                <w:b/>
                <w:bCs/>
                <w:color w:val="000000"/>
                <w:szCs w:val="22"/>
              </w:rPr>
              <w:t>Team member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2D3B67"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66DAA5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B484203" w14:textId="77777777" w:rsidR="00266608" w:rsidRPr="000703B0" w:rsidRDefault="00266608" w:rsidP="00335F0B">
            <w:pPr>
              <w:rPr>
                <w:b/>
                <w:bCs/>
                <w:color w:val="000000"/>
              </w:rPr>
            </w:pPr>
            <w:r w:rsidRPr="000703B0">
              <w:rPr>
                <w:b/>
                <w:bCs/>
                <w:color w:val="000000"/>
                <w:szCs w:val="22"/>
              </w:rPr>
              <w:t xml:space="preserve">One team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192CDB"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9D85B8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0CE8F5" w14:textId="77777777" w:rsidR="00266608" w:rsidRPr="000703B0" w:rsidRDefault="00266608" w:rsidP="00335F0B">
            <w:pPr>
              <w:rPr>
                <w:b/>
                <w:bCs/>
                <w:color w:val="000000"/>
              </w:rPr>
            </w:pPr>
            <w:r w:rsidRPr="000703B0">
              <w:rPr>
                <w:b/>
                <w:bCs/>
                <w:color w:val="000000"/>
                <w:szCs w:val="22"/>
              </w:rPr>
              <w:t xml:space="preserve">People working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51F2B2" w14:textId="77777777" w:rsidR="00266608" w:rsidRPr="000703B0" w:rsidRDefault="00266608" w:rsidP="00335F0B">
            <w:pPr>
              <w:jc w:val="right"/>
              <w:rPr>
                <w:rFonts w:eastAsia="Calibri"/>
                <w:color w:val="000000"/>
              </w:rPr>
            </w:pPr>
            <w:r w:rsidRPr="000703B0">
              <w:rPr>
                <w:rFonts w:eastAsia="Calibri"/>
                <w:color w:val="000000"/>
                <w:szCs w:val="22"/>
              </w:rPr>
              <w:t>2</w:t>
            </w:r>
          </w:p>
        </w:tc>
      </w:tr>
      <w:tr w:rsidR="00266608" w:rsidRPr="000703B0" w14:paraId="1A277D5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3BFAC0" w14:textId="77777777" w:rsidR="00266608" w:rsidRPr="000703B0" w:rsidRDefault="00266608" w:rsidP="00335F0B">
            <w:pPr>
              <w:rPr>
                <w:b/>
                <w:bCs/>
                <w:color w:val="000000"/>
              </w:rPr>
            </w:pPr>
            <w:r w:rsidRPr="000703B0">
              <w:rPr>
                <w:b/>
                <w:bCs/>
                <w:color w:val="000000"/>
                <w:szCs w:val="22"/>
              </w:rPr>
              <w:t>One team</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0F4DC6" w14:textId="77777777" w:rsidR="00266608" w:rsidRPr="000703B0" w:rsidRDefault="00266608" w:rsidP="00335F0B">
            <w:pPr>
              <w:jc w:val="right"/>
              <w:rPr>
                <w:rFonts w:eastAsia="Calibri"/>
                <w:color w:val="000000"/>
              </w:rPr>
            </w:pPr>
            <w:r w:rsidRPr="000703B0">
              <w:rPr>
                <w:rFonts w:eastAsia="Calibri"/>
                <w:color w:val="000000"/>
                <w:szCs w:val="22"/>
              </w:rPr>
              <w:t>2</w:t>
            </w:r>
          </w:p>
        </w:tc>
      </w:tr>
    </w:tbl>
    <w:p w14:paraId="78007FB1" w14:textId="77777777" w:rsidR="00266608" w:rsidRDefault="00266608" w:rsidP="00266608"/>
    <w:p w14:paraId="462FAAA1"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40E0D9F1"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2DB1A9BF" w14:textId="44337EDA" w:rsidR="00266608" w:rsidRPr="000703B0" w:rsidRDefault="00F36837" w:rsidP="00335F0B">
            <w:pPr>
              <w:rPr>
                <w:rFonts w:cs="Times New Roman"/>
                <w:b/>
                <w:bCs/>
                <w:color w:val="000000"/>
                <w:szCs w:val="22"/>
              </w:rPr>
            </w:pPr>
            <w:r w:rsidRPr="00F36837">
              <w:rPr>
                <w:rFonts w:cs="Times New Roman"/>
                <w:b/>
                <w:bCs/>
                <w:color w:val="000000"/>
                <w:szCs w:val="22"/>
              </w:rPr>
              <w:t>Benefits / People</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13C9D443" w14:textId="0E739169"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33C2DF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15D6F5" w14:textId="77777777" w:rsidR="00266608" w:rsidRPr="000703B0" w:rsidRDefault="00266608" w:rsidP="00335F0B">
            <w:pPr>
              <w:rPr>
                <w:b/>
                <w:bCs/>
                <w:color w:val="000000"/>
              </w:rPr>
            </w:pPr>
            <w:r w:rsidRPr="000703B0">
              <w:rPr>
                <w:b/>
                <w:bCs/>
                <w:color w:val="000000"/>
              </w:rPr>
              <w:t xml:space="preserve">Motivating people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9E437C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CEE776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BC8625" w14:textId="77777777" w:rsidR="00266608" w:rsidRPr="000703B0" w:rsidRDefault="00266608" w:rsidP="00335F0B">
            <w:pPr>
              <w:rPr>
                <w:b/>
                <w:bCs/>
                <w:color w:val="000000"/>
              </w:rPr>
            </w:pPr>
            <w:r w:rsidRPr="000703B0">
              <w:rPr>
                <w:b/>
                <w:bCs/>
                <w:color w:val="000000"/>
              </w:rPr>
              <w:t xml:space="preserve">Dynamic, inclusive business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73075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32340D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6713CA" w14:textId="77777777" w:rsidR="00266608" w:rsidRPr="000703B0" w:rsidRDefault="00266608" w:rsidP="00335F0B">
            <w:pPr>
              <w:rPr>
                <w:b/>
                <w:bCs/>
                <w:color w:val="000000"/>
              </w:rPr>
            </w:pPr>
            <w:r w:rsidRPr="000703B0">
              <w:rPr>
                <w:b/>
                <w:bCs/>
                <w:color w:val="000000"/>
              </w:rPr>
              <w:t>Employee contributions are recognized, respected and rewarded</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6F0BC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097938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A7A208A" w14:textId="77777777" w:rsidR="00266608" w:rsidRPr="000703B0" w:rsidRDefault="00266608" w:rsidP="00335F0B">
            <w:pPr>
              <w:rPr>
                <w:b/>
                <w:bCs/>
                <w:color w:val="000000"/>
              </w:rPr>
            </w:pPr>
            <w:r w:rsidRPr="000703B0">
              <w:rPr>
                <w:b/>
                <w:bCs/>
                <w:color w:val="000000"/>
              </w:rPr>
              <w:t>Development of our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3F11B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9FF436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203EADB" w14:textId="77777777" w:rsidR="00266608" w:rsidRPr="000703B0" w:rsidRDefault="00266608" w:rsidP="00335F0B">
            <w:pPr>
              <w:rPr>
                <w:b/>
                <w:bCs/>
                <w:color w:val="000000"/>
              </w:rPr>
            </w:pPr>
            <w:r w:rsidRPr="000703B0">
              <w:rPr>
                <w:b/>
                <w:bCs/>
                <w:color w:val="000000"/>
              </w:rPr>
              <w:t xml:space="preserve">Inclusive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B557F3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6C4ADA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C93350" w14:textId="77777777" w:rsidR="00266608" w:rsidRPr="000703B0" w:rsidRDefault="00266608" w:rsidP="00335F0B">
            <w:pPr>
              <w:rPr>
                <w:b/>
                <w:bCs/>
                <w:color w:val="000000"/>
              </w:rPr>
            </w:pPr>
            <w:r w:rsidRPr="000703B0">
              <w:rPr>
                <w:b/>
                <w:bCs/>
                <w:color w:val="000000"/>
              </w:rPr>
              <w:t>Employees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1C251B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3C1C82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2476611" w14:textId="77777777" w:rsidR="00266608" w:rsidRPr="000703B0" w:rsidRDefault="00266608" w:rsidP="00335F0B">
            <w:pPr>
              <w:rPr>
                <w:b/>
                <w:bCs/>
                <w:color w:val="000000"/>
              </w:rPr>
            </w:pPr>
            <w:r w:rsidRPr="000703B0">
              <w:rPr>
                <w:b/>
                <w:bCs/>
                <w:color w:val="000000"/>
              </w:rPr>
              <w:t>Employees, our most valuable resource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23781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1610FE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C27EE1D" w14:textId="77777777" w:rsidR="00266608" w:rsidRPr="000703B0" w:rsidRDefault="00266608" w:rsidP="00335F0B">
            <w:pPr>
              <w:rPr>
                <w:b/>
                <w:bCs/>
                <w:color w:val="000000"/>
              </w:rPr>
            </w:pPr>
            <w:r w:rsidRPr="000703B0">
              <w:rPr>
                <w:b/>
                <w:bCs/>
                <w:color w:val="000000"/>
              </w:rPr>
              <w:t>Values each employee’s unique experience, diversity and contribution</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2E68AA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F3AD17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AB69BB" w14:textId="77777777" w:rsidR="00266608" w:rsidRPr="000703B0" w:rsidRDefault="00266608" w:rsidP="00335F0B">
            <w:pPr>
              <w:rPr>
                <w:b/>
                <w:bCs/>
                <w:color w:val="000000"/>
              </w:rPr>
            </w:pPr>
            <w:r w:rsidRPr="000703B0">
              <w:rPr>
                <w:b/>
                <w:bCs/>
                <w:color w:val="000000"/>
              </w:rPr>
              <w:t>Reach their full potential</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20404D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42F1F9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E82E44D" w14:textId="77777777" w:rsidR="00266608" w:rsidRPr="000703B0" w:rsidRDefault="00266608" w:rsidP="00335F0B">
            <w:pPr>
              <w:rPr>
                <w:b/>
                <w:bCs/>
                <w:color w:val="000000"/>
              </w:rPr>
            </w:pPr>
            <w:r w:rsidRPr="000703B0">
              <w:rPr>
                <w:b/>
                <w:bCs/>
                <w:color w:val="000000"/>
              </w:rPr>
              <w:t xml:space="preserve">Encourages inclusion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E7D338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C7A055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EDC5B7F" w14:textId="77777777" w:rsidR="00266608" w:rsidRPr="000703B0" w:rsidRDefault="00266608" w:rsidP="00335F0B">
            <w:pPr>
              <w:rPr>
                <w:b/>
                <w:bCs/>
                <w:color w:val="000000"/>
              </w:rPr>
            </w:pPr>
            <w:r w:rsidRPr="000703B0">
              <w:rPr>
                <w:b/>
                <w:bCs/>
                <w:color w:val="000000"/>
              </w:rPr>
              <w:t>Employee involvement</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AED6F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857B3C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2CCB1A" w14:textId="77777777" w:rsidR="00266608" w:rsidRPr="000703B0" w:rsidRDefault="00266608" w:rsidP="00335F0B">
            <w:pPr>
              <w:rPr>
                <w:b/>
                <w:bCs/>
                <w:color w:val="000000"/>
              </w:rPr>
            </w:pPr>
            <w:r w:rsidRPr="000703B0">
              <w:rPr>
                <w:b/>
                <w:bCs/>
                <w:color w:val="000000"/>
              </w:rPr>
              <w:t xml:space="preserve">Expertise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788A2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B67B39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97F3EA" w14:textId="77777777" w:rsidR="00266608" w:rsidRPr="000703B0" w:rsidRDefault="00266608" w:rsidP="00335F0B">
            <w:pPr>
              <w:rPr>
                <w:b/>
                <w:bCs/>
                <w:color w:val="000000"/>
              </w:rPr>
            </w:pPr>
            <w:r w:rsidRPr="000703B0">
              <w:rPr>
                <w:b/>
                <w:bCs/>
                <w:color w:val="000000"/>
              </w:rPr>
              <w:t>Value and develop our employees' diverse talents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753B1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0F7CA3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461C5CF" w14:textId="77777777" w:rsidR="00266608" w:rsidRPr="000703B0" w:rsidRDefault="00266608" w:rsidP="00335F0B">
            <w:pPr>
              <w:rPr>
                <w:b/>
                <w:bCs/>
                <w:color w:val="000000"/>
              </w:rPr>
            </w:pPr>
            <w:r w:rsidRPr="000703B0">
              <w:rPr>
                <w:b/>
                <w:bCs/>
                <w:color w:val="000000"/>
              </w:rPr>
              <w:t>Initiative and leadership</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EE45C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2F750C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169C64" w14:textId="77777777" w:rsidR="00266608" w:rsidRPr="000703B0" w:rsidRDefault="00266608" w:rsidP="00335F0B">
            <w:pPr>
              <w:rPr>
                <w:b/>
                <w:bCs/>
                <w:color w:val="000000"/>
              </w:rPr>
            </w:pPr>
            <w:r w:rsidRPr="000703B0">
              <w:rPr>
                <w:b/>
                <w:bCs/>
                <w:color w:val="000000"/>
              </w:rPr>
              <w:t>Human dimensions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7A896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B897B9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4E19F08" w14:textId="77777777" w:rsidR="00266608" w:rsidRPr="000703B0" w:rsidRDefault="00266608" w:rsidP="00335F0B">
            <w:pPr>
              <w:rPr>
                <w:b/>
                <w:bCs/>
                <w:color w:val="000000"/>
              </w:rPr>
            </w:pPr>
            <w:r w:rsidRPr="000703B0">
              <w:rPr>
                <w:b/>
                <w:bCs/>
                <w:color w:val="000000"/>
              </w:rPr>
              <w:t>Value our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E9EC21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E98A57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5764BD" w14:textId="77777777" w:rsidR="00266608" w:rsidRPr="000703B0" w:rsidRDefault="00266608" w:rsidP="00335F0B">
            <w:pPr>
              <w:rPr>
                <w:b/>
                <w:bCs/>
                <w:color w:val="000000"/>
              </w:rPr>
            </w:pPr>
            <w:r w:rsidRPr="000703B0">
              <w:rPr>
                <w:b/>
                <w:bCs/>
                <w:color w:val="000000"/>
              </w:rPr>
              <w:t xml:space="preserve">Preferred employer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C07D6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86E392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110FBDB" w14:textId="77777777" w:rsidR="00266608" w:rsidRPr="000703B0" w:rsidRDefault="00266608" w:rsidP="00335F0B">
            <w:pPr>
              <w:rPr>
                <w:b/>
                <w:bCs/>
                <w:color w:val="000000"/>
              </w:rPr>
            </w:pPr>
            <w:r w:rsidRPr="000703B0">
              <w:rPr>
                <w:b/>
                <w:bCs/>
                <w:color w:val="000000"/>
              </w:rPr>
              <w:t xml:space="preserve">Highly motivated employees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9AE5C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22BD64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931437" w14:textId="77777777" w:rsidR="00266608" w:rsidRPr="000703B0" w:rsidRDefault="00266608" w:rsidP="00335F0B">
            <w:pPr>
              <w:rPr>
                <w:b/>
                <w:bCs/>
                <w:color w:val="000000"/>
              </w:rPr>
            </w:pPr>
            <w:r w:rsidRPr="000703B0">
              <w:rPr>
                <w:b/>
                <w:bCs/>
                <w:color w:val="000000"/>
              </w:rPr>
              <w:t xml:space="preserve">Most knowledgeable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7B384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6263A5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C79E96" w14:textId="77777777" w:rsidR="00266608" w:rsidRPr="000703B0" w:rsidRDefault="00266608" w:rsidP="00335F0B">
            <w:pPr>
              <w:rPr>
                <w:b/>
                <w:bCs/>
                <w:color w:val="000000"/>
              </w:rPr>
            </w:pPr>
            <w:r w:rsidRPr="000703B0">
              <w:rPr>
                <w:b/>
                <w:bCs/>
                <w:color w:val="000000"/>
              </w:rPr>
              <w:t xml:space="preserve">Best trained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1BA21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D2C30F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995B0C" w14:textId="77777777" w:rsidR="00266608" w:rsidRPr="000703B0" w:rsidRDefault="00266608" w:rsidP="00335F0B">
            <w:pPr>
              <w:rPr>
                <w:b/>
                <w:bCs/>
                <w:color w:val="000000"/>
              </w:rPr>
            </w:pPr>
            <w:r w:rsidRPr="000703B0">
              <w:rPr>
                <w:b/>
                <w:bCs/>
                <w:color w:val="000000"/>
              </w:rPr>
              <w:lastRenderedPageBreak/>
              <w:t>Enhancing the leadership</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46B8C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FFE240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6053AB" w14:textId="77777777" w:rsidR="00266608" w:rsidRPr="000703B0" w:rsidRDefault="00266608" w:rsidP="00335F0B">
            <w:pPr>
              <w:rPr>
                <w:b/>
                <w:bCs/>
                <w:color w:val="000000"/>
              </w:rPr>
            </w:pPr>
            <w:r w:rsidRPr="000703B0">
              <w:rPr>
                <w:b/>
                <w:bCs/>
                <w:color w:val="000000"/>
              </w:rPr>
              <w:t xml:space="preserve">People management skills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176A75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BD0001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B9B4BC" w14:textId="77777777" w:rsidR="00266608" w:rsidRPr="000703B0" w:rsidRDefault="00266608" w:rsidP="00335F0B">
            <w:pPr>
              <w:rPr>
                <w:b/>
                <w:bCs/>
                <w:color w:val="000000"/>
              </w:rPr>
            </w:pPr>
            <w:r w:rsidRPr="000703B0">
              <w:rPr>
                <w:b/>
                <w:bCs/>
                <w:color w:val="000000"/>
              </w:rPr>
              <w:t xml:space="preserve">Employee’s skills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573D1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7AC6D8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5A12111" w14:textId="77777777" w:rsidR="00266608" w:rsidRPr="000703B0" w:rsidRDefault="00266608" w:rsidP="00335F0B">
            <w:pPr>
              <w:rPr>
                <w:b/>
                <w:bCs/>
                <w:color w:val="000000"/>
              </w:rPr>
            </w:pPr>
            <w:r w:rsidRPr="000703B0">
              <w:rPr>
                <w:b/>
                <w:bCs/>
                <w:color w:val="000000"/>
              </w:rPr>
              <w:t>Qualifications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17E5C6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D8FB87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CF1D8A4" w14:textId="77777777" w:rsidR="00266608" w:rsidRPr="000703B0" w:rsidRDefault="00266608" w:rsidP="00335F0B">
            <w:pPr>
              <w:rPr>
                <w:b/>
                <w:bCs/>
                <w:color w:val="000000"/>
              </w:rPr>
            </w:pPr>
            <w:r w:rsidRPr="000703B0">
              <w:rPr>
                <w:b/>
                <w:bCs/>
                <w:color w:val="000000"/>
              </w:rPr>
              <w:t xml:space="preserve">Appreciate other individuals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10B8D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279179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A58FF0" w14:textId="77777777" w:rsidR="00266608" w:rsidRPr="000703B0" w:rsidRDefault="00266608" w:rsidP="00335F0B">
            <w:pPr>
              <w:rPr>
                <w:b/>
                <w:bCs/>
                <w:color w:val="000000"/>
              </w:rPr>
            </w:pPr>
            <w:r w:rsidRPr="000703B0">
              <w:rPr>
                <w:b/>
                <w:bCs/>
                <w:color w:val="000000"/>
              </w:rPr>
              <w:t>Embrace differences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8FE60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17C6B2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A8A4B9A" w14:textId="77777777" w:rsidR="00266608" w:rsidRPr="000703B0" w:rsidRDefault="00266608" w:rsidP="00335F0B">
            <w:pPr>
              <w:rPr>
                <w:b/>
                <w:bCs/>
                <w:color w:val="000000"/>
              </w:rPr>
            </w:pPr>
            <w:r w:rsidRPr="000703B0">
              <w:rPr>
                <w:b/>
                <w:bCs/>
                <w:color w:val="000000"/>
              </w:rPr>
              <w:t>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832DA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D9AD63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271261" w14:textId="77777777" w:rsidR="00266608" w:rsidRPr="000703B0" w:rsidRDefault="00266608" w:rsidP="00335F0B">
            <w:pPr>
              <w:rPr>
                <w:b/>
                <w:bCs/>
                <w:color w:val="000000"/>
              </w:rPr>
            </w:pPr>
            <w:r w:rsidRPr="000703B0">
              <w:rPr>
                <w:b/>
                <w:bCs/>
                <w:color w:val="000000"/>
              </w:rPr>
              <w:t>Development of our employees’ skills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EF8E5F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7C0FC0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1929F6" w14:textId="77777777" w:rsidR="00266608" w:rsidRPr="000703B0" w:rsidRDefault="00266608" w:rsidP="00335F0B">
            <w:pPr>
              <w:rPr>
                <w:b/>
                <w:bCs/>
                <w:color w:val="000000"/>
              </w:rPr>
            </w:pPr>
            <w:r w:rsidRPr="000703B0">
              <w:rPr>
                <w:b/>
                <w:bCs/>
                <w:color w:val="000000"/>
              </w:rPr>
              <w:t xml:space="preserve">Knowledge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6BB9B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A465A7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922C5B" w14:textId="77777777" w:rsidR="00266608" w:rsidRPr="000703B0" w:rsidRDefault="00266608" w:rsidP="00335F0B">
            <w:pPr>
              <w:rPr>
                <w:b/>
                <w:bCs/>
                <w:color w:val="000000"/>
              </w:rPr>
            </w:pPr>
            <w:r w:rsidRPr="000703B0">
              <w:rPr>
                <w:b/>
                <w:bCs/>
                <w:color w:val="000000"/>
              </w:rPr>
              <w:t>Culture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FBC6A4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F5CC95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089EDA" w14:textId="77777777" w:rsidR="00266608" w:rsidRPr="000703B0" w:rsidRDefault="00266608" w:rsidP="00335F0B">
            <w:pPr>
              <w:rPr>
                <w:b/>
                <w:bCs/>
                <w:color w:val="000000"/>
              </w:rPr>
            </w:pPr>
            <w:r w:rsidRPr="000703B0">
              <w:rPr>
                <w:b/>
                <w:bCs/>
                <w:color w:val="000000"/>
              </w:rPr>
              <w:t>Diversity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DC3107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A5E2EA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5A56D37" w14:textId="77777777" w:rsidR="00266608" w:rsidRPr="000703B0" w:rsidRDefault="00266608" w:rsidP="00335F0B">
            <w:pPr>
              <w:rPr>
                <w:b/>
                <w:bCs/>
                <w:color w:val="000000"/>
              </w:rPr>
            </w:pPr>
            <w:r w:rsidRPr="000703B0">
              <w:rPr>
                <w:b/>
                <w:bCs/>
                <w:color w:val="000000"/>
              </w:rPr>
              <w:t>Celebrate our successes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5BC9E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50DFCC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2FFD20" w14:textId="77777777" w:rsidR="00266608" w:rsidRPr="000703B0" w:rsidRDefault="00266608" w:rsidP="00335F0B">
            <w:pPr>
              <w:rPr>
                <w:b/>
                <w:bCs/>
                <w:color w:val="000000"/>
              </w:rPr>
            </w:pPr>
            <w:r w:rsidRPr="000703B0">
              <w:rPr>
                <w:b/>
                <w:bCs/>
                <w:color w:val="000000"/>
              </w:rPr>
              <w:t xml:space="preserve">Achieve the full potential of each individual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E0EB3A1"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F89C5D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4A66D14" w14:textId="77777777" w:rsidR="00266608" w:rsidRPr="000703B0" w:rsidRDefault="00266608" w:rsidP="00335F0B">
            <w:pPr>
              <w:rPr>
                <w:b/>
                <w:bCs/>
                <w:color w:val="000000"/>
              </w:rPr>
            </w:pPr>
            <w:r w:rsidRPr="000703B0">
              <w:rPr>
                <w:b/>
                <w:bCs/>
                <w:color w:val="000000"/>
              </w:rPr>
              <w:t xml:space="preserve">Development throughout each individual’s career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B3608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7F7A00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78DEC5" w14:textId="77777777" w:rsidR="00266608" w:rsidRPr="000703B0" w:rsidRDefault="00266608" w:rsidP="00335F0B">
            <w:pPr>
              <w:rPr>
                <w:b/>
                <w:bCs/>
                <w:color w:val="000000"/>
              </w:rPr>
            </w:pPr>
            <w:r w:rsidRPr="000703B0">
              <w:rPr>
                <w:b/>
                <w:bCs/>
                <w:color w:val="000000"/>
              </w:rPr>
              <w:t>Skills, strengths and perspectives of our diverse team</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06EE7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CFE01A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1C300FC" w14:textId="77777777" w:rsidR="00266608" w:rsidRPr="000703B0" w:rsidRDefault="00266608" w:rsidP="00335F0B">
            <w:pPr>
              <w:rPr>
                <w:b/>
                <w:bCs/>
                <w:color w:val="000000"/>
              </w:rPr>
            </w:pPr>
            <w:r w:rsidRPr="000703B0">
              <w:rPr>
                <w:b/>
                <w:bCs/>
                <w:color w:val="000000"/>
              </w:rPr>
              <w:t xml:space="preserve">Culture of openness and inclusion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109B8A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D5F2C0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91A6AD" w14:textId="77777777" w:rsidR="00266608" w:rsidRPr="000703B0" w:rsidRDefault="00266608" w:rsidP="00335F0B">
            <w:pPr>
              <w:rPr>
                <w:b/>
                <w:bCs/>
                <w:color w:val="000000"/>
              </w:rPr>
            </w:pPr>
            <w:r w:rsidRPr="000703B0">
              <w:rPr>
                <w:b/>
                <w:bCs/>
                <w:color w:val="000000"/>
              </w:rPr>
              <w:t>Opportunity to contribute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9B41A3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92A43B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2956F8" w14:textId="77777777" w:rsidR="00266608" w:rsidRPr="000703B0" w:rsidRDefault="00266608" w:rsidP="00335F0B">
            <w:pPr>
              <w:rPr>
                <w:b/>
                <w:bCs/>
                <w:color w:val="000000"/>
              </w:rPr>
            </w:pPr>
            <w:r w:rsidRPr="000703B0">
              <w:rPr>
                <w:b/>
                <w:bCs/>
                <w:color w:val="000000"/>
              </w:rPr>
              <w:t xml:space="preserve">Health and wellbeing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FA520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2A02C2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73B305" w14:textId="77777777" w:rsidR="00266608" w:rsidRPr="000703B0" w:rsidRDefault="00266608" w:rsidP="00335F0B">
            <w:pPr>
              <w:rPr>
                <w:b/>
                <w:bCs/>
                <w:color w:val="000000"/>
              </w:rPr>
            </w:pPr>
            <w:r w:rsidRPr="000703B0">
              <w:rPr>
                <w:b/>
                <w:bCs/>
                <w:color w:val="000000"/>
              </w:rPr>
              <w:t xml:space="preserve">Volunteer and financially support education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A798D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47A917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5CAB427" w14:textId="77777777" w:rsidR="00266608" w:rsidRPr="000703B0" w:rsidRDefault="00266608" w:rsidP="00335F0B">
            <w:pPr>
              <w:rPr>
                <w:b/>
                <w:bCs/>
                <w:color w:val="000000"/>
              </w:rPr>
            </w:pPr>
            <w:r w:rsidRPr="000703B0">
              <w:rPr>
                <w:b/>
                <w:bCs/>
                <w:color w:val="000000"/>
              </w:rPr>
              <w:t>Highly attractive and competitive mix of pay and benefits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6E09C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9E5F32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2BE244" w14:textId="77777777" w:rsidR="00266608" w:rsidRPr="000703B0" w:rsidRDefault="00266608" w:rsidP="00335F0B">
            <w:pPr>
              <w:rPr>
                <w:b/>
                <w:bCs/>
                <w:color w:val="000000"/>
              </w:rPr>
            </w:pPr>
            <w:r w:rsidRPr="000703B0">
              <w:rPr>
                <w:b/>
                <w:bCs/>
                <w:color w:val="000000"/>
              </w:rPr>
              <w:t>Further share in the company's success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942897"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FCA5EF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AF331C" w14:textId="77777777" w:rsidR="00266608" w:rsidRPr="000703B0" w:rsidRDefault="00266608" w:rsidP="00335F0B">
            <w:pPr>
              <w:rPr>
                <w:b/>
                <w:bCs/>
                <w:color w:val="000000"/>
              </w:rPr>
            </w:pPr>
            <w:r w:rsidRPr="000703B0">
              <w:rPr>
                <w:b/>
                <w:bCs/>
                <w:color w:val="000000"/>
              </w:rPr>
              <w:t>Employee numbers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487557"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4CD630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AA6487" w14:textId="77777777" w:rsidR="00266608" w:rsidRPr="000703B0" w:rsidRDefault="00266608" w:rsidP="00335F0B">
            <w:pPr>
              <w:rPr>
                <w:b/>
                <w:bCs/>
                <w:color w:val="000000"/>
              </w:rPr>
            </w:pPr>
            <w:r w:rsidRPr="000703B0">
              <w:rPr>
                <w:b/>
                <w:bCs/>
                <w:color w:val="000000"/>
              </w:rPr>
              <w:t>Fair hiring practices and nondiscrimination</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DF625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682AC1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5CC3D5" w14:textId="77777777" w:rsidR="00266608" w:rsidRPr="000703B0" w:rsidRDefault="00266608" w:rsidP="00335F0B">
            <w:pPr>
              <w:rPr>
                <w:b/>
                <w:bCs/>
                <w:color w:val="000000"/>
              </w:rPr>
            </w:pPr>
            <w:r w:rsidRPr="000703B0">
              <w:rPr>
                <w:b/>
                <w:bCs/>
                <w:color w:val="000000"/>
              </w:rPr>
              <w:t>Technology partnering, volunteerism and financial support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FD1965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E4DC1C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E11495E" w14:textId="77777777" w:rsidR="00266608" w:rsidRPr="000703B0" w:rsidRDefault="00266608" w:rsidP="00335F0B">
            <w:pPr>
              <w:rPr>
                <w:b/>
                <w:bCs/>
                <w:color w:val="000000"/>
              </w:rPr>
            </w:pPr>
            <w:r w:rsidRPr="000703B0">
              <w:rPr>
                <w:b/>
                <w:bCs/>
                <w:color w:val="000000"/>
              </w:rPr>
              <w:t xml:space="preserve">Unique talents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3898E1"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129366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1011E4" w14:textId="77777777" w:rsidR="00266608" w:rsidRPr="000703B0" w:rsidRDefault="00266608" w:rsidP="00335F0B">
            <w:pPr>
              <w:rPr>
                <w:b/>
                <w:bCs/>
                <w:color w:val="000000"/>
              </w:rPr>
            </w:pPr>
            <w:r w:rsidRPr="000703B0">
              <w:rPr>
                <w:b/>
                <w:bCs/>
                <w:color w:val="000000"/>
              </w:rPr>
              <w:t>Improve results through inclusion</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B8B117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EACC78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518EE26" w14:textId="77777777" w:rsidR="00266608" w:rsidRPr="000703B0" w:rsidRDefault="00266608" w:rsidP="00335F0B">
            <w:pPr>
              <w:rPr>
                <w:b/>
                <w:bCs/>
                <w:color w:val="000000"/>
              </w:rPr>
            </w:pPr>
            <w:r w:rsidRPr="000703B0">
              <w:rPr>
                <w:b/>
                <w:bCs/>
                <w:color w:val="000000"/>
              </w:rPr>
              <w:t>Diversity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7514D3"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B7E47B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6E8C6F" w14:textId="77777777" w:rsidR="00266608" w:rsidRPr="000703B0" w:rsidRDefault="00266608" w:rsidP="00335F0B">
            <w:pPr>
              <w:rPr>
                <w:b/>
                <w:bCs/>
                <w:color w:val="000000"/>
              </w:rPr>
            </w:pPr>
            <w:r w:rsidRPr="000703B0">
              <w:rPr>
                <w:b/>
                <w:bCs/>
                <w:color w:val="000000"/>
              </w:rPr>
              <w:t xml:space="preserve">Perspectives and talents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0E5FC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CDBDE7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92F8B2" w14:textId="77777777" w:rsidR="00266608" w:rsidRPr="000703B0" w:rsidRDefault="00266608" w:rsidP="00335F0B">
            <w:pPr>
              <w:rPr>
                <w:b/>
                <w:bCs/>
                <w:color w:val="000000"/>
              </w:rPr>
            </w:pPr>
            <w:r w:rsidRPr="000703B0">
              <w:rPr>
                <w:b/>
                <w:bCs/>
                <w:color w:val="000000"/>
              </w:rPr>
              <w:t xml:space="preserve">Inclusive work environment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5BB92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734FC4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9F37E3C" w14:textId="77777777" w:rsidR="00266608" w:rsidRPr="000703B0" w:rsidRDefault="00266608" w:rsidP="00335F0B">
            <w:pPr>
              <w:rPr>
                <w:b/>
                <w:bCs/>
                <w:color w:val="000000"/>
              </w:rPr>
            </w:pPr>
            <w:r w:rsidRPr="000703B0">
              <w:rPr>
                <w:b/>
                <w:bCs/>
                <w:color w:val="000000"/>
              </w:rPr>
              <w:t>Diversity of people, ideas, talents and experiences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D3EA462"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44B4CF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6BDE304" w14:textId="77777777" w:rsidR="00266608" w:rsidRPr="000703B0" w:rsidRDefault="00266608" w:rsidP="00335F0B">
            <w:pPr>
              <w:rPr>
                <w:b/>
                <w:bCs/>
                <w:color w:val="000000"/>
              </w:rPr>
            </w:pPr>
            <w:r w:rsidRPr="000703B0">
              <w:rPr>
                <w:b/>
                <w:bCs/>
                <w:color w:val="000000"/>
              </w:rPr>
              <w:t xml:space="preserve">New opportunities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BADA0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2BB33D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D51E7C" w14:textId="77777777" w:rsidR="00266608" w:rsidRPr="000703B0" w:rsidRDefault="00266608" w:rsidP="00335F0B">
            <w:pPr>
              <w:rPr>
                <w:b/>
                <w:bCs/>
                <w:color w:val="000000"/>
              </w:rPr>
            </w:pPr>
            <w:r w:rsidRPr="000703B0">
              <w:rPr>
                <w:b/>
                <w:bCs/>
                <w:color w:val="000000"/>
              </w:rPr>
              <w:t>Experience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5FF6B1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D55CA0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2C139E4" w14:textId="77777777" w:rsidR="00266608" w:rsidRPr="000703B0" w:rsidRDefault="00266608" w:rsidP="00335F0B">
            <w:pPr>
              <w:rPr>
                <w:b/>
                <w:bCs/>
                <w:color w:val="000000"/>
              </w:rPr>
            </w:pPr>
            <w:r w:rsidRPr="000703B0">
              <w:rPr>
                <w:b/>
                <w:bCs/>
                <w:color w:val="000000"/>
              </w:rPr>
              <w:t xml:space="preserve">People are our most important asset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D6B7C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A80A81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343BDF" w14:textId="77777777" w:rsidR="00266608" w:rsidRPr="000703B0" w:rsidRDefault="00266608" w:rsidP="00335F0B">
            <w:pPr>
              <w:rPr>
                <w:b/>
                <w:bCs/>
                <w:color w:val="000000"/>
              </w:rPr>
            </w:pPr>
            <w:r w:rsidRPr="000703B0">
              <w:rPr>
                <w:b/>
                <w:bCs/>
                <w:color w:val="000000"/>
              </w:rPr>
              <w:t>Key to our success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1E99EE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343C2A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BCE3A8" w14:textId="77777777" w:rsidR="00266608" w:rsidRPr="000703B0" w:rsidRDefault="00266608" w:rsidP="00335F0B">
            <w:pPr>
              <w:rPr>
                <w:b/>
                <w:bCs/>
                <w:color w:val="000000"/>
              </w:rPr>
            </w:pPr>
            <w:r w:rsidRPr="000703B0">
              <w:rPr>
                <w:b/>
                <w:bCs/>
                <w:color w:val="000000"/>
              </w:rPr>
              <w:t>Challenging work assignments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766D1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159581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98F5C74" w14:textId="77777777" w:rsidR="00266608" w:rsidRPr="000703B0" w:rsidRDefault="00266608" w:rsidP="00335F0B">
            <w:pPr>
              <w:rPr>
                <w:b/>
                <w:bCs/>
                <w:color w:val="000000"/>
              </w:rPr>
            </w:pPr>
            <w:r w:rsidRPr="000703B0">
              <w:rPr>
                <w:b/>
                <w:bCs/>
                <w:color w:val="000000"/>
              </w:rPr>
              <w:t>Realize their true potential</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DABB8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E49030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B95B569" w14:textId="77777777" w:rsidR="00266608" w:rsidRPr="000703B0" w:rsidRDefault="00266608" w:rsidP="00335F0B">
            <w:pPr>
              <w:rPr>
                <w:b/>
                <w:bCs/>
                <w:color w:val="000000"/>
              </w:rPr>
            </w:pPr>
            <w:r w:rsidRPr="000703B0">
              <w:rPr>
                <w:b/>
                <w:bCs/>
                <w:color w:val="000000"/>
              </w:rPr>
              <w:lastRenderedPageBreak/>
              <w:t>Inclusive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5D606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77E072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204E2D5" w14:textId="77777777" w:rsidR="00266608" w:rsidRPr="000703B0" w:rsidRDefault="00266608" w:rsidP="00335F0B">
            <w:pPr>
              <w:rPr>
                <w:b/>
                <w:bCs/>
                <w:color w:val="000000"/>
              </w:rPr>
            </w:pPr>
            <w:r w:rsidRPr="000703B0">
              <w:rPr>
                <w:b/>
                <w:bCs/>
                <w:color w:val="000000"/>
              </w:rPr>
              <w:t>Resource development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07EB1F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33ED06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E451E2" w14:textId="77777777" w:rsidR="00266608" w:rsidRPr="000703B0" w:rsidRDefault="00266608" w:rsidP="00335F0B">
            <w:pPr>
              <w:rPr>
                <w:b/>
                <w:bCs/>
                <w:color w:val="000000"/>
              </w:rPr>
            </w:pPr>
            <w:r w:rsidRPr="000703B0">
              <w:rPr>
                <w:b/>
                <w:bCs/>
                <w:color w:val="000000"/>
              </w:rPr>
              <w:t>Potential in our people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A261D4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CDF9EF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BCE4A3F" w14:textId="77777777" w:rsidR="00266608" w:rsidRPr="000703B0" w:rsidRDefault="00266608" w:rsidP="00335F0B">
            <w:pPr>
              <w:rPr>
                <w:b/>
                <w:bCs/>
                <w:color w:val="000000"/>
              </w:rPr>
            </w:pPr>
            <w:r w:rsidRPr="000703B0">
              <w:rPr>
                <w:b/>
                <w:bCs/>
                <w:color w:val="000000"/>
              </w:rPr>
              <w:t>Different perspectives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0347A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4570E2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E23B67" w14:textId="77777777" w:rsidR="00266608" w:rsidRPr="000703B0" w:rsidRDefault="00266608" w:rsidP="00335F0B">
            <w:pPr>
              <w:rPr>
                <w:b/>
                <w:bCs/>
                <w:color w:val="000000"/>
              </w:rPr>
            </w:pPr>
            <w:r w:rsidRPr="000703B0">
              <w:rPr>
                <w:b/>
                <w:bCs/>
                <w:color w:val="000000"/>
              </w:rPr>
              <w:t>Diversity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0DB7F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666ED1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C74B21" w14:textId="77777777" w:rsidR="00266608" w:rsidRPr="000703B0" w:rsidRDefault="00266608" w:rsidP="00335F0B">
            <w:pPr>
              <w:rPr>
                <w:b/>
                <w:bCs/>
                <w:color w:val="000000"/>
              </w:rPr>
            </w:pPr>
            <w:r w:rsidRPr="000703B0">
              <w:rPr>
                <w:b/>
                <w:bCs/>
                <w:color w:val="000000"/>
              </w:rPr>
              <w:t xml:space="preserve">Embrace the diverse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A9A241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0B3B4D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A2F67A" w14:textId="77777777" w:rsidR="00266608" w:rsidRPr="000703B0" w:rsidRDefault="00266608" w:rsidP="00335F0B">
            <w:pPr>
              <w:rPr>
                <w:b/>
                <w:bCs/>
                <w:color w:val="000000"/>
              </w:rPr>
            </w:pPr>
            <w:r w:rsidRPr="000703B0">
              <w:rPr>
                <w:b/>
                <w:bCs/>
                <w:color w:val="000000"/>
              </w:rPr>
              <w:t>Value to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D6A63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CCECE9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92E9286" w14:textId="77777777" w:rsidR="00266608" w:rsidRPr="000703B0" w:rsidRDefault="00266608" w:rsidP="00335F0B">
            <w:pPr>
              <w:rPr>
                <w:b/>
                <w:bCs/>
                <w:color w:val="000000"/>
              </w:rPr>
            </w:pPr>
            <w:r w:rsidRPr="000703B0">
              <w:rPr>
                <w:b/>
                <w:bCs/>
                <w:color w:val="000000"/>
              </w:rPr>
              <w:t xml:space="preserve">Supremely talented employees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AB7EB6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8B07CB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D97B6F" w14:textId="77777777" w:rsidR="00266608" w:rsidRPr="000703B0" w:rsidRDefault="00266608" w:rsidP="00335F0B">
            <w:pPr>
              <w:rPr>
                <w:b/>
                <w:bCs/>
                <w:color w:val="000000"/>
              </w:rPr>
            </w:pPr>
            <w:r w:rsidRPr="000703B0">
              <w:rPr>
                <w:b/>
                <w:bCs/>
                <w:color w:val="000000"/>
              </w:rPr>
              <w:t>Leverage our diversity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612AB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08165C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5ACF781" w14:textId="77777777" w:rsidR="00266608" w:rsidRPr="000703B0" w:rsidRDefault="00266608" w:rsidP="00335F0B">
            <w:pPr>
              <w:rPr>
                <w:b/>
                <w:bCs/>
                <w:color w:val="000000"/>
              </w:rPr>
            </w:pPr>
            <w:r w:rsidRPr="000703B0">
              <w:rPr>
                <w:b/>
                <w:bCs/>
                <w:color w:val="000000"/>
              </w:rPr>
              <w:t>Employees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7A0023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8DCA05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F2A3173" w14:textId="77777777" w:rsidR="00266608" w:rsidRPr="000703B0" w:rsidRDefault="00266608" w:rsidP="00335F0B">
            <w:pPr>
              <w:rPr>
                <w:b/>
                <w:bCs/>
                <w:color w:val="000000"/>
              </w:rPr>
            </w:pPr>
            <w:r w:rsidRPr="000703B0">
              <w:rPr>
                <w:b/>
                <w:bCs/>
                <w:color w:val="000000"/>
              </w:rPr>
              <w:t xml:space="preserve">Exceptional quality of our workforce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B7DE6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232C70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2FEF70D" w14:textId="77777777" w:rsidR="00266608" w:rsidRPr="000703B0" w:rsidRDefault="00266608" w:rsidP="00335F0B">
            <w:pPr>
              <w:rPr>
                <w:b/>
                <w:bCs/>
                <w:color w:val="000000"/>
              </w:rPr>
            </w:pPr>
            <w:r w:rsidRPr="000703B0">
              <w:rPr>
                <w:b/>
                <w:bCs/>
                <w:color w:val="000000"/>
              </w:rPr>
              <w:t>Valuable competitive edge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A588D5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986B2A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10A2686" w14:textId="77777777" w:rsidR="00266608" w:rsidRPr="000703B0" w:rsidRDefault="00266608" w:rsidP="00335F0B">
            <w:pPr>
              <w:rPr>
                <w:b/>
                <w:bCs/>
                <w:color w:val="000000"/>
              </w:rPr>
            </w:pPr>
            <w:r w:rsidRPr="000703B0">
              <w:rPr>
                <w:b/>
                <w:bCs/>
                <w:color w:val="000000"/>
              </w:rPr>
              <w:t xml:space="preserve">Hire and retain the most qualified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D74810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71E525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8160A7" w14:textId="77777777" w:rsidR="00266608" w:rsidRPr="000703B0" w:rsidRDefault="00266608" w:rsidP="00335F0B">
            <w:pPr>
              <w:rPr>
                <w:b/>
                <w:bCs/>
                <w:color w:val="000000"/>
              </w:rPr>
            </w:pPr>
            <w:r w:rsidRPr="000703B0">
              <w:rPr>
                <w:b/>
                <w:bCs/>
                <w:color w:val="000000"/>
              </w:rPr>
              <w:t xml:space="preserve">Maximize their opportunities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165BD5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FB7715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1494D8A" w14:textId="77777777" w:rsidR="00266608" w:rsidRPr="000703B0" w:rsidRDefault="00266608" w:rsidP="00335F0B">
            <w:pPr>
              <w:rPr>
                <w:b/>
                <w:bCs/>
                <w:color w:val="000000"/>
              </w:rPr>
            </w:pPr>
            <w:r w:rsidRPr="000703B0">
              <w:rPr>
                <w:b/>
                <w:bCs/>
                <w:color w:val="000000"/>
              </w:rPr>
              <w:t>Training and development</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30659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4C3B43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83B6E6" w14:textId="77777777" w:rsidR="00266608" w:rsidRPr="000703B0" w:rsidRDefault="00266608" w:rsidP="00335F0B">
            <w:pPr>
              <w:rPr>
                <w:b/>
                <w:bCs/>
                <w:color w:val="000000"/>
              </w:rPr>
            </w:pPr>
            <w:r w:rsidRPr="000703B0">
              <w:rPr>
                <w:b/>
                <w:bCs/>
                <w:color w:val="000000"/>
              </w:rPr>
              <w:t>Diversity</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0C7A7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E6965C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E5CBFF" w14:textId="77777777" w:rsidR="00266608" w:rsidRPr="000703B0" w:rsidRDefault="00266608" w:rsidP="00335F0B">
            <w:pPr>
              <w:rPr>
                <w:b/>
                <w:bCs/>
                <w:color w:val="000000"/>
              </w:rPr>
            </w:pPr>
            <w:r w:rsidRPr="000703B0">
              <w:rPr>
                <w:b/>
                <w:bCs/>
                <w:color w:val="000000"/>
              </w:rPr>
              <w:t xml:space="preserve">Employed wisely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CFAE9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8E5746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71EFA9" w14:textId="77777777" w:rsidR="00266608" w:rsidRPr="000703B0" w:rsidRDefault="00266608" w:rsidP="00335F0B">
            <w:pPr>
              <w:rPr>
                <w:b/>
                <w:bCs/>
                <w:color w:val="000000"/>
              </w:rPr>
            </w:pPr>
            <w:r w:rsidRPr="000703B0">
              <w:rPr>
                <w:b/>
                <w:bCs/>
                <w:color w:val="000000"/>
              </w:rPr>
              <w:t>Evaluated regularly</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A040FF8"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26D9F6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5AEC4E5" w14:textId="77777777" w:rsidR="00266608" w:rsidRPr="000703B0" w:rsidRDefault="00266608" w:rsidP="00335F0B">
            <w:pPr>
              <w:rPr>
                <w:b/>
                <w:bCs/>
                <w:color w:val="000000"/>
              </w:rPr>
            </w:pPr>
            <w:r w:rsidRPr="000703B0">
              <w:rPr>
                <w:b/>
                <w:bCs/>
                <w:color w:val="000000"/>
              </w:rPr>
              <w:t>Value by doing the right thing for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CC4513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047505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287F646" w14:textId="77777777" w:rsidR="00266608" w:rsidRPr="000703B0" w:rsidRDefault="00266608" w:rsidP="00335F0B">
            <w:pPr>
              <w:rPr>
                <w:b/>
                <w:bCs/>
                <w:color w:val="000000"/>
              </w:rPr>
            </w:pPr>
            <w:r w:rsidRPr="000703B0">
              <w:rPr>
                <w:b/>
                <w:bCs/>
                <w:color w:val="000000"/>
              </w:rPr>
              <w:t xml:space="preserve">A culture of inclusion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4FFB173"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81B274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E1B8A0" w14:textId="77777777" w:rsidR="00266608" w:rsidRPr="000703B0" w:rsidRDefault="00266608" w:rsidP="00335F0B">
            <w:pPr>
              <w:rPr>
                <w:b/>
                <w:bCs/>
                <w:color w:val="000000"/>
              </w:rPr>
            </w:pPr>
            <w:r w:rsidRPr="000703B0">
              <w:rPr>
                <w:b/>
                <w:bCs/>
                <w:color w:val="000000"/>
              </w:rPr>
              <w:t xml:space="preserve">Employees to reach their potential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74B39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8CD9E1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BEFD9A" w14:textId="77777777" w:rsidR="00266608" w:rsidRPr="000703B0" w:rsidRDefault="00266608" w:rsidP="00335F0B">
            <w:pPr>
              <w:rPr>
                <w:b/>
                <w:bCs/>
                <w:color w:val="000000"/>
              </w:rPr>
            </w:pPr>
            <w:r w:rsidRPr="000703B0">
              <w:rPr>
                <w:b/>
                <w:bCs/>
                <w:color w:val="000000"/>
              </w:rPr>
              <w:t xml:space="preserve">Creating our own destiny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13CDD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ACD6AE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365CB4" w14:textId="77777777" w:rsidR="00266608" w:rsidRPr="000703B0" w:rsidRDefault="00266608" w:rsidP="00335F0B">
            <w:pPr>
              <w:rPr>
                <w:b/>
                <w:bCs/>
                <w:color w:val="000000"/>
              </w:rPr>
            </w:pPr>
            <w:r w:rsidRPr="000703B0">
              <w:rPr>
                <w:b/>
                <w:bCs/>
                <w:color w:val="000000"/>
              </w:rPr>
              <w:t>Development of others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8F2D6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20F710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8A4F38" w14:textId="77777777" w:rsidR="00266608" w:rsidRPr="000703B0" w:rsidRDefault="00266608" w:rsidP="00335F0B">
            <w:pPr>
              <w:rPr>
                <w:b/>
                <w:bCs/>
                <w:color w:val="000000"/>
              </w:rPr>
            </w:pPr>
            <w:r w:rsidRPr="000703B0">
              <w:rPr>
                <w:b/>
                <w:bCs/>
                <w:color w:val="000000"/>
              </w:rPr>
              <w:t xml:space="preserve">Diversity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60DFF7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520CE8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709EE4" w14:textId="77777777" w:rsidR="00266608" w:rsidRPr="000703B0" w:rsidRDefault="00266608" w:rsidP="00335F0B">
            <w:pPr>
              <w:rPr>
                <w:b/>
                <w:bCs/>
                <w:color w:val="000000"/>
              </w:rPr>
            </w:pPr>
            <w:r w:rsidRPr="000703B0">
              <w:rPr>
                <w:b/>
                <w:bCs/>
                <w:color w:val="000000"/>
              </w:rPr>
              <w:t>Great diversity of values, opinions, backgrounds, cultures, and goals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8C803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5B47B9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6A0ACA5" w14:textId="77777777" w:rsidR="00266608" w:rsidRPr="000703B0" w:rsidRDefault="00266608" w:rsidP="00335F0B">
            <w:pPr>
              <w:rPr>
                <w:b/>
                <w:bCs/>
                <w:color w:val="000000"/>
              </w:rPr>
            </w:pPr>
            <w:r w:rsidRPr="000703B0">
              <w:rPr>
                <w:b/>
                <w:bCs/>
                <w:color w:val="000000"/>
              </w:rPr>
              <w:t>Role as leaders set and meet the expectations for team members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0C2357"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0823C4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F58E5F" w14:textId="77777777" w:rsidR="00266608" w:rsidRPr="000703B0" w:rsidRDefault="00266608" w:rsidP="00335F0B">
            <w:pPr>
              <w:rPr>
                <w:b/>
                <w:bCs/>
                <w:color w:val="000000"/>
              </w:rPr>
            </w:pPr>
            <w:r w:rsidRPr="000703B0">
              <w:rPr>
                <w:b/>
                <w:bCs/>
                <w:color w:val="000000"/>
              </w:rPr>
              <w:t xml:space="preserve">Technical or functional excellence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2638F6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7C7893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4FA7BF" w14:textId="77777777" w:rsidR="00266608" w:rsidRPr="000703B0" w:rsidRDefault="00266608" w:rsidP="00335F0B">
            <w:pPr>
              <w:rPr>
                <w:b/>
                <w:bCs/>
                <w:color w:val="000000"/>
              </w:rPr>
            </w:pPr>
            <w:r w:rsidRPr="000703B0">
              <w:rPr>
                <w:b/>
                <w:bCs/>
                <w:color w:val="000000"/>
              </w:rPr>
              <w:t xml:space="preserve">Capable and effective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DE2FB17"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90FA68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CE8F6A0" w14:textId="77777777" w:rsidR="00266608" w:rsidRPr="000703B0" w:rsidRDefault="00266608" w:rsidP="00335F0B">
            <w:pPr>
              <w:rPr>
                <w:b/>
                <w:bCs/>
                <w:color w:val="000000"/>
              </w:rPr>
            </w:pPr>
            <w:r w:rsidRPr="000703B0">
              <w:rPr>
                <w:b/>
                <w:bCs/>
                <w:color w:val="000000"/>
              </w:rPr>
              <w:t>Diverse workforce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4A2F9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1D3625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874E675" w14:textId="77777777" w:rsidR="00266608" w:rsidRPr="000703B0" w:rsidRDefault="00266608" w:rsidP="00335F0B">
            <w:pPr>
              <w:rPr>
                <w:b/>
                <w:bCs/>
                <w:color w:val="000000"/>
              </w:rPr>
            </w:pPr>
            <w:r w:rsidRPr="000703B0">
              <w:rPr>
                <w:b/>
                <w:bCs/>
                <w:color w:val="000000"/>
              </w:rPr>
              <w:t>All views to be recognized</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B9E6A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EC8680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56FDE12" w14:textId="77777777" w:rsidR="00266608" w:rsidRPr="000703B0" w:rsidRDefault="00266608" w:rsidP="00335F0B">
            <w:pPr>
              <w:rPr>
                <w:b/>
                <w:bCs/>
                <w:color w:val="000000"/>
              </w:rPr>
            </w:pPr>
            <w:r w:rsidRPr="000703B0">
              <w:rPr>
                <w:b/>
                <w:bCs/>
                <w:color w:val="000000"/>
              </w:rPr>
              <w:t>Encourage and reward informed risk taking</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FA7432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1C239BF"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4B3F69" w14:textId="77777777" w:rsidR="00266608" w:rsidRPr="000703B0" w:rsidRDefault="00266608" w:rsidP="00335F0B">
            <w:pPr>
              <w:rPr>
                <w:b/>
                <w:bCs/>
                <w:color w:val="000000"/>
              </w:rPr>
            </w:pPr>
            <w:r w:rsidRPr="000703B0">
              <w:rPr>
                <w:b/>
                <w:bCs/>
                <w:color w:val="000000"/>
              </w:rPr>
              <w:t>Diverse workforce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CC96C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D7F4D7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32E3737" w14:textId="77777777" w:rsidR="00266608" w:rsidRPr="000703B0" w:rsidRDefault="00266608" w:rsidP="00335F0B">
            <w:pPr>
              <w:rPr>
                <w:b/>
                <w:bCs/>
                <w:color w:val="000000"/>
              </w:rPr>
            </w:pPr>
            <w:r w:rsidRPr="000703B0">
              <w:rPr>
                <w:b/>
                <w:bCs/>
                <w:color w:val="000000"/>
              </w:rPr>
              <w:t>Recognize and reward accomplishments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F092939"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50355E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7CACACF" w14:textId="77777777" w:rsidR="00266608" w:rsidRPr="000703B0" w:rsidRDefault="00266608" w:rsidP="00335F0B">
            <w:pPr>
              <w:rPr>
                <w:b/>
                <w:bCs/>
                <w:color w:val="000000"/>
              </w:rPr>
            </w:pPr>
            <w:r w:rsidRPr="000703B0">
              <w:rPr>
                <w:b/>
                <w:bCs/>
                <w:color w:val="000000"/>
              </w:rPr>
              <w:t>Employees, our most important resource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9D32A1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EF5FF1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C026D2E" w14:textId="77777777" w:rsidR="00266608" w:rsidRPr="000703B0" w:rsidRDefault="00266608" w:rsidP="00335F0B">
            <w:pPr>
              <w:rPr>
                <w:b/>
                <w:bCs/>
                <w:color w:val="000000"/>
              </w:rPr>
            </w:pPr>
            <w:r w:rsidRPr="000703B0">
              <w:rPr>
                <w:b/>
                <w:bCs/>
                <w:color w:val="000000"/>
              </w:rPr>
              <w:t xml:space="preserve">Full potential through education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2372C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632872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E4849A2" w14:textId="77777777" w:rsidR="00266608" w:rsidRPr="000703B0" w:rsidRDefault="00266608" w:rsidP="00335F0B">
            <w:pPr>
              <w:rPr>
                <w:b/>
                <w:bCs/>
                <w:color w:val="000000"/>
              </w:rPr>
            </w:pPr>
            <w:r w:rsidRPr="000703B0">
              <w:rPr>
                <w:b/>
                <w:bCs/>
                <w:color w:val="000000"/>
              </w:rPr>
              <w:t>Career opportunities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3DA6B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9BE925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B781C51" w14:textId="77777777" w:rsidR="00266608" w:rsidRPr="000703B0" w:rsidRDefault="00266608" w:rsidP="00335F0B">
            <w:pPr>
              <w:rPr>
                <w:b/>
                <w:bCs/>
                <w:color w:val="000000"/>
              </w:rPr>
            </w:pPr>
            <w:r w:rsidRPr="000703B0">
              <w:rPr>
                <w:b/>
                <w:bCs/>
                <w:color w:val="000000"/>
              </w:rPr>
              <w:lastRenderedPageBreak/>
              <w:t xml:space="preserve">Talent, skills and expertise of our people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E322E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F7BD8D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01FE8F" w14:textId="77777777" w:rsidR="00266608" w:rsidRPr="000703B0" w:rsidRDefault="00266608" w:rsidP="00335F0B">
            <w:pPr>
              <w:rPr>
                <w:b/>
                <w:bCs/>
                <w:color w:val="000000"/>
              </w:rPr>
            </w:pPr>
            <w:r w:rsidRPr="000703B0">
              <w:rPr>
                <w:b/>
                <w:bCs/>
                <w:color w:val="000000"/>
              </w:rPr>
              <w:t>Diversity</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A8F88B1"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9A9D54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D3AE20F" w14:textId="77777777" w:rsidR="00266608" w:rsidRPr="000703B0" w:rsidRDefault="00266608" w:rsidP="00335F0B">
            <w:pPr>
              <w:rPr>
                <w:b/>
                <w:bCs/>
                <w:color w:val="000000"/>
              </w:rPr>
            </w:pPr>
            <w:r w:rsidRPr="000703B0">
              <w:rPr>
                <w:b/>
                <w:bCs/>
                <w:color w:val="000000"/>
              </w:rPr>
              <w:t xml:space="preserve">Recognized and rewarded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FF4293"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E07E39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66B58B" w14:textId="77777777" w:rsidR="00266608" w:rsidRPr="000703B0" w:rsidRDefault="00266608" w:rsidP="00335F0B">
            <w:pPr>
              <w:rPr>
                <w:b/>
                <w:bCs/>
                <w:color w:val="000000"/>
              </w:rPr>
            </w:pPr>
            <w:r w:rsidRPr="000703B0">
              <w:rPr>
                <w:b/>
                <w:bCs/>
                <w:color w:val="000000"/>
              </w:rPr>
              <w:t>Create opportunities for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4F5F4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845C4F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B2F0CC" w14:textId="77777777" w:rsidR="00266608" w:rsidRPr="000703B0" w:rsidRDefault="00266608" w:rsidP="00335F0B">
            <w:pPr>
              <w:rPr>
                <w:b/>
                <w:bCs/>
                <w:color w:val="000000"/>
              </w:rPr>
            </w:pPr>
            <w:r w:rsidRPr="000703B0">
              <w:rPr>
                <w:b/>
                <w:bCs/>
                <w:color w:val="000000"/>
              </w:rPr>
              <w:t xml:space="preserve">Performance of employees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ECC8CE2"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1FBB5C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7A141B7" w14:textId="77777777" w:rsidR="00266608" w:rsidRPr="000703B0" w:rsidRDefault="00266608" w:rsidP="00335F0B">
            <w:pPr>
              <w:rPr>
                <w:b/>
                <w:bCs/>
                <w:color w:val="000000"/>
              </w:rPr>
            </w:pPr>
            <w:r w:rsidRPr="000703B0">
              <w:rPr>
                <w:b/>
                <w:bCs/>
                <w:color w:val="000000"/>
              </w:rPr>
              <w:t>Recognize the contributions of every member</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630677"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49859E0"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7A90FA" w14:textId="77777777" w:rsidR="00266608" w:rsidRPr="000703B0" w:rsidRDefault="00266608" w:rsidP="00335F0B">
            <w:pPr>
              <w:rPr>
                <w:b/>
                <w:bCs/>
                <w:color w:val="000000"/>
              </w:rPr>
            </w:pPr>
            <w:r w:rsidRPr="000703B0">
              <w:rPr>
                <w:b/>
                <w:bCs/>
                <w:color w:val="000000"/>
              </w:rPr>
              <w:t>Unique qualities, abilities and perspectives each person</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18B9A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D8C74E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BC9E0D" w14:textId="77777777" w:rsidR="00266608" w:rsidRPr="000703B0" w:rsidRDefault="00266608" w:rsidP="00335F0B">
            <w:pPr>
              <w:rPr>
                <w:b/>
                <w:bCs/>
              </w:rPr>
            </w:pPr>
            <w:r w:rsidRPr="000703B0">
              <w:rPr>
                <w:b/>
                <w:bCs/>
              </w:rPr>
              <w:t xml:space="preserve">Diversity of our workforce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6080A9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4C3887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6E184B" w14:textId="77777777" w:rsidR="00266608" w:rsidRPr="000703B0" w:rsidRDefault="00266608" w:rsidP="00335F0B">
            <w:pPr>
              <w:rPr>
                <w:b/>
                <w:bCs/>
              </w:rPr>
            </w:pPr>
            <w:r w:rsidRPr="000703B0">
              <w:rPr>
                <w:b/>
                <w:bCs/>
              </w:rPr>
              <w:t xml:space="preserve">Celebrate the uniqueness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AA69C3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8327C5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C5792E3" w14:textId="77777777" w:rsidR="00266608" w:rsidRPr="000703B0" w:rsidRDefault="00266608" w:rsidP="00335F0B">
            <w:pPr>
              <w:rPr>
                <w:b/>
                <w:bCs/>
                <w:color w:val="000000"/>
              </w:rPr>
            </w:pPr>
            <w:r w:rsidRPr="000703B0">
              <w:rPr>
                <w:b/>
                <w:bCs/>
                <w:color w:val="000000"/>
              </w:rPr>
              <w:t>Value the differences in people’s thinking, backgrounds and cultures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AAF980"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8EA93A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D9E5F6" w14:textId="77777777" w:rsidR="00266608" w:rsidRPr="000703B0" w:rsidRDefault="00266608" w:rsidP="00335F0B">
            <w:pPr>
              <w:rPr>
                <w:b/>
                <w:bCs/>
                <w:color w:val="000000"/>
              </w:rPr>
            </w:pPr>
            <w:r w:rsidRPr="000703B0">
              <w:rPr>
                <w:b/>
                <w:bCs/>
                <w:color w:val="000000"/>
              </w:rPr>
              <w:t>Servant leadership</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957D09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0BD33B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A2FB3EE" w14:textId="77777777" w:rsidR="00266608" w:rsidRPr="000703B0" w:rsidRDefault="00266608" w:rsidP="00335F0B">
            <w:pPr>
              <w:rPr>
                <w:b/>
                <w:bCs/>
                <w:color w:val="000000"/>
              </w:rPr>
            </w:pPr>
            <w:r w:rsidRPr="000703B0">
              <w:rPr>
                <w:b/>
                <w:bCs/>
                <w:color w:val="000000"/>
              </w:rPr>
              <w:t>Serve the needs of our  team members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167CC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A04CDF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76868A" w14:textId="77777777" w:rsidR="00266608" w:rsidRPr="000703B0" w:rsidRDefault="00266608" w:rsidP="00335F0B">
            <w:pPr>
              <w:rPr>
                <w:b/>
                <w:bCs/>
              </w:rPr>
            </w:pPr>
            <w:r w:rsidRPr="000703B0">
              <w:rPr>
                <w:b/>
                <w:bCs/>
              </w:rPr>
              <w:t>Pursuit of excellence in all relationships with employee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1454C5"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96552A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5EC371" w14:textId="77777777" w:rsidR="00266608" w:rsidRPr="000703B0" w:rsidRDefault="00266608" w:rsidP="00335F0B">
            <w:pPr>
              <w:rPr>
                <w:b/>
                <w:bCs/>
                <w:color w:val="000000"/>
              </w:rPr>
            </w:pPr>
            <w:r w:rsidRPr="000703B0">
              <w:rPr>
                <w:b/>
                <w:bCs/>
                <w:color w:val="000000"/>
              </w:rPr>
              <w:t xml:space="preserve">Encourage diversity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7C94C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2EB113A"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F203312" w14:textId="77777777" w:rsidR="00266608" w:rsidRPr="000703B0" w:rsidRDefault="00266608" w:rsidP="00335F0B">
            <w:pPr>
              <w:rPr>
                <w:b/>
                <w:bCs/>
                <w:color w:val="000000"/>
              </w:rPr>
            </w:pPr>
            <w:r w:rsidRPr="000703B0">
              <w:rPr>
                <w:b/>
                <w:bCs/>
                <w:color w:val="000000"/>
              </w:rPr>
              <w:t>Opportunity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541D0C"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570AE9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F00BCED" w14:textId="77777777" w:rsidR="00266608" w:rsidRPr="000703B0" w:rsidRDefault="00266608" w:rsidP="00335F0B">
            <w:pPr>
              <w:rPr>
                <w:b/>
                <w:bCs/>
                <w:color w:val="000000"/>
              </w:rPr>
            </w:pPr>
            <w:r w:rsidRPr="000703B0">
              <w:rPr>
                <w:b/>
                <w:bCs/>
                <w:color w:val="000000"/>
              </w:rPr>
              <w:t xml:space="preserve">Employees' ideas and inspiration create opportunities </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5CCEA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78326A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E5B89B" w14:textId="77777777" w:rsidR="00266608" w:rsidRPr="000703B0" w:rsidRDefault="00266608" w:rsidP="00335F0B">
            <w:pPr>
              <w:rPr>
                <w:b/>
                <w:bCs/>
                <w:color w:val="000000"/>
              </w:rPr>
            </w:pPr>
            <w:r w:rsidRPr="000703B0">
              <w:rPr>
                <w:b/>
                <w:bCs/>
                <w:color w:val="000000"/>
              </w:rPr>
              <w:t xml:space="preserve">Knowledge and capabilities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E7FA8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B10EA9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D6E6FB8" w14:textId="77777777" w:rsidR="00266608" w:rsidRPr="000703B0" w:rsidRDefault="00266608" w:rsidP="00335F0B">
            <w:pPr>
              <w:rPr>
                <w:b/>
                <w:bCs/>
                <w:color w:val="000000"/>
              </w:rPr>
            </w:pPr>
            <w:r w:rsidRPr="000703B0">
              <w:rPr>
                <w:b/>
                <w:bCs/>
                <w:color w:val="000000"/>
              </w:rPr>
              <w:t>Encourage and celebrate our employees' active roles in their communities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C0AF4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49DB782"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303AA3A" w14:textId="77777777" w:rsidR="00266608" w:rsidRPr="000703B0" w:rsidRDefault="00266608" w:rsidP="00335F0B">
            <w:pPr>
              <w:rPr>
                <w:b/>
                <w:bCs/>
                <w:color w:val="000000"/>
              </w:rPr>
            </w:pPr>
            <w:r w:rsidRPr="000703B0">
              <w:rPr>
                <w:b/>
                <w:bCs/>
                <w:color w:val="000000"/>
              </w:rPr>
              <w:t>Commitment to our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A615C3"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8B0A4C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1959C4B" w14:textId="77777777" w:rsidR="00266608" w:rsidRPr="000703B0" w:rsidRDefault="00266608" w:rsidP="00335F0B">
            <w:pPr>
              <w:rPr>
                <w:b/>
                <w:bCs/>
                <w:color w:val="000000"/>
              </w:rPr>
            </w:pPr>
            <w:r w:rsidRPr="000703B0">
              <w:rPr>
                <w:b/>
                <w:bCs/>
                <w:color w:val="000000"/>
              </w:rPr>
              <w:t>Employees are our no. 1 asset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399A73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A61786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BAE17D2" w14:textId="77777777" w:rsidR="00266608" w:rsidRPr="000703B0" w:rsidRDefault="00266608" w:rsidP="00335F0B">
            <w:pPr>
              <w:rPr>
                <w:b/>
                <w:bCs/>
                <w:color w:val="000000"/>
              </w:rPr>
            </w:pPr>
            <w:r w:rsidRPr="000703B0">
              <w:rPr>
                <w:b/>
                <w:bCs/>
                <w:color w:val="000000"/>
              </w:rPr>
              <w:t>Generosity</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D4AF9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6F9B0D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547F2D" w14:textId="77777777" w:rsidR="00266608" w:rsidRPr="000703B0" w:rsidRDefault="00266608" w:rsidP="00335F0B">
            <w:pPr>
              <w:rPr>
                <w:b/>
                <w:bCs/>
                <w:color w:val="000000"/>
              </w:rPr>
            </w:pPr>
            <w:r w:rsidRPr="000703B0">
              <w:rPr>
                <w:b/>
                <w:bCs/>
                <w:color w:val="000000"/>
              </w:rPr>
              <w:t>Opportunity for individual professional growth and development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9FBBEF"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3354DA9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011878" w14:textId="77777777" w:rsidR="00266608" w:rsidRPr="000703B0" w:rsidRDefault="00266608" w:rsidP="00335F0B">
            <w:pPr>
              <w:rPr>
                <w:b/>
                <w:bCs/>
                <w:color w:val="000000"/>
              </w:rPr>
            </w:pPr>
            <w:r w:rsidRPr="000703B0">
              <w:rPr>
                <w:b/>
                <w:bCs/>
                <w:color w:val="000000"/>
              </w:rPr>
              <w:t xml:space="preserve">Leadership role in the communities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9148591"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246B1994"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521D81" w14:textId="77777777" w:rsidR="00266608" w:rsidRPr="000703B0" w:rsidRDefault="00266608" w:rsidP="00335F0B">
            <w:pPr>
              <w:rPr>
                <w:b/>
                <w:bCs/>
                <w:color w:val="000000"/>
              </w:rPr>
            </w:pPr>
            <w:r w:rsidRPr="000703B0">
              <w:rPr>
                <w:b/>
                <w:bCs/>
                <w:color w:val="000000"/>
              </w:rPr>
              <w:t>Providing company support and encouraging employee involvement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42D17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5571B95"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BC0F797" w14:textId="77777777" w:rsidR="00266608" w:rsidRPr="000703B0" w:rsidRDefault="00266608" w:rsidP="00335F0B">
            <w:pPr>
              <w:rPr>
                <w:b/>
                <w:bCs/>
                <w:color w:val="000000"/>
              </w:rPr>
            </w:pPr>
            <w:r w:rsidRPr="000703B0">
              <w:rPr>
                <w:b/>
                <w:bCs/>
                <w:color w:val="000000"/>
              </w:rPr>
              <w:t>Employees to be involved in our communities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E737DD"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0570929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CA1E89" w14:textId="77777777" w:rsidR="00266608" w:rsidRPr="000703B0" w:rsidRDefault="00266608" w:rsidP="00335F0B">
            <w:pPr>
              <w:rPr>
                <w:b/>
                <w:bCs/>
                <w:color w:val="000000"/>
              </w:rPr>
            </w:pPr>
            <w:r w:rsidRPr="000703B0">
              <w:rPr>
                <w:b/>
                <w:bCs/>
                <w:color w:val="000000"/>
              </w:rPr>
              <w:t>We invest our resources and time in those same activities</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A024DD4"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EA65CAE"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B54748" w14:textId="77777777" w:rsidR="00266608" w:rsidRPr="000703B0" w:rsidRDefault="00266608" w:rsidP="00335F0B">
            <w:pPr>
              <w:rPr>
                <w:b/>
                <w:bCs/>
                <w:color w:val="000000"/>
              </w:rPr>
            </w:pPr>
            <w:r w:rsidRPr="000703B0">
              <w:rPr>
                <w:b/>
                <w:bCs/>
                <w:color w:val="000000"/>
              </w:rPr>
              <w:t>Value our 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7C827A"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705121C3"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F3E81A8" w14:textId="77777777" w:rsidR="00266608" w:rsidRPr="000703B0" w:rsidRDefault="00266608" w:rsidP="00335F0B">
            <w:pPr>
              <w:rPr>
                <w:b/>
                <w:bCs/>
                <w:color w:val="000000"/>
              </w:rPr>
            </w:pPr>
            <w:r w:rsidRPr="000703B0">
              <w:rPr>
                <w:b/>
                <w:bCs/>
                <w:color w:val="000000"/>
              </w:rPr>
              <w:t>Technical and functional excellence</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C011361"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19BEC0F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3893883" w14:textId="77777777" w:rsidR="00266608" w:rsidRPr="000703B0" w:rsidRDefault="00266608" w:rsidP="00335F0B">
            <w:pPr>
              <w:rPr>
                <w:b/>
                <w:bCs/>
                <w:color w:val="000000"/>
              </w:rPr>
            </w:pPr>
            <w:r w:rsidRPr="000703B0">
              <w:rPr>
                <w:b/>
                <w:bCs/>
                <w:color w:val="000000"/>
              </w:rPr>
              <w:t xml:space="preserve">People are talented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249F166"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44E6B31"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FE1874" w14:textId="77777777" w:rsidR="00266608" w:rsidRPr="000703B0" w:rsidRDefault="00266608" w:rsidP="00335F0B">
            <w:pPr>
              <w:rPr>
                <w:b/>
                <w:bCs/>
                <w:color w:val="000000"/>
              </w:rPr>
            </w:pPr>
            <w:r w:rsidRPr="000703B0">
              <w:rPr>
                <w:b/>
                <w:bCs/>
                <w:color w:val="000000"/>
              </w:rPr>
              <w:t>Superior capabilities commitment</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FCE79E"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6336ABBB"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732BFD" w14:textId="77777777" w:rsidR="00266608" w:rsidRPr="000703B0" w:rsidRDefault="00266608" w:rsidP="00335F0B">
            <w:pPr>
              <w:rPr>
                <w:b/>
                <w:bCs/>
                <w:color w:val="000000"/>
              </w:rPr>
            </w:pPr>
            <w:r w:rsidRPr="000703B0">
              <w:rPr>
                <w:b/>
                <w:bCs/>
                <w:color w:val="000000"/>
              </w:rPr>
              <w:t>Trust in our people</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6B660B"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54ED0577"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6708F7" w14:textId="77777777" w:rsidR="00266608" w:rsidRPr="000703B0" w:rsidRDefault="00266608" w:rsidP="00335F0B">
            <w:pPr>
              <w:rPr>
                <w:b/>
                <w:bCs/>
                <w:color w:val="000000"/>
              </w:rPr>
            </w:pPr>
            <w:r w:rsidRPr="000703B0">
              <w:rPr>
                <w:b/>
                <w:bCs/>
                <w:color w:val="000000"/>
              </w:rPr>
              <w:t>Employee-focused</w:t>
            </w:r>
          </w:p>
        </w:tc>
        <w:tc>
          <w:tcPr>
            <w:tcW w:w="96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CFB203" w14:textId="77777777" w:rsidR="00266608" w:rsidRPr="000703B0" w:rsidRDefault="00266608" w:rsidP="00335F0B">
            <w:pPr>
              <w:jc w:val="right"/>
              <w:rPr>
                <w:rFonts w:eastAsia="Calibri"/>
                <w:color w:val="000000"/>
              </w:rPr>
            </w:pPr>
            <w:r w:rsidRPr="000703B0">
              <w:rPr>
                <w:rFonts w:eastAsia="Calibri"/>
                <w:color w:val="000000"/>
              </w:rPr>
              <w:t>3</w:t>
            </w:r>
          </w:p>
        </w:tc>
      </w:tr>
      <w:tr w:rsidR="00266608" w:rsidRPr="000703B0" w14:paraId="4DB6C596"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F7810C" w14:textId="77777777" w:rsidR="00266608" w:rsidRPr="000703B0" w:rsidRDefault="00266608" w:rsidP="00335F0B">
            <w:pPr>
              <w:rPr>
                <w:b/>
                <w:bCs/>
                <w:color w:val="000000"/>
              </w:rPr>
            </w:pPr>
            <w:r w:rsidRPr="000703B0">
              <w:rPr>
                <w:b/>
                <w:bCs/>
                <w:color w:val="000000"/>
              </w:rPr>
              <w:t>Employees</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1E6287" w14:textId="77777777" w:rsidR="00266608" w:rsidRPr="000703B0" w:rsidRDefault="00266608" w:rsidP="00335F0B">
            <w:pPr>
              <w:jc w:val="right"/>
              <w:rPr>
                <w:rFonts w:eastAsia="Calibri"/>
                <w:color w:val="000000"/>
              </w:rPr>
            </w:pPr>
            <w:r w:rsidRPr="000703B0">
              <w:rPr>
                <w:rFonts w:eastAsia="Calibri"/>
                <w:color w:val="000000"/>
              </w:rPr>
              <w:t>3</w:t>
            </w:r>
          </w:p>
        </w:tc>
      </w:tr>
    </w:tbl>
    <w:p w14:paraId="77C6DE96" w14:textId="77777777" w:rsidR="00266608" w:rsidRDefault="00266608" w:rsidP="00266608">
      <w:r>
        <w:t xml:space="preserve"> </w:t>
      </w:r>
    </w:p>
    <w:p w14:paraId="23560B31"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688F04E1"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36F82374" w14:textId="3C3F4F32" w:rsidR="00266608" w:rsidRPr="000703B0" w:rsidRDefault="00F36837" w:rsidP="00F36837">
            <w:pPr>
              <w:rPr>
                <w:rFonts w:cs="Times New Roman"/>
                <w:b/>
                <w:bCs/>
                <w:color w:val="000000"/>
                <w:szCs w:val="22"/>
              </w:rPr>
            </w:pPr>
            <w:r w:rsidRPr="00F36837">
              <w:rPr>
                <w:rFonts w:cs="Times New Roman"/>
                <w:b/>
                <w:bCs/>
                <w:color w:val="000000"/>
                <w:szCs w:val="22"/>
              </w:rPr>
              <w:lastRenderedPageBreak/>
              <w:t>Results/ Goals/ Performance/ Achievements</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6874EC02" w14:textId="06965333"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72036D4C"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BB2B1E" w14:textId="77777777" w:rsidR="00266608" w:rsidRPr="000703B0" w:rsidRDefault="00266608" w:rsidP="00335F0B">
            <w:pPr>
              <w:rPr>
                <w:b/>
                <w:bCs/>
                <w:color w:val="000000"/>
              </w:rPr>
            </w:pPr>
            <w:r w:rsidRPr="000703B0">
              <w:rPr>
                <w:b/>
                <w:bCs/>
                <w:color w:val="000000"/>
                <w:szCs w:val="22"/>
              </w:rPr>
              <w:t xml:space="preserve">First to market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471EFA6"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E549F0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884ED15" w14:textId="77777777" w:rsidR="00266608" w:rsidRPr="000703B0" w:rsidRDefault="00266608" w:rsidP="00335F0B">
            <w:pPr>
              <w:rPr>
                <w:b/>
                <w:bCs/>
                <w:color w:val="000000"/>
              </w:rPr>
            </w:pPr>
            <w:r w:rsidRPr="000703B0">
              <w:rPr>
                <w:b/>
                <w:bCs/>
                <w:color w:val="000000"/>
                <w:szCs w:val="22"/>
              </w:rPr>
              <w:t>Achieve corporate goals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E87E477"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3243967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654AF9" w14:textId="77777777" w:rsidR="00266608" w:rsidRPr="000703B0" w:rsidRDefault="00266608" w:rsidP="00335F0B">
            <w:pPr>
              <w:rPr>
                <w:b/>
                <w:bCs/>
                <w:color w:val="000000"/>
              </w:rPr>
            </w:pPr>
            <w:r w:rsidRPr="000703B0">
              <w:rPr>
                <w:b/>
                <w:bCs/>
                <w:color w:val="000000"/>
                <w:szCs w:val="22"/>
              </w:rPr>
              <w:t>Committed to common goals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FA094D"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8C945F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5EFC4EB" w14:textId="77777777" w:rsidR="00266608" w:rsidRPr="000703B0" w:rsidRDefault="00266608" w:rsidP="00335F0B">
            <w:pPr>
              <w:rPr>
                <w:b/>
                <w:bCs/>
                <w:color w:val="000000"/>
              </w:rPr>
            </w:pPr>
            <w:r w:rsidRPr="000703B0">
              <w:rPr>
                <w:b/>
                <w:bCs/>
                <w:color w:val="000000"/>
                <w:szCs w:val="22"/>
              </w:rPr>
              <w:t xml:space="preserve">Performance excellence will drive the results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A6250F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36CB9EB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C8EB31C" w14:textId="77777777" w:rsidR="00266608" w:rsidRPr="000703B0" w:rsidRDefault="00266608" w:rsidP="00335F0B">
            <w:pPr>
              <w:rPr>
                <w:b/>
                <w:bCs/>
                <w:color w:val="000000"/>
              </w:rPr>
            </w:pPr>
            <w:r w:rsidRPr="000703B0">
              <w:rPr>
                <w:b/>
                <w:bCs/>
                <w:color w:val="000000"/>
                <w:szCs w:val="22"/>
              </w:rPr>
              <w:t>Any metric</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979F57D"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40F891C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C94B84F" w14:textId="77777777" w:rsidR="00266608" w:rsidRPr="000703B0" w:rsidRDefault="00266608" w:rsidP="00335F0B">
            <w:pPr>
              <w:rPr>
                <w:b/>
                <w:bCs/>
                <w:color w:val="000000"/>
              </w:rPr>
            </w:pPr>
            <w:r w:rsidRPr="000703B0">
              <w:rPr>
                <w:b/>
                <w:bCs/>
                <w:color w:val="000000"/>
                <w:szCs w:val="22"/>
              </w:rPr>
              <w:t xml:space="preserve">Measurable differences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6F82C5"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33185F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FCC9A6" w14:textId="77777777" w:rsidR="00266608" w:rsidRPr="000703B0" w:rsidRDefault="00266608" w:rsidP="00335F0B">
            <w:pPr>
              <w:rPr>
                <w:b/>
                <w:bCs/>
                <w:color w:val="000000"/>
              </w:rPr>
            </w:pPr>
            <w:r w:rsidRPr="000703B0">
              <w:rPr>
                <w:b/>
                <w:bCs/>
                <w:color w:val="000000"/>
                <w:szCs w:val="22"/>
              </w:rPr>
              <w:t>Ambitious goals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D096AE"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60EC76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EC951E" w14:textId="77777777" w:rsidR="00266608" w:rsidRPr="000703B0" w:rsidRDefault="00266608" w:rsidP="00335F0B">
            <w:pPr>
              <w:rPr>
                <w:b/>
                <w:bCs/>
                <w:color w:val="000000"/>
              </w:rPr>
            </w:pPr>
            <w:r w:rsidRPr="000703B0">
              <w:rPr>
                <w:b/>
                <w:bCs/>
                <w:color w:val="000000"/>
                <w:szCs w:val="22"/>
              </w:rPr>
              <w:t>Committed to caterpillar’s success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8217191"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174809C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005952F" w14:textId="77777777" w:rsidR="00266608" w:rsidRPr="000703B0" w:rsidRDefault="00266608" w:rsidP="00335F0B">
            <w:pPr>
              <w:rPr>
                <w:b/>
                <w:bCs/>
                <w:color w:val="000000"/>
              </w:rPr>
            </w:pPr>
            <w:r w:rsidRPr="000703B0">
              <w:rPr>
                <w:b/>
                <w:bCs/>
                <w:color w:val="000000"/>
                <w:szCs w:val="22"/>
              </w:rPr>
              <w:t>High 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1391E30"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713DC4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ABF82D" w14:textId="77777777" w:rsidR="00266608" w:rsidRPr="000703B0" w:rsidRDefault="00266608" w:rsidP="00335F0B">
            <w:pPr>
              <w:rPr>
                <w:b/>
                <w:bCs/>
                <w:color w:val="000000"/>
              </w:rPr>
            </w:pPr>
            <w:r w:rsidRPr="000703B0">
              <w:rPr>
                <w:b/>
                <w:bCs/>
                <w:color w:val="000000"/>
                <w:szCs w:val="22"/>
              </w:rPr>
              <w:t xml:space="preserve">Achieving results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5CAADD"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98E24B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FF6F465" w14:textId="77777777" w:rsidR="00266608" w:rsidRPr="000703B0" w:rsidRDefault="00266608" w:rsidP="00335F0B">
            <w:pPr>
              <w:rPr>
                <w:b/>
                <w:bCs/>
                <w:color w:val="000000"/>
              </w:rPr>
            </w:pPr>
            <w:r w:rsidRPr="000703B0">
              <w:rPr>
                <w:b/>
                <w:bCs/>
                <w:color w:val="000000"/>
                <w:szCs w:val="22"/>
              </w:rPr>
              <w:t xml:space="preserve">Drive for results with energy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00ACE03"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2951ED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D23D307" w14:textId="77777777" w:rsidR="00266608" w:rsidRPr="000703B0" w:rsidRDefault="00266608" w:rsidP="00335F0B">
            <w:pPr>
              <w:rPr>
                <w:b/>
                <w:bCs/>
                <w:color w:val="000000"/>
              </w:rPr>
            </w:pPr>
            <w:r w:rsidRPr="000703B0">
              <w:rPr>
                <w:b/>
                <w:bCs/>
                <w:color w:val="000000"/>
                <w:szCs w:val="22"/>
              </w:rPr>
              <w:t>Delivering superior results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2639D44"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BEF9AE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DCD99A4" w14:textId="77777777" w:rsidR="00266608" w:rsidRPr="000703B0" w:rsidRDefault="00266608" w:rsidP="00335F0B">
            <w:pPr>
              <w:rPr>
                <w:b/>
                <w:bCs/>
                <w:color w:val="000000"/>
              </w:rPr>
            </w:pPr>
            <w:r w:rsidRPr="000703B0">
              <w:rPr>
                <w:b/>
                <w:bCs/>
                <w:color w:val="000000"/>
                <w:szCs w:val="22"/>
              </w:rPr>
              <w:t xml:space="preserve">Delivering financial results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38BF981"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53E464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217B131" w14:textId="77777777" w:rsidR="00266608" w:rsidRPr="000703B0" w:rsidRDefault="00266608" w:rsidP="00335F0B">
            <w:pPr>
              <w:rPr>
                <w:b/>
                <w:bCs/>
              </w:rPr>
            </w:pPr>
            <w:r w:rsidRPr="000703B0">
              <w:rPr>
                <w:b/>
                <w:bCs/>
                <w:szCs w:val="22"/>
              </w:rPr>
              <w:t>Achieving our business goals, present and future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F59412"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2DE54A1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11A5C5F" w14:textId="77777777" w:rsidR="00266608" w:rsidRPr="000703B0" w:rsidRDefault="00266608" w:rsidP="00335F0B">
            <w:pPr>
              <w:rPr>
                <w:b/>
                <w:bCs/>
                <w:color w:val="000000"/>
              </w:rPr>
            </w:pPr>
            <w:r w:rsidRPr="000703B0">
              <w:rPr>
                <w:b/>
                <w:bCs/>
                <w:color w:val="000000"/>
                <w:szCs w:val="22"/>
              </w:rPr>
              <w:t>Expectations for results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566ECC"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6AB5CD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596213" w14:textId="77777777" w:rsidR="00266608" w:rsidRPr="000703B0" w:rsidRDefault="00266608" w:rsidP="00335F0B">
            <w:pPr>
              <w:rPr>
                <w:b/>
                <w:bCs/>
                <w:color w:val="000000"/>
              </w:rPr>
            </w:pPr>
            <w:r w:rsidRPr="000703B0">
              <w:rPr>
                <w:b/>
                <w:bCs/>
                <w:color w:val="000000"/>
                <w:szCs w:val="22"/>
              </w:rPr>
              <w:t xml:space="preserve">Results-drive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0145270"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2A4A37B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71683BF" w14:textId="77777777" w:rsidR="00266608" w:rsidRPr="000703B0" w:rsidRDefault="00266608" w:rsidP="00335F0B">
            <w:pPr>
              <w:rPr>
                <w:b/>
                <w:bCs/>
                <w:color w:val="000000"/>
              </w:rPr>
            </w:pPr>
            <w:r w:rsidRPr="000703B0">
              <w:rPr>
                <w:b/>
                <w:bCs/>
                <w:color w:val="000000"/>
                <w:szCs w:val="22"/>
              </w:rPr>
              <w:t xml:space="preserve">Operating results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5C8FACC"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B9148A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C48CFAE" w14:textId="77777777" w:rsidR="00266608" w:rsidRPr="000703B0" w:rsidRDefault="00266608" w:rsidP="00335F0B">
            <w:pPr>
              <w:rPr>
                <w:b/>
                <w:bCs/>
                <w:color w:val="000000"/>
              </w:rPr>
            </w:pPr>
            <w:r w:rsidRPr="000703B0">
              <w:rPr>
                <w:b/>
                <w:bCs/>
                <w:color w:val="000000"/>
                <w:szCs w:val="22"/>
              </w:rPr>
              <w:t xml:space="preserve">High-performance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05442BF"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1185D89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9D9333" w14:textId="77777777" w:rsidR="00266608" w:rsidRPr="000703B0" w:rsidRDefault="00266608" w:rsidP="00335F0B">
            <w:pPr>
              <w:rPr>
                <w:b/>
                <w:bCs/>
                <w:color w:val="000000"/>
              </w:rPr>
            </w:pPr>
            <w:r w:rsidRPr="000703B0">
              <w:rPr>
                <w:b/>
                <w:bCs/>
                <w:color w:val="000000"/>
                <w:szCs w:val="22"/>
              </w:rPr>
              <w:t xml:space="preserve">Gets results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B24E584"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9BE112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D1DD75" w14:textId="77777777" w:rsidR="00266608" w:rsidRPr="000703B0" w:rsidRDefault="00266608" w:rsidP="00335F0B">
            <w:pPr>
              <w:rPr>
                <w:b/>
                <w:bCs/>
                <w:color w:val="000000"/>
              </w:rPr>
            </w:pPr>
            <w:r w:rsidRPr="000703B0">
              <w:rPr>
                <w:b/>
                <w:bCs/>
                <w:color w:val="000000"/>
                <w:szCs w:val="22"/>
              </w:rPr>
              <w:t xml:space="preserve">Quickly translate business requirements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C29C6D7"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9DE59F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BA5DAD8" w14:textId="77777777" w:rsidR="00266608" w:rsidRPr="000703B0" w:rsidRDefault="00266608" w:rsidP="00335F0B">
            <w:pPr>
              <w:rPr>
                <w:b/>
                <w:bCs/>
                <w:color w:val="000000"/>
              </w:rPr>
            </w:pPr>
            <w:r w:rsidRPr="000703B0">
              <w:rPr>
                <w:b/>
                <w:bCs/>
                <w:color w:val="000000"/>
                <w:szCs w:val="22"/>
              </w:rPr>
              <w:t>Properly plan, fund, and staff projects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C94EBB"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31411E3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22E204A" w14:textId="77777777" w:rsidR="00266608" w:rsidRPr="000703B0" w:rsidRDefault="00266608" w:rsidP="00335F0B">
            <w:pPr>
              <w:rPr>
                <w:b/>
                <w:bCs/>
                <w:color w:val="000000"/>
              </w:rPr>
            </w:pPr>
            <w:r w:rsidRPr="000703B0">
              <w:rPr>
                <w:b/>
                <w:bCs/>
                <w:color w:val="000000"/>
                <w:szCs w:val="22"/>
              </w:rPr>
              <w:t xml:space="preserve">Balance resources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E997C45"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F08390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A2FD6FA" w14:textId="77777777" w:rsidR="00266608" w:rsidRPr="000703B0" w:rsidRDefault="00266608" w:rsidP="00335F0B">
            <w:pPr>
              <w:rPr>
                <w:b/>
                <w:bCs/>
                <w:color w:val="000000"/>
              </w:rPr>
            </w:pPr>
            <w:r w:rsidRPr="000703B0">
              <w:rPr>
                <w:b/>
                <w:bCs/>
                <w:color w:val="000000"/>
                <w:szCs w:val="22"/>
              </w:rPr>
              <w:t>Performance driven results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8570FDD"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1FABB9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7F72D1" w14:textId="77777777" w:rsidR="00266608" w:rsidRPr="000703B0" w:rsidRDefault="00266608" w:rsidP="00335F0B">
            <w:pPr>
              <w:rPr>
                <w:b/>
                <w:bCs/>
                <w:color w:val="000000"/>
              </w:rPr>
            </w:pPr>
            <w:r w:rsidRPr="000703B0">
              <w:rPr>
                <w:b/>
                <w:bCs/>
                <w:color w:val="000000"/>
                <w:szCs w:val="22"/>
              </w:rPr>
              <w:t xml:space="preserve">Commit to high performance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9649025"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D15571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FAD1F6" w14:textId="77777777" w:rsidR="00266608" w:rsidRPr="000703B0" w:rsidRDefault="00266608" w:rsidP="00335F0B">
            <w:pPr>
              <w:rPr>
                <w:b/>
                <w:bCs/>
                <w:color w:val="000000"/>
              </w:rPr>
            </w:pPr>
            <w:r w:rsidRPr="000703B0">
              <w:rPr>
                <w:b/>
                <w:bCs/>
                <w:color w:val="000000"/>
                <w:szCs w:val="22"/>
              </w:rPr>
              <w:t>Achieve best-in-class 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355C93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51C997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BBD159" w14:textId="77777777" w:rsidR="00266608" w:rsidRPr="000703B0" w:rsidRDefault="00266608" w:rsidP="00335F0B">
            <w:pPr>
              <w:rPr>
                <w:b/>
                <w:bCs/>
              </w:rPr>
            </w:pPr>
            <w:r w:rsidRPr="000703B0">
              <w:rPr>
                <w:b/>
                <w:bCs/>
                <w:szCs w:val="22"/>
              </w:rPr>
              <w:t>Highest standards of 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E5B06B1"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87770E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537D93A" w14:textId="77777777" w:rsidR="00266608" w:rsidRPr="000703B0" w:rsidRDefault="00266608" w:rsidP="00335F0B">
            <w:pPr>
              <w:rPr>
                <w:b/>
                <w:bCs/>
                <w:color w:val="000000"/>
              </w:rPr>
            </w:pPr>
            <w:r w:rsidRPr="000703B0">
              <w:rPr>
                <w:b/>
                <w:bCs/>
                <w:color w:val="000000"/>
                <w:szCs w:val="22"/>
              </w:rPr>
              <w:t>Unrelenting pursuit of a goal</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9530A2"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10B811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33DECE" w14:textId="77777777" w:rsidR="00266608" w:rsidRPr="000703B0" w:rsidRDefault="00266608" w:rsidP="00335F0B">
            <w:pPr>
              <w:rPr>
                <w:b/>
                <w:bCs/>
                <w:color w:val="000000"/>
              </w:rPr>
            </w:pPr>
            <w:r w:rsidRPr="000703B0">
              <w:rPr>
                <w:b/>
                <w:bCs/>
                <w:color w:val="000000"/>
                <w:szCs w:val="22"/>
              </w:rPr>
              <w:t>Results oriented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5F77334"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2A6B80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163F1C0" w14:textId="77777777" w:rsidR="00266608" w:rsidRPr="000703B0" w:rsidRDefault="00266608" w:rsidP="00335F0B">
            <w:pPr>
              <w:rPr>
                <w:b/>
                <w:bCs/>
                <w:color w:val="000000"/>
              </w:rPr>
            </w:pPr>
            <w:r w:rsidRPr="000703B0">
              <w:rPr>
                <w:b/>
                <w:bCs/>
                <w:color w:val="000000"/>
                <w:szCs w:val="22"/>
              </w:rPr>
              <w:t xml:space="preserve">Achieving our goals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23E148A"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FB9698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EF4388" w14:textId="77777777" w:rsidR="00266608" w:rsidRPr="000703B0" w:rsidRDefault="00266608" w:rsidP="00335F0B">
            <w:pPr>
              <w:rPr>
                <w:b/>
                <w:bCs/>
                <w:color w:val="000000"/>
              </w:rPr>
            </w:pPr>
            <w:r w:rsidRPr="000703B0">
              <w:rPr>
                <w:b/>
                <w:bCs/>
                <w:color w:val="000000"/>
                <w:szCs w:val="22"/>
              </w:rPr>
              <w:t>Require stretch goals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5FE8176"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4A77A5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7123BD5" w14:textId="77777777" w:rsidR="00266608" w:rsidRPr="000703B0" w:rsidRDefault="00266608" w:rsidP="00335F0B">
            <w:pPr>
              <w:rPr>
                <w:b/>
                <w:bCs/>
                <w:color w:val="000000"/>
              </w:rPr>
            </w:pPr>
            <w:r w:rsidRPr="000703B0">
              <w:rPr>
                <w:b/>
                <w:bCs/>
                <w:color w:val="000000"/>
                <w:szCs w:val="22"/>
              </w:rPr>
              <w:t>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18E217C"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65D262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80D7C2D" w14:textId="77777777" w:rsidR="00266608" w:rsidRPr="000703B0" w:rsidRDefault="00266608" w:rsidP="00335F0B">
            <w:pPr>
              <w:rPr>
                <w:b/>
                <w:bCs/>
                <w:color w:val="000000"/>
              </w:rPr>
            </w:pPr>
            <w:r w:rsidRPr="000703B0">
              <w:rPr>
                <w:b/>
                <w:bCs/>
                <w:color w:val="000000"/>
                <w:szCs w:val="22"/>
              </w:rPr>
              <w:t xml:space="preserve">Set ambitious goals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61AE00"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21AF491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E8E1650" w14:textId="77777777" w:rsidR="00266608" w:rsidRPr="000703B0" w:rsidRDefault="00266608" w:rsidP="00335F0B">
            <w:pPr>
              <w:rPr>
                <w:b/>
                <w:bCs/>
                <w:color w:val="000000"/>
              </w:rPr>
            </w:pPr>
            <w:r w:rsidRPr="000703B0">
              <w:rPr>
                <w:b/>
                <w:bCs/>
                <w:color w:val="000000"/>
                <w:szCs w:val="22"/>
              </w:rPr>
              <w:t>Deliver results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BFADAF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509352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94C263" w14:textId="77777777" w:rsidR="00266608" w:rsidRPr="000703B0" w:rsidRDefault="00266608" w:rsidP="00335F0B">
            <w:pPr>
              <w:rPr>
                <w:b/>
                <w:bCs/>
                <w:color w:val="000000"/>
              </w:rPr>
            </w:pPr>
            <w:r w:rsidRPr="000703B0">
              <w:rPr>
                <w:b/>
                <w:bCs/>
                <w:color w:val="000000"/>
                <w:szCs w:val="22"/>
              </w:rPr>
              <w:t>Results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F23C8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FACA42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D49DE48" w14:textId="77777777" w:rsidR="00266608" w:rsidRPr="000703B0" w:rsidRDefault="00266608" w:rsidP="00335F0B">
            <w:pPr>
              <w:rPr>
                <w:b/>
                <w:bCs/>
                <w:color w:val="000000"/>
              </w:rPr>
            </w:pPr>
            <w:r w:rsidRPr="000703B0">
              <w:rPr>
                <w:b/>
                <w:bCs/>
                <w:color w:val="000000"/>
                <w:szCs w:val="22"/>
              </w:rPr>
              <w:t>Achieve results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5E14F50"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E4975F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214766" w14:textId="77777777" w:rsidR="00266608" w:rsidRPr="000703B0" w:rsidRDefault="00266608" w:rsidP="00335F0B">
            <w:pPr>
              <w:rPr>
                <w:b/>
                <w:bCs/>
                <w:color w:val="000000"/>
              </w:rPr>
            </w:pPr>
            <w:r w:rsidRPr="000703B0">
              <w:rPr>
                <w:b/>
                <w:bCs/>
                <w:color w:val="000000"/>
                <w:szCs w:val="22"/>
              </w:rPr>
              <w:lastRenderedPageBreak/>
              <w:t xml:space="preserve">Accountability for team results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0BD03DA"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D3AD4D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33F98A5" w14:textId="77777777" w:rsidR="00266608" w:rsidRPr="000703B0" w:rsidRDefault="00266608" w:rsidP="00335F0B">
            <w:pPr>
              <w:rPr>
                <w:b/>
                <w:bCs/>
                <w:color w:val="000000"/>
              </w:rPr>
            </w:pPr>
            <w:r w:rsidRPr="000703B0">
              <w:rPr>
                <w:b/>
                <w:bCs/>
                <w:color w:val="000000"/>
                <w:szCs w:val="22"/>
              </w:rPr>
              <w:t xml:space="preserve">Competitive edge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9CFA007"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3C0EB55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504A4C2" w14:textId="77777777" w:rsidR="00266608" w:rsidRPr="000703B0" w:rsidRDefault="00266608" w:rsidP="00335F0B">
            <w:pPr>
              <w:rPr>
                <w:b/>
                <w:bCs/>
                <w:color w:val="000000"/>
              </w:rPr>
            </w:pPr>
            <w:r w:rsidRPr="000703B0">
              <w:rPr>
                <w:b/>
                <w:bCs/>
                <w:color w:val="000000"/>
                <w:szCs w:val="22"/>
              </w:rPr>
              <w:t>Global leadership position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E31802B"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7EBCF91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B5045B1" w14:textId="77777777" w:rsidR="00266608" w:rsidRPr="000703B0" w:rsidRDefault="00266608" w:rsidP="00335F0B">
            <w:pPr>
              <w:rPr>
                <w:b/>
                <w:bCs/>
                <w:color w:val="000000"/>
              </w:rPr>
            </w:pPr>
            <w:r w:rsidRPr="000703B0">
              <w:rPr>
                <w:b/>
                <w:bCs/>
                <w:color w:val="000000"/>
                <w:szCs w:val="22"/>
              </w:rPr>
              <w:t xml:space="preserve">Leading edge of competition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18E64C6"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442A2F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2ACB642" w14:textId="77777777" w:rsidR="00266608" w:rsidRPr="000703B0" w:rsidRDefault="00266608" w:rsidP="00335F0B">
            <w:pPr>
              <w:rPr>
                <w:b/>
                <w:bCs/>
                <w:color w:val="000000"/>
              </w:rPr>
            </w:pPr>
            <w:r w:rsidRPr="000703B0">
              <w:rPr>
                <w:b/>
                <w:bCs/>
                <w:color w:val="000000"/>
                <w:szCs w:val="22"/>
              </w:rPr>
              <w:t>Achievement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6D8BFCB"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6376377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72BDDC" w14:textId="77777777" w:rsidR="00266608" w:rsidRPr="000703B0" w:rsidRDefault="00266608" w:rsidP="00335F0B">
            <w:pPr>
              <w:rPr>
                <w:b/>
                <w:bCs/>
                <w:color w:val="000000"/>
              </w:rPr>
            </w:pPr>
            <w:r w:rsidRPr="000703B0">
              <w:rPr>
                <w:b/>
                <w:bCs/>
                <w:color w:val="000000"/>
                <w:szCs w:val="22"/>
              </w:rPr>
              <w:t>Achieve common goals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EAA2D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34C1B3B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3AF23A" w14:textId="77777777" w:rsidR="00266608" w:rsidRPr="000703B0" w:rsidRDefault="00266608" w:rsidP="00335F0B">
            <w:pPr>
              <w:rPr>
                <w:b/>
                <w:bCs/>
                <w:color w:val="000000"/>
              </w:rPr>
            </w:pPr>
            <w:r w:rsidRPr="000703B0">
              <w:rPr>
                <w:b/>
                <w:bCs/>
                <w:color w:val="000000"/>
                <w:szCs w:val="22"/>
              </w:rPr>
              <w:t xml:space="preserve">We meet aggressive targets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56B69AB"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407A4E9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6185138" w14:textId="77777777" w:rsidR="00266608" w:rsidRPr="000703B0" w:rsidRDefault="00266608" w:rsidP="00335F0B">
            <w:pPr>
              <w:rPr>
                <w:b/>
                <w:bCs/>
                <w:color w:val="000000"/>
              </w:rPr>
            </w:pPr>
            <w:r w:rsidRPr="000703B0">
              <w:rPr>
                <w:b/>
                <w:bCs/>
                <w:color w:val="000000"/>
                <w:szCs w:val="22"/>
              </w:rPr>
              <w:t xml:space="preserve">Superior results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DF08DBC"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5D6BC2F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F2518D2" w14:textId="77777777" w:rsidR="00266608" w:rsidRPr="000703B0" w:rsidRDefault="00266608" w:rsidP="00335F0B">
            <w:pPr>
              <w:rPr>
                <w:b/>
                <w:bCs/>
                <w:color w:val="000000"/>
              </w:rPr>
            </w:pPr>
            <w:r w:rsidRPr="000703B0">
              <w:rPr>
                <w:b/>
                <w:bCs/>
                <w:color w:val="000000"/>
                <w:szCs w:val="22"/>
              </w:rPr>
              <w:t xml:space="preserve">Goals we achieve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D360BB4"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4F57856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A228D7E" w14:textId="77777777" w:rsidR="00266608" w:rsidRPr="000703B0" w:rsidRDefault="00266608" w:rsidP="00335F0B">
            <w:pPr>
              <w:rPr>
                <w:b/>
                <w:bCs/>
                <w:color w:val="000000"/>
              </w:rPr>
            </w:pPr>
            <w:r w:rsidRPr="000703B0">
              <w:rPr>
                <w:b/>
                <w:bCs/>
                <w:color w:val="000000"/>
                <w:szCs w:val="22"/>
              </w:rPr>
              <w:t>Deliver world-class performance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9ACA80"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E4860A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BA50E97" w14:textId="77777777" w:rsidR="00266608" w:rsidRPr="000703B0" w:rsidRDefault="00266608" w:rsidP="00335F0B">
            <w:pPr>
              <w:rPr>
                <w:b/>
                <w:bCs/>
                <w:color w:val="000000"/>
              </w:rPr>
            </w:pPr>
            <w:r w:rsidRPr="000703B0">
              <w:rPr>
                <w:b/>
                <w:bCs/>
                <w:color w:val="000000"/>
                <w:szCs w:val="22"/>
              </w:rPr>
              <w:t>Drive to deliver</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2D98B6"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1BD1B2E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9B094AD" w14:textId="77777777" w:rsidR="00266608" w:rsidRPr="000703B0" w:rsidRDefault="00266608" w:rsidP="00335F0B">
            <w:pPr>
              <w:rPr>
                <w:b/>
                <w:bCs/>
                <w:color w:val="000000"/>
              </w:rPr>
            </w:pPr>
            <w:r w:rsidRPr="000703B0">
              <w:rPr>
                <w:b/>
                <w:bCs/>
                <w:color w:val="000000"/>
                <w:szCs w:val="22"/>
              </w:rPr>
              <w:t xml:space="preserve">Achieve the highest levels of performance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644788E"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0C0AC11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C94785" w14:textId="77777777" w:rsidR="00266608" w:rsidRPr="000703B0" w:rsidRDefault="00266608" w:rsidP="00335F0B">
            <w:pPr>
              <w:rPr>
                <w:b/>
                <w:bCs/>
                <w:color w:val="000000"/>
              </w:rPr>
            </w:pPr>
            <w:r w:rsidRPr="000703B0">
              <w:rPr>
                <w:b/>
                <w:bCs/>
                <w:color w:val="000000"/>
                <w:szCs w:val="22"/>
              </w:rPr>
              <w:t>Industry leadership</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2C99FF9" w14:textId="77777777" w:rsidR="00266608" w:rsidRPr="000703B0" w:rsidRDefault="00266608" w:rsidP="00335F0B">
            <w:pPr>
              <w:jc w:val="right"/>
              <w:rPr>
                <w:rFonts w:eastAsia="Calibri"/>
                <w:color w:val="000000"/>
              </w:rPr>
            </w:pPr>
            <w:r w:rsidRPr="000703B0">
              <w:rPr>
                <w:rFonts w:eastAsia="Calibri"/>
                <w:color w:val="000000"/>
                <w:szCs w:val="22"/>
              </w:rPr>
              <w:t>4</w:t>
            </w:r>
          </w:p>
        </w:tc>
      </w:tr>
      <w:tr w:rsidR="00266608" w:rsidRPr="000703B0" w14:paraId="2AFC82C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39E5A97" w14:textId="77777777" w:rsidR="00266608" w:rsidRPr="000703B0" w:rsidRDefault="00266608" w:rsidP="00335F0B">
            <w:pPr>
              <w:rPr>
                <w:b/>
                <w:bCs/>
                <w:color w:val="000000"/>
              </w:rPr>
            </w:pPr>
            <w:r w:rsidRPr="000703B0">
              <w:rPr>
                <w:b/>
                <w:bCs/>
                <w:color w:val="000000"/>
                <w:szCs w:val="22"/>
              </w:rPr>
              <w:t xml:space="preserve">Recognized as the leader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D06050C" w14:textId="77777777" w:rsidR="00266608" w:rsidRPr="000703B0" w:rsidRDefault="00266608" w:rsidP="00335F0B">
            <w:pPr>
              <w:jc w:val="right"/>
              <w:rPr>
                <w:rFonts w:eastAsia="Calibri"/>
                <w:color w:val="000000"/>
              </w:rPr>
            </w:pPr>
            <w:r w:rsidRPr="000703B0">
              <w:rPr>
                <w:rFonts w:eastAsia="Calibri"/>
                <w:color w:val="000000"/>
                <w:szCs w:val="22"/>
              </w:rPr>
              <w:t>4</w:t>
            </w:r>
          </w:p>
        </w:tc>
      </w:tr>
    </w:tbl>
    <w:p w14:paraId="3431CD2F" w14:textId="77777777" w:rsidR="00266608" w:rsidRDefault="00266608" w:rsidP="00266608">
      <w:r>
        <w:t xml:space="preserve"> </w:t>
      </w:r>
    </w:p>
    <w:p w14:paraId="75994316"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36B0B895"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13AF99FB" w14:textId="7132E66C" w:rsidR="00266608" w:rsidRPr="000703B0" w:rsidRDefault="00F36837" w:rsidP="00F36837">
            <w:pPr>
              <w:rPr>
                <w:rFonts w:cs="Times New Roman"/>
                <w:b/>
                <w:bCs/>
                <w:color w:val="000000"/>
                <w:szCs w:val="22"/>
              </w:rPr>
            </w:pPr>
            <w:r w:rsidRPr="00F36837">
              <w:rPr>
                <w:rFonts w:cs="Times New Roman"/>
                <w:b/>
                <w:bCs/>
                <w:color w:val="000000"/>
                <w:szCs w:val="22"/>
              </w:rPr>
              <w:t>Ethics/ Integrity/ Commitments</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52B2F6BE" w14:textId="7CD3DDEC"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7A89CCD"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A5F2A3" w14:textId="77777777" w:rsidR="00266608" w:rsidRPr="000703B0" w:rsidRDefault="00266608" w:rsidP="00335F0B">
            <w:pPr>
              <w:rPr>
                <w:b/>
                <w:bCs/>
                <w:color w:val="000000"/>
              </w:rPr>
            </w:pPr>
            <w:r w:rsidRPr="000703B0">
              <w:rPr>
                <w:b/>
                <w:bCs/>
                <w:color w:val="000000"/>
                <w:szCs w:val="22"/>
              </w:rPr>
              <w:t>Commitment</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5A2E2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6F22DB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944521"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52CE8F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D162D8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3D1759D" w14:textId="77777777" w:rsidR="00266608" w:rsidRPr="000703B0" w:rsidRDefault="00266608" w:rsidP="00335F0B">
            <w:pPr>
              <w:rPr>
                <w:b/>
                <w:bCs/>
                <w:color w:val="000000"/>
              </w:rPr>
            </w:pPr>
            <w:r w:rsidRPr="000703B0">
              <w:rPr>
                <w:b/>
                <w:bCs/>
                <w:color w:val="000000"/>
                <w:szCs w:val="22"/>
              </w:rPr>
              <w:t>Treats all individuals with dignity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599EC9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AF58E3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6DE6C30" w14:textId="77777777" w:rsidR="00266608" w:rsidRPr="000703B0" w:rsidRDefault="00266608" w:rsidP="00335F0B">
            <w:pPr>
              <w:rPr>
                <w:b/>
                <w:bCs/>
                <w:color w:val="000000"/>
              </w:rPr>
            </w:pPr>
            <w:r w:rsidRPr="000703B0">
              <w:rPr>
                <w:b/>
                <w:bCs/>
                <w:color w:val="000000"/>
                <w:szCs w:val="22"/>
              </w:rPr>
              <w:t xml:space="preserve">Treat our suppliers with respect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DE951D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26BAFB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95E4135" w14:textId="77777777" w:rsidR="00266608" w:rsidRPr="000703B0" w:rsidRDefault="00266608" w:rsidP="00335F0B">
            <w:pPr>
              <w:rPr>
                <w:b/>
                <w:bCs/>
                <w:color w:val="000000"/>
              </w:rPr>
            </w:pPr>
            <w:r w:rsidRPr="000703B0">
              <w:rPr>
                <w:b/>
                <w:bCs/>
                <w:color w:val="000000"/>
                <w:szCs w:val="22"/>
              </w:rPr>
              <w:t xml:space="preserve">Honesty and integrity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F8449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534447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3FEF8A" w14:textId="77777777" w:rsidR="00266608" w:rsidRPr="000703B0" w:rsidRDefault="00266608" w:rsidP="00335F0B">
            <w:pPr>
              <w:rPr>
                <w:b/>
                <w:bCs/>
                <w:color w:val="000000"/>
              </w:rPr>
            </w:pPr>
            <w:r w:rsidRPr="000703B0">
              <w:rPr>
                <w:b/>
                <w:bCs/>
                <w:color w:val="000000"/>
                <w:szCs w:val="22"/>
              </w:rPr>
              <w:t>Ethical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D583F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23A704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3369BE" w14:textId="77777777" w:rsidR="00266608" w:rsidRPr="000703B0" w:rsidRDefault="00266608" w:rsidP="00335F0B">
            <w:pPr>
              <w:rPr>
                <w:b/>
                <w:bCs/>
                <w:color w:val="000000"/>
              </w:rPr>
            </w:pPr>
            <w:r w:rsidRPr="000703B0">
              <w:rPr>
                <w:b/>
                <w:bCs/>
                <w:color w:val="000000"/>
                <w:szCs w:val="22"/>
              </w:rPr>
              <w:t xml:space="preserve">Ethical manner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C6C4FB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A7C073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6F21CFF" w14:textId="77777777" w:rsidR="00266608" w:rsidRPr="000703B0" w:rsidRDefault="00266608" w:rsidP="00335F0B">
            <w:pPr>
              <w:rPr>
                <w:b/>
                <w:bCs/>
                <w:color w:val="000000"/>
              </w:rPr>
            </w:pPr>
            <w:r w:rsidRPr="000703B0">
              <w:rPr>
                <w:b/>
                <w:bCs/>
                <w:color w:val="000000"/>
                <w:szCs w:val="22"/>
              </w:rPr>
              <w:t>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4F4E4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921FE1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32D8CA4" w14:textId="77777777" w:rsidR="00266608" w:rsidRPr="000703B0" w:rsidRDefault="00266608" w:rsidP="00335F0B">
            <w:pPr>
              <w:rPr>
                <w:b/>
                <w:bCs/>
                <w:color w:val="000000"/>
              </w:rPr>
            </w:pPr>
            <w:r w:rsidRPr="000703B0">
              <w:rPr>
                <w:b/>
                <w:bCs/>
                <w:color w:val="000000"/>
                <w:szCs w:val="22"/>
              </w:rPr>
              <w:t xml:space="preserve">Responsibility for our area of influence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5794A3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6F2F70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81EBDC2"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E6294C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523A8F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1FAB13C" w14:textId="77777777" w:rsidR="00266608" w:rsidRPr="000703B0" w:rsidRDefault="00266608" w:rsidP="00335F0B">
            <w:pPr>
              <w:rPr>
                <w:b/>
                <w:bCs/>
                <w:color w:val="000000"/>
              </w:rPr>
            </w:pPr>
            <w:r w:rsidRPr="000703B0">
              <w:rPr>
                <w:b/>
                <w:bCs/>
                <w:color w:val="000000"/>
                <w:szCs w:val="22"/>
              </w:rPr>
              <w:t>Walk the talk</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6E3CE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56E605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16AC6F" w14:textId="77777777" w:rsidR="00266608" w:rsidRPr="000703B0" w:rsidRDefault="00266608" w:rsidP="00335F0B">
            <w:pPr>
              <w:rPr>
                <w:b/>
                <w:bCs/>
                <w:color w:val="000000"/>
              </w:rPr>
            </w:pPr>
            <w:r w:rsidRPr="000703B0">
              <w:rPr>
                <w:b/>
                <w:bCs/>
                <w:color w:val="000000"/>
                <w:szCs w:val="22"/>
              </w:rPr>
              <w:t>Consistent, honest and reliable way of action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4E1CC7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7E4C0C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67241AB"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84E1E1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2C1F3A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C37DA2" w14:textId="77777777" w:rsidR="00266608" w:rsidRPr="000703B0" w:rsidRDefault="00266608" w:rsidP="00335F0B">
            <w:pPr>
              <w:rPr>
                <w:b/>
                <w:bCs/>
                <w:color w:val="000000"/>
              </w:rPr>
            </w:pPr>
            <w:r w:rsidRPr="000703B0">
              <w:rPr>
                <w:b/>
                <w:bCs/>
                <w:color w:val="000000"/>
                <w:szCs w:val="22"/>
              </w:rPr>
              <w:t>Transparency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FB7A1A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08B759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5AD92BA" w14:textId="77777777" w:rsidR="00266608" w:rsidRPr="000703B0" w:rsidRDefault="00266608" w:rsidP="00335F0B">
            <w:pPr>
              <w:rPr>
                <w:b/>
                <w:bCs/>
                <w:color w:val="000000"/>
              </w:rPr>
            </w:pPr>
            <w:r w:rsidRPr="000703B0">
              <w:rPr>
                <w:b/>
                <w:bCs/>
                <w:color w:val="000000"/>
                <w:szCs w:val="22"/>
              </w:rPr>
              <w:t>Full information required</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E2DED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AF55B2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129C32C" w14:textId="77777777" w:rsidR="00266608" w:rsidRPr="000703B0" w:rsidRDefault="00266608" w:rsidP="00335F0B">
            <w:pPr>
              <w:rPr>
                <w:b/>
                <w:bCs/>
                <w:color w:val="000000"/>
              </w:rPr>
            </w:pPr>
            <w:r w:rsidRPr="000703B0">
              <w:rPr>
                <w:b/>
                <w:bCs/>
                <w:color w:val="000000"/>
                <w:szCs w:val="22"/>
              </w:rPr>
              <w:t>Ethics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A3128C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0C9E5A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B79D86" w14:textId="77777777" w:rsidR="00266608" w:rsidRPr="000703B0" w:rsidRDefault="00266608" w:rsidP="00335F0B">
            <w:pPr>
              <w:rPr>
                <w:b/>
                <w:bCs/>
                <w:color w:val="000000"/>
              </w:rPr>
            </w:pPr>
            <w:r w:rsidRPr="000703B0">
              <w:rPr>
                <w:b/>
                <w:bCs/>
                <w:color w:val="000000"/>
                <w:szCs w:val="22"/>
              </w:rPr>
              <w:t>Ethical and social behaviors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C22DEC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6F8ABD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C7CAC76" w14:textId="77777777" w:rsidR="00266608" w:rsidRPr="000703B0" w:rsidRDefault="00266608" w:rsidP="00335F0B">
            <w:pPr>
              <w:rPr>
                <w:b/>
                <w:bCs/>
                <w:color w:val="000000"/>
              </w:rPr>
            </w:pPr>
            <w:r w:rsidRPr="000703B0">
              <w:rPr>
                <w:b/>
                <w:bCs/>
                <w:color w:val="000000"/>
                <w:szCs w:val="22"/>
              </w:rPr>
              <w:t xml:space="preserve">Integrity our individual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5F0EE7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B841CE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CE50676" w14:textId="77777777" w:rsidR="00266608" w:rsidRPr="000703B0" w:rsidRDefault="00266608" w:rsidP="00335F0B">
            <w:pPr>
              <w:rPr>
                <w:b/>
                <w:bCs/>
                <w:color w:val="000000"/>
              </w:rPr>
            </w:pPr>
            <w:r w:rsidRPr="000703B0">
              <w:rPr>
                <w:b/>
                <w:bCs/>
                <w:color w:val="000000"/>
                <w:szCs w:val="22"/>
              </w:rPr>
              <w:t xml:space="preserve">Integrity our corporate actions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935AEE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979CD1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549D5B" w14:textId="77777777" w:rsidR="00266608" w:rsidRPr="000703B0" w:rsidRDefault="00266608" w:rsidP="00335F0B">
            <w:pPr>
              <w:rPr>
                <w:b/>
                <w:bCs/>
                <w:color w:val="000000"/>
              </w:rPr>
            </w:pPr>
            <w:r w:rsidRPr="000703B0">
              <w:rPr>
                <w:b/>
                <w:bCs/>
                <w:color w:val="000000"/>
                <w:szCs w:val="22"/>
              </w:rPr>
              <w:t>Compliance with laws, regulations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725A00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7DBC54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0BDD84D" w14:textId="77777777" w:rsidR="00266608" w:rsidRPr="000703B0" w:rsidRDefault="00266608" w:rsidP="00335F0B">
            <w:pPr>
              <w:rPr>
                <w:b/>
                <w:bCs/>
                <w:color w:val="000000"/>
              </w:rPr>
            </w:pPr>
            <w:r w:rsidRPr="000703B0">
              <w:rPr>
                <w:b/>
                <w:bCs/>
                <w:color w:val="000000"/>
                <w:szCs w:val="22"/>
              </w:rPr>
              <w:lastRenderedPageBreak/>
              <w:t xml:space="preserve">Honest, trustworthy, respectful, and ethical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1FDFD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1B4E17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2B0949" w14:textId="77777777" w:rsidR="00266608" w:rsidRPr="000703B0" w:rsidRDefault="00266608" w:rsidP="00335F0B">
            <w:pPr>
              <w:rPr>
                <w:b/>
                <w:bCs/>
                <w:color w:val="000000"/>
              </w:rPr>
            </w:pPr>
            <w:r w:rsidRPr="000703B0">
              <w:rPr>
                <w:b/>
                <w:bCs/>
                <w:color w:val="000000"/>
                <w:szCs w:val="22"/>
              </w:rPr>
              <w:t>Honor our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F0FF19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2F7493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3395197" w14:textId="77777777" w:rsidR="00266608" w:rsidRPr="000703B0" w:rsidRDefault="00266608" w:rsidP="00335F0B">
            <w:pPr>
              <w:rPr>
                <w:b/>
                <w:bCs/>
                <w:color w:val="000000"/>
              </w:rPr>
            </w:pPr>
            <w:r w:rsidRPr="000703B0">
              <w:rPr>
                <w:b/>
                <w:bCs/>
                <w:color w:val="000000"/>
                <w:szCs w:val="22"/>
              </w:rPr>
              <w:t>Accountable for our actions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8FBE7C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615EC6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3C04B85" w14:textId="77777777" w:rsidR="00266608" w:rsidRPr="000703B0" w:rsidRDefault="00266608" w:rsidP="00335F0B">
            <w:pPr>
              <w:rPr>
                <w:b/>
                <w:bCs/>
                <w:color w:val="000000"/>
              </w:rPr>
            </w:pPr>
            <w:r w:rsidRPr="000703B0">
              <w:rPr>
                <w:b/>
                <w:bCs/>
                <w:color w:val="000000"/>
                <w:szCs w:val="22"/>
              </w:rPr>
              <w:t xml:space="preserve">Stand for what is right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31E224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929C9E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1A6FB4" w14:textId="77777777" w:rsidR="00266608" w:rsidRPr="000703B0" w:rsidRDefault="00266608" w:rsidP="00335F0B">
            <w:pPr>
              <w:rPr>
                <w:b/>
                <w:bCs/>
                <w:color w:val="000000"/>
              </w:rPr>
            </w:pPr>
            <w:r w:rsidRPr="000703B0">
              <w:rPr>
                <w:b/>
                <w:bCs/>
                <w:color w:val="000000"/>
                <w:szCs w:val="22"/>
              </w:rPr>
              <w:t xml:space="preserve">Highest ethical standards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B3C08C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FC6A1D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334912C" w14:textId="77777777" w:rsidR="00266608" w:rsidRPr="000703B0" w:rsidRDefault="00266608" w:rsidP="00335F0B">
            <w:pPr>
              <w:rPr>
                <w:b/>
                <w:bCs/>
                <w:color w:val="000000"/>
              </w:rPr>
            </w:pPr>
            <w:r w:rsidRPr="000703B0">
              <w:rPr>
                <w:b/>
                <w:bCs/>
                <w:color w:val="000000"/>
                <w:szCs w:val="22"/>
              </w:rPr>
              <w:t>Honoring our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2B1F31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98C0AE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3C0E67" w14:textId="77777777" w:rsidR="00266608" w:rsidRPr="000703B0" w:rsidRDefault="00266608" w:rsidP="00335F0B">
            <w:pPr>
              <w:rPr>
                <w:b/>
                <w:bCs/>
                <w:color w:val="000000"/>
              </w:rPr>
            </w:pPr>
            <w:r w:rsidRPr="000703B0">
              <w:rPr>
                <w:b/>
                <w:bCs/>
                <w:color w:val="000000"/>
                <w:szCs w:val="22"/>
              </w:rPr>
              <w:t>Responsibility for our own actions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5012F9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56F92E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C8AFF3B" w14:textId="77777777" w:rsidR="00266608" w:rsidRPr="000703B0" w:rsidRDefault="00266608" w:rsidP="00335F0B">
            <w:pPr>
              <w:rPr>
                <w:b/>
                <w:bCs/>
                <w:color w:val="000000"/>
              </w:rPr>
            </w:pPr>
            <w:r w:rsidRPr="000703B0">
              <w:rPr>
                <w:b/>
                <w:bCs/>
                <w:color w:val="000000"/>
                <w:szCs w:val="22"/>
              </w:rPr>
              <w:t xml:space="preserve">Integrity, consistency, and honesty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6E66E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780C0B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463649C" w14:textId="77777777" w:rsidR="00266608" w:rsidRPr="000703B0" w:rsidRDefault="00266608" w:rsidP="00335F0B">
            <w:pPr>
              <w:rPr>
                <w:b/>
                <w:bCs/>
                <w:color w:val="000000"/>
              </w:rPr>
            </w:pPr>
            <w:r w:rsidRPr="000703B0">
              <w:rPr>
                <w:b/>
                <w:bCs/>
                <w:color w:val="000000"/>
                <w:szCs w:val="22"/>
              </w:rPr>
              <w:t xml:space="preserve">Treated fairly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417937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13DE32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16E7583" w14:textId="77777777" w:rsidR="00266608" w:rsidRPr="000703B0" w:rsidRDefault="00266608" w:rsidP="00335F0B">
            <w:pPr>
              <w:rPr>
                <w:b/>
                <w:bCs/>
                <w:color w:val="000000"/>
              </w:rPr>
            </w:pPr>
            <w:r w:rsidRPr="000703B0">
              <w:rPr>
                <w:b/>
                <w:bCs/>
                <w:color w:val="000000"/>
                <w:szCs w:val="22"/>
              </w:rPr>
              <w:t>With 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59F098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1FC807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E4017DA" w14:textId="77777777" w:rsidR="00266608" w:rsidRPr="000703B0" w:rsidRDefault="00266608" w:rsidP="00335F0B">
            <w:pPr>
              <w:rPr>
                <w:b/>
                <w:bCs/>
                <w:color w:val="000000"/>
              </w:rPr>
            </w:pPr>
            <w:r w:rsidRPr="000703B0">
              <w:rPr>
                <w:b/>
                <w:bCs/>
                <w:color w:val="000000"/>
                <w:szCs w:val="22"/>
              </w:rPr>
              <w:t>Ethical environment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DFC10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AC1A14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ED9DA35" w14:textId="77777777" w:rsidR="00266608" w:rsidRPr="000703B0" w:rsidRDefault="00266608" w:rsidP="00335F0B">
            <w:pPr>
              <w:rPr>
                <w:b/>
                <w:bCs/>
                <w:color w:val="000000"/>
              </w:rPr>
            </w:pPr>
            <w:r w:rsidRPr="000703B0">
              <w:rPr>
                <w:b/>
                <w:bCs/>
                <w:color w:val="000000"/>
                <w:szCs w:val="22"/>
              </w:rPr>
              <w:t xml:space="preserve">Conduct business lawfully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694EFD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01ADD3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553E5F" w14:textId="77777777" w:rsidR="00266608" w:rsidRPr="000703B0" w:rsidRDefault="00266608" w:rsidP="00335F0B">
            <w:pPr>
              <w:rPr>
                <w:b/>
                <w:bCs/>
                <w:color w:val="000000"/>
              </w:rPr>
            </w:pPr>
            <w:r w:rsidRPr="000703B0">
              <w:rPr>
                <w:b/>
                <w:bCs/>
                <w:color w:val="000000"/>
                <w:szCs w:val="22"/>
              </w:rPr>
              <w:t>Ethically with our suppliers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46759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64F386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1A5E811"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4C4A08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0528D8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833ADB1" w14:textId="77777777" w:rsidR="00266608" w:rsidRPr="000703B0" w:rsidRDefault="00266608" w:rsidP="00335F0B">
            <w:pPr>
              <w:rPr>
                <w:b/>
                <w:bCs/>
                <w:color w:val="000000"/>
              </w:rPr>
            </w:pPr>
            <w:r w:rsidRPr="000703B0">
              <w:rPr>
                <w:b/>
                <w:bCs/>
                <w:color w:val="000000"/>
                <w:szCs w:val="22"/>
              </w:rPr>
              <w:t>Honesty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9B5D2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EC0199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0CF38C" w14:textId="77777777" w:rsidR="00266608" w:rsidRPr="000703B0" w:rsidRDefault="00266608" w:rsidP="00335F0B">
            <w:pPr>
              <w:rPr>
                <w:b/>
                <w:bCs/>
                <w:color w:val="000000"/>
              </w:rPr>
            </w:pPr>
            <w:r w:rsidRPr="000703B0">
              <w:rPr>
                <w:b/>
                <w:bCs/>
                <w:color w:val="000000"/>
                <w:szCs w:val="22"/>
              </w:rPr>
              <w:t>Deliver what we promise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DE82AD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0C1E18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A20154" w14:textId="77777777" w:rsidR="00266608" w:rsidRPr="000703B0" w:rsidRDefault="00266608" w:rsidP="00335F0B">
            <w:pPr>
              <w:rPr>
                <w:b/>
                <w:bCs/>
                <w:color w:val="000000"/>
              </w:rPr>
            </w:pPr>
            <w:r w:rsidRPr="000703B0">
              <w:rPr>
                <w:b/>
                <w:bCs/>
                <w:color w:val="000000"/>
                <w:szCs w:val="22"/>
              </w:rPr>
              <w:t>Trustworthy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419E70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3FDC2F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8F59891" w14:textId="77777777" w:rsidR="00266608" w:rsidRPr="000703B0" w:rsidRDefault="00266608" w:rsidP="00335F0B">
            <w:pPr>
              <w:rPr>
                <w:b/>
                <w:bCs/>
                <w:color w:val="000000"/>
              </w:rPr>
            </w:pPr>
            <w:r w:rsidRPr="000703B0">
              <w:rPr>
                <w:b/>
                <w:bCs/>
                <w:color w:val="000000"/>
                <w:szCs w:val="22"/>
              </w:rPr>
              <w:t>Fairly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EA9FB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F174BC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92D39E6" w14:textId="77777777" w:rsidR="00266608" w:rsidRPr="000703B0" w:rsidRDefault="00266608" w:rsidP="00335F0B">
            <w:pPr>
              <w:rPr>
                <w:b/>
                <w:bCs/>
                <w:color w:val="000000"/>
              </w:rPr>
            </w:pPr>
            <w:r w:rsidRPr="000703B0">
              <w:rPr>
                <w:b/>
                <w:bCs/>
                <w:color w:val="000000"/>
                <w:szCs w:val="22"/>
              </w:rPr>
              <w:t xml:space="preserve">Not improperly influence others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71300E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1B1C03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BC3F129" w14:textId="77777777" w:rsidR="00266608" w:rsidRPr="000703B0" w:rsidRDefault="00266608" w:rsidP="00335F0B">
            <w:pPr>
              <w:rPr>
                <w:b/>
                <w:bCs/>
                <w:color w:val="000000"/>
              </w:rPr>
            </w:pPr>
            <w:r w:rsidRPr="000703B0">
              <w:rPr>
                <w:b/>
                <w:bCs/>
                <w:color w:val="000000"/>
                <w:szCs w:val="22"/>
              </w:rPr>
              <w:t>Commitment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0764C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580A64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B27F857" w14:textId="77777777" w:rsidR="00266608" w:rsidRPr="000703B0" w:rsidRDefault="00266608" w:rsidP="00335F0B">
            <w:pPr>
              <w:rPr>
                <w:b/>
                <w:bCs/>
                <w:color w:val="000000"/>
              </w:rPr>
            </w:pPr>
            <w:r w:rsidRPr="000703B0">
              <w:rPr>
                <w:b/>
                <w:bCs/>
                <w:color w:val="000000"/>
                <w:szCs w:val="22"/>
              </w:rPr>
              <w:t>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76EECD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85A960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378F300" w14:textId="77777777" w:rsidR="00266608" w:rsidRPr="000703B0" w:rsidRDefault="00266608" w:rsidP="00335F0B">
            <w:pPr>
              <w:rPr>
                <w:b/>
                <w:bCs/>
                <w:color w:val="000000"/>
              </w:rPr>
            </w:pPr>
            <w:r w:rsidRPr="000703B0">
              <w:rPr>
                <w:b/>
                <w:bCs/>
                <w:color w:val="000000"/>
                <w:szCs w:val="22"/>
              </w:rPr>
              <w:t>Accountable to meet our goals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20F19B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D9A72E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63BC512" w14:textId="77777777" w:rsidR="00266608" w:rsidRPr="000703B0" w:rsidRDefault="00266608" w:rsidP="00335F0B">
            <w:pPr>
              <w:rPr>
                <w:b/>
                <w:bCs/>
                <w:color w:val="000000"/>
              </w:rPr>
            </w:pPr>
            <w:r w:rsidRPr="000703B0">
              <w:rPr>
                <w:b/>
                <w:bCs/>
                <w:color w:val="000000"/>
                <w:szCs w:val="22"/>
              </w:rPr>
              <w:t>Ethical manner</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E0414A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9D06EB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9373FDE" w14:textId="77777777" w:rsidR="00266608" w:rsidRPr="000703B0" w:rsidRDefault="00266608" w:rsidP="00335F0B">
            <w:pPr>
              <w:rPr>
                <w:b/>
                <w:bCs/>
                <w:color w:val="000000"/>
              </w:rPr>
            </w:pPr>
            <w:r w:rsidRPr="000703B0">
              <w:rPr>
                <w:b/>
                <w:bCs/>
                <w:color w:val="000000"/>
                <w:szCs w:val="22"/>
              </w:rPr>
              <w:t>Respect the law</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99FEC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32D675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C351CF4"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CA4A3D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BF465C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FE222FD" w14:textId="77777777" w:rsidR="00266608" w:rsidRPr="000703B0" w:rsidRDefault="00266608" w:rsidP="00335F0B">
            <w:pPr>
              <w:rPr>
                <w:b/>
                <w:bCs/>
                <w:color w:val="000000"/>
              </w:rPr>
            </w:pPr>
            <w:r w:rsidRPr="000703B0">
              <w:rPr>
                <w:b/>
                <w:bCs/>
                <w:color w:val="000000"/>
                <w:szCs w:val="22"/>
              </w:rPr>
              <w:t xml:space="preserve">Honest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165081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F46B6C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F21E38" w14:textId="77777777" w:rsidR="00266608" w:rsidRPr="000703B0" w:rsidRDefault="00266608" w:rsidP="00335F0B">
            <w:pPr>
              <w:rPr>
                <w:b/>
                <w:bCs/>
                <w:color w:val="000000"/>
              </w:rPr>
            </w:pPr>
            <w:r w:rsidRPr="000703B0">
              <w:rPr>
                <w:b/>
                <w:bCs/>
                <w:color w:val="000000"/>
                <w:szCs w:val="22"/>
              </w:rPr>
              <w:t xml:space="preserve">The highest ethical standards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87E45C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EBA873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DFF7CC" w14:textId="77777777" w:rsidR="00266608" w:rsidRPr="000703B0" w:rsidRDefault="00266608" w:rsidP="00335F0B">
            <w:pPr>
              <w:rPr>
                <w:b/>
                <w:bCs/>
                <w:color w:val="000000"/>
              </w:rPr>
            </w:pPr>
            <w:r w:rsidRPr="000703B0">
              <w:rPr>
                <w:b/>
                <w:bCs/>
                <w:color w:val="000000"/>
                <w:szCs w:val="22"/>
              </w:rPr>
              <w:t>What we say we will do</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932036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A05FB0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4E3787F" w14:textId="77777777" w:rsidR="00266608" w:rsidRPr="000703B0" w:rsidRDefault="00266608" w:rsidP="00335F0B">
            <w:pPr>
              <w:rPr>
                <w:b/>
                <w:bCs/>
                <w:color w:val="000000"/>
              </w:rPr>
            </w:pPr>
            <w:r w:rsidRPr="000703B0">
              <w:rPr>
                <w:b/>
                <w:bCs/>
                <w:color w:val="000000"/>
                <w:szCs w:val="22"/>
              </w:rPr>
              <w:t xml:space="preserve">Accept responsibility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592565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52FE60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27D0035" w14:textId="77777777" w:rsidR="00266608" w:rsidRPr="000703B0" w:rsidRDefault="00266608" w:rsidP="00335F0B">
            <w:pPr>
              <w:rPr>
                <w:b/>
                <w:bCs/>
                <w:color w:val="000000"/>
              </w:rPr>
            </w:pPr>
            <w:r w:rsidRPr="000703B0">
              <w:rPr>
                <w:b/>
                <w:bCs/>
                <w:color w:val="000000"/>
                <w:szCs w:val="22"/>
              </w:rPr>
              <w:t>Accountable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07DCD0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F13A4E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987BDF"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9D5185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985CE6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FA965CA" w14:textId="77777777" w:rsidR="00266608" w:rsidRPr="000703B0" w:rsidRDefault="00266608" w:rsidP="00335F0B">
            <w:pPr>
              <w:rPr>
                <w:b/>
                <w:bCs/>
                <w:color w:val="000000"/>
              </w:rPr>
            </w:pPr>
            <w:r w:rsidRPr="000703B0">
              <w:rPr>
                <w:b/>
                <w:bCs/>
                <w:color w:val="000000"/>
                <w:szCs w:val="22"/>
              </w:rPr>
              <w:t xml:space="preserve">Respect and support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B2E19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17A69D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D4B1542" w14:textId="77777777" w:rsidR="00266608" w:rsidRPr="000703B0" w:rsidRDefault="00266608" w:rsidP="00335F0B">
            <w:pPr>
              <w:rPr>
                <w:b/>
                <w:bCs/>
                <w:color w:val="000000"/>
              </w:rPr>
            </w:pPr>
            <w:r w:rsidRPr="000703B0">
              <w:rPr>
                <w:b/>
                <w:bCs/>
                <w:color w:val="000000"/>
                <w:szCs w:val="22"/>
              </w:rPr>
              <w:t xml:space="preserve">Respect the cultures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47B83C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A918F3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03B3811" w14:textId="77777777" w:rsidR="00266608" w:rsidRPr="000703B0" w:rsidRDefault="00266608" w:rsidP="00335F0B">
            <w:pPr>
              <w:rPr>
                <w:b/>
                <w:bCs/>
                <w:color w:val="000000"/>
              </w:rPr>
            </w:pPr>
            <w:r w:rsidRPr="000703B0">
              <w:rPr>
                <w:b/>
                <w:bCs/>
                <w:color w:val="000000"/>
                <w:szCs w:val="22"/>
              </w:rPr>
              <w:t xml:space="preserve">Respect for the uniqueness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E2D1A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90176A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D31115E" w14:textId="77777777" w:rsidR="00266608" w:rsidRPr="000703B0" w:rsidRDefault="00266608" w:rsidP="00335F0B">
            <w:pPr>
              <w:rPr>
                <w:b/>
                <w:bCs/>
                <w:color w:val="000000"/>
              </w:rPr>
            </w:pPr>
            <w:r w:rsidRPr="000703B0">
              <w:rPr>
                <w:b/>
                <w:bCs/>
                <w:color w:val="000000"/>
                <w:szCs w:val="22"/>
              </w:rPr>
              <w:t>Respect one another</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7426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D81435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8314845" w14:textId="77777777" w:rsidR="00266608" w:rsidRPr="000703B0" w:rsidRDefault="00266608" w:rsidP="00335F0B">
            <w:pPr>
              <w:rPr>
                <w:b/>
                <w:bCs/>
                <w:color w:val="000000"/>
              </w:rPr>
            </w:pPr>
            <w:r w:rsidRPr="000703B0">
              <w:rPr>
                <w:b/>
                <w:bCs/>
                <w:color w:val="000000"/>
                <w:szCs w:val="22"/>
              </w:rPr>
              <w:t>Honesty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AE5F0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9F5385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3018E10" w14:textId="77777777" w:rsidR="00266608" w:rsidRPr="000703B0" w:rsidRDefault="00266608" w:rsidP="00335F0B">
            <w:pPr>
              <w:rPr>
                <w:b/>
                <w:bCs/>
                <w:color w:val="000000"/>
              </w:rPr>
            </w:pPr>
            <w:r w:rsidRPr="000703B0">
              <w:rPr>
                <w:b/>
                <w:bCs/>
                <w:color w:val="000000"/>
                <w:szCs w:val="22"/>
              </w:rPr>
              <w:lastRenderedPageBreak/>
              <w:t>Commitment in our words and actions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DB3E8C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3FBBDE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F801230"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F46A38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EC396E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BB0C3D8"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56248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1864D0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081B3B3" w14:textId="77777777" w:rsidR="00266608" w:rsidRPr="000703B0" w:rsidRDefault="00266608" w:rsidP="00335F0B">
            <w:pPr>
              <w:rPr>
                <w:b/>
                <w:bCs/>
                <w:color w:val="000000"/>
              </w:rPr>
            </w:pPr>
            <w:r w:rsidRPr="000703B0">
              <w:rPr>
                <w:b/>
                <w:bCs/>
                <w:color w:val="000000"/>
                <w:szCs w:val="22"/>
              </w:rPr>
              <w:t>Ethical</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D7BD4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1B6797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845CA67" w14:textId="77777777" w:rsidR="00266608" w:rsidRPr="000703B0" w:rsidRDefault="00266608" w:rsidP="00335F0B">
            <w:pPr>
              <w:rPr>
                <w:b/>
                <w:bCs/>
                <w:color w:val="000000"/>
              </w:rPr>
            </w:pPr>
            <w:r w:rsidRPr="000703B0">
              <w:rPr>
                <w:b/>
                <w:bCs/>
                <w:color w:val="000000"/>
                <w:szCs w:val="22"/>
              </w:rPr>
              <w:t>Trustworthy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872A87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CDAA3E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5D6FBD" w14:textId="77777777" w:rsidR="00266608" w:rsidRPr="000703B0" w:rsidRDefault="00266608" w:rsidP="00335F0B">
            <w:pPr>
              <w:rPr>
                <w:b/>
                <w:bCs/>
                <w:color w:val="000000"/>
              </w:rPr>
            </w:pPr>
            <w:r w:rsidRPr="000703B0">
              <w:rPr>
                <w:b/>
                <w:bCs/>
                <w:color w:val="000000"/>
                <w:szCs w:val="22"/>
              </w:rPr>
              <w:t>Honest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B948C6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C71C7F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CFC5DD" w14:textId="77777777" w:rsidR="00266608" w:rsidRPr="000703B0" w:rsidRDefault="00266608" w:rsidP="00335F0B">
            <w:pPr>
              <w:rPr>
                <w:b/>
                <w:bCs/>
                <w:color w:val="000000"/>
              </w:rPr>
            </w:pPr>
            <w:r w:rsidRPr="000703B0">
              <w:rPr>
                <w:b/>
                <w:bCs/>
                <w:color w:val="000000"/>
                <w:szCs w:val="22"/>
              </w:rPr>
              <w:t>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E6986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C2E114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121892" w14:textId="77777777" w:rsidR="00266608" w:rsidRPr="000703B0" w:rsidRDefault="00266608" w:rsidP="00335F0B">
            <w:pPr>
              <w:rPr>
                <w:b/>
                <w:bCs/>
                <w:color w:val="000000"/>
              </w:rPr>
            </w:pPr>
            <w:r w:rsidRPr="000703B0">
              <w:rPr>
                <w:b/>
                <w:bCs/>
                <w:color w:val="000000"/>
                <w:szCs w:val="22"/>
              </w:rPr>
              <w:t>Accountable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5453C7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7BCD98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5A8FE9" w14:textId="77777777" w:rsidR="00266608" w:rsidRPr="000703B0" w:rsidRDefault="00266608" w:rsidP="00335F0B">
            <w:pPr>
              <w:rPr>
                <w:b/>
                <w:bCs/>
                <w:color w:val="000000"/>
              </w:rPr>
            </w:pPr>
            <w:r w:rsidRPr="000703B0">
              <w:rPr>
                <w:b/>
                <w:bCs/>
                <w:color w:val="000000"/>
                <w:szCs w:val="22"/>
              </w:rPr>
              <w:t>Responsible operations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34FCEC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221A2B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2F0CD3A"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FE201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32491A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F6B2AB5" w14:textId="77777777" w:rsidR="00266608" w:rsidRPr="000703B0" w:rsidRDefault="00266608" w:rsidP="00335F0B">
            <w:pPr>
              <w:rPr>
                <w:b/>
                <w:bCs/>
                <w:color w:val="000000"/>
              </w:rPr>
            </w:pPr>
            <w:r w:rsidRPr="000703B0">
              <w:rPr>
                <w:b/>
                <w:bCs/>
                <w:color w:val="000000"/>
                <w:szCs w:val="22"/>
              </w:rPr>
              <w:t xml:space="preserve">Do what is right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D52236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88161A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CF4F488" w14:textId="77777777" w:rsidR="00266608" w:rsidRPr="000703B0" w:rsidRDefault="00266608" w:rsidP="00335F0B">
            <w:pPr>
              <w:rPr>
                <w:b/>
                <w:bCs/>
                <w:color w:val="000000"/>
              </w:rPr>
            </w:pPr>
            <w:r w:rsidRPr="000703B0">
              <w:rPr>
                <w:b/>
                <w:bCs/>
                <w:color w:val="000000"/>
                <w:szCs w:val="22"/>
              </w:rPr>
              <w:t>Do what we say we will do</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55F41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4981AE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68D35D0" w14:textId="77777777" w:rsidR="00266608" w:rsidRPr="000703B0" w:rsidRDefault="00266608" w:rsidP="00335F0B">
            <w:pPr>
              <w:rPr>
                <w:b/>
                <w:bCs/>
                <w:color w:val="000000"/>
              </w:rPr>
            </w:pPr>
            <w:r w:rsidRPr="000703B0">
              <w:rPr>
                <w:b/>
                <w:bCs/>
                <w:color w:val="000000"/>
                <w:szCs w:val="22"/>
              </w:rPr>
              <w:t>Honor with both dignity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256521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17A775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4D65B0"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642F33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ACB1CF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2418BC3" w14:textId="77777777" w:rsidR="00266608" w:rsidRPr="000703B0" w:rsidRDefault="00266608" w:rsidP="00335F0B">
            <w:pPr>
              <w:rPr>
                <w:b/>
                <w:bCs/>
                <w:color w:val="000000"/>
              </w:rPr>
            </w:pPr>
            <w:r w:rsidRPr="000703B0">
              <w:rPr>
                <w:b/>
                <w:bCs/>
                <w:color w:val="000000"/>
                <w:szCs w:val="22"/>
              </w:rPr>
              <w:t>Telling the truth</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79BB06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B987D3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21DB89" w14:textId="77777777" w:rsidR="00266608" w:rsidRPr="000703B0" w:rsidRDefault="00266608" w:rsidP="00335F0B">
            <w:pPr>
              <w:rPr>
                <w:b/>
                <w:bCs/>
                <w:color w:val="000000"/>
              </w:rPr>
            </w:pPr>
            <w:r w:rsidRPr="000703B0">
              <w:rPr>
                <w:b/>
                <w:bCs/>
                <w:color w:val="000000"/>
                <w:szCs w:val="22"/>
              </w:rPr>
              <w:t xml:space="preserve">Keeping our word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EFE10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2D7854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4099A19" w14:textId="77777777" w:rsidR="00266608" w:rsidRPr="000703B0" w:rsidRDefault="00266608" w:rsidP="00335F0B">
            <w:pPr>
              <w:rPr>
                <w:b/>
                <w:bCs/>
                <w:color w:val="000000"/>
              </w:rPr>
            </w:pPr>
            <w:r w:rsidRPr="000703B0">
              <w:rPr>
                <w:b/>
                <w:bCs/>
                <w:color w:val="000000"/>
                <w:szCs w:val="22"/>
              </w:rPr>
              <w:t>Fairness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69A47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4284DF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21E8E3" w14:textId="77777777" w:rsidR="00266608" w:rsidRPr="000703B0" w:rsidRDefault="00266608" w:rsidP="00335F0B">
            <w:pPr>
              <w:rPr>
                <w:b/>
                <w:bCs/>
                <w:color w:val="000000"/>
              </w:rPr>
            </w:pPr>
            <w:r w:rsidRPr="000703B0">
              <w:rPr>
                <w:b/>
                <w:bCs/>
                <w:color w:val="000000"/>
                <w:szCs w:val="22"/>
              </w:rPr>
              <w:t>Honest relationships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CF0278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A9A6C4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942D45E" w14:textId="77777777" w:rsidR="00266608" w:rsidRPr="000703B0" w:rsidRDefault="00266608" w:rsidP="00335F0B">
            <w:pPr>
              <w:rPr>
                <w:b/>
                <w:bCs/>
                <w:color w:val="000000"/>
              </w:rPr>
            </w:pPr>
            <w:r w:rsidRPr="000703B0">
              <w:rPr>
                <w:b/>
                <w:bCs/>
                <w:color w:val="000000"/>
                <w:szCs w:val="22"/>
              </w:rPr>
              <w:t>Ethical and legal behavior</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3D9EE5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9B69C7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138E1CB" w14:textId="77777777" w:rsidR="00266608" w:rsidRPr="000703B0" w:rsidRDefault="00266608" w:rsidP="00335F0B">
            <w:pPr>
              <w:rPr>
                <w:b/>
                <w:bCs/>
                <w:color w:val="000000"/>
              </w:rPr>
            </w:pPr>
            <w:r w:rsidRPr="000703B0">
              <w:rPr>
                <w:b/>
                <w:bCs/>
                <w:color w:val="000000"/>
                <w:szCs w:val="22"/>
              </w:rPr>
              <w:t>Commitment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E3B083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B6ADDD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D9D5873" w14:textId="77777777" w:rsidR="00266608" w:rsidRPr="000703B0" w:rsidRDefault="00266608" w:rsidP="00335F0B">
            <w:pPr>
              <w:rPr>
                <w:b/>
                <w:bCs/>
                <w:color w:val="000000"/>
              </w:rPr>
            </w:pPr>
            <w:r w:rsidRPr="000703B0">
              <w:rPr>
                <w:b/>
                <w:bCs/>
                <w:color w:val="000000"/>
                <w:szCs w:val="22"/>
              </w:rPr>
              <w:t>High ethical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856F7B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92E36E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CD1BDA"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0B2748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F53F76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CFC915C" w14:textId="77777777" w:rsidR="00266608" w:rsidRPr="000703B0" w:rsidRDefault="00266608" w:rsidP="00335F0B">
            <w:pPr>
              <w:rPr>
                <w:b/>
                <w:bCs/>
                <w:color w:val="000000"/>
              </w:rPr>
            </w:pPr>
            <w:r w:rsidRPr="000703B0">
              <w:rPr>
                <w:b/>
                <w:bCs/>
                <w:color w:val="000000"/>
                <w:szCs w:val="22"/>
              </w:rPr>
              <w:t xml:space="preserve">Respects and values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06149A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1A7C1E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346A219" w14:textId="77777777" w:rsidR="00266608" w:rsidRPr="000703B0" w:rsidRDefault="00266608" w:rsidP="00335F0B">
            <w:pPr>
              <w:rPr>
                <w:b/>
                <w:bCs/>
                <w:color w:val="000000"/>
              </w:rPr>
            </w:pPr>
            <w:r w:rsidRPr="000703B0">
              <w:rPr>
                <w:b/>
                <w:bCs/>
                <w:color w:val="000000"/>
                <w:szCs w:val="22"/>
              </w:rPr>
              <w:t>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7C5931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8CCFEB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BC77743" w14:textId="77777777" w:rsidR="00266608" w:rsidRPr="000703B0" w:rsidRDefault="00266608" w:rsidP="00335F0B">
            <w:pPr>
              <w:rPr>
                <w:b/>
                <w:bCs/>
                <w:color w:val="000000"/>
              </w:rPr>
            </w:pPr>
            <w:r w:rsidRPr="000703B0">
              <w:rPr>
                <w:b/>
                <w:bCs/>
                <w:color w:val="000000"/>
                <w:szCs w:val="22"/>
              </w:rPr>
              <w:t>What you say you are going to do</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E37413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A2A86F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55A83A"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236D7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1832D5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C8919A2"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2A93C8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9788A4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6FC5A3" w14:textId="77777777" w:rsidR="00266608" w:rsidRPr="000703B0" w:rsidRDefault="00266608" w:rsidP="00335F0B">
            <w:pPr>
              <w:rPr>
                <w:b/>
                <w:bCs/>
                <w:color w:val="000000"/>
              </w:rPr>
            </w:pPr>
            <w:r w:rsidRPr="000703B0">
              <w:rPr>
                <w:b/>
                <w:bCs/>
                <w:color w:val="000000"/>
                <w:szCs w:val="22"/>
              </w:rPr>
              <w:t>Do the right thing always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FDE64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2EB7C7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05CFCF7" w14:textId="77777777" w:rsidR="00266608" w:rsidRPr="000703B0" w:rsidRDefault="00266608" w:rsidP="00335F0B">
            <w:pPr>
              <w:rPr>
                <w:b/>
                <w:bCs/>
                <w:color w:val="000000"/>
              </w:rPr>
            </w:pPr>
            <w:r w:rsidRPr="000703B0">
              <w:rPr>
                <w:b/>
                <w:bCs/>
                <w:color w:val="000000"/>
                <w:szCs w:val="22"/>
              </w:rPr>
              <w:t>Honest interactions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61544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8B33AE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F11C1B6" w14:textId="77777777" w:rsidR="00266608" w:rsidRPr="000703B0" w:rsidRDefault="00266608" w:rsidP="00335F0B">
            <w:pPr>
              <w:rPr>
                <w:b/>
                <w:bCs/>
                <w:color w:val="000000"/>
              </w:rPr>
            </w:pPr>
            <w:r w:rsidRPr="000703B0">
              <w:rPr>
                <w:b/>
                <w:bCs/>
                <w:color w:val="000000"/>
                <w:szCs w:val="22"/>
              </w:rPr>
              <w:t>Build relationships on 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741219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E6EC24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EE6C871" w14:textId="77777777" w:rsidR="00266608" w:rsidRPr="000703B0" w:rsidRDefault="00266608" w:rsidP="00335F0B">
            <w:pPr>
              <w:rPr>
                <w:b/>
                <w:bCs/>
                <w:color w:val="000000"/>
              </w:rPr>
            </w:pPr>
            <w:r w:rsidRPr="000703B0">
              <w:rPr>
                <w:b/>
                <w:bCs/>
                <w:color w:val="000000"/>
                <w:szCs w:val="22"/>
              </w:rPr>
              <w:t>Adhering to high ethical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6A476C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022AAF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203140" w14:textId="77777777" w:rsidR="00266608" w:rsidRPr="000703B0" w:rsidRDefault="00266608" w:rsidP="00335F0B">
            <w:pPr>
              <w:rPr>
                <w:b/>
                <w:bCs/>
                <w:color w:val="000000"/>
              </w:rPr>
            </w:pPr>
            <w:r w:rsidRPr="000703B0">
              <w:rPr>
                <w:b/>
                <w:bCs/>
                <w:color w:val="000000"/>
                <w:szCs w:val="22"/>
              </w:rPr>
              <w:t>Responsibly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00E501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41A290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D068DB1"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F769AB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7BCE5B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AA50DEB" w14:textId="77777777" w:rsidR="00266608" w:rsidRPr="000703B0" w:rsidRDefault="00266608" w:rsidP="00335F0B">
            <w:pPr>
              <w:rPr>
                <w:b/>
                <w:bCs/>
                <w:color w:val="000000"/>
              </w:rPr>
            </w:pPr>
            <w:r w:rsidRPr="000703B0">
              <w:rPr>
                <w:b/>
                <w:bCs/>
                <w:color w:val="000000"/>
                <w:szCs w:val="22"/>
              </w:rPr>
              <w:t>Fair treatment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913CD6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E9C4BA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4C5F892" w14:textId="77777777" w:rsidR="00266608" w:rsidRPr="000703B0" w:rsidRDefault="00266608" w:rsidP="00335F0B">
            <w:pPr>
              <w:rPr>
                <w:b/>
                <w:bCs/>
                <w:color w:val="000000"/>
              </w:rPr>
            </w:pPr>
            <w:r w:rsidRPr="000703B0">
              <w:rPr>
                <w:b/>
                <w:bCs/>
                <w:color w:val="000000"/>
                <w:szCs w:val="22"/>
              </w:rPr>
              <w:t>High ethical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9DDD76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098798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0F0DFA" w14:textId="77777777" w:rsidR="00266608" w:rsidRPr="000703B0" w:rsidRDefault="00266608" w:rsidP="00335F0B">
            <w:pPr>
              <w:rPr>
                <w:b/>
                <w:bCs/>
                <w:color w:val="000000"/>
              </w:rPr>
            </w:pPr>
            <w:r w:rsidRPr="000703B0">
              <w:rPr>
                <w:b/>
                <w:bCs/>
                <w:color w:val="000000"/>
                <w:szCs w:val="22"/>
              </w:rPr>
              <w:t>Obey all applicable laws, rules, and regulations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597EE2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E62703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47B19B2" w14:textId="77777777" w:rsidR="00266608" w:rsidRPr="000703B0" w:rsidRDefault="00266608" w:rsidP="00335F0B">
            <w:pPr>
              <w:rPr>
                <w:b/>
                <w:bCs/>
                <w:color w:val="000000"/>
              </w:rPr>
            </w:pPr>
            <w:r w:rsidRPr="000703B0">
              <w:rPr>
                <w:b/>
                <w:bCs/>
                <w:color w:val="000000"/>
                <w:szCs w:val="22"/>
              </w:rPr>
              <w:lastRenderedPageBreak/>
              <w:t>Respect local and national cultures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195797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46E185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7917CC" w14:textId="77777777" w:rsidR="00266608" w:rsidRPr="000703B0" w:rsidRDefault="00266608" w:rsidP="00335F0B">
            <w:pPr>
              <w:rPr>
                <w:b/>
                <w:bCs/>
                <w:color w:val="000000"/>
              </w:rPr>
            </w:pPr>
            <w:r w:rsidRPr="000703B0">
              <w:rPr>
                <w:b/>
                <w:bCs/>
                <w:color w:val="000000"/>
                <w:szCs w:val="22"/>
              </w:rPr>
              <w:t>Honesty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92D12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889CA2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EA969CC" w14:textId="77777777" w:rsidR="00266608" w:rsidRPr="000703B0" w:rsidRDefault="00266608" w:rsidP="00335F0B">
            <w:pPr>
              <w:rPr>
                <w:b/>
                <w:bCs/>
                <w:color w:val="000000"/>
              </w:rPr>
            </w:pPr>
            <w:r w:rsidRPr="000703B0">
              <w:rPr>
                <w:b/>
                <w:bCs/>
                <w:color w:val="000000"/>
                <w:szCs w:val="22"/>
              </w:rPr>
              <w:t xml:space="preserve">We tell the truth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44C920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DD4314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91C8D23" w14:textId="77777777" w:rsidR="00266608" w:rsidRPr="000703B0" w:rsidRDefault="00266608" w:rsidP="00335F0B">
            <w:pPr>
              <w:rPr>
                <w:b/>
                <w:bCs/>
                <w:color w:val="000000"/>
              </w:rPr>
            </w:pPr>
            <w:r w:rsidRPr="000703B0">
              <w:rPr>
                <w:b/>
                <w:bCs/>
                <w:color w:val="000000"/>
                <w:szCs w:val="22"/>
              </w:rPr>
              <w:t>Honesty breeds transparency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5F4B2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44E834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07242A9"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74222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445196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30E8691" w14:textId="77777777" w:rsidR="00266608" w:rsidRPr="000703B0" w:rsidRDefault="00266608" w:rsidP="00335F0B">
            <w:pPr>
              <w:rPr>
                <w:b/>
                <w:bCs/>
                <w:color w:val="000000"/>
              </w:rPr>
            </w:pPr>
            <w:r w:rsidRPr="000703B0">
              <w:rPr>
                <w:b/>
                <w:bCs/>
                <w:color w:val="000000"/>
                <w:szCs w:val="22"/>
              </w:rPr>
              <w:t>To do the right thing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F4D51B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835805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9EB3252" w14:textId="77777777" w:rsidR="00266608" w:rsidRPr="000703B0" w:rsidRDefault="00266608" w:rsidP="00335F0B">
            <w:pPr>
              <w:rPr>
                <w:b/>
                <w:bCs/>
                <w:color w:val="000000"/>
              </w:rPr>
            </w:pPr>
            <w:r w:rsidRPr="000703B0">
              <w:rPr>
                <w:b/>
                <w:bCs/>
                <w:color w:val="000000"/>
                <w:szCs w:val="22"/>
              </w:rPr>
              <w:t>Respect the dignity, rights and autonomy of others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EF6415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E3B7DA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78A8737" w14:textId="77777777" w:rsidR="00266608" w:rsidRPr="000703B0" w:rsidRDefault="00266608" w:rsidP="00335F0B">
            <w:pPr>
              <w:rPr>
                <w:b/>
                <w:bCs/>
                <w:color w:val="000000"/>
              </w:rPr>
            </w:pPr>
            <w:r w:rsidRPr="000703B0">
              <w:rPr>
                <w:b/>
                <w:bCs/>
                <w:color w:val="000000"/>
                <w:szCs w:val="22"/>
              </w:rPr>
              <w:t>Commitment to our values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72267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7D4DD1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B4F3279"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850338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57232C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C33880A" w14:textId="77777777" w:rsidR="00266608" w:rsidRPr="000703B0" w:rsidRDefault="00266608" w:rsidP="00335F0B">
            <w:pPr>
              <w:rPr>
                <w:b/>
                <w:bCs/>
                <w:color w:val="000000"/>
              </w:rPr>
            </w:pPr>
            <w:r w:rsidRPr="000703B0">
              <w:rPr>
                <w:b/>
                <w:bCs/>
                <w:color w:val="000000"/>
                <w:szCs w:val="22"/>
              </w:rPr>
              <w:t>Individual respect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FF6ADB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E61D81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1296BF" w14:textId="77777777" w:rsidR="00266608" w:rsidRPr="000703B0" w:rsidRDefault="00266608" w:rsidP="00335F0B">
            <w:pPr>
              <w:rPr>
                <w:b/>
                <w:bCs/>
                <w:color w:val="000000"/>
              </w:rPr>
            </w:pPr>
            <w:r w:rsidRPr="000703B0">
              <w:rPr>
                <w:b/>
                <w:bCs/>
                <w:color w:val="000000"/>
                <w:szCs w:val="22"/>
              </w:rPr>
              <w:t>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92DD56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43DCF6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AAEEBA" w14:textId="77777777" w:rsidR="00266608" w:rsidRPr="000703B0" w:rsidRDefault="00266608" w:rsidP="00335F0B">
            <w:pPr>
              <w:rPr>
                <w:b/>
                <w:bCs/>
                <w:color w:val="000000"/>
              </w:rPr>
            </w:pPr>
            <w:r w:rsidRPr="000703B0">
              <w:rPr>
                <w:b/>
                <w:bCs/>
                <w:color w:val="000000"/>
                <w:szCs w:val="22"/>
              </w:rPr>
              <w:t>Transparency and 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95146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1A4659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24962AC" w14:textId="77777777" w:rsidR="00266608" w:rsidRPr="000703B0" w:rsidRDefault="00266608" w:rsidP="00335F0B">
            <w:pPr>
              <w:rPr>
                <w:b/>
                <w:bCs/>
                <w:color w:val="000000"/>
              </w:rPr>
            </w:pPr>
            <w:r w:rsidRPr="000703B0">
              <w:rPr>
                <w:b/>
                <w:bCs/>
                <w:color w:val="000000"/>
                <w:szCs w:val="22"/>
              </w:rPr>
              <w:t xml:space="preserve">Trust and respect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45B67A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9434BB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D9DEE4" w14:textId="77777777" w:rsidR="00266608" w:rsidRPr="000703B0" w:rsidRDefault="00266608" w:rsidP="00335F0B">
            <w:pPr>
              <w:rPr>
                <w:b/>
                <w:bCs/>
                <w:color w:val="000000"/>
              </w:rPr>
            </w:pPr>
            <w:r w:rsidRPr="000703B0">
              <w:rPr>
                <w:b/>
                <w:bCs/>
                <w:color w:val="000000"/>
                <w:szCs w:val="22"/>
              </w:rPr>
              <w:t xml:space="preserve">Trust, respect and dignity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348C1E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4F73DB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5BC063E" w14:textId="77777777" w:rsidR="00266608" w:rsidRPr="000703B0" w:rsidRDefault="00266608" w:rsidP="00335F0B">
            <w:pPr>
              <w:rPr>
                <w:b/>
                <w:bCs/>
                <w:color w:val="000000"/>
              </w:rPr>
            </w:pPr>
            <w:r w:rsidRPr="000703B0">
              <w:rPr>
                <w:b/>
                <w:bCs/>
                <w:color w:val="000000"/>
                <w:szCs w:val="22"/>
              </w:rPr>
              <w:t>Uncompromising 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94847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90C589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C068E50" w14:textId="77777777" w:rsidR="00266608" w:rsidRPr="000703B0" w:rsidRDefault="00266608" w:rsidP="00335F0B">
            <w:pPr>
              <w:rPr>
                <w:b/>
                <w:bCs/>
                <w:color w:val="000000"/>
              </w:rPr>
            </w:pPr>
            <w:r w:rsidRPr="000703B0">
              <w:rPr>
                <w:b/>
                <w:bCs/>
                <w:color w:val="000000"/>
                <w:szCs w:val="22"/>
              </w:rPr>
              <w:t>Obey the law</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28E52D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6B437A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9AFA772" w14:textId="77777777" w:rsidR="00266608" w:rsidRPr="000703B0" w:rsidRDefault="00266608" w:rsidP="00335F0B">
            <w:pPr>
              <w:rPr>
                <w:b/>
                <w:bCs/>
                <w:color w:val="000000"/>
              </w:rPr>
            </w:pPr>
            <w:r w:rsidRPr="000703B0">
              <w:rPr>
                <w:b/>
                <w:bCs/>
                <w:color w:val="000000"/>
                <w:szCs w:val="22"/>
              </w:rPr>
              <w:t>Honesty &amp;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2B78D4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B7E43D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C817E6" w14:textId="77777777" w:rsidR="00266608" w:rsidRPr="000703B0" w:rsidRDefault="00266608" w:rsidP="00335F0B">
            <w:pPr>
              <w:rPr>
                <w:b/>
                <w:bCs/>
                <w:color w:val="000000"/>
              </w:rPr>
            </w:pPr>
            <w:r w:rsidRPr="000703B0">
              <w:rPr>
                <w:b/>
                <w:bCs/>
                <w:color w:val="000000"/>
                <w:szCs w:val="22"/>
              </w:rPr>
              <w:t xml:space="preserve">Truth and respect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949B3A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22EB4D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5FC98A5" w14:textId="77777777" w:rsidR="00266608" w:rsidRPr="000703B0" w:rsidRDefault="00266608" w:rsidP="00335F0B">
            <w:pPr>
              <w:rPr>
                <w:b/>
                <w:bCs/>
                <w:color w:val="000000"/>
              </w:rPr>
            </w:pPr>
            <w:r w:rsidRPr="000703B0">
              <w:rPr>
                <w:b/>
                <w:bCs/>
                <w:color w:val="000000"/>
                <w:szCs w:val="22"/>
              </w:rPr>
              <w:t>Ethics and 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678C51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205452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DC64A4" w14:textId="77777777" w:rsidR="00266608" w:rsidRPr="000703B0" w:rsidRDefault="00266608" w:rsidP="00335F0B">
            <w:pPr>
              <w:rPr>
                <w:b/>
                <w:bCs/>
                <w:color w:val="000000"/>
              </w:rPr>
            </w:pPr>
            <w:r w:rsidRPr="000703B0">
              <w:rPr>
                <w:b/>
                <w:bCs/>
                <w:color w:val="000000"/>
                <w:szCs w:val="22"/>
              </w:rPr>
              <w:t xml:space="preserve">Support transparency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60D947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C487EA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3A3A7D" w14:textId="77777777" w:rsidR="00266608" w:rsidRPr="000703B0" w:rsidRDefault="00266608" w:rsidP="00335F0B">
            <w:pPr>
              <w:rPr>
                <w:b/>
                <w:bCs/>
                <w:color w:val="000000"/>
              </w:rPr>
            </w:pPr>
            <w:r w:rsidRPr="000703B0">
              <w:rPr>
                <w:b/>
                <w:bCs/>
                <w:color w:val="000000"/>
                <w:szCs w:val="22"/>
              </w:rPr>
              <w:t xml:space="preserve">Reputation for behaving ethically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7E2A10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383C65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42FC933" w14:textId="77777777" w:rsidR="00266608" w:rsidRPr="000703B0" w:rsidRDefault="00266608" w:rsidP="00335F0B">
            <w:pPr>
              <w:rPr>
                <w:b/>
                <w:bCs/>
                <w:color w:val="000000"/>
              </w:rPr>
            </w:pPr>
            <w:r w:rsidRPr="000703B0">
              <w:rPr>
                <w:b/>
                <w:bCs/>
                <w:color w:val="000000"/>
                <w:szCs w:val="22"/>
              </w:rPr>
              <w:t xml:space="preserve">Consistently meeting commitments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8467F0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B0F950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5C1A06" w14:textId="77777777" w:rsidR="00266608" w:rsidRPr="000703B0" w:rsidRDefault="00266608" w:rsidP="00335F0B">
            <w:pPr>
              <w:rPr>
                <w:b/>
                <w:bCs/>
                <w:color w:val="000000"/>
              </w:rPr>
            </w:pPr>
            <w:r w:rsidRPr="000703B0">
              <w:rPr>
                <w:b/>
                <w:bCs/>
                <w:color w:val="000000"/>
                <w:szCs w:val="22"/>
              </w:rPr>
              <w:t xml:space="preserve">Positive influence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55F10A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DCDF1B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FD57DEB" w14:textId="77777777" w:rsidR="00266608" w:rsidRPr="000703B0" w:rsidRDefault="00266608" w:rsidP="00335F0B">
            <w:pPr>
              <w:rPr>
                <w:b/>
                <w:bCs/>
                <w:color w:val="000000"/>
              </w:rPr>
            </w:pPr>
            <w:r w:rsidRPr="000703B0">
              <w:rPr>
                <w:b/>
                <w:bCs/>
                <w:color w:val="000000"/>
                <w:szCs w:val="22"/>
              </w:rPr>
              <w:t xml:space="preserve">Implications of individual actions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C4C7FC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C2E101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0BEFB2E" w14:textId="77777777" w:rsidR="00266608" w:rsidRPr="000703B0" w:rsidRDefault="00266608" w:rsidP="00335F0B">
            <w:pPr>
              <w:rPr>
                <w:b/>
                <w:bCs/>
                <w:color w:val="000000"/>
              </w:rPr>
            </w:pPr>
            <w:r w:rsidRPr="000703B0">
              <w:rPr>
                <w:b/>
                <w:bCs/>
                <w:color w:val="000000"/>
                <w:szCs w:val="22"/>
              </w:rPr>
              <w:t xml:space="preserve">Integrity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9B6FDA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974DA2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E2C1812" w14:textId="77777777" w:rsidR="00266608" w:rsidRPr="000703B0" w:rsidRDefault="00266608" w:rsidP="00335F0B">
            <w:pPr>
              <w:rPr>
                <w:b/>
                <w:bCs/>
                <w:color w:val="000000"/>
              </w:rPr>
            </w:pPr>
            <w:r w:rsidRPr="000703B0">
              <w:rPr>
                <w:b/>
                <w:bCs/>
                <w:color w:val="000000"/>
                <w:szCs w:val="22"/>
              </w:rPr>
              <w:t>Honesty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A462F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EEA677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2E19D6E" w14:textId="77777777" w:rsidR="00266608" w:rsidRPr="000703B0" w:rsidRDefault="00266608" w:rsidP="00335F0B">
            <w:pPr>
              <w:rPr>
                <w:b/>
                <w:bCs/>
                <w:color w:val="000000"/>
              </w:rPr>
            </w:pPr>
            <w:r w:rsidRPr="000703B0">
              <w:rPr>
                <w:b/>
                <w:bCs/>
                <w:color w:val="000000"/>
                <w:szCs w:val="22"/>
              </w:rPr>
              <w:t xml:space="preserve">Transparency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4612C3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D704D6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8F37A3" w14:textId="77777777" w:rsidR="00266608" w:rsidRPr="000703B0" w:rsidRDefault="00266608" w:rsidP="00335F0B">
            <w:pPr>
              <w:rPr>
                <w:b/>
                <w:bCs/>
                <w:color w:val="000000"/>
              </w:rPr>
            </w:pPr>
            <w:r w:rsidRPr="000703B0">
              <w:rPr>
                <w:b/>
                <w:bCs/>
                <w:color w:val="000000"/>
                <w:szCs w:val="22"/>
              </w:rPr>
              <w:t>Aims to do what’s right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E563D0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5FB806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8570932"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08784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54BA8B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C79E13D" w14:textId="77777777" w:rsidR="00266608" w:rsidRPr="000703B0" w:rsidRDefault="00266608" w:rsidP="00335F0B">
            <w:pPr>
              <w:rPr>
                <w:b/>
                <w:bCs/>
                <w:color w:val="000000"/>
              </w:rPr>
            </w:pPr>
            <w:r w:rsidRPr="000703B0">
              <w:rPr>
                <w:b/>
                <w:bCs/>
                <w:color w:val="000000"/>
                <w:szCs w:val="22"/>
              </w:rPr>
              <w:t xml:space="preserve">Respects employee insights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C2914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697612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293FAC7" w14:textId="77777777" w:rsidR="00266608" w:rsidRPr="000703B0" w:rsidRDefault="00266608" w:rsidP="00335F0B">
            <w:pPr>
              <w:rPr>
                <w:b/>
                <w:bCs/>
                <w:color w:val="000000"/>
              </w:rPr>
            </w:pPr>
            <w:r w:rsidRPr="000703B0">
              <w:rPr>
                <w:b/>
                <w:bCs/>
                <w:color w:val="000000"/>
                <w:szCs w:val="22"/>
              </w:rPr>
              <w:t xml:space="preserve">Respect and dignity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20861A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283463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877811D"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A1353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B4A6C6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2A620A" w14:textId="77777777" w:rsidR="00266608" w:rsidRPr="000703B0" w:rsidRDefault="00266608" w:rsidP="00335F0B">
            <w:pPr>
              <w:rPr>
                <w:b/>
                <w:bCs/>
                <w:color w:val="000000"/>
              </w:rPr>
            </w:pPr>
            <w:r w:rsidRPr="000703B0">
              <w:rPr>
                <w:b/>
                <w:bCs/>
                <w:color w:val="000000"/>
                <w:szCs w:val="22"/>
              </w:rPr>
              <w:t>Highest professional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1FFBEE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35E1A8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2DEB75" w14:textId="77777777" w:rsidR="00266608" w:rsidRPr="000703B0" w:rsidRDefault="00266608" w:rsidP="00335F0B">
            <w:pPr>
              <w:rPr>
                <w:b/>
                <w:bCs/>
                <w:color w:val="000000"/>
              </w:rPr>
            </w:pPr>
            <w:r w:rsidRPr="000703B0">
              <w:rPr>
                <w:b/>
                <w:bCs/>
                <w:color w:val="000000"/>
                <w:szCs w:val="22"/>
              </w:rPr>
              <w:t>Uncompromising integrity and professionalism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9AED63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815479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C2DBA76" w14:textId="77777777" w:rsidR="00266608" w:rsidRPr="000703B0" w:rsidRDefault="00266608" w:rsidP="00335F0B">
            <w:pPr>
              <w:rPr>
                <w:b/>
                <w:bCs/>
                <w:color w:val="000000"/>
              </w:rPr>
            </w:pPr>
            <w:r w:rsidRPr="000703B0">
              <w:rPr>
                <w:b/>
                <w:bCs/>
                <w:color w:val="000000"/>
                <w:szCs w:val="22"/>
              </w:rPr>
              <w:t>Make and meet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572AE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A0B338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3675E3E" w14:textId="77777777" w:rsidR="00266608" w:rsidRPr="000703B0" w:rsidRDefault="00266608" w:rsidP="00335F0B">
            <w:pPr>
              <w:rPr>
                <w:b/>
                <w:bCs/>
                <w:color w:val="000000"/>
              </w:rPr>
            </w:pPr>
            <w:r w:rsidRPr="000703B0">
              <w:rPr>
                <w:b/>
                <w:bCs/>
                <w:color w:val="000000"/>
                <w:szCs w:val="22"/>
              </w:rPr>
              <w:t>Do the right things right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F974A5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89303F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C463F2" w14:textId="77777777" w:rsidR="00266608" w:rsidRPr="000703B0" w:rsidRDefault="00266608" w:rsidP="00335F0B">
            <w:pPr>
              <w:rPr>
                <w:b/>
                <w:bCs/>
                <w:color w:val="000000"/>
              </w:rPr>
            </w:pPr>
            <w:r w:rsidRPr="000703B0">
              <w:rPr>
                <w:b/>
                <w:bCs/>
                <w:color w:val="000000"/>
                <w:szCs w:val="22"/>
              </w:rPr>
              <w:lastRenderedPageBreak/>
              <w:t>Take pride in our work</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B3B2F5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0F00B6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0C6796" w14:textId="77777777" w:rsidR="00266608" w:rsidRPr="000703B0" w:rsidRDefault="00266608" w:rsidP="00335F0B">
            <w:pPr>
              <w:rPr>
                <w:b/>
                <w:bCs/>
                <w:color w:val="000000"/>
              </w:rPr>
            </w:pPr>
            <w:r w:rsidRPr="000703B0">
              <w:rPr>
                <w:b/>
                <w:bCs/>
                <w:color w:val="000000"/>
                <w:szCs w:val="22"/>
              </w:rPr>
              <w:t xml:space="preserve">Respect and trust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5EEB05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6B1744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3F2CD7A" w14:textId="77777777" w:rsidR="00266608" w:rsidRPr="000703B0" w:rsidRDefault="00266608" w:rsidP="00335F0B">
            <w:pPr>
              <w:rPr>
                <w:b/>
                <w:bCs/>
                <w:color w:val="000000"/>
              </w:rPr>
            </w:pPr>
            <w:r w:rsidRPr="000703B0">
              <w:rPr>
                <w:b/>
                <w:bCs/>
                <w:color w:val="000000"/>
                <w:szCs w:val="22"/>
              </w:rPr>
              <w:t>Manage performance fairly and firmly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C1B7B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5186BA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0C73D7C" w14:textId="77777777" w:rsidR="00266608" w:rsidRPr="000703B0" w:rsidRDefault="00266608" w:rsidP="00335F0B">
            <w:pPr>
              <w:rPr>
                <w:b/>
                <w:bCs/>
                <w:color w:val="000000"/>
              </w:rPr>
            </w:pPr>
            <w:r w:rsidRPr="000703B0">
              <w:rPr>
                <w:b/>
                <w:bCs/>
                <w:color w:val="000000"/>
                <w:szCs w:val="22"/>
              </w:rPr>
              <w:t>Assume 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68E888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0EE2D6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4E69985" w14:textId="77777777" w:rsidR="00266608" w:rsidRPr="000703B0" w:rsidRDefault="00266608" w:rsidP="00335F0B">
            <w:pPr>
              <w:rPr>
                <w:b/>
                <w:bCs/>
                <w:color w:val="000000"/>
              </w:rPr>
            </w:pPr>
            <w:r w:rsidRPr="000703B0">
              <w:rPr>
                <w:b/>
                <w:bCs/>
                <w:color w:val="000000"/>
                <w:szCs w:val="22"/>
              </w:rPr>
              <w:t>Treat all individuals with dignity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D9C517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57436C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4FB256" w14:textId="77777777" w:rsidR="00266608" w:rsidRPr="000703B0" w:rsidRDefault="00266608" w:rsidP="00335F0B">
            <w:pPr>
              <w:rPr>
                <w:b/>
                <w:bCs/>
                <w:color w:val="000000"/>
              </w:rPr>
            </w:pPr>
            <w:r w:rsidRPr="000703B0">
              <w:rPr>
                <w:b/>
                <w:bCs/>
                <w:color w:val="000000"/>
                <w:szCs w:val="22"/>
              </w:rPr>
              <w:t>Business ethically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796DB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53C339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666CDB5" w14:textId="77777777" w:rsidR="00266608" w:rsidRPr="000703B0" w:rsidRDefault="00266608" w:rsidP="00335F0B">
            <w:pPr>
              <w:rPr>
                <w:b/>
                <w:bCs/>
                <w:color w:val="000000"/>
              </w:rPr>
            </w:pPr>
            <w:r w:rsidRPr="000703B0">
              <w:rPr>
                <w:b/>
                <w:bCs/>
                <w:color w:val="000000"/>
                <w:szCs w:val="22"/>
              </w:rPr>
              <w:t xml:space="preserve">Suppliers with respect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0EE68E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B0E7E3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1936253" w14:textId="77777777" w:rsidR="00266608" w:rsidRPr="000703B0" w:rsidRDefault="00266608" w:rsidP="00335F0B">
            <w:pPr>
              <w:rPr>
                <w:b/>
                <w:bCs/>
                <w:color w:val="000000"/>
              </w:rPr>
            </w:pPr>
            <w:r w:rsidRPr="000703B0">
              <w:rPr>
                <w:b/>
                <w:bCs/>
                <w:color w:val="000000"/>
                <w:szCs w:val="22"/>
              </w:rPr>
              <w:t>Do what's right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E2FCE6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3F938B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60BF4CA" w14:textId="77777777" w:rsidR="00266608" w:rsidRPr="000703B0" w:rsidRDefault="00266608" w:rsidP="00335F0B">
            <w:pPr>
              <w:rPr>
                <w:b/>
                <w:bCs/>
                <w:color w:val="000000"/>
              </w:rPr>
            </w:pPr>
            <w:r w:rsidRPr="000703B0">
              <w:rPr>
                <w:b/>
                <w:bCs/>
                <w:color w:val="000000"/>
                <w:szCs w:val="22"/>
              </w:rPr>
              <w:t xml:space="preserve">Highest standards of ethical conduct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3BAE53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083E0F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0293DC" w14:textId="77777777" w:rsidR="00266608" w:rsidRPr="000703B0" w:rsidRDefault="00266608" w:rsidP="00335F0B">
            <w:pPr>
              <w:rPr>
                <w:b/>
                <w:bCs/>
                <w:color w:val="000000"/>
              </w:rPr>
            </w:pPr>
            <w:r w:rsidRPr="000703B0">
              <w:rPr>
                <w:b/>
                <w:bCs/>
                <w:color w:val="000000"/>
                <w:szCs w:val="22"/>
              </w:rPr>
              <w:t>Honesty and integrity engender 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CEF39A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D6F071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E5A0BD1" w14:textId="77777777" w:rsidR="00266608" w:rsidRPr="000703B0" w:rsidRDefault="00266608" w:rsidP="00335F0B">
            <w:pPr>
              <w:rPr>
                <w:b/>
                <w:bCs/>
                <w:color w:val="000000"/>
              </w:rPr>
            </w:pPr>
            <w:r w:rsidRPr="000703B0">
              <w:rPr>
                <w:b/>
                <w:bCs/>
                <w:color w:val="000000"/>
                <w:szCs w:val="22"/>
              </w:rPr>
              <w:t xml:space="preserve">Abide by the laws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F84319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C630D2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77078E3" w14:textId="77777777" w:rsidR="00266608" w:rsidRPr="000703B0" w:rsidRDefault="00266608" w:rsidP="00335F0B">
            <w:pPr>
              <w:rPr>
                <w:b/>
                <w:bCs/>
                <w:color w:val="000000"/>
              </w:rPr>
            </w:pPr>
            <w:r w:rsidRPr="000703B0">
              <w:rPr>
                <w:b/>
                <w:bCs/>
                <w:color w:val="000000"/>
                <w:szCs w:val="22"/>
              </w:rPr>
              <w:t>Take responsibility for our actions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0DA93C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5F2E66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EFD9526" w14:textId="77777777" w:rsidR="00266608" w:rsidRPr="000703B0" w:rsidRDefault="00266608" w:rsidP="00335F0B">
            <w:pPr>
              <w:rPr>
                <w:b/>
                <w:bCs/>
                <w:color w:val="000000"/>
              </w:rPr>
            </w:pPr>
            <w:r w:rsidRPr="000703B0">
              <w:rPr>
                <w:b/>
                <w:bCs/>
                <w:color w:val="000000"/>
                <w:szCs w:val="22"/>
              </w:rPr>
              <w:t>Respect others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4F9AD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66E6A9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27D7972" w14:textId="77777777" w:rsidR="00266608" w:rsidRPr="000703B0" w:rsidRDefault="00266608" w:rsidP="00335F0B">
            <w:pPr>
              <w:rPr>
                <w:b/>
                <w:bCs/>
                <w:color w:val="000000"/>
              </w:rPr>
            </w:pPr>
            <w:r w:rsidRPr="000703B0">
              <w:rPr>
                <w:b/>
                <w:bCs/>
                <w:color w:val="000000"/>
                <w:szCs w:val="22"/>
              </w:rPr>
              <w:t xml:space="preserve">Respect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2A8F29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2AD7E3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4FBC207"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4F4F9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A6CFA0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4D0EC4F" w14:textId="77777777" w:rsidR="00266608" w:rsidRPr="000703B0" w:rsidRDefault="00266608" w:rsidP="00335F0B">
            <w:pPr>
              <w:rPr>
                <w:b/>
                <w:bCs/>
                <w:color w:val="000000"/>
              </w:rPr>
            </w:pPr>
            <w:r w:rsidRPr="000703B0">
              <w:rPr>
                <w:b/>
                <w:bCs/>
                <w:color w:val="000000"/>
                <w:szCs w:val="22"/>
              </w:rPr>
              <w:t>Say what we mean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E06801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17A04A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1C19CB1" w14:textId="77777777" w:rsidR="00266608" w:rsidRPr="000703B0" w:rsidRDefault="00266608" w:rsidP="00335F0B">
            <w:pPr>
              <w:rPr>
                <w:b/>
                <w:bCs/>
                <w:color w:val="000000"/>
              </w:rPr>
            </w:pPr>
            <w:r w:rsidRPr="000703B0">
              <w:rPr>
                <w:b/>
                <w:bCs/>
                <w:color w:val="000000"/>
                <w:szCs w:val="22"/>
              </w:rPr>
              <w:t>Actions reflect our words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A4EF3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1F0F7A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111FF58" w14:textId="77777777" w:rsidR="00266608" w:rsidRPr="000703B0" w:rsidRDefault="00266608" w:rsidP="00335F0B">
            <w:pPr>
              <w:rPr>
                <w:b/>
                <w:bCs/>
                <w:color w:val="000000"/>
              </w:rPr>
            </w:pPr>
            <w:r w:rsidRPr="000703B0">
              <w:rPr>
                <w:b/>
                <w:bCs/>
                <w:color w:val="000000"/>
                <w:szCs w:val="22"/>
              </w:rPr>
              <w:t>Honor our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A7DAA0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5968C1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59C072" w14:textId="77777777" w:rsidR="00266608" w:rsidRPr="000703B0" w:rsidRDefault="00266608" w:rsidP="00335F0B">
            <w:pPr>
              <w:rPr>
                <w:b/>
                <w:bCs/>
                <w:color w:val="000000"/>
              </w:rPr>
            </w:pPr>
            <w:r w:rsidRPr="000703B0">
              <w:rPr>
                <w:b/>
                <w:bCs/>
                <w:color w:val="000000"/>
                <w:szCs w:val="22"/>
              </w:rPr>
              <w:t xml:space="preserve">Honor the culture and laws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238BC24"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71B8D7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8A28F9" w14:textId="77777777" w:rsidR="00266608" w:rsidRPr="000703B0" w:rsidRDefault="00266608" w:rsidP="00335F0B">
            <w:pPr>
              <w:rPr>
                <w:b/>
                <w:bCs/>
                <w:color w:val="000000"/>
              </w:rPr>
            </w:pPr>
            <w:r w:rsidRPr="000703B0">
              <w:rPr>
                <w:b/>
                <w:bCs/>
                <w:color w:val="000000"/>
                <w:szCs w:val="22"/>
              </w:rPr>
              <w:t>Respect for all</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E52BCA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9C88BA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0DBB75" w14:textId="77777777" w:rsidR="00266608" w:rsidRPr="000703B0" w:rsidRDefault="00266608" w:rsidP="00335F0B">
            <w:pPr>
              <w:rPr>
                <w:b/>
                <w:bCs/>
                <w:color w:val="000000"/>
              </w:rPr>
            </w:pPr>
            <w:r w:rsidRPr="000703B0">
              <w:rPr>
                <w:b/>
                <w:bCs/>
                <w:color w:val="000000"/>
                <w:szCs w:val="22"/>
              </w:rPr>
              <w:t>Respect for people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DD531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277E2E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DA2E687" w14:textId="77777777" w:rsidR="00266608" w:rsidRPr="000703B0" w:rsidRDefault="00266608" w:rsidP="00335F0B">
            <w:pPr>
              <w:rPr>
                <w:b/>
                <w:bCs/>
                <w:color w:val="000000"/>
              </w:rPr>
            </w:pPr>
            <w:r w:rsidRPr="000703B0">
              <w:rPr>
                <w:b/>
                <w:bCs/>
                <w:color w:val="000000"/>
                <w:szCs w:val="22"/>
              </w:rPr>
              <w:t>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72A6D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54737A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C49369A"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C074A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A4057C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82EE27A" w14:textId="77777777" w:rsidR="00266608" w:rsidRPr="000703B0" w:rsidRDefault="00266608" w:rsidP="00335F0B">
            <w:pPr>
              <w:rPr>
                <w:b/>
                <w:bCs/>
                <w:color w:val="000000"/>
              </w:rPr>
            </w:pPr>
            <w:r w:rsidRPr="000703B0">
              <w:rPr>
                <w:b/>
                <w:bCs/>
                <w:color w:val="000000"/>
                <w:szCs w:val="22"/>
              </w:rPr>
              <w:t xml:space="preserve">Highest standards of integrity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B32FD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B75D28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1743800" w14:textId="77777777" w:rsidR="00266608" w:rsidRPr="000703B0" w:rsidRDefault="00266608" w:rsidP="00335F0B">
            <w:pPr>
              <w:rPr>
                <w:b/>
                <w:bCs/>
                <w:color w:val="000000"/>
              </w:rPr>
            </w:pPr>
            <w:r w:rsidRPr="000703B0">
              <w:rPr>
                <w:b/>
                <w:bCs/>
                <w:color w:val="000000"/>
                <w:szCs w:val="22"/>
              </w:rPr>
              <w:t>Act legally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2950F3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B4AD3C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21A5033" w14:textId="77777777" w:rsidR="00266608" w:rsidRPr="000703B0" w:rsidRDefault="00266608" w:rsidP="00335F0B">
            <w:pPr>
              <w:rPr>
                <w:b/>
                <w:bCs/>
                <w:color w:val="000000"/>
              </w:rPr>
            </w:pPr>
            <w:r w:rsidRPr="000703B0">
              <w:rPr>
                <w:b/>
                <w:bCs/>
                <w:color w:val="000000"/>
                <w:szCs w:val="22"/>
              </w:rPr>
              <w:t>Ethically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6836F2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EC48A9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0AA3E46" w14:textId="77777777" w:rsidR="00266608" w:rsidRPr="000703B0" w:rsidRDefault="00266608" w:rsidP="00335F0B">
            <w:pPr>
              <w:rPr>
                <w:b/>
                <w:bCs/>
                <w:color w:val="000000"/>
              </w:rPr>
            </w:pPr>
            <w:r w:rsidRPr="000703B0">
              <w:rPr>
                <w:b/>
                <w:bCs/>
                <w:color w:val="000000"/>
                <w:szCs w:val="22"/>
              </w:rPr>
              <w:t xml:space="preserve">Fairness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23CEE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0B0E3D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04CE32" w14:textId="77777777" w:rsidR="00266608" w:rsidRPr="000703B0" w:rsidRDefault="00266608" w:rsidP="00335F0B">
            <w:pPr>
              <w:rPr>
                <w:b/>
                <w:bCs/>
                <w:color w:val="000000"/>
              </w:rPr>
            </w:pPr>
            <w:r w:rsidRPr="000703B0">
              <w:rPr>
                <w:b/>
                <w:bCs/>
                <w:color w:val="000000"/>
                <w:szCs w:val="22"/>
              </w:rPr>
              <w:t>Honesty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4670ED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F554B0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D215625" w14:textId="77777777" w:rsidR="00266608" w:rsidRPr="000703B0" w:rsidRDefault="00266608" w:rsidP="00335F0B">
            <w:pPr>
              <w:rPr>
                <w:b/>
                <w:bCs/>
                <w:color w:val="000000"/>
              </w:rPr>
            </w:pPr>
            <w:r w:rsidRPr="000703B0">
              <w:rPr>
                <w:b/>
                <w:bCs/>
                <w:color w:val="000000"/>
                <w:szCs w:val="22"/>
              </w:rPr>
              <w:t>Keep our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2F2954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DA6023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2B8EDA" w14:textId="77777777" w:rsidR="00266608" w:rsidRPr="000703B0" w:rsidRDefault="00266608" w:rsidP="00335F0B">
            <w:pPr>
              <w:rPr>
                <w:b/>
                <w:bCs/>
                <w:color w:val="000000"/>
              </w:rPr>
            </w:pPr>
            <w:r w:rsidRPr="000703B0">
              <w:rPr>
                <w:b/>
                <w:bCs/>
                <w:color w:val="000000"/>
                <w:szCs w:val="22"/>
              </w:rPr>
              <w:t>Admit our mistakes and learn from our experiences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014163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D09286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4AFF2F0" w14:textId="77777777" w:rsidR="00266608" w:rsidRPr="000703B0" w:rsidRDefault="00266608" w:rsidP="00335F0B">
            <w:pPr>
              <w:rPr>
                <w:b/>
                <w:bCs/>
                <w:color w:val="000000"/>
              </w:rPr>
            </w:pPr>
            <w:r w:rsidRPr="000703B0">
              <w:rPr>
                <w:b/>
                <w:bCs/>
                <w:color w:val="000000"/>
                <w:szCs w:val="22"/>
              </w:rPr>
              <w:t>Accountable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D07BD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182F11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360DE54" w14:textId="77777777" w:rsidR="00266608" w:rsidRPr="000703B0" w:rsidRDefault="00266608" w:rsidP="00335F0B">
            <w:pPr>
              <w:rPr>
                <w:b/>
                <w:bCs/>
                <w:color w:val="000000"/>
              </w:rPr>
            </w:pPr>
            <w:r w:rsidRPr="000703B0">
              <w:rPr>
                <w:b/>
                <w:bCs/>
                <w:color w:val="000000"/>
                <w:szCs w:val="22"/>
              </w:rPr>
              <w:t>Worthy of 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3DF23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A0DB7A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766EA07" w14:textId="77777777" w:rsidR="00266608" w:rsidRPr="000703B0" w:rsidRDefault="00266608" w:rsidP="00335F0B">
            <w:pPr>
              <w:rPr>
                <w:b/>
                <w:bCs/>
                <w:color w:val="000000"/>
              </w:rPr>
            </w:pPr>
            <w:r w:rsidRPr="000703B0">
              <w:rPr>
                <w:b/>
                <w:bCs/>
                <w:color w:val="000000"/>
                <w:szCs w:val="22"/>
              </w:rPr>
              <w:t xml:space="preserve">Personal ownership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22CC1A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44FCF0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B4ABE89" w14:textId="77777777" w:rsidR="00266608" w:rsidRPr="000703B0" w:rsidRDefault="00266608" w:rsidP="00335F0B">
            <w:pPr>
              <w:rPr>
                <w:b/>
                <w:bCs/>
                <w:color w:val="000000"/>
              </w:rPr>
            </w:pPr>
            <w:r w:rsidRPr="000703B0">
              <w:rPr>
                <w:b/>
                <w:bCs/>
                <w:color w:val="000000"/>
                <w:szCs w:val="22"/>
              </w:rPr>
              <w:t xml:space="preserve">Reward the trust of our shareowners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D7C4AD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D5E6F2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4C53C7F" w14:textId="77777777" w:rsidR="00266608" w:rsidRPr="000703B0" w:rsidRDefault="00266608" w:rsidP="00335F0B">
            <w:pPr>
              <w:rPr>
                <w:b/>
                <w:bCs/>
                <w:color w:val="000000"/>
              </w:rPr>
            </w:pPr>
            <w:r w:rsidRPr="000703B0">
              <w:rPr>
                <w:b/>
                <w:bCs/>
                <w:color w:val="000000"/>
                <w:szCs w:val="22"/>
              </w:rPr>
              <w:t>No surprises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DAE938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AAD5E6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DAB4D6"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35839C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FBD69F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80CABAF" w14:textId="77777777" w:rsidR="00266608" w:rsidRPr="000703B0" w:rsidRDefault="00266608" w:rsidP="00335F0B">
            <w:pPr>
              <w:rPr>
                <w:b/>
                <w:bCs/>
                <w:color w:val="000000"/>
              </w:rPr>
            </w:pPr>
            <w:r w:rsidRPr="000703B0">
              <w:rPr>
                <w:b/>
                <w:bCs/>
                <w:color w:val="000000"/>
                <w:szCs w:val="22"/>
              </w:rPr>
              <w:lastRenderedPageBreak/>
              <w:t>Respect for each other</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923068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56C1F2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97002B"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BEE70D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85F3B7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F411C8" w14:textId="77777777" w:rsidR="00266608" w:rsidRPr="000703B0" w:rsidRDefault="00266608" w:rsidP="00335F0B">
            <w:pPr>
              <w:rPr>
                <w:b/>
                <w:bCs/>
              </w:rPr>
            </w:pPr>
            <w:r w:rsidRPr="000703B0">
              <w:rPr>
                <w:b/>
                <w:bCs/>
                <w:szCs w:val="22"/>
              </w:rPr>
              <w:t xml:space="preserve">Honesty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5AEDB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CE39BE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878E281" w14:textId="77777777" w:rsidR="00266608" w:rsidRPr="000703B0" w:rsidRDefault="00266608" w:rsidP="00335F0B">
            <w:pPr>
              <w:rPr>
                <w:b/>
                <w:bCs/>
              </w:rPr>
            </w:pPr>
            <w:r w:rsidRPr="000703B0">
              <w:rPr>
                <w:b/>
                <w:bCs/>
                <w:szCs w:val="22"/>
              </w:rPr>
              <w:t>Always true to others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096310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43F1CF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2E1D0C0" w14:textId="77777777" w:rsidR="00266608" w:rsidRPr="000703B0" w:rsidRDefault="00266608" w:rsidP="00335F0B">
            <w:pPr>
              <w:rPr>
                <w:b/>
                <w:bCs/>
              </w:rPr>
            </w:pPr>
            <w:r w:rsidRPr="000703B0">
              <w:rPr>
                <w:b/>
                <w:bCs/>
                <w:szCs w:val="22"/>
              </w:rPr>
              <w:t>Truthful</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C12471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747640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44826F9" w14:textId="77777777" w:rsidR="00266608" w:rsidRPr="000703B0" w:rsidRDefault="00266608" w:rsidP="00335F0B">
            <w:pPr>
              <w:rPr>
                <w:b/>
                <w:bCs/>
              </w:rPr>
            </w:pPr>
            <w:r w:rsidRPr="000703B0">
              <w:rPr>
                <w:b/>
                <w:bCs/>
                <w:szCs w:val="22"/>
              </w:rPr>
              <w:t xml:space="preserve">Honest and forthright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F0BEB1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AEC87C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8D5CFC9" w14:textId="77777777" w:rsidR="00266608" w:rsidRPr="000703B0" w:rsidRDefault="00266608" w:rsidP="00335F0B">
            <w:pPr>
              <w:rPr>
                <w:b/>
                <w:bCs/>
              </w:rPr>
            </w:pPr>
            <w:r w:rsidRPr="000703B0">
              <w:rPr>
                <w:b/>
                <w:bCs/>
                <w:szCs w:val="22"/>
              </w:rPr>
              <w:t>Say what we mean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D91516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EC41D2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F22A3D5" w14:textId="77777777" w:rsidR="00266608" w:rsidRPr="000703B0" w:rsidRDefault="00266608" w:rsidP="00335F0B">
            <w:pPr>
              <w:rPr>
                <w:b/>
                <w:bCs/>
              </w:rPr>
            </w:pPr>
            <w:r w:rsidRPr="000703B0">
              <w:rPr>
                <w:b/>
                <w:bCs/>
                <w:szCs w:val="22"/>
              </w:rPr>
              <w:t>Do what we say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EF3EC7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30F14E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4A00FCD" w14:textId="77777777" w:rsidR="00266608" w:rsidRPr="000703B0" w:rsidRDefault="00266608" w:rsidP="00335F0B">
            <w:pPr>
              <w:rPr>
                <w:b/>
                <w:bCs/>
              </w:rPr>
            </w:pPr>
            <w:r w:rsidRPr="000703B0">
              <w:rPr>
                <w:b/>
                <w:bCs/>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B8B1E1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FED4C2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4A2B27F" w14:textId="77777777" w:rsidR="00266608" w:rsidRPr="000703B0" w:rsidRDefault="00266608" w:rsidP="00335F0B">
            <w:pPr>
              <w:rPr>
                <w:b/>
                <w:bCs/>
              </w:rPr>
            </w:pPr>
            <w:r w:rsidRPr="000703B0">
              <w:rPr>
                <w:b/>
                <w:bCs/>
                <w:szCs w:val="22"/>
              </w:rPr>
              <w:t>True to ourselves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0A6894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842C27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D8F2218" w14:textId="77777777" w:rsidR="00266608" w:rsidRPr="000703B0" w:rsidRDefault="00266608" w:rsidP="00335F0B">
            <w:pPr>
              <w:rPr>
                <w:b/>
                <w:bCs/>
              </w:rPr>
            </w:pPr>
            <w:r w:rsidRPr="000703B0">
              <w:rPr>
                <w:b/>
                <w:bCs/>
                <w:szCs w:val="22"/>
              </w:rPr>
              <w:t>Moral principles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71C004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DCB0F2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2B04A9" w14:textId="77777777" w:rsidR="00266608" w:rsidRPr="000703B0" w:rsidRDefault="00266608" w:rsidP="00335F0B">
            <w:pPr>
              <w:rPr>
                <w:b/>
                <w:bCs/>
              </w:rPr>
            </w:pPr>
            <w:r w:rsidRPr="000703B0">
              <w:rPr>
                <w:b/>
                <w:bCs/>
                <w:szCs w:val="22"/>
              </w:rPr>
              <w:t xml:space="preserve">Do the right thing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15E681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74C6A4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10D669" w14:textId="77777777" w:rsidR="00266608" w:rsidRPr="000703B0" w:rsidRDefault="00266608" w:rsidP="00335F0B">
            <w:pPr>
              <w:rPr>
                <w:b/>
                <w:bCs/>
              </w:rPr>
            </w:pPr>
            <w:r w:rsidRPr="000703B0">
              <w:rPr>
                <w:b/>
                <w:bCs/>
                <w:szCs w:val="22"/>
              </w:rPr>
              <w:t>Genuine promises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AFE429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631F9F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965E27" w14:textId="77777777" w:rsidR="00266608" w:rsidRPr="000703B0" w:rsidRDefault="00266608" w:rsidP="00335F0B">
            <w:pPr>
              <w:rPr>
                <w:b/>
                <w:bCs/>
              </w:rPr>
            </w:pPr>
            <w:r w:rsidRPr="000703B0">
              <w:rPr>
                <w:b/>
                <w:bCs/>
                <w:szCs w:val="22"/>
              </w:rPr>
              <w:t>Actions to fulfill them are honorable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8A6E87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4EC8B8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64EA063" w14:textId="77777777" w:rsidR="00266608" w:rsidRPr="000703B0" w:rsidRDefault="00266608" w:rsidP="00335F0B">
            <w:pPr>
              <w:rPr>
                <w:b/>
                <w:bCs/>
              </w:rPr>
            </w:pPr>
            <w:r w:rsidRPr="000703B0">
              <w:rPr>
                <w:b/>
                <w:bCs/>
                <w:szCs w:val="22"/>
              </w:rPr>
              <w:t>Stand for what is right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16BF03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F07888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B0E65A" w14:textId="77777777" w:rsidR="00266608" w:rsidRPr="000703B0" w:rsidRDefault="00266608" w:rsidP="00335F0B">
            <w:pPr>
              <w:rPr>
                <w:b/>
                <w:bCs/>
              </w:rPr>
            </w:pPr>
            <w:r w:rsidRPr="000703B0">
              <w:rPr>
                <w:b/>
                <w:bCs/>
                <w:szCs w:val="22"/>
              </w:rPr>
              <w:t>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81C24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FD289E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0E1969" w14:textId="77777777" w:rsidR="00266608" w:rsidRPr="000703B0" w:rsidRDefault="00266608" w:rsidP="00335F0B">
            <w:pPr>
              <w:rPr>
                <w:b/>
                <w:bCs/>
              </w:rPr>
            </w:pPr>
            <w:r w:rsidRPr="000703B0">
              <w:rPr>
                <w:b/>
                <w:bCs/>
                <w:szCs w:val="22"/>
              </w:rPr>
              <w:t xml:space="preserve">Honor our obligations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AF18D9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2A281C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B01B399" w14:textId="77777777" w:rsidR="00266608" w:rsidRPr="000703B0" w:rsidRDefault="00266608" w:rsidP="00335F0B">
            <w:pPr>
              <w:rPr>
                <w:b/>
                <w:bCs/>
              </w:rPr>
            </w:pPr>
            <w:r w:rsidRPr="000703B0">
              <w:rPr>
                <w:b/>
                <w:bCs/>
                <w:szCs w:val="22"/>
              </w:rPr>
              <w:t>Keep the commitments we make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B53A30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D862E4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F59DCF9" w14:textId="77777777" w:rsidR="00266608" w:rsidRPr="000703B0" w:rsidRDefault="00266608" w:rsidP="00335F0B">
            <w:pPr>
              <w:rPr>
                <w:b/>
                <w:bCs/>
              </w:rPr>
            </w:pPr>
            <w:r w:rsidRPr="000703B0">
              <w:rPr>
                <w:b/>
                <w:bCs/>
                <w:szCs w:val="22"/>
              </w:rPr>
              <w:t xml:space="preserve">Seek the truth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57F3E4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55BA61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FAAEC07" w14:textId="77777777" w:rsidR="00266608" w:rsidRPr="000703B0" w:rsidRDefault="00266608" w:rsidP="00335F0B">
            <w:pPr>
              <w:rPr>
                <w:b/>
                <w:bCs/>
              </w:rPr>
            </w:pPr>
            <w:r w:rsidRPr="000703B0">
              <w:rPr>
                <w:b/>
                <w:bCs/>
                <w:szCs w:val="22"/>
              </w:rPr>
              <w:t xml:space="preserve">Respect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B2DC14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8523AE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7FEB0A5" w14:textId="77777777" w:rsidR="00266608" w:rsidRPr="000703B0" w:rsidRDefault="00266608" w:rsidP="00335F0B">
            <w:pPr>
              <w:rPr>
                <w:b/>
                <w:bCs/>
              </w:rPr>
            </w:pPr>
            <w:r w:rsidRPr="000703B0">
              <w:rPr>
                <w:b/>
                <w:bCs/>
                <w:szCs w:val="22"/>
              </w:rPr>
              <w:t>Dignity and fairness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0CB74F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519C9E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5ABC68F" w14:textId="77777777" w:rsidR="00266608" w:rsidRPr="000703B0" w:rsidRDefault="00266608" w:rsidP="00335F0B">
            <w:pPr>
              <w:rPr>
                <w:b/>
                <w:bCs/>
              </w:rPr>
            </w:pPr>
            <w:r w:rsidRPr="000703B0">
              <w:rPr>
                <w:b/>
                <w:bCs/>
                <w:szCs w:val="22"/>
              </w:rPr>
              <w:t xml:space="preserve">Obey the letter and spirit of all laws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9ED065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4735FE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96415C3" w14:textId="77777777" w:rsidR="00266608" w:rsidRPr="000703B0" w:rsidRDefault="00266608" w:rsidP="00335F0B">
            <w:pPr>
              <w:rPr>
                <w:b/>
                <w:bCs/>
                <w:color w:val="000000"/>
              </w:rPr>
            </w:pPr>
            <w:r w:rsidRPr="000703B0">
              <w:rPr>
                <w:b/>
                <w:bCs/>
                <w:color w:val="000000"/>
                <w:szCs w:val="22"/>
              </w:rPr>
              <w:t>Accountability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FA3A81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BA29B8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33F970" w14:textId="77777777" w:rsidR="00266608" w:rsidRPr="000703B0" w:rsidRDefault="00266608" w:rsidP="00335F0B">
            <w:pPr>
              <w:rPr>
                <w:b/>
                <w:bCs/>
                <w:color w:val="000000"/>
              </w:rPr>
            </w:pPr>
            <w:r w:rsidRPr="000703B0">
              <w:rPr>
                <w:b/>
                <w:bCs/>
                <w:color w:val="000000"/>
                <w:szCs w:val="22"/>
              </w:rPr>
              <w:t>Accepting 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9F51E9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955C97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8369298"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0A29C5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6301A9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1EDC15" w14:textId="77777777" w:rsidR="00266608" w:rsidRPr="000703B0" w:rsidRDefault="00266608" w:rsidP="00335F0B">
            <w:pPr>
              <w:rPr>
                <w:b/>
                <w:bCs/>
                <w:color w:val="000000"/>
              </w:rPr>
            </w:pPr>
            <w:r w:rsidRPr="000703B0">
              <w:rPr>
                <w:b/>
                <w:bCs/>
                <w:color w:val="000000"/>
                <w:szCs w:val="22"/>
              </w:rPr>
              <w:t xml:space="preserve">Honest, fair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9EDE32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09171B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7A1C3B" w14:textId="77777777" w:rsidR="00266608" w:rsidRPr="000703B0" w:rsidRDefault="00266608" w:rsidP="00335F0B">
            <w:pPr>
              <w:rPr>
                <w:b/>
                <w:bCs/>
                <w:color w:val="000000"/>
              </w:rPr>
            </w:pPr>
            <w:r w:rsidRPr="000703B0">
              <w:rPr>
                <w:b/>
                <w:bCs/>
                <w:color w:val="000000"/>
                <w:szCs w:val="22"/>
              </w:rPr>
              <w:t>Ethics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D99CE7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E528BC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C4107D" w14:textId="77777777" w:rsidR="00266608" w:rsidRPr="000703B0" w:rsidRDefault="00266608" w:rsidP="00335F0B">
            <w:pPr>
              <w:rPr>
                <w:b/>
                <w:bCs/>
                <w:color w:val="000000"/>
              </w:rPr>
            </w:pPr>
            <w:r w:rsidRPr="000703B0">
              <w:rPr>
                <w:b/>
                <w:bCs/>
                <w:color w:val="000000"/>
                <w:szCs w:val="22"/>
              </w:rPr>
              <w:t>Taking authority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AB935D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DB82F5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C97755" w14:textId="77777777" w:rsidR="00266608" w:rsidRPr="000703B0" w:rsidRDefault="00266608" w:rsidP="00335F0B">
            <w:pPr>
              <w:rPr>
                <w:b/>
                <w:bCs/>
                <w:color w:val="000000"/>
              </w:rPr>
            </w:pPr>
            <w:r w:rsidRPr="000703B0">
              <w:rPr>
                <w:b/>
                <w:bCs/>
                <w:color w:val="000000"/>
                <w:szCs w:val="22"/>
              </w:rPr>
              <w:t>Achieve and meet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EF3E58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7A4873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DFE417B" w14:textId="77777777" w:rsidR="00266608" w:rsidRPr="000703B0" w:rsidRDefault="00266608" w:rsidP="00335F0B">
            <w:pPr>
              <w:rPr>
                <w:b/>
                <w:bCs/>
                <w:color w:val="000000"/>
              </w:rPr>
            </w:pPr>
            <w:r w:rsidRPr="000703B0">
              <w:rPr>
                <w:b/>
                <w:bCs/>
                <w:color w:val="000000"/>
                <w:szCs w:val="22"/>
              </w:rPr>
              <w:t>Transparency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E22C9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473549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DE3A58A" w14:textId="77777777" w:rsidR="00266608" w:rsidRPr="000703B0" w:rsidRDefault="00266608" w:rsidP="00335F0B">
            <w:pPr>
              <w:rPr>
                <w:b/>
                <w:bCs/>
                <w:color w:val="000000"/>
              </w:rPr>
            </w:pPr>
            <w:r w:rsidRPr="000703B0">
              <w:rPr>
                <w:b/>
                <w:bCs/>
                <w:color w:val="000000"/>
                <w:szCs w:val="22"/>
              </w:rPr>
              <w:t xml:space="preserve">Being forthcoming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527C3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5B13A0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78026AD"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A58A4A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85173B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0D55C6"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9A05E6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2633F3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D15ACC" w14:textId="77777777" w:rsidR="00266608" w:rsidRPr="000703B0" w:rsidRDefault="00266608" w:rsidP="00335F0B">
            <w:pPr>
              <w:rPr>
                <w:b/>
                <w:bCs/>
                <w:color w:val="000000"/>
              </w:rPr>
            </w:pPr>
            <w:r w:rsidRPr="000703B0">
              <w:rPr>
                <w:b/>
                <w:bCs/>
                <w:color w:val="000000"/>
                <w:szCs w:val="22"/>
              </w:rPr>
              <w:t xml:space="preserve">Transparent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5950EB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C73D62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47C7FDD"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742103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6FFAE4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2EC8D42" w14:textId="77777777" w:rsidR="00266608" w:rsidRPr="000703B0" w:rsidRDefault="00266608" w:rsidP="00335F0B">
            <w:pPr>
              <w:rPr>
                <w:b/>
                <w:bCs/>
                <w:color w:val="000000"/>
              </w:rPr>
            </w:pPr>
            <w:r w:rsidRPr="000703B0">
              <w:rPr>
                <w:b/>
                <w:bCs/>
                <w:color w:val="000000"/>
                <w:szCs w:val="22"/>
              </w:rPr>
              <w:t>Dignity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7F4020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53FD1C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9CD8F83" w14:textId="77777777" w:rsidR="00266608" w:rsidRPr="000703B0" w:rsidRDefault="00266608" w:rsidP="00335F0B">
            <w:pPr>
              <w:rPr>
                <w:b/>
                <w:bCs/>
                <w:color w:val="000000"/>
              </w:rPr>
            </w:pPr>
            <w:r w:rsidRPr="000703B0">
              <w:rPr>
                <w:b/>
                <w:bCs/>
                <w:color w:val="000000"/>
                <w:szCs w:val="22"/>
              </w:rPr>
              <w:lastRenderedPageBreak/>
              <w:t xml:space="preserve">Do the right thing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079DDB"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A48411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5F4C08"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EF4A41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A62C2C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0F5689E"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1BB52C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CC914D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D63DA1" w14:textId="77777777" w:rsidR="00266608" w:rsidRPr="000703B0" w:rsidRDefault="00266608" w:rsidP="00335F0B">
            <w:pPr>
              <w:rPr>
                <w:b/>
                <w:bCs/>
              </w:rPr>
            </w:pPr>
            <w:r w:rsidRPr="000703B0">
              <w:rPr>
                <w:b/>
                <w:bCs/>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07295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7223FC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316514" w14:textId="77777777" w:rsidR="00266608" w:rsidRPr="000703B0" w:rsidRDefault="00266608" w:rsidP="00335F0B">
            <w:pPr>
              <w:rPr>
                <w:b/>
                <w:bCs/>
              </w:rPr>
            </w:pPr>
            <w:r w:rsidRPr="000703B0">
              <w:rPr>
                <w:b/>
                <w:bCs/>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6FF9C7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853092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7F64249" w14:textId="77777777" w:rsidR="00266608" w:rsidRPr="000703B0" w:rsidRDefault="00266608" w:rsidP="00335F0B">
            <w:pPr>
              <w:rPr>
                <w:b/>
                <w:bCs/>
              </w:rPr>
            </w:pPr>
            <w:r w:rsidRPr="000703B0">
              <w:rPr>
                <w:b/>
                <w:bCs/>
                <w:szCs w:val="22"/>
              </w:rPr>
              <w:t xml:space="preserve">Trust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59C7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F0834A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492AC15" w14:textId="77777777" w:rsidR="00266608" w:rsidRPr="000703B0" w:rsidRDefault="00266608" w:rsidP="00335F0B">
            <w:pPr>
              <w:rPr>
                <w:b/>
                <w:bCs/>
                <w:color w:val="000000"/>
              </w:rPr>
            </w:pPr>
            <w:r w:rsidRPr="000703B0">
              <w:rPr>
                <w:b/>
                <w:bCs/>
                <w:color w:val="000000"/>
                <w:szCs w:val="22"/>
              </w:rPr>
              <w:t>Responsibility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E05AC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35796C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8D8BDC4" w14:textId="77777777" w:rsidR="00266608" w:rsidRPr="000703B0" w:rsidRDefault="00266608" w:rsidP="00335F0B">
            <w:pPr>
              <w:rPr>
                <w:b/>
                <w:bCs/>
                <w:color w:val="000000"/>
              </w:rPr>
            </w:pPr>
            <w:r w:rsidRPr="000703B0">
              <w:rPr>
                <w:b/>
                <w:bCs/>
                <w:color w:val="000000"/>
                <w:szCs w:val="22"/>
              </w:rPr>
              <w:t>Highest ethical</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DF4CC8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CC1D3C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406FE5" w14:textId="77777777" w:rsidR="00266608" w:rsidRPr="000703B0" w:rsidRDefault="00266608" w:rsidP="00335F0B">
            <w:pPr>
              <w:rPr>
                <w:b/>
                <w:bCs/>
                <w:color w:val="000000"/>
              </w:rPr>
            </w:pPr>
            <w:r w:rsidRPr="000703B0">
              <w:rPr>
                <w:b/>
                <w:bCs/>
                <w:color w:val="000000"/>
                <w:szCs w:val="22"/>
              </w:rPr>
              <w:t>Deliver consistently what we promise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D11539F"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2B5406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2E64B0B" w14:textId="77777777" w:rsidR="00266608" w:rsidRPr="000703B0" w:rsidRDefault="00266608" w:rsidP="00335F0B">
            <w:pPr>
              <w:rPr>
                <w:b/>
                <w:bCs/>
                <w:color w:val="000000"/>
              </w:rPr>
            </w:pPr>
            <w:r w:rsidRPr="000703B0">
              <w:rPr>
                <w:b/>
                <w:bCs/>
                <w:color w:val="000000"/>
                <w:szCs w:val="22"/>
              </w:rPr>
              <w:t>Respect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7D99EF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7E4F35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E739571"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338DF8D"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3B1E4E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586FFB" w14:textId="77777777" w:rsidR="00266608" w:rsidRPr="000703B0" w:rsidRDefault="00266608" w:rsidP="00335F0B">
            <w:pPr>
              <w:rPr>
                <w:b/>
                <w:bCs/>
                <w:color w:val="000000"/>
              </w:rPr>
            </w:pPr>
            <w:r w:rsidRPr="000703B0">
              <w:rPr>
                <w:b/>
                <w:bCs/>
                <w:color w:val="000000"/>
                <w:szCs w:val="22"/>
              </w:rPr>
              <w:t xml:space="preserve">Act with integrity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CCCB113"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D5581B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A7DBFF" w14:textId="77777777" w:rsidR="00266608" w:rsidRPr="000703B0" w:rsidRDefault="00266608" w:rsidP="00335F0B">
            <w:pPr>
              <w:rPr>
                <w:b/>
                <w:bCs/>
                <w:color w:val="000000"/>
              </w:rPr>
            </w:pPr>
            <w:r w:rsidRPr="000703B0">
              <w:rPr>
                <w:b/>
                <w:bCs/>
                <w:color w:val="000000"/>
                <w:szCs w:val="22"/>
              </w:rPr>
              <w:t>Do what is right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4AF8A32"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EB0AA8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45E5CB6" w14:textId="77777777" w:rsidR="00266608" w:rsidRPr="000703B0" w:rsidRDefault="00266608" w:rsidP="00335F0B">
            <w:pPr>
              <w:rPr>
                <w:b/>
                <w:bCs/>
                <w:color w:val="000000"/>
              </w:rPr>
            </w:pPr>
            <w:r w:rsidRPr="000703B0">
              <w:rPr>
                <w:b/>
                <w:bCs/>
                <w:color w:val="000000"/>
                <w:szCs w:val="22"/>
              </w:rPr>
              <w:t>Respect others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317AF66"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02B124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A89F786" w14:textId="77777777" w:rsidR="00266608" w:rsidRPr="000703B0" w:rsidRDefault="00266608" w:rsidP="00335F0B">
            <w:pPr>
              <w:rPr>
                <w:b/>
                <w:bCs/>
                <w:color w:val="000000"/>
              </w:rPr>
            </w:pPr>
            <w:r w:rsidRPr="000703B0">
              <w:rPr>
                <w:b/>
                <w:bCs/>
                <w:color w:val="000000"/>
                <w:szCs w:val="22"/>
              </w:rPr>
              <w:t>Treat others as you would like to be treated</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9E98F4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685C44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F681191" w14:textId="77777777" w:rsidR="00266608" w:rsidRPr="000703B0" w:rsidRDefault="00266608" w:rsidP="00335F0B">
            <w:pPr>
              <w:rPr>
                <w:b/>
                <w:bCs/>
                <w:color w:val="000000"/>
              </w:rPr>
            </w:pPr>
            <w:r w:rsidRPr="000703B0">
              <w:rPr>
                <w:b/>
                <w:bCs/>
                <w:color w:val="000000"/>
                <w:szCs w:val="22"/>
              </w:rPr>
              <w:t>Deliver on our commitments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76CC3C"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C1555A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4C7D79F" w14:textId="77777777" w:rsidR="00266608" w:rsidRPr="000703B0" w:rsidRDefault="00266608" w:rsidP="00335F0B">
            <w:pPr>
              <w:rPr>
                <w:b/>
                <w:bCs/>
                <w:color w:val="000000"/>
              </w:rPr>
            </w:pPr>
            <w:r w:rsidRPr="000703B0">
              <w:rPr>
                <w:b/>
                <w:bCs/>
                <w:color w:val="000000"/>
                <w:szCs w:val="22"/>
              </w:rPr>
              <w:t>Willingly take responsibility for decisions, actions and results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A7C3F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150E18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9831A92" w14:textId="77777777" w:rsidR="00266608" w:rsidRPr="000703B0" w:rsidRDefault="00266608" w:rsidP="00335F0B">
            <w:pPr>
              <w:rPr>
                <w:b/>
                <w:bCs/>
                <w:color w:val="000000"/>
              </w:rPr>
            </w:pPr>
            <w:r w:rsidRPr="000703B0">
              <w:rPr>
                <w:b/>
                <w:bCs/>
                <w:color w:val="000000"/>
                <w:szCs w:val="22"/>
              </w:rPr>
              <w:t>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59F0A0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CCF46C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6E98F61" w14:textId="77777777" w:rsidR="00266608" w:rsidRPr="000703B0" w:rsidRDefault="00266608" w:rsidP="00335F0B">
            <w:pPr>
              <w:rPr>
                <w:b/>
                <w:bCs/>
                <w:color w:val="000000"/>
              </w:rPr>
            </w:pPr>
            <w:r w:rsidRPr="000703B0">
              <w:rPr>
                <w:b/>
                <w:bCs/>
                <w:color w:val="000000"/>
                <w:szCs w:val="22"/>
              </w:rPr>
              <w:t>Respect ourselves and others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2E35B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20DF319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6DC35D0" w14:textId="77777777" w:rsidR="00266608" w:rsidRPr="000703B0" w:rsidRDefault="00266608" w:rsidP="00335F0B">
            <w:pPr>
              <w:rPr>
                <w:b/>
                <w:bCs/>
                <w:color w:val="000000"/>
              </w:rPr>
            </w:pPr>
            <w:r w:rsidRPr="000703B0">
              <w:rPr>
                <w:b/>
                <w:bCs/>
                <w:color w:val="000000"/>
                <w:szCs w:val="22"/>
              </w:rPr>
              <w:t xml:space="preserve">Present the unvarnished truth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9093265"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AD99A4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D7F6DF0" w14:textId="77777777" w:rsidR="00266608" w:rsidRPr="000703B0" w:rsidRDefault="00266608" w:rsidP="00335F0B">
            <w:pPr>
              <w:rPr>
                <w:b/>
                <w:bCs/>
                <w:color w:val="000000"/>
              </w:rPr>
            </w:pPr>
            <w:r w:rsidRPr="000703B0">
              <w:rPr>
                <w:b/>
                <w:bCs/>
                <w:color w:val="000000"/>
                <w:szCs w:val="22"/>
              </w:rPr>
              <w:t xml:space="preserve">Keep confidences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CA96D7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3D93626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8FFFE57" w14:textId="77777777" w:rsidR="00266608" w:rsidRPr="000703B0" w:rsidRDefault="00266608" w:rsidP="00335F0B">
            <w:pPr>
              <w:rPr>
                <w:b/>
                <w:bCs/>
                <w:color w:val="000000"/>
              </w:rPr>
            </w:pPr>
            <w:r w:rsidRPr="000703B0">
              <w:rPr>
                <w:b/>
                <w:bCs/>
                <w:color w:val="000000"/>
                <w:szCs w:val="22"/>
              </w:rPr>
              <w:t>Admit our mistakes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FCD2F10"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4ADF1B7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A32472E" w14:textId="77777777" w:rsidR="00266608" w:rsidRPr="000703B0" w:rsidRDefault="00266608" w:rsidP="00335F0B">
            <w:pPr>
              <w:rPr>
                <w:b/>
                <w:bCs/>
                <w:color w:val="000000"/>
              </w:rPr>
            </w:pPr>
            <w:r w:rsidRPr="000703B0">
              <w:rPr>
                <w:b/>
                <w:bCs/>
                <w:color w:val="000000"/>
                <w:szCs w:val="22"/>
              </w:rPr>
              <w:t xml:space="preserve">Do not misrepresent ourselves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5E19A08"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E266AF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C2CA586" w14:textId="77777777" w:rsidR="00266608" w:rsidRPr="000703B0" w:rsidRDefault="00266608" w:rsidP="00335F0B">
            <w:pPr>
              <w:rPr>
                <w:b/>
                <w:bCs/>
                <w:color w:val="000000"/>
              </w:rPr>
            </w:pPr>
            <w:r w:rsidRPr="000703B0">
              <w:rPr>
                <w:b/>
                <w:bCs/>
                <w:color w:val="000000"/>
                <w:szCs w:val="22"/>
              </w:rPr>
              <w:t>Highest ethical standards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7D6FFF7"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5BDB940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2E357F6" w14:textId="77777777" w:rsidR="00266608" w:rsidRPr="000703B0" w:rsidRDefault="00266608" w:rsidP="00335F0B">
            <w:pPr>
              <w:rPr>
                <w:b/>
                <w:bCs/>
                <w:color w:val="000000"/>
              </w:rPr>
            </w:pPr>
            <w:r w:rsidRPr="000703B0">
              <w:rPr>
                <w:b/>
                <w:bCs/>
                <w:color w:val="000000"/>
                <w:szCs w:val="22"/>
              </w:rPr>
              <w:t>Fairness and respect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6B228FE"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10FF067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CBD0A1" w14:textId="77777777" w:rsidR="00266608" w:rsidRPr="000703B0" w:rsidRDefault="00266608" w:rsidP="00335F0B">
            <w:pPr>
              <w:rPr>
                <w:b/>
                <w:bCs/>
                <w:color w:val="000000"/>
              </w:rPr>
            </w:pPr>
            <w:r w:rsidRPr="000703B0">
              <w:rPr>
                <w:b/>
                <w:bCs/>
                <w:color w:val="000000"/>
                <w:szCs w:val="22"/>
              </w:rPr>
              <w:t>Strict adherence to sound corporate governance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30F676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463FF5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2A76BC8" w14:textId="77777777" w:rsidR="00266608" w:rsidRPr="000703B0" w:rsidRDefault="00266608" w:rsidP="00335F0B">
            <w:pPr>
              <w:rPr>
                <w:b/>
                <w:bCs/>
                <w:color w:val="000000"/>
              </w:rPr>
            </w:pPr>
            <w:r w:rsidRPr="000703B0">
              <w:rPr>
                <w:b/>
                <w:bCs/>
                <w:color w:val="000000"/>
                <w:szCs w:val="22"/>
              </w:rPr>
              <w:t>Respecting the ability of future generations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BDE90C1"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715DAC2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46EA5F" w14:textId="77777777" w:rsidR="00266608" w:rsidRPr="000703B0" w:rsidRDefault="00266608" w:rsidP="00335F0B">
            <w:pPr>
              <w:rPr>
                <w:b/>
                <w:bCs/>
                <w:color w:val="000000"/>
              </w:rPr>
            </w:pPr>
            <w:r w:rsidRPr="000703B0">
              <w:rPr>
                <w:b/>
                <w:bCs/>
                <w:color w:val="000000"/>
                <w:szCs w:val="22"/>
              </w:rPr>
              <w:t>How we achieve them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A9A0279"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00BB9E4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1A15577" w14:textId="77777777" w:rsidR="00266608" w:rsidRPr="000703B0" w:rsidRDefault="00266608" w:rsidP="00335F0B">
            <w:pPr>
              <w:rPr>
                <w:b/>
                <w:bCs/>
                <w:color w:val="000000"/>
              </w:rPr>
            </w:pPr>
            <w:r w:rsidRPr="000703B0">
              <w:rPr>
                <w:b/>
                <w:bCs/>
                <w:color w:val="000000"/>
                <w:szCs w:val="22"/>
              </w:rPr>
              <w:t>Trust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5588A3A" w14:textId="77777777" w:rsidR="00266608" w:rsidRPr="000703B0" w:rsidRDefault="00266608" w:rsidP="00335F0B">
            <w:pPr>
              <w:jc w:val="right"/>
              <w:rPr>
                <w:rFonts w:eastAsia="Calibri"/>
                <w:color w:val="000000"/>
              </w:rPr>
            </w:pPr>
            <w:r w:rsidRPr="000703B0">
              <w:rPr>
                <w:rFonts w:eastAsia="Calibri"/>
                <w:color w:val="000000"/>
                <w:szCs w:val="22"/>
              </w:rPr>
              <w:t>5</w:t>
            </w:r>
          </w:p>
        </w:tc>
      </w:tr>
      <w:tr w:rsidR="00266608" w:rsidRPr="000703B0" w14:paraId="65D7981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8B4B189" w14:textId="77777777" w:rsidR="00266608" w:rsidRPr="000703B0" w:rsidRDefault="00266608" w:rsidP="00335F0B">
            <w:pPr>
              <w:rPr>
                <w:b/>
                <w:bCs/>
                <w:color w:val="000000"/>
              </w:rPr>
            </w:pPr>
            <w:r w:rsidRPr="000703B0">
              <w:rPr>
                <w:b/>
                <w:bCs/>
                <w:color w:val="000000"/>
                <w:szCs w:val="22"/>
              </w:rPr>
              <w:t>Their integrity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70BAC24" w14:textId="77777777" w:rsidR="00266608" w:rsidRPr="000703B0" w:rsidRDefault="00266608" w:rsidP="00335F0B">
            <w:pPr>
              <w:jc w:val="right"/>
              <w:rPr>
                <w:rFonts w:eastAsia="Calibri"/>
                <w:color w:val="000000"/>
              </w:rPr>
            </w:pPr>
            <w:r w:rsidRPr="000703B0">
              <w:rPr>
                <w:rFonts w:eastAsia="Calibri"/>
                <w:color w:val="000000"/>
                <w:szCs w:val="22"/>
              </w:rPr>
              <w:t>5</w:t>
            </w:r>
          </w:p>
        </w:tc>
      </w:tr>
    </w:tbl>
    <w:p w14:paraId="1AF1F72F" w14:textId="77777777" w:rsidR="00266608" w:rsidRDefault="00266608" w:rsidP="00266608">
      <w:r>
        <w:t xml:space="preserve"> </w:t>
      </w:r>
    </w:p>
    <w:p w14:paraId="4FA4773A" w14:textId="77777777" w:rsidR="00266608" w:rsidRDefault="00266608" w:rsidP="00266608"/>
    <w:tbl>
      <w:tblPr>
        <w:tblW w:w="892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90"/>
      </w:tblGrid>
      <w:tr w:rsidR="00266608" w:rsidRPr="000703B0" w14:paraId="48530D38"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737ECBE7" w14:textId="48BEB4AB" w:rsidR="00266608" w:rsidRPr="000703B0" w:rsidRDefault="00F36837" w:rsidP="00F36837">
            <w:pPr>
              <w:rPr>
                <w:rFonts w:cs="Times New Roman"/>
                <w:b/>
                <w:bCs/>
                <w:szCs w:val="22"/>
              </w:rPr>
            </w:pPr>
            <w:r>
              <w:rPr>
                <w:rFonts w:cs="Times New Roman"/>
                <w:b/>
                <w:bCs/>
                <w:szCs w:val="22"/>
              </w:rPr>
              <w:t xml:space="preserve">External Focus/ </w:t>
            </w:r>
            <w:r w:rsidRPr="00F36837">
              <w:rPr>
                <w:rFonts w:cs="Times New Roman"/>
                <w:b/>
                <w:bCs/>
                <w:szCs w:val="22"/>
              </w:rPr>
              <w:t>Shareholders</w:t>
            </w:r>
          </w:p>
        </w:tc>
        <w:tc>
          <w:tcPr>
            <w:tcW w:w="990" w:type="dxa"/>
            <w:tcBorders>
              <w:top w:val="single" w:sz="8" w:space="0" w:color="000000"/>
              <w:left w:val="single" w:sz="8" w:space="0" w:color="000000"/>
              <w:bottom w:val="single" w:sz="18" w:space="0" w:color="000000"/>
              <w:right w:val="single" w:sz="8" w:space="0" w:color="000000"/>
            </w:tcBorders>
            <w:shd w:val="clear" w:color="auto" w:fill="auto"/>
            <w:noWrap/>
          </w:tcPr>
          <w:p w14:paraId="626142F8" w14:textId="66F5A643"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36FBD2A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2EF11D" w14:textId="77777777" w:rsidR="00266608" w:rsidRPr="000703B0" w:rsidRDefault="00266608" w:rsidP="00335F0B">
            <w:pPr>
              <w:rPr>
                <w:rFonts w:cs="Times New Roman"/>
                <w:b/>
                <w:bCs/>
              </w:rPr>
            </w:pPr>
            <w:r w:rsidRPr="000703B0">
              <w:rPr>
                <w:rFonts w:cs="Times New Roman"/>
                <w:b/>
                <w:bCs/>
                <w:szCs w:val="22"/>
              </w:rPr>
              <w:t>Best possible social partner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E4C23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FF4243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5CC6717" w14:textId="77777777" w:rsidR="00266608" w:rsidRPr="000703B0" w:rsidRDefault="00266608" w:rsidP="00335F0B">
            <w:pPr>
              <w:rPr>
                <w:b/>
                <w:bCs/>
                <w:color w:val="000000"/>
              </w:rPr>
            </w:pPr>
            <w:r w:rsidRPr="000703B0">
              <w:rPr>
                <w:b/>
                <w:bCs/>
                <w:color w:val="000000"/>
                <w:szCs w:val="22"/>
              </w:rPr>
              <w:t xml:space="preserve">Improving the lives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9BE02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2AECBD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1F4F10" w14:textId="77777777" w:rsidR="00266608" w:rsidRPr="000703B0" w:rsidRDefault="00266608" w:rsidP="00335F0B">
            <w:pPr>
              <w:rPr>
                <w:b/>
                <w:bCs/>
                <w:color w:val="000000"/>
              </w:rPr>
            </w:pPr>
            <w:r w:rsidRPr="000703B0">
              <w:rPr>
                <w:b/>
                <w:bCs/>
                <w:color w:val="000000"/>
                <w:szCs w:val="22"/>
              </w:rPr>
              <w:t>Leads to a cleaner, healthier, safer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291245"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A7C39B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CECACD" w14:textId="77777777" w:rsidR="00266608" w:rsidRPr="000703B0" w:rsidRDefault="00266608" w:rsidP="00335F0B">
            <w:pPr>
              <w:rPr>
                <w:b/>
                <w:bCs/>
                <w:color w:val="000000"/>
              </w:rPr>
            </w:pPr>
            <w:r w:rsidRPr="000703B0">
              <w:rPr>
                <w:b/>
                <w:bCs/>
                <w:color w:val="000000"/>
                <w:szCs w:val="22"/>
              </w:rPr>
              <w:t xml:space="preserve">Committed to serving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46F04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8A0861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BF1997" w14:textId="77777777" w:rsidR="00266608" w:rsidRPr="000703B0" w:rsidRDefault="00266608" w:rsidP="00335F0B">
            <w:pPr>
              <w:rPr>
                <w:b/>
                <w:bCs/>
                <w:color w:val="000000"/>
              </w:rPr>
            </w:pPr>
            <w:r w:rsidRPr="000703B0">
              <w:rPr>
                <w:b/>
                <w:bCs/>
                <w:color w:val="000000"/>
                <w:szCs w:val="22"/>
              </w:rPr>
              <w:lastRenderedPageBreak/>
              <w:t>Improve living standards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45963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5D86E1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144C61E" w14:textId="77777777" w:rsidR="00266608" w:rsidRPr="000703B0" w:rsidRDefault="00266608" w:rsidP="00335F0B">
            <w:pPr>
              <w:rPr>
                <w:b/>
                <w:bCs/>
                <w:color w:val="000000"/>
              </w:rPr>
            </w:pPr>
            <w:r w:rsidRPr="000703B0">
              <w:rPr>
                <w:b/>
                <w:bCs/>
                <w:color w:val="000000"/>
                <w:szCs w:val="22"/>
              </w:rPr>
              <w:t xml:space="preserve">Create mutual advantage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715BB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450A95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B0571A7" w14:textId="77777777" w:rsidR="00266608" w:rsidRPr="000703B0" w:rsidRDefault="00266608" w:rsidP="00335F0B">
            <w:pPr>
              <w:rPr>
                <w:b/>
                <w:bCs/>
                <w:color w:val="000000"/>
              </w:rPr>
            </w:pPr>
            <w:r w:rsidRPr="000703B0">
              <w:rPr>
                <w:b/>
                <w:bCs/>
                <w:color w:val="000000"/>
                <w:szCs w:val="22"/>
              </w:rPr>
              <w:t>Relationships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E5FE1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2BA301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57C6BC8" w14:textId="77777777" w:rsidR="00266608" w:rsidRPr="000703B0" w:rsidRDefault="00266608" w:rsidP="00335F0B">
            <w:pPr>
              <w:rPr>
                <w:b/>
                <w:bCs/>
                <w:color w:val="000000"/>
              </w:rPr>
            </w:pPr>
            <w:r w:rsidRPr="000703B0">
              <w:rPr>
                <w:b/>
                <w:bCs/>
                <w:color w:val="000000"/>
                <w:szCs w:val="22"/>
              </w:rPr>
              <w:t xml:space="preserve">Contribution to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3FAC1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FE1BDD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D4E476" w14:textId="77777777" w:rsidR="00266608" w:rsidRPr="000703B0" w:rsidRDefault="00266608" w:rsidP="00335F0B">
            <w:pPr>
              <w:rPr>
                <w:b/>
                <w:bCs/>
                <w:color w:val="000000"/>
              </w:rPr>
            </w:pPr>
            <w:r w:rsidRPr="000703B0">
              <w:rPr>
                <w:b/>
                <w:bCs/>
                <w:color w:val="000000"/>
                <w:szCs w:val="22"/>
              </w:rPr>
              <w:t>Environmentally responsible manner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14D5C7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6074B7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23BBA50" w14:textId="77777777" w:rsidR="00266608" w:rsidRPr="000703B0" w:rsidRDefault="00266608" w:rsidP="00335F0B">
            <w:pPr>
              <w:rPr>
                <w:b/>
                <w:bCs/>
                <w:color w:val="000000"/>
              </w:rPr>
            </w:pPr>
            <w:r w:rsidRPr="000703B0">
              <w:rPr>
                <w:b/>
                <w:bCs/>
                <w:color w:val="000000"/>
                <w:szCs w:val="22"/>
              </w:rPr>
              <w:t>Stockholders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867828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CC856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E5CBCC" w14:textId="77777777" w:rsidR="00266608" w:rsidRPr="000703B0" w:rsidRDefault="00266608" w:rsidP="00335F0B">
            <w:pPr>
              <w:rPr>
                <w:b/>
                <w:bCs/>
                <w:color w:val="000000"/>
              </w:rPr>
            </w:pPr>
            <w:r w:rsidRPr="000703B0">
              <w:rPr>
                <w:b/>
                <w:bCs/>
                <w:color w:val="000000"/>
                <w:szCs w:val="22"/>
              </w:rPr>
              <w:t xml:space="preserve">Preeminent building block supplier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AC82F3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0B7183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AE406E" w14:textId="77777777" w:rsidR="00266608" w:rsidRPr="000703B0" w:rsidRDefault="00266608" w:rsidP="00335F0B">
            <w:pPr>
              <w:rPr>
                <w:b/>
                <w:bCs/>
                <w:color w:val="000000"/>
              </w:rPr>
            </w:pPr>
            <w:r w:rsidRPr="000703B0">
              <w:rPr>
                <w:b/>
                <w:bCs/>
                <w:color w:val="000000"/>
                <w:szCs w:val="22"/>
              </w:rPr>
              <w:t>Foster mutually beneficial relationships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EAC5E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FE6812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B27F182" w14:textId="77777777" w:rsidR="00266608" w:rsidRPr="000703B0" w:rsidRDefault="00266608" w:rsidP="00335F0B">
            <w:pPr>
              <w:rPr>
                <w:b/>
                <w:bCs/>
                <w:color w:val="000000"/>
              </w:rPr>
            </w:pPr>
            <w:r w:rsidRPr="000703B0">
              <w:rPr>
                <w:b/>
                <w:bCs/>
                <w:color w:val="000000"/>
                <w:szCs w:val="22"/>
              </w:rPr>
              <w:t xml:space="preserve">Support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68DCA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45002F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8F5D117" w14:textId="77777777" w:rsidR="00266608" w:rsidRPr="000703B0" w:rsidRDefault="00266608" w:rsidP="00335F0B">
            <w:pPr>
              <w:rPr>
                <w:b/>
                <w:bCs/>
                <w:color w:val="000000"/>
              </w:rPr>
            </w:pPr>
            <w:r w:rsidRPr="000703B0">
              <w:rPr>
                <w:b/>
                <w:bCs/>
                <w:color w:val="000000"/>
                <w:szCs w:val="22"/>
              </w:rPr>
              <w:t>Protect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9635F6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D527CE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8E333D" w14:textId="77777777" w:rsidR="00266608" w:rsidRPr="000703B0" w:rsidRDefault="00266608" w:rsidP="00335F0B">
            <w:pPr>
              <w:rPr>
                <w:b/>
                <w:bCs/>
              </w:rPr>
            </w:pPr>
            <w:r w:rsidRPr="000703B0">
              <w:rPr>
                <w:b/>
                <w:bCs/>
                <w:szCs w:val="22"/>
              </w:rPr>
              <w:t>Safely and efficiently move people and materials at work</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509AE2"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D098B7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8EC1F3" w14:textId="77777777" w:rsidR="00266608" w:rsidRPr="000703B0" w:rsidRDefault="00266608" w:rsidP="00335F0B">
            <w:pPr>
              <w:rPr>
                <w:b/>
                <w:bCs/>
                <w:color w:val="000000"/>
              </w:rPr>
            </w:pPr>
            <w:r w:rsidRPr="000703B0">
              <w:rPr>
                <w:b/>
                <w:bCs/>
                <w:color w:val="000000"/>
                <w:szCs w:val="22"/>
              </w:rPr>
              <w:t xml:space="preserve">Social and physical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B34FC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57753F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3766AF" w14:textId="77777777" w:rsidR="00266608" w:rsidRPr="000703B0" w:rsidRDefault="00266608" w:rsidP="00335F0B">
            <w:pPr>
              <w:rPr>
                <w:b/>
                <w:bCs/>
                <w:color w:val="000000"/>
              </w:rPr>
            </w:pPr>
            <w:r w:rsidRPr="000703B0">
              <w:rPr>
                <w:b/>
                <w:bCs/>
                <w:color w:val="000000"/>
                <w:szCs w:val="22"/>
              </w:rPr>
              <w:t>Dealer focus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6B325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07A5DA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DC8664" w14:textId="77777777" w:rsidR="00266608" w:rsidRPr="000703B0" w:rsidRDefault="00266608" w:rsidP="00335F0B">
            <w:pPr>
              <w:rPr>
                <w:b/>
                <w:bCs/>
                <w:color w:val="000000"/>
              </w:rPr>
            </w:pPr>
            <w:r w:rsidRPr="000703B0">
              <w:rPr>
                <w:b/>
                <w:bCs/>
                <w:color w:val="000000"/>
                <w:szCs w:val="22"/>
              </w:rPr>
              <w:t xml:space="preserve">Act as a good corporate citizen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1C807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D26B39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166CD11" w14:textId="77777777" w:rsidR="00266608" w:rsidRPr="000703B0" w:rsidRDefault="00266608" w:rsidP="00335F0B">
            <w:pPr>
              <w:rPr>
                <w:b/>
                <w:bCs/>
                <w:color w:val="000000"/>
              </w:rPr>
            </w:pPr>
            <w:r w:rsidRPr="000703B0">
              <w:rPr>
                <w:b/>
                <w:bCs/>
                <w:color w:val="000000"/>
                <w:szCs w:val="22"/>
              </w:rPr>
              <w:t>Care about the natural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D5EE6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BFC335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C5669B" w14:textId="77777777" w:rsidR="00266608" w:rsidRPr="000703B0" w:rsidRDefault="00266608" w:rsidP="00335F0B">
            <w:pPr>
              <w:rPr>
                <w:b/>
                <w:bCs/>
                <w:color w:val="000000"/>
              </w:rPr>
            </w:pPr>
            <w:r w:rsidRPr="000703B0">
              <w:rPr>
                <w:b/>
                <w:bCs/>
                <w:color w:val="000000"/>
                <w:szCs w:val="22"/>
              </w:rPr>
              <w:t xml:space="preserve">Protect the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FDF06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456CAD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54ACECF" w14:textId="77777777" w:rsidR="00266608" w:rsidRPr="000703B0" w:rsidRDefault="00266608" w:rsidP="00335F0B">
            <w:pPr>
              <w:rPr>
                <w:b/>
                <w:bCs/>
                <w:color w:val="000000"/>
              </w:rPr>
            </w:pPr>
            <w:r w:rsidRPr="000703B0">
              <w:rPr>
                <w:b/>
                <w:bCs/>
                <w:color w:val="000000"/>
                <w:szCs w:val="22"/>
              </w:rPr>
              <w:t xml:space="preserve">Conserve natural resources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ECCBE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B4BB97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B13C60" w14:textId="77777777" w:rsidR="00266608" w:rsidRPr="000703B0" w:rsidRDefault="00266608" w:rsidP="00335F0B">
            <w:pPr>
              <w:rPr>
                <w:b/>
                <w:bCs/>
                <w:color w:val="000000"/>
              </w:rPr>
            </w:pPr>
            <w:r w:rsidRPr="000703B0">
              <w:rPr>
                <w:b/>
                <w:bCs/>
                <w:color w:val="000000"/>
                <w:szCs w:val="22"/>
              </w:rPr>
              <w:t>Promote environmental awareness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6622A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E3272F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3177D99" w14:textId="77777777" w:rsidR="00266608" w:rsidRPr="000703B0" w:rsidRDefault="00266608" w:rsidP="00335F0B">
            <w:pPr>
              <w:rPr>
                <w:b/>
                <w:bCs/>
                <w:color w:val="000000"/>
              </w:rPr>
            </w:pPr>
            <w:r w:rsidRPr="000703B0">
              <w:rPr>
                <w:b/>
                <w:bCs/>
                <w:color w:val="000000"/>
                <w:szCs w:val="22"/>
              </w:rPr>
              <w:t>Identification of our dealers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3A2F3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650A8B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71AF92" w14:textId="77777777" w:rsidR="00266608" w:rsidRPr="000703B0" w:rsidRDefault="00266608" w:rsidP="00335F0B">
            <w:pPr>
              <w:rPr>
                <w:b/>
                <w:bCs/>
                <w:color w:val="000000"/>
              </w:rPr>
            </w:pPr>
            <w:r w:rsidRPr="000703B0">
              <w:rPr>
                <w:b/>
                <w:bCs/>
                <w:color w:val="000000"/>
                <w:szCs w:val="22"/>
              </w:rPr>
              <w:t>Superior return to its 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694A3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879314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F668AE4" w14:textId="77777777" w:rsidR="00266608" w:rsidRPr="000703B0" w:rsidRDefault="00266608" w:rsidP="00335F0B">
            <w:pPr>
              <w:rPr>
                <w:b/>
                <w:bCs/>
                <w:color w:val="000000"/>
              </w:rPr>
            </w:pPr>
            <w:r w:rsidRPr="000703B0">
              <w:rPr>
                <w:b/>
                <w:bCs/>
                <w:color w:val="000000"/>
                <w:szCs w:val="22"/>
              </w:rPr>
              <w:t xml:space="preserve">Global thinking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BEB2F1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11EC68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C657BE3" w14:textId="77777777" w:rsidR="00266608" w:rsidRPr="000703B0" w:rsidRDefault="00266608" w:rsidP="00335F0B">
            <w:pPr>
              <w:rPr>
                <w:b/>
                <w:bCs/>
                <w:color w:val="000000"/>
              </w:rPr>
            </w:pPr>
            <w:r w:rsidRPr="000703B0">
              <w:rPr>
                <w:b/>
                <w:bCs/>
                <w:color w:val="000000"/>
                <w:szCs w:val="22"/>
              </w:rPr>
              <w:t>Local actions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4EABB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B259D3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4B204BB" w14:textId="77777777" w:rsidR="00266608" w:rsidRPr="000703B0" w:rsidRDefault="00266608" w:rsidP="00335F0B">
            <w:pPr>
              <w:rPr>
                <w:b/>
                <w:bCs/>
                <w:color w:val="000000"/>
              </w:rPr>
            </w:pPr>
            <w:r w:rsidRPr="000703B0">
              <w:rPr>
                <w:b/>
                <w:bCs/>
                <w:color w:val="000000"/>
                <w:szCs w:val="22"/>
              </w:rPr>
              <w:t xml:space="preserve">Corporate citizen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C6C207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9D9159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0C2A3C" w14:textId="77777777" w:rsidR="00266608" w:rsidRPr="000703B0" w:rsidRDefault="00266608" w:rsidP="00335F0B">
            <w:pPr>
              <w:rPr>
                <w:b/>
                <w:bCs/>
                <w:color w:val="000000"/>
              </w:rPr>
            </w:pPr>
            <w:r w:rsidRPr="000703B0">
              <w:rPr>
                <w:b/>
                <w:bCs/>
                <w:color w:val="000000"/>
                <w:szCs w:val="22"/>
              </w:rPr>
              <w:t>Protection of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BCF39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CBB725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1DE465" w14:textId="77777777" w:rsidR="00266608" w:rsidRPr="000703B0" w:rsidRDefault="00266608" w:rsidP="00335F0B">
            <w:pPr>
              <w:rPr>
                <w:b/>
                <w:bCs/>
                <w:color w:val="000000"/>
              </w:rPr>
            </w:pPr>
            <w:r w:rsidRPr="000703B0">
              <w:rPr>
                <w:b/>
                <w:bCs/>
                <w:color w:val="000000"/>
                <w:szCs w:val="22"/>
              </w:rPr>
              <w:t xml:space="preserve">Value human life and health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CFECC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BC72F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1DA06F" w14:textId="77777777" w:rsidR="00266608" w:rsidRPr="000703B0" w:rsidRDefault="00266608" w:rsidP="00335F0B">
            <w:pPr>
              <w:rPr>
                <w:b/>
                <w:bCs/>
                <w:color w:val="000000"/>
              </w:rPr>
            </w:pPr>
            <w:r w:rsidRPr="000703B0">
              <w:rPr>
                <w:b/>
                <w:bCs/>
                <w:color w:val="000000"/>
                <w:szCs w:val="22"/>
              </w:rPr>
              <w:t xml:space="preserve">Responsible partner, neighbor and citizen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A0AAD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0AD974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3793E6D" w14:textId="77777777" w:rsidR="00266608" w:rsidRPr="000703B0" w:rsidRDefault="00266608" w:rsidP="00335F0B">
            <w:pPr>
              <w:rPr>
                <w:b/>
                <w:bCs/>
                <w:color w:val="000000"/>
              </w:rPr>
            </w:pPr>
            <w:r w:rsidRPr="000703B0">
              <w:rPr>
                <w:b/>
                <w:bCs/>
                <w:color w:val="000000"/>
                <w:szCs w:val="22"/>
              </w:rPr>
              <w:t>Protect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5C802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34E57C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E92998C" w14:textId="77777777" w:rsidR="00266608" w:rsidRPr="000703B0" w:rsidRDefault="00266608" w:rsidP="00335F0B">
            <w:pPr>
              <w:rPr>
                <w:b/>
                <w:bCs/>
                <w:color w:val="000000"/>
              </w:rPr>
            </w:pPr>
            <w:r w:rsidRPr="000703B0">
              <w:rPr>
                <w:b/>
                <w:bCs/>
                <w:color w:val="000000"/>
                <w:szCs w:val="22"/>
              </w:rPr>
              <w:t>Other worthy causes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19869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DFF5B4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8A5B37" w14:textId="77777777" w:rsidR="00266608" w:rsidRPr="000703B0" w:rsidRDefault="00266608" w:rsidP="00335F0B">
            <w:pPr>
              <w:rPr>
                <w:b/>
                <w:bCs/>
                <w:color w:val="000000"/>
              </w:rPr>
            </w:pPr>
            <w:r w:rsidRPr="000703B0">
              <w:rPr>
                <w:b/>
                <w:bCs/>
                <w:color w:val="000000"/>
                <w:szCs w:val="22"/>
              </w:rPr>
              <w:t xml:space="preserve">Strengthen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9DA125D"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2C6D26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5D259B" w14:textId="77777777" w:rsidR="00266608" w:rsidRPr="000703B0" w:rsidRDefault="00266608" w:rsidP="00335F0B">
            <w:pPr>
              <w:rPr>
                <w:b/>
                <w:bCs/>
                <w:color w:val="000000"/>
              </w:rPr>
            </w:pPr>
            <w:r w:rsidRPr="000703B0">
              <w:rPr>
                <w:b/>
                <w:bCs/>
                <w:color w:val="000000"/>
                <w:szCs w:val="22"/>
              </w:rPr>
              <w:t xml:space="preserve">Economic impact on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878865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A18C2A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82C3F5" w14:textId="77777777" w:rsidR="00266608" w:rsidRPr="000703B0" w:rsidRDefault="00266608" w:rsidP="00335F0B">
            <w:pPr>
              <w:rPr>
                <w:b/>
                <w:bCs/>
                <w:color w:val="000000"/>
              </w:rPr>
            </w:pPr>
            <w:r w:rsidRPr="000703B0">
              <w:rPr>
                <w:b/>
                <w:bCs/>
                <w:color w:val="000000"/>
                <w:szCs w:val="22"/>
              </w:rPr>
              <w:t>Expanding globally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3A4889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6E4A24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EF4FB0" w14:textId="77777777" w:rsidR="00266608" w:rsidRPr="000703B0" w:rsidRDefault="00266608" w:rsidP="00335F0B">
            <w:pPr>
              <w:rPr>
                <w:b/>
                <w:bCs/>
                <w:color w:val="000000"/>
              </w:rPr>
            </w:pPr>
            <w:r w:rsidRPr="000703B0">
              <w:rPr>
                <w:b/>
                <w:bCs/>
                <w:color w:val="000000"/>
                <w:szCs w:val="22"/>
              </w:rPr>
              <w:t xml:space="preserve">Invest locally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D0EB6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83A898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C32EE16" w14:textId="77777777" w:rsidR="00266608" w:rsidRPr="000703B0" w:rsidRDefault="00266608" w:rsidP="00335F0B">
            <w:pPr>
              <w:rPr>
                <w:b/>
                <w:bCs/>
                <w:color w:val="000000"/>
              </w:rPr>
            </w:pPr>
            <w:r w:rsidRPr="000703B0">
              <w:rPr>
                <w:b/>
                <w:bCs/>
                <w:color w:val="000000"/>
                <w:szCs w:val="22"/>
              </w:rPr>
              <w:t xml:space="preserve">To build our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E4AFD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48ADA1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BA98EC" w14:textId="77777777" w:rsidR="00266608" w:rsidRPr="000703B0" w:rsidRDefault="00266608" w:rsidP="00335F0B">
            <w:pPr>
              <w:rPr>
                <w:b/>
                <w:bCs/>
                <w:color w:val="000000"/>
              </w:rPr>
            </w:pPr>
            <w:r w:rsidRPr="000703B0">
              <w:rPr>
                <w:b/>
                <w:bCs/>
                <w:color w:val="000000"/>
                <w:szCs w:val="22"/>
              </w:rPr>
              <w:t xml:space="preserve">Actively and globally involved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98954E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1A10B5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DE6D38" w14:textId="77777777" w:rsidR="00266608" w:rsidRPr="000703B0" w:rsidRDefault="00266608" w:rsidP="00335F0B">
            <w:pPr>
              <w:rPr>
                <w:b/>
                <w:bCs/>
                <w:color w:val="000000"/>
              </w:rPr>
            </w:pPr>
            <w:r w:rsidRPr="000703B0">
              <w:rPr>
                <w:b/>
                <w:bCs/>
                <w:color w:val="000000"/>
                <w:szCs w:val="22"/>
              </w:rPr>
              <w:t>Nothing gets harmed</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910B94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C9EA2B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A3D2979" w14:textId="77777777" w:rsidR="00266608" w:rsidRPr="000703B0" w:rsidRDefault="00266608" w:rsidP="00335F0B">
            <w:pPr>
              <w:rPr>
                <w:b/>
                <w:bCs/>
                <w:color w:val="000000"/>
              </w:rPr>
            </w:pPr>
            <w:r w:rsidRPr="000703B0">
              <w:rPr>
                <w:b/>
                <w:bCs/>
                <w:color w:val="000000"/>
                <w:szCs w:val="22"/>
              </w:rPr>
              <w:t xml:space="preserve">To preserve our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6D067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43113D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D5B80D" w14:textId="77777777" w:rsidR="00266608" w:rsidRPr="000703B0" w:rsidRDefault="00266608" w:rsidP="00335F0B">
            <w:pPr>
              <w:rPr>
                <w:b/>
                <w:bCs/>
                <w:color w:val="000000"/>
              </w:rPr>
            </w:pPr>
            <w:r w:rsidRPr="000703B0">
              <w:rPr>
                <w:b/>
                <w:bCs/>
                <w:color w:val="000000"/>
                <w:szCs w:val="22"/>
              </w:rPr>
              <w:lastRenderedPageBreak/>
              <w:t xml:space="preserve">Eco-awareness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E02959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D0A567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9D357CE" w14:textId="77777777" w:rsidR="00266608" w:rsidRPr="000703B0" w:rsidRDefault="00266608" w:rsidP="00335F0B">
            <w:pPr>
              <w:rPr>
                <w:b/>
                <w:bCs/>
                <w:color w:val="000000"/>
              </w:rPr>
            </w:pPr>
            <w:r w:rsidRPr="000703B0">
              <w:rPr>
                <w:b/>
                <w:bCs/>
                <w:color w:val="000000"/>
                <w:szCs w:val="22"/>
              </w:rPr>
              <w:t>Sustainability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BDC49D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4B104A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A3C907" w14:textId="77777777" w:rsidR="00266608" w:rsidRPr="000703B0" w:rsidRDefault="00266608" w:rsidP="00335F0B">
            <w:pPr>
              <w:rPr>
                <w:b/>
                <w:bCs/>
                <w:color w:val="000000"/>
              </w:rPr>
            </w:pPr>
            <w:r w:rsidRPr="000703B0">
              <w:rPr>
                <w:b/>
                <w:bCs/>
                <w:color w:val="000000"/>
                <w:szCs w:val="22"/>
              </w:rPr>
              <w:t>Contribute time and resources to promote the common good in our 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63FB6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69C40E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0D1B4B" w14:textId="77777777" w:rsidR="00266608" w:rsidRPr="000703B0" w:rsidRDefault="00266608" w:rsidP="00335F0B">
            <w:pPr>
              <w:rPr>
                <w:b/>
                <w:bCs/>
                <w:color w:val="000000"/>
              </w:rPr>
            </w:pPr>
            <w:r w:rsidRPr="000703B0">
              <w:rPr>
                <w:b/>
                <w:bCs/>
                <w:color w:val="000000"/>
                <w:szCs w:val="22"/>
              </w:rPr>
              <w:t xml:space="preserve">Socially responsible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DCD9C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2F5082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719C15" w14:textId="77777777" w:rsidR="00266608" w:rsidRPr="000703B0" w:rsidRDefault="00266608" w:rsidP="00335F0B">
            <w:pPr>
              <w:rPr>
                <w:b/>
                <w:bCs/>
                <w:color w:val="000000"/>
              </w:rPr>
            </w:pPr>
            <w:r w:rsidRPr="000703B0">
              <w:rPr>
                <w:b/>
                <w:bCs/>
                <w:color w:val="000000"/>
                <w:szCs w:val="22"/>
              </w:rPr>
              <w:t>Support universal human rights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7D88C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D050FE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4642B7" w14:textId="77777777" w:rsidR="00266608" w:rsidRPr="000703B0" w:rsidRDefault="00266608" w:rsidP="00335F0B">
            <w:pPr>
              <w:rPr>
                <w:b/>
                <w:bCs/>
                <w:color w:val="000000"/>
              </w:rPr>
            </w:pPr>
            <w:r w:rsidRPr="000703B0">
              <w:rPr>
                <w:b/>
                <w:bCs/>
                <w:color w:val="000000"/>
                <w:szCs w:val="22"/>
              </w:rPr>
              <w:t xml:space="preserve">Protect the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7A471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A1BD70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3FB14A" w14:textId="77777777" w:rsidR="00266608" w:rsidRPr="000703B0" w:rsidRDefault="00266608" w:rsidP="00335F0B">
            <w:pPr>
              <w:rPr>
                <w:b/>
                <w:bCs/>
                <w:color w:val="000000"/>
              </w:rPr>
            </w:pPr>
            <w:r w:rsidRPr="000703B0">
              <w:rPr>
                <w:b/>
                <w:bCs/>
                <w:color w:val="000000"/>
                <w:szCs w:val="22"/>
              </w:rPr>
              <w:t xml:space="preserve">Benefit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81295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AF5212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161605" w14:textId="77777777" w:rsidR="00266608" w:rsidRPr="000703B0" w:rsidRDefault="00266608" w:rsidP="00335F0B">
            <w:pPr>
              <w:rPr>
                <w:b/>
                <w:bCs/>
                <w:color w:val="000000"/>
              </w:rPr>
            </w:pPr>
            <w:r w:rsidRPr="000703B0">
              <w:rPr>
                <w:b/>
                <w:bCs/>
                <w:color w:val="000000"/>
                <w:szCs w:val="22"/>
              </w:rPr>
              <w:t>Partnership</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5780C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83B1F5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9057F21" w14:textId="77777777" w:rsidR="00266608" w:rsidRPr="000703B0" w:rsidRDefault="00266608" w:rsidP="00335F0B">
            <w:pPr>
              <w:rPr>
                <w:b/>
                <w:bCs/>
                <w:color w:val="000000"/>
              </w:rPr>
            </w:pPr>
            <w:r w:rsidRPr="000703B0">
              <w:rPr>
                <w:b/>
                <w:bCs/>
                <w:color w:val="000000"/>
                <w:szCs w:val="22"/>
              </w:rPr>
              <w:t xml:space="preserve">Unwavering commitment to being a good partner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EAE40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23F70A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2D0513" w14:textId="77777777" w:rsidR="00266608" w:rsidRPr="000703B0" w:rsidRDefault="00266608" w:rsidP="00335F0B">
            <w:pPr>
              <w:rPr>
                <w:b/>
                <w:bCs/>
                <w:color w:val="000000"/>
              </w:rPr>
            </w:pPr>
            <w:r w:rsidRPr="000703B0">
              <w:rPr>
                <w:b/>
                <w:bCs/>
                <w:color w:val="000000"/>
                <w:szCs w:val="22"/>
              </w:rPr>
              <w:t xml:space="preserve">Trusting and beneficial relationships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28688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A5E55C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6D11CD2" w14:textId="77777777" w:rsidR="00266608" w:rsidRPr="000703B0" w:rsidRDefault="00266608" w:rsidP="00335F0B">
            <w:pPr>
              <w:rPr>
                <w:b/>
                <w:bCs/>
                <w:color w:val="000000"/>
              </w:rPr>
            </w:pPr>
            <w:r w:rsidRPr="000703B0">
              <w:rPr>
                <w:b/>
                <w:bCs/>
                <w:color w:val="000000"/>
                <w:szCs w:val="22"/>
              </w:rPr>
              <w:t>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4B649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35D17B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00CE524" w14:textId="77777777" w:rsidR="00266608" w:rsidRPr="000703B0" w:rsidRDefault="00266608" w:rsidP="00335F0B">
            <w:pPr>
              <w:rPr>
                <w:b/>
                <w:bCs/>
                <w:color w:val="000000"/>
              </w:rPr>
            </w:pPr>
            <w:r w:rsidRPr="000703B0">
              <w:rPr>
                <w:b/>
                <w:bCs/>
                <w:color w:val="000000"/>
                <w:szCs w:val="22"/>
              </w:rPr>
              <w:t>Active leadership in 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9BF84F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D12A13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56326AA" w14:textId="77777777" w:rsidR="00266608" w:rsidRPr="000703B0" w:rsidRDefault="00266608" w:rsidP="00335F0B">
            <w:pPr>
              <w:rPr>
                <w:b/>
                <w:bCs/>
                <w:color w:val="000000"/>
              </w:rPr>
            </w:pPr>
            <w:r w:rsidRPr="000703B0">
              <w:rPr>
                <w:b/>
                <w:bCs/>
                <w:color w:val="000000"/>
                <w:szCs w:val="22"/>
              </w:rPr>
              <w:t xml:space="preserve">Mutually-beneficial relationships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CF0C2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6E5900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EC09645" w14:textId="77777777" w:rsidR="00266608" w:rsidRPr="000703B0" w:rsidRDefault="00266608" w:rsidP="00335F0B">
            <w:pPr>
              <w:rPr>
                <w:b/>
                <w:bCs/>
                <w:color w:val="000000"/>
              </w:rPr>
            </w:pPr>
            <w:r w:rsidRPr="000703B0">
              <w:rPr>
                <w:b/>
                <w:bCs/>
                <w:color w:val="000000"/>
                <w:szCs w:val="22"/>
              </w:rPr>
              <w:t>Create and maintain long-term relationships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51D1A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5361D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D2F62B" w14:textId="77777777" w:rsidR="00266608" w:rsidRPr="000703B0" w:rsidRDefault="00266608" w:rsidP="00335F0B">
            <w:pPr>
              <w:rPr>
                <w:b/>
                <w:bCs/>
                <w:color w:val="000000"/>
              </w:rPr>
            </w:pPr>
            <w:r w:rsidRPr="000703B0">
              <w:rPr>
                <w:b/>
                <w:bCs/>
                <w:color w:val="000000"/>
                <w:szCs w:val="22"/>
              </w:rPr>
              <w:t xml:space="preserve">A good neighbor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B3AAE1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A1B4AE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175DBF" w14:textId="77777777" w:rsidR="00266608" w:rsidRPr="000703B0" w:rsidRDefault="00266608" w:rsidP="00335F0B">
            <w:pPr>
              <w:rPr>
                <w:b/>
                <w:bCs/>
                <w:color w:val="000000"/>
              </w:rPr>
            </w:pPr>
            <w:r w:rsidRPr="000703B0">
              <w:rPr>
                <w:b/>
                <w:bCs/>
                <w:color w:val="000000"/>
                <w:szCs w:val="22"/>
              </w:rPr>
              <w:t xml:space="preserve">Civic partner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74277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ED75F5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15B372" w14:textId="77777777" w:rsidR="00266608" w:rsidRPr="000703B0" w:rsidRDefault="00266608" w:rsidP="00335F0B">
            <w:pPr>
              <w:rPr>
                <w:b/>
                <w:bCs/>
                <w:color w:val="000000"/>
              </w:rPr>
            </w:pPr>
            <w:r w:rsidRPr="000703B0">
              <w:rPr>
                <w:b/>
                <w:bCs/>
                <w:color w:val="000000"/>
                <w:szCs w:val="22"/>
              </w:rPr>
              <w:t xml:space="preserve">Positive impact in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91FE5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D103C7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708F19" w14:textId="77777777" w:rsidR="00266608" w:rsidRPr="000703B0" w:rsidRDefault="00266608" w:rsidP="00335F0B">
            <w:pPr>
              <w:rPr>
                <w:b/>
                <w:bCs/>
                <w:color w:val="000000"/>
              </w:rPr>
            </w:pPr>
            <w:r w:rsidRPr="000703B0">
              <w:rPr>
                <w:b/>
                <w:bCs/>
                <w:color w:val="000000"/>
                <w:szCs w:val="22"/>
              </w:rPr>
              <w:t xml:space="preserve">Charitable efforts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42EA8D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6A53AC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ED4EF7" w14:textId="77777777" w:rsidR="00266608" w:rsidRPr="000703B0" w:rsidRDefault="00266608" w:rsidP="00335F0B">
            <w:pPr>
              <w:rPr>
                <w:b/>
                <w:bCs/>
                <w:color w:val="000000"/>
              </w:rPr>
            </w:pPr>
            <w:r w:rsidRPr="000703B0">
              <w:rPr>
                <w:b/>
                <w:bCs/>
                <w:color w:val="000000"/>
                <w:szCs w:val="22"/>
              </w:rPr>
              <w:t>Volunteer commitments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FB457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CD8A1F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BCDB073" w14:textId="77777777" w:rsidR="00266608" w:rsidRPr="000703B0" w:rsidRDefault="00266608" w:rsidP="00335F0B">
            <w:pPr>
              <w:rPr>
                <w:b/>
                <w:bCs/>
                <w:color w:val="000000"/>
              </w:rPr>
            </w:pPr>
            <w:r w:rsidRPr="000703B0">
              <w:rPr>
                <w:b/>
                <w:bCs/>
                <w:color w:val="000000"/>
                <w:szCs w:val="22"/>
              </w:rPr>
              <w:t xml:space="preserve">A healthy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F70DC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E7E29E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CAB202" w14:textId="77777777" w:rsidR="00266608" w:rsidRPr="000703B0" w:rsidRDefault="00266608" w:rsidP="00335F0B">
            <w:pPr>
              <w:rPr>
                <w:b/>
                <w:bCs/>
                <w:color w:val="000000"/>
              </w:rPr>
            </w:pPr>
            <w:r w:rsidRPr="000703B0">
              <w:rPr>
                <w:b/>
                <w:bCs/>
                <w:color w:val="000000"/>
                <w:szCs w:val="22"/>
              </w:rPr>
              <w:t>Preparing for the future by pursuing lower carbon energy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1BEDC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79EE5D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91AAD14" w14:textId="77777777" w:rsidR="00266608" w:rsidRPr="000703B0" w:rsidRDefault="00266608" w:rsidP="00335F0B">
            <w:pPr>
              <w:rPr>
                <w:b/>
                <w:bCs/>
                <w:color w:val="000000"/>
              </w:rPr>
            </w:pPr>
            <w:r w:rsidRPr="000703B0">
              <w:rPr>
                <w:b/>
                <w:bCs/>
                <w:color w:val="000000"/>
                <w:szCs w:val="22"/>
              </w:rPr>
              <w:t>Minimize our environmental footprint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6EC59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79A2F8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5E4DEA6" w14:textId="77777777" w:rsidR="00266608" w:rsidRPr="000703B0" w:rsidRDefault="00266608" w:rsidP="00335F0B">
            <w:pPr>
              <w:rPr>
                <w:b/>
                <w:bCs/>
                <w:color w:val="000000"/>
              </w:rPr>
            </w:pPr>
            <w:r w:rsidRPr="000703B0">
              <w:rPr>
                <w:b/>
                <w:bCs/>
                <w:color w:val="000000"/>
                <w:szCs w:val="22"/>
              </w:rPr>
              <w:t>Safety and environmental stewardship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3E42E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A0795F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1F0991" w14:textId="77777777" w:rsidR="00266608" w:rsidRPr="000703B0" w:rsidRDefault="00266608" w:rsidP="00335F0B">
            <w:pPr>
              <w:rPr>
                <w:b/>
                <w:bCs/>
                <w:color w:val="000000"/>
              </w:rPr>
            </w:pPr>
            <w:r w:rsidRPr="000703B0">
              <w:rPr>
                <w:b/>
                <w:bCs/>
                <w:color w:val="000000"/>
                <w:szCs w:val="22"/>
              </w:rPr>
              <w:t>People impacted by or interested in our activities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BED53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C580B6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1235BF" w14:textId="77777777" w:rsidR="00266608" w:rsidRPr="000703B0" w:rsidRDefault="00266608" w:rsidP="00335F0B">
            <w:pPr>
              <w:rPr>
                <w:b/>
                <w:bCs/>
                <w:color w:val="000000"/>
              </w:rPr>
            </w:pPr>
            <w:r w:rsidRPr="000703B0">
              <w:rPr>
                <w:b/>
                <w:bCs/>
                <w:color w:val="000000"/>
                <w:szCs w:val="22"/>
              </w:rPr>
              <w:t>Corporate responsibility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A4BF9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43D207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BB5E8A" w14:textId="77777777" w:rsidR="00266608" w:rsidRPr="000703B0" w:rsidRDefault="00266608" w:rsidP="00335F0B">
            <w:pPr>
              <w:rPr>
                <w:b/>
                <w:bCs/>
                <w:color w:val="000000"/>
              </w:rPr>
            </w:pPr>
            <w:r w:rsidRPr="000703B0">
              <w:rPr>
                <w:b/>
                <w:bCs/>
                <w:color w:val="000000"/>
                <w:szCs w:val="22"/>
              </w:rPr>
              <w:t xml:space="preserve">Serve and improve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726BD6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FF4D40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8142FDC" w14:textId="77777777" w:rsidR="00266608" w:rsidRPr="000703B0" w:rsidRDefault="00266608" w:rsidP="00335F0B">
            <w:pPr>
              <w:rPr>
                <w:b/>
                <w:bCs/>
                <w:color w:val="000000"/>
              </w:rPr>
            </w:pPr>
            <w:r w:rsidRPr="000703B0">
              <w:rPr>
                <w:b/>
                <w:bCs/>
                <w:color w:val="000000"/>
                <w:szCs w:val="22"/>
              </w:rPr>
              <w:t>Global involvement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7CB33D"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3E96FF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75B740" w14:textId="77777777" w:rsidR="00266608" w:rsidRPr="000703B0" w:rsidRDefault="00266608" w:rsidP="00335F0B">
            <w:pPr>
              <w:rPr>
                <w:b/>
                <w:bCs/>
                <w:color w:val="000000"/>
              </w:rPr>
            </w:pPr>
            <w:r w:rsidRPr="000703B0">
              <w:rPr>
                <w:b/>
                <w:bCs/>
                <w:color w:val="000000"/>
                <w:szCs w:val="22"/>
              </w:rPr>
              <w:t xml:space="preserve">Seek a world view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03F56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8CDA03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D7A305F" w14:textId="77777777" w:rsidR="00266608" w:rsidRPr="000703B0" w:rsidRDefault="00266608" w:rsidP="00335F0B">
            <w:pPr>
              <w:rPr>
                <w:b/>
                <w:bCs/>
                <w:color w:val="000000"/>
              </w:rPr>
            </w:pPr>
            <w:r w:rsidRPr="000703B0">
              <w:rPr>
                <w:b/>
                <w:bCs/>
                <w:color w:val="000000"/>
                <w:szCs w:val="22"/>
              </w:rPr>
              <w:t>Balanced interests of stakeholders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39EA932"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F3B268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88D2B3" w14:textId="77777777" w:rsidR="00266608" w:rsidRPr="000703B0" w:rsidRDefault="00266608" w:rsidP="00335F0B">
            <w:pPr>
              <w:rPr>
                <w:b/>
                <w:bCs/>
                <w:color w:val="000000"/>
              </w:rPr>
            </w:pPr>
            <w:r w:rsidRPr="000703B0">
              <w:rPr>
                <w:b/>
                <w:bCs/>
                <w:color w:val="000000"/>
                <w:szCs w:val="22"/>
              </w:rPr>
              <w:t>Maintaining sound relationships to the benefit of our stakeholders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07D9C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D21C0C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B40C99A" w14:textId="77777777" w:rsidR="00266608" w:rsidRPr="000703B0" w:rsidRDefault="00266608" w:rsidP="00335F0B">
            <w:pPr>
              <w:rPr>
                <w:b/>
                <w:bCs/>
                <w:color w:val="000000"/>
              </w:rPr>
            </w:pPr>
            <w:r w:rsidRPr="000703B0">
              <w:rPr>
                <w:b/>
                <w:bCs/>
                <w:color w:val="000000"/>
                <w:szCs w:val="22"/>
              </w:rPr>
              <w:t xml:space="preserve">Serve should be viewed as a privilege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82EF4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64A435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ED20E7" w14:textId="77777777" w:rsidR="00266608" w:rsidRPr="000703B0" w:rsidRDefault="00266608" w:rsidP="00335F0B">
            <w:pPr>
              <w:rPr>
                <w:b/>
                <w:bCs/>
                <w:color w:val="000000"/>
              </w:rPr>
            </w:pPr>
            <w:r w:rsidRPr="000703B0">
              <w:rPr>
                <w:b/>
                <w:bCs/>
                <w:color w:val="000000"/>
                <w:szCs w:val="22"/>
              </w:rPr>
              <w:t>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1427D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E9FA26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A065CB1" w14:textId="77777777" w:rsidR="00266608" w:rsidRPr="000703B0" w:rsidRDefault="00266608" w:rsidP="00335F0B">
            <w:pPr>
              <w:rPr>
                <w:b/>
                <w:bCs/>
                <w:color w:val="000000"/>
              </w:rPr>
            </w:pPr>
            <w:r w:rsidRPr="000703B0">
              <w:rPr>
                <w:b/>
                <w:bCs/>
                <w:color w:val="000000"/>
                <w:szCs w:val="22"/>
              </w:rPr>
              <w:t>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1E9DF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21818A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D269C7E" w14:textId="77777777" w:rsidR="00266608" w:rsidRPr="000703B0" w:rsidRDefault="00266608" w:rsidP="00335F0B">
            <w:pPr>
              <w:rPr>
                <w:b/>
                <w:bCs/>
                <w:color w:val="000000"/>
              </w:rPr>
            </w:pPr>
            <w:r w:rsidRPr="000703B0">
              <w:rPr>
                <w:b/>
                <w:bCs/>
                <w:color w:val="000000"/>
                <w:szCs w:val="22"/>
              </w:rPr>
              <w:t xml:space="preserve">Corporate citizen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4E5B7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15EC71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176CDDC" w14:textId="77777777" w:rsidR="00266608" w:rsidRPr="000703B0" w:rsidRDefault="00266608" w:rsidP="00335F0B">
            <w:pPr>
              <w:rPr>
                <w:b/>
                <w:bCs/>
                <w:color w:val="000000"/>
              </w:rPr>
            </w:pPr>
            <w:r w:rsidRPr="000703B0">
              <w:rPr>
                <w:b/>
                <w:bCs/>
                <w:color w:val="000000"/>
                <w:szCs w:val="22"/>
              </w:rPr>
              <w:t>Environmentally responsible operations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C428D2"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6ECB2B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08D682" w14:textId="77777777" w:rsidR="00266608" w:rsidRPr="000703B0" w:rsidRDefault="00266608" w:rsidP="00335F0B">
            <w:pPr>
              <w:rPr>
                <w:b/>
                <w:bCs/>
                <w:color w:val="000000"/>
              </w:rPr>
            </w:pPr>
            <w:r w:rsidRPr="000703B0">
              <w:rPr>
                <w:b/>
                <w:bCs/>
                <w:color w:val="000000"/>
                <w:szCs w:val="22"/>
              </w:rPr>
              <w:t>Humanity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1A1D8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FDF7E3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191FAEA" w14:textId="77777777" w:rsidR="00266608" w:rsidRPr="000703B0" w:rsidRDefault="00266608" w:rsidP="00335F0B">
            <w:pPr>
              <w:rPr>
                <w:b/>
                <w:bCs/>
                <w:color w:val="000000"/>
              </w:rPr>
            </w:pPr>
            <w:r w:rsidRPr="000703B0">
              <w:rPr>
                <w:b/>
                <w:bCs/>
                <w:color w:val="000000"/>
                <w:szCs w:val="22"/>
              </w:rPr>
              <w:lastRenderedPageBreak/>
              <w:t>Value by doing the right thing for our 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53BF52"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80E4DC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FAAEA5" w14:textId="77777777" w:rsidR="00266608" w:rsidRPr="000703B0" w:rsidRDefault="00266608" w:rsidP="00335F0B">
            <w:pPr>
              <w:rPr>
                <w:b/>
                <w:bCs/>
                <w:color w:val="000000"/>
              </w:rPr>
            </w:pPr>
            <w:r w:rsidRPr="000703B0">
              <w:rPr>
                <w:b/>
                <w:bCs/>
                <w:color w:val="000000"/>
                <w:szCs w:val="22"/>
              </w:rPr>
              <w:t>Health &amp; safety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0ACAA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7DC9B6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CA9998" w14:textId="77777777" w:rsidR="00266608" w:rsidRPr="000703B0" w:rsidRDefault="00266608" w:rsidP="00335F0B">
            <w:pPr>
              <w:rPr>
                <w:b/>
                <w:bCs/>
                <w:color w:val="000000"/>
              </w:rPr>
            </w:pPr>
            <w:r w:rsidRPr="000703B0">
              <w:rPr>
                <w:b/>
                <w:bCs/>
                <w:color w:val="000000"/>
                <w:szCs w:val="22"/>
              </w:rPr>
              <w:t>Healthy and safety of our contractors and neighboring 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732EF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6D38DE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542C60A" w14:textId="77777777" w:rsidR="00266608" w:rsidRPr="000703B0" w:rsidRDefault="00266608" w:rsidP="00335F0B">
            <w:pPr>
              <w:rPr>
                <w:b/>
                <w:bCs/>
                <w:color w:val="000000"/>
              </w:rPr>
            </w:pPr>
            <w:r w:rsidRPr="000703B0">
              <w:rPr>
                <w:b/>
                <w:bCs/>
                <w:color w:val="000000"/>
                <w:szCs w:val="22"/>
              </w:rPr>
              <w:t>Environmental stewardship</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B43EA2"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EC111F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CF730C8" w14:textId="77777777" w:rsidR="00266608" w:rsidRPr="000703B0" w:rsidRDefault="00266608" w:rsidP="00335F0B">
            <w:pPr>
              <w:rPr>
                <w:b/>
                <w:bCs/>
                <w:color w:val="000000"/>
              </w:rPr>
            </w:pPr>
            <w:r w:rsidRPr="000703B0">
              <w:rPr>
                <w:b/>
                <w:bCs/>
                <w:color w:val="000000"/>
                <w:szCs w:val="22"/>
              </w:rPr>
              <w:t>Minimizing environmental impacts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217310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38124B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DA2511" w14:textId="77777777" w:rsidR="00266608" w:rsidRPr="000703B0" w:rsidRDefault="00266608" w:rsidP="00335F0B">
            <w:pPr>
              <w:rPr>
                <w:b/>
                <w:bCs/>
                <w:color w:val="000000"/>
              </w:rPr>
            </w:pPr>
            <w:r w:rsidRPr="000703B0">
              <w:rPr>
                <w:b/>
                <w:bCs/>
                <w:color w:val="000000"/>
                <w:szCs w:val="22"/>
              </w:rPr>
              <w:t>Corporate citizenship</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ECCD7D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B7BB60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69DFD0" w14:textId="77777777" w:rsidR="00266608" w:rsidRPr="000703B0" w:rsidRDefault="00266608" w:rsidP="00335F0B">
            <w:pPr>
              <w:rPr>
                <w:b/>
                <w:bCs/>
                <w:color w:val="000000"/>
              </w:rPr>
            </w:pPr>
            <w:r w:rsidRPr="000703B0">
              <w:rPr>
                <w:b/>
                <w:bCs/>
                <w:color w:val="000000"/>
                <w:szCs w:val="22"/>
              </w:rPr>
              <w:t xml:space="preserve">Sustainable social and economic benefits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4BC00E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3542E8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02D3D5" w14:textId="77777777" w:rsidR="00266608" w:rsidRPr="000703B0" w:rsidRDefault="00266608" w:rsidP="00335F0B">
            <w:pPr>
              <w:rPr>
                <w:b/>
                <w:bCs/>
                <w:color w:val="000000"/>
              </w:rPr>
            </w:pPr>
            <w:r w:rsidRPr="000703B0">
              <w:rPr>
                <w:b/>
                <w:bCs/>
                <w:color w:val="000000"/>
                <w:szCs w:val="22"/>
              </w:rPr>
              <w:t>Listen and respond to our suppliers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B85492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84F4B8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8A482A" w14:textId="3211A66F" w:rsidR="00266608" w:rsidRPr="000703B0" w:rsidRDefault="00266608" w:rsidP="004641A0">
            <w:pPr>
              <w:rPr>
                <w:b/>
                <w:bCs/>
                <w:color w:val="000000"/>
              </w:rPr>
            </w:pPr>
            <w:r w:rsidRPr="000703B0">
              <w:rPr>
                <w:b/>
                <w:bCs/>
                <w:color w:val="000000"/>
                <w:szCs w:val="22"/>
              </w:rPr>
              <w:t>Listen and respond to our stakeholders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FF398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46BBBC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510950B" w14:textId="77777777" w:rsidR="00266608" w:rsidRPr="000703B0" w:rsidRDefault="00266608" w:rsidP="00335F0B">
            <w:pPr>
              <w:rPr>
                <w:b/>
                <w:bCs/>
                <w:color w:val="000000"/>
              </w:rPr>
            </w:pPr>
            <w:r w:rsidRPr="000703B0">
              <w:rPr>
                <w:b/>
                <w:bCs/>
                <w:color w:val="000000"/>
                <w:szCs w:val="22"/>
              </w:rPr>
              <w:t>Asset to our communities worldwide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832802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C30EA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4107A92" w14:textId="77777777" w:rsidR="00266608" w:rsidRPr="000703B0" w:rsidRDefault="00266608" w:rsidP="00335F0B">
            <w:pPr>
              <w:rPr>
                <w:b/>
                <w:bCs/>
                <w:color w:val="000000"/>
              </w:rPr>
            </w:pPr>
            <w:r w:rsidRPr="000703B0">
              <w:rPr>
                <w:b/>
                <w:bCs/>
                <w:color w:val="000000"/>
                <w:szCs w:val="22"/>
              </w:rPr>
              <w:t>Encourage long-term relationships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73AF76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00CA64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BA20FE9" w14:textId="77777777" w:rsidR="00266608" w:rsidRPr="000703B0" w:rsidRDefault="00266608" w:rsidP="00335F0B">
            <w:pPr>
              <w:rPr>
                <w:b/>
                <w:bCs/>
                <w:color w:val="000000"/>
              </w:rPr>
            </w:pPr>
            <w:r w:rsidRPr="000703B0">
              <w:rPr>
                <w:b/>
                <w:bCs/>
                <w:color w:val="000000"/>
                <w:szCs w:val="22"/>
              </w:rPr>
              <w:t>Good corporate citizens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34959F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E3CDA8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54CED0" w14:textId="77777777" w:rsidR="00266608" w:rsidRPr="000703B0" w:rsidRDefault="00266608" w:rsidP="00335F0B">
            <w:pPr>
              <w:rPr>
                <w:b/>
                <w:bCs/>
                <w:color w:val="000000"/>
              </w:rPr>
            </w:pPr>
            <w:r w:rsidRPr="000703B0">
              <w:rPr>
                <w:b/>
                <w:bCs/>
                <w:color w:val="000000"/>
                <w:szCs w:val="22"/>
              </w:rPr>
              <w:t xml:space="preserve">Value the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8EB83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B5F3DF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F9850B2" w14:textId="77777777" w:rsidR="00266608" w:rsidRPr="000703B0" w:rsidRDefault="00266608" w:rsidP="00335F0B">
            <w:pPr>
              <w:rPr>
                <w:b/>
                <w:bCs/>
                <w:color w:val="000000"/>
              </w:rPr>
            </w:pPr>
            <w:r w:rsidRPr="000703B0">
              <w:rPr>
                <w:b/>
                <w:bCs/>
                <w:color w:val="000000"/>
                <w:szCs w:val="22"/>
              </w:rPr>
              <w:t>Actively participate in our community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5CACD5"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D56A8D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DA3894" w14:textId="77777777" w:rsidR="00266608" w:rsidRPr="000703B0" w:rsidRDefault="00266608" w:rsidP="00335F0B">
            <w:pPr>
              <w:rPr>
                <w:b/>
                <w:bCs/>
                <w:color w:val="000000"/>
              </w:rPr>
            </w:pPr>
            <w:r w:rsidRPr="000703B0">
              <w:rPr>
                <w:b/>
                <w:bCs/>
                <w:color w:val="000000"/>
                <w:szCs w:val="22"/>
              </w:rPr>
              <w:t xml:space="preserve">Good citizens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1B9509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95D574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985272" w14:textId="77777777" w:rsidR="00266608" w:rsidRPr="000703B0" w:rsidRDefault="00266608" w:rsidP="00335F0B">
            <w:pPr>
              <w:rPr>
                <w:b/>
                <w:bCs/>
                <w:color w:val="000000"/>
              </w:rPr>
            </w:pPr>
            <w:r w:rsidRPr="000703B0">
              <w:rPr>
                <w:b/>
                <w:bCs/>
                <w:color w:val="000000"/>
                <w:szCs w:val="22"/>
              </w:rPr>
              <w:t>Collaborate with our suppliers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E9F892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BE62BE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CEB7BA5" w14:textId="77777777" w:rsidR="00266608" w:rsidRPr="000703B0" w:rsidRDefault="00266608" w:rsidP="00335F0B">
            <w:pPr>
              <w:rPr>
                <w:b/>
                <w:bCs/>
                <w:color w:val="000000"/>
              </w:rPr>
            </w:pPr>
            <w:r w:rsidRPr="000703B0">
              <w:rPr>
                <w:b/>
                <w:bCs/>
                <w:color w:val="000000"/>
                <w:szCs w:val="22"/>
              </w:rPr>
              <w:t>Citizenship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F32BD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78ADD1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2F115C" w14:textId="77777777" w:rsidR="00266608" w:rsidRPr="000703B0" w:rsidRDefault="00266608" w:rsidP="00335F0B">
            <w:pPr>
              <w:rPr>
                <w:b/>
                <w:bCs/>
                <w:color w:val="000000"/>
              </w:rPr>
            </w:pPr>
            <w:r w:rsidRPr="000703B0">
              <w:rPr>
                <w:b/>
                <w:bCs/>
                <w:color w:val="000000"/>
                <w:szCs w:val="22"/>
              </w:rPr>
              <w:t xml:space="preserve">Team spirit to partners, suppliers and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0B9EB7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2C3AD5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54FAECA" w14:textId="77777777" w:rsidR="00266608" w:rsidRPr="000703B0" w:rsidRDefault="00266608" w:rsidP="00335F0B">
            <w:pPr>
              <w:rPr>
                <w:b/>
                <w:bCs/>
              </w:rPr>
            </w:pPr>
            <w:r w:rsidRPr="000703B0">
              <w:rPr>
                <w:b/>
                <w:bCs/>
                <w:szCs w:val="22"/>
              </w:rPr>
              <w:t>Citizenship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F15E8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C3002D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DDD612" w14:textId="77777777" w:rsidR="00266608" w:rsidRPr="000703B0" w:rsidRDefault="00266608" w:rsidP="00335F0B">
            <w:pPr>
              <w:rPr>
                <w:b/>
                <w:bCs/>
              </w:rPr>
            </w:pPr>
            <w:r w:rsidRPr="000703B0">
              <w:rPr>
                <w:b/>
                <w:bCs/>
                <w:szCs w:val="22"/>
              </w:rPr>
              <w:t>Do our part to make our communities, and our world, better places to live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46A46E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2C15BE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EA8910" w14:textId="77777777" w:rsidR="00266608" w:rsidRPr="000703B0" w:rsidRDefault="00266608" w:rsidP="00335F0B">
            <w:pPr>
              <w:rPr>
                <w:b/>
                <w:bCs/>
              </w:rPr>
            </w:pPr>
            <w:r w:rsidRPr="000703B0">
              <w:rPr>
                <w:b/>
                <w:bCs/>
                <w:szCs w:val="22"/>
              </w:rPr>
              <w:t>We respect our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8990E2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04B23E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EF0071C" w14:textId="77777777" w:rsidR="00266608" w:rsidRPr="000703B0" w:rsidRDefault="00266608" w:rsidP="00335F0B">
            <w:pPr>
              <w:rPr>
                <w:b/>
                <w:bCs/>
                <w:color w:val="000000"/>
              </w:rPr>
            </w:pPr>
            <w:r w:rsidRPr="000703B0">
              <w:rPr>
                <w:b/>
                <w:bCs/>
                <w:color w:val="000000"/>
                <w:szCs w:val="22"/>
              </w:rPr>
              <w:t xml:space="preserve">Environmental responsibility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4D949D"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636C13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AD18BB" w14:textId="77777777" w:rsidR="00266608" w:rsidRPr="000703B0" w:rsidRDefault="00266608" w:rsidP="00335F0B">
            <w:pPr>
              <w:rPr>
                <w:b/>
                <w:bCs/>
                <w:color w:val="000000"/>
              </w:rPr>
            </w:pPr>
            <w:r w:rsidRPr="000703B0">
              <w:rPr>
                <w:b/>
                <w:bCs/>
                <w:color w:val="000000"/>
                <w:szCs w:val="22"/>
              </w:rPr>
              <w:t xml:space="preserve">Safe and healthy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9A803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2015975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9F03AB" w14:textId="77777777" w:rsidR="00266608" w:rsidRPr="000703B0" w:rsidRDefault="00266608" w:rsidP="00335F0B">
            <w:pPr>
              <w:rPr>
                <w:b/>
                <w:bCs/>
                <w:color w:val="000000"/>
              </w:rPr>
            </w:pPr>
            <w:r w:rsidRPr="000703B0">
              <w:rPr>
                <w:b/>
                <w:bCs/>
                <w:color w:val="000000"/>
                <w:szCs w:val="22"/>
              </w:rPr>
              <w:t xml:space="preserve">Serve the needs of our investors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85C82E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DDB782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5C3893" w14:textId="77777777" w:rsidR="00266608" w:rsidRPr="000703B0" w:rsidRDefault="00266608" w:rsidP="00335F0B">
            <w:pPr>
              <w:rPr>
                <w:b/>
                <w:bCs/>
                <w:color w:val="000000"/>
              </w:rPr>
            </w:pPr>
            <w:r w:rsidRPr="000703B0">
              <w:rPr>
                <w:b/>
                <w:bCs/>
                <w:color w:val="000000"/>
                <w:szCs w:val="22"/>
              </w:rPr>
              <w:t>Citizenship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F35A49"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BC0FE0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79DAE56" w14:textId="77777777" w:rsidR="00266608" w:rsidRPr="000703B0" w:rsidRDefault="00266608" w:rsidP="00335F0B">
            <w:pPr>
              <w:rPr>
                <w:b/>
                <w:bCs/>
                <w:color w:val="000000"/>
              </w:rPr>
            </w:pPr>
            <w:r w:rsidRPr="000703B0">
              <w:rPr>
                <w:b/>
                <w:bCs/>
                <w:color w:val="000000"/>
                <w:szCs w:val="22"/>
              </w:rPr>
              <w:t>Global, local and national citizens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35F33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A8EE4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5DEBD24" w14:textId="77777777" w:rsidR="00266608" w:rsidRPr="000703B0" w:rsidRDefault="00266608" w:rsidP="00335F0B">
            <w:pPr>
              <w:rPr>
                <w:b/>
                <w:bCs/>
                <w:color w:val="000000"/>
              </w:rPr>
            </w:pPr>
            <w:r w:rsidRPr="000703B0">
              <w:rPr>
                <w:b/>
                <w:bCs/>
                <w:color w:val="000000"/>
                <w:szCs w:val="22"/>
              </w:rPr>
              <w:t xml:space="preserve">Good stewards of the environment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0B036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4FFF2F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E3F143" w14:textId="77777777" w:rsidR="00266608" w:rsidRPr="000703B0" w:rsidRDefault="00266608" w:rsidP="00335F0B">
            <w:pPr>
              <w:rPr>
                <w:b/>
                <w:bCs/>
                <w:color w:val="000000"/>
              </w:rPr>
            </w:pPr>
            <w:r w:rsidRPr="000703B0">
              <w:rPr>
                <w:b/>
                <w:bCs/>
                <w:color w:val="000000"/>
                <w:szCs w:val="22"/>
              </w:rPr>
              <w:t xml:space="preserve">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AB559C"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D627F5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A19283B" w14:textId="77777777" w:rsidR="00266608" w:rsidRPr="000703B0" w:rsidRDefault="00266608" w:rsidP="00335F0B">
            <w:pPr>
              <w:rPr>
                <w:b/>
                <w:bCs/>
                <w:color w:val="000000"/>
              </w:rPr>
            </w:pPr>
            <w:r w:rsidRPr="000703B0">
              <w:rPr>
                <w:b/>
                <w:bCs/>
                <w:color w:val="000000"/>
                <w:szCs w:val="22"/>
              </w:rPr>
              <w:t>Making the world we live in a better place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2916F4"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A05EBD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BBC0EA" w14:textId="77777777" w:rsidR="00266608" w:rsidRPr="000703B0" w:rsidRDefault="00266608" w:rsidP="00335F0B">
            <w:pPr>
              <w:rPr>
                <w:b/>
                <w:bCs/>
                <w:color w:val="000000"/>
              </w:rPr>
            </w:pPr>
            <w:r w:rsidRPr="000703B0">
              <w:rPr>
                <w:b/>
                <w:bCs/>
                <w:color w:val="000000"/>
                <w:szCs w:val="22"/>
              </w:rPr>
              <w:t>Environment and safety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E48D1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EF31B5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35AFA8" w14:textId="77777777" w:rsidR="00266608" w:rsidRPr="000703B0" w:rsidRDefault="00266608" w:rsidP="00335F0B">
            <w:pPr>
              <w:rPr>
                <w:b/>
                <w:bCs/>
              </w:rPr>
            </w:pPr>
            <w:r w:rsidRPr="000703B0">
              <w:rPr>
                <w:b/>
                <w:bCs/>
                <w:szCs w:val="22"/>
              </w:rPr>
              <w:t>Pursuit of excellence in all relationships with business partners, suppliers, shareholders, the community and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A0B95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A9BFDB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6DBA0B" w14:textId="77777777" w:rsidR="00266608" w:rsidRPr="000703B0" w:rsidRDefault="00266608" w:rsidP="00335F0B">
            <w:pPr>
              <w:rPr>
                <w:b/>
                <w:bCs/>
                <w:color w:val="000000"/>
              </w:rPr>
            </w:pPr>
            <w:r w:rsidRPr="000703B0">
              <w:rPr>
                <w:b/>
                <w:bCs/>
                <w:color w:val="000000"/>
                <w:szCs w:val="22"/>
              </w:rPr>
              <w:t>Engage with the world outside UTC</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870A1F"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0D0517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D61F128" w14:textId="77777777" w:rsidR="00266608" w:rsidRPr="000703B0" w:rsidRDefault="00266608" w:rsidP="00335F0B">
            <w:pPr>
              <w:rPr>
                <w:b/>
                <w:bCs/>
                <w:color w:val="000000"/>
              </w:rPr>
            </w:pPr>
            <w:r w:rsidRPr="000703B0">
              <w:rPr>
                <w:b/>
                <w:bCs/>
                <w:color w:val="000000"/>
                <w:szCs w:val="22"/>
              </w:rPr>
              <w:t xml:space="preserve">Environmental and safety standards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16D7FE5"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F836B1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2D294A2" w14:textId="77777777" w:rsidR="00266608" w:rsidRPr="000703B0" w:rsidRDefault="00266608" w:rsidP="00335F0B">
            <w:pPr>
              <w:rPr>
                <w:b/>
                <w:bCs/>
                <w:color w:val="000000"/>
              </w:rPr>
            </w:pPr>
            <w:r w:rsidRPr="000703B0">
              <w:rPr>
                <w:b/>
                <w:bCs/>
                <w:color w:val="000000"/>
                <w:szCs w:val="22"/>
              </w:rPr>
              <w:t>Commitment to our stakeholders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9CC02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773AE2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AFEE35" w14:textId="77777777" w:rsidR="00266608" w:rsidRPr="000703B0" w:rsidRDefault="00266608" w:rsidP="00335F0B">
            <w:pPr>
              <w:rPr>
                <w:b/>
                <w:bCs/>
                <w:color w:val="000000"/>
              </w:rPr>
            </w:pPr>
            <w:r w:rsidRPr="000703B0">
              <w:rPr>
                <w:b/>
                <w:bCs/>
                <w:color w:val="000000"/>
                <w:szCs w:val="22"/>
              </w:rPr>
              <w:lastRenderedPageBreak/>
              <w:t>Commitment to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B52181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A46565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EC1E9A" w14:textId="77777777" w:rsidR="00266608" w:rsidRPr="000703B0" w:rsidRDefault="00266608" w:rsidP="00335F0B">
            <w:pPr>
              <w:rPr>
                <w:b/>
                <w:bCs/>
                <w:color w:val="000000"/>
              </w:rPr>
            </w:pPr>
            <w:r w:rsidRPr="000703B0">
              <w:rPr>
                <w:b/>
                <w:bCs/>
                <w:color w:val="000000"/>
                <w:szCs w:val="22"/>
              </w:rPr>
              <w:t xml:space="preserve">Improve and enhance the environmental quality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C5EC206"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1F41C3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6B32AE" w14:textId="77777777" w:rsidR="00266608" w:rsidRPr="000703B0" w:rsidRDefault="00266608" w:rsidP="00335F0B">
            <w:pPr>
              <w:rPr>
                <w:b/>
                <w:bCs/>
                <w:color w:val="000000"/>
              </w:rPr>
            </w:pPr>
            <w:r w:rsidRPr="000703B0">
              <w:rPr>
                <w:b/>
                <w:bCs/>
                <w:color w:val="000000"/>
                <w:szCs w:val="22"/>
              </w:rPr>
              <w:t>Commitment to our communities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84065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FBC29E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EC018A" w14:textId="77777777" w:rsidR="00266608" w:rsidRPr="000703B0" w:rsidRDefault="00266608" w:rsidP="00335F0B">
            <w:pPr>
              <w:rPr>
                <w:b/>
                <w:bCs/>
                <w:color w:val="000000"/>
              </w:rPr>
            </w:pPr>
            <w:r w:rsidRPr="000703B0">
              <w:rPr>
                <w:b/>
                <w:bCs/>
                <w:color w:val="000000"/>
                <w:szCs w:val="22"/>
              </w:rPr>
              <w:t>Safety of our contractors, and neighbors is our number one concern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503D983"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721B58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A0E01C" w14:textId="77777777" w:rsidR="00266608" w:rsidRPr="000703B0" w:rsidRDefault="00266608" w:rsidP="00335F0B">
            <w:pPr>
              <w:rPr>
                <w:b/>
                <w:bCs/>
                <w:color w:val="000000"/>
              </w:rPr>
            </w:pPr>
            <w:r w:rsidRPr="000703B0">
              <w:rPr>
                <w:b/>
                <w:bCs/>
                <w:color w:val="000000"/>
                <w:szCs w:val="22"/>
              </w:rPr>
              <w:t>Environmental stewardship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C24D7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021BCD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3DDA4E" w14:textId="77777777" w:rsidR="00266608" w:rsidRPr="000703B0" w:rsidRDefault="00266608" w:rsidP="00335F0B">
            <w:pPr>
              <w:rPr>
                <w:b/>
                <w:bCs/>
                <w:color w:val="000000"/>
              </w:rPr>
            </w:pPr>
            <w:r w:rsidRPr="000703B0">
              <w:rPr>
                <w:b/>
                <w:bCs/>
                <w:color w:val="000000"/>
                <w:szCs w:val="22"/>
              </w:rPr>
              <w:t>Corporate responsibility to safeguard the environment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ECA925"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7DA5AB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95774FB" w14:textId="77777777" w:rsidR="00266608" w:rsidRPr="000703B0" w:rsidRDefault="00266608" w:rsidP="00335F0B">
            <w:pPr>
              <w:rPr>
                <w:b/>
                <w:bCs/>
                <w:color w:val="000000"/>
              </w:rPr>
            </w:pPr>
            <w:r w:rsidRPr="000703B0">
              <w:rPr>
                <w:b/>
                <w:bCs/>
                <w:color w:val="000000"/>
                <w:szCs w:val="22"/>
              </w:rPr>
              <w:t>Protecting the land, water, and air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B2F7CF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B5FEDA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ED6D46F" w14:textId="77777777" w:rsidR="00266608" w:rsidRPr="000703B0" w:rsidRDefault="00266608" w:rsidP="00335F0B">
            <w:pPr>
              <w:rPr>
                <w:b/>
                <w:bCs/>
                <w:color w:val="000000"/>
              </w:rPr>
            </w:pPr>
            <w:r w:rsidRPr="000703B0">
              <w:rPr>
                <w:b/>
                <w:bCs/>
                <w:color w:val="000000"/>
                <w:szCs w:val="22"/>
              </w:rPr>
              <w:t xml:space="preserve">Commitment to the communities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A0516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B20E0B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2C1413" w14:textId="77777777" w:rsidR="00266608" w:rsidRPr="000703B0" w:rsidRDefault="00266608" w:rsidP="00335F0B">
            <w:pPr>
              <w:rPr>
                <w:b/>
                <w:bCs/>
                <w:color w:val="000000"/>
              </w:rPr>
            </w:pPr>
            <w:r w:rsidRPr="000703B0">
              <w:rPr>
                <w:b/>
                <w:bCs/>
                <w:color w:val="000000"/>
                <w:szCs w:val="22"/>
              </w:rPr>
              <w:t xml:space="preserve">Good neighbors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0B0DE5"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17226D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5A5E44" w14:textId="77777777" w:rsidR="00266608" w:rsidRPr="000703B0" w:rsidRDefault="00266608" w:rsidP="00335F0B">
            <w:pPr>
              <w:rPr>
                <w:b/>
                <w:bCs/>
                <w:color w:val="000000"/>
              </w:rPr>
            </w:pPr>
            <w:r w:rsidRPr="000703B0">
              <w:rPr>
                <w:b/>
                <w:bCs/>
                <w:color w:val="000000"/>
                <w:szCs w:val="22"/>
              </w:rPr>
              <w:t>Helping make our communities better places to live and work</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DF4BF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BE6C63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48ACFF" w14:textId="77777777" w:rsidR="00266608" w:rsidRPr="000703B0" w:rsidRDefault="00266608" w:rsidP="00335F0B">
            <w:pPr>
              <w:rPr>
                <w:b/>
                <w:bCs/>
                <w:color w:val="000000"/>
              </w:rPr>
            </w:pPr>
            <w:r w:rsidRPr="000703B0">
              <w:rPr>
                <w:b/>
                <w:bCs/>
                <w:color w:val="000000"/>
                <w:szCs w:val="22"/>
              </w:rPr>
              <w:t>Corporate citizen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21708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52347A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4FA173" w14:textId="77777777" w:rsidR="00266608" w:rsidRPr="000703B0" w:rsidRDefault="00266608" w:rsidP="00335F0B">
            <w:pPr>
              <w:rPr>
                <w:b/>
                <w:bCs/>
                <w:color w:val="000000"/>
              </w:rPr>
            </w:pPr>
            <w:r w:rsidRPr="000703B0">
              <w:rPr>
                <w:b/>
                <w:bCs/>
                <w:color w:val="000000"/>
                <w:szCs w:val="22"/>
              </w:rPr>
              <w:t xml:space="preserve">Achieve win-win solutions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F16E5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E33651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811DDA" w14:textId="77777777" w:rsidR="00266608" w:rsidRPr="000703B0" w:rsidRDefault="00266608" w:rsidP="00335F0B">
            <w:pPr>
              <w:rPr>
                <w:b/>
                <w:bCs/>
                <w:color w:val="000000"/>
              </w:rPr>
            </w:pPr>
            <w:r w:rsidRPr="000703B0">
              <w:rPr>
                <w:b/>
                <w:bCs/>
                <w:color w:val="000000"/>
                <w:szCs w:val="22"/>
              </w:rPr>
              <w:t>Sustainable development through environmental protection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62E68D"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95D07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BA3A8F" w14:textId="77777777" w:rsidR="00266608" w:rsidRPr="000703B0" w:rsidRDefault="00266608" w:rsidP="00335F0B">
            <w:pPr>
              <w:rPr>
                <w:b/>
                <w:bCs/>
                <w:color w:val="000000"/>
              </w:rPr>
            </w:pPr>
            <w:r w:rsidRPr="000703B0">
              <w:rPr>
                <w:b/>
                <w:bCs/>
                <w:color w:val="000000"/>
                <w:szCs w:val="22"/>
              </w:rPr>
              <w:t>Environmental protection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656EE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CA020A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0F8D3A5" w14:textId="77777777" w:rsidR="00266608" w:rsidRPr="000703B0" w:rsidRDefault="00266608" w:rsidP="00335F0B">
            <w:pPr>
              <w:rPr>
                <w:b/>
                <w:bCs/>
                <w:color w:val="000000"/>
              </w:rPr>
            </w:pPr>
            <w:r w:rsidRPr="000703B0">
              <w:rPr>
                <w:b/>
                <w:bCs/>
                <w:color w:val="000000"/>
                <w:szCs w:val="22"/>
              </w:rPr>
              <w:t xml:space="preserve">Social responsibility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DC25B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A3A5D4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1220A1" w14:textId="77777777" w:rsidR="00266608" w:rsidRPr="000703B0" w:rsidRDefault="00266608" w:rsidP="00335F0B">
            <w:pPr>
              <w:rPr>
                <w:b/>
                <w:bCs/>
                <w:color w:val="000000"/>
              </w:rPr>
            </w:pPr>
            <w:r w:rsidRPr="000703B0">
              <w:rPr>
                <w:b/>
                <w:bCs/>
                <w:color w:val="000000"/>
                <w:szCs w:val="22"/>
              </w:rPr>
              <w:t>Meeting the needs of society today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7A988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4DEFE86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C19CF73" w14:textId="77777777" w:rsidR="00266608" w:rsidRPr="000703B0" w:rsidRDefault="00266608" w:rsidP="00335F0B">
            <w:pPr>
              <w:rPr>
                <w:b/>
                <w:bCs/>
                <w:color w:val="000000"/>
              </w:rPr>
            </w:pPr>
            <w:r w:rsidRPr="000703B0">
              <w:rPr>
                <w:b/>
                <w:bCs/>
                <w:color w:val="000000"/>
                <w:szCs w:val="22"/>
              </w:rPr>
              <w:t>Sustainable world</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385A60"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E268C2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7B43F05" w14:textId="77777777" w:rsidR="00266608" w:rsidRPr="000703B0" w:rsidRDefault="00266608" w:rsidP="00335F0B">
            <w:pPr>
              <w:rPr>
                <w:b/>
                <w:bCs/>
                <w:color w:val="000000"/>
              </w:rPr>
            </w:pPr>
            <w:r w:rsidRPr="000703B0">
              <w:rPr>
                <w:b/>
                <w:bCs/>
                <w:color w:val="000000"/>
                <w:szCs w:val="22"/>
              </w:rPr>
              <w:t xml:space="preserve">Sustainable economic progress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E256BE"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079FB4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DB281A" w14:textId="77777777" w:rsidR="00266608" w:rsidRPr="000703B0" w:rsidRDefault="00266608" w:rsidP="00335F0B">
            <w:pPr>
              <w:rPr>
                <w:b/>
                <w:bCs/>
                <w:color w:val="000000"/>
              </w:rPr>
            </w:pPr>
            <w:r w:rsidRPr="000703B0">
              <w:rPr>
                <w:b/>
                <w:bCs/>
                <w:color w:val="000000"/>
                <w:szCs w:val="22"/>
              </w:rPr>
              <w:t>Human development throughout the world</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D9E6448"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E99148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2AA3D9E" w14:textId="77777777" w:rsidR="00266608" w:rsidRPr="000703B0" w:rsidRDefault="00266608" w:rsidP="00335F0B">
            <w:pPr>
              <w:rPr>
                <w:b/>
                <w:bCs/>
                <w:color w:val="000000"/>
              </w:rPr>
            </w:pPr>
            <w:r w:rsidRPr="000703B0">
              <w:rPr>
                <w:b/>
                <w:bCs/>
                <w:color w:val="000000"/>
                <w:szCs w:val="22"/>
              </w:rPr>
              <w:t xml:space="preserve">Earn the admiration of all our stakeholders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80ABA4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44A56D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B4631E" w14:textId="77777777" w:rsidR="00266608" w:rsidRPr="000703B0" w:rsidRDefault="00266608" w:rsidP="00335F0B">
            <w:pPr>
              <w:rPr>
                <w:b/>
                <w:bCs/>
                <w:color w:val="000000"/>
              </w:rPr>
            </w:pPr>
            <w:r w:rsidRPr="000703B0">
              <w:rPr>
                <w:b/>
                <w:bCs/>
                <w:color w:val="000000"/>
                <w:szCs w:val="22"/>
              </w:rPr>
              <w:t xml:space="preserve">Lives better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04B500A"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388D07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2F158D5" w14:textId="77777777" w:rsidR="00266608" w:rsidRPr="000703B0" w:rsidRDefault="00266608" w:rsidP="00335F0B">
            <w:pPr>
              <w:rPr>
                <w:b/>
                <w:bCs/>
                <w:color w:val="000000"/>
              </w:rPr>
            </w:pPr>
            <w:r w:rsidRPr="000703B0">
              <w:rPr>
                <w:b/>
                <w:bCs/>
                <w:color w:val="000000"/>
                <w:szCs w:val="22"/>
              </w:rPr>
              <w:t>Strengthen global security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E9B31B"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3D77BE9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2B29E9B" w14:textId="77777777" w:rsidR="00266608" w:rsidRPr="000703B0" w:rsidRDefault="00266608" w:rsidP="00335F0B">
            <w:pPr>
              <w:rPr>
                <w:b/>
                <w:bCs/>
                <w:color w:val="000000"/>
              </w:rPr>
            </w:pPr>
            <w:r w:rsidRPr="000703B0">
              <w:rPr>
                <w:b/>
                <w:bCs/>
                <w:color w:val="000000"/>
                <w:szCs w:val="22"/>
              </w:rPr>
              <w:t xml:space="preserve">Deliver citizen services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7B625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183CCA6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5D7F97B" w14:textId="77777777" w:rsidR="00266608" w:rsidRPr="000703B0" w:rsidRDefault="00266608" w:rsidP="00335F0B">
            <w:pPr>
              <w:rPr>
                <w:b/>
                <w:bCs/>
                <w:color w:val="000000"/>
              </w:rPr>
            </w:pPr>
            <w:r w:rsidRPr="000703B0">
              <w:rPr>
                <w:b/>
                <w:bCs/>
                <w:color w:val="000000"/>
                <w:szCs w:val="22"/>
              </w:rPr>
              <w:t xml:space="preserve">Create a safer and cleaner future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8AADDD"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074A1F0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F2CD5EF" w14:textId="77777777" w:rsidR="00266608" w:rsidRPr="000703B0" w:rsidRDefault="00266608" w:rsidP="00335F0B">
            <w:pPr>
              <w:rPr>
                <w:b/>
                <w:bCs/>
                <w:color w:val="000000"/>
              </w:rPr>
            </w:pPr>
            <w:r w:rsidRPr="000703B0">
              <w:rPr>
                <w:b/>
                <w:bCs/>
                <w:color w:val="000000"/>
                <w:szCs w:val="22"/>
              </w:rPr>
              <w:t>Socially conscious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1824D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574E36A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196127C" w14:textId="77777777" w:rsidR="00266608" w:rsidRPr="000703B0" w:rsidRDefault="00266608" w:rsidP="00335F0B">
            <w:pPr>
              <w:rPr>
                <w:b/>
                <w:bCs/>
                <w:color w:val="000000"/>
              </w:rPr>
            </w:pPr>
            <w:r w:rsidRPr="000703B0">
              <w:rPr>
                <w:b/>
                <w:bCs/>
                <w:color w:val="000000"/>
                <w:szCs w:val="22"/>
              </w:rPr>
              <w:t>Community-minded</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54FF3F1"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742A4ED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E944151" w14:textId="77777777" w:rsidR="00266608" w:rsidRPr="000703B0" w:rsidRDefault="00266608" w:rsidP="00335F0B">
            <w:pPr>
              <w:rPr>
                <w:b/>
                <w:bCs/>
                <w:color w:val="000000"/>
              </w:rPr>
            </w:pPr>
            <w:r w:rsidRPr="000703B0">
              <w:rPr>
                <w:b/>
                <w:bCs/>
                <w:color w:val="000000"/>
                <w:szCs w:val="22"/>
              </w:rPr>
              <w:t xml:space="preserve">Reliable and environmentally responsible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9AC2A7" w14:textId="77777777" w:rsidR="00266608" w:rsidRPr="000703B0" w:rsidRDefault="00266608" w:rsidP="00335F0B">
            <w:pPr>
              <w:jc w:val="right"/>
              <w:rPr>
                <w:rFonts w:eastAsia="Calibri"/>
                <w:color w:val="000000"/>
              </w:rPr>
            </w:pPr>
            <w:r w:rsidRPr="000703B0">
              <w:rPr>
                <w:rFonts w:eastAsia="Calibri"/>
                <w:color w:val="000000"/>
                <w:szCs w:val="22"/>
              </w:rPr>
              <w:t>6</w:t>
            </w:r>
          </w:p>
        </w:tc>
      </w:tr>
      <w:tr w:rsidR="00266608" w:rsidRPr="000703B0" w14:paraId="6061703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1E9313" w14:textId="77777777" w:rsidR="00266608" w:rsidRPr="000703B0" w:rsidRDefault="00266608" w:rsidP="00335F0B">
            <w:pPr>
              <w:rPr>
                <w:b/>
                <w:bCs/>
                <w:color w:val="000000"/>
              </w:rPr>
            </w:pPr>
            <w:r w:rsidRPr="000703B0">
              <w:rPr>
                <w:b/>
                <w:bCs/>
                <w:color w:val="000000"/>
                <w:szCs w:val="22"/>
              </w:rPr>
              <w:t>Dealers, investor, suppliers, union/council, community satisfaction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FD1027" w14:textId="77777777" w:rsidR="00266608" w:rsidRPr="000703B0" w:rsidRDefault="00266608" w:rsidP="00335F0B">
            <w:pPr>
              <w:jc w:val="right"/>
              <w:rPr>
                <w:rFonts w:eastAsia="Calibri"/>
                <w:color w:val="000000"/>
              </w:rPr>
            </w:pPr>
            <w:r w:rsidRPr="000703B0">
              <w:rPr>
                <w:rFonts w:eastAsia="Calibri"/>
                <w:color w:val="000000"/>
                <w:szCs w:val="22"/>
              </w:rPr>
              <w:t>6</w:t>
            </w:r>
          </w:p>
        </w:tc>
      </w:tr>
    </w:tbl>
    <w:p w14:paraId="151C170D" w14:textId="77777777" w:rsidR="00266608" w:rsidRDefault="00266608" w:rsidP="00266608">
      <w:r>
        <w:t xml:space="preserve"> </w:t>
      </w:r>
    </w:p>
    <w:p w14:paraId="71AD125B" w14:textId="77777777" w:rsidR="00266608" w:rsidRDefault="00266608" w:rsidP="00266608"/>
    <w:tbl>
      <w:tblPr>
        <w:tblW w:w="892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90"/>
      </w:tblGrid>
      <w:tr w:rsidR="00266608" w:rsidRPr="000703B0" w14:paraId="0BCDB7E7"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17A61596" w14:textId="2B12B61D" w:rsidR="00266608" w:rsidRPr="000703B0" w:rsidRDefault="00F36837" w:rsidP="00F36837">
            <w:pPr>
              <w:rPr>
                <w:rFonts w:cs="Times New Roman"/>
                <w:b/>
                <w:bCs/>
                <w:color w:val="000000"/>
                <w:szCs w:val="22"/>
              </w:rPr>
            </w:pPr>
            <w:r w:rsidRPr="00F36837">
              <w:rPr>
                <w:rFonts w:cs="Times New Roman"/>
                <w:b/>
                <w:bCs/>
                <w:color w:val="000000"/>
                <w:szCs w:val="22"/>
              </w:rPr>
              <w:t>Brand/ Quality/ Products</w:t>
            </w:r>
          </w:p>
        </w:tc>
        <w:tc>
          <w:tcPr>
            <w:tcW w:w="990" w:type="dxa"/>
            <w:tcBorders>
              <w:top w:val="single" w:sz="8" w:space="0" w:color="000000"/>
              <w:left w:val="single" w:sz="8" w:space="0" w:color="000000"/>
              <w:bottom w:val="single" w:sz="18" w:space="0" w:color="000000"/>
              <w:right w:val="single" w:sz="8" w:space="0" w:color="000000"/>
            </w:tcBorders>
            <w:shd w:val="clear" w:color="auto" w:fill="auto"/>
            <w:noWrap/>
          </w:tcPr>
          <w:p w14:paraId="5996DDF4" w14:textId="5725F27D"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3A6150F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E14DFB9"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D7AF00"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156CC86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6BF5E3" w14:textId="77777777" w:rsidR="00266608" w:rsidRPr="000703B0" w:rsidRDefault="00266608" w:rsidP="00335F0B">
            <w:pPr>
              <w:rPr>
                <w:b/>
                <w:bCs/>
                <w:color w:val="000000"/>
              </w:rPr>
            </w:pPr>
            <w:r w:rsidRPr="000703B0">
              <w:rPr>
                <w:b/>
                <w:bCs/>
                <w:color w:val="000000"/>
                <w:szCs w:val="22"/>
              </w:rPr>
              <w:t>Create, manufacture and sell state-of-the-art automotive safety systems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C4DD5B"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0D511FC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4FB5F6" w14:textId="77777777" w:rsidR="00266608" w:rsidRPr="000703B0" w:rsidRDefault="00266608" w:rsidP="00335F0B">
            <w:pPr>
              <w:rPr>
                <w:b/>
                <w:bCs/>
                <w:color w:val="000000"/>
              </w:rPr>
            </w:pPr>
            <w:r w:rsidRPr="000703B0">
              <w:rPr>
                <w:b/>
                <w:bCs/>
                <w:color w:val="000000"/>
                <w:szCs w:val="22"/>
              </w:rPr>
              <w:t>Best products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20462DA"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1A6800E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3D2CA5" w14:textId="77777777" w:rsidR="00266608" w:rsidRPr="000703B0" w:rsidRDefault="00266608" w:rsidP="00335F0B">
            <w:pPr>
              <w:rPr>
                <w:b/>
                <w:bCs/>
                <w:color w:val="000000"/>
              </w:rPr>
            </w:pPr>
            <w:r w:rsidRPr="000703B0">
              <w:rPr>
                <w:b/>
                <w:bCs/>
                <w:color w:val="000000"/>
                <w:szCs w:val="22"/>
              </w:rPr>
              <w:t xml:space="preserve">The premier u.s. petroleum refining, pipeline and terminal company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1E6B2D9"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FBF31D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F68D9C" w14:textId="77777777" w:rsidR="00266608" w:rsidRPr="000703B0" w:rsidRDefault="00266608" w:rsidP="00335F0B">
            <w:pPr>
              <w:rPr>
                <w:b/>
                <w:bCs/>
                <w:color w:val="000000"/>
              </w:rPr>
            </w:pPr>
            <w:r w:rsidRPr="000703B0">
              <w:rPr>
                <w:b/>
                <w:bCs/>
                <w:color w:val="000000"/>
                <w:szCs w:val="22"/>
              </w:rPr>
              <w:lastRenderedPageBreak/>
              <w:t xml:space="preserve">Quality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7A3534A"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7F870D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E918BE" w14:textId="77777777" w:rsidR="00266608" w:rsidRPr="000703B0" w:rsidRDefault="00266608" w:rsidP="00335F0B">
            <w:pPr>
              <w:rPr>
                <w:b/>
                <w:bCs/>
                <w:color w:val="000000"/>
              </w:rPr>
            </w:pPr>
            <w:r w:rsidRPr="000703B0">
              <w:rPr>
                <w:b/>
                <w:bCs/>
                <w:color w:val="000000"/>
                <w:szCs w:val="22"/>
              </w:rPr>
              <w:t>Highest quality products and services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671E0B"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9CA76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0E2167" w14:textId="77777777" w:rsidR="00266608" w:rsidRPr="000703B0" w:rsidRDefault="00266608" w:rsidP="00335F0B">
            <w:pPr>
              <w:rPr>
                <w:b/>
                <w:bCs/>
                <w:color w:val="000000"/>
              </w:rPr>
            </w:pPr>
            <w:r w:rsidRPr="000703B0">
              <w:rPr>
                <w:b/>
                <w:bCs/>
                <w:color w:val="000000"/>
                <w:szCs w:val="22"/>
              </w:rPr>
              <w:t xml:space="preserve">Global technology leader in the design, manufacture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244DD3"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32F0F09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3437A6" w14:textId="77777777" w:rsidR="00266608" w:rsidRPr="000703B0" w:rsidRDefault="00266608" w:rsidP="00335F0B">
            <w:pPr>
              <w:rPr>
                <w:b/>
                <w:bCs/>
                <w:color w:val="000000"/>
              </w:rPr>
            </w:pPr>
            <w:r w:rsidRPr="000703B0">
              <w:rPr>
                <w:b/>
                <w:bCs/>
                <w:color w:val="000000"/>
                <w:szCs w:val="22"/>
              </w:rPr>
              <w:t xml:space="preserve">Number-one technology-driven, global manufacturer and marketer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947CF84"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A0936C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4AB170" w14:textId="77777777" w:rsidR="00266608" w:rsidRPr="000703B0" w:rsidRDefault="00266608" w:rsidP="00335F0B">
            <w:pPr>
              <w:rPr>
                <w:b/>
                <w:bCs/>
                <w:color w:val="000000"/>
              </w:rPr>
            </w:pPr>
            <w:r w:rsidRPr="000703B0">
              <w:rPr>
                <w:b/>
                <w:bCs/>
                <w:color w:val="000000"/>
                <w:szCs w:val="22"/>
              </w:rPr>
              <w:t xml:space="preserve">Provide solutions to our machinery and industrial product customers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85F4B3"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02C6396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87D353" w14:textId="77777777" w:rsidR="00266608" w:rsidRPr="000703B0" w:rsidRDefault="00266608" w:rsidP="00335F0B">
            <w:pPr>
              <w:rPr>
                <w:b/>
                <w:bCs/>
                <w:color w:val="000000"/>
              </w:rPr>
            </w:pPr>
            <w:r w:rsidRPr="000703B0">
              <w:rPr>
                <w:b/>
                <w:bCs/>
                <w:color w:val="000000"/>
                <w:szCs w:val="22"/>
              </w:rPr>
              <w:t>Global leader in automotive safety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BC2FF39"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3912F2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93E188" w14:textId="77777777" w:rsidR="00266608" w:rsidRPr="000703B0" w:rsidRDefault="00266608" w:rsidP="00335F0B">
            <w:pPr>
              <w:rPr>
                <w:b/>
                <w:bCs/>
                <w:color w:val="000000"/>
              </w:rPr>
            </w:pPr>
            <w:r w:rsidRPr="000703B0">
              <w:rPr>
                <w:b/>
                <w:bCs/>
                <w:color w:val="000000"/>
                <w:szCs w:val="22"/>
              </w:rPr>
              <w:t xml:space="preserve">Broadest portfolio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3FE718"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3009ABD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CB5CB1" w14:textId="77777777" w:rsidR="00266608" w:rsidRPr="000703B0" w:rsidRDefault="00266608" w:rsidP="00335F0B">
            <w:pPr>
              <w:rPr>
                <w:b/>
                <w:bCs/>
                <w:color w:val="000000"/>
              </w:rPr>
            </w:pPr>
            <w:r w:rsidRPr="000703B0">
              <w:rPr>
                <w:b/>
                <w:bCs/>
                <w:color w:val="000000"/>
                <w:szCs w:val="22"/>
              </w:rPr>
              <w:t>Superior quality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BAFBD9A"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16993EA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E122A59"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9EF90F8"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A129DA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056E3A" w14:textId="77777777" w:rsidR="00266608" w:rsidRPr="000703B0" w:rsidRDefault="00266608" w:rsidP="00335F0B">
            <w:pPr>
              <w:rPr>
                <w:b/>
                <w:bCs/>
                <w:color w:val="000000"/>
              </w:rPr>
            </w:pPr>
            <w:r w:rsidRPr="000703B0">
              <w:rPr>
                <w:b/>
                <w:bCs/>
                <w:color w:val="000000"/>
                <w:szCs w:val="22"/>
              </w:rPr>
              <w:t>Highest quality of product and services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626D94"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9243EB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381106" w14:textId="77777777" w:rsidR="00266608" w:rsidRPr="000703B0" w:rsidRDefault="00266608" w:rsidP="00335F0B">
            <w:pPr>
              <w:rPr>
                <w:b/>
                <w:bCs/>
                <w:color w:val="000000"/>
              </w:rPr>
            </w:pPr>
            <w:r w:rsidRPr="000703B0">
              <w:rPr>
                <w:b/>
                <w:bCs/>
                <w:color w:val="000000"/>
                <w:szCs w:val="22"/>
              </w:rPr>
              <w:t>Value of brands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F1F3D6"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3E80616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E86FAD9" w14:textId="77777777" w:rsidR="00266608" w:rsidRPr="000703B0" w:rsidRDefault="00266608" w:rsidP="00335F0B">
            <w:pPr>
              <w:rPr>
                <w:b/>
                <w:bCs/>
                <w:color w:val="000000"/>
              </w:rPr>
            </w:pPr>
            <w:r w:rsidRPr="000703B0">
              <w:rPr>
                <w:b/>
                <w:bCs/>
                <w:color w:val="000000"/>
                <w:szCs w:val="22"/>
              </w:rPr>
              <w:t xml:space="preserve">First-time quality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52472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34BF20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E26B6FD" w14:textId="77777777" w:rsidR="00266608" w:rsidRPr="000703B0" w:rsidRDefault="00266608" w:rsidP="00335F0B">
            <w:pPr>
              <w:rPr>
                <w:b/>
                <w:bCs/>
                <w:color w:val="000000"/>
              </w:rPr>
            </w:pPr>
            <w:r w:rsidRPr="000703B0">
              <w:rPr>
                <w:b/>
                <w:bCs/>
                <w:color w:val="000000"/>
                <w:szCs w:val="22"/>
              </w:rPr>
              <w:t>Goals for quality, cost and schedule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E46F5AF"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826A49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90938B"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78FA48"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1FB099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8578F2"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47D9CF3"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DC5A0D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ABD499"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907DD6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CD3BE6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B9466E" w14:textId="77777777" w:rsidR="00266608" w:rsidRPr="000703B0" w:rsidRDefault="00266608" w:rsidP="00335F0B">
            <w:pPr>
              <w:rPr>
                <w:b/>
                <w:bCs/>
                <w:color w:val="000000"/>
              </w:rPr>
            </w:pPr>
            <w:r w:rsidRPr="000703B0">
              <w:rPr>
                <w:b/>
                <w:bCs/>
                <w:color w:val="000000"/>
                <w:szCs w:val="22"/>
              </w:rPr>
              <w:t>Best-of-bread products and services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BCFC560"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00C4ED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3D5189" w14:textId="77777777" w:rsidR="00266608" w:rsidRPr="000703B0" w:rsidRDefault="00266608" w:rsidP="00335F0B">
            <w:pPr>
              <w:rPr>
                <w:b/>
                <w:bCs/>
                <w:color w:val="000000"/>
              </w:rPr>
            </w:pPr>
            <w:r w:rsidRPr="000703B0">
              <w:rPr>
                <w:b/>
                <w:bCs/>
                <w:color w:val="000000"/>
                <w:szCs w:val="22"/>
              </w:rPr>
              <w:t>World's premier petroleum and petrochemical company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6DCADD"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330AF9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3842D4" w14:textId="77777777" w:rsidR="00266608" w:rsidRPr="000703B0" w:rsidRDefault="00266608" w:rsidP="00335F0B">
            <w:pPr>
              <w:rPr>
                <w:b/>
                <w:bCs/>
                <w:color w:val="000000"/>
              </w:rPr>
            </w:pPr>
            <w:r w:rsidRPr="000703B0">
              <w:rPr>
                <w:b/>
                <w:bCs/>
                <w:color w:val="000000"/>
                <w:szCs w:val="22"/>
              </w:rPr>
              <w:t>High quality products and services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687A8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DEDC7C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CDBA2E" w14:textId="77777777" w:rsidR="00266608" w:rsidRPr="000703B0" w:rsidRDefault="00266608" w:rsidP="00335F0B">
            <w:pPr>
              <w:rPr>
                <w:b/>
                <w:bCs/>
                <w:color w:val="000000"/>
              </w:rPr>
            </w:pPr>
            <w:r w:rsidRPr="000703B0">
              <w:rPr>
                <w:b/>
                <w:bCs/>
                <w:color w:val="000000"/>
                <w:szCs w:val="22"/>
              </w:rPr>
              <w:t>Competitive products and services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86C4DB4"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696DB4A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172CBD" w14:textId="77777777" w:rsidR="00266608" w:rsidRPr="000703B0" w:rsidRDefault="00266608" w:rsidP="00335F0B">
            <w:pPr>
              <w:rPr>
                <w:b/>
                <w:bCs/>
                <w:color w:val="000000"/>
              </w:rPr>
            </w:pPr>
            <w:r w:rsidRPr="000703B0">
              <w:rPr>
                <w:b/>
                <w:bCs/>
                <w:color w:val="000000"/>
                <w:szCs w:val="22"/>
              </w:rPr>
              <w:t>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21C0EB9"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57B784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B88EFD" w14:textId="77777777" w:rsidR="00266608" w:rsidRPr="000703B0" w:rsidRDefault="00266608" w:rsidP="00335F0B">
            <w:pPr>
              <w:rPr>
                <w:b/>
                <w:bCs/>
                <w:color w:val="000000"/>
              </w:rPr>
            </w:pPr>
            <w:r w:rsidRPr="000703B0">
              <w:rPr>
                <w:b/>
                <w:bCs/>
                <w:color w:val="000000"/>
                <w:szCs w:val="22"/>
              </w:rPr>
              <w:t xml:space="preserve">Quality into the products, services and solutions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524059"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9B4621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C18BB1" w14:textId="77777777" w:rsidR="00266608" w:rsidRPr="000703B0" w:rsidRDefault="00266608" w:rsidP="00335F0B">
            <w:pPr>
              <w:rPr>
                <w:b/>
                <w:bCs/>
                <w:color w:val="000000"/>
              </w:rPr>
            </w:pPr>
            <w:r w:rsidRPr="000703B0">
              <w:rPr>
                <w:b/>
                <w:bCs/>
                <w:color w:val="000000"/>
                <w:szCs w:val="22"/>
              </w:rPr>
              <w:t>Relentless pursuit of 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18C7C3"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0E65BD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8244641" w14:textId="77777777" w:rsidR="00266608" w:rsidRPr="000703B0" w:rsidRDefault="00266608" w:rsidP="00335F0B">
            <w:pPr>
              <w:rPr>
                <w:b/>
                <w:bCs/>
                <w:color w:val="000000"/>
              </w:rPr>
            </w:pPr>
            <w:r w:rsidRPr="000703B0">
              <w:rPr>
                <w:b/>
                <w:bCs/>
                <w:color w:val="000000"/>
                <w:szCs w:val="22"/>
              </w:rPr>
              <w:t xml:space="preserve">Highest quality products and services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A7F81D"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25CAEB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5DD86A" w14:textId="77777777" w:rsidR="00266608" w:rsidRPr="000703B0" w:rsidRDefault="00266608" w:rsidP="00335F0B">
            <w:pPr>
              <w:rPr>
                <w:b/>
                <w:bCs/>
                <w:color w:val="000000"/>
              </w:rPr>
            </w:pPr>
            <w:r w:rsidRPr="000703B0">
              <w:rPr>
                <w:b/>
                <w:bCs/>
                <w:color w:val="000000"/>
                <w:szCs w:val="22"/>
              </w:rPr>
              <w:t>Delivering 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B4432C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8812F9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8A7AC0C" w14:textId="77777777" w:rsidR="00266608" w:rsidRPr="000703B0" w:rsidRDefault="00266608" w:rsidP="00335F0B">
            <w:pPr>
              <w:rPr>
                <w:b/>
                <w:bCs/>
                <w:color w:val="000000"/>
              </w:rPr>
            </w:pPr>
            <w:r w:rsidRPr="000703B0">
              <w:rPr>
                <w:b/>
                <w:bCs/>
                <w:color w:val="000000"/>
                <w:szCs w:val="22"/>
              </w:rPr>
              <w:t>Producing environmentally clean products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803514"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17E6C05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0C4A5E" w14:textId="77777777" w:rsidR="00266608" w:rsidRPr="000703B0" w:rsidRDefault="00266608" w:rsidP="00335F0B">
            <w:pPr>
              <w:rPr>
                <w:b/>
                <w:bCs/>
                <w:color w:val="000000"/>
              </w:rPr>
            </w:pPr>
            <w:r w:rsidRPr="000703B0">
              <w:rPr>
                <w:b/>
                <w:bCs/>
                <w:color w:val="000000"/>
                <w:szCs w:val="22"/>
              </w:rPr>
              <w:t>Leads to high-quality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8DB1B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35EEF13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6CEEA5" w14:textId="77777777" w:rsidR="00266608" w:rsidRPr="000703B0" w:rsidRDefault="00266608" w:rsidP="00335F0B">
            <w:pPr>
              <w:rPr>
                <w:b/>
                <w:bCs/>
                <w:color w:val="000000"/>
              </w:rPr>
            </w:pPr>
            <w:r w:rsidRPr="000703B0">
              <w:rPr>
                <w:b/>
                <w:bCs/>
                <w:color w:val="000000"/>
                <w:szCs w:val="22"/>
              </w:rPr>
              <w:t xml:space="preserve">Deliver quality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0BF62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67B584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AA8838E" w14:textId="77777777" w:rsidR="00266608" w:rsidRPr="000703B0" w:rsidRDefault="00266608" w:rsidP="00335F0B">
            <w:pPr>
              <w:rPr>
                <w:b/>
                <w:bCs/>
                <w:color w:val="000000"/>
              </w:rPr>
            </w:pPr>
            <w:r w:rsidRPr="000703B0">
              <w:rPr>
                <w:b/>
                <w:bCs/>
                <w:color w:val="000000"/>
                <w:szCs w:val="22"/>
              </w:rPr>
              <w:t xml:space="preserve">Global enterprise for aerospace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CB976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BE6B8F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F769AC" w14:textId="77777777" w:rsidR="00266608" w:rsidRPr="000703B0" w:rsidRDefault="00266608" w:rsidP="00335F0B">
            <w:pPr>
              <w:rPr>
                <w:b/>
                <w:bCs/>
                <w:color w:val="000000"/>
              </w:rPr>
            </w:pPr>
            <w:r w:rsidRPr="000703B0">
              <w:rPr>
                <w:b/>
                <w:bCs/>
                <w:color w:val="000000"/>
                <w:szCs w:val="22"/>
              </w:rPr>
              <w:t xml:space="preserve">Leading total solutions provider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29DD450"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0A81868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527C2D" w14:textId="77777777" w:rsidR="00266608" w:rsidRPr="000703B0" w:rsidRDefault="00266608" w:rsidP="00335F0B">
            <w:pPr>
              <w:rPr>
                <w:b/>
                <w:bCs/>
                <w:color w:val="000000"/>
              </w:rPr>
            </w:pPr>
            <w:r w:rsidRPr="000703B0">
              <w:rPr>
                <w:b/>
                <w:bCs/>
                <w:color w:val="000000"/>
                <w:szCs w:val="22"/>
              </w:rPr>
              <w:t>Global energy company most admired for its people, partnership and performance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72ADC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C67591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613D891" w14:textId="77777777" w:rsidR="00266608" w:rsidRPr="000703B0" w:rsidRDefault="00266608" w:rsidP="00335F0B">
            <w:pPr>
              <w:rPr>
                <w:b/>
                <w:bCs/>
                <w:color w:val="000000"/>
              </w:rPr>
            </w:pPr>
            <w:r w:rsidRPr="000703B0">
              <w:rPr>
                <w:b/>
                <w:bCs/>
                <w:color w:val="000000"/>
                <w:szCs w:val="22"/>
              </w:rPr>
              <w:t xml:space="preserve">Safely provide energy products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680A7D"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3D8EB8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D2A978" w14:textId="77777777" w:rsidR="00266608" w:rsidRPr="000703B0" w:rsidRDefault="00266608" w:rsidP="00335F0B">
            <w:pPr>
              <w:rPr>
                <w:b/>
                <w:bCs/>
                <w:color w:val="000000"/>
              </w:rPr>
            </w:pPr>
            <w:r w:rsidRPr="000703B0">
              <w:rPr>
                <w:b/>
                <w:bCs/>
                <w:color w:val="000000"/>
                <w:szCs w:val="22"/>
              </w:rPr>
              <w:t xml:space="preserve">E&amp;P company of choice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BC24B4"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03AEB35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CF6CBC" w14:textId="77777777" w:rsidR="00266608" w:rsidRPr="000703B0" w:rsidRDefault="00266608" w:rsidP="00335F0B">
            <w:pPr>
              <w:rPr>
                <w:b/>
                <w:bCs/>
                <w:color w:val="000000"/>
              </w:rPr>
            </w:pPr>
            <w:r w:rsidRPr="000703B0">
              <w:rPr>
                <w:b/>
                <w:bCs/>
                <w:color w:val="000000"/>
                <w:szCs w:val="22"/>
              </w:rPr>
              <w:t xml:space="preserve">Global technology leader in efficient power conveyance and energy management solutions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78B3CF8"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52755D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21C6E6" w14:textId="77777777" w:rsidR="00266608" w:rsidRPr="000703B0" w:rsidRDefault="00266608" w:rsidP="00335F0B">
            <w:pPr>
              <w:rPr>
                <w:b/>
                <w:bCs/>
                <w:color w:val="000000"/>
              </w:rPr>
            </w:pPr>
            <w:r w:rsidRPr="000703B0">
              <w:rPr>
                <w:b/>
                <w:bCs/>
                <w:color w:val="000000"/>
                <w:szCs w:val="22"/>
              </w:rPr>
              <w:lastRenderedPageBreak/>
              <w:t>Safe and swift journey to the cloud</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AD8404C"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630BCB9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113DADC" w14:textId="77777777" w:rsidR="00266608" w:rsidRPr="000703B0" w:rsidRDefault="00266608" w:rsidP="00335F0B">
            <w:pPr>
              <w:rPr>
                <w:b/>
                <w:bCs/>
                <w:color w:val="000000"/>
              </w:rPr>
            </w:pPr>
            <w:r w:rsidRPr="000703B0">
              <w:rPr>
                <w:b/>
                <w:bCs/>
                <w:color w:val="000000"/>
                <w:szCs w:val="22"/>
              </w:rPr>
              <w:t>Store, manage, protest, and analyze their most valuable asset-information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C0230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5D79A6C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8DF463" w14:textId="77777777" w:rsidR="00266608" w:rsidRPr="000703B0" w:rsidRDefault="00266608" w:rsidP="00335F0B">
            <w:pPr>
              <w:rPr>
                <w:b/>
                <w:bCs/>
                <w:color w:val="000000"/>
              </w:rPr>
            </w:pPr>
            <w:r w:rsidRPr="000703B0">
              <w:rPr>
                <w:b/>
                <w:bCs/>
                <w:color w:val="000000"/>
                <w:szCs w:val="22"/>
              </w:rPr>
              <w:t>Design, build and sell the world's best vehicles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EE54AF7"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0E2565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EFFA085" w14:textId="77777777" w:rsidR="00266608" w:rsidRPr="000703B0" w:rsidRDefault="00266608" w:rsidP="00335F0B">
            <w:pPr>
              <w:rPr>
                <w:b/>
                <w:bCs/>
                <w:color w:val="000000"/>
              </w:rPr>
            </w:pPr>
            <w:r w:rsidRPr="000703B0">
              <w:rPr>
                <w:b/>
                <w:bCs/>
                <w:color w:val="000000"/>
                <w:szCs w:val="22"/>
              </w:rPr>
              <w:t>Pioneering global ideas for cleaner air, and smoother, quieter and safer transportation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FBDD6B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7362EA6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16FBC1" w14:textId="77777777" w:rsidR="00266608" w:rsidRPr="000703B0" w:rsidRDefault="00266608" w:rsidP="00335F0B">
            <w:pPr>
              <w:rPr>
                <w:b/>
                <w:bCs/>
                <w:color w:val="000000"/>
              </w:rPr>
            </w:pPr>
            <w:r w:rsidRPr="000703B0">
              <w:rPr>
                <w:b/>
                <w:bCs/>
                <w:color w:val="000000"/>
                <w:szCs w:val="22"/>
              </w:rPr>
              <w:t>Efficient providers of reliable transportation fuel solutions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AC50522"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0673E14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C65CFC" w14:textId="77777777" w:rsidR="00266608" w:rsidRPr="000703B0" w:rsidRDefault="00266608" w:rsidP="00335F0B">
            <w:pPr>
              <w:rPr>
                <w:b/>
                <w:bCs/>
                <w:color w:val="000000"/>
              </w:rPr>
            </w:pPr>
            <w:r w:rsidRPr="000703B0">
              <w:rPr>
                <w:b/>
                <w:bCs/>
                <w:color w:val="000000"/>
                <w:szCs w:val="22"/>
              </w:rPr>
              <w:t xml:space="preserve">Global leader in active and passive safety systems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EA0FFB"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E56D5F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9568FC" w14:textId="77777777" w:rsidR="00266608" w:rsidRPr="000703B0" w:rsidRDefault="00266608" w:rsidP="00335F0B">
            <w:pPr>
              <w:rPr>
                <w:b/>
                <w:bCs/>
                <w:color w:val="000000"/>
              </w:rPr>
            </w:pPr>
            <w:r w:rsidRPr="000703B0">
              <w:rPr>
                <w:b/>
                <w:bCs/>
                <w:color w:val="000000"/>
                <w:szCs w:val="22"/>
              </w:rPr>
              <w:t>Trust in our products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E95460"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17EBF0C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5C596C" w14:textId="77777777" w:rsidR="00266608" w:rsidRPr="000703B0" w:rsidRDefault="00266608" w:rsidP="00335F0B">
            <w:pPr>
              <w:rPr>
                <w:b/>
                <w:bCs/>
                <w:color w:val="000000"/>
              </w:rPr>
            </w:pPr>
            <w:r w:rsidRPr="000703B0">
              <w:rPr>
                <w:b/>
                <w:bCs/>
                <w:color w:val="000000"/>
                <w:szCs w:val="22"/>
              </w:rPr>
              <w:t>World-class competitor in the global energy business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5DF7081"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CF8B5F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8031E5" w14:textId="77777777" w:rsidR="00266608" w:rsidRPr="000703B0" w:rsidRDefault="00266608" w:rsidP="00335F0B">
            <w:pPr>
              <w:rPr>
                <w:b/>
                <w:bCs/>
                <w:color w:val="000000"/>
              </w:rPr>
            </w:pPr>
            <w:r w:rsidRPr="000703B0">
              <w:rPr>
                <w:b/>
                <w:bCs/>
                <w:color w:val="000000"/>
                <w:szCs w:val="22"/>
              </w:rPr>
              <w:t xml:space="preserve">High-quality products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06FBDA"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28DAED0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C6A4B94" w14:textId="77777777" w:rsidR="00266608" w:rsidRPr="000703B0" w:rsidRDefault="00266608" w:rsidP="00335F0B">
            <w:pPr>
              <w:rPr>
                <w:b/>
                <w:bCs/>
                <w:color w:val="000000"/>
              </w:rPr>
            </w:pPr>
            <w:r w:rsidRPr="000703B0">
              <w:rPr>
                <w:b/>
                <w:bCs/>
                <w:color w:val="000000"/>
                <w:szCs w:val="22"/>
              </w:rPr>
              <w:t>World's leading technology and services in business process and document management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4E24E18"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33B9451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C4C8C9" w14:textId="77777777" w:rsidR="00266608" w:rsidRPr="000703B0" w:rsidRDefault="00266608" w:rsidP="00335F0B">
            <w:pPr>
              <w:rPr>
                <w:b/>
                <w:bCs/>
                <w:color w:val="000000"/>
              </w:rPr>
            </w:pPr>
            <w:r w:rsidRPr="000703B0">
              <w:rPr>
                <w:b/>
                <w:bCs/>
                <w:color w:val="000000"/>
                <w:szCs w:val="22"/>
              </w:rPr>
              <w:t>Lean, global enterprise for automotive leadership</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557C8A6" w14:textId="77777777" w:rsidR="00266608" w:rsidRPr="000703B0" w:rsidRDefault="00266608" w:rsidP="00335F0B">
            <w:pPr>
              <w:jc w:val="right"/>
              <w:rPr>
                <w:rFonts w:eastAsia="Calibri"/>
                <w:color w:val="000000"/>
              </w:rPr>
            </w:pPr>
            <w:r w:rsidRPr="000703B0">
              <w:rPr>
                <w:rFonts w:eastAsia="Calibri"/>
                <w:color w:val="000000"/>
                <w:szCs w:val="22"/>
              </w:rPr>
              <w:t>7</w:t>
            </w:r>
          </w:p>
        </w:tc>
      </w:tr>
      <w:tr w:rsidR="00266608" w:rsidRPr="000703B0" w14:paraId="4E4E7FA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59BA94A" w14:textId="77777777" w:rsidR="00266608" w:rsidRPr="000703B0" w:rsidRDefault="00266608" w:rsidP="00335F0B">
            <w:pPr>
              <w:rPr>
                <w:b/>
                <w:bCs/>
                <w:color w:val="000000"/>
              </w:rPr>
            </w:pPr>
            <w:r w:rsidRPr="000703B0">
              <w:rPr>
                <w:b/>
                <w:bCs/>
                <w:color w:val="000000"/>
                <w:szCs w:val="22"/>
              </w:rPr>
              <w:t>Premier provider of solutions and services in defense and space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BA6F59" w14:textId="77777777" w:rsidR="00266608" w:rsidRPr="000703B0" w:rsidRDefault="00266608" w:rsidP="00335F0B">
            <w:pPr>
              <w:jc w:val="right"/>
              <w:rPr>
                <w:rFonts w:eastAsia="Calibri"/>
                <w:color w:val="000000"/>
              </w:rPr>
            </w:pPr>
            <w:r w:rsidRPr="000703B0">
              <w:rPr>
                <w:rFonts w:eastAsia="Calibri"/>
                <w:color w:val="000000"/>
                <w:szCs w:val="22"/>
              </w:rPr>
              <w:t>7</w:t>
            </w:r>
          </w:p>
        </w:tc>
      </w:tr>
    </w:tbl>
    <w:p w14:paraId="3483E6BC" w14:textId="77777777" w:rsidR="00266608" w:rsidRDefault="00266608" w:rsidP="00266608">
      <w:r>
        <w:t xml:space="preserve"> </w:t>
      </w:r>
    </w:p>
    <w:p w14:paraId="4337958F"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0D816C24"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467171EE" w14:textId="07E13F98" w:rsidR="00266608" w:rsidRPr="000703B0" w:rsidRDefault="00F36837" w:rsidP="00335F0B">
            <w:pPr>
              <w:rPr>
                <w:rFonts w:cs="Times New Roman"/>
                <w:b/>
                <w:bCs/>
                <w:color w:val="000000"/>
                <w:szCs w:val="22"/>
              </w:rPr>
            </w:pPr>
            <w:r>
              <w:rPr>
                <w:rFonts w:cs="Times New Roman"/>
                <w:b/>
                <w:bCs/>
                <w:color w:val="000000"/>
                <w:szCs w:val="22"/>
              </w:rPr>
              <w:t>Price</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092C8F48" w14:textId="67516184"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1563299"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91E5049" w14:textId="77777777" w:rsidR="00266608" w:rsidRPr="000703B0" w:rsidRDefault="00266608" w:rsidP="00335F0B">
            <w:pPr>
              <w:rPr>
                <w:b/>
                <w:bCs/>
                <w:color w:val="000000"/>
              </w:rPr>
            </w:pPr>
            <w:r w:rsidRPr="000703B0">
              <w:rPr>
                <w:b/>
                <w:bCs/>
                <w:color w:val="000000"/>
                <w:szCs w:val="22"/>
              </w:rPr>
              <w:t xml:space="preserve">Low-cost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AFAC4A1" w14:textId="77777777" w:rsidR="00266608" w:rsidRPr="000703B0" w:rsidRDefault="00266608" w:rsidP="00335F0B">
            <w:pPr>
              <w:jc w:val="right"/>
              <w:rPr>
                <w:rFonts w:eastAsia="Calibri"/>
                <w:color w:val="000000"/>
              </w:rPr>
            </w:pPr>
            <w:r w:rsidRPr="000703B0">
              <w:rPr>
                <w:rFonts w:eastAsia="Calibri"/>
                <w:color w:val="000000"/>
                <w:szCs w:val="22"/>
              </w:rPr>
              <w:t>8</w:t>
            </w:r>
          </w:p>
        </w:tc>
      </w:tr>
      <w:tr w:rsidR="00266608" w:rsidRPr="000703B0" w14:paraId="6C479EC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2DFF6D1" w14:textId="77777777" w:rsidR="00266608" w:rsidRPr="000703B0" w:rsidRDefault="00266608" w:rsidP="00335F0B">
            <w:pPr>
              <w:rPr>
                <w:b/>
                <w:bCs/>
                <w:color w:val="000000"/>
              </w:rPr>
            </w:pPr>
            <w:r w:rsidRPr="000703B0">
              <w:rPr>
                <w:b/>
                <w:bCs/>
                <w:color w:val="000000"/>
                <w:szCs w:val="22"/>
              </w:rPr>
              <w:t>Competitive prices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0C8499" w14:textId="77777777" w:rsidR="00266608" w:rsidRPr="000703B0" w:rsidRDefault="00266608" w:rsidP="00335F0B">
            <w:pPr>
              <w:jc w:val="right"/>
              <w:rPr>
                <w:rFonts w:eastAsia="Calibri"/>
                <w:color w:val="000000"/>
              </w:rPr>
            </w:pPr>
            <w:r w:rsidRPr="000703B0">
              <w:rPr>
                <w:rFonts w:eastAsia="Calibri"/>
                <w:color w:val="000000"/>
                <w:szCs w:val="22"/>
              </w:rPr>
              <w:t>8</w:t>
            </w:r>
          </w:p>
        </w:tc>
      </w:tr>
    </w:tbl>
    <w:p w14:paraId="12A3E150" w14:textId="77777777" w:rsidR="00266608" w:rsidRDefault="00266608" w:rsidP="00266608">
      <w:r>
        <w:t xml:space="preserve"> </w:t>
      </w:r>
    </w:p>
    <w:p w14:paraId="34076E70" w14:textId="77777777" w:rsidR="00266608" w:rsidRDefault="00266608" w:rsidP="00266608"/>
    <w:tbl>
      <w:tblPr>
        <w:tblW w:w="892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90"/>
      </w:tblGrid>
      <w:tr w:rsidR="00266608" w:rsidRPr="000703B0" w14:paraId="1037F1BB"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1C249741" w14:textId="11D9BF06" w:rsidR="00266608" w:rsidRPr="000703B0" w:rsidRDefault="00F36837" w:rsidP="00F36837">
            <w:pPr>
              <w:rPr>
                <w:rFonts w:cs="Times New Roman"/>
                <w:b/>
                <w:bCs/>
                <w:color w:val="000000"/>
                <w:szCs w:val="22"/>
              </w:rPr>
            </w:pPr>
            <w:r w:rsidRPr="00F36837">
              <w:rPr>
                <w:rFonts w:cs="Times New Roman"/>
                <w:b/>
                <w:bCs/>
                <w:color w:val="000000"/>
                <w:szCs w:val="22"/>
              </w:rPr>
              <w:t>Value/ Financial/ Profits</w:t>
            </w:r>
          </w:p>
        </w:tc>
        <w:tc>
          <w:tcPr>
            <w:tcW w:w="990" w:type="dxa"/>
            <w:tcBorders>
              <w:top w:val="single" w:sz="8" w:space="0" w:color="000000"/>
              <w:left w:val="single" w:sz="8" w:space="0" w:color="000000"/>
              <w:bottom w:val="single" w:sz="18" w:space="0" w:color="000000"/>
              <w:right w:val="single" w:sz="8" w:space="0" w:color="000000"/>
            </w:tcBorders>
            <w:shd w:val="clear" w:color="auto" w:fill="auto"/>
            <w:noWrap/>
          </w:tcPr>
          <w:p w14:paraId="42CB66EA" w14:textId="3816E0BE"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F37DC9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415ACA" w14:textId="77777777" w:rsidR="00266608" w:rsidRPr="000703B0" w:rsidRDefault="00266608" w:rsidP="00335F0B">
            <w:pPr>
              <w:rPr>
                <w:b/>
                <w:bCs/>
                <w:color w:val="000000"/>
              </w:rPr>
            </w:pPr>
            <w:r w:rsidRPr="000703B0">
              <w:rPr>
                <w:b/>
                <w:bCs/>
                <w:color w:val="000000"/>
                <w:szCs w:val="22"/>
              </w:rPr>
              <w:t xml:space="preserve">Profitable growth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F44D8A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38456C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D15DACE" w14:textId="77777777" w:rsidR="00266608" w:rsidRPr="000703B0" w:rsidRDefault="00266608" w:rsidP="00335F0B">
            <w:pPr>
              <w:rPr>
                <w:b/>
                <w:bCs/>
                <w:color w:val="000000"/>
              </w:rPr>
            </w:pPr>
            <w:r w:rsidRPr="000703B0">
              <w:rPr>
                <w:b/>
                <w:bCs/>
                <w:color w:val="000000"/>
                <w:szCs w:val="22"/>
              </w:rPr>
              <w:t>Creating wealth for all stakeholders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77DDC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BB5CD7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016283" w14:textId="77777777" w:rsidR="00266608" w:rsidRPr="000703B0" w:rsidRDefault="00266608" w:rsidP="00335F0B">
            <w:pPr>
              <w:rPr>
                <w:b/>
                <w:bCs/>
                <w:color w:val="000000"/>
              </w:rPr>
            </w:pPr>
            <w:r w:rsidRPr="000703B0">
              <w:rPr>
                <w:b/>
                <w:bCs/>
                <w:color w:val="000000"/>
                <w:szCs w:val="22"/>
              </w:rPr>
              <w:t xml:space="preserve">Consistently deliver superior value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B2D161B"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429A1E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8984F41" w14:textId="77777777" w:rsidR="00266608" w:rsidRPr="000703B0" w:rsidRDefault="00266608" w:rsidP="00335F0B">
            <w:pPr>
              <w:rPr>
                <w:b/>
                <w:bCs/>
                <w:color w:val="000000"/>
              </w:rPr>
            </w:pPr>
            <w:r w:rsidRPr="000703B0">
              <w:rPr>
                <w:b/>
                <w:bCs/>
                <w:color w:val="000000"/>
                <w:szCs w:val="22"/>
              </w:rPr>
              <w:t xml:space="preserve">Disciplined growth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625689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A1945F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34CDDF" w14:textId="77777777" w:rsidR="00266608" w:rsidRPr="000703B0" w:rsidRDefault="00266608" w:rsidP="00335F0B">
            <w:pPr>
              <w:rPr>
                <w:b/>
                <w:bCs/>
                <w:color w:val="000000"/>
              </w:rPr>
            </w:pPr>
            <w:r w:rsidRPr="000703B0">
              <w:rPr>
                <w:b/>
                <w:bCs/>
                <w:color w:val="000000"/>
                <w:szCs w:val="22"/>
              </w:rPr>
              <w:t>Consistent value to 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CAAB46"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0668EC1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69CFA28" w14:textId="77777777" w:rsidR="00266608" w:rsidRPr="000703B0" w:rsidRDefault="00266608" w:rsidP="00335F0B">
            <w:pPr>
              <w:rPr>
                <w:b/>
                <w:bCs/>
                <w:color w:val="000000"/>
              </w:rPr>
            </w:pPr>
            <w:r w:rsidRPr="000703B0">
              <w:rPr>
                <w:b/>
                <w:bCs/>
                <w:color w:val="000000"/>
                <w:szCs w:val="22"/>
              </w:rPr>
              <w:t xml:space="preserve">Superior financial performance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359A30"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E5AE78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2371C16" w14:textId="77777777" w:rsidR="00266608" w:rsidRPr="000703B0" w:rsidRDefault="00266608" w:rsidP="00335F0B">
            <w:pPr>
              <w:rPr>
                <w:b/>
                <w:bCs/>
                <w:color w:val="000000"/>
              </w:rPr>
            </w:pPr>
            <w:r w:rsidRPr="000703B0">
              <w:rPr>
                <w:b/>
                <w:bCs/>
                <w:color w:val="000000"/>
                <w:szCs w:val="22"/>
              </w:rPr>
              <w:t>Sustainable, profitable growth</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3D1BA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8A18D3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072162B" w14:textId="77777777" w:rsidR="00266608" w:rsidRPr="000703B0" w:rsidRDefault="00266608" w:rsidP="00335F0B">
            <w:pPr>
              <w:rPr>
                <w:b/>
                <w:bCs/>
                <w:color w:val="000000"/>
              </w:rPr>
            </w:pPr>
            <w:r w:rsidRPr="000703B0">
              <w:rPr>
                <w:b/>
                <w:bCs/>
                <w:color w:val="000000"/>
                <w:szCs w:val="22"/>
              </w:rPr>
              <w:t>Growing both organically and through strategic acquisitions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3C93275"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0B157BC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B45C17" w14:textId="77777777" w:rsidR="00266608" w:rsidRPr="000703B0" w:rsidRDefault="00266608" w:rsidP="00335F0B">
            <w:pPr>
              <w:rPr>
                <w:b/>
                <w:bCs/>
                <w:color w:val="000000"/>
              </w:rPr>
            </w:pPr>
            <w:r w:rsidRPr="000703B0">
              <w:rPr>
                <w:b/>
                <w:bCs/>
                <w:color w:val="000000"/>
                <w:szCs w:val="22"/>
              </w:rPr>
              <w:t>Development of our assets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A3DACA7"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4523EB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23962F8" w14:textId="77777777" w:rsidR="00266608" w:rsidRPr="000703B0" w:rsidRDefault="00266608" w:rsidP="00335F0B">
            <w:pPr>
              <w:rPr>
                <w:b/>
                <w:bCs/>
                <w:color w:val="000000"/>
              </w:rPr>
            </w:pPr>
            <w:r w:rsidRPr="000703B0">
              <w:rPr>
                <w:b/>
                <w:bCs/>
                <w:color w:val="000000"/>
                <w:szCs w:val="22"/>
              </w:rPr>
              <w:t>High-value added solutions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E96A55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EB2FB1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23BF3C8" w14:textId="77777777" w:rsidR="00266608" w:rsidRPr="000703B0" w:rsidRDefault="00266608" w:rsidP="00335F0B">
            <w:pPr>
              <w:rPr>
                <w:b/>
                <w:bCs/>
                <w:color w:val="000000"/>
              </w:rPr>
            </w:pPr>
            <w:r w:rsidRPr="000703B0">
              <w:rPr>
                <w:b/>
                <w:bCs/>
                <w:color w:val="000000"/>
                <w:szCs w:val="22"/>
              </w:rPr>
              <w:t>Maximize value for our 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03ED4A"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B9EDCA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584919" w14:textId="77777777" w:rsidR="00266608" w:rsidRPr="000703B0" w:rsidRDefault="00266608" w:rsidP="00335F0B">
            <w:pPr>
              <w:rPr>
                <w:b/>
                <w:bCs/>
                <w:color w:val="000000"/>
              </w:rPr>
            </w:pPr>
            <w:r w:rsidRPr="000703B0">
              <w:rPr>
                <w:b/>
                <w:bCs/>
                <w:color w:val="000000"/>
                <w:szCs w:val="22"/>
              </w:rPr>
              <w:t xml:space="preserve">Shareholder value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CF91B7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B83ED3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84A0C8" w14:textId="77777777" w:rsidR="00266608" w:rsidRPr="000703B0" w:rsidRDefault="00266608" w:rsidP="00335F0B">
            <w:pPr>
              <w:rPr>
                <w:b/>
                <w:bCs/>
                <w:color w:val="000000"/>
              </w:rPr>
            </w:pPr>
            <w:r w:rsidRPr="000703B0">
              <w:rPr>
                <w:b/>
                <w:bCs/>
                <w:color w:val="000000"/>
                <w:szCs w:val="22"/>
              </w:rPr>
              <w:t>Return on investment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318DA86"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308A39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2F5894" w14:textId="77777777" w:rsidR="00266608" w:rsidRPr="000703B0" w:rsidRDefault="00266608" w:rsidP="00335F0B">
            <w:pPr>
              <w:rPr>
                <w:b/>
                <w:bCs/>
                <w:color w:val="000000"/>
              </w:rPr>
            </w:pPr>
            <w:r w:rsidRPr="000703B0">
              <w:rPr>
                <w:b/>
                <w:bCs/>
                <w:color w:val="000000"/>
                <w:szCs w:val="22"/>
              </w:rPr>
              <w:t>Achieve profitable growth</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66063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039B61B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D7912F3" w14:textId="77777777" w:rsidR="00266608" w:rsidRPr="000703B0" w:rsidRDefault="00266608" w:rsidP="00335F0B">
            <w:pPr>
              <w:rPr>
                <w:b/>
                <w:bCs/>
                <w:color w:val="000000"/>
              </w:rPr>
            </w:pPr>
            <w:r w:rsidRPr="000703B0">
              <w:rPr>
                <w:b/>
                <w:bCs/>
                <w:color w:val="000000"/>
                <w:szCs w:val="22"/>
              </w:rPr>
              <w:t>Value and service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8D8E37A"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8126B6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B006B44" w14:textId="77777777" w:rsidR="00266608" w:rsidRPr="000703B0" w:rsidRDefault="00266608" w:rsidP="00335F0B">
            <w:pPr>
              <w:rPr>
                <w:b/>
                <w:bCs/>
                <w:color w:val="000000"/>
              </w:rPr>
            </w:pPr>
            <w:r w:rsidRPr="000703B0">
              <w:rPr>
                <w:b/>
                <w:bCs/>
                <w:color w:val="000000"/>
                <w:szCs w:val="22"/>
              </w:rPr>
              <w:lastRenderedPageBreak/>
              <w:t xml:space="preserve">Attractive return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1FFBF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C142B2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B02AFD" w14:textId="77777777" w:rsidR="00266608" w:rsidRPr="000703B0" w:rsidRDefault="00266608" w:rsidP="00335F0B">
            <w:pPr>
              <w:rPr>
                <w:b/>
                <w:bCs/>
                <w:color w:val="000000"/>
              </w:rPr>
            </w:pPr>
            <w:r w:rsidRPr="000703B0">
              <w:rPr>
                <w:b/>
                <w:bCs/>
                <w:color w:val="000000"/>
                <w:szCs w:val="22"/>
              </w:rPr>
              <w:t xml:space="preserve">Dealer profitability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26DDF17"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C4805E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CC8610A" w14:textId="77777777" w:rsidR="00266608" w:rsidRPr="000703B0" w:rsidRDefault="00266608" w:rsidP="00335F0B">
            <w:pPr>
              <w:rPr>
                <w:b/>
                <w:bCs/>
                <w:color w:val="000000"/>
              </w:rPr>
            </w:pPr>
            <w:r w:rsidRPr="000703B0">
              <w:rPr>
                <w:b/>
                <w:bCs/>
                <w:color w:val="000000"/>
                <w:szCs w:val="22"/>
              </w:rPr>
              <w:t>Create shareholder value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E3FAFC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BC5313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17D5EC" w14:textId="77777777" w:rsidR="00266608" w:rsidRPr="000703B0" w:rsidRDefault="00266608" w:rsidP="00335F0B">
            <w:pPr>
              <w:rPr>
                <w:b/>
                <w:bCs/>
                <w:color w:val="000000"/>
              </w:rPr>
            </w:pPr>
            <w:r w:rsidRPr="000703B0">
              <w:rPr>
                <w:b/>
                <w:bCs/>
                <w:color w:val="000000"/>
                <w:szCs w:val="22"/>
              </w:rPr>
              <w:t xml:space="preserve">Operating profitably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76987F"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5CC92C5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FD7566" w14:textId="77777777" w:rsidR="00266608" w:rsidRPr="000703B0" w:rsidRDefault="00266608" w:rsidP="00335F0B">
            <w:pPr>
              <w:rPr>
                <w:b/>
                <w:bCs/>
                <w:color w:val="000000"/>
              </w:rPr>
            </w:pPr>
            <w:r w:rsidRPr="000703B0">
              <w:rPr>
                <w:b/>
                <w:bCs/>
                <w:color w:val="000000"/>
                <w:szCs w:val="22"/>
              </w:rPr>
              <w:t xml:space="preserve">Best-value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48DBE4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930618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B6E631" w14:textId="77777777" w:rsidR="00266608" w:rsidRPr="000703B0" w:rsidRDefault="00266608" w:rsidP="00335F0B">
            <w:pPr>
              <w:rPr>
                <w:b/>
                <w:bCs/>
                <w:color w:val="000000"/>
              </w:rPr>
            </w:pPr>
            <w:r w:rsidRPr="000703B0">
              <w:rPr>
                <w:b/>
                <w:bCs/>
                <w:color w:val="000000"/>
                <w:szCs w:val="22"/>
              </w:rPr>
              <w:t xml:space="preserve">Reward investors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FA99E71"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276790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1ADB27" w14:textId="77777777" w:rsidR="00266608" w:rsidRPr="000703B0" w:rsidRDefault="00266608" w:rsidP="00335F0B">
            <w:pPr>
              <w:rPr>
                <w:b/>
                <w:bCs/>
                <w:color w:val="000000"/>
              </w:rPr>
            </w:pPr>
            <w:r w:rsidRPr="000703B0">
              <w:rPr>
                <w:b/>
                <w:bCs/>
                <w:color w:val="000000"/>
                <w:szCs w:val="22"/>
              </w:rPr>
              <w:t>Increasing shareholder value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1562FD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F4687D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0D587B" w14:textId="77777777" w:rsidR="00266608" w:rsidRPr="000703B0" w:rsidRDefault="00266608" w:rsidP="00335F0B">
            <w:pPr>
              <w:rPr>
                <w:b/>
                <w:bCs/>
                <w:color w:val="000000"/>
              </w:rPr>
            </w:pPr>
            <w:r w:rsidRPr="000703B0">
              <w:rPr>
                <w:b/>
                <w:bCs/>
                <w:color w:val="000000"/>
                <w:szCs w:val="22"/>
              </w:rPr>
              <w:t xml:space="preserve">To sustain economic growth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08523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20D712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FD5C248" w14:textId="77777777" w:rsidR="00266608" w:rsidRPr="000703B0" w:rsidRDefault="00266608" w:rsidP="00335F0B">
            <w:pPr>
              <w:rPr>
                <w:b/>
                <w:bCs/>
                <w:color w:val="000000"/>
              </w:rPr>
            </w:pPr>
            <w:r w:rsidRPr="000703B0">
              <w:rPr>
                <w:b/>
                <w:bCs/>
                <w:color w:val="000000"/>
                <w:szCs w:val="22"/>
              </w:rPr>
              <w:t xml:space="preserve">Consistent growth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68B1E1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EFA3C5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BBC6FA" w14:textId="77777777" w:rsidR="00266608" w:rsidRPr="000703B0" w:rsidRDefault="00266608" w:rsidP="00335F0B">
            <w:pPr>
              <w:rPr>
                <w:b/>
                <w:bCs/>
                <w:color w:val="000000"/>
              </w:rPr>
            </w:pPr>
            <w:r w:rsidRPr="000703B0">
              <w:rPr>
                <w:b/>
                <w:bCs/>
                <w:color w:val="000000"/>
                <w:szCs w:val="22"/>
              </w:rPr>
              <w:t>Financial performance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CD59C8"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677517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0E920DC" w14:textId="77777777" w:rsidR="00266608" w:rsidRPr="000703B0" w:rsidRDefault="00266608" w:rsidP="00335F0B">
            <w:pPr>
              <w:rPr>
                <w:b/>
                <w:bCs/>
                <w:color w:val="000000"/>
              </w:rPr>
            </w:pPr>
            <w:r w:rsidRPr="000703B0">
              <w:rPr>
                <w:b/>
                <w:bCs/>
                <w:color w:val="000000"/>
                <w:szCs w:val="22"/>
              </w:rPr>
              <w:t>Sustainable products, services, solutions and operations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9E5032"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3188C9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A7C9276" w14:textId="77777777" w:rsidR="00266608" w:rsidRPr="000703B0" w:rsidRDefault="00266608" w:rsidP="00335F0B">
            <w:pPr>
              <w:rPr>
                <w:b/>
                <w:bCs/>
                <w:color w:val="000000"/>
              </w:rPr>
            </w:pPr>
            <w:r w:rsidRPr="000703B0">
              <w:rPr>
                <w:b/>
                <w:bCs/>
                <w:color w:val="000000"/>
                <w:szCs w:val="22"/>
              </w:rPr>
              <w:t>Deliver value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0BADD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526152E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FD71A69" w14:textId="77777777" w:rsidR="00266608" w:rsidRPr="000703B0" w:rsidRDefault="00266608" w:rsidP="00335F0B">
            <w:pPr>
              <w:rPr>
                <w:b/>
                <w:bCs/>
                <w:color w:val="000000"/>
              </w:rPr>
            </w:pPr>
            <w:r w:rsidRPr="000703B0">
              <w:rPr>
                <w:b/>
                <w:bCs/>
                <w:color w:val="000000"/>
                <w:szCs w:val="22"/>
              </w:rPr>
              <w:t>Protection of our assets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A1CEA9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7746EC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AB6B897" w14:textId="77777777" w:rsidR="00266608" w:rsidRPr="000703B0" w:rsidRDefault="00266608" w:rsidP="00335F0B">
            <w:pPr>
              <w:rPr>
                <w:b/>
                <w:bCs/>
                <w:color w:val="000000"/>
              </w:rPr>
            </w:pPr>
            <w:r w:rsidRPr="000703B0">
              <w:rPr>
                <w:b/>
                <w:bCs/>
                <w:color w:val="000000"/>
                <w:szCs w:val="22"/>
              </w:rPr>
              <w:t>Create the most value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ED4740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DC7CF3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CAF5FA" w14:textId="77777777" w:rsidR="00266608" w:rsidRPr="000703B0" w:rsidRDefault="00266608" w:rsidP="00335F0B">
            <w:pPr>
              <w:rPr>
                <w:b/>
                <w:bCs/>
                <w:color w:val="000000"/>
              </w:rPr>
            </w:pPr>
            <w:r w:rsidRPr="000703B0">
              <w:rPr>
                <w:b/>
                <w:bCs/>
                <w:color w:val="000000"/>
                <w:szCs w:val="22"/>
              </w:rPr>
              <w:t>Value to 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D4B534E"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C1F7AC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565892A" w14:textId="77777777" w:rsidR="00266608" w:rsidRPr="000703B0" w:rsidRDefault="00266608" w:rsidP="00335F0B">
            <w:pPr>
              <w:rPr>
                <w:b/>
                <w:bCs/>
                <w:color w:val="000000"/>
              </w:rPr>
            </w:pPr>
            <w:r w:rsidRPr="000703B0">
              <w:rPr>
                <w:b/>
                <w:bCs/>
                <w:color w:val="000000"/>
                <w:szCs w:val="22"/>
              </w:rPr>
              <w:t xml:space="preserve">How we provide real value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4BC05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829E39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EB66A67" w14:textId="77777777" w:rsidR="00266608" w:rsidRPr="000703B0" w:rsidRDefault="00266608" w:rsidP="00335F0B">
            <w:pPr>
              <w:rPr>
                <w:b/>
                <w:bCs/>
                <w:color w:val="000000"/>
              </w:rPr>
            </w:pPr>
            <w:r w:rsidRPr="000703B0">
              <w:rPr>
                <w:b/>
                <w:bCs/>
                <w:color w:val="000000"/>
                <w:szCs w:val="22"/>
              </w:rPr>
              <w:t xml:space="preserve">Achieve superior financial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1CD526"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8CCDA4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A0C7743" w14:textId="77777777" w:rsidR="00266608" w:rsidRPr="000703B0" w:rsidRDefault="00266608" w:rsidP="00335F0B">
            <w:pPr>
              <w:rPr>
                <w:b/>
                <w:bCs/>
                <w:color w:val="000000"/>
              </w:rPr>
            </w:pPr>
            <w:r w:rsidRPr="000703B0">
              <w:rPr>
                <w:b/>
                <w:bCs/>
                <w:color w:val="000000"/>
                <w:szCs w:val="22"/>
              </w:rPr>
              <w:t xml:space="preserve">Long-term value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B481EA8"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91B61A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5DF18C2" w14:textId="77777777" w:rsidR="00266608" w:rsidRPr="000703B0" w:rsidRDefault="00266608" w:rsidP="00335F0B">
            <w:pPr>
              <w:rPr>
                <w:b/>
                <w:bCs/>
                <w:color w:val="000000"/>
              </w:rPr>
            </w:pPr>
            <w:r w:rsidRPr="000703B0">
              <w:rPr>
                <w:b/>
                <w:bCs/>
                <w:color w:val="000000"/>
                <w:szCs w:val="22"/>
              </w:rPr>
              <w:t>Profitably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AC59615"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00F139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A7EC63F" w14:textId="77777777" w:rsidR="00266608" w:rsidRPr="000703B0" w:rsidRDefault="00266608" w:rsidP="00335F0B">
            <w:pPr>
              <w:rPr>
                <w:b/>
                <w:bCs/>
                <w:color w:val="000000"/>
              </w:rPr>
            </w:pPr>
            <w:r w:rsidRPr="000703B0">
              <w:rPr>
                <w:b/>
                <w:bCs/>
                <w:color w:val="000000"/>
                <w:szCs w:val="22"/>
              </w:rPr>
              <w:t>Rewarded with superior returns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C8832BB"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C5D06E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6F51AA" w14:textId="77777777" w:rsidR="00266608" w:rsidRPr="000703B0" w:rsidRDefault="00266608" w:rsidP="00335F0B">
            <w:pPr>
              <w:rPr>
                <w:b/>
                <w:bCs/>
                <w:color w:val="000000"/>
              </w:rPr>
            </w:pPr>
            <w:r w:rsidRPr="000703B0">
              <w:rPr>
                <w:b/>
                <w:bCs/>
                <w:color w:val="000000"/>
                <w:szCs w:val="22"/>
              </w:rPr>
              <w:t xml:space="preserve">Disciplined and selective in evaluating the range of capital investment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29C9717"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6CB807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7DE9294" w14:textId="77777777" w:rsidR="00266608" w:rsidRPr="000703B0" w:rsidRDefault="00266608" w:rsidP="00335F0B">
            <w:pPr>
              <w:rPr>
                <w:b/>
                <w:bCs/>
                <w:color w:val="000000"/>
              </w:rPr>
            </w:pPr>
            <w:r w:rsidRPr="000703B0">
              <w:rPr>
                <w:b/>
                <w:bCs/>
                <w:color w:val="000000"/>
                <w:szCs w:val="22"/>
              </w:rPr>
              <w:t>Value creation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0AA0D4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0B13FD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0CD0EA" w14:textId="77777777" w:rsidR="00266608" w:rsidRPr="000703B0" w:rsidRDefault="00266608" w:rsidP="00335F0B">
            <w:pPr>
              <w:rPr>
                <w:b/>
                <w:bCs/>
                <w:color w:val="000000"/>
              </w:rPr>
            </w:pPr>
            <w:r w:rsidRPr="000703B0">
              <w:rPr>
                <w:b/>
                <w:bCs/>
                <w:color w:val="000000"/>
                <w:szCs w:val="22"/>
              </w:rPr>
              <w:t>Value by doing the right thing for our shareholders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EB77FDE"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24546A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EAECED" w14:textId="77777777" w:rsidR="00266608" w:rsidRPr="000703B0" w:rsidRDefault="00266608" w:rsidP="00335F0B">
            <w:pPr>
              <w:rPr>
                <w:b/>
                <w:bCs/>
                <w:color w:val="000000"/>
              </w:rPr>
            </w:pPr>
            <w:r w:rsidRPr="000703B0">
              <w:rPr>
                <w:b/>
                <w:bCs/>
                <w:color w:val="000000"/>
                <w:szCs w:val="22"/>
              </w:rPr>
              <w:t>Invents the useful and the significant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90276C"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3CCCA4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B46E80" w14:textId="77777777" w:rsidR="00266608" w:rsidRPr="000703B0" w:rsidRDefault="00266608" w:rsidP="00335F0B">
            <w:pPr>
              <w:rPr>
                <w:b/>
                <w:bCs/>
                <w:color w:val="000000"/>
              </w:rPr>
            </w:pPr>
            <w:r w:rsidRPr="000703B0">
              <w:rPr>
                <w:b/>
                <w:bCs/>
                <w:color w:val="000000"/>
                <w:szCs w:val="22"/>
              </w:rPr>
              <w:t xml:space="preserve">Maximize shareholders’ return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000BA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CDDB46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781AB9" w14:textId="77777777" w:rsidR="00266608" w:rsidRPr="000703B0" w:rsidRDefault="00266608" w:rsidP="00335F0B">
            <w:pPr>
              <w:rPr>
                <w:b/>
                <w:bCs/>
                <w:color w:val="000000"/>
              </w:rPr>
            </w:pPr>
            <w:r w:rsidRPr="000703B0">
              <w:rPr>
                <w:b/>
                <w:bCs/>
                <w:color w:val="000000"/>
                <w:szCs w:val="22"/>
              </w:rPr>
              <w:t>Stakeholder value creation</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A5EF6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3D31FD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05ED4E5" w14:textId="77777777" w:rsidR="00266608" w:rsidRPr="000703B0" w:rsidRDefault="00266608" w:rsidP="00335F0B">
            <w:pPr>
              <w:rPr>
                <w:b/>
                <w:bCs/>
                <w:color w:val="000000"/>
              </w:rPr>
            </w:pPr>
            <w:r w:rsidRPr="000703B0">
              <w:rPr>
                <w:b/>
                <w:bCs/>
                <w:color w:val="000000"/>
                <w:szCs w:val="22"/>
              </w:rPr>
              <w:t xml:space="preserve">Creation of stakeholder value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11A2A3C"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C6B149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79E928" w14:textId="77777777" w:rsidR="00266608" w:rsidRPr="000703B0" w:rsidRDefault="00266608" w:rsidP="00335F0B">
            <w:pPr>
              <w:rPr>
                <w:b/>
                <w:bCs/>
                <w:color w:val="000000"/>
              </w:rPr>
            </w:pPr>
            <w:r w:rsidRPr="000703B0">
              <w:rPr>
                <w:b/>
                <w:bCs/>
                <w:color w:val="000000"/>
                <w:szCs w:val="22"/>
              </w:rPr>
              <w:t xml:space="preserve">Profitable growth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F259C9"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F68F21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02A566" w14:textId="77777777" w:rsidR="00266608" w:rsidRPr="000703B0" w:rsidRDefault="00266608" w:rsidP="00335F0B">
            <w:pPr>
              <w:rPr>
                <w:b/>
                <w:bCs/>
                <w:color w:val="000000"/>
              </w:rPr>
            </w:pPr>
            <w:r w:rsidRPr="000703B0">
              <w:rPr>
                <w:b/>
                <w:bCs/>
                <w:color w:val="000000"/>
                <w:szCs w:val="22"/>
              </w:rPr>
              <w:t>Develop solutions that deliver business value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79021A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C402F3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1B58B5" w14:textId="77777777" w:rsidR="00266608" w:rsidRPr="000703B0" w:rsidRDefault="00266608" w:rsidP="00335F0B">
            <w:pPr>
              <w:rPr>
                <w:b/>
                <w:bCs/>
                <w:color w:val="000000"/>
              </w:rPr>
            </w:pPr>
            <w:r w:rsidRPr="000703B0">
              <w:rPr>
                <w:b/>
                <w:bCs/>
                <w:color w:val="000000"/>
                <w:szCs w:val="22"/>
              </w:rPr>
              <w:t xml:space="preserve">Highest possible value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C26EC3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917213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5FAD18" w14:textId="77777777" w:rsidR="00266608" w:rsidRPr="000703B0" w:rsidRDefault="00266608" w:rsidP="00335F0B">
            <w:pPr>
              <w:rPr>
                <w:b/>
                <w:bCs/>
                <w:color w:val="000000"/>
              </w:rPr>
            </w:pPr>
            <w:r w:rsidRPr="000703B0">
              <w:rPr>
                <w:b/>
                <w:bCs/>
                <w:color w:val="000000"/>
                <w:szCs w:val="22"/>
              </w:rPr>
              <w:t>Protecting our reputation and assets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8024F8"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5547446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626D76" w14:textId="77777777" w:rsidR="00266608" w:rsidRPr="000703B0" w:rsidRDefault="00266608" w:rsidP="00335F0B">
            <w:pPr>
              <w:rPr>
                <w:b/>
                <w:bCs/>
                <w:color w:val="000000"/>
              </w:rPr>
            </w:pPr>
            <w:r w:rsidRPr="000703B0">
              <w:rPr>
                <w:b/>
                <w:bCs/>
                <w:color w:val="000000"/>
                <w:szCs w:val="22"/>
              </w:rPr>
              <w:t xml:space="preserve">Invest authority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60E14F8"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3BEA1B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A185393" w14:textId="77777777" w:rsidR="00266608" w:rsidRPr="000703B0" w:rsidRDefault="00266608" w:rsidP="00335F0B">
            <w:pPr>
              <w:rPr>
                <w:b/>
                <w:bCs/>
                <w:color w:val="000000"/>
              </w:rPr>
            </w:pPr>
            <w:r w:rsidRPr="000703B0">
              <w:rPr>
                <w:b/>
                <w:bCs/>
                <w:color w:val="000000"/>
                <w:szCs w:val="22"/>
              </w:rPr>
              <w:t xml:space="preserve">Preferred investment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24B09AB"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28096FA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34FA77B" w14:textId="77777777" w:rsidR="00266608" w:rsidRPr="000703B0" w:rsidRDefault="00266608" w:rsidP="00335F0B">
            <w:pPr>
              <w:rPr>
                <w:b/>
                <w:bCs/>
                <w:color w:val="000000"/>
              </w:rPr>
            </w:pPr>
            <w:r w:rsidRPr="000703B0">
              <w:rPr>
                <w:b/>
                <w:bCs/>
                <w:color w:val="000000"/>
                <w:szCs w:val="22"/>
              </w:rPr>
              <w:t>Safe of our operations and immunities is our highest priority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D8DFAA"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1F5823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D0C1223" w14:textId="77777777" w:rsidR="00266608" w:rsidRPr="000703B0" w:rsidRDefault="00266608" w:rsidP="00335F0B">
            <w:pPr>
              <w:rPr>
                <w:b/>
                <w:bCs/>
                <w:color w:val="000000"/>
              </w:rPr>
            </w:pPr>
            <w:r w:rsidRPr="000703B0">
              <w:rPr>
                <w:b/>
                <w:bCs/>
                <w:color w:val="000000"/>
                <w:szCs w:val="22"/>
              </w:rPr>
              <w:t xml:space="preserve">Long-term value to all stakeholders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20875B"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720EC3A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90DE0E" w14:textId="77777777" w:rsidR="00266608" w:rsidRPr="000703B0" w:rsidRDefault="00266608" w:rsidP="00335F0B">
            <w:pPr>
              <w:rPr>
                <w:b/>
                <w:bCs/>
                <w:color w:val="000000"/>
              </w:rPr>
            </w:pPr>
            <w:r w:rsidRPr="000703B0">
              <w:rPr>
                <w:b/>
                <w:bCs/>
                <w:color w:val="000000"/>
                <w:szCs w:val="22"/>
              </w:rPr>
              <w:t>Pursuing profitable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AA39EC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39001D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75DB6E" w14:textId="77777777" w:rsidR="00266608" w:rsidRPr="000703B0" w:rsidRDefault="00266608" w:rsidP="00335F0B">
            <w:pPr>
              <w:rPr>
                <w:b/>
                <w:bCs/>
                <w:color w:val="000000"/>
              </w:rPr>
            </w:pPr>
            <w:r w:rsidRPr="000703B0">
              <w:rPr>
                <w:b/>
                <w:bCs/>
                <w:color w:val="000000"/>
                <w:szCs w:val="22"/>
              </w:rPr>
              <w:lastRenderedPageBreak/>
              <w:t xml:space="preserve">Value-enhancing strategies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6FD01F"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3674633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A36102" w14:textId="77777777" w:rsidR="00266608" w:rsidRPr="000703B0" w:rsidRDefault="00266608" w:rsidP="00335F0B">
            <w:pPr>
              <w:rPr>
                <w:b/>
                <w:bCs/>
                <w:color w:val="000000"/>
              </w:rPr>
            </w:pPr>
            <w:r w:rsidRPr="000703B0">
              <w:rPr>
                <w:b/>
                <w:bCs/>
                <w:color w:val="000000"/>
                <w:szCs w:val="22"/>
              </w:rPr>
              <w:t xml:space="preserve">Good stewards of our resources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CD63A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852C67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A0F309D" w14:textId="77777777" w:rsidR="00266608" w:rsidRPr="000703B0" w:rsidRDefault="00266608" w:rsidP="00335F0B">
            <w:pPr>
              <w:rPr>
                <w:b/>
                <w:bCs/>
                <w:color w:val="000000"/>
              </w:rPr>
            </w:pPr>
            <w:r w:rsidRPr="000703B0">
              <w:rPr>
                <w:b/>
                <w:bCs/>
                <w:color w:val="000000"/>
                <w:szCs w:val="22"/>
              </w:rPr>
              <w:t>Premium return on assets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C8C5A3"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D12C43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93E126" w14:textId="77777777" w:rsidR="00266608" w:rsidRPr="000703B0" w:rsidRDefault="00266608" w:rsidP="00335F0B">
            <w:pPr>
              <w:rPr>
                <w:b/>
                <w:bCs/>
                <w:color w:val="000000"/>
              </w:rPr>
            </w:pPr>
            <w:r w:rsidRPr="000703B0">
              <w:rPr>
                <w:b/>
                <w:bCs/>
                <w:color w:val="000000"/>
                <w:szCs w:val="22"/>
              </w:rPr>
              <w:t>Economic progress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315190"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6AF1D5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FEA069" w14:textId="77777777" w:rsidR="00266608" w:rsidRPr="000703B0" w:rsidRDefault="00266608" w:rsidP="00335F0B">
            <w:pPr>
              <w:rPr>
                <w:b/>
                <w:bCs/>
                <w:color w:val="000000"/>
              </w:rPr>
            </w:pPr>
            <w:r w:rsidRPr="000703B0">
              <w:rPr>
                <w:b/>
                <w:bCs/>
                <w:color w:val="000000"/>
                <w:szCs w:val="22"/>
              </w:rPr>
              <w:t>Distribution system is a competitive advantage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A5CD6F4"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552F6FC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047BA0" w14:textId="77777777" w:rsidR="00266608" w:rsidRPr="000703B0" w:rsidRDefault="00266608" w:rsidP="00335F0B">
            <w:pPr>
              <w:rPr>
                <w:b/>
                <w:bCs/>
                <w:color w:val="000000"/>
              </w:rPr>
            </w:pPr>
            <w:r w:rsidRPr="000703B0">
              <w:rPr>
                <w:b/>
                <w:bCs/>
                <w:color w:val="000000"/>
                <w:szCs w:val="22"/>
              </w:rPr>
              <w:t>Supply chain is world class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20782BD"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CA5153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7E07E23" w14:textId="77777777" w:rsidR="00266608" w:rsidRPr="000703B0" w:rsidRDefault="00266608" w:rsidP="00335F0B">
            <w:pPr>
              <w:rPr>
                <w:b/>
                <w:bCs/>
                <w:color w:val="000000"/>
              </w:rPr>
            </w:pPr>
            <w:r w:rsidRPr="000703B0">
              <w:rPr>
                <w:b/>
                <w:bCs/>
                <w:color w:val="000000"/>
                <w:szCs w:val="22"/>
              </w:rPr>
              <w:t>Rewards our stockholders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A53D1D2"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5F491DE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42CCEF5" w14:textId="77777777" w:rsidR="00266608" w:rsidRPr="000703B0" w:rsidRDefault="00266608" w:rsidP="00335F0B">
            <w:pPr>
              <w:rPr>
                <w:b/>
                <w:bCs/>
                <w:color w:val="000000"/>
              </w:rPr>
            </w:pPr>
            <w:r w:rsidRPr="000703B0">
              <w:rPr>
                <w:b/>
                <w:bCs/>
                <w:color w:val="000000"/>
                <w:szCs w:val="22"/>
              </w:rPr>
              <w:t>Financial</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0C41E7"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11166C2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30CD860" w14:textId="77777777" w:rsidR="00266608" w:rsidRPr="000703B0" w:rsidRDefault="00266608" w:rsidP="00335F0B">
            <w:pPr>
              <w:rPr>
                <w:b/>
                <w:bCs/>
                <w:color w:val="000000"/>
              </w:rPr>
            </w:pPr>
            <w:r w:rsidRPr="000703B0">
              <w:rPr>
                <w:b/>
                <w:bCs/>
                <w:color w:val="000000"/>
                <w:szCs w:val="22"/>
              </w:rPr>
              <w:t xml:space="preserve">Most profitable company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ED589DA"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400E15D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43EF240" w14:textId="77777777" w:rsidR="00266608" w:rsidRPr="000703B0" w:rsidRDefault="00266608" w:rsidP="00335F0B">
            <w:pPr>
              <w:rPr>
                <w:b/>
                <w:bCs/>
                <w:color w:val="000000"/>
              </w:rPr>
            </w:pPr>
            <w:r w:rsidRPr="000703B0">
              <w:rPr>
                <w:b/>
                <w:bCs/>
                <w:color w:val="000000"/>
                <w:szCs w:val="22"/>
              </w:rPr>
              <w:t xml:space="preserve">Returns on investments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E046F0"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8829F4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767C857" w14:textId="77777777" w:rsidR="00266608" w:rsidRPr="000703B0" w:rsidRDefault="00266608" w:rsidP="00335F0B">
            <w:pPr>
              <w:rPr>
                <w:b/>
                <w:bCs/>
                <w:color w:val="000000"/>
              </w:rPr>
            </w:pPr>
            <w:r w:rsidRPr="000703B0">
              <w:rPr>
                <w:b/>
                <w:bCs/>
                <w:color w:val="000000"/>
                <w:szCs w:val="22"/>
              </w:rPr>
              <w:t xml:space="preserve">Operator profitably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37DB481"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7C75B4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25BF55" w14:textId="77777777" w:rsidR="00266608" w:rsidRPr="000703B0" w:rsidRDefault="00266608" w:rsidP="00335F0B">
            <w:pPr>
              <w:rPr>
                <w:b/>
                <w:bCs/>
                <w:color w:val="000000"/>
              </w:rPr>
            </w:pPr>
            <w:r w:rsidRPr="000703B0">
              <w:rPr>
                <w:b/>
                <w:bCs/>
                <w:color w:val="000000"/>
                <w:szCs w:val="22"/>
              </w:rPr>
              <w:t>Improve our balance sheet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2A1DD6" w14:textId="77777777" w:rsidR="00266608" w:rsidRPr="000703B0" w:rsidRDefault="00266608" w:rsidP="00335F0B">
            <w:pPr>
              <w:jc w:val="right"/>
              <w:rPr>
                <w:rFonts w:eastAsia="Calibri"/>
                <w:color w:val="000000"/>
              </w:rPr>
            </w:pPr>
            <w:r w:rsidRPr="000703B0">
              <w:rPr>
                <w:rFonts w:eastAsia="Calibri"/>
                <w:color w:val="000000"/>
                <w:szCs w:val="22"/>
              </w:rPr>
              <w:t>9</w:t>
            </w:r>
          </w:p>
        </w:tc>
      </w:tr>
      <w:tr w:rsidR="00266608" w:rsidRPr="000703B0" w14:paraId="683405F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604B583" w14:textId="77777777" w:rsidR="00266608" w:rsidRPr="000703B0" w:rsidRDefault="00266608" w:rsidP="00335F0B">
            <w:pPr>
              <w:rPr>
                <w:b/>
                <w:bCs/>
                <w:color w:val="000000"/>
              </w:rPr>
            </w:pPr>
            <w:r w:rsidRPr="000703B0">
              <w:rPr>
                <w:b/>
                <w:bCs/>
                <w:color w:val="000000"/>
                <w:szCs w:val="22"/>
              </w:rPr>
              <w:t xml:space="preserve">Profitable growth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DB447D1" w14:textId="77777777" w:rsidR="00266608" w:rsidRPr="000703B0" w:rsidRDefault="00266608" w:rsidP="00335F0B">
            <w:pPr>
              <w:jc w:val="right"/>
              <w:rPr>
                <w:rFonts w:eastAsia="Calibri"/>
                <w:color w:val="000000"/>
              </w:rPr>
            </w:pPr>
            <w:r w:rsidRPr="000703B0">
              <w:rPr>
                <w:rFonts w:eastAsia="Calibri"/>
                <w:color w:val="000000"/>
                <w:szCs w:val="22"/>
              </w:rPr>
              <w:t>9</w:t>
            </w:r>
          </w:p>
        </w:tc>
      </w:tr>
    </w:tbl>
    <w:p w14:paraId="2ED614A0" w14:textId="77777777" w:rsidR="00266608" w:rsidRDefault="00266608" w:rsidP="00266608">
      <w:r>
        <w:t xml:space="preserve"> </w:t>
      </w:r>
    </w:p>
    <w:p w14:paraId="65E1F891" w14:textId="77777777" w:rsidR="00266608" w:rsidRDefault="00266608" w:rsidP="00266608"/>
    <w:tbl>
      <w:tblPr>
        <w:tblW w:w="892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90"/>
      </w:tblGrid>
      <w:tr w:rsidR="00266608" w:rsidRPr="000703B0" w14:paraId="64FE6677"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2909C697" w14:textId="0AA8A910" w:rsidR="00266608" w:rsidRPr="000703B0" w:rsidRDefault="00F36837" w:rsidP="00335F0B">
            <w:pPr>
              <w:rPr>
                <w:rFonts w:cs="Times New Roman"/>
                <w:b/>
                <w:bCs/>
                <w:color w:val="000000"/>
                <w:szCs w:val="22"/>
              </w:rPr>
            </w:pPr>
            <w:r w:rsidRPr="00F36837">
              <w:rPr>
                <w:rFonts w:cs="Times New Roman"/>
                <w:b/>
                <w:bCs/>
                <w:color w:val="000000"/>
                <w:szCs w:val="22"/>
              </w:rPr>
              <w:t>Continuous Improvement</w:t>
            </w:r>
          </w:p>
        </w:tc>
        <w:tc>
          <w:tcPr>
            <w:tcW w:w="990" w:type="dxa"/>
            <w:tcBorders>
              <w:top w:val="single" w:sz="8" w:space="0" w:color="000000"/>
              <w:left w:val="single" w:sz="8" w:space="0" w:color="000000"/>
              <w:bottom w:val="single" w:sz="18" w:space="0" w:color="000000"/>
              <w:right w:val="single" w:sz="8" w:space="0" w:color="000000"/>
            </w:tcBorders>
            <w:shd w:val="clear" w:color="auto" w:fill="auto"/>
            <w:noWrap/>
          </w:tcPr>
          <w:p w14:paraId="7714689E" w14:textId="036A80D7"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1502F88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EADC0D2" w14:textId="77777777" w:rsidR="00266608" w:rsidRPr="000703B0" w:rsidRDefault="00266608" w:rsidP="00335F0B">
            <w:pPr>
              <w:rPr>
                <w:b/>
                <w:bCs/>
                <w:color w:val="000000"/>
              </w:rPr>
            </w:pPr>
            <w:r w:rsidRPr="000703B0">
              <w:rPr>
                <w:b/>
                <w:bCs/>
                <w:color w:val="000000"/>
                <w:szCs w:val="22"/>
              </w:rPr>
              <w:t>Exceptional operating performance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ACAE6BF"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34247F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E05A717" w14:textId="77777777" w:rsidR="00266608" w:rsidRPr="000703B0" w:rsidRDefault="00266608" w:rsidP="00335F0B">
            <w:pPr>
              <w:rPr>
                <w:b/>
                <w:bCs/>
                <w:color w:val="000000"/>
              </w:rPr>
            </w:pPr>
            <w:r w:rsidRPr="000703B0">
              <w:rPr>
                <w:b/>
                <w:bCs/>
                <w:color w:val="000000"/>
                <w:szCs w:val="22"/>
              </w:rPr>
              <w:t xml:space="preserve">Efficiently operating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9E7F8D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C3CBEA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0D0A6B9" w14:textId="77777777" w:rsidR="00266608" w:rsidRPr="000703B0" w:rsidRDefault="00266608" w:rsidP="00335F0B">
            <w:pPr>
              <w:rPr>
                <w:b/>
                <w:bCs/>
                <w:color w:val="000000"/>
              </w:rPr>
            </w:pPr>
            <w:r w:rsidRPr="000703B0">
              <w:rPr>
                <w:b/>
                <w:bCs/>
                <w:color w:val="000000"/>
                <w:szCs w:val="22"/>
              </w:rPr>
              <w:t xml:space="preserve">Continually improving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F99040A"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D98BEE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16A463C" w14:textId="77777777" w:rsidR="00266608" w:rsidRPr="000703B0" w:rsidRDefault="00266608" w:rsidP="00335F0B">
            <w:pPr>
              <w:rPr>
                <w:b/>
                <w:bCs/>
                <w:color w:val="000000"/>
              </w:rPr>
            </w:pPr>
            <w:r w:rsidRPr="000703B0">
              <w:rPr>
                <w:b/>
                <w:bCs/>
                <w:color w:val="000000"/>
                <w:szCs w:val="22"/>
              </w:rPr>
              <w:t xml:space="preserve">Continued improvement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5154F8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1D7DA6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E00A4C" w14:textId="77777777" w:rsidR="00266608" w:rsidRPr="000703B0" w:rsidRDefault="00266608" w:rsidP="00335F0B">
            <w:pPr>
              <w:rPr>
                <w:b/>
                <w:bCs/>
                <w:color w:val="000000"/>
              </w:rPr>
            </w:pPr>
            <w:r w:rsidRPr="000703B0">
              <w:rPr>
                <w:b/>
                <w:bCs/>
                <w:color w:val="000000"/>
                <w:szCs w:val="22"/>
              </w:rPr>
              <w:t xml:space="preserve">Superior productivity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8F7B49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E17C98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E34BB4" w14:textId="77777777" w:rsidR="00266608" w:rsidRPr="000703B0" w:rsidRDefault="00266608" w:rsidP="00335F0B">
            <w:pPr>
              <w:rPr>
                <w:b/>
                <w:bCs/>
                <w:color w:val="000000"/>
              </w:rPr>
            </w:pPr>
            <w:r w:rsidRPr="000703B0">
              <w:rPr>
                <w:b/>
                <w:bCs/>
                <w:color w:val="000000"/>
                <w:szCs w:val="22"/>
              </w:rPr>
              <w:t xml:space="preserve">Process improvements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DC3CDD"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1B39ED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19AC7FD" w14:textId="77777777" w:rsidR="00266608" w:rsidRPr="000703B0" w:rsidRDefault="00266608" w:rsidP="00335F0B">
            <w:pPr>
              <w:rPr>
                <w:b/>
                <w:bCs/>
                <w:color w:val="000000"/>
              </w:rPr>
            </w:pPr>
            <w:r w:rsidRPr="000703B0">
              <w:rPr>
                <w:b/>
                <w:bCs/>
                <w:color w:val="000000"/>
                <w:szCs w:val="22"/>
              </w:rPr>
              <w:t>Commit to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9F6F221"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D2DCFA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2E0EAE4" w14:textId="77777777" w:rsidR="00266608" w:rsidRPr="000703B0" w:rsidRDefault="00266608" w:rsidP="00335F0B">
            <w:pPr>
              <w:rPr>
                <w:b/>
                <w:bCs/>
                <w:color w:val="000000"/>
              </w:rPr>
            </w:pPr>
            <w:r w:rsidRPr="000703B0">
              <w:rPr>
                <w:b/>
                <w:bCs/>
                <w:color w:val="000000"/>
                <w:szCs w:val="22"/>
              </w:rPr>
              <w:t>Continuous improvement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9A0140B"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38CBED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84E5FC" w14:textId="77777777" w:rsidR="00266608" w:rsidRPr="000703B0" w:rsidRDefault="00266608" w:rsidP="00335F0B">
            <w:pPr>
              <w:rPr>
                <w:b/>
                <w:bCs/>
                <w:color w:val="000000"/>
              </w:rPr>
            </w:pPr>
            <w:r w:rsidRPr="000703B0">
              <w:rPr>
                <w:b/>
                <w:bCs/>
                <w:color w:val="000000"/>
                <w:szCs w:val="22"/>
              </w:rPr>
              <w:t>Improve our products, services, and processes</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277A8A0"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14D818D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98136B7" w14:textId="77777777" w:rsidR="00266608" w:rsidRPr="000703B0" w:rsidRDefault="00266608" w:rsidP="00335F0B">
            <w:pPr>
              <w:rPr>
                <w:b/>
                <w:bCs/>
                <w:color w:val="000000"/>
              </w:rPr>
            </w:pPr>
            <w:r w:rsidRPr="000703B0">
              <w:rPr>
                <w:b/>
                <w:bCs/>
                <w:color w:val="000000"/>
                <w:szCs w:val="22"/>
              </w:rPr>
              <w:t>Continuously improve performance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1CCC5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EFA7D9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13DFE3F" w14:textId="77777777" w:rsidR="00266608" w:rsidRPr="000703B0" w:rsidRDefault="00266608" w:rsidP="00335F0B">
            <w:pPr>
              <w:rPr>
                <w:b/>
                <w:bCs/>
                <w:color w:val="000000"/>
              </w:rPr>
            </w:pPr>
            <w:r w:rsidRPr="000703B0">
              <w:rPr>
                <w:b/>
                <w:bCs/>
                <w:color w:val="000000"/>
                <w:szCs w:val="22"/>
              </w:rPr>
              <w:t xml:space="preserve">Continuous improvement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24F805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29E870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AAFEADD" w14:textId="77777777" w:rsidR="00266608" w:rsidRPr="000703B0" w:rsidRDefault="00266608" w:rsidP="00335F0B">
            <w:pPr>
              <w:rPr>
                <w:b/>
                <w:bCs/>
                <w:color w:val="000000"/>
              </w:rPr>
            </w:pPr>
            <w:r w:rsidRPr="000703B0">
              <w:rPr>
                <w:b/>
                <w:bCs/>
                <w:color w:val="000000"/>
                <w:szCs w:val="22"/>
              </w:rPr>
              <w:t>Progress each day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D1D9D5"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7B99CAC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AF491F" w14:textId="77777777" w:rsidR="00266608" w:rsidRPr="000703B0" w:rsidRDefault="00266608" w:rsidP="00335F0B">
            <w:pPr>
              <w:rPr>
                <w:b/>
                <w:bCs/>
                <w:color w:val="000000"/>
              </w:rPr>
            </w:pPr>
            <w:r w:rsidRPr="000703B0">
              <w:rPr>
                <w:b/>
                <w:bCs/>
                <w:color w:val="000000"/>
                <w:szCs w:val="22"/>
              </w:rPr>
              <w:t>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9516D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4F8500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055FF4" w14:textId="77777777" w:rsidR="00266608" w:rsidRPr="000703B0" w:rsidRDefault="00266608" w:rsidP="00335F0B">
            <w:pPr>
              <w:rPr>
                <w:b/>
                <w:bCs/>
                <w:color w:val="000000"/>
              </w:rPr>
            </w:pPr>
            <w:r w:rsidRPr="000703B0">
              <w:rPr>
                <w:b/>
                <w:bCs/>
                <w:color w:val="000000"/>
                <w:szCs w:val="22"/>
              </w:rPr>
              <w:t xml:space="preserve">Achieve excellence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73EF2E0"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E5D3FA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5239994" w14:textId="77777777" w:rsidR="00266608" w:rsidRPr="000703B0" w:rsidRDefault="00266608" w:rsidP="00335F0B">
            <w:pPr>
              <w:rPr>
                <w:b/>
                <w:bCs/>
                <w:color w:val="000000"/>
              </w:rPr>
            </w:pPr>
            <w:r w:rsidRPr="000703B0">
              <w:rPr>
                <w:b/>
                <w:bCs/>
                <w:color w:val="000000"/>
                <w:szCs w:val="22"/>
              </w:rPr>
              <w:t>Caterpillar production system and 6 sigma</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C7859A"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A4B3FF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A60F523" w14:textId="77777777" w:rsidR="00266608" w:rsidRPr="000703B0" w:rsidRDefault="00266608" w:rsidP="00335F0B">
            <w:pPr>
              <w:rPr>
                <w:b/>
                <w:bCs/>
                <w:color w:val="000000"/>
              </w:rPr>
            </w:pPr>
            <w:r w:rsidRPr="000703B0">
              <w:rPr>
                <w:b/>
                <w:bCs/>
                <w:color w:val="000000"/>
                <w:szCs w:val="22"/>
              </w:rPr>
              <w:t>Building productive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4A93461"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5577BB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3E1883A" w14:textId="77777777" w:rsidR="00266608" w:rsidRPr="000703B0" w:rsidRDefault="00266608" w:rsidP="00335F0B">
            <w:pPr>
              <w:rPr>
                <w:b/>
                <w:bCs/>
                <w:color w:val="000000"/>
              </w:rPr>
            </w:pPr>
            <w:r w:rsidRPr="000703B0">
              <w:rPr>
                <w:b/>
                <w:bCs/>
                <w:color w:val="000000"/>
                <w:szCs w:val="22"/>
              </w:rPr>
              <w:t xml:space="preserve">World-class performance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E33D3F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75E4546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32760C" w14:textId="77777777" w:rsidR="00266608" w:rsidRPr="000703B0" w:rsidRDefault="00266608" w:rsidP="00335F0B">
            <w:pPr>
              <w:rPr>
                <w:b/>
                <w:bCs/>
                <w:color w:val="000000"/>
              </w:rPr>
            </w:pPr>
            <w:r w:rsidRPr="000703B0">
              <w:rPr>
                <w:b/>
                <w:bCs/>
                <w:color w:val="000000"/>
                <w:szCs w:val="22"/>
              </w:rPr>
              <w:t>Operational excellence management system</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2E77E4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1CB0AE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87528E" w14:textId="77777777" w:rsidR="00266608" w:rsidRPr="000703B0" w:rsidRDefault="00266608" w:rsidP="00335F0B">
            <w:pPr>
              <w:rPr>
                <w:b/>
                <w:bCs/>
                <w:color w:val="000000"/>
              </w:rPr>
            </w:pPr>
            <w:r w:rsidRPr="000703B0">
              <w:rPr>
                <w:b/>
                <w:bCs/>
                <w:color w:val="000000"/>
                <w:szCs w:val="22"/>
              </w:rPr>
              <w:t xml:space="preserve">Excellence in everything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976E8BB"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0A5146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56EFA64" w14:textId="77777777" w:rsidR="00266608" w:rsidRPr="000703B0" w:rsidRDefault="00266608" w:rsidP="00335F0B">
            <w:pPr>
              <w:rPr>
                <w:b/>
                <w:bCs/>
                <w:color w:val="000000"/>
              </w:rPr>
            </w:pPr>
            <w:r w:rsidRPr="000703B0">
              <w:rPr>
                <w:b/>
                <w:bCs/>
                <w:color w:val="000000"/>
                <w:szCs w:val="22"/>
              </w:rPr>
              <w:t>Continually improve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D88B56F"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70A3CF3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0C8C48" w14:textId="77777777" w:rsidR="00266608" w:rsidRPr="000703B0" w:rsidRDefault="00266608" w:rsidP="00335F0B">
            <w:pPr>
              <w:rPr>
                <w:b/>
                <w:bCs/>
                <w:color w:val="000000"/>
              </w:rPr>
            </w:pPr>
            <w:r w:rsidRPr="000703B0">
              <w:rPr>
                <w:b/>
                <w:bCs/>
                <w:color w:val="000000"/>
                <w:szCs w:val="22"/>
              </w:rPr>
              <w:t>Better, faster, first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46E9055"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3AE1D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505B1F" w14:textId="77777777" w:rsidR="00266608" w:rsidRPr="000703B0" w:rsidRDefault="00266608" w:rsidP="00335F0B">
            <w:pPr>
              <w:rPr>
                <w:b/>
                <w:bCs/>
                <w:color w:val="000000"/>
              </w:rPr>
            </w:pPr>
            <w:r w:rsidRPr="000703B0">
              <w:rPr>
                <w:b/>
                <w:bCs/>
                <w:color w:val="000000"/>
                <w:szCs w:val="22"/>
              </w:rPr>
              <w:lastRenderedPageBreak/>
              <w:t xml:space="preserve">Efficiency and productivity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0C4A9AD"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D6E5FB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AF890D" w14:textId="77777777" w:rsidR="00266608" w:rsidRPr="000703B0" w:rsidRDefault="00266608" w:rsidP="00335F0B">
            <w:pPr>
              <w:rPr>
                <w:b/>
                <w:bCs/>
                <w:color w:val="000000"/>
              </w:rPr>
            </w:pPr>
            <w:r w:rsidRPr="000703B0">
              <w:rPr>
                <w:b/>
                <w:bCs/>
                <w:color w:val="000000"/>
                <w:szCs w:val="22"/>
              </w:rPr>
              <w:t xml:space="preserve">Excellence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299CBA"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F726F5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E5AC8A5" w14:textId="77777777" w:rsidR="00266608" w:rsidRPr="000703B0" w:rsidRDefault="00266608" w:rsidP="00335F0B">
            <w:pPr>
              <w:rPr>
                <w:b/>
                <w:bCs/>
                <w:color w:val="000000"/>
              </w:rPr>
            </w:pPr>
            <w:r w:rsidRPr="000703B0">
              <w:rPr>
                <w:b/>
                <w:bCs/>
                <w:color w:val="000000"/>
                <w:szCs w:val="22"/>
              </w:rPr>
              <w:t>Continuously strive to raise the bar</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BD041A0"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2B083F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4254840" w14:textId="77777777" w:rsidR="00266608" w:rsidRPr="000703B0" w:rsidRDefault="00266608" w:rsidP="00335F0B">
            <w:pPr>
              <w:rPr>
                <w:b/>
                <w:bCs/>
                <w:color w:val="000000"/>
              </w:rPr>
            </w:pPr>
            <w:r w:rsidRPr="000703B0">
              <w:rPr>
                <w:b/>
                <w:bCs/>
                <w:color w:val="000000"/>
                <w:szCs w:val="22"/>
              </w:rPr>
              <w:t>Continuous improvement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551803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6E010C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C36762" w14:textId="77777777" w:rsidR="00266608" w:rsidRPr="000703B0" w:rsidRDefault="00266608" w:rsidP="00335F0B">
            <w:pPr>
              <w:rPr>
                <w:b/>
                <w:bCs/>
                <w:color w:val="000000"/>
              </w:rPr>
            </w:pPr>
            <w:r w:rsidRPr="000703B0">
              <w:rPr>
                <w:b/>
                <w:bCs/>
                <w:color w:val="000000"/>
                <w:szCs w:val="22"/>
              </w:rPr>
              <w:t>People better encourages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B61ED7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1AD818B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CEF6EC3" w14:textId="77777777" w:rsidR="00266608" w:rsidRPr="000703B0" w:rsidRDefault="00266608" w:rsidP="00335F0B">
            <w:pPr>
              <w:rPr>
                <w:b/>
                <w:bCs/>
                <w:color w:val="000000"/>
              </w:rPr>
            </w:pPr>
            <w:r w:rsidRPr="000703B0">
              <w:rPr>
                <w:b/>
                <w:bCs/>
                <w:color w:val="000000"/>
                <w:szCs w:val="22"/>
              </w:rPr>
              <w:t xml:space="preserve">Drives continuous improvement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7926F3"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382981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F38CF30" w14:textId="77777777" w:rsidR="00266608" w:rsidRPr="000703B0" w:rsidRDefault="00266608" w:rsidP="00335F0B">
            <w:pPr>
              <w:rPr>
                <w:b/>
                <w:bCs/>
                <w:color w:val="000000"/>
              </w:rPr>
            </w:pPr>
            <w:r w:rsidRPr="000703B0">
              <w:rPr>
                <w:b/>
                <w:bCs/>
                <w:color w:val="000000"/>
                <w:szCs w:val="22"/>
              </w:rPr>
              <w:t xml:space="preserve">Six sigma mindset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17152CE"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BEFF4D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12139B" w14:textId="77777777" w:rsidR="00266608" w:rsidRPr="000703B0" w:rsidRDefault="00266608" w:rsidP="00335F0B">
            <w:pPr>
              <w:rPr>
                <w:b/>
                <w:bCs/>
                <w:color w:val="000000"/>
              </w:rPr>
            </w:pPr>
            <w:r w:rsidRPr="000703B0">
              <w:rPr>
                <w:b/>
                <w:bCs/>
                <w:color w:val="000000"/>
                <w:szCs w:val="22"/>
              </w:rPr>
              <w:t>Constant commitment to do things better</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4870C4F"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73A0A0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F9184AB" w14:textId="77777777" w:rsidR="00266608" w:rsidRPr="000703B0" w:rsidRDefault="00266608" w:rsidP="00335F0B">
            <w:pPr>
              <w:rPr>
                <w:b/>
                <w:bCs/>
                <w:color w:val="000000"/>
              </w:rPr>
            </w:pPr>
            <w:r w:rsidRPr="000703B0">
              <w:rPr>
                <w:b/>
                <w:bCs/>
                <w:color w:val="000000"/>
                <w:szCs w:val="22"/>
              </w:rPr>
              <w:t>Take action to improve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9B91ED"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F172FD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9FEC69" w14:textId="77777777" w:rsidR="00266608" w:rsidRPr="000703B0" w:rsidRDefault="00266608" w:rsidP="00335F0B">
            <w:pPr>
              <w:rPr>
                <w:b/>
                <w:bCs/>
                <w:color w:val="000000"/>
              </w:rPr>
            </w:pPr>
            <w:r w:rsidRPr="000703B0">
              <w:rPr>
                <w:b/>
                <w:bCs/>
                <w:color w:val="000000"/>
                <w:szCs w:val="22"/>
              </w:rPr>
              <w:t>Develop, and improve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A3D5CA0"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31817D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793B436" w14:textId="77777777" w:rsidR="00266608" w:rsidRPr="000703B0" w:rsidRDefault="00266608" w:rsidP="00335F0B">
            <w:pPr>
              <w:rPr>
                <w:b/>
                <w:bCs/>
                <w:color w:val="000000"/>
              </w:rPr>
            </w:pPr>
            <w:r w:rsidRPr="000703B0">
              <w:rPr>
                <w:b/>
                <w:bCs/>
                <w:color w:val="000000"/>
                <w:szCs w:val="22"/>
              </w:rPr>
              <w:t>Strive for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8753251"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9F6962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E570804" w14:textId="77777777" w:rsidR="00266608" w:rsidRPr="000703B0" w:rsidRDefault="00266608" w:rsidP="00335F0B">
            <w:pPr>
              <w:rPr>
                <w:b/>
                <w:bCs/>
                <w:color w:val="000000"/>
              </w:rPr>
            </w:pPr>
            <w:r w:rsidRPr="000703B0">
              <w:rPr>
                <w:b/>
                <w:bCs/>
                <w:color w:val="000000"/>
                <w:szCs w:val="22"/>
              </w:rPr>
              <w:t>Perform with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DB5FC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4B77E1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3EB6B33" w14:textId="77777777" w:rsidR="00266608" w:rsidRPr="000703B0" w:rsidRDefault="00266608" w:rsidP="00335F0B">
            <w:pPr>
              <w:rPr>
                <w:b/>
                <w:bCs/>
                <w:color w:val="000000"/>
              </w:rPr>
            </w:pPr>
            <w:r w:rsidRPr="000703B0">
              <w:rPr>
                <w:b/>
                <w:bCs/>
                <w:color w:val="000000"/>
                <w:szCs w:val="22"/>
              </w:rPr>
              <w:t xml:space="preserve">Excel in every aspect of our business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97C683C"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44756F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E6C3BD4" w14:textId="77777777" w:rsidR="00266608" w:rsidRPr="000703B0" w:rsidRDefault="00266608" w:rsidP="00335F0B">
            <w:pPr>
              <w:rPr>
                <w:b/>
                <w:bCs/>
                <w:color w:val="000000"/>
              </w:rPr>
            </w:pPr>
            <w:r w:rsidRPr="000703B0">
              <w:rPr>
                <w:b/>
                <w:bCs/>
                <w:color w:val="000000"/>
                <w:szCs w:val="22"/>
              </w:rPr>
              <w:t xml:space="preserve">Performance: commitment to performance excellence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3FEBD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2D4C9F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FDF5276" w14:textId="77777777" w:rsidR="00266608" w:rsidRPr="000703B0" w:rsidRDefault="00266608" w:rsidP="00335F0B">
            <w:pPr>
              <w:rPr>
                <w:b/>
                <w:bCs/>
                <w:color w:val="000000"/>
              </w:rPr>
            </w:pPr>
            <w:r w:rsidRPr="000703B0">
              <w:rPr>
                <w:b/>
                <w:bCs/>
                <w:color w:val="000000"/>
                <w:szCs w:val="22"/>
              </w:rPr>
              <w:t xml:space="preserve">Continuously improve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6B5CD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32B3A5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54F539" w14:textId="77777777" w:rsidR="00266608" w:rsidRPr="000703B0" w:rsidRDefault="00266608" w:rsidP="00335F0B">
            <w:pPr>
              <w:rPr>
                <w:b/>
                <w:bCs/>
              </w:rPr>
            </w:pPr>
            <w:r w:rsidRPr="000703B0">
              <w:rPr>
                <w:b/>
                <w:bCs/>
                <w:szCs w:val="22"/>
              </w:rPr>
              <w:t>Improve all that we do</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E508C8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89ABBF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6A9AE3" w14:textId="77777777" w:rsidR="00266608" w:rsidRPr="000703B0" w:rsidRDefault="00266608" w:rsidP="00335F0B">
            <w:pPr>
              <w:rPr>
                <w:b/>
                <w:bCs/>
                <w:color w:val="000000"/>
              </w:rPr>
            </w:pPr>
            <w:r w:rsidRPr="000703B0">
              <w:rPr>
                <w:b/>
                <w:bCs/>
                <w:color w:val="000000"/>
                <w:szCs w:val="22"/>
              </w:rPr>
              <w:t>Improvement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C4CA8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330F8F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29D689" w14:textId="77777777" w:rsidR="00266608" w:rsidRPr="000703B0" w:rsidRDefault="00266608" w:rsidP="00335F0B">
            <w:pPr>
              <w:rPr>
                <w:b/>
                <w:bCs/>
                <w:color w:val="000000"/>
              </w:rPr>
            </w:pPr>
            <w:r w:rsidRPr="000703B0">
              <w:rPr>
                <w:b/>
                <w:bCs/>
                <w:color w:val="000000"/>
                <w:szCs w:val="22"/>
              </w:rPr>
              <w:t>Continually improving</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7181D8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7A652B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CBF56C" w14:textId="77777777" w:rsidR="00266608" w:rsidRPr="000703B0" w:rsidRDefault="00266608" w:rsidP="00335F0B">
            <w:pPr>
              <w:rPr>
                <w:b/>
                <w:bCs/>
                <w:color w:val="000000"/>
              </w:rPr>
            </w:pPr>
            <w:r w:rsidRPr="000703B0">
              <w:rPr>
                <w:b/>
                <w:bCs/>
                <w:color w:val="000000"/>
                <w:szCs w:val="22"/>
              </w:rPr>
              <w:t>Recalibrate when necessary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92F3F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4F4FF5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C0770C" w14:textId="77777777" w:rsidR="00266608" w:rsidRPr="000703B0" w:rsidRDefault="00266608" w:rsidP="00335F0B">
            <w:pPr>
              <w:rPr>
                <w:b/>
                <w:bCs/>
                <w:color w:val="000000"/>
              </w:rPr>
            </w:pPr>
            <w:r w:rsidRPr="000703B0">
              <w:rPr>
                <w:b/>
                <w:bCs/>
                <w:color w:val="000000"/>
                <w:szCs w:val="22"/>
              </w:rPr>
              <w:t xml:space="preserve">Improve continuously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A3DA2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A8B99A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5F52332" w14:textId="77777777" w:rsidR="00266608" w:rsidRPr="000703B0" w:rsidRDefault="00266608" w:rsidP="00335F0B">
            <w:pPr>
              <w:rPr>
                <w:b/>
                <w:bCs/>
                <w:color w:val="000000"/>
              </w:rPr>
            </w:pPr>
            <w:r w:rsidRPr="000703B0">
              <w:rPr>
                <w:b/>
                <w:bCs/>
                <w:color w:val="000000"/>
                <w:szCs w:val="22"/>
              </w:rPr>
              <w:t xml:space="preserve">Continuous improvement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854068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7A9EE4D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925404" w14:textId="77777777" w:rsidR="00266608" w:rsidRPr="000703B0" w:rsidRDefault="00266608" w:rsidP="00335F0B">
            <w:pPr>
              <w:rPr>
                <w:b/>
                <w:bCs/>
                <w:color w:val="000000"/>
              </w:rPr>
            </w:pPr>
            <w:r w:rsidRPr="000703B0">
              <w:rPr>
                <w:b/>
                <w:bCs/>
                <w:color w:val="000000"/>
                <w:szCs w:val="22"/>
              </w:rPr>
              <w:t xml:space="preserve">Strive for excellence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0ADE7B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710E430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BD0C81" w14:textId="77777777" w:rsidR="00266608" w:rsidRPr="000703B0" w:rsidRDefault="00266608" w:rsidP="00335F0B">
            <w:pPr>
              <w:rPr>
                <w:b/>
                <w:bCs/>
                <w:color w:val="000000"/>
              </w:rPr>
            </w:pPr>
            <w:r w:rsidRPr="000703B0">
              <w:rPr>
                <w:b/>
                <w:bCs/>
                <w:color w:val="000000"/>
                <w:szCs w:val="22"/>
              </w:rPr>
              <w:t>Operational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957DF7"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19ECD2C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B2F06CA" w14:textId="77777777" w:rsidR="00266608" w:rsidRPr="000703B0" w:rsidRDefault="00266608" w:rsidP="00335F0B">
            <w:pPr>
              <w:rPr>
                <w:b/>
                <w:bCs/>
                <w:color w:val="000000"/>
              </w:rPr>
            </w:pPr>
            <w:r w:rsidRPr="000703B0">
              <w:rPr>
                <w:b/>
                <w:bCs/>
                <w:color w:val="000000"/>
                <w:szCs w:val="22"/>
              </w:rPr>
              <w:t xml:space="preserve">Improve technology, products, processes, systems and people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244EB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F3A1C9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5F8971" w14:textId="77777777" w:rsidR="00266608" w:rsidRPr="000703B0" w:rsidRDefault="00266608" w:rsidP="00335F0B">
            <w:pPr>
              <w:rPr>
                <w:b/>
                <w:bCs/>
                <w:color w:val="000000"/>
              </w:rPr>
            </w:pPr>
            <w:r w:rsidRPr="000703B0">
              <w:rPr>
                <w:b/>
                <w:bCs/>
                <w:color w:val="000000"/>
                <w:szCs w:val="22"/>
              </w:rPr>
              <w:t>Seeking improvements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2889C5"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9789C8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6888E7" w14:textId="77777777" w:rsidR="00266608" w:rsidRPr="000703B0" w:rsidRDefault="00266608" w:rsidP="00335F0B">
            <w:pPr>
              <w:rPr>
                <w:b/>
                <w:bCs/>
                <w:color w:val="000000"/>
              </w:rPr>
            </w:pPr>
            <w:r w:rsidRPr="000703B0">
              <w:rPr>
                <w:b/>
                <w:bCs/>
                <w:color w:val="000000"/>
                <w:szCs w:val="22"/>
              </w:rPr>
              <w:t>Achieving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58E5E7"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FAF067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31A613A" w14:textId="77777777" w:rsidR="00266608" w:rsidRPr="000703B0" w:rsidRDefault="00266608" w:rsidP="00335F0B">
            <w:pPr>
              <w:rPr>
                <w:b/>
                <w:bCs/>
                <w:color w:val="000000"/>
              </w:rPr>
            </w:pPr>
            <w:r w:rsidRPr="000703B0">
              <w:rPr>
                <w:b/>
                <w:bCs/>
                <w:color w:val="000000"/>
                <w:szCs w:val="22"/>
              </w:rPr>
              <w:t>Productivity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610DB04"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EE56A6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898C1AD" w14:textId="77777777" w:rsidR="00266608" w:rsidRPr="000703B0" w:rsidRDefault="00266608" w:rsidP="00335F0B">
            <w:pPr>
              <w:rPr>
                <w:b/>
                <w:bCs/>
                <w:color w:val="000000"/>
              </w:rPr>
            </w:pPr>
            <w:r w:rsidRPr="000703B0">
              <w:rPr>
                <w:b/>
                <w:bCs/>
                <w:color w:val="000000"/>
                <w:szCs w:val="22"/>
              </w:rPr>
              <w:t>Productive, efficient and effective in planning and executing our work</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4AE2A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17483A3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2307798" w14:textId="77777777" w:rsidR="00266608" w:rsidRPr="000703B0" w:rsidRDefault="00266608" w:rsidP="00335F0B">
            <w:pPr>
              <w:rPr>
                <w:b/>
                <w:bCs/>
                <w:color w:val="000000"/>
              </w:rPr>
            </w:pPr>
            <w:r w:rsidRPr="000703B0">
              <w:rPr>
                <w:b/>
                <w:bCs/>
                <w:color w:val="000000"/>
                <w:szCs w:val="22"/>
              </w:rPr>
              <w:t>Higher levels of productivity and performance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868CB32"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C7CB5E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EE5640" w14:textId="77777777" w:rsidR="00266608" w:rsidRPr="000703B0" w:rsidRDefault="00266608" w:rsidP="00335F0B">
            <w:pPr>
              <w:rPr>
                <w:b/>
                <w:bCs/>
                <w:color w:val="000000"/>
              </w:rPr>
            </w:pPr>
            <w:r w:rsidRPr="000703B0">
              <w:rPr>
                <w:b/>
                <w:bCs/>
                <w:color w:val="000000"/>
                <w:szCs w:val="22"/>
              </w:rPr>
              <w:t>Identify ways in which we can improve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A6FC244"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18B8B3B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5BE518" w14:textId="77777777" w:rsidR="00266608" w:rsidRPr="000703B0" w:rsidRDefault="00266608" w:rsidP="00335F0B">
            <w:pPr>
              <w:rPr>
                <w:b/>
                <w:bCs/>
                <w:color w:val="000000"/>
              </w:rPr>
            </w:pPr>
            <w:r w:rsidRPr="000703B0">
              <w:rPr>
                <w:b/>
                <w:bCs/>
                <w:color w:val="000000"/>
                <w:szCs w:val="22"/>
              </w:rPr>
              <w:t>Continues to identify opportunities for improvement</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B7092B3"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71B156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0D379C2" w14:textId="77777777" w:rsidR="00266608" w:rsidRPr="000703B0" w:rsidRDefault="00266608" w:rsidP="00335F0B">
            <w:pPr>
              <w:rPr>
                <w:b/>
                <w:bCs/>
                <w:color w:val="000000"/>
              </w:rPr>
            </w:pPr>
            <w:r w:rsidRPr="000703B0">
              <w:rPr>
                <w:b/>
                <w:bCs/>
                <w:color w:val="000000"/>
                <w:szCs w:val="22"/>
              </w:rPr>
              <w:t>Excellence in all we do</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BF2A7C5"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A7506B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511A1E8" w14:textId="77777777" w:rsidR="00266608" w:rsidRPr="000703B0" w:rsidRDefault="00266608" w:rsidP="00335F0B">
            <w:pPr>
              <w:rPr>
                <w:b/>
                <w:bCs/>
                <w:color w:val="000000"/>
              </w:rPr>
            </w:pPr>
            <w:r w:rsidRPr="000703B0">
              <w:rPr>
                <w:b/>
                <w:bCs/>
                <w:color w:val="000000"/>
                <w:szCs w:val="22"/>
              </w:rPr>
              <w:t>Enhancing the business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7D1AAC"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FFBDFC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8F3FE0" w14:textId="77777777" w:rsidR="00266608" w:rsidRPr="000703B0" w:rsidRDefault="00266608" w:rsidP="00335F0B">
            <w:pPr>
              <w:rPr>
                <w:b/>
                <w:bCs/>
                <w:color w:val="000000"/>
              </w:rPr>
            </w:pPr>
            <w:r w:rsidRPr="000703B0">
              <w:rPr>
                <w:b/>
                <w:bCs/>
                <w:color w:val="000000"/>
                <w:szCs w:val="22"/>
              </w:rPr>
              <w:t>Achieve competitive advantage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9219FD"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3B3EA6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CC54344" w14:textId="77777777" w:rsidR="00266608" w:rsidRPr="000703B0" w:rsidRDefault="00266608" w:rsidP="00335F0B">
            <w:pPr>
              <w:rPr>
                <w:b/>
                <w:bCs/>
                <w:color w:val="000000"/>
              </w:rPr>
            </w:pPr>
            <w:r w:rsidRPr="000703B0">
              <w:rPr>
                <w:b/>
                <w:bCs/>
                <w:color w:val="000000"/>
                <w:szCs w:val="22"/>
              </w:rPr>
              <w:t>Flawless execution</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6B25D5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572954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349849" w14:textId="77777777" w:rsidR="00266608" w:rsidRPr="000703B0" w:rsidRDefault="00266608" w:rsidP="00335F0B">
            <w:pPr>
              <w:rPr>
                <w:b/>
                <w:bCs/>
                <w:color w:val="000000"/>
              </w:rPr>
            </w:pPr>
            <w:r w:rsidRPr="000703B0">
              <w:rPr>
                <w:b/>
                <w:bCs/>
                <w:color w:val="000000"/>
                <w:szCs w:val="22"/>
              </w:rPr>
              <w:t xml:space="preserve">Operational excellence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C2EFB4"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08AC4E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7D65456" w14:textId="77777777" w:rsidR="00266608" w:rsidRPr="000703B0" w:rsidRDefault="00266608" w:rsidP="00335F0B">
            <w:pPr>
              <w:rPr>
                <w:b/>
                <w:bCs/>
                <w:color w:val="000000"/>
              </w:rPr>
            </w:pPr>
            <w:r w:rsidRPr="000703B0">
              <w:rPr>
                <w:b/>
                <w:bCs/>
                <w:color w:val="000000"/>
                <w:szCs w:val="22"/>
              </w:rPr>
              <w:lastRenderedPageBreak/>
              <w:t xml:space="preserve">World-class manufacturing processes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46E24E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436A911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B1A078" w14:textId="77777777" w:rsidR="00266608" w:rsidRPr="000703B0" w:rsidRDefault="00266608" w:rsidP="00335F0B">
            <w:pPr>
              <w:rPr>
                <w:b/>
                <w:bCs/>
                <w:color w:val="000000"/>
              </w:rPr>
            </w:pPr>
            <w:r w:rsidRPr="000703B0">
              <w:rPr>
                <w:b/>
                <w:bCs/>
                <w:color w:val="000000"/>
                <w:szCs w:val="22"/>
              </w:rPr>
              <w:t xml:space="preserve">Flawlessly executing </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7661CC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58B040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A4D5C9F" w14:textId="77777777" w:rsidR="00266608" w:rsidRPr="000703B0" w:rsidRDefault="00266608" w:rsidP="00335F0B">
            <w:pPr>
              <w:rPr>
                <w:b/>
                <w:bCs/>
                <w:color w:val="000000"/>
              </w:rPr>
            </w:pPr>
            <w:r w:rsidRPr="000703B0">
              <w:rPr>
                <w:b/>
                <w:bCs/>
                <w:color w:val="000000"/>
                <w:szCs w:val="22"/>
              </w:rPr>
              <w:t>Highest standards of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E73939"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9B0312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126E6A5" w14:textId="77777777" w:rsidR="00266608" w:rsidRPr="000703B0" w:rsidRDefault="00266608" w:rsidP="00335F0B">
            <w:pPr>
              <w:rPr>
                <w:b/>
                <w:bCs/>
                <w:color w:val="000000"/>
              </w:rPr>
            </w:pPr>
            <w:r w:rsidRPr="000703B0">
              <w:rPr>
                <w:b/>
                <w:bCs/>
                <w:color w:val="000000"/>
                <w:szCs w:val="22"/>
              </w:rPr>
              <w:t>Execute flawlessly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6B412D"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34A2DA9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75A0B17" w14:textId="77777777" w:rsidR="00266608" w:rsidRPr="000703B0" w:rsidRDefault="00266608" w:rsidP="00335F0B">
            <w:pPr>
              <w:rPr>
                <w:b/>
                <w:bCs/>
                <w:color w:val="000000"/>
              </w:rPr>
            </w:pPr>
            <w:r w:rsidRPr="000703B0">
              <w:rPr>
                <w:b/>
                <w:bCs/>
                <w:color w:val="000000"/>
                <w:szCs w:val="22"/>
              </w:rPr>
              <w:t xml:space="preserve">Eliminating waste </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686978"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4CEB19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A89CF5" w14:textId="77777777" w:rsidR="00266608" w:rsidRPr="000703B0" w:rsidRDefault="00266608" w:rsidP="00335F0B">
            <w:pPr>
              <w:rPr>
                <w:b/>
                <w:bCs/>
                <w:color w:val="000000"/>
              </w:rPr>
            </w:pPr>
            <w:r w:rsidRPr="000703B0">
              <w:rPr>
                <w:b/>
                <w:bCs/>
                <w:color w:val="000000"/>
                <w:szCs w:val="22"/>
              </w:rPr>
              <w:t>Productivity</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D9A557E"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3B6155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87FE093" w14:textId="77777777" w:rsidR="00266608" w:rsidRPr="000703B0" w:rsidRDefault="00266608" w:rsidP="00335F0B">
            <w:pPr>
              <w:rPr>
                <w:b/>
                <w:bCs/>
                <w:color w:val="000000"/>
              </w:rPr>
            </w:pPr>
            <w:r w:rsidRPr="000703B0">
              <w:rPr>
                <w:b/>
                <w:bCs/>
                <w:color w:val="000000"/>
                <w:szCs w:val="22"/>
              </w:rPr>
              <w:t>Lean global enterprise</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D71E65"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222FBBA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5D3578" w14:textId="77777777" w:rsidR="00266608" w:rsidRPr="000703B0" w:rsidRDefault="00266608" w:rsidP="00335F0B">
            <w:pPr>
              <w:rPr>
                <w:b/>
                <w:bCs/>
                <w:color w:val="000000"/>
              </w:rPr>
            </w:pPr>
            <w:r w:rsidRPr="000703B0">
              <w:rPr>
                <w:b/>
                <w:bCs/>
                <w:color w:val="000000"/>
                <w:szCs w:val="22"/>
              </w:rPr>
              <w:t>Standard of excellence</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1D92366"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02A7D32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C3DAC1D" w14:textId="77777777" w:rsidR="00266608" w:rsidRPr="000703B0" w:rsidRDefault="00266608" w:rsidP="00335F0B">
            <w:pPr>
              <w:rPr>
                <w:b/>
                <w:bCs/>
                <w:color w:val="000000"/>
              </w:rPr>
            </w:pPr>
            <w:r w:rsidRPr="000703B0">
              <w:rPr>
                <w:b/>
                <w:bCs/>
                <w:color w:val="000000"/>
                <w:szCs w:val="22"/>
              </w:rPr>
              <w:t>Our best every day</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0096DA"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56C3384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B5C7494" w14:textId="77777777" w:rsidR="00266608" w:rsidRPr="000703B0" w:rsidRDefault="00266608" w:rsidP="00335F0B">
            <w:pPr>
              <w:rPr>
                <w:b/>
                <w:bCs/>
                <w:color w:val="000000"/>
              </w:rPr>
            </w:pPr>
            <w:r w:rsidRPr="000703B0">
              <w:rPr>
                <w:b/>
                <w:bCs/>
                <w:color w:val="000000"/>
                <w:szCs w:val="22"/>
              </w:rPr>
              <w:t>Culture of continuous improvement</w:t>
            </w:r>
          </w:p>
        </w:tc>
        <w:tc>
          <w:tcPr>
            <w:tcW w:w="99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4F143D0" w14:textId="77777777" w:rsidR="00266608" w:rsidRPr="000703B0" w:rsidRDefault="00266608" w:rsidP="00335F0B">
            <w:pPr>
              <w:jc w:val="right"/>
              <w:rPr>
                <w:rFonts w:eastAsia="Calibri"/>
                <w:color w:val="000000"/>
              </w:rPr>
            </w:pPr>
            <w:r w:rsidRPr="000703B0">
              <w:rPr>
                <w:rFonts w:eastAsia="Calibri"/>
                <w:color w:val="000000"/>
                <w:szCs w:val="22"/>
              </w:rPr>
              <w:t>10</w:t>
            </w:r>
          </w:p>
        </w:tc>
      </w:tr>
      <w:tr w:rsidR="00266608" w:rsidRPr="000703B0" w14:paraId="6F647FE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A532B6D" w14:textId="77777777" w:rsidR="00266608" w:rsidRPr="000703B0" w:rsidRDefault="00266608" w:rsidP="00335F0B">
            <w:pPr>
              <w:rPr>
                <w:b/>
                <w:bCs/>
                <w:color w:val="000000"/>
              </w:rPr>
            </w:pPr>
            <w:r w:rsidRPr="000703B0">
              <w:rPr>
                <w:b/>
                <w:bCs/>
                <w:color w:val="000000"/>
                <w:szCs w:val="22"/>
              </w:rPr>
              <w:t>Relentless pursuit of success</w:t>
            </w:r>
          </w:p>
        </w:tc>
        <w:tc>
          <w:tcPr>
            <w:tcW w:w="99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3B5C573" w14:textId="77777777" w:rsidR="00266608" w:rsidRPr="000703B0" w:rsidRDefault="00266608" w:rsidP="00335F0B">
            <w:pPr>
              <w:jc w:val="right"/>
              <w:rPr>
                <w:rFonts w:eastAsia="Calibri"/>
                <w:color w:val="000000"/>
              </w:rPr>
            </w:pPr>
            <w:r w:rsidRPr="000703B0">
              <w:rPr>
                <w:rFonts w:eastAsia="Calibri"/>
                <w:color w:val="000000"/>
                <w:szCs w:val="22"/>
              </w:rPr>
              <w:t>10</w:t>
            </w:r>
          </w:p>
        </w:tc>
      </w:tr>
    </w:tbl>
    <w:p w14:paraId="7D8AAFEE" w14:textId="77777777" w:rsidR="00266608" w:rsidRDefault="00266608" w:rsidP="00266608">
      <w:r>
        <w:t xml:space="preserve"> </w:t>
      </w:r>
    </w:p>
    <w:p w14:paraId="4C8C2B88"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F36837" w:rsidRPr="000703B0" w14:paraId="0C159E77"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750902B9" w14:textId="7E75B9B4" w:rsidR="00F36837" w:rsidRPr="000703B0" w:rsidRDefault="00F36837" w:rsidP="00335F0B">
            <w:pPr>
              <w:rPr>
                <w:b/>
                <w:bCs/>
                <w:color w:val="000000"/>
                <w:szCs w:val="22"/>
              </w:rPr>
            </w:pPr>
            <w:r w:rsidRPr="00F36837">
              <w:rPr>
                <w:b/>
                <w:bCs/>
                <w:color w:val="000000"/>
                <w:szCs w:val="22"/>
              </w:rPr>
              <w:t>Communication</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75BA6DDD" w14:textId="346CF35A" w:rsidR="00F36837" w:rsidRPr="000703B0" w:rsidRDefault="00F36837" w:rsidP="00335F0B">
            <w:pPr>
              <w:jc w:val="right"/>
              <w:rPr>
                <w:b/>
                <w:bCs/>
                <w:color w:val="000000"/>
                <w:szCs w:val="22"/>
              </w:rPr>
            </w:pPr>
            <w:r>
              <w:rPr>
                <w:b/>
                <w:bCs/>
                <w:color w:val="000000"/>
                <w:szCs w:val="22"/>
              </w:rPr>
              <w:t>Code</w:t>
            </w:r>
          </w:p>
        </w:tc>
      </w:tr>
      <w:tr w:rsidR="00266608" w:rsidRPr="000703B0" w14:paraId="0057D8BF"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hideMark/>
          </w:tcPr>
          <w:p w14:paraId="386ED3CD" w14:textId="77777777" w:rsidR="00266608" w:rsidRPr="000703B0" w:rsidRDefault="00266608" w:rsidP="00335F0B">
            <w:pPr>
              <w:rPr>
                <w:b/>
                <w:bCs/>
                <w:color w:val="000000"/>
              </w:rPr>
            </w:pPr>
            <w:r w:rsidRPr="000703B0">
              <w:rPr>
                <w:b/>
                <w:bCs/>
                <w:color w:val="000000"/>
                <w:szCs w:val="22"/>
              </w:rPr>
              <w:t>Communicate openly and sincerely</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hideMark/>
          </w:tcPr>
          <w:p w14:paraId="0EC03FAF" w14:textId="77777777" w:rsidR="00266608" w:rsidRPr="000703B0" w:rsidRDefault="00266608" w:rsidP="00335F0B">
            <w:pPr>
              <w:jc w:val="right"/>
              <w:rPr>
                <w:b/>
                <w:bCs/>
                <w:color w:val="000000"/>
              </w:rPr>
            </w:pPr>
            <w:r w:rsidRPr="000703B0">
              <w:rPr>
                <w:b/>
                <w:bCs/>
                <w:color w:val="000000"/>
                <w:szCs w:val="22"/>
              </w:rPr>
              <w:t>11</w:t>
            </w:r>
          </w:p>
        </w:tc>
      </w:tr>
      <w:tr w:rsidR="00266608" w:rsidRPr="000703B0" w14:paraId="07B9D9C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522C565" w14:textId="77777777" w:rsidR="00266608" w:rsidRPr="000703B0" w:rsidRDefault="00266608" w:rsidP="00335F0B">
            <w:pPr>
              <w:rPr>
                <w:b/>
                <w:bCs/>
                <w:color w:val="000000"/>
              </w:rPr>
            </w:pPr>
            <w:r w:rsidRPr="000703B0">
              <w:rPr>
                <w:b/>
                <w:bCs/>
                <w:color w:val="000000"/>
                <w:szCs w:val="22"/>
              </w:rPr>
              <w:t xml:space="preserve">Openly communicate up, down, and across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1FB7B66"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3ED5228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FE3E248" w14:textId="77777777" w:rsidR="00266608" w:rsidRPr="000703B0" w:rsidRDefault="00266608" w:rsidP="00335F0B">
            <w:pPr>
              <w:rPr>
                <w:b/>
                <w:bCs/>
                <w:color w:val="000000"/>
              </w:rPr>
            </w:pPr>
            <w:r w:rsidRPr="000703B0">
              <w:rPr>
                <w:b/>
                <w:bCs/>
                <w:color w:val="000000"/>
                <w:szCs w:val="22"/>
              </w:rPr>
              <w:t>Establish and communicate clear expectations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46CD931"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197083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199E325" w14:textId="77777777" w:rsidR="00266608" w:rsidRPr="000703B0" w:rsidRDefault="00266608" w:rsidP="00335F0B">
            <w:pPr>
              <w:rPr>
                <w:b/>
                <w:bCs/>
                <w:color w:val="000000"/>
              </w:rPr>
            </w:pPr>
            <w:r w:rsidRPr="000703B0">
              <w:rPr>
                <w:b/>
                <w:bCs/>
                <w:color w:val="000000"/>
                <w:szCs w:val="22"/>
              </w:rPr>
              <w:t>Sharing past decisions and actions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7ABB6F7"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6164079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23ABDB" w14:textId="77777777" w:rsidR="00266608" w:rsidRPr="000703B0" w:rsidRDefault="00266608" w:rsidP="00335F0B">
            <w:pPr>
              <w:rPr>
                <w:b/>
                <w:bCs/>
                <w:color w:val="000000"/>
              </w:rPr>
            </w:pPr>
            <w:r w:rsidRPr="000703B0">
              <w:rPr>
                <w:b/>
                <w:bCs/>
                <w:color w:val="000000"/>
                <w:szCs w:val="22"/>
              </w:rPr>
              <w:t xml:space="preserve">Communicating the “why”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584C41A"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4225EAF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5840625" w14:textId="77777777" w:rsidR="00266608" w:rsidRPr="000703B0" w:rsidRDefault="00266608" w:rsidP="00335F0B">
            <w:pPr>
              <w:rPr>
                <w:b/>
                <w:bCs/>
                <w:color w:val="000000"/>
              </w:rPr>
            </w:pPr>
            <w:r w:rsidRPr="000703B0">
              <w:rPr>
                <w:b/>
                <w:bCs/>
                <w:color w:val="000000"/>
                <w:szCs w:val="22"/>
              </w:rPr>
              <w:t>Openness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4EC8E8F"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4025843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3B4494B" w14:textId="77777777" w:rsidR="00266608" w:rsidRPr="000703B0" w:rsidRDefault="00266608" w:rsidP="00335F0B">
            <w:pPr>
              <w:rPr>
                <w:b/>
                <w:bCs/>
                <w:color w:val="000000"/>
              </w:rPr>
            </w:pPr>
            <w:r w:rsidRPr="000703B0">
              <w:rPr>
                <w:b/>
                <w:bCs/>
                <w:color w:val="000000"/>
                <w:szCs w:val="22"/>
              </w:rPr>
              <w:t>Communication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66C9F3B"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35EFEC4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4EB78D" w14:textId="77777777" w:rsidR="00266608" w:rsidRPr="000703B0" w:rsidRDefault="00266608" w:rsidP="00335F0B">
            <w:pPr>
              <w:rPr>
                <w:b/>
                <w:bCs/>
                <w:color w:val="000000"/>
              </w:rPr>
            </w:pPr>
            <w:r w:rsidRPr="000703B0">
              <w:rPr>
                <w:b/>
                <w:bCs/>
                <w:color w:val="000000"/>
                <w:szCs w:val="22"/>
              </w:rPr>
              <w:t>Open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8E4A08C"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D2EC46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49572F" w14:textId="77777777" w:rsidR="00266608" w:rsidRPr="000703B0" w:rsidRDefault="00266608" w:rsidP="00335F0B">
            <w:pPr>
              <w:rPr>
                <w:b/>
                <w:bCs/>
                <w:color w:val="000000"/>
              </w:rPr>
            </w:pPr>
            <w:r w:rsidRPr="000703B0">
              <w:rPr>
                <w:b/>
                <w:bCs/>
                <w:color w:val="000000"/>
                <w:szCs w:val="22"/>
              </w:rPr>
              <w:t>Open communication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8A280AA"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53012C4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630E083" w14:textId="77777777" w:rsidR="00266608" w:rsidRPr="000703B0" w:rsidRDefault="00266608" w:rsidP="00335F0B">
            <w:pPr>
              <w:rPr>
                <w:b/>
                <w:bCs/>
                <w:color w:val="000000"/>
              </w:rPr>
            </w:pPr>
            <w:r w:rsidRPr="000703B0">
              <w:rPr>
                <w:b/>
                <w:bCs/>
                <w:color w:val="000000"/>
                <w:szCs w:val="22"/>
              </w:rPr>
              <w:t xml:space="preserve">Effective communicator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C21AD47"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38FB7A3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F0D3F97" w14:textId="77777777" w:rsidR="00266608" w:rsidRPr="000703B0" w:rsidRDefault="00266608" w:rsidP="00335F0B">
            <w:pPr>
              <w:rPr>
                <w:b/>
                <w:bCs/>
                <w:color w:val="000000"/>
              </w:rPr>
            </w:pPr>
            <w:r w:rsidRPr="000703B0">
              <w:rPr>
                <w:b/>
                <w:bCs/>
                <w:color w:val="000000"/>
                <w:szCs w:val="22"/>
              </w:rPr>
              <w:t xml:space="preserve">Providing timely and concise information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A4D77D8"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52B606C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28BE37A" w14:textId="77777777" w:rsidR="00266608" w:rsidRPr="000703B0" w:rsidRDefault="00266608" w:rsidP="00335F0B">
            <w:pPr>
              <w:rPr>
                <w:b/>
                <w:bCs/>
                <w:color w:val="000000"/>
              </w:rPr>
            </w:pPr>
            <w:r w:rsidRPr="000703B0">
              <w:rPr>
                <w:b/>
                <w:bCs/>
                <w:color w:val="000000"/>
                <w:szCs w:val="22"/>
              </w:rPr>
              <w:t xml:space="preserve">Clear and thoughtful oral and written communication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A276D7"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2191892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C2FA125" w14:textId="77777777" w:rsidR="00266608" w:rsidRPr="000703B0" w:rsidRDefault="00266608" w:rsidP="00335F0B">
            <w:pPr>
              <w:rPr>
                <w:b/>
                <w:bCs/>
                <w:color w:val="000000"/>
              </w:rPr>
            </w:pPr>
            <w:r w:rsidRPr="000703B0">
              <w:rPr>
                <w:b/>
                <w:bCs/>
                <w:color w:val="000000"/>
                <w:szCs w:val="22"/>
              </w:rPr>
              <w:t xml:space="preserve">Listening and being listened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A45C489"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36FF05F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74828CF" w14:textId="77777777" w:rsidR="00266608" w:rsidRPr="000703B0" w:rsidRDefault="00266608" w:rsidP="00335F0B">
            <w:pPr>
              <w:rPr>
                <w:b/>
                <w:bCs/>
                <w:color w:val="000000"/>
              </w:rPr>
            </w:pPr>
            <w:r w:rsidRPr="000703B0">
              <w:rPr>
                <w:b/>
                <w:bCs/>
                <w:color w:val="000000"/>
                <w:szCs w:val="22"/>
              </w:rPr>
              <w:t>Environment where challenges are discussed openly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6528682"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730CAD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958FCD" w14:textId="77777777" w:rsidR="00266608" w:rsidRPr="000703B0" w:rsidRDefault="00266608" w:rsidP="00335F0B">
            <w:pPr>
              <w:rPr>
                <w:b/>
                <w:bCs/>
                <w:color w:val="000000"/>
              </w:rPr>
            </w:pPr>
            <w:r w:rsidRPr="000703B0">
              <w:rPr>
                <w:b/>
                <w:bCs/>
                <w:color w:val="000000"/>
                <w:szCs w:val="22"/>
              </w:rPr>
              <w:t>Communicate mutual intentions and expectations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4BAA3F5"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213C2AA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5E275F8" w14:textId="77777777" w:rsidR="00266608" w:rsidRPr="000703B0" w:rsidRDefault="00266608" w:rsidP="00335F0B">
            <w:pPr>
              <w:rPr>
                <w:b/>
                <w:bCs/>
                <w:color w:val="000000"/>
              </w:rPr>
            </w:pPr>
            <w:r w:rsidRPr="000703B0">
              <w:rPr>
                <w:b/>
                <w:bCs/>
                <w:color w:val="000000"/>
                <w:szCs w:val="22"/>
              </w:rPr>
              <w:t>Listen to all ideas and viewpoints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BD4793E"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0A3A950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C3DD8BC" w14:textId="77777777" w:rsidR="00266608" w:rsidRPr="000703B0" w:rsidRDefault="00266608" w:rsidP="00335F0B">
            <w:pPr>
              <w:rPr>
                <w:b/>
                <w:bCs/>
                <w:color w:val="000000"/>
              </w:rPr>
            </w:pPr>
            <w:r w:rsidRPr="000703B0">
              <w:rPr>
                <w:b/>
                <w:bCs/>
                <w:color w:val="000000"/>
                <w:szCs w:val="22"/>
              </w:rPr>
              <w:t>Open and direct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B06C62"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2923FBD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4746545" w14:textId="77777777" w:rsidR="00266608" w:rsidRPr="000703B0" w:rsidRDefault="00266608" w:rsidP="00335F0B">
            <w:pPr>
              <w:rPr>
                <w:b/>
                <w:bCs/>
                <w:color w:val="000000"/>
              </w:rPr>
            </w:pPr>
            <w:r w:rsidRPr="000703B0">
              <w:rPr>
                <w:b/>
                <w:bCs/>
                <w:color w:val="000000"/>
                <w:szCs w:val="22"/>
              </w:rPr>
              <w:t>Communication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05DCA3B"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77C23A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4807E95" w14:textId="77777777" w:rsidR="00266608" w:rsidRPr="000703B0" w:rsidRDefault="00266608" w:rsidP="00335F0B">
            <w:pPr>
              <w:rPr>
                <w:b/>
                <w:bCs/>
                <w:color w:val="000000"/>
              </w:rPr>
            </w:pPr>
            <w:r w:rsidRPr="000703B0">
              <w:rPr>
                <w:b/>
                <w:bCs/>
                <w:color w:val="000000"/>
                <w:szCs w:val="22"/>
              </w:rPr>
              <w:t xml:space="preserve">Communicate openly and candidly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84F372"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47A8206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0714D5B" w14:textId="77777777" w:rsidR="00266608" w:rsidRPr="000703B0" w:rsidRDefault="00266608" w:rsidP="00335F0B">
            <w:pPr>
              <w:rPr>
                <w:b/>
                <w:bCs/>
              </w:rPr>
            </w:pPr>
            <w:r w:rsidRPr="000703B0">
              <w:rPr>
                <w:b/>
                <w:bCs/>
                <w:szCs w:val="22"/>
              </w:rPr>
              <w:t xml:space="preserve">Speak up and report concerns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5B18E2D"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1341FD3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7EFD0E8" w14:textId="77777777" w:rsidR="00266608" w:rsidRPr="000703B0" w:rsidRDefault="00266608" w:rsidP="00335F0B">
            <w:pPr>
              <w:rPr>
                <w:b/>
                <w:bCs/>
              </w:rPr>
            </w:pPr>
            <w:r w:rsidRPr="000703B0">
              <w:rPr>
                <w:b/>
                <w:bCs/>
                <w:szCs w:val="22"/>
              </w:rPr>
              <w:t>Clarification and guidance whenever we have questions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62E24AD"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18CC6E8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59C87FD" w14:textId="77777777" w:rsidR="00266608" w:rsidRPr="000703B0" w:rsidRDefault="00266608" w:rsidP="00335F0B">
            <w:pPr>
              <w:rPr>
                <w:b/>
                <w:bCs/>
                <w:color w:val="000000"/>
              </w:rPr>
            </w:pPr>
            <w:r w:rsidRPr="000703B0">
              <w:rPr>
                <w:b/>
                <w:bCs/>
                <w:color w:val="000000"/>
                <w:szCs w:val="22"/>
              </w:rPr>
              <w:t>Raising issues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119E0A8"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10BE6AB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5B87D7D" w14:textId="77777777" w:rsidR="00266608" w:rsidRPr="000703B0" w:rsidRDefault="00266608" w:rsidP="00335F0B">
            <w:pPr>
              <w:rPr>
                <w:b/>
                <w:bCs/>
                <w:color w:val="000000"/>
              </w:rPr>
            </w:pPr>
            <w:r w:rsidRPr="000703B0">
              <w:rPr>
                <w:b/>
                <w:bCs/>
                <w:color w:val="000000"/>
                <w:szCs w:val="22"/>
              </w:rPr>
              <w:t>Open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B325D0"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5ECA240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10B343" w14:textId="77777777" w:rsidR="00266608" w:rsidRPr="000703B0" w:rsidRDefault="00266608" w:rsidP="00335F0B">
            <w:pPr>
              <w:rPr>
                <w:b/>
                <w:bCs/>
                <w:color w:val="000000"/>
              </w:rPr>
            </w:pPr>
            <w:r w:rsidRPr="000703B0">
              <w:rPr>
                <w:b/>
                <w:bCs/>
                <w:color w:val="000000"/>
                <w:szCs w:val="22"/>
              </w:rPr>
              <w:lastRenderedPageBreak/>
              <w:t>Seek and share ideas openly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BA07CD"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28CA806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D60C19" w14:textId="77777777" w:rsidR="00266608" w:rsidRPr="000703B0" w:rsidRDefault="00266608" w:rsidP="00335F0B">
            <w:pPr>
              <w:rPr>
                <w:b/>
                <w:bCs/>
                <w:color w:val="000000"/>
              </w:rPr>
            </w:pPr>
            <w:r w:rsidRPr="000703B0">
              <w:rPr>
                <w:b/>
                <w:bCs/>
                <w:color w:val="000000"/>
                <w:szCs w:val="22"/>
              </w:rPr>
              <w:t xml:space="preserve">Communicate honestly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9ADAD9"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653C72F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BAD2437" w14:textId="77777777" w:rsidR="00266608" w:rsidRPr="000703B0" w:rsidRDefault="00266608" w:rsidP="00335F0B">
            <w:pPr>
              <w:rPr>
                <w:b/>
                <w:bCs/>
                <w:color w:val="000000"/>
              </w:rPr>
            </w:pPr>
            <w:r w:rsidRPr="000703B0">
              <w:rPr>
                <w:b/>
                <w:bCs/>
                <w:color w:val="000000"/>
                <w:szCs w:val="22"/>
              </w:rPr>
              <w:t>Open communication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C535DA6"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21EC078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B13100C" w14:textId="77777777" w:rsidR="00266608" w:rsidRPr="000703B0" w:rsidRDefault="00266608" w:rsidP="00335F0B">
            <w:pPr>
              <w:rPr>
                <w:b/>
                <w:bCs/>
                <w:color w:val="000000"/>
              </w:rPr>
            </w:pPr>
            <w:r w:rsidRPr="000703B0">
              <w:rPr>
                <w:b/>
                <w:bCs/>
                <w:color w:val="000000"/>
                <w:szCs w:val="22"/>
              </w:rPr>
              <w:t xml:space="preserve">Communicate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5B7D8C"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E00C5A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6E98B33" w14:textId="77777777" w:rsidR="00266608" w:rsidRPr="000703B0" w:rsidRDefault="00266608" w:rsidP="00335F0B">
            <w:pPr>
              <w:rPr>
                <w:b/>
                <w:bCs/>
                <w:color w:val="000000"/>
              </w:rPr>
            </w:pPr>
            <w:r w:rsidRPr="000703B0">
              <w:rPr>
                <w:b/>
                <w:bCs/>
                <w:color w:val="000000"/>
                <w:szCs w:val="22"/>
              </w:rPr>
              <w:t xml:space="preserve">Seek to understand before being  understood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88E1677"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794CB94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EAB32DD" w14:textId="77777777" w:rsidR="00266608" w:rsidRPr="000703B0" w:rsidRDefault="00266608" w:rsidP="00335F0B">
            <w:pPr>
              <w:rPr>
                <w:b/>
                <w:bCs/>
                <w:color w:val="000000"/>
              </w:rPr>
            </w:pPr>
            <w:r w:rsidRPr="000703B0">
              <w:rPr>
                <w:b/>
                <w:bCs/>
                <w:color w:val="000000"/>
                <w:szCs w:val="22"/>
              </w:rPr>
              <w:t>Open and direct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8CB4618" w14:textId="77777777" w:rsidR="00266608" w:rsidRPr="000703B0" w:rsidRDefault="00266608" w:rsidP="00335F0B">
            <w:pPr>
              <w:jc w:val="right"/>
              <w:rPr>
                <w:rFonts w:eastAsia="Calibri"/>
                <w:color w:val="000000"/>
              </w:rPr>
            </w:pPr>
            <w:r w:rsidRPr="000703B0">
              <w:rPr>
                <w:rFonts w:eastAsia="Calibri"/>
                <w:color w:val="000000"/>
                <w:szCs w:val="22"/>
              </w:rPr>
              <w:t>11</w:t>
            </w:r>
          </w:p>
        </w:tc>
      </w:tr>
      <w:tr w:rsidR="00266608" w:rsidRPr="000703B0" w14:paraId="4DCBEBE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6D6364" w14:textId="77777777" w:rsidR="00266608" w:rsidRPr="000703B0" w:rsidRDefault="00266608" w:rsidP="00335F0B">
            <w:pPr>
              <w:rPr>
                <w:b/>
                <w:bCs/>
                <w:color w:val="000000"/>
              </w:rPr>
            </w:pPr>
            <w:r w:rsidRPr="000703B0">
              <w:rPr>
                <w:b/>
                <w:bCs/>
                <w:color w:val="000000"/>
                <w:szCs w:val="22"/>
              </w:rPr>
              <w:t xml:space="preserve">Open, honest and direct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28AB197" w14:textId="77777777" w:rsidR="00266608" w:rsidRPr="000703B0" w:rsidRDefault="00266608" w:rsidP="00335F0B">
            <w:pPr>
              <w:jc w:val="right"/>
              <w:rPr>
                <w:rFonts w:eastAsia="Calibri"/>
                <w:color w:val="000000"/>
              </w:rPr>
            </w:pPr>
            <w:r w:rsidRPr="000703B0">
              <w:rPr>
                <w:rFonts w:eastAsia="Calibri"/>
                <w:color w:val="000000"/>
                <w:szCs w:val="22"/>
              </w:rPr>
              <w:t>11</w:t>
            </w:r>
          </w:p>
        </w:tc>
      </w:tr>
    </w:tbl>
    <w:p w14:paraId="23252B06" w14:textId="77777777" w:rsidR="00266608" w:rsidRDefault="00266608" w:rsidP="00266608">
      <w:r>
        <w:t xml:space="preserve"> </w:t>
      </w:r>
    </w:p>
    <w:p w14:paraId="63F04A90" w14:textId="77777777" w:rsidR="00266608" w:rsidRDefault="00266608" w:rsidP="00266608"/>
    <w:tbl>
      <w:tblPr>
        <w:tblW w:w="8838"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7938"/>
        <w:gridCol w:w="900"/>
      </w:tblGrid>
      <w:tr w:rsidR="00266608" w:rsidRPr="000703B0" w14:paraId="1CD87758" w14:textId="77777777" w:rsidTr="00335F0B">
        <w:trPr>
          <w:trHeight w:val="315"/>
        </w:trPr>
        <w:tc>
          <w:tcPr>
            <w:tcW w:w="7938" w:type="dxa"/>
            <w:tcBorders>
              <w:top w:val="single" w:sz="8" w:space="0" w:color="000000"/>
              <w:left w:val="single" w:sz="8" w:space="0" w:color="000000"/>
              <w:bottom w:val="single" w:sz="18" w:space="0" w:color="000000"/>
              <w:right w:val="single" w:sz="8" w:space="0" w:color="000000"/>
            </w:tcBorders>
            <w:shd w:val="clear" w:color="auto" w:fill="auto"/>
            <w:noWrap/>
          </w:tcPr>
          <w:p w14:paraId="146957CC" w14:textId="2934D35D" w:rsidR="00266608" w:rsidRPr="000703B0" w:rsidRDefault="00F36837" w:rsidP="00335F0B">
            <w:pPr>
              <w:rPr>
                <w:rFonts w:cs="Times New Roman"/>
                <w:b/>
                <w:bCs/>
                <w:color w:val="000000"/>
                <w:szCs w:val="22"/>
              </w:rPr>
            </w:pPr>
            <w:r>
              <w:rPr>
                <w:rFonts w:cs="Times New Roman"/>
                <w:b/>
                <w:bCs/>
                <w:color w:val="000000"/>
                <w:szCs w:val="22"/>
              </w:rPr>
              <w:t>Innovations/ Learning</w:t>
            </w:r>
            <w:r w:rsidRPr="00F36837">
              <w:rPr>
                <w:rFonts w:cs="Times New Roman"/>
                <w:b/>
                <w:bCs/>
                <w:color w:val="000000"/>
                <w:szCs w:val="22"/>
              </w:rPr>
              <w:t>/ Technologies</w:t>
            </w:r>
          </w:p>
        </w:tc>
        <w:tc>
          <w:tcPr>
            <w:tcW w:w="900" w:type="dxa"/>
            <w:tcBorders>
              <w:top w:val="single" w:sz="8" w:space="0" w:color="000000"/>
              <w:left w:val="single" w:sz="8" w:space="0" w:color="000000"/>
              <w:bottom w:val="single" w:sz="18" w:space="0" w:color="000000"/>
              <w:right w:val="single" w:sz="8" w:space="0" w:color="000000"/>
            </w:tcBorders>
            <w:shd w:val="clear" w:color="auto" w:fill="auto"/>
            <w:noWrap/>
          </w:tcPr>
          <w:p w14:paraId="2859ECA6" w14:textId="6A9D6455"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53F8759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767390B"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E043F2E"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B79A47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DC31BCE" w14:textId="77777777" w:rsidR="00266608" w:rsidRPr="000703B0" w:rsidRDefault="00266608" w:rsidP="00335F0B">
            <w:pPr>
              <w:rPr>
                <w:b/>
                <w:bCs/>
                <w:color w:val="000000"/>
              </w:rPr>
            </w:pPr>
            <w:r w:rsidRPr="000703B0">
              <w:rPr>
                <w:b/>
                <w:bCs/>
                <w:color w:val="000000"/>
                <w:szCs w:val="22"/>
              </w:rPr>
              <w:t xml:space="preserve">Innovative technology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10EAFC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7AA8247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4A7D7F4" w14:textId="77777777" w:rsidR="00266608" w:rsidRPr="000703B0" w:rsidRDefault="00266608" w:rsidP="00335F0B">
            <w:pPr>
              <w:rPr>
                <w:b/>
                <w:bCs/>
                <w:color w:val="000000"/>
              </w:rPr>
            </w:pPr>
            <w:r w:rsidRPr="000703B0">
              <w:rPr>
                <w:b/>
                <w:bCs/>
                <w:color w:val="000000"/>
                <w:szCs w:val="22"/>
              </w:rPr>
              <w:t>Innovative</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6147A64"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8B0226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8CF1A2"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D1E911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0E0F43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823979D" w14:textId="77777777" w:rsidR="00266608" w:rsidRPr="000703B0" w:rsidRDefault="00266608" w:rsidP="00335F0B">
            <w:pPr>
              <w:rPr>
                <w:b/>
                <w:bCs/>
                <w:color w:val="000000"/>
              </w:rPr>
            </w:pPr>
            <w:r w:rsidRPr="000703B0">
              <w:rPr>
                <w:b/>
                <w:bCs/>
                <w:color w:val="000000"/>
                <w:szCs w:val="22"/>
              </w:rPr>
              <w:t>Creative potential</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87C3A9A"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52A034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106E79C" w14:textId="77777777" w:rsidR="00266608" w:rsidRPr="000703B0" w:rsidRDefault="00266608" w:rsidP="00335F0B">
            <w:pPr>
              <w:rPr>
                <w:b/>
                <w:bCs/>
                <w:color w:val="000000"/>
              </w:rPr>
            </w:pPr>
            <w:r w:rsidRPr="000703B0">
              <w:rPr>
                <w:b/>
                <w:bCs/>
                <w:color w:val="000000"/>
                <w:szCs w:val="22"/>
              </w:rPr>
              <w:t xml:space="preserve">Benchmarking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F01387"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31D8F0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7CD721E" w14:textId="77777777" w:rsidR="00266608" w:rsidRPr="000703B0" w:rsidRDefault="00266608" w:rsidP="00335F0B">
            <w:pPr>
              <w:rPr>
                <w:b/>
                <w:bCs/>
                <w:color w:val="000000"/>
              </w:rPr>
            </w:pPr>
            <w:r w:rsidRPr="000703B0">
              <w:rPr>
                <w:b/>
                <w:bCs/>
                <w:color w:val="000000"/>
                <w:szCs w:val="22"/>
              </w:rPr>
              <w:t>Adopting best practices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9FDE3D"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E69B6D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00489E2" w14:textId="77777777" w:rsidR="00266608" w:rsidRPr="000703B0" w:rsidRDefault="00266608" w:rsidP="00335F0B">
            <w:pPr>
              <w:rPr>
                <w:b/>
                <w:bCs/>
                <w:color w:val="000000"/>
              </w:rPr>
            </w:pPr>
            <w:r w:rsidRPr="000703B0">
              <w:rPr>
                <w:b/>
                <w:bCs/>
                <w:color w:val="000000"/>
                <w:szCs w:val="22"/>
              </w:rPr>
              <w:t xml:space="preserve">Imagine and pursue new possibilities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92A7F7D"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7445E0F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97A361"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C639B3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08FC39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7D57EF0" w14:textId="77777777" w:rsidR="00266608" w:rsidRPr="000703B0" w:rsidRDefault="00266608" w:rsidP="00335F0B">
            <w:pPr>
              <w:rPr>
                <w:b/>
                <w:bCs/>
                <w:color w:val="000000"/>
              </w:rPr>
            </w:pPr>
            <w:r w:rsidRPr="000703B0">
              <w:rPr>
                <w:b/>
                <w:bCs/>
                <w:color w:val="000000"/>
                <w:szCs w:val="22"/>
              </w:rPr>
              <w:t>Learn from the culture</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473910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E931EE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64E351F" w14:textId="77777777" w:rsidR="00266608" w:rsidRPr="000703B0" w:rsidRDefault="00266608" w:rsidP="00335F0B">
            <w:pPr>
              <w:rPr>
                <w:b/>
                <w:bCs/>
                <w:color w:val="000000"/>
              </w:rPr>
            </w:pPr>
            <w:r w:rsidRPr="000703B0">
              <w:rPr>
                <w:b/>
                <w:bCs/>
                <w:color w:val="000000"/>
                <w:szCs w:val="22"/>
              </w:rPr>
              <w:t>Ingenuity</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589684"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0A0B03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D1501F7" w14:textId="77777777" w:rsidR="00266608" w:rsidRPr="000703B0" w:rsidRDefault="00266608" w:rsidP="00335F0B">
            <w:pPr>
              <w:rPr>
                <w:b/>
                <w:bCs/>
                <w:color w:val="000000"/>
              </w:rPr>
            </w:pPr>
            <w:r w:rsidRPr="000703B0">
              <w:rPr>
                <w:b/>
                <w:bCs/>
                <w:color w:val="000000"/>
                <w:szCs w:val="22"/>
              </w:rPr>
              <w:t>Out-of-the-ordinary solutions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9F96B9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8D0616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94B7E0" w14:textId="77777777" w:rsidR="00266608" w:rsidRPr="000703B0" w:rsidRDefault="00266608" w:rsidP="00335F0B">
            <w:pPr>
              <w:rPr>
                <w:b/>
                <w:bCs/>
                <w:color w:val="000000"/>
              </w:rPr>
            </w:pPr>
            <w:r w:rsidRPr="000703B0">
              <w:rPr>
                <w:b/>
                <w:bCs/>
                <w:color w:val="000000"/>
                <w:szCs w:val="22"/>
              </w:rPr>
              <w:t>Creativity</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5EBEF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C958D4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D362A5A" w14:textId="77777777" w:rsidR="00266608" w:rsidRPr="000703B0" w:rsidRDefault="00266608" w:rsidP="00335F0B">
            <w:pPr>
              <w:rPr>
                <w:b/>
                <w:bCs/>
                <w:color w:val="000000"/>
              </w:rPr>
            </w:pPr>
            <w:r w:rsidRPr="000703B0">
              <w:rPr>
                <w:b/>
                <w:bCs/>
                <w:color w:val="000000"/>
                <w:szCs w:val="22"/>
              </w:rPr>
              <w:t>Unexpected and practical ways to solve problems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203886D"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42E153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05886F3" w14:textId="77777777" w:rsidR="00266608" w:rsidRPr="000703B0" w:rsidRDefault="00266608" w:rsidP="00335F0B">
            <w:pPr>
              <w:rPr>
                <w:b/>
                <w:bCs/>
                <w:color w:val="000000"/>
              </w:rPr>
            </w:pPr>
            <w:r w:rsidRPr="000703B0">
              <w:rPr>
                <w:b/>
                <w:bCs/>
                <w:color w:val="000000"/>
                <w:szCs w:val="22"/>
              </w:rPr>
              <w:t>Technology</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F3DE2AE"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BA3BD2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F096F4" w14:textId="77777777" w:rsidR="00266608" w:rsidRPr="000703B0" w:rsidRDefault="00266608" w:rsidP="00335F0B">
            <w:pPr>
              <w:rPr>
                <w:b/>
                <w:bCs/>
                <w:color w:val="000000"/>
              </w:rPr>
            </w:pPr>
            <w:r w:rsidRPr="000703B0">
              <w:rPr>
                <w:b/>
                <w:bCs/>
                <w:color w:val="000000"/>
                <w:szCs w:val="22"/>
              </w:rPr>
              <w:t xml:space="preserve">Learning opportunities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DBDC6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E1F25B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39D4C0E" w14:textId="77777777" w:rsidR="00266608" w:rsidRPr="000703B0" w:rsidRDefault="00266608" w:rsidP="00335F0B">
            <w:pPr>
              <w:rPr>
                <w:b/>
                <w:bCs/>
                <w:color w:val="000000"/>
              </w:rPr>
            </w:pPr>
            <w:r w:rsidRPr="000703B0">
              <w:rPr>
                <w:b/>
                <w:bCs/>
                <w:color w:val="000000"/>
                <w:szCs w:val="22"/>
              </w:rPr>
              <w:t>Technological advances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47B6D5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25F53B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BF66EF0"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80AD37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FE043A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E1CA639" w14:textId="77777777" w:rsidR="00266608" w:rsidRPr="000703B0" w:rsidRDefault="00266608" w:rsidP="00335F0B">
            <w:pPr>
              <w:rPr>
                <w:b/>
                <w:bCs/>
                <w:color w:val="000000"/>
              </w:rPr>
            </w:pPr>
            <w:r w:rsidRPr="000703B0">
              <w:rPr>
                <w:b/>
                <w:bCs/>
                <w:color w:val="000000"/>
                <w:szCs w:val="22"/>
              </w:rPr>
              <w:t>Technologies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C21986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4E7CB3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990BCF4" w14:textId="77777777" w:rsidR="00266608" w:rsidRPr="000703B0" w:rsidRDefault="00266608" w:rsidP="00335F0B">
            <w:pPr>
              <w:rPr>
                <w:b/>
                <w:bCs/>
                <w:color w:val="000000"/>
              </w:rPr>
            </w:pPr>
            <w:r w:rsidRPr="000703B0">
              <w:rPr>
                <w:b/>
                <w:bCs/>
                <w:color w:val="000000"/>
                <w:szCs w:val="22"/>
              </w:rPr>
              <w:t xml:space="preserve">Innovative technology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ADC19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8FB1C8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B6BDA6A" w14:textId="77777777" w:rsidR="00266608" w:rsidRPr="000703B0" w:rsidRDefault="00266608" w:rsidP="00335F0B">
            <w:pPr>
              <w:rPr>
                <w:b/>
                <w:bCs/>
                <w:color w:val="000000"/>
              </w:rPr>
            </w:pPr>
            <w:r w:rsidRPr="000703B0">
              <w:rPr>
                <w:b/>
                <w:bCs/>
                <w:color w:val="000000"/>
                <w:szCs w:val="22"/>
              </w:rPr>
              <w:t xml:space="preserve">Leveraging technologies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A701C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9DC98E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481876F" w14:textId="77777777" w:rsidR="00266608" w:rsidRPr="000703B0" w:rsidRDefault="00266608" w:rsidP="00335F0B">
            <w:pPr>
              <w:rPr>
                <w:b/>
                <w:bCs/>
                <w:color w:val="000000"/>
              </w:rPr>
            </w:pPr>
            <w:r w:rsidRPr="000703B0">
              <w:rPr>
                <w:b/>
                <w:bCs/>
                <w:color w:val="000000"/>
                <w:szCs w:val="22"/>
              </w:rPr>
              <w:t>Responding with creative solutions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8358FD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88B24C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EE3AA2B" w14:textId="77777777" w:rsidR="00266608" w:rsidRPr="000703B0" w:rsidRDefault="00266608" w:rsidP="00335F0B">
            <w:pPr>
              <w:rPr>
                <w:b/>
                <w:bCs/>
                <w:color w:val="000000"/>
              </w:rPr>
            </w:pPr>
            <w:r w:rsidRPr="000703B0">
              <w:rPr>
                <w:b/>
                <w:bCs/>
                <w:color w:val="000000"/>
                <w:szCs w:val="22"/>
              </w:rPr>
              <w:t>Embrace learning opportunities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F0406F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D2494E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D0F4009"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D186D44"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41BCDA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F725663" w14:textId="77777777" w:rsidR="00266608" w:rsidRPr="000703B0" w:rsidRDefault="00266608" w:rsidP="00335F0B">
            <w:pPr>
              <w:rPr>
                <w:b/>
                <w:bCs/>
                <w:color w:val="000000"/>
              </w:rPr>
            </w:pPr>
            <w:r w:rsidRPr="000703B0">
              <w:rPr>
                <w:b/>
                <w:bCs/>
                <w:color w:val="000000"/>
                <w:szCs w:val="22"/>
              </w:rPr>
              <w:t xml:space="preserve">Creative ingenuity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068EB68"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A516A1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9AD1D1E"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142CA2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6F8A3C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05F07B6" w14:textId="77777777" w:rsidR="00266608" w:rsidRPr="000703B0" w:rsidRDefault="00266608" w:rsidP="00335F0B">
            <w:pPr>
              <w:rPr>
                <w:b/>
                <w:bCs/>
                <w:color w:val="000000"/>
              </w:rPr>
            </w:pPr>
            <w:r w:rsidRPr="000703B0">
              <w:rPr>
                <w:b/>
                <w:bCs/>
                <w:color w:val="000000"/>
                <w:szCs w:val="22"/>
              </w:rPr>
              <w:t xml:space="preserve">Inventing, designing and developing breakthrough products and </w:t>
            </w:r>
            <w:r w:rsidRPr="000703B0">
              <w:rPr>
                <w:b/>
                <w:bCs/>
                <w:color w:val="000000"/>
                <w:szCs w:val="22"/>
              </w:rPr>
              <w:lastRenderedPageBreak/>
              <w:t>services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B79C6C" w14:textId="77777777" w:rsidR="00266608" w:rsidRPr="000703B0" w:rsidRDefault="00266608" w:rsidP="00335F0B">
            <w:pPr>
              <w:jc w:val="right"/>
              <w:rPr>
                <w:rFonts w:eastAsia="Calibri"/>
                <w:color w:val="000000"/>
              </w:rPr>
            </w:pPr>
            <w:r w:rsidRPr="000703B0">
              <w:rPr>
                <w:rFonts w:eastAsia="Calibri"/>
                <w:color w:val="000000"/>
                <w:szCs w:val="22"/>
              </w:rPr>
              <w:lastRenderedPageBreak/>
              <w:t>12</w:t>
            </w:r>
          </w:p>
        </w:tc>
      </w:tr>
      <w:tr w:rsidR="00266608" w:rsidRPr="000703B0" w14:paraId="7F4C3E2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AF6973" w14:textId="77777777" w:rsidR="00266608" w:rsidRPr="000703B0" w:rsidRDefault="00266608" w:rsidP="00335F0B">
            <w:pPr>
              <w:rPr>
                <w:b/>
                <w:bCs/>
                <w:color w:val="000000"/>
              </w:rPr>
            </w:pPr>
            <w:r w:rsidRPr="000703B0">
              <w:rPr>
                <w:b/>
                <w:bCs/>
                <w:color w:val="000000"/>
                <w:szCs w:val="22"/>
              </w:rPr>
              <w:lastRenderedPageBreak/>
              <w:t xml:space="preserve">Latest technology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36D330D"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461C36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AF871F9" w14:textId="77777777" w:rsidR="00266608" w:rsidRPr="000703B0" w:rsidRDefault="00266608" w:rsidP="00335F0B">
            <w:pPr>
              <w:rPr>
                <w:b/>
                <w:bCs/>
                <w:color w:val="000000"/>
              </w:rPr>
            </w:pPr>
            <w:r w:rsidRPr="000703B0">
              <w:rPr>
                <w:b/>
                <w:bCs/>
                <w:color w:val="000000"/>
                <w:szCs w:val="22"/>
              </w:rPr>
              <w:t>Most advanced information technology tools and practices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8392C3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6CD852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592DBBB" w14:textId="77777777" w:rsidR="00266608" w:rsidRPr="000703B0" w:rsidRDefault="00266608" w:rsidP="00335F0B">
            <w:pPr>
              <w:rPr>
                <w:b/>
                <w:bCs/>
                <w:color w:val="000000"/>
              </w:rPr>
            </w:pPr>
            <w:r w:rsidRPr="000703B0">
              <w:rPr>
                <w:b/>
                <w:bCs/>
                <w:color w:val="000000"/>
                <w:szCs w:val="22"/>
              </w:rPr>
              <w:t>Innovative problem solving</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E04521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BA2320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5794836" w14:textId="77777777" w:rsidR="00266608" w:rsidRPr="000703B0" w:rsidRDefault="00266608" w:rsidP="00335F0B">
            <w:pPr>
              <w:rPr>
                <w:b/>
                <w:bCs/>
                <w:color w:val="000000"/>
              </w:rPr>
            </w:pPr>
            <w:r w:rsidRPr="000703B0">
              <w:rPr>
                <w:b/>
                <w:bCs/>
                <w:color w:val="000000"/>
                <w:szCs w:val="22"/>
              </w:rPr>
              <w:t xml:space="preserve">Think creatively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8D417CF"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B0B87F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865D124" w14:textId="77777777" w:rsidR="00266608" w:rsidRPr="000703B0" w:rsidRDefault="00266608" w:rsidP="00335F0B">
            <w:pPr>
              <w:rPr>
                <w:b/>
                <w:bCs/>
                <w:color w:val="000000"/>
              </w:rPr>
            </w:pPr>
            <w:r w:rsidRPr="000703B0">
              <w:rPr>
                <w:b/>
                <w:bCs/>
                <w:color w:val="000000"/>
                <w:szCs w:val="22"/>
              </w:rPr>
              <w:t xml:space="preserve">Innovative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153E8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1F95A1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46C1C46" w14:textId="77777777" w:rsidR="00266608" w:rsidRPr="000703B0" w:rsidRDefault="00266608" w:rsidP="00335F0B">
            <w:pPr>
              <w:rPr>
                <w:b/>
                <w:bCs/>
                <w:color w:val="000000"/>
              </w:rPr>
            </w:pPr>
            <w:r w:rsidRPr="000703B0">
              <w:rPr>
                <w:b/>
                <w:bCs/>
                <w:color w:val="000000"/>
                <w:szCs w:val="22"/>
              </w:rPr>
              <w:t>Learning, sharing, and implementing best practices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285617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CE9D19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01025C" w14:textId="77777777" w:rsidR="00266608" w:rsidRPr="000703B0" w:rsidRDefault="00266608" w:rsidP="00335F0B">
            <w:pPr>
              <w:rPr>
                <w:b/>
                <w:bCs/>
                <w:color w:val="000000"/>
              </w:rPr>
            </w:pPr>
            <w:r w:rsidRPr="000703B0">
              <w:rPr>
                <w:b/>
                <w:bCs/>
                <w:color w:val="000000"/>
                <w:szCs w:val="22"/>
              </w:rPr>
              <w:t xml:space="preserve">Proprietary technologies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FC46880"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54898C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11B4914" w14:textId="77777777" w:rsidR="00266608" w:rsidRPr="000703B0" w:rsidRDefault="00266608" w:rsidP="00335F0B">
            <w:pPr>
              <w:rPr>
                <w:b/>
                <w:bCs/>
                <w:color w:val="000000"/>
              </w:rPr>
            </w:pPr>
            <w:r w:rsidRPr="000703B0">
              <w:rPr>
                <w:b/>
                <w:bCs/>
                <w:color w:val="000000"/>
                <w:szCs w:val="22"/>
              </w:rPr>
              <w:t>Meaningful 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ECF645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582D35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D18B400"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7BE2AF5"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5924B3E"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6F3993B" w14:textId="77777777" w:rsidR="00266608" w:rsidRPr="000703B0" w:rsidRDefault="00266608" w:rsidP="00335F0B">
            <w:pPr>
              <w:rPr>
                <w:b/>
                <w:bCs/>
                <w:color w:val="000000"/>
              </w:rPr>
            </w:pPr>
            <w:r w:rsidRPr="000703B0">
              <w:rPr>
                <w:b/>
                <w:bCs/>
                <w:color w:val="000000"/>
                <w:szCs w:val="22"/>
              </w:rPr>
              <w:t xml:space="preserve">Self-aware/learner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A4A75B3"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6F8CA5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5D3CB4" w14:textId="77777777" w:rsidR="00266608" w:rsidRPr="000703B0" w:rsidRDefault="00266608" w:rsidP="00335F0B">
            <w:pPr>
              <w:rPr>
                <w:b/>
                <w:bCs/>
                <w:color w:val="000000"/>
              </w:rPr>
            </w:pPr>
            <w:r w:rsidRPr="000703B0">
              <w:rPr>
                <w:b/>
                <w:bCs/>
                <w:color w:val="000000"/>
                <w:szCs w:val="22"/>
              </w:rPr>
              <w:t>Apply the latest technologies to their work</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EE7B3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8E0626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1762BCA" w14:textId="77777777" w:rsidR="00266608" w:rsidRPr="000703B0" w:rsidRDefault="00266608" w:rsidP="00335F0B">
            <w:pPr>
              <w:rPr>
                <w:b/>
                <w:bCs/>
                <w:color w:val="000000"/>
              </w:rPr>
            </w:pPr>
            <w:r w:rsidRPr="000703B0">
              <w:rPr>
                <w:b/>
                <w:bCs/>
                <w:color w:val="000000"/>
                <w:szCs w:val="22"/>
              </w:rPr>
              <w:t xml:space="preserve">Deliver innovative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D7ABE3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FB28A3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2AFCA1" w14:textId="77777777" w:rsidR="00266608" w:rsidRPr="000703B0" w:rsidRDefault="00266608" w:rsidP="00335F0B">
            <w:pPr>
              <w:rPr>
                <w:b/>
                <w:bCs/>
                <w:color w:val="000000"/>
              </w:rPr>
            </w:pPr>
            <w:r w:rsidRPr="000703B0">
              <w:rPr>
                <w:b/>
                <w:bCs/>
                <w:color w:val="000000"/>
                <w:szCs w:val="22"/>
              </w:rPr>
              <w:t>Continuously learn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32A7AB7"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3355F1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F6DEBC7" w14:textId="77777777" w:rsidR="00266608" w:rsidRPr="000703B0" w:rsidRDefault="00266608" w:rsidP="00335F0B">
            <w:pPr>
              <w:rPr>
                <w:b/>
                <w:bCs/>
                <w:color w:val="000000"/>
              </w:rPr>
            </w:pPr>
            <w:r w:rsidRPr="000703B0">
              <w:rPr>
                <w:b/>
                <w:bCs/>
                <w:color w:val="000000"/>
                <w:szCs w:val="22"/>
              </w:rPr>
              <w:t>Innovation and creative thinking</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6FAEBD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7636B3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18D7E46"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C320E8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6A5A53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C14FCAA"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C2DDDE0"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5EB101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BC08D84" w14:textId="77777777" w:rsidR="00266608" w:rsidRPr="000703B0" w:rsidRDefault="00266608" w:rsidP="00335F0B">
            <w:pPr>
              <w:rPr>
                <w:b/>
                <w:bCs/>
                <w:color w:val="000000"/>
              </w:rPr>
            </w:pPr>
            <w:r w:rsidRPr="000703B0">
              <w:rPr>
                <w:b/>
                <w:bCs/>
                <w:color w:val="000000"/>
                <w:szCs w:val="22"/>
              </w:rPr>
              <w:t>Innovation: pursuit of 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01ECEE"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0CB32BB"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5D64ECE" w14:textId="77777777" w:rsidR="00266608" w:rsidRPr="000703B0" w:rsidRDefault="00266608" w:rsidP="00335F0B">
            <w:pPr>
              <w:rPr>
                <w:b/>
                <w:bCs/>
                <w:color w:val="000000"/>
              </w:rPr>
            </w:pPr>
            <w:r w:rsidRPr="000703B0">
              <w:rPr>
                <w:b/>
                <w:bCs/>
                <w:color w:val="000000"/>
                <w:szCs w:val="22"/>
              </w:rPr>
              <w:t xml:space="preserve">Constant pursuit of innovation – both process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999EAA2"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2ED47F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E65D64D" w14:textId="77777777" w:rsidR="00266608" w:rsidRPr="000703B0" w:rsidRDefault="00266608" w:rsidP="00335F0B">
            <w:pPr>
              <w:rPr>
                <w:b/>
                <w:bCs/>
                <w:color w:val="000000"/>
              </w:rPr>
            </w:pPr>
            <w:r w:rsidRPr="000703B0">
              <w:rPr>
                <w:b/>
                <w:bCs/>
                <w:color w:val="000000"/>
                <w:szCs w:val="22"/>
              </w:rPr>
              <w:t>Technology 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3DAFB72"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28C28A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EE1D5A" w14:textId="77777777" w:rsidR="00266608" w:rsidRPr="000703B0" w:rsidRDefault="00266608" w:rsidP="00335F0B">
            <w:pPr>
              <w:rPr>
                <w:b/>
                <w:bCs/>
                <w:color w:val="000000"/>
              </w:rPr>
            </w:pPr>
            <w:r w:rsidRPr="000703B0">
              <w:rPr>
                <w:b/>
                <w:bCs/>
                <w:color w:val="000000"/>
                <w:szCs w:val="22"/>
              </w:rPr>
              <w:t xml:space="preserve">New ideas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E8EAFF"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726A0DE4"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6007DC9" w14:textId="77777777" w:rsidR="00266608" w:rsidRPr="000703B0" w:rsidRDefault="00266608" w:rsidP="00335F0B">
            <w:pPr>
              <w:rPr>
                <w:b/>
                <w:bCs/>
                <w:color w:val="000000"/>
              </w:rPr>
            </w:pPr>
            <w:r w:rsidRPr="000703B0">
              <w:rPr>
                <w:b/>
                <w:bCs/>
                <w:color w:val="000000"/>
                <w:szCs w:val="22"/>
              </w:rPr>
              <w:t xml:space="preserve">We search for new and more effective ways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BE6702C"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44A66C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A3CFB9" w14:textId="77777777" w:rsidR="00266608" w:rsidRPr="000703B0" w:rsidRDefault="00266608" w:rsidP="00335F0B">
            <w:pPr>
              <w:rPr>
                <w:b/>
                <w:bCs/>
                <w:color w:val="000000"/>
              </w:rPr>
            </w:pPr>
            <w:r w:rsidRPr="000703B0">
              <w:rPr>
                <w:b/>
                <w:bCs/>
                <w:color w:val="000000"/>
                <w:szCs w:val="22"/>
              </w:rPr>
              <w:t>Innovation powers the engine that drives our success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C64DBA0"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6BB1CC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55608CF"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9CB43C"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AF4AA3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34B632C" w14:textId="77777777" w:rsidR="00266608" w:rsidRPr="000703B0" w:rsidRDefault="00266608" w:rsidP="00335F0B">
            <w:pPr>
              <w:rPr>
                <w:b/>
                <w:bCs/>
                <w:color w:val="000000"/>
              </w:rPr>
            </w:pPr>
            <w:r w:rsidRPr="000703B0">
              <w:rPr>
                <w:b/>
                <w:bCs/>
                <w:color w:val="000000"/>
                <w:szCs w:val="22"/>
              </w:rPr>
              <w:t xml:space="preserve">New solutions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E284BE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EDA0B8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733F7BF" w14:textId="77777777" w:rsidR="00266608" w:rsidRPr="000703B0" w:rsidRDefault="00266608" w:rsidP="00335F0B">
            <w:pPr>
              <w:rPr>
                <w:b/>
                <w:bCs/>
                <w:color w:val="000000"/>
              </w:rPr>
            </w:pPr>
            <w:r w:rsidRPr="000703B0">
              <w:rPr>
                <w:b/>
                <w:bCs/>
                <w:color w:val="000000"/>
                <w:szCs w:val="22"/>
              </w:rPr>
              <w:t>Engineering expertise and advanced technologies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B43174"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277276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DF91276" w14:textId="77777777" w:rsidR="00266608" w:rsidRPr="000703B0" w:rsidRDefault="00266608" w:rsidP="00335F0B">
            <w:pPr>
              <w:rPr>
                <w:b/>
                <w:bCs/>
                <w:color w:val="000000"/>
              </w:rPr>
            </w:pPr>
            <w:r w:rsidRPr="000703B0">
              <w:rPr>
                <w:b/>
                <w:bCs/>
                <w:color w:val="000000"/>
                <w:szCs w:val="22"/>
              </w:rPr>
              <w:t>New and better ways of doing things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745F93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D925E0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02F3B2A"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EFD7C3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76A514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32D5675" w14:textId="77777777" w:rsidR="00266608" w:rsidRPr="000703B0" w:rsidRDefault="00266608" w:rsidP="00335F0B">
            <w:pPr>
              <w:rPr>
                <w:b/>
                <w:bCs/>
                <w:color w:val="000000"/>
              </w:rPr>
            </w:pPr>
            <w:r w:rsidRPr="000703B0">
              <w:rPr>
                <w:b/>
                <w:bCs/>
                <w:color w:val="000000"/>
                <w:szCs w:val="22"/>
              </w:rPr>
              <w:t>Commitment to research and development</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D5A9748"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2CED2F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4BD5D32" w14:textId="77777777" w:rsidR="00266608" w:rsidRPr="000703B0" w:rsidRDefault="00266608" w:rsidP="00335F0B">
            <w:pPr>
              <w:rPr>
                <w:b/>
                <w:bCs/>
                <w:color w:val="000000"/>
              </w:rPr>
            </w:pPr>
            <w:r w:rsidRPr="000703B0">
              <w:rPr>
                <w:b/>
                <w:bCs/>
                <w:color w:val="000000"/>
                <w:szCs w:val="22"/>
              </w:rPr>
              <w:t>Innovative</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FAD34C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6BE112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38046AA" w14:textId="77777777" w:rsidR="00266608" w:rsidRPr="000703B0" w:rsidRDefault="00266608" w:rsidP="00335F0B">
            <w:pPr>
              <w:rPr>
                <w:b/>
                <w:bCs/>
                <w:color w:val="000000"/>
              </w:rPr>
            </w:pPr>
            <w:r w:rsidRPr="000703B0">
              <w:rPr>
                <w:b/>
                <w:bCs/>
                <w:color w:val="000000"/>
                <w:szCs w:val="22"/>
              </w:rPr>
              <w:t>Powerful and marketable idea</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B23C80A"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D12455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A4159A" w14:textId="77777777" w:rsidR="00266608" w:rsidRPr="000703B0" w:rsidRDefault="00266608" w:rsidP="00335F0B">
            <w:pPr>
              <w:rPr>
                <w:b/>
                <w:bCs/>
                <w:color w:val="000000"/>
              </w:rPr>
            </w:pPr>
            <w:r w:rsidRPr="000703B0">
              <w:rPr>
                <w:b/>
                <w:bCs/>
                <w:color w:val="000000"/>
                <w:szCs w:val="22"/>
              </w:rPr>
              <w:t xml:space="preserve">Support and pursue lifelong learning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5DD7D07"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1615D6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0FB059A" w14:textId="77777777" w:rsidR="00266608" w:rsidRPr="000703B0" w:rsidRDefault="00266608" w:rsidP="00335F0B">
            <w:pPr>
              <w:rPr>
                <w:b/>
                <w:bCs/>
                <w:color w:val="000000"/>
              </w:rPr>
            </w:pPr>
            <w:r w:rsidRPr="000703B0">
              <w:rPr>
                <w:b/>
                <w:bCs/>
                <w:color w:val="000000"/>
                <w:szCs w:val="22"/>
              </w:rPr>
              <w:t>Experiment</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12CD78"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F762453"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F49B021" w14:textId="77777777" w:rsidR="00266608" w:rsidRPr="000703B0" w:rsidRDefault="00266608" w:rsidP="00335F0B">
            <w:pPr>
              <w:rPr>
                <w:b/>
                <w:bCs/>
                <w:color w:val="000000"/>
              </w:rPr>
            </w:pPr>
            <w:r w:rsidRPr="000703B0">
              <w:rPr>
                <w:b/>
                <w:bCs/>
                <w:color w:val="000000"/>
                <w:szCs w:val="22"/>
              </w:rPr>
              <w:t>Innovative products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28F6CF2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9EEFFF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25C421F"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8615B0D"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4C36B1D9"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0DEF634" w14:textId="77777777" w:rsidR="00266608" w:rsidRPr="000703B0" w:rsidRDefault="00266608" w:rsidP="00335F0B">
            <w:pPr>
              <w:rPr>
                <w:b/>
                <w:bCs/>
                <w:color w:val="000000"/>
              </w:rPr>
            </w:pPr>
            <w:r w:rsidRPr="000703B0">
              <w:rPr>
                <w:b/>
                <w:bCs/>
                <w:color w:val="000000"/>
                <w:szCs w:val="22"/>
              </w:rPr>
              <w:t>Creative ideas and suggestions will work</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349827AC"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A26874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51ACCB" w14:textId="77777777" w:rsidR="00266608" w:rsidRPr="000703B0" w:rsidRDefault="00266608" w:rsidP="00335F0B">
            <w:pPr>
              <w:rPr>
                <w:b/>
                <w:bCs/>
                <w:color w:val="000000"/>
              </w:rPr>
            </w:pPr>
            <w:r w:rsidRPr="000703B0">
              <w:rPr>
                <w:b/>
                <w:bCs/>
                <w:color w:val="000000"/>
                <w:szCs w:val="22"/>
              </w:rPr>
              <w:lastRenderedPageBreak/>
              <w:t>Bringing these ideas to market</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D5ED537"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70F01EFC"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7320A900" w14:textId="77777777" w:rsidR="00266608" w:rsidRPr="000703B0" w:rsidRDefault="00266608" w:rsidP="00335F0B">
            <w:pPr>
              <w:rPr>
                <w:b/>
                <w:bCs/>
                <w:color w:val="000000"/>
              </w:rPr>
            </w:pPr>
            <w:r w:rsidRPr="000703B0">
              <w:rPr>
                <w:b/>
                <w:bCs/>
                <w:color w:val="000000"/>
                <w:szCs w:val="22"/>
              </w:rPr>
              <w:t xml:space="preserve">Intellectual curiosity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70048A8"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A1CB2B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E18E1A" w14:textId="77777777" w:rsidR="00266608" w:rsidRPr="000703B0" w:rsidRDefault="00266608" w:rsidP="00335F0B">
            <w:pPr>
              <w:rPr>
                <w:b/>
                <w:bCs/>
                <w:color w:val="000000"/>
              </w:rPr>
            </w:pPr>
            <w:r w:rsidRPr="000703B0">
              <w:rPr>
                <w:b/>
                <w:bCs/>
                <w:color w:val="000000"/>
                <w:szCs w:val="22"/>
              </w:rPr>
              <w:t>Continuing desire to learn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6154C4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74A5A05"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A00C550" w14:textId="77777777" w:rsidR="00266608" w:rsidRPr="000703B0" w:rsidRDefault="00266608" w:rsidP="00335F0B">
            <w:pPr>
              <w:rPr>
                <w:b/>
                <w:bCs/>
                <w:color w:val="000000"/>
              </w:rPr>
            </w:pPr>
            <w:r w:rsidRPr="000703B0">
              <w:rPr>
                <w:b/>
                <w:bCs/>
                <w:color w:val="000000"/>
                <w:szCs w:val="22"/>
              </w:rPr>
              <w:t>Creative ways to benefit the business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5A9E55B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528A4A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A6C28D0" w14:textId="77777777" w:rsidR="00266608" w:rsidRPr="000703B0" w:rsidRDefault="00266608" w:rsidP="00335F0B">
            <w:pPr>
              <w:rPr>
                <w:b/>
                <w:bCs/>
                <w:color w:val="000000"/>
              </w:rPr>
            </w:pPr>
            <w:r w:rsidRPr="000703B0">
              <w:rPr>
                <w:b/>
                <w:bCs/>
                <w:color w:val="000000"/>
                <w:szCs w:val="22"/>
              </w:rPr>
              <w:t>Technology to develop market leadership</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326699D7"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5D9DD80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404799" w14:textId="77777777" w:rsidR="00266608" w:rsidRPr="000703B0" w:rsidRDefault="00266608" w:rsidP="00335F0B">
            <w:pPr>
              <w:rPr>
                <w:b/>
                <w:bCs/>
                <w:color w:val="000000"/>
              </w:rPr>
            </w:pPr>
            <w:r w:rsidRPr="000703B0">
              <w:rPr>
                <w:b/>
                <w:bCs/>
                <w:color w:val="000000"/>
                <w:szCs w:val="22"/>
              </w:rPr>
              <w:t xml:space="preserve">High–tech solutions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74077845"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EED1AF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B75E3E8"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4B500D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ACBC8C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1930ECD9" w14:textId="77777777" w:rsidR="00266608" w:rsidRPr="000703B0" w:rsidRDefault="00266608" w:rsidP="00335F0B">
            <w:pPr>
              <w:rPr>
                <w:b/>
                <w:bCs/>
                <w:color w:val="000000"/>
              </w:rPr>
            </w:pPr>
            <w:r w:rsidRPr="000703B0">
              <w:rPr>
                <w:b/>
                <w:bCs/>
                <w:color w:val="000000"/>
                <w:szCs w:val="22"/>
              </w:rPr>
              <w:t>Systems integration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4FAF66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7C791A86"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6E146D6" w14:textId="77777777" w:rsidR="00266608" w:rsidRPr="000703B0" w:rsidRDefault="00266608" w:rsidP="00335F0B">
            <w:pPr>
              <w:rPr>
                <w:b/>
                <w:bCs/>
                <w:color w:val="000000"/>
              </w:rPr>
            </w:pPr>
            <w:r w:rsidRPr="000703B0">
              <w:rPr>
                <w:b/>
                <w:bCs/>
                <w:color w:val="000000"/>
                <w:szCs w:val="22"/>
              </w:rPr>
              <w:t>Lifecycle solutions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B677ED1"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66ACC7F"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CFB7799" w14:textId="77777777" w:rsidR="00266608" w:rsidRPr="000703B0" w:rsidRDefault="00266608" w:rsidP="00335F0B">
            <w:pPr>
              <w:rPr>
                <w:b/>
                <w:bCs/>
                <w:color w:val="000000"/>
              </w:rPr>
            </w:pPr>
            <w:r w:rsidRPr="000703B0">
              <w:rPr>
                <w:b/>
                <w:bCs/>
                <w:color w:val="000000"/>
                <w:szCs w:val="22"/>
              </w:rPr>
              <w:t>Advance scientific discovery</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6627F83B"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E0552B0"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A33EE8A" w14:textId="77777777" w:rsidR="00266608" w:rsidRPr="000703B0" w:rsidRDefault="00266608" w:rsidP="00335F0B">
            <w:pPr>
              <w:rPr>
                <w:b/>
                <w:bCs/>
                <w:color w:val="000000"/>
              </w:rPr>
            </w:pPr>
            <w:r w:rsidRPr="000703B0">
              <w:rPr>
                <w:b/>
                <w:bCs/>
                <w:color w:val="000000"/>
                <w:szCs w:val="22"/>
              </w:rPr>
              <w:t xml:space="preserve">Brave inventors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5530C22"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5A3D6CD"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6D41F7B6" w14:textId="77777777" w:rsidR="00266608" w:rsidRPr="000703B0" w:rsidRDefault="00266608" w:rsidP="00335F0B">
            <w:pPr>
              <w:rPr>
                <w:b/>
                <w:bCs/>
                <w:color w:val="000000"/>
              </w:rPr>
            </w:pPr>
            <w:r w:rsidRPr="000703B0">
              <w:rPr>
                <w:b/>
                <w:bCs/>
                <w:color w:val="000000"/>
                <w:szCs w:val="22"/>
              </w:rPr>
              <w:t>Bold thinkers</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16C8EFCA"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117DD48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697435B6" w14:textId="77777777" w:rsidR="00266608" w:rsidRPr="000703B0" w:rsidRDefault="00266608" w:rsidP="00335F0B">
            <w:pPr>
              <w:rPr>
                <w:b/>
                <w:bCs/>
                <w:color w:val="000000"/>
              </w:rPr>
            </w:pPr>
            <w:r w:rsidRPr="000703B0">
              <w:rPr>
                <w:b/>
                <w:bCs/>
                <w:color w:val="000000"/>
                <w:szCs w:val="22"/>
              </w:rPr>
              <w:t>New ideas</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2A3D6CA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69964747"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234E152F" w14:textId="77777777" w:rsidR="00266608" w:rsidRPr="000703B0" w:rsidRDefault="00266608" w:rsidP="00335F0B">
            <w:pPr>
              <w:rPr>
                <w:b/>
                <w:bCs/>
                <w:color w:val="000000"/>
              </w:rPr>
            </w:pPr>
            <w:r w:rsidRPr="000703B0">
              <w:rPr>
                <w:b/>
                <w:bCs/>
                <w:color w:val="000000"/>
                <w:szCs w:val="22"/>
              </w:rPr>
              <w:t xml:space="preserve">Pioneer technologies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58F6805"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6F21C82"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539693A" w14:textId="77777777" w:rsidR="00266608" w:rsidRPr="000703B0" w:rsidRDefault="00266608" w:rsidP="00335F0B">
            <w:pPr>
              <w:rPr>
                <w:b/>
                <w:bCs/>
                <w:color w:val="000000"/>
              </w:rPr>
            </w:pPr>
            <w:r w:rsidRPr="000703B0">
              <w:rPr>
                <w:b/>
                <w:bCs/>
                <w:color w:val="000000"/>
                <w:szCs w:val="22"/>
              </w:rPr>
              <w:t xml:space="preserve">Latest innovations </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686A844"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0A9ADB4A"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013C7EF9" w14:textId="77777777" w:rsidR="00266608" w:rsidRPr="000703B0" w:rsidRDefault="00266608" w:rsidP="00335F0B">
            <w:pPr>
              <w:rPr>
                <w:b/>
                <w:bCs/>
                <w:color w:val="000000"/>
              </w:rPr>
            </w:pPr>
            <w:r w:rsidRPr="000703B0">
              <w:rPr>
                <w:b/>
                <w:bCs/>
                <w:color w:val="000000"/>
                <w:szCs w:val="22"/>
              </w:rPr>
              <w:t xml:space="preserve">Developing new products </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08DFBE79"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2FBF1AB1"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71DB4EC1" w14:textId="77777777" w:rsidR="00266608" w:rsidRPr="000703B0" w:rsidRDefault="00266608" w:rsidP="00335F0B">
            <w:pPr>
              <w:rPr>
                <w:b/>
                <w:bCs/>
                <w:color w:val="000000"/>
              </w:rPr>
            </w:pPr>
            <w:r w:rsidRPr="000703B0">
              <w:rPr>
                <w:b/>
                <w:bCs/>
                <w:color w:val="000000"/>
                <w:szCs w:val="22"/>
              </w:rPr>
              <w:t>Innovative</w:t>
            </w:r>
          </w:p>
        </w:tc>
        <w:tc>
          <w:tcPr>
            <w:tcW w:w="90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05693266" w14:textId="77777777" w:rsidR="00266608" w:rsidRPr="000703B0" w:rsidRDefault="00266608" w:rsidP="00335F0B">
            <w:pPr>
              <w:jc w:val="right"/>
              <w:rPr>
                <w:rFonts w:eastAsia="Calibri"/>
                <w:color w:val="000000"/>
              </w:rPr>
            </w:pPr>
            <w:r w:rsidRPr="000703B0">
              <w:rPr>
                <w:rFonts w:eastAsia="Calibri"/>
                <w:color w:val="000000"/>
                <w:szCs w:val="22"/>
              </w:rPr>
              <w:t>12</w:t>
            </w:r>
          </w:p>
        </w:tc>
      </w:tr>
      <w:tr w:rsidR="00266608" w:rsidRPr="000703B0" w14:paraId="3401BC38" w14:textId="77777777" w:rsidTr="00335F0B">
        <w:trPr>
          <w:trHeight w:val="315"/>
        </w:trPr>
        <w:tc>
          <w:tcPr>
            <w:tcW w:w="7938" w:type="dxa"/>
            <w:tcBorders>
              <w:top w:val="single" w:sz="8" w:space="0" w:color="000000"/>
              <w:left w:val="single" w:sz="8" w:space="0" w:color="000000"/>
              <w:bottom w:val="single" w:sz="8" w:space="0" w:color="000000"/>
              <w:right w:val="single" w:sz="8" w:space="0" w:color="000000"/>
            </w:tcBorders>
            <w:shd w:val="clear" w:color="auto" w:fill="auto"/>
            <w:noWrap/>
            <w:hideMark/>
          </w:tcPr>
          <w:p w14:paraId="516FD583" w14:textId="77777777" w:rsidR="00266608" w:rsidRPr="000703B0" w:rsidRDefault="00266608" w:rsidP="00335F0B">
            <w:pPr>
              <w:rPr>
                <w:b/>
                <w:bCs/>
                <w:color w:val="000000"/>
              </w:rPr>
            </w:pPr>
            <w:r w:rsidRPr="000703B0">
              <w:rPr>
                <w:b/>
                <w:bCs/>
                <w:color w:val="000000"/>
                <w:szCs w:val="22"/>
              </w:rPr>
              <w:t>Innovation</w:t>
            </w:r>
          </w:p>
        </w:tc>
        <w:tc>
          <w:tcPr>
            <w:tcW w:w="900" w:type="dxa"/>
            <w:tcBorders>
              <w:top w:val="single" w:sz="8" w:space="0" w:color="000000"/>
              <w:left w:val="single" w:sz="8" w:space="0" w:color="000000"/>
              <w:bottom w:val="single" w:sz="8" w:space="0" w:color="000000"/>
              <w:right w:val="single" w:sz="8" w:space="0" w:color="000000"/>
            </w:tcBorders>
            <w:shd w:val="clear" w:color="auto" w:fill="auto"/>
            <w:noWrap/>
            <w:hideMark/>
          </w:tcPr>
          <w:p w14:paraId="4A5EDAEE" w14:textId="77777777" w:rsidR="00266608" w:rsidRPr="000703B0" w:rsidRDefault="00266608" w:rsidP="00335F0B">
            <w:pPr>
              <w:jc w:val="right"/>
              <w:rPr>
                <w:rFonts w:eastAsia="Calibri"/>
                <w:color w:val="000000"/>
              </w:rPr>
            </w:pPr>
            <w:r w:rsidRPr="000703B0">
              <w:rPr>
                <w:rFonts w:eastAsia="Calibri"/>
                <w:color w:val="000000"/>
                <w:szCs w:val="22"/>
              </w:rPr>
              <w:t>12</w:t>
            </w:r>
          </w:p>
        </w:tc>
      </w:tr>
    </w:tbl>
    <w:p w14:paraId="419E8F6E" w14:textId="77777777" w:rsidR="00266608" w:rsidRDefault="00266608" w:rsidP="00266608">
      <w:r>
        <w:t xml:space="preserve"> </w:t>
      </w:r>
    </w:p>
    <w:p w14:paraId="7AF135B1"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11B9CBC6"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12A5B320" w14:textId="223A0D79" w:rsidR="00266608" w:rsidRPr="000703B0" w:rsidRDefault="00F36837" w:rsidP="00335F0B">
            <w:pPr>
              <w:rPr>
                <w:rFonts w:cs="Times New Roman"/>
                <w:b/>
                <w:bCs/>
                <w:color w:val="000000"/>
                <w:szCs w:val="22"/>
              </w:rPr>
            </w:pPr>
            <w:r w:rsidRPr="00F36837">
              <w:rPr>
                <w:rFonts w:cs="Times New Roman"/>
                <w:b/>
                <w:bCs/>
                <w:color w:val="000000"/>
                <w:szCs w:val="22"/>
              </w:rPr>
              <w:t>Work Environment</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79D594C9" w14:textId="2823A8CF"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308CF80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1FCB1C03" w14:textId="77777777" w:rsidR="00266608" w:rsidRPr="000703B0" w:rsidRDefault="00266608" w:rsidP="00335F0B">
            <w:pPr>
              <w:rPr>
                <w:b/>
                <w:bCs/>
                <w:color w:val="000000"/>
              </w:rPr>
            </w:pPr>
            <w:r w:rsidRPr="000703B0">
              <w:rPr>
                <w:b/>
                <w:bCs/>
                <w:color w:val="000000"/>
                <w:szCs w:val="22"/>
              </w:rPr>
              <w:t xml:space="preserve">Operating in a safe, reliable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DFE5197"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CA31E4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B140D25" w14:textId="77777777" w:rsidR="00266608" w:rsidRPr="000703B0" w:rsidRDefault="00266608" w:rsidP="00335F0B">
            <w:pPr>
              <w:rPr>
                <w:b/>
                <w:bCs/>
                <w:color w:val="000000"/>
              </w:rPr>
            </w:pPr>
            <w:r w:rsidRPr="000703B0">
              <w:rPr>
                <w:b/>
                <w:bCs/>
                <w:color w:val="000000"/>
                <w:szCs w:val="22"/>
              </w:rPr>
              <w:t>Stimulating work environment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B490DCC"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CFECA2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8CD7B76" w14:textId="77777777" w:rsidR="00266608" w:rsidRPr="000703B0" w:rsidRDefault="00266608" w:rsidP="00335F0B">
            <w:pPr>
              <w:rPr>
                <w:b/>
                <w:bCs/>
                <w:color w:val="000000"/>
              </w:rPr>
            </w:pPr>
            <w:r w:rsidRPr="000703B0">
              <w:rPr>
                <w:b/>
                <w:bCs/>
                <w:color w:val="000000"/>
                <w:szCs w:val="22"/>
              </w:rPr>
              <w:t xml:space="preserve">Shared-value culture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06267A"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872FD7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9EC823" w14:textId="77777777" w:rsidR="00266608" w:rsidRPr="000703B0" w:rsidRDefault="00266608" w:rsidP="00335F0B">
            <w:pPr>
              <w:rPr>
                <w:b/>
                <w:bCs/>
                <w:color w:val="000000"/>
              </w:rPr>
            </w:pPr>
            <w:r w:rsidRPr="000703B0">
              <w:rPr>
                <w:b/>
                <w:bCs/>
                <w:color w:val="000000"/>
                <w:szCs w:val="22"/>
              </w:rPr>
              <w:t>Work environment in which employees thrive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770AB93"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9B1F54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72C0FA" w14:textId="77777777" w:rsidR="00266608" w:rsidRPr="000703B0" w:rsidRDefault="00266608" w:rsidP="00335F0B">
            <w:pPr>
              <w:rPr>
                <w:b/>
                <w:bCs/>
                <w:color w:val="000000"/>
              </w:rPr>
            </w:pPr>
            <w:r w:rsidRPr="000703B0">
              <w:rPr>
                <w:b/>
                <w:bCs/>
                <w:color w:val="000000"/>
                <w:szCs w:val="22"/>
              </w:rPr>
              <w:t>The health and safety of people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36235AD"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763D02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B1A9C6D" w14:textId="77777777" w:rsidR="00266608" w:rsidRPr="000703B0" w:rsidRDefault="00266608" w:rsidP="00335F0B">
            <w:pPr>
              <w:rPr>
                <w:b/>
                <w:bCs/>
                <w:color w:val="000000"/>
              </w:rPr>
            </w:pPr>
            <w:r w:rsidRPr="000703B0">
              <w:rPr>
                <w:b/>
                <w:bCs/>
                <w:color w:val="000000"/>
                <w:szCs w:val="22"/>
              </w:rPr>
              <w:t>Learn from our failures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EFC4F6"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CF4226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B35709D" w14:textId="77777777" w:rsidR="00266608" w:rsidRPr="000703B0" w:rsidRDefault="00266608" w:rsidP="00335F0B">
            <w:pPr>
              <w:rPr>
                <w:b/>
                <w:bCs/>
                <w:color w:val="000000"/>
              </w:rPr>
            </w:pPr>
            <w:r w:rsidRPr="000703B0">
              <w:rPr>
                <w:b/>
                <w:bCs/>
                <w:color w:val="000000"/>
                <w:szCs w:val="22"/>
              </w:rPr>
              <w:t xml:space="preserve">Learning environment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C2E07F6"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11F618A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CD9F3C3" w14:textId="77777777" w:rsidR="00266608" w:rsidRPr="000703B0" w:rsidRDefault="00266608" w:rsidP="00335F0B">
            <w:pPr>
              <w:rPr>
                <w:b/>
                <w:bCs/>
                <w:color w:val="000000"/>
              </w:rPr>
            </w:pPr>
            <w:r w:rsidRPr="000703B0">
              <w:rPr>
                <w:b/>
                <w:bCs/>
                <w:color w:val="000000"/>
                <w:szCs w:val="22"/>
              </w:rPr>
              <w:t>The safety of our workplaces, products and services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6947D8"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CA34DE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1CFA84" w14:textId="77777777" w:rsidR="00266608" w:rsidRPr="000703B0" w:rsidRDefault="00266608" w:rsidP="00335F0B">
            <w:pPr>
              <w:rPr>
                <w:b/>
                <w:bCs/>
                <w:color w:val="000000"/>
              </w:rPr>
            </w:pPr>
            <w:r w:rsidRPr="000703B0">
              <w:rPr>
                <w:b/>
                <w:bCs/>
                <w:color w:val="000000"/>
                <w:szCs w:val="22"/>
              </w:rPr>
              <w:t>Accountable for our own safety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7C35BBD"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1AE76F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FF18F5C" w14:textId="77777777" w:rsidR="00266608" w:rsidRPr="000703B0" w:rsidRDefault="00266608" w:rsidP="00335F0B">
            <w:pPr>
              <w:rPr>
                <w:b/>
                <w:bCs/>
                <w:color w:val="000000"/>
              </w:rPr>
            </w:pPr>
            <w:r w:rsidRPr="000703B0">
              <w:rPr>
                <w:b/>
                <w:bCs/>
                <w:color w:val="000000"/>
                <w:szCs w:val="22"/>
              </w:rPr>
              <w:t>Collectively responsible for each other's safety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15857B"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78C94B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D1756F9" w14:textId="77777777" w:rsidR="00266608" w:rsidRPr="000703B0" w:rsidRDefault="00266608" w:rsidP="00335F0B">
            <w:pPr>
              <w:rPr>
                <w:b/>
                <w:bCs/>
                <w:color w:val="000000"/>
              </w:rPr>
            </w:pPr>
            <w:r w:rsidRPr="000703B0">
              <w:rPr>
                <w:b/>
                <w:bCs/>
                <w:color w:val="000000"/>
                <w:szCs w:val="22"/>
              </w:rPr>
              <w:t>Do not compromise safety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370557E"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D610D6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7333249" w14:textId="77777777" w:rsidR="00266608" w:rsidRPr="000703B0" w:rsidRDefault="00266608" w:rsidP="00335F0B">
            <w:pPr>
              <w:rPr>
                <w:b/>
                <w:bCs/>
                <w:color w:val="000000"/>
              </w:rPr>
            </w:pPr>
            <w:r w:rsidRPr="000703B0">
              <w:rPr>
                <w:b/>
                <w:bCs/>
                <w:color w:val="000000"/>
                <w:szCs w:val="22"/>
              </w:rPr>
              <w:t>Work in a safe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21CFE9F"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45DC135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4B0021" w14:textId="77777777" w:rsidR="00266608" w:rsidRPr="000703B0" w:rsidRDefault="00266608" w:rsidP="00335F0B">
            <w:pPr>
              <w:rPr>
                <w:b/>
                <w:bCs/>
                <w:color w:val="000000"/>
              </w:rPr>
            </w:pPr>
            <w:r w:rsidRPr="000703B0">
              <w:rPr>
                <w:b/>
                <w:bCs/>
                <w:color w:val="000000"/>
                <w:szCs w:val="22"/>
              </w:rPr>
              <w:t xml:space="preserve">To protect health &amp; safety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B50CD2D"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B1C276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6DF8C5C" w14:textId="77777777" w:rsidR="00266608" w:rsidRPr="000703B0" w:rsidRDefault="00266608" w:rsidP="00335F0B">
            <w:pPr>
              <w:rPr>
                <w:b/>
                <w:bCs/>
                <w:color w:val="000000"/>
              </w:rPr>
            </w:pPr>
            <w:r w:rsidRPr="000703B0">
              <w:rPr>
                <w:b/>
                <w:bCs/>
                <w:color w:val="000000"/>
                <w:szCs w:val="22"/>
              </w:rPr>
              <w:t>No one gets hurt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9187A63"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B917A6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2210C96" w14:textId="77777777" w:rsidR="00266608" w:rsidRPr="000703B0" w:rsidRDefault="00266608" w:rsidP="00335F0B">
            <w:pPr>
              <w:rPr>
                <w:b/>
                <w:bCs/>
                <w:color w:val="000000"/>
              </w:rPr>
            </w:pPr>
            <w:r w:rsidRPr="000703B0">
              <w:rPr>
                <w:b/>
                <w:bCs/>
                <w:color w:val="000000"/>
                <w:szCs w:val="22"/>
              </w:rPr>
              <w:t xml:space="preserve">Health and safety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8ECB2BB"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5C042C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11FD1D" w14:textId="77777777" w:rsidR="00266608" w:rsidRPr="000703B0" w:rsidRDefault="00266608" w:rsidP="00335F0B">
            <w:pPr>
              <w:rPr>
                <w:b/>
                <w:bCs/>
                <w:color w:val="000000"/>
              </w:rPr>
            </w:pPr>
            <w:r w:rsidRPr="000703B0">
              <w:rPr>
                <w:b/>
                <w:bCs/>
                <w:color w:val="000000"/>
                <w:szCs w:val="22"/>
              </w:rPr>
              <w:t xml:space="preserve">Protecting people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8281BD4"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3FDB544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BCE6698" w14:textId="77777777" w:rsidR="00266608" w:rsidRPr="000703B0" w:rsidRDefault="00266608" w:rsidP="00335F0B">
            <w:pPr>
              <w:rPr>
                <w:b/>
                <w:bCs/>
                <w:color w:val="000000"/>
              </w:rPr>
            </w:pPr>
            <w:r w:rsidRPr="000703B0">
              <w:rPr>
                <w:b/>
                <w:bCs/>
                <w:color w:val="000000"/>
                <w:szCs w:val="22"/>
              </w:rPr>
              <w:lastRenderedPageBreak/>
              <w:t xml:space="preserve">Health and safety of our workforce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842A5B1"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80B19D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3D5E51" w14:textId="77777777" w:rsidR="00266608" w:rsidRPr="000703B0" w:rsidRDefault="00266608" w:rsidP="00335F0B">
            <w:pPr>
              <w:rPr>
                <w:b/>
                <w:bCs/>
                <w:color w:val="000000"/>
              </w:rPr>
            </w:pPr>
            <w:r w:rsidRPr="000703B0">
              <w:rPr>
                <w:b/>
                <w:bCs/>
                <w:color w:val="000000"/>
                <w:szCs w:val="22"/>
              </w:rPr>
              <w:t xml:space="preserve">Robust operating standards and procedures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958358C"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346BB4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CEA5E96" w14:textId="77777777" w:rsidR="00266608" w:rsidRPr="000703B0" w:rsidRDefault="00266608" w:rsidP="00335F0B">
            <w:pPr>
              <w:rPr>
                <w:b/>
                <w:bCs/>
                <w:color w:val="000000"/>
              </w:rPr>
            </w:pPr>
            <w:r w:rsidRPr="000703B0">
              <w:rPr>
                <w:b/>
                <w:bCs/>
                <w:color w:val="000000"/>
                <w:szCs w:val="22"/>
              </w:rPr>
              <w:t xml:space="preserve">Breaking down silos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63B7D67"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1FDDF4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B8A5021" w14:textId="77777777" w:rsidR="00266608" w:rsidRPr="000703B0" w:rsidRDefault="00266608" w:rsidP="00335F0B">
            <w:pPr>
              <w:rPr>
                <w:b/>
                <w:bCs/>
                <w:color w:val="000000"/>
              </w:rPr>
            </w:pPr>
            <w:r w:rsidRPr="000703B0">
              <w:rPr>
                <w:b/>
                <w:bCs/>
                <w:color w:val="000000"/>
                <w:szCs w:val="22"/>
              </w:rPr>
              <w:t xml:space="preserve">Powerful source of inspiration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430DF93"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7E0736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36C38BC" w14:textId="77777777" w:rsidR="00266608" w:rsidRPr="000703B0" w:rsidRDefault="00266608" w:rsidP="00335F0B">
            <w:pPr>
              <w:rPr>
                <w:b/>
                <w:bCs/>
                <w:color w:val="000000"/>
              </w:rPr>
            </w:pPr>
            <w:r w:rsidRPr="000703B0">
              <w:rPr>
                <w:b/>
                <w:bCs/>
                <w:color w:val="000000"/>
                <w:szCs w:val="22"/>
              </w:rPr>
              <w:t xml:space="preserve">Safe work environment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9C93AC5"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37F0080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B910F5" w14:textId="77777777" w:rsidR="00266608" w:rsidRPr="000703B0" w:rsidRDefault="00266608" w:rsidP="00335F0B">
            <w:pPr>
              <w:rPr>
                <w:b/>
                <w:bCs/>
                <w:color w:val="000000"/>
              </w:rPr>
            </w:pPr>
            <w:r w:rsidRPr="000703B0">
              <w:rPr>
                <w:b/>
                <w:bCs/>
                <w:color w:val="000000"/>
                <w:szCs w:val="22"/>
              </w:rPr>
              <w:t xml:space="preserve">Running safe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ECC8AA6"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B4E710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E71BD68" w14:textId="77777777" w:rsidR="00266608" w:rsidRPr="000703B0" w:rsidRDefault="00266608" w:rsidP="00335F0B">
            <w:pPr>
              <w:rPr>
                <w:b/>
                <w:bCs/>
                <w:color w:val="000000"/>
              </w:rPr>
            </w:pPr>
            <w:r w:rsidRPr="000703B0">
              <w:rPr>
                <w:b/>
                <w:bCs/>
                <w:color w:val="000000"/>
                <w:szCs w:val="22"/>
              </w:rPr>
              <w:t>Compassionate and empathetic</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C7BFAB9"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642750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533A58" w14:textId="77777777" w:rsidR="00266608" w:rsidRPr="000703B0" w:rsidRDefault="00266608" w:rsidP="00335F0B">
            <w:pPr>
              <w:rPr>
                <w:b/>
                <w:bCs/>
                <w:color w:val="000000"/>
              </w:rPr>
            </w:pPr>
            <w:r w:rsidRPr="000703B0">
              <w:rPr>
                <w:b/>
                <w:bCs/>
                <w:color w:val="000000"/>
                <w:szCs w:val="22"/>
              </w:rPr>
              <w:t>Health and safety of our employees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2F1EDF4"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20A6DD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901051" w14:textId="77777777" w:rsidR="00266608" w:rsidRPr="000703B0" w:rsidRDefault="00266608" w:rsidP="00335F0B">
            <w:pPr>
              <w:rPr>
                <w:b/>
                <w:bCs/>
                <w:color w:val="000000"/>
              </w:rPr>
            </w:pPr>
            <w:r w:rsidRPr="000703B0">
              <w:rPr>
                <w:b/>
                <w:bCs/>
                <w:color w:val="000000"/>
                <w:szCs w:val="22"/>
              </w:rPr>
              <w:t xml:space="preserve">Culture creates a fulfilling environment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7CEC28E"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3B6DB13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525C4E7" w14:textId="77777777" w:rsidR="00266608" w:rsidRPr="000703B0" w:rsidRDefault="00266608" w:rsidP="00335F0B">
            <w:pPr>
              <w:rPr>
                <w:b/>
                <w:bCs/>
                <w:color w:val="000000"/>
              </w:rPr>
            </w:pPr>
            <w:r w:rsidRPr="000703B0">
              <w:rPr>
                <w:b/>
                <w:bCs/>
                <w:color w:val="000000"/>
                <w:szCs w:val="22"/>
              </w:rPr>
              <w:t>Ensure a safe, clean, and injury-free workplace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4FF9115"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44BF16B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33611D" w14:textId="77777777" w:rsidR="00266608" w:rsidRPr="000703B0" w:rsidRDefault="00266608" w:rsidP="00335F0B">
            <w:pPr>
              <w:rPr>
                <w:b/>
                <w:bCs/>
                <w:color w:val="000000"/>
              </w:rPr>
            </w:pPr>
            <w:r w:rsidRPr="000703B0">
              <w:rPr>
                <w:b/>
                <w:bCs/>
                <w:color w:val="000000"/>
                <w:szCs w:val="22"/>
              </w:rPr>
              <w:t>Learn from our successes and mistakes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0219E35"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1A1DA9C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1D764E9" w14:textId="77777777" w:rsidR="00266608" w:rsidRPr="000703B0" w:rsidRDefault="00266608" w:rsidP="00335F0B">
            <w:pPr>
              <w:rPr>
                <w:b/>
                <w:bCs/>
                <w:color w:val="000000"/>
              </w:rPr>
            </w:pPr>
            <w:r w:rsidRPr="000703B0">
              <w:rPr>
                <w:b/>
                <w:bCs/>
                <w:color w:val="000000"/>
                <w:szCs w:val="22"/>
              </w:rPr>
              <w:t xml:space="preserve">Great place to work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F473734"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10E4D75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F06C959" w14:textId="77777777" w:rsidR="00266608" w:rsidRPr="000703B0" w:rsidRDefault="00266608" w:rsidP="00335F0B">
            <w:pPr>
              <w:rPr>
                <w:b/>
                <w:bCs/>
                <w:color w:val="000000"/>
              </w:rPr>
            </w:pPr>
            <w:r w:rsidRPr="000703B0">
              <w:rPr>
                <w:b/>
                <w:bCs/>
                <w:color w:val="000000"/>
                <w:szCs w:val="22"/>
              </w:rPr>
              <w:t xml:space="preserve">Challenging work environment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26752EB"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FE9691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24FF04" w14:textId="77777777" w:rsidR="00266608" w:rsidRPr="000703B0" w:rsidRDefault="00266608" w:rsidP="00335F0B">
            <w:pPr>
              <w:rPr>
                <w:b/>
                <w:bCs/>
                <w:color w:val="000000"/>
              </w:rPr>
            </w:pPr>
            <w:r w:rsidRPr="000703B0">
              <w:rPr>
                <w:b/>
                <w:bCs/>
                <w:color w:val="000000"/>
                <w:szCs w:val="22"/>
              </w:rPr>
              <w:t>Have fun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45805F5"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F22285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8724099" w14:textId="77777777" w:rsidR="00266608" w:rsidRPr="000703B0" w:rsidRDefault="00266608" w:rsidP="00335F0B">
            <w:pPr>
              <w:rPr>
                <w:b/>
                <w:bCs/>
                <w:color w:val="000000"/>
              </w:rPr>
            </w:pPr>
            <w:r w:rsidRPr="000703B0">
              <w:rPr>
                <w:b/>
                <w:bCs/>
                <w:color w:val="000000"/>
                <w:szCs w:val="22"/>
              </w:rPr>
              <w:t>Challenging and competitive goals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24F6F1"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7D2BCB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C731CB9" w14:textId="77777777" w:rsidR="00266608" w:rsidRPr="000703B0" w:rsidRDefault="00266608" w:rsidP="00335F0B">
            <w:pPr>
              <w:rPr>
                <w:b/>
                <w:bCs/>
                <w:color w:val="000000"/>
              </w:rPr>
            </w:pPr>
            <w:r w:rsidRPr="000703B0">
              <w:rPr>
                <w:b/>
                <w:bCs/>
                <w:color w:val="000000"/>
                <w:szCs w:val="22"/>
              </w:rPr>
              <w:t>Safe and clean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721D419"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3311EC1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9DA4A6" w14:textId="77777777" w:rsidR="00266608" w:rsidRPr="000703B0" w:rsidRDefault="00266608" w:rsidP="00335F0B">
            <w:pPr>
              <w:rPr>
                <w:b/>
                <w:bCs/>
              </w:rPr>
            </w:pPr>
            <w:r w:rsidRPr="000703B0">
              <w:rPr>
                <w:b/>
                <w:bCs/>
                <w:szCs w:val="22"/>
              </w:rPr>
              <w:t>The workplace without fear of retribution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CC23FAF"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8449FB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19A6407" w14:textId="77777777" w:rsidR="00266608" w:rsidRPr="000703B0" w:rsidRDefault="00266608" w:rsidP="00335F0B">
            <w:pPr>
              <w:rPr>
                <w:b/>
                <w:bCs/>
              </w:rPr>
            </w:pPr>
            <w:r w:rsidRPr="000703B0">
              <w:rPr>
                <w:b/>
                <w:bCs/>
                <w:szCs w:val="22"/>
              </w:rPr>
              <w:t>Don’t seek to blame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AFC3331"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4ACA34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AF0850" w14:textId="77777777" w:rsidR="00266608" w:rsidRPr="000703B0" w:rsidRDefault="00266608" w:rsidP="00335F0B">
            <w:pPr>
              <w:rPr>
                <w:b/>
                <w:bCs/>
                <w:color w:val="000000"/>
              </w:rPr>
            </w:pPr>
            <w:r w:rsidRPr="000703B0">
              <w:rPr>
                <w:b/>
                <w:bCs/>
                <w:color w:val="000000"/>
                <w:szCs w:val="22"/>
              </w:rPr>
              <w:t>Health &amp; safety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4DEDC0D"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3C45CD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E00E2B6" w14:textId="77777777" w:rsidR="00266608" w:rsidRPr="000703B0" w:rsidRDefault="00266608" w:rsidP="00335F0B">
            <w:pPr>
              <w:rPr>
                <w:b/>
                <w:bCs/>
                <w:color w:val="000000"/>
              </w:rPr>
            </w:pPr>
            <w:r w:rsidRPr="000703B0">
              <w:rPr>
                <w:b/>
                <w:bCs/>
                <w:color w:val="000000"/>
                <w:szCs w:val="22"/>
              </w:rPr>
              <w:t xml:space="preserve">Healthy and safe work environment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3064CFE"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E73C24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29FF77" w14:textId="77777777" w:rsidR="00266608" w:rsidRPr="000703B0" w:rsidRDefault="00266608" w:rsidP="00335F0B">
            <w:pPr>
              <w:rPr>
                <w:b/>
                <w:bCs/>
                <w:color w:val="000000"/>
              </w:rPr>
            </w:pPr>
            <w:r w:rsidRPr="000703B0">
              <w:rPr>
                <w:b/>
                <w:bCs/>
                <w:color w:val="000000"/>
                <w:szCs w:val="22"/>
              </w:rPr>
              <w:t>Chain of support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93A58F7"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D06D33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9F254F2" w14:textId="77777777" w:rsidR="00266608" w:rsidRPr="000703B0" w:rsidRDefault="00266608" w:rsidP="00335F0B">
            <w:pPr>
              <w:rPr>
                <w:b/>
                <w:bCs/>
                <w:color w:val="000000"/>
              </w:rPr>
            </w:pPr>
            <w:r w:rsidRPr="000703B0">
              <w:rPr>
                <w:b/>
                <w:bCs/>
                <w:color w:val="000000"/>
                <w:szCs w:val="22"/>
              </w:rPr>
              <w:t>Ask what we can do to help</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0B1B8AF"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64F732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9E19CF3" w14:textId="77777777" w:rsidR="00266608" w:rsidRPr="000703B0" w:rsidRDefault="00266608" w:rsidP="00335F0B">
            <w:pPr>
              <w:rPr>
                <w:b/>
                <w:bCs/>
                <w:color w:val="000000"/>
              </w:rPr>
            </w:pPr>
            <w:r w:rsidRPr="000703B0">
              <w:rPr>
                <w:b/>
                <w:bCs/>
                <w:color w:val="000000"/>
                <w:szCs w:val="22"/>
              </w:rPr>
              <w:t>Commitment to safety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4F0A6B"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BA9B3B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026A0D" w14:textId="77777777" w:rsidR="00266608" w:rsidRPr="000703B0" w:rsidRDefault="00266608" w:rsidP="00335F0B">
            <w:pPr>
              <w:rPr>
                <w:b/>
                <w:bCs/>
                <w:color w:val="000000"/>
              </w:rPr>
            </w:pPr>
            <w:r w:rsidRPr="000703B0">
              <w:rPr>
                <w:b/>
                <w:bCs/>
                <w:color w:val="000000"/>
                <w:szCs w:val="22"/>
              </w:rPr>
              <w:t>Safety of our employees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4AB535C"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2F0139E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86004F1" w14:textId="77777777" w:rsidR="00266608" w:rsidRPr="000703B0" w:rsidRDefault="00266608" w:rsidP="00335F0B">
            <w:pPr>
              <w:rPr>
                <w:b/>
                <w:bCs/>
                <w:color w:val="000000"/>
              </w:rPr>
            </w:pPr>
            <w:r w:rsidRPr="000703B0">
              <w:rPr>
                <w:b/>
                <w:bCs/>
                <w:color w:val="000000"/>
                <w:szCs w:val="22"/>
              </w:rPr>
              <w:t>Challenging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6AA5163"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05274A4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D162A54" w14:textId="77777777" w:rsidR="00266608" w:rsidRPr="000703B0" w:rsidRDefault="00266608" w:rsidP="00335F0B">
            <w:pPr>
              <w:rPr>
                <w:b/>
                <w:bCs/>
                <w:color w:val="000000"/>
              </w:rPr>
            </w:pPr>
            <w:r w:rsidRPr="000703B0">
              <w:rPr>
                <w:b/>
                <w:bCs/>
                <w:color w:val="000000"/>
                <w:szCs w:val="22"/>
              </w:rPr>
              <w:t>Enjoyable and rewarding work environment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62BE32"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4CF744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5A200C" w14:textId="77777777" w:rsidR="00266608" w:rsidRPr="000703B0" w:rsidRDefault="00266608" w:rsidP="00335F0B">
            <w:pPr>
              <w:rPr>
                <w:b/>
                <w:bCs/>
                <w:color w:val="000000"/>
              </w:rPr>
            </w:pPr>
            <w:r w:rsidRPr="000703B0">
              <w:rPr>
                <w:b/>
                <w:bCs/>
                <w:color w:val="000000"/>
                <w:szCs w:val="22"/>
              </w:rPr>
              <w:t xml:space="preserve">Culture that allows us to focus on doing our best work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8C4F6A"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593F9DB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5AD3278" w14:textId="77777777" w:rsidR="00266608" w:rsidRPr="000703B0" w:rsidRDefault="00266608" w:rsidP="00335F0B">
            <w:pPr>
              <w:rPr>
                <w:b/>
                <w:bCs/>
                <w:color w:val="000000"/>
              </w:rPr>
            </w:pPr>
            <w:r w:rsidRPr="000703B0">
              <w:rPr>
                <w:b/>
                <w:bCs/>
                <w:color w:val="000000"/>
                <w:szCs w:val="22"/>
              </w:rPr>
              <w:t>Safety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75FB89"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F23C22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8928BB5" w14:textId="77777777" w:rsidR="00266608" w:rsidRPr="000703B0" w:rsidRDefault="00266608" w:rsidP="00335F0B">
            <w:pPr>
              <w:rPr>
                <w:b/>
                <w:bCs/>
                <w:color w:val="000000"/>
              </w:rPr>
            </w:pPr>
            <w:r w:rsidRPr="000703B0">
              <w:rPr>
                <w:b/>
                <w:bCs/>
                <w:color w:val="000000"/>
                <w:szCs w:val="22"/>
              </w:rPr>
              <w:t>Safety seriously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06A63A"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1CC8024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9DB5BA2" w14:textId="77777777" w:rsidR="00266608" w:rsidRPr="000703B0" w:rsidRDefault="00266608" w:rsidP="00335F0B">
            <w:pPr>
              <w:rPr>
                <w:b/>
                <w:bCs/>
                <w:color w:val="000000"/>
              </w:rPr>
            </w:pPr>
            <w:r w:rsidRPr="000703B0">
              <w:rPr>
                <w:b/>
                <w:bCs/>
                <w:color w:val="000000"/>
                <w:szCs w:val="22"/>
              </w:rPr>
              <w:t>Safety of our employees is our number one concern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F572235"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783B06C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00B3787" w14:textId="77777777" w:rsidR="00266608" w:rsidRPr="000703B0" w:rsidRDefault="00266608" w:rsidP="00335F0B">
            <w:pPr>
              <w:rPr>
                <w:b/>
                <w:bCs/>
                <w:color w:val="000000"/>
              </w:rPr>
            </w:pPr>
            <w:r w:rsidRPr="000703B0">
              <w:rPr>
                <w:b/>
                <w:bCs/>
                <w:color w:val="000000"/>
                <w:szCs w:val="22"/>
              </w:rPr>
              <w:t xml:space="preserve">Best place to work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95E0D90" w14:textId="77777777" w:rsidR="00266608" w:rsidRPr="000703B0" w:rsidRDefault="00266608" w:rsidP="00335F0B">
            <w:pPr>
              <w:jc w:val="right"/>
              <w:rPr>
                <w:rFonts w:eastAsia="Calibri"/>
                <w:color w:val="000000"/>
              </w:rPr>
            </w:pPr>
            <w:r w:rsidRPr="000703B0">
              <w:rPr>
                <w:rFonts w:eastAsia="Calibri"/>
                <w:color w:val="000000"/>
                <w:szCs w:val="22"/>
              </w:rPr>
              <w:t>13</w:t>
            </w:r>
          </w:p>
        </w:tc>
      </w:tr>
      <w:tr w:rsidR="00266608" w:rsidRPr="000703B0" w14:paraId="6E4EDF8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800CB6" w14:textId="77777777" w:rsidR="00266608" w:rsidRPr="000703B0" w:rsidRDefault="00266608" w:rsidP="00335F0B">
            <w:pPr>
              <w:rPr>
                <w:b/>
                <w:bCs/>
                <w:color w:val="000000"/>
              </w:rPr>
            </w:pPr>
            <w:r w:rsidRPr="000703B0">
              <w:rPr>
                <w:b/>
                <w:bCs/>
                <w:color w:val="000000"/>
                <w:szCs w:val="22"/>
              </w:rPr>
              <w:t>Safe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A7464E1" w14:textId="77777777" w:rsidR="00266608" w:rsidRPr="000703B0" w:rsidRDefault="00266608" w:rsidP="00335F0B">
            <w:pPr>
              <w:jc w:val="right"/>
              <w:rPr>
                <w:rFonts w:eastAsia="Calibri"/>
                <w:color w:val="000000"/>
              </w:rPr>
            </w:pPr>
            <w:r w:rsidRPr="000703B0">
              <w:rPr>
                <w:rFonts w:eastAsia="Calibri"/>
                <w:color w:val="000000"/>
                <w:szCs w:val="22"/>
              </w:rPr>
              <w:t>13</w:t>
            </w:r>
          </w:p>
        </w:tc>
      </w:tr>
    </w:tbl>
    <w:p w14:paraId="62E15AE9" w14:textId="77777777" w:rsidR="00266608" w:rsidRDefault="00266608" w:rsidP="00266608">
      <w:r>
        <w:t xml:space="preserve"> </w:t>
      </w:r>
    </w:p>
    <w:p w14:paraId="7A699101" w14:textId="77777777" w:rsidR="00266608" w:rsidRDefault="00266608" w:rsidP="00266608"/>
    <w:tbl>
      <w:tblPr>
        <w:tblW w:w="8880"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920"/>
        <w:gridCol w:w="960"/>
      </w:tblGrid>
      <w:tr w:rsidR="00266608" w:rsidRPr="000703B0" w14:paraId="268853CE" w14:textId="77777777" w:rsidTr="00335F0B">
        <w:trPr>
          <w:trHeight w:val="315"/>
        </w:trPr>
        <w:tc>
          <w:tcPr>
            <w:tcW w:w="7920" w:type="dxa"/>
            <w:tcBorders>
              <w:top w:val="single" w:sz="8" w:space="0" w:color="000000"/>
              <w:left w:val="single" w:sz="8" w:space="0" w:color="000000"/>
              <w:bottom w:val="single" w:sz="18" w:space="0" w:color="000000"/>
              <w:right w:val="single" w:sz="8" w:space="0" w:color="000000"/>
            </w:tcBorders>
            <w:shd w:val="clear" w:color="auto" w:fill="auto"/>
            <w:noWrap/>
          </w:tcPr>
          <w:p w14:paraId="3EECD6F0" w14:textId="02F92F81" w:rsidR="00266608" w:rsidRPr="000703B0" w:rsidRDefault="00F36837" w:rsidP="00986C96">
            <w:pPr>
              <w:rPr>
                <w:rFonts w:cs="Times New Roman"/>
                <w:b/>
                <w:bCs/>
                <w:color w:val="000000"/>
                <w:szCs w:val="22"/>
              </w:rPr>
            </w:pPr>
            <w:r w:rsidRPr="00F36837">
              <w:rPr>
                <w:rFonts w:cs="Times New Roman"/>
                <w:b/>
                <w:bCs/>
                <w:color w:val="000000"/>
                <w:szCs w:val="22"/>
              </w:rPr>
              <w:t>Expectations/ Behaviors</w:t>
            </w:r>
          </w:p>
        </w:tc>
        <w:tc>
          <w:tcPr>
            <w:tcW w:w="960" w:type="dxa"/>
            <w:tcBorders>
              <w:top w:val="single" w:sz="8" w:space="0" w:color="000000"/>
              <w:left w:val="single" w:sz="8" w:space="0" w:color="000000"/>
              <w:bottom w:val="single" w:sz="18" w:space="0" w:color="000000"/>
              <w:right w:val="single" w:sz="8" w:space="0" w:color="000000"/>
            </w:tcBorders>
            <w:shd w:val="clear" w:color="auto" w:fill="auto"/>
            <w:noWrap/>
          </w:tcPr>
          <w:p w14:paraId="1EFE8D88" w14:textId="3E354214" w:rsidR="00266608" w:rsidRPr="000703B0" w:rsidRDefault="00F36837" w:rsidP="00335F0B">
            <w:pPr>
              <w:jc w:val="right"/>
              <w:rPr>
                <w:rFonts w:cs="Times New Roman"/>
                <w:b/>
                <w:bCs/>
                <w:color w:val="000000"/>
                <w:szCs w:val="22"/>
              </w:rPr>
            </w:pPr>
            <w:r>
              <w:rPr>
                <w:rFonts w:cs="Times New Roman"/>
                <w:b/>
                <w:bCs/>
                <w:color w:val="000000"/>
                <w:szCs w:val="22"/>
              </w:rPr>
              <w:t>Code</w:t>
            </w:r>
          </w:p>
        </w:tc>
      </w:tr>
      <w:tr w:rsidR="00266608" w:rsidRPr="000703B0" w14:paraId="61821108" w14:textId="77777777" w:rsidTr="00335F0B">
        <w:trPr>
          <w:trHeight w:val="315"/>
        </w:trPr>
        <w:tc>
          <w:tcPr>
            <w:tcW w:w="792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5703BE8E" w14:textId="77777777" w:rsidR="00266608" w:rsidRPr="000703B0" w:rsidRDefault="00266608" w:rsidP="00335F0B">
            <w:pPr>
              <w:rPr>
                <w:b/>
                <w:bCs/>
                <w:color w:val="000000"/>
              </w:rPr>
            </w:pPr>
            <w:r w:rsidRPr="000703B0">
              <w:rPr>
                <w:b/>
                <w:bCs/>
                <w:color w:val="000000"/>
                <w:szCs w:val="22"/>
              </w:rPr>
              <w:t xml:space="preserve">‘Can-do’ spirit </w:t>
            </w:r>
          </w:p>
        </w:tc>
        <w:tc>
          <w:tcPr>
            <w:tcW w:w="960" w:type="dxa"/>
            <w:tcBorders>
              <w:top w:val="single" w:sz="8" w:space="0" w:color="000000"/>
              <w:left w:val="single" w:sz="8" w:space="0" w:color="000000"/>
              <w:bottom w:val="single" w:sz="8" w:space="0" w:color="000000"/>
              <w:right w:val="single" w:sz="8" w:space="0" w:color="000000"/>
            </w:tcBorders>
            <w:shd w:val="clear" w:color="auto" w:fill="C0C0C0"/>
            <w:noWrap/>
            <w:hideMark/>
          </w:tcPr>
          <w:p w14:paraId="45B23AAE"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83B8F8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5D4485B" w14:textId="77777777" w:rsidR="00266608" w:rsidRPr="000703B0" w:rsidRDefault="00266608" w:rsidP="00335F0B">
            <w:pPr>
              <w:rPr>
                <w:b/>
                <w:bCs/>
                <w:color w:val="000000"/>
              </w:rPr>
            </w:pPr>
            <w:r w:rsidRPr="000703B0">
              <w:rPr>
                <w:b/>
                <w:bCs/>
                <w:color w:val="000000"/>
                <w:szCs w:val="22"/>
              </w:rPr>
              <w:t xml:space="preserve">Contribution is key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E8ACD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1F4A59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FFDABDE" w14:textId="77777777" w:rsidR="00266608" w:rsidRPr="000703B0" w:rsidRDefault="00266608" w:rsidP="00335F0B">
            <w:pPr>
              <w:rPr>
                <w:b/>
                <w:bCs/>
                <w:color w:val="000000"/>
              </w:rPr>
            </w:pPr>
            <w:r w:rsidRPr="000703B0">
              <w:rPr>
                <w:b/>
                <w:bCs/>
                <w:color w:val="000000"/>
                <w:szCs w:val="22"/>
              </w:rPr>
              <w:lastRenderedPageBreak/>
              <w:t>Encourages well-reasoned</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1B7599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C66483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1813A04" w14:textId="77777777" w:rsidR="00266608" w:rsidRPr="000703B0" w:rsidRDefault="00266608" w:rsidP="00335F0B">
            <w:pPr>
              <w:rPr>
                <w:b/>
                <w:bCs/>
                <w:color w:val="000000"/>
              </w:rPr>
            </w:pPr>
            <w:r w:rsidRPr="000703B0">
              <w:rPr>
                <w:b/>
                <w:bCs/>
                <w:color w:val="000000"/>
                <w:szCs w:val="22"/>
              </w:rPr>
              <w:t xml:space="preserve">Earn the admiration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9B931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4B46A0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AEC8F84" w14:textId="77777777" w:rsidR="00266608" w:rsidRPr="000703B0" w:rsidRDefault="00266608" w:rsidP="00335F0B">
            <w:pPr>
              <w:rPr>
                <w:b/>
                <w:bCs/>
                <w:color w:val="000000"/>
              </w:rPr>
            </w:pPr>
            <w:r w:rsidRPr="000703B0">
              <w:rPr>
                <w:b/>
                <w:bCs/>
                <w:color w:val="000000"/>
                <w:szCs w:val="22"/>
              </w:rPr>
              <w:t>Leaders to be proactive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04A7D4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4AD4BB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545D97" w14:textId="77777777" w:rsidR="00266608" w:rsidRPr="000703B0" w:rsidRDefault="00266608" w:rsidP="00335F0B">
            <w:pPr>
              <w:rPr>
                <w:b/>
                <w:bCs/>
                <w:color w:val="000000"/>
              </w:rPr>
            </w:pPr>
            <w:r w:rsidRPr="000703B0">
              <w:rPr>
                <w:b/>
                <w:bCs/>
                <w:color w:val="000000"/>
                <w:szCs w:val="22"/>
              </w:rPr>
              <w:t>Leaders to show the way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7975BE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1D78D9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73E780E" w14:textId="77777777" w:rsidR="00266608" w:rsidRPr="000703B0" w:rsidRDefault="00266608" w:rsidP="00335F0B">
            <w:pPr>
              <w:rPr>
                <w:b/>
                <w:bCs/>
                <w:color w:val="000000"/>
              </w:rPr>
            </w:pPr>
            <w:r w:rsidRPr="000703B0">
              <w:rPr>
                <w:b/>
                <w:bCs/>
                <w:color w:val="000000"/>
                <w:szCs w:val="22"/>
              </w:rPr>
              <w:t>Influence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290A35A"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D2D577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607250" w14:textId="77777777" w:rsidR="00266608" w:rsidRPr="000703B0" w:rsidRDefault="00266608" w:rsidP="00335F0B">
            <w:pPr>
              <w:rPr>
                <w:b/>
                <w:bCs/>
                <w:color w:val="000000"/>
              </w:rPr>
            </w:pPr>
            <w:r w:rsidRPr="000703B0">
              <w:rPr>
                <w:b/>
                <w:bCs/>
                <w:color w:val="000000"/>
                <w:szCs w:val="22"/>
              </w:rPr>
              <w:t>Set the rules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00E3C5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E2C133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81D1EB" w14:textId="77777777" w:rsidR="00266608" w:rsidRPr="000703B0" w:rsidRDefault="00266608" w:rsidP="00335F0B">
            <w:pPr>
              <w:rPr>
                <w:b/>
                <w:bCs/>
                <w:color w:val="000000"/>
              </w:rPr>
            </w:pPr>
            <w:r w:rsidRPr="000703B0">
              <w:rPr>
                <w:b/>
                <w:bCs/>
                <w:color w:val="000000"/>
                <w:szCs w:val="22"/>
              </w:rPr>
              <w:t>Speed</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25EE96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AB22A8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EB05AB" w14:textId="77777777" w:rsidR="00266608" w:rsidRPr="000703B0" w:rsidRDefault="00266608" w:rsidP="00335F0B">
            <w:pPr>
              <w:rPr>
                <w:b/>
                <w:bCs/>
                <w:color w:val="000000"/>
              </w:rPr>
            </w:pPr>
            <w:r w:rsidRPr="000703B0">
              <w:rPr>
                <w:b/>
                <w:bCs/>
                <w:color w:val="000000"/>
                <w:szCs w:val="22"/>
              </w:rPr>
              <w:t>Focus on what is important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245614B"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D0A2FA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0154970" w14:textId="77777777" w:rsidR="00266608" w:rsidRPr="000703B0" w:rsidRDefault="00266608" w:rsidP="00335F0B">
            <w:pPr>
              <w:rPr>
                <w:b/>
                <w:bCs/>
                <w:color w:val="000000"/>
              </w:rPr>
            </w:pPr>
            <w:r w:rsidRPr="000703B0">
              <w:rPr>
                <w:b/>
                <w:bCs/>
                <w:color w:val="000000"/>
                <w:szCs w:val="22"/>
              </w:rPr>
              <w:t>Relentlessly pursue success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BAF3ED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1DF92F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AD2A4AE" w14:textId="77777777" w:rsidR="00266608" w:rsidRPr="000703B0" w:rsidRDefault="00266608" w:rsidP="00335F0B">
            <w:pPr>
              <w:rPr>
                <w:b/>
                <w:bCs/>
                <w:color w:val="000000"/>
              </w:rPr>
            </w:pPr>
            <w:r w:rsidRPr="000703B0">
              <w:rPr>
                <w:b/>
                <w:bCs/>
                <w:color w:val="000000"/>
                <w:szCs w:val="22"/>
              </w:rPr>
              <w:t>Work hard</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E049BF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D9BEAC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15F7D5" w14:textId="77777777" w:rsidR="00266608" w:rsidRPr="000703B0" w:rsidRDefault="00266608" w:rsidP="00335F0B">
            <w:pPr>
              <w:rPr>
                <w:b/>
                <w:bCs/>
                <w:color w:val="000000"/>
              </w:rPr>
            </w:pPr>
            <w:r w:rsidRPr="000703B0">
              <w:rPr>
                <w:b/>
                <w:bCs/>
                <w:color w:val="000000"/>
                <w:szCs w:val="22"/>
              </w:rPr>
              <w:t>Courage empowers us to lead boldly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AD161A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29D45D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18ACD74" w14:textId="77777777" w:rsidR="00266608" w:rsidRPr="000703B0" w:rsidRDefault="00266608" w:rsidP="00335F0B">
            <w:pPr>
              <w:rPr>
                <w:b/>
                <w:bCs/>
                <w:color w:val="000000"/>
              </w:rPr>
            </w:pPr>
            <w:r w:rsidRPr="000703B0">
              <w:rPr>
                <w:b/>
                <w:bCs/>
                <w:color w:val="000000"/>
                <w:szCs w:val="22"/>
              </w:rPr>
              <w:t>Act decisively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F8A9F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6B5617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68E2704" w14:textId="77777777" w:rsidR="00266608" w:rsidRPr="000703B0" w:rsidRDefault="00266608" w:rsidP="00335F0B">
            <w:pPr>
              <w:rPr>
                <w:b/>
                <w:bCs/>
                <w:color w:val="000000"/>
              </w:rPr>
            </w:pPr>
            <w:r w:rsidRPr="000703B0">
              <w:rPr>
                <w:b/>
                <w:bCs/>
                <w:color w:val="000000"/>
                <w:szCs w:val="22"/>
              </w:rPr>
              <w:t>Ownership of challenges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67BCEB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BFC7F8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7684A00" w14:textId="77777777" w:rsidR="00266608" w:rsidRPr="000703B0" w:rsidRDefault="00266608" w:rsidP="00335F0B">
            <w:pPr>
              <w:rPr>
                <w:b/>
                <w:bCs/>
                <w:color w:val="000000"/>
              </w:rPr>
            </w:pPr>
            <w:r w:rsidRPr="000703B0">
              <w:rPr>
                <w:b/>
                <w:bCs/>
                <w:color w:val="000000"/>
                <w:szCs w:val="22"/>
              </w:rPr>
              <w:t>Embrace change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EBB7F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5106B0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0B4415E" w14:textId="77777777" w:rsidR="00266608" w:rsidRPr="000703B0" w:rsidRDefault="00266608" w:rsidP="00335F0B">
            <w:pPr>
              <w:rPr>
                <w:b/>
                <w:bCs/>
                <w:color w:val="000000"/>
              </w:rPr>
            </w:pPr>
            <w:r w:rsidRPr="000703B0">
              <w:rPr>
                <w:b/>
                <w:bCs/>
                <w:color w:val="000000"/>
                <w:szCs w:val="22"/>
              </w:rPr>
              <w:t xml:space="preserve">Eco-efficiency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3C944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58ECF1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1E727E9" w14:textId="77777777" w:rsidR="00266608" w:rsidRPr="000703B0" w:rsidRDefault="00266608" w:rsidP="00335F0B">
            <w:pPr>
              <w:rPr>
                <w:b/>
                <w:bCs/>
                <w:color w:val="000000"/>
              </w:rPr>
            </w:pPr>
            <w:r w:rsidRPr="000703B0">
              <w:rPr>
                <w:b/>
                <w:bCs/>
                <w:color w:val="000000"/>
                <w:szCs w:val="22"/>
              </w:rPr>
              <w:t>Pride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F3083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C26A6E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2AC8107" w14:textId="77777777" w:rsidR="00266608" w:rsidRPr="000703B0" w:rsidRDefault="00266608" w:rsidP="00335F0B">
            <w:pPr>
              <w:rPr>
                <w:b/>
                <w:bCs/>
                <w:color w:val="000000"/>
              </w:rPr>
            </w:pPr>
            <w:r w:rsidRPr="000703B0">
              <w:rPr>
                <w:b/>
                <w:bCs/>
                <w:color w:val="000000"/>
                <w:szCs w:val="22"/>
              </w:rPr>
              <w:t>Sense of urgency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EDE95D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09B932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1DDD172" w14:textId="77777777" w:rsidR="00266608" w:rsidRPr="000703B0" w:rsidRDefault="00266608" w:rsidP="00335F0B">
            <w:pPr>
              <w:rPr>
                <w:b/>
                <w:bCs/>
                <w:color w:val="000000"/>
              </w:rPr>
            </w:pPr>
            <w:r w:rsidRPr="000703B0">
              <w:rPr>
                <w:b/>
                <w:bCs/>
                <w:color w:val="000000"/>
                <w:szCs w:val="22"/>
              </w:rPr>
              <w:t>Endurance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B8E0FA"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F13470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688806" w14:textId="77777777" w:rsidR="00266608" w:rsidRPr="000703B0" w:rsidRDefault="00266608" w:rsidP="00335F0B">
            <w:pPr>
              <w:rPr>
                <w:b/>
                <w:bCs/>
                <w:color w:val="000000"/>
              </w:rPr>
            </w:pPr>
            <w:r w:rsidRPr="000703B0">
              <w:rPr>
                <w:b/>
                <w:bCs/>
                <w:color w:val="000000"/>
                <w:szCs w:val="22"/>
              </w:rPr>
              <w:t xml:space="preserve">Perseverance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4370DA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06DDBE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98104A" w14:textId="77777777" w:rsidR="00266608" w:rsidRPr="000703B0" w:rsidRDefault="00266608" w:rsidP="00335F0B">
            <w:pPr>
              <w:rPr>
                <w:b/>
                <w:bCs/>
                <w:color w:val="000000"/>
              </w:rPr>
            </w:pPr>
            <w:r w:rsidRPr="000703B0">
              <w:rPr>
                <w:b/>
                <w:bCs/>
                <w:color w:val="000000"/>
                <w:szCs w:val="22"/>
              </w:rPr>
              <w:t xml:space="preserve">Overcome challenges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B5A45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1C2476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199AE92" w14:textId="77777777" w:rsidR="00266608" w:rsidRPr="000703B0" w:rsidRDefault="00266608" w:rsidP="00335F0B">
            <w:pPr>
              <w:rPr>
                <w:b/>
                <w:bCs/>
                <w:color w:val="000000"/>
              </w:rPr>
            </w:pPr>
            <w:r w:rsidRPr="000703B0">
              <w:rPr>
                <w:b/>
                <w:bCs/>
                <w:color w:val="000000"/>
                <w:szCs w:val="22"/>
              </w:rPr>
              <w:t xml:space="preserve">Exceed expectations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CACA5E"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4BBF3E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5396AD9" w14:textId="77777777" w:rsidR="00266608" w:rsidRPr="000703B0" w:rsidRDefault="00266608" w:rsidP="00335F0B">
            <w:pPr>
              <w:rPr>
                <w:b/>
                <w:bCs/>
                <w:color w:val="000000"/>
              </w:rPr>
            </w:pPr>
            <w:r w:rsidRPr="000703B0">
              <w:rPr>
                <w:b/>
                <w:bCs/>
                <w:color w:val="000000"/>
                <w:szCs w:val="22"/>
              </w:rPr>
              <w:t>Sense of urgency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6C4BE0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2B042C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988D66E" w14:textId="77777777" w:rsidR="00266608" w:rsidRPr="000703B0" w:rsidRDefault="00266608" w:rsidP="00335F0B">
            <w:pPr>
              <w:rPr>
                <w:b/>
                <w:bCs/>
                <w:color w:val="000000"/>
              </w:rPr>
            </w:pPr>
            <w:r w:rsidRPr="000703B0">
              <w:rPr>
                <w:b/>
                <w:bCs/>
                <w:color w:val="000000"/>
                <w:szCs w:val="22"/>
              </w:rPr>
              <w:t xml:space="preserve">Anticipating change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197414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BBFFD4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EFF4534" w14:textId="77777777" w:rsidR="00266608" w:rsidRPr="000703B0" w:rsidRDefault="00266608" w:rsidP="00335F0B">
            <w:pPr>
              <w:rPr>
                <w:b/>
                <w:bCs/>
                <w:color w:val="000000"/>
              </w:rPr>
            </w:pPr>
            <w:r w:rsidRPr="000703B0">
              <w:rPr>
                <w:b/>
                <w:bCs/>
                <w:color w:val="000000"/>
                <w:szCs w:val="22"/>
              </w:rPr>
              <w:t xml:space="preserve">Agile and responsive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20EC59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6D393C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F63DC64" w14:textId="77777777" w:rsidR="00266608" w:rsidRPr="000703B0" w:rsidRDefault="00266608" w:rsidP="00335F0B">
            <w:pPr>
              <w:rPr>
                <w:b/>
                <w:bCs/>
                <w:color w:val="000000"/>
              </w:rPr>
            </w:pPr>
            <w:r w:rsidRPr="000703B0">
              <w:rPr>
                <w:b/>
                <w:bCs/>
                <w:color w:val="000000"/>
                <w:szCs w:val="22"/>
              </w:rPr>
              <w:t>Succeed in the future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50AB52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3C9BE9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DD9C6AA" w14:textId="77777777" w:rsidR="00266608" w:rsidRPr="000703B0" w:rsidRDefault="00266608" w:rsidP="00335F0B">
            <w:pPr>
              <w:rPr>
                <w:b/>
                <w:bCs/>
                <w:color w:val="000000"/>
              </w:rPr>
            </w:pPr>
            <w:r w:rsidRPr="000703B0">
              <w:rPr>
                <w:b/>
                <w:bCs/>
                <w:color w:val="000000"/>
                <w:szCs w:val="22"/>
              </w:rPr>
              <w:t>Exceed expectations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6A71B2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995D75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DA1D118" w14:textId="77777777" w:rsidR="00266608" w:rsidRPr="000703B0" w:rsidRDefault="00266608" w:rsidP="00335F0B">
            <w:pPr>
              <w:rPr>
                <w:b/>
                <w:bCs/>
                <w:color w:val="000000"/>
              </w:rPr>
            </w:pPr>
            <w:r w:rsidRPr="000703B0">
              <w:rPr>
                <w:b/>
                <w:bCs/>
                <w:color w:val="000000"/>
                <w:szCs w:val="22"/>
              </w:rPr>
              <w:t>Act without boundaries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3DF539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5FD406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471F8A4" w14:textId="77777777" w:rsidR="00266608" w:rsidRPr="000703B0" w:rsidRDefault="00266608" w:rsidP="00335F0B">
            <w:pPr>
              <w:rPr>
                <w:b/>
                <w:bCs/>
                <w:color w:val="000000"/>
              </w:rPr>
            </w:pPr>
            <w:r w:rsidRPr="000703B0">
              <w:rPr>
                <w:b/>
                <w:bCs/>
                <w:color w:val="000000"/>
                <w:szCs w:val="22"/>
              </w:rPr>
              <w:t>Sense of urgency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35CB0F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E74118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F9C9F5B" w14:textId="77777777" w:rsidR="00266608" w:rsidRPr="000703B0" w:rsidRDefault="00266608" w:rsidP="00335F0B">
            <w:pPr>
              <w:rPr>
                <w:b/>
                <w:bCs/>
                <w:color w:val="000000"/>
              </w:rPr>
            </w:pPr>
            <w:r w:rsidRPr="000703B0">
              <w:rPr>
                <w:b/>
                <w:bCs/>
                <w:color w:val="000000"/>
                <w:szCs w:val="22"/>
              </w:rPr>
              <w:t>Seize opportunities quickly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69A748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412E8B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5D0C594" w14:textId="77777777" w:rsidR="00266608" w:rsidRPr="000703B0" w:rsidRDefault="00266608" w:rsidP="00335F0B">
            <w:pPr>
              <w:rPr>
                <w:b/>
                <w:bCs/>
                <w:color w:val="000000"/>
              </w:rPr>
            </w:pPr>
            <w:r w:rsidRPr="000703B0">
              <w:rPr>
                <w:b/>
                <w:bCs/>
                <w:color w:val="000000"/>
                <w:szCs w:val="22"/>
              </w:rPr>
              <w:t>Get it done now</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538835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763355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47654A1" w14:textId="77777777" w:rsidR="00266608" w:rsidRPr="000703B0" w:rsidRDefault="00266608" w:rsidP="00335F0B">
            <w:pPr>
              <w:rPr>
                <w:b/>
                <w:bCs/>
                <w:color w:val="000000"/>
              </w:rPr>
            </w:pPr>
            <w:r w:rsidRPr="000703B0">
              <w:rPr>
                <w:b/>
                <w:bCs/>
                <w:color w:val="000000"/>
                <w:szCs w:val="22"/>
              </w:rPr>
              <w:t>Understanding the business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99551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069885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40140F7" w14:textId="77777777" w:rsidR="00266608" w:rsidRPr="000703B0" w:rsidRDefault="00266608" w:rsidP="00335F0B">
            <w:pPr>
              <w:rPr>
                <w:b/>
                <w:bCs/>
                <w:color w:val="000000"/>
              </w:rPr>
            </w:pPr>
            <w:r w:rsidRPr="000703B0">
              <w:rPr>
                <w:b/>
                <w:bCs/>
                <w:color w:val="000000"/>
                <w:szCs w:val="22"/>
              </w:rPr>
              <w:t>Adaptability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F2603B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0D5F29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B9FDA3A" w14:textId="77777777" w:rsidR="00266608" w:rsidRPr="000703B0" w:rsidRDefault="00266608" w:rsidP="00335F0B">
            <w:pPr>
              <w:rPr>
                <w:b/>
                <w:bCs/>
                <w:color w:val="000000"/>
              </w:rPr>
            </w:pPr>
            <w:r w:rsidRPr="000703B0">
              <w:rPr>
                <w:b/>
                <w:bCs/>
                <w:color w:val="000000"/>
                <w:szCs w:val="22"/>
              </w:rPr>
              <w:t xml:space="preserve">Flexible; adapt as circumstances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83C98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E109DE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AC86272" w14:textId="77777777" w:rsidR="00266608" w:rsidRPr="000703B0" w:rsidRDefault="00266608" w:rsidP="00335F0B">
            <w:pPr>
              <w:rPr>
                <w:b/>
                <w:bCs/>
                <w:color w:val="000000"/>
              </w:rPr>
            </w:pPr>
            <w:r w:rsidRPr="000703B0">
              <w:rPr>
                <w:b/>
                <w:bCs/>
                <w:color w:val="000000"/>
                <w:szCs w:val="22"/>
              </w:rPr>
              <w:t>Responsive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475963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9D40EA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E86DCFE" w14:textId="77777777" w:rsidR="00266608" w:rsidRPr="000703B0" w:rsidRDefault="00266608" w:rsidP="00335F0B">
            <w:pPr>
              <w:rPr>
                <w:b/>
                <w:bCs/>
                <w:color w:val="000000"/>
              </w:rPr>
            </w:pPr>
            <w:r w:rsidRPr="000703B0">
              <w:rPr>
                <w:b/>
                <w:bCs/>
                <w:color w:val="000000"/>
                <w:szCs w:val="22"/>
              </w:rPr>
              <w:t>Flexibility</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6D8E4F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353AAA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743D8DE" w14:textId="77777777" w:rsidR="00266608" w:rsidRPr="000703B0" w:rsidRDefault="00266608" w:rsidP="00335F0B">
            <w:pPr>
              <w:rPr>
                <w:b/>
                <w:bCs/>
                <w:color w:val="000000"/>
              </w:rPr>
            </w:pPr>
            <w:r w:rsidRPr="000703B0">
              <w:rPr>
                <w:b/>
                <w:bCs/>
                <w:color w:val="000000"/>
                <w:szCs w:val="22"/>
              </w:rPr>
              <w:t>Focused, long-term approach</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0E3843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D0E037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BC610D9" w14:textId="77777777" w:rsidR="00266608" w:rsidRPr="000703B0" w:rsidRDefault="00266608" w:rsidP="00335F0B">
            <w:pPr>
              <w:rPr>
                <w:b/>
                <w:bCs/>
                <w:color w:val="000000"/>
              </w:rPr>
            </w:pPr>
            <w:r w:rsidRPr="000703B0">
              <w:rPr>
                <w:b/>
                <w:bCs/>
                <w:color w:val="000000"/>
                <w:szCs w:val="22"/>
              </w:rPr>
              <w:lastRenderedPageBreak/>
              <w:t>Alignment</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881225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167CD3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DA8EDF7" w14:textId="77777777" w:rsidR="00266608" w:rsidRPr="000703B0" w:rsidRDefault="00266608" w:rsidP="00335F0B">
            <w:pPr>
              <w:rPr>
                <w:b/>
                <w:bCs/>
                <w:color w:val="000000"/>
              </w:rPr>
            </w:pPr>
            <w:r w:rsidRPr="000703B0">
              <w:rPr>
                <w:b/>
                <w:bCs/>
                <w:color w:val="000000"/>
                <w:szCs w:val="22"/>
              </w:rPr>
              <w:t>Contribution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4BDD38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AD5A13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6395AAE" w14:textId="77777777" w:rsidR="00266608" w:rsidRPr="000703B0" w:rsidRDefault="00266608" w:rsidP="00335F0B">
            <w:pPr>
              <w:rPr>
                <w:b/>
                <w:bCs/>
                <w:color w:val="000000"/>
              </w:rPr>
            </w:pPr>
            <w:r w:rsidRPr="000703B0">
              <w:rPr>
                <w:b/>
                <w:bCs/>
                <w:color w:val="000000"/>
                <w:szCs w:val="22"/>
              </w:rPr>
              <w:t>Attitude toward change is essential</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1587D9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0AC219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9621F5" w14:textId="77777777" w:rsidR="00266608" w:rsidRPr="000703B0" w:rsidRDefault="00266608" w:rsidP="00335F0B">
            <w:pPr>
              <w:rPr>
                <w:b/>
                <w:bCs/>
                <w:color w:val="000000"/>
              </w:rPr>
            </w:pPr>
            <w:r w:rsidRPr="000703B0">
              <w:rPr>
                <w:b/>
                <w:bCs/>
                <w:color w:val="000000"/>
                <w:szCs w:val="22"/>
              </w:rPr>
              <w:t xml:space="preserve">Long-term strength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A17FA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08C034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6913623" w14:textId="77777777" w:rsidR="00266608" w:rsidRPr="000703B0" w:rsidRDefault="00266608" w:rsidP="00335F0B">
            <w:pPr>
              <w:rPr>
                <w:b/>
                <w:bCs/>
                <w:color w:val="000000"/>
              </w:rPr>
            </w:pPr>
            <w:r w:rsidRPr="000703B0">
              <w:rPr>
                <w:b/>
                <w:bCs/>
                <w:color w:val="000000"/>
                <w:szCs w:val="22"/>
              </w:rPr>
              <w:t xml:space="preserve">Global mindset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BD68A7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D63CDA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66780A8" w14:textId="77777777" w:rsidR="00266608" w:rsidRPr="000703B0" w:rsidRDefault="00266608" w:rsidP="00335F0B">
            <w:pPr>
              <w:rPr>
                <w:b/>
                <w:bCs/>
                <w:color w:val="000000"/>
              </w:rPr>
            </w:pPr>
            <w:r w:rsidRPr="000703B0">
              <w:rPr>
                <w:b/>
                <w:bCs/>
                <w:color w:val="000000"/>
                <w:szCs w:val="22"/>
              </w:rPr>
              <w:t xml:space="preserve">Intelligent risk taking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BBF852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028342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8D5918D" w14:textId="77777777" w:rsidR="00266608" w:rsidRPr="000703B0" w:rsidRDefault="00266608" w:rsidP="00335F0B">
            <w:pPr>
              <w:rPr>
                <w:b/>
                <w:bCs/>
                <w:color w:val="000000"/>
              </w:rPr>
            </w:pPr>
            <w:r w:rsidRPr="000703B0">
              <w:rPr>
                <w:b/>
                <w:bCs/>
                <w:color w:val="000000"/>
                <w:szCs w:val="22"/>
              </w:rPr>
              <w:t>Greater returns requires taking greater risk</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43DC12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BC2C85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165E2D0" w14:textId="77777777" w:rsidR="00266608" w:rsidRPr="000703B0" w:rsidRDefault="00266608" w:rsidP="00335F0B">
            <w:pPr>
              <w:rPr>
                <w:b/>
                <w:bCs/>
                <w:color w:val="000000"/>
              </w:rPr>
            </w:pPr>
            <w:r w:rsidRPr="000703B0">
              <w:rPr>
                <w:b/>
                <w:bCs/>
                <w:color w:val="000000"/>
                <w:szCs w:val="22"/>
              </w:rPr>
              <w:t>Sound business judgment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CBAF7D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B620FE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8DD979" w14:textId="77777777" w:rsidR="00266608" w:rsidRPr="000703B0" w:rsidRDefault="00266608" w:rsidP="00335F0B">
            <w:pPr>
              <w:rPr>
                <w:b/>
                <w:bCs/>
                <w:color w:val="000000"/>
              </w:rPr>
            </w:pPr>
            <w:r w:rsidRPr="000703B0">
              <w:rPr>
                <w:b/>
                <w:bCs/>
                <w:color w:val="000000"/>
                <w:szCs w:val="22"/>
              </w:rPr>
              <w:t>Courage to take action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EDCE5A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0130A0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C08F686" w14:textId="77777777" w:rsidR="00266608" w:rsidRPr="000703B0" w:rsidRDefault="00266608" w:rsidP="00335F0B">
            <w:pPr>
              <w:rPr>
                <w:b/>
                <w:bCs/>
                <w:color w:val="000000"/>
              </w:rPr>
            </w:pPr>
            <w:r w:rsidRPr="000703B0">
              <w:rPr>
                <w:b/>
                <w:bCs/>
                <w:color w:val="000000"/>
                <w:szCs w:val="22"/>
              </w:rPr>
              <w:t xml:space="preserve">Assess their own strengths and weaknesses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EE631D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3239EB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5749160" w14:textId="77777777" w:rsidR="00266608" w:rsidRPr="000703B0" w:rsidRDefault="00266608" w:rsidP="00335F0B">
            <w:pPr>
              <w:rPr>
                <w:b/>
                <w:bCs/>
                <w:color w:val="000000"/>
              </w:rPr>
            </w:pPr>
            <w:r w:rsidRPr="000703B0">
              <w:rPr>
                <w:b/>
                <w:bCs/>
                <w:color w:val="000000"/>
                <w:szCs w:val="22"/>
              </w:rPr>
              <w:t xml:space="preserve">Integrative thinker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3F9D9C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2F18C8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88C0DD9" w14:textId="77777777" w:rsidR="00266608" w:rsidRPr="000703B0" w:rsidRDefault="00266608" w:rsidP="00335F0B">
            <w:pPr>
              <w:rPr>
                <w:b/>
                <w:bCs/>
                <w:color w:val="000000"/>
              </w:rPr>
            </w:pPr>
            <w:r w:rsidRPr="000703B0">
              <w:rPr>
                <w:b/>
                <w:bCs/>
                <w:color w:val="000000"/>
                <w:szCs w:val="22"/>
              </w:rPr>
              <w:t>Applying intuition, experience, and judgment to the data available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FFC08FC"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304F1CC"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A80C5A" w14:textId="77777777" w:rsidR="00266608" w:rsidRPr="000703B0" w:rsidRDefault="00266608" w:rsidP="00335F0B">
            <w:pPr>
              <w:rPr>
                <w:b/>
                <w:bCs/>
                <w:color w:val="000000"/>
              </w:rPr>
            </w:pPr>
            <w:r w:rsidRPr="000703B0">
              <w:rPr>
                <w:b/>
                <w:bCs/>
                <w:color w:val="000000"/>
                <w:szCs w:val="22"/>
              </w:rPr>
              <w:t>Well-considered decision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4EEAA3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EEBCD9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FBCF594" w14:textId="77777777" w:rsidR="00266608" w:rsidRPr="000703B0" w:rsidRDefault="00266608" w:rsidP="00335F0B">
            <w:pPr>
              <w:rPr>
                <w:b/>
                <w:bCs/>
                <w:color w:val="000000"/>
              </w:rPr>
            </w:pPr>
            <w:r w:rsidRPr="000703B0">
              <w:rPr>
                <w:b/>
                <w:bCs/>
                <w:color w:val="000000"/>
                <w:szCs w:val="22"/>
              </w:rPr>
              <w:t xml:space="preserve">Aware of advances and current thinking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F25F9C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4511F2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3AD739" w14:textId="77777777" w:rsidR="00266608" w:rsidRPr="000703B0" w:rsidRDefault="00266608" w:rsidP="00335F0B">
            <w:pPr>
              <w:rPr>
                <w:b/>
                <w:bCs/>
                <w:color w:val="000000"/>
              </w:rPr>
            </w:pPr>
            <w:r w:rsidRPr="000703B0">
              <w:rPr>
                <w:b/>
                <w:bCs/>
                <w:color w:val="000000"/>
                <w:szCs w:val="22"/>
              </w:rPr>
              <w:t xml:space="preserve">Best interests of the company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75F767B"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716F85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7260107" w14:textId="77777777" w:rsidR="00266608" w:rsidRPr="000703B0" w:rsidRDefault="00266608" w:rsidP="00335F0B">
            <w:pPr>
              <w:rPr>
                <w:b/>
                <w:bCs/>
                <w:color w:val="000000"/>
              </w:rPr>
            </w:pPr>
            <w:r w:rsidRPr="000703B0">
              <w:rPr>
                <w:b/>
                <w:bCs/>
                <w:color w:val="000000"/>
                <w:szCs w:val="22"/>
              </w:rPr>
              <w:t xml:space="preserve">Shared risk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80230C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4BBFC1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4239EF" w14:textId="77777777" w:rsidR="00266608" w:rsidRPr="000703B0" w:rsidRDefault="00266608" w:rsidP="00335F0B">
            <w:pPr>
              <w:rPr>
                <w:b/>
                <w:bCs/>
                <w:color w:val="000000"/>
              </w:rPr>
            </w:pPr>
            <w:r w:rsidRPr="000703B0">
              <w:rPr>
                <w:b/>
                <w:bCs/>
                <w:color w:val="000000"/>
                <w:szCs w:val="22"/>
              </w:rPr>
              <w:t xml:space="preserve">Prudent risk-taking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2B56A4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75C44E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C1E7D4" w14:textId="77777777" w:rsidR="00266608" w:rsidRPr="000703B0" w:rsidRDefault="00266608" w:rsidP="00335F0B">
            <w:pPr>
              <w:rPr>
                <w:b/>
                <w:bCs/>
                <w:color w:val="000000"/>
              </w:rPr>
            </w:pPr>
            <w:r w:rsidRPr="000703B0">
              <w:rPr>
                <w:b/>
                <w:bCs/>
                <w:color w:val="000000"/>
                <w:szCs w:val="22"/>
              </w:rPr>
              <w:t>Simplicity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E766B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D08678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9CB7A19" w14:textId="77777777" w:rsidR="00266608" w:rsidRPr="000703B0" w:rsidRDefault="00266608" w:rsidP="00335F0B">
            <w:pPr>
              <w:rPr>
                <w:b/>
                <w:bCs/>
                <w:color w:val="000000"/>
              </w:rPr>
            </w:pPr>
            <w:r w:rsidRPr="000703B0">
              <w:rPr>
                <w:b/>
                <w:bCs/>
                <w:color w:val="000000"/>
                <w:szCs w:val="22"/>
              </w:rPr>
              <w:t xml:space="preserve">Focusing on the essential core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E1815C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78D94A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77B580" w14:textId="77777777" w:rsidR="00266608" w:rsidRPr="000703B0" w:rsidRDefault="00266608" w:rsidP="00335F0B">
            <w:pPr>
              <w:rPr>
                <w:b/>
                <w:bCs/>
                <w:color w:val="000000"/>
              </w:rPr>
            </w:pPr>
            <w:r w:rsidRPr="000703B0">
              <w:rPr>
                <w:b/>
                <w:bCs/>
                <w:color w:val="000000"/>
                <w:szCs w:val="22"/>
              </w:rPr>
              <w:t>Discipline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97AD01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78066E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D8C1757" w14:textId="77777777" w:rsidR="00266608" w:rsidRPr="000703B0" w:rsidRDefault="00266608" w:rsidP="00335F0B">
            <w:pPr>
              <w:rPr>
                <w:b/>
                <w:bCs/>
                <w:color w:val="000000"/>
              </w:rPr>
            </w:pPr>
            <w:r w:rsidRPr="000703B0">
              <w:rPr>
                <w:b/>
                <w:bCs/>
                <w:color w:val="000000"/>
                <w:szCs w:val="22"/>
              </w:rPr>
              <w:t>Pay attention to detail</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268548C"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32755B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3F9C420" w14:textId="77777777" w:rsidR="00266608" w:rsidRPr="000703B0" w:rsidRDefault="00266608" w:rsidP="00335F0B">
            <w:pPr>
              <w:rPr>
                <w:b/>
                <w:bCs/>
                <w:color w:val="000000"/>
              </w:rPr>
            </w:pPr>
            <w:r w:rsidRPr="000703B0">
              <w:rPr>
                <w:b/>
                <w:bCs/>
                <w:color w:val="000000"/>
                <w:szCs w:val="22"/>
              </w:rPr>
              <w:t xml:space="preserve">Risk taking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FE5EFA4"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51F0F4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70F75D0" w14:textId="77777777" w:rsidR="00266608" w:rsidRPr="000703B0" w:rsidRDefault="00266608" w:rsidP="00335F0B">
            <w:pPr>
              <w:rPr>
                <w:b/>
                <w:bCs/>
                <w:color w:val="000000"/>
              </w:rPr>
            </w:pPr>
            <w:r w:rsidRPr="000703B0">
              <w:rPr>
                <w:b/>
                <w:bCs/>
                <w:color w:val="000000"/>
                <w:szCs w:val="22"/>
              </w:rPr>
              <w:t xml:space="preserve">Embrace change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72798D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59B6E8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399DFD9" w14:textId="77777777" w:rsidR="00266608" w:rsidRPr="000703B0" w:rsidRDefault="00266608" w:rsidP="00335F0B">
            <w:pPr>
              <w:rPr>
                <w:b/>
                <w:bCs/>
                <w:color w:val="000000"/>
              </w:rPr>
            </w:pPr>
            <w:r w:rsidRPr="000703B0">
              <w:rPr>
                <w:b/>
                <w:bCs/>
                <w:color w:val="000000"/>
                <w:szCs w:val="22"/>
              </w:rPr>
              <w:t>Challenge the status quo</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12D657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63827E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6ED5159" w14:textId="77777777" w:rsidR="00266608" w:rsidRPr="000703B0" w:rsidRDefault="00266608" w:rsidP="00335F0B">
            <w:pPr>
              <w:rPr>
                <w:b/>
                <w:bCs/>
                <w:color w:val="000000"/>
              </w:rPr>
            </w:pPr>
            <w:r w:rsidRPr="000703B0">
              <w:rPr>
                <w:b/>
                <w:bCs/>
                <w:color w:val="000000"/>
                <w:szCs w:val="22"/>
              </w:rPr>
              <w:t xml:space="preserve">Win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9567E4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9EF977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3610577" w14:textId="77777777" w:rsidR="00266608" w:rsidRPr="000703B0" w:rsidRDefault="00266608" w:rsidP="00335F0B">
            <w:pPr>
              <w:rPr>
                <w:b/>
                <w:bCs/>
                <w:color w:val="000000"/>
              </w:rPr>
            </w:pPr>
            <w:r w:rsidRPr="000703B0">
              <w:rPr>
                <w:b/>
                <w:bCs/>
                <w:color w:val="000000"/>
                <w:szCs w:val="22"/>
              </w:rPr>
              <w:t>Focus on output</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C1B99F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3F2311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792832E" w14:textId="77777777" w:rsidR="00266608" w:rsidRPr="000703B0" w:rsidRDefault="00266608" w:rsidP="00335F0B">
            <w:pPr>
              <w:rPr>
                <w:b/>
                <w:bCs/>
                <w:color w:val="000000"/>
              </w:rPr>
            </w:pPr>
            <w:r w:rsidRPr="000703B0">
              <w:rPr>
                <w:b/>
                <w:bCs/>
                <w:color w:val="000000"/>
                <w:szCs w:val="22"/>
              </w:rPr>
              <w:t>Constructively confront and solve problems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ABF321C"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2E6F44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D512B4D" w14:textId="77777777" w:rsidR="00266608" w:rsidRPr="000703B0" w:rsidRDefault="00266608" w:rsidP="00335F0B">
            <w:pPr>
              <w:rPr>
                <w:b/>
                <w:bCs/>
                <w:color w:val="000000"/>
              </w:rPr>
            </w:pPr>
            <w:r w:rsidRPr="000703B0">
              <w:rPr>
                <w:b/>
                <w:bCs/>
                <w:color w:val="000000"/>
                <w:szCs w:val="22"/>
              </w:rPr>
              <w:t>Challenge with a determination to succeed</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DF6DF7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F1F1F34"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13615F1" w14:textId="77777777" w:rsidR="00266608" w:rsidRPr="000703B0" w:rsidRDefault="00266608" w:rsidP="00335F0B">
            <w:pPr>
              <w:rPr>
                <w:b/>
                <w:bCs/>
                <w:color w:val="000000"/>
              </w:rPr>
            </w:pPr>
            <w:r w:rsidRPr="000703B0">
              <w:rPr>
                <w:b/>
                <w:bCs/>
                <w:color w:val="000000"/>
                <w:szCs w:val="22"/>
              </w:rPr>
              <w:t>Enthusiasm</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2F4A9B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4C7C90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7FCEC4D" w14:textId="77777777" w:rsidR="00266608" w:rsidRPr="000703B0" w:rsidRDefault="00266608" w:rsidP="00335F0B">
            <w:pPr>
              <w:rPr>
                <w:b/>
                <w:bCs/>
                <w:color w:val="000000"/>
              </w:rPr>
            </w:pPr>
            <w:r w:rsidRPr="000703B0">
              <w:rPr>
                <w:b/>
                <w:bCs/>
                <w:color w:val="000000"/>
                <w:szCs w:val="22"/>
              </w:rPr>
              <w:t>Passionate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D021AB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923C26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F77F69F" w14:textId="77777777" w:rsidR="00266608" w:rsidRPr="000703B0" w:rsidRDefault="00266608" w:rsidP="00335F0B">
            <w:pPr>
              <w:rPr>
                <w:b/>
                <w:bCs/>
                <w:color w:val="000000"/>
              </w:rPr>
            </w:pPr>
            <w:r w:rsidRPr="000703B0">
              <w:rPr>
                <w:b/>
                <w:bCs/>
                <w:color w:val="000000"/>
                <w:szCs w:val="22"/>
              </w:rPr>
              <w:t>Pride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83D0CD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90A749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BE66301" w14:textId="77777777" w:rsidR="00266608" w:rsidRPr="000703B0" w:rsidRDefault="00266608" w:rsidP="00335F0B">
            <w:pPr>
              <w:rPr>
                <w:b/>
                <w:bCs/>
                <w:color w:val="000000"/>
              </w:rPr>
            </w:pPr>
            <w:r w:rsidRPr="000703B0">
              <w:rPr>
                <w:b/>
                <w:bCs/>
                <w:color w:val="000000"/>
                <w:szCs w:val="22"/>
              </w:rPr>
              <w:t>Speed, simplicity and agility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070F8E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8F765A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1278C30" w14:textId="77777777" w:rsidR="00266608" w:rsidRPr="000703B0" w:rsidRDefault="00266608" w:rsidP="00335F0B">
            <w:pPr>
              <w:rPr>
                <w:b/>
                <w:bCs/>
                <w:color w:val="000000"/>
              </w:rPr>
            </w:pPr>
            <w:r w:rsidRPr="000703B0">
              <w:rPr>
                <w:b/>
                <w:bCs/>
                <w:color w:val="000000"/>
                <w:szCs w:val="22"/>
              </w:rPr>
              <w:t>Courage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539E44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872DDB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030324" w14:textId="77777777" w:rsidR="00266608" w:rsidRPr="000703B0" w:rsidRDefault="00266608" w:rsidP="00335F0B">
            <w:pPr>
              <w:rPr>
                <w:b/>
                <w:bCs/>
                <w:color w:val="000000"/>
              </w:rPr>
            </w:pPr>
            <w:r w:rsidRPr="000703B0">
              <w:rPr>
                <w:b/>
                <w:bCs/>
                <w:color w:val="000000"/>
                <w:szCs w:val="22"/>
              </w:rPr>
              <w:t>Sense of urgency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C9C6F9E"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EE8901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9AF61E2" w14:textId="77777777" w:rsidR="00266608" w:rsidRPr="000703B0" w:rsidRDefault="00266608" w:rsidP="00335F0B">
            <w:pPr>
              <w:rPr>
                <w:b/>
                <w:bCs/>
              </w:rPr>
            </w:pPr>
            <w:r w:rsidRPr="000703B0">
              <w:rPr>
                <w:b/>
                <w:bCs/>
                <w:szCs w:val="22"/>
              </w:rPr>
              <w:t xml:space="preserve">Polite and courteous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84AF6B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BC76F5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AEDB879" w14:textId="77777777" w:rsidR="00266608" w:rsidRPr="000703B0" w:rsidRDefault="00266608" w:rsidP="00335F0B">
            <w:pPr>
              <w:rPr>
                <w:b/>
                <w:bCs/>
                <w:color w:val="000000"/>
              </w:rPr>
            </w:pPr>
            <w:r w:rsidRPr="000703B0">
              <w:rPr>
                <w:b/>
                <w:bCs/>
                <w:color w:val="000000"/>
                <w:szCs w:val="22"/>
              </w:rPr>
              <w:t>Passion and a sense of urgency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CCAD12C"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2EB445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D05F9F2" w14:textId="77777777" w:rsidR="00266608" w:rsidRPr="000703B0" w:rsidRDefault="00266608" w:rsidP="00335F0B">
            <w:pPr>
              <w:rPr>
                <w:b/>
                <w:bCs/>
                <w:color w:val="000000"/>
              </w:rPr>
            </w:pPr>
            <w:r w:rsidRPr="000703B0">
              <w:rPr>
                <w:b/>
                <w:bCs/>
                <w:color w:val="000000"/>
                <w:szCs w:val="22"/>
              </w:rPr>
              <w:lastRenderedPageBreak/>
              <w:t>Desire to win now</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952A75B"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BC9C02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AAC315" w14:textId="77777777" w:rsidR="00266608" w:rsidRPr="000703B0" w:rsidRDefault="00266608" w:rsidP="00335F0B">
            <w:pPr>
              <w:rPr>
                <w:b/>
                <w:bCs/>
                <w:color w:val="000000"/>
              </w:rPr>
            </w:pPr>
            <w:r w:rsidRPr="000703B0">
              <w:rPr>
                <w:b/>
                <w:bCs/>
                <w:color w:val="000000"/>
                <w:szCs w:val="22"/>
              </w:rPr>
              <w:t>Perseverance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0ADCE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A80086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5DD1BB1" w14:textId="77777777" w:rsidR="00266608" w:rsidRPr="000703B0" w:rsidRDefault="00266608" w:rsidP="00335F0B">
            <w:pPr>
              <w:rPr>
                <w:b/>
                <w:bCs/>
                <w:color w:val="000000"/>
              </w:rPr>
            </w:pPr>
            <w:r w:rsidRPr="000703B0">
              <w:rPr>
                <w:b/>
                <w:bCs/>
                <w:color w:val="000000"/>
                <w:szCs w:val="22"/>
              </w:rPr>
              <w:t>Resolute and unyielding</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7C1D6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E46E4B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CCF1C0D" w14:textId="77777777" w:rsidR="00266608" w:rsidRPr="000703B0" w:rsidRDefault="00266608" w:rsidP="00335F0B">
            <w:pPr>
              <w:rPr>
                <w:b/>
                <w:bCs/>
                <w:color w:val="000000"/>
              </w:rPr>
            </w:pPr>
            <w:r w:rsidRPr="000703B0">
              <w:rPr>
                <w:b/>
                <w:bCs/>
                <w:color w:val="000000"/>
                <w:szCs w:val="22"/>
              </w:rPr>
              <w:t xml:space="preserve">Challenge the status quo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074074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87B208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0C0F861" w14:textId="77777777" w:rsidR="00266608" w:rsidRPr="000703B0" w:rsidRDefault="00266608" w:rsidP="00335F0B">
            <w:pPr>
              <w:rPr>
                <w:b/>
                <w:bCs/>
                <w:color w:val="000000"/>
              </w:rPr>
            </w:pPr>
            <w:r w:rsidRPr="000703B0">
              <w:rPr>
                <w:b/>
                <w:bCs/>
                <w:color w:val="000000"/>
                <w:szCs w:val="22"/>
              </w:rPr>
              <w:t>Courage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605683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20BA8D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69BB748" w14:textId="77777777" w:rsidR="00266608" w:rsidRPr="000703B0" w:rsidRDefault="00266608" w:rsidP="00335F0B">
            <w:pPr>
              <w:rPr>
                <w:b/>
                <w:bCs/>
                <w:color w:val="000000"/>
              </w:rPr>
            </w:pPr>
            <w:r w:rsidRPr="000703B0">
              <w:rPr>
                <w:b/>
                <w:bCs/>
                <w:color w:val="000000"/>
                <w:szCs w:val="22"/>
              </w:rPr>
              <w:t>Take risks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ED30FA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4BCBF3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4585A81" w14:textId="77777777" w:rsidR="00266608" w:rsidRPr="000703B0" w:rsidRDefault="00266608" w:rsidP="00335F0B">
            <w:pPr>
              <w:rPr>
                <w:b/>
                <w:bCs/>
                <w:color w:val="000000"/>
              </w:rPr>
            </w:pPr>
            <w:r w:rsidRPr="000703B0">
              <w:rPr>
                <w:b/>
                <w:bCs/>
                <w:color w:val="000000"/>
                <w:szCs w:val="22"/>
              </w:rPr>
              <w:t>Decisions and take action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C94D50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F51C40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015768" w14:textId="77777777" w:rsidR="00266608" w:rsidRPr="000703B0" w:rsidRDefault="00266608" w:rsidP="00335F0B">
            <w:pPr>
              <w:rPr>
                <w:b/>
                <w:bCs/>
                <w:color w:val="000000"/>
              </w:rPr>
            </w:pPr>
            <w:r w:rsidRPr="000703B0">
              <w:rPr>
                <w:b/>
                <w:bCs/>
                <w:color w:val="000000"/>
                <w:szCs w:val="22"/>
              </w:rPr>
              <w:t>Don’t admonish failure, only failure to learn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6831F3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B55EE6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ED9C664" w14:textId="77777777" w:rsidR="00266608" w:rsidRPr="000703B0" w:rsidRDefault="00266608" w:rsidP="00335F0B">
            <w:pPr>
              <w:rPr>
                <w:b/>
                <w:bCs/>
                <w:color w:val="000000"/>
              </w:rPr>
            </w:pPr>
            <w:r w:rsidRPr="000703B0">
              <w:rPr>
                <w:b/>
                <w:bCs/>
                <w:color w:val="000000"/>
                <w:szCs w:val="22"/>
              </w:rPr>
              <w:t xml:space="preserve">Move quickly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39CA43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1775F9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AA71C36" w14:textId="77777777" w:rsidR="00266608" w:rsidRPr="000703B0" w:rsidRDefault="00266608" w:rsidP="00335F0B">
            <w:pPr>
              <w:rPr>
                <w:b/>
                <w:bCs/>
                <w:color w:val="000000"/>
              </w:rPr>
            </w:pPr>
            <w:r w:rsidRPr="000703B0">
              <w:rPr>
                <w:b/>
                <w:bCs/>
                <w:color w:val="000000"/>
                <w:szCs w:val="22"/>
              </w:rPr>
              <w:t xml:space="preserve">Make timely, well-reasoned decisions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7F2321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6BFC8B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B9BCEAC" w14:textId="77777777" w:rsidR="00266608" w:rsidRPr="000703B0" w:rsidRDefault="00266608" w:rsidP="00335F0B">
            <w:pPr>
              <w:rPr>
                <w:b/>
                <w:bCs/>
                <w:color w:val="000000"/>
              </w:rPr>
            </w:pPr>
            <w:r w:rsidRPr="000703B0">
              <w:rPr>
                <w:b/>
                <w:bCs/>
                <w:color w:val="000000"/>
                <w:szCs w:val="22"/>
              </w:rPr>
              <w:t>Prudent risks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3545EA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13A74D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6830598" w14:textId="77777777" w:rsidR="00266608" w:rsidRPr="000703B0" w:rsidRDefault="00266608" w:rsidP="00335F0B">
            <w:pPr>
              <w:rPr>
                <w:b/>
                <w:bCs/>
                <w:color w:val="000000"/>
              </w:rPr>
            </w:pPr>
            <w:r w:rsidRPr="000703B0">
              <w:rPr>
                <w:b/>
                <w:bCs/>
                <w:color w:val="000000"/>
                <w:szCs w:val="22"/>
              </w:rPr>
              <w:t xml:space="preserve">Learn from the consequences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7A632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D8DCB41"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A1DD68" w14:textId="77777777" w:rsidR="00266608" w:rsidRPr="000703B0" w:rsidRDefault="00266608" w:rsidP="00335F0B">
            <w:pPr>
              <w:rPr>
                <w:b/>
                <w:bCs/>
                <w:color w:val="000000"/>
              </w:rPr>
            </w:pPr>
            <w:r w:rsidRPr="000703B0">
              <w:rPr>
                <w:b/>
                <w:bCs/>
                <w:color w:val="000000"/>
                <w:szCs w:val="22"/>
              </w:rPr>
              <w:t>Realists and optimists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EB7D5B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6C06CA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3BB624A" w14:textId="77777777" w:rsidR="00266608" w:rsidRPr="000703B0" w:rsidRDefault="00266608" w:rsidP="00335F0B">
            <w:pPr>
              <w:rPr>
                <w:b/>
                <w:bCs/>
                <w:color w:val="000000"/>
              </w:rPr>
            </w:pPr>
            <w:r w:rsidRPr="000703B0">
              <w:rPr>
                <w:b/>
                <w:bCs/>
                <w:color w:val="000000"/>
                <w:szCs w:val="22"/>
              </w:rPr>
              <w:t>Focus on world-class operations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6B69D61"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B3D799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160BE8" w14:textId="77777777" w:rsidR="00266608" w:rsidRPr="000703B0" w:rsidRDefault="00266608" w:rsidP="00335F0B">
            <w:pPr>
              <w:rPr>
                <w:b/>
                <w:bCs/>
                <w:color w:val="000000"/>
              </w:rPr>
            </w:pPr>
            <w:r w:rsidRPr="000703B0">
              <w:rPr>
                <w:b/>
                <w:bCs/>
                <w:color w:val="000000"/>
                <w:szCs w:val="22"/>
              </w:rPr>
              <w:t>Dedication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BD37BB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B77D76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06F51FA" w14:textId="77777777" w:rsidR="00266608" w:rsidRPr="000703B0" w:rsidRDefault="00266608" w:rsidP="00335F0B">
            <w:pPr>
              <w:rPr>
                <w:b/>
                <w:bCs/>
                <w:color w:val="000000"/>
              </w:rPr>
            </w:pPr>
            <w:r w:rsidRPr="000703B0">
              <w:rPr>
                <w:b/>
                <w:bCs/>
                <w:color w:val="000000"/>
                <w:szCs w:val="22"/>
              </w:rPr>
              <w:t xml:space="preserve">Passion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9A8CAC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0F95E3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909E6E" w14:textId="77777777" w:rsidR="00266608" w:rsidRPr="000703B0" w:rsidRDefault="00266608" w:rsidP="00335F0B">
            <w:pPr>
              <w:rPr>
                <w:b/>
                <w:bCs/>
                <w:color w:val="000000"/>
              </w:rPr>
            </w:pPr>
            <w:r w:rsidRPr="000703B0">
              <w:rPr>
                <w:b/>
                <w:bCs/>
                <w:color w:val="000000"/>
                <w:szCs w:val="22"/>
              </w:rPr>
              <w:t xml:space="preserve">Good judgment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A1ACB6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915CC7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9A1633E" w14:textId="77777777" w:rsidR="00266608" w:rsidRPr="000703B0" w:rsidRDefault="00266608" w:rsidP="00335F0B">
            <w:pPr>
              <w:rPr>
                <w:b/>
                <w:bCs/>
                <w:color w:val="000000"/>
              </w:rPr>
            </w:pPr>
            <w:r w:rsidRPr="000703B0">
              <w:rPr>
                <w:b/>
                <w:bCs/>
                <w:color w:val="000000"/>
                <w:szCs w:val="22"/>
              </w:rPr>
              <w:t>Creating long-term success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F68F89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DBFB56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451C4A1" w14:textId="77777777" w:rsidR="00266608" w:rsidRPr="000703B0" w:rsidRDefault="00266608" w:rsidP="00335F0B">
            <w:pPr>
              <w:rPr>
                <w:b/>
                <w:bCs/>
                <w:color w:val="000000"/>
              </w:rPr>
            </w:pPr>
            <w:r w:rsidRPr="000703B0">
              <w:rPr>
                <w:b/>
                <w:bCs/>
                <w:color w:val="000000"/>
                <w:szCs w:val="22"/>
              </w:rPr>
              <w:t xml:space="preserve">Constructive risks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FF10E5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41D728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6E9F5183" w14:textId="77777777" w:rsidR="00266608" w:rsidRPr="000703B0" w:rsidRDefault="00266608" w:rsidP="00335F0B">
            <w:pPr>
              <w:rPr>
                <w:b/>
                <w:bCs/>
                <w:color w:val="000000"/>
              </w:rPr>
            </w:pPr>
            <w:r w:rsidRPr="000703B0">
              <w:rPr>
                <w:b/>
                <w:bCs/>
                <w:color w:val="000000"/>
                <w:szCs w:val="22"/>
              </w:rPr>
              <w:t xml:space="preserve">Remove barriers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106FCC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FB3E0F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8BFA372" w14:textId="77777777" w:rsidR="00266608" w:rsidRPr="000703B0" w:rsidRDefault="00266608" w:rsidP="00335F0B">
            <w:pPr>
              <w:rPr>
                <w:b/>
                <w:bCs/>
                <w:color w:val="000000"/>
              </w:rPr>
            </w:pPr>
            <w:r w:rsidRPr="000703B0">
              <w:rPr>
                <w:b/>
                <w:bCs/>
                <w:color w:val="000000"/>
                <w:szCs w:val="22"/>
              </w:rPr>
              <w:t>Seize opportunities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AEE36AA"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A5DEEA7"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2CA28F6" w14:textId="77777777" w:rsidR="00266608" w:rsidRPr="000703B0" w:rsidRDefault="00266608" w:rsidP="00335F0B">
            <w:pPr>
              <w:rPr>
                <w:b/>
                <w:bCs/>
                <w:color w:val="000000"/>
              </w:rPr>
            </w:pPr>
            <w:r w:rsidRPr="000703B0">
              <w:rPr>
                <w:b/>
                <w:bCs/>
                <w:color w:val="000000"/>
                <w:szCs w:val="22"/>
              </w:rPr>
              <w:t>Aggressively push for solutions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925F46"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07C9E1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0993790" w14:textId="77777777" w:rsidR="00266608" w:rsidRPr="000703B0" w:rsidRDefault="00266608" w:rsidP="00335F0B">
            <w:pPr>
              <w:rPr>
                <w:b/>
                <w:bCs/>
                <w:color w:val="000000"/>
              </w:rPr>
            </w:pPr>
            <w:r w:rsidRPr="000703B0">
              <w:rPr>
                <w:b/>
                <w:bCs/>
                <w:color w:val="000000"/>
                <w:szCs w:val="22"/>
              </w:rPr>
              <w:t>Problem-solvers</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30F5605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83A92F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7CA1865" w14:textId="77777777" w:rsidR="00266608" w:rsidRPr="000703B0" w:rsidRDefault="00266608" w:rsidP="00335F0B">
            <w:pPr>
              <w:rPr>
                <w:b/>
                <w:bCs/>
                <w:color w:val="000000"/>
              </w:rPr>
            </w:pPr>
            <w:r w:rsidRPr="000703B0">
              <w:rPr>
                <w:b/>
                <w:bCs/>
                <w:color w:val="000000"/>
                <w:szCs w:val="22"/>
              </w:rPr>
              <w:t>Enjoy working hard</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F16C96F"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1118B92"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A261B39" w14:textId="77777777" w:rsidR="00266608" w:rsidRPr="000703B0" w:rsidRDefault="00266608" w:rsidP="00335F0B">
            <w:pPr>
              <w:rPr>
                <w:b/>
                <w:bCs/>
                <w:color w:val="000000"/>
              </w:rPr>
            </w:pPr>
            <w:r w:rsidRPr="000703B0">
              <w:rPr>
                <w:b/>
                <w:bCs/>
                <w:color w:val="000000"/>
                <w:szCs w:val="22"/>
              </w:rPr>
              <w:t>Expect the best from our people and they deliver</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2EF4AB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AFEAD0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9243202" w14:textId="77777777" w:rsidR="00266608" w:rsidRPr="000703B0" w:rsidRDefault="00266608" w:rsidP="00335F0B">
            <w:pPr>
              <w:rPr>
                <w:b/>
                <w:bCs/>
                <w:color w:val="000000"/>
              </w:rPr>
            </w:pPr>
            <w:r w:rsidRPr="000703B0">
              <w:rPr>
                <w:b/>
                <w:bCs/>
                <w:color w:val="000000"/>
                <w:szCs w:val="22"/>
              </w:rPr>
              <w:t xml:space="preserve">Seek to outperform other companies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C9F6BFD"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4663500"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7403FB4" w14:textId="77777777" w:rsidR="00266608" w:rsidRPr="000703B0" w:rsidRDefault="00266608" w:rsidP="00335F0B">
            <w:pPr>
              <w:rPr>
                <w:b/>
                <w:bCs/>
                <w:color w:val="000000"/>
              </w:rPr>
            </w:pPr>
            <w:r w:rsidRPr="000703B0">
              <w:rPr>
                <w:b/>
                <w:bCs/>
                <w:color w:val="000000"/>
                <w:szCs w:val="22"/>
              </w:rPr>
              <w:t>Perseverance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6D8C0B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75689986"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00C18E5" w14:textId="77777777" w:rsidR="00266608" w:rsidRPr="000703B0" w:rsidRDefault="00266608" w:rsidP="00335F0B">
            <w:pPr>
              <w:rPr>
                <w:b/>
                <w:bCs/>
                <w:color w:val="000000"/>
              </w:rPr>
            </w:pPr>
            <w:r w:rsidRPr="000703B0">
              <w:rPr>
                <w:b/>
                <w:bCs/>
                <w:color w:val="000000"/>
                <w:szCs w:val="22"/>
              </w:rPr>
              <w:t>Work with energy</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23BF25"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70BA63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48D69487" w14:textId="77777777" w:rsidR="00266608" w:rsidRPr="000703B0" w:rsidRDefault="00266608" w:rsidP="00335F0B">
            <w:pPr>
              <w:rPr>
                <w:b/>
                <w:bCs/>
                <w:color w:val="000000"/>
              </w:rPr>
            </w:pPr>
            <w:r w:rsidRPr="000703B0">
              <w:rPr>
                <w:b/>
                <w:bCs/>
                <w:color w:val="000000"/>
                <w:szCs w:val="22"/>
              </w:rPr>
              <w:t>Drive and a need to win</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B0CD9C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A6B396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44F4A728" w14:textId="77777777" w:rsidR="00266608" w:rsidRPr="000703B0" w:rsidRDefault="00266608" w:rsidP="00335F0B">
            <w:pPr>
              <w:rPr>
                <w:b/>
                <w:bCs/>
                <w:color w:val="000000"/>
              </w:rPr>
            </w:pPr>
            <w:r w:rsidRPr="000703B0">
              <w:rPr>
                <w:b/>
                <w:bCs/>
                <w:color w:val="000000"/>
                <w:szCs w:val="22"/>
              </w:rPr>
              <w:t>Never give up</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8BD8A30"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FBAC0B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E867997" w14:textId="77777777" w:rsidR="00266608" w:rsidRPr="000703B0" w:rsidRDefault="00266608" w:rsidP="00335F0B">
            <w:pPr>
              <w:rPr>
                <w:b/>
                <w:bCs/>
                <w:color w:val="000000"/>
              </w:rPr>
            </w:pPr>
            <w:r w:rsidRPr="000703B0">
              <w:rPr>
                <w:b/>
                <w:bCs/>
                <w:color w:val="000000"/>
                <w:szCs w:val="22"/>
              </w:rPr>
              <w:t>We take charge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7F366C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A7F002F"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7A8070A4" w14:textId="77777777" w:rsidR="00266608" w:rsidRPr="000703B0" w:rsidRDefault="00266608" w:rsidP="00335F0B">
            <w:pPr>
              <w:rPr>
                <w:b/>
                <w:bCs/>
                <w:color w:val="000000"/>
              </w:rPr>
            </w:pPr>
            <w:r w:rsidRPr="000703B0">
              <w:rPr>
                <w:b/>
                <w:bCs/>
                <w:color w:val="000000"/>
                <w:szCs w:val="22"/>
              </w:rPr>
              <w:t>Push hard</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C6E31F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A63335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1536DACD" w14:textId="77777777" w:rsidR="00266608" w:rsidRPr="000703B0" w:rsidRDefault="00266608" w:rsidP="00335F0B">
            <w:pPr>
              <w:rPr>
                <w:b/>
                <w:bCs/>
                <w:color w:val="000000"/>
              </w:rPr>
            </w:pPr>
            <w:r w:rsidRPr="000703B0">
              <w:rPr>
                <w:b/>
                <w:bCs/>
                <w:color w:val="000000"/>
                <w:szCs w:val="22"/>
              </w:rPr>
              <w:t>We stand strong</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474A823"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0F5450E"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AB638F3" w14:textId="77777777" w:rsidR="00266608" w:rsidRPr="000703B0" w:rsidRDefault="00266608" w:rsidP="00335F0B">
            <w:pPr>
              <w:rPr>
                <w:b/>
                <w:bCs/>
                <w:color w:val="000000"/>
              </w:rPr>
            </w:pPr>
            <w:r w:rsidRPr="000703B0">
              <w:rPr>
                <w:b/>
                <w:bCs/>
                <w:color w:val="000000"/>
                <w:szCs w:val="22"/>
              </w:rPr>
              <w:t xml:space="preserve">We support others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0BB384AB"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9DF8E2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C66CEA6" w14:textId="77777777" w:rsidR="00266608" w:rsidRPr="000703B0" w:rsidRDefault="00266608" w:rsidP="00335F0B">
            <w:pPr>
              <w:rPr>
                <w:b/>
                <w:bCs/>
                <w:color w:val="000000"/>
              </w:rPr>
            </w:pPr>
            <w:r w:rsidRPr="000703B0">
              <w:rPr>
                <w:b/>
                <w:bCs/>
                <w:color w:val="000000"/>
                <w:szCs w:val="22"/>
              </w:rPr>
              <w:t xml:space="preserve">Adapt interaction style to work effectively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F12A8B8"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A9129DA"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05D8359" w14:textId="77777777" w:rsidR="00266608" w:rsidRPr="000703B0" w:rsidRDefault="00266608" w:rsidP="00335F0B">
            <w:pPr>
              <w:rPr>
                <w:b/>
                <w:bCs/>
                <w:color w:val="000000"/>
              </w:rPr>
            </w:pPr>
            <w:r w:rsidRPr="000703B0">
              <w:rPr>
                <w:b/>
                <w:bCs/>
                <w:color w:val="000000"/>
                <w:szCs w:val="22"/>
              </w:rPr>
              <w:t xml:space="preserve">Assess the impact on others before taking action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E84DFF9"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345414D5"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6DFF543A" w14:textId="77777777" w:rsidR="00266608" w:rsidRPr="000703B0" w:rsidRDefault="00266608" w:rsidP="00335F0B">
            <w:pPr>
              <w:rPr>
                <w:b/>
                <w:bCs/>
                <w:color w:val="000000"/>
              </w:rPr>
            </w:pPr>
            <w:r w:rsidRPr="000703B0">
              <w:rPr>
                <w:b/>
                <w:bCs/>
                <w:color w:val="000000"/>
                <w:szCs w:val="22"/>
              </w:rPr>
              <w:lastRenderedPageBreak/>
              <w:t xml:space="preserve">Work beyond job scope </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774F3292"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452267A8"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8B00AB8" w14:textId="77777777" w:rsidR="00266608" w:rsidRPr="000703B0" w:rsidRDefault="00266608" w:rsidP="00335F0B">
            <w:pPr>
              <w:rPr>
                <w:b/>
                <w:bCs/>
                <w:color w:val="000000"/>
              </w:rPr>
            </w:pPr>
            <w:r w:rsidRPr="000703B0">
              <w:rPr>
                <w:b/>
                <w:bCs/>
                <w:color w:val="000000"/>
                <w:szCs w:val="22"/>
              </w:rPr>
              <w:t>Leverage global strength</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3497F86E"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326D7F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3EF6DC0" w14:textId="77777777" w:rsidR="00266608" w:rsidRPr="000703B0" w:rsidRDefault="00266608" w:rsidP="00335F0B">
            <w:pPr>
              <w:rPr>
                <w:b/>
                <w:bCs/>
                <w:color w:val="000000"/>
              </w:rPr>
            </w:pPr>
            <w:r w:rsidRPr="000703B0">
              <w:rPr>
                <w:b/>
                <w:bCs/>
                <w:color w:val="000000"/>
                <w:szCs w:val="22"/>
              </w:rPr>
              <w:t>Perseverance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35230CC"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6041C499"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43871CE" w14:textId="77777777" w:rsidR="00266608" w:rsidRPr="000703B0" w:rsidRDefault="00266608" w:rsidP="00335F0B">
            <w:pPr>
              <w:rPr>
                <w:b/>
                <w:bCs/>
                <w:color w:val="000000"/>
              </w:rPr>
            </w:pPr>
            <w:r w:rsidRPr="000703B0">
              <w:rPr>
                <w:b/>
                <w:bCs/>
                <w:color w:val="000000"/>
                <w:szCs w:val="22"/>
              </w:rPr>
              <w:t>Courage</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472B97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1B472AC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6200E87" w14:textId="77777777" w:rsidR="00266608" w:rsidRPr="000703B0" w:rsidRDefault="00266608" w:rsidP="00335F0B">
            <w:pPr>
              <w:rPr>
                <w:b/>
                <w:bCs/>
                <w:color w:val="000000"/>
              </w:rPr>
            </w:pPr>
            <w:r w:rsidRPr="000703B0">
              <w:rPr>
                <w:b/>
                <w:bCs/>
                <w:color w:val="000000"/>
                <w:szCs w:val="22"/>
              </w:rPr>
              <w:t>Drive</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26DA2EEE"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02DFAD23"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1441686B" w14:textId="77777777" w:rsidR="00266608" w:rsidRPr="000703B0" w:rsidRDefault="00266608" w:rsidP="00335F0B">
            <w:pPr>
              <w:rPr>
                <w:b/>
                <w:bCs/>
                <w:color w:val="000000"/>
              </w:rPr>
            </w:pPr>
            <w:r w:rsidRPr="000703B0">
              <w:rPr>
                <w:b/>
                <w:bCs/>
                <w:color w:val="000000"/>
                <w:szCs w:val="22"/>
              </w:rPr>
              <w:t>Passion</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2C4F8CF7"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556000CB"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5A01BD2D" w14:textId="77777777" w:rsidR="00266608" w:rsidRPr="000703B0" w:rsidRDefault="00266608" w:rsidP="00335F0B">
            <w:pPr>
              <w:rPr>
                <w:b/>
                <w:bCs/>
              </w:rPr>
            </w:pPr>
            <w:r w:rsidRPr="000703B0">
              <w:rPr>
                <w:b/>
                <w:bCs/>
                <w:szCs w:val="22"/>
              </w:rPr>
              <w:t>Become the premier multi-industry company in the world</w:t>
            </w:r>
          </w:p>
        </w:tc>
        <w:tc>
          <w:tcPr>
            <w:tcW w:w="0" w:type="auto"/>
            <w:tcBorders>
              <w:top w:val="single" w:sz="8" w:space="0" w:color="000000"/>
              <w:left w:val="single" w:sz="8" w:space="0" w:color="000000"/>
              <w:bottom w:val="single" w:sz="8" w:space="0" w:color="000000"/>
              <w:right w:val="single" w:sz="8" w:space="0" w:color="000000"/>
            </w:tcBorders>
            <w:shd w:val="clear" w:color="auto" w:fill="C0C0C0"/>
            <w:noWrap/>
            <w:hideMark/>
          </w:tcPr>
          <w:p w14:paraId="0FC360AA" w14:textId="77777777" w:rsidR="00266608" w:rsidRPr="000703B0" w:rsidRDefault="00266608" w:rsidP="00335F0B">
            <w:pPr>
              <w:jc w:val="right"/>
              <w:rPr>
                <w:rFonts w:eastAsia="Calibri"/>
                <w:color w:val="000000"/>
              </w:rPr>
            </w:pPr>
            <w:r w:rsidRPr="000703B0">
              <w:rPr>
                <w:rFonts w:eastAsia="Calibri"/>
                <w:color w:val="000000"/>
                <w:szCs w:val="22"/>
              </w:rPr>
              <w:t>14</w:t>
            </w:r>
          </w:p>
        </w:tc>
      </w:tr>
      <w:tr w:rsidR="00266608" w:rsidRPr="000703B0" w14:paraId="205C5C1D" w14:textId="77777777" w:rsidTr="00335F0B">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F0B5DEF" w14:textId="77777777" w:rsidR="00266608" w:rsidRPr="000703B0" w:rsidRDefault="00266608" w:rsidP="00335F0B">
            <w:pPr>
              <w:rPr>
                <w:b/>
                <w:bCs/>
                <w:color w:val="000000"/>
              </w:rPr>
            </w:pPr>
            <w:r w:rsidRPr="000703B0">
              <w:rPr>
                <w:b/>
                <w:bCs/>
                <w:color w:val="000000"/>
                <w:szCs w:val="22"/>
              </w:rPr>
              <w:t xml:space="preserve">Aggressively restructure </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hideMark/>
          </w:tcPr>
          <w:p w14:paraId="521F9322" w14:textId="77777777" w:rsidR="00266608" w:rsidRPr="000703B0" w:rsidRDefault="00266608" w:rsidP="00335F0B">
            <w:pPr>
              <w:jc w:val="right"/>
              <w:rPr>
                <w:rFonts w:eastAsia="Calibri"/>
                <w:color w:val="000000"/>
              </w:rPr>
            </w:pPr>
            <w:r w:rsidRPr="000703B0">
              <w:rPr>
                <w:rFonts w:eastAsia="Calibri"/>
                <w:color w:val="000000"/>
                <w:szCs w:val="22"/>
              </w:rPr>
              <w:t>14</w:t>
            </w:r>
          </w:p>
        </w:tc>
      </w:tr>
    </w:tbl>
    <w:p w14:paraId="1246996F" w14:textId="77777777" w:rsidR="00266608" w:rsidRDefault="00266608" w:rsidP="00266608">
      <w:pPr>
        <w:rPr>
          <w:b/>
          <w:bCs/>
          <w:caps/>
          <w:sz w:val="28"/>
        </w:rPr>
      </w:pPr>
      <w:r>
        <w:br w:type="page"/>
      </w:r>
    </w:p>
    <w:p w14:paraId="6DAC7976" w14:textId="77777777" w:rsidR="00FA0C29" w:rsidRDefault="00981272" w:rsidP="00A74A05">
      <w:pPr>
        <w:pStyle w:val="Heading2"/>
        <w:rPr>
          <w:rFonts w:eastAsia="Calibri"/>
        </w:rPr>
      </w:pPr>
      <w:bookmarkStart w:id="270" w:name="_Toc404104418"/>
      <w:r>
        <w:rPr>
          <w:rFonts w:eastAsia="Calibri"/>
        </w:rPr>
        <w:lastRenderedPageBreak/>
        <w:t xml:space="preserve">Appendix </w:t>
      </w:r>
      <w:r w:rsidR="000F50AC">
        <w:rPr>
          <w:rFonts w:eastAsia="Calibri"/>
        </w:rPr>
        <w:t>F</w:t>
      </w:r>
      <w:bookmarkEnd w:id="270"/>
    </w:p>
    <w:p w14:paraId="0CBCA619" w14:textId="77777777" w:rsidR="00145859" w:rsidRPr="00145859" w:rsidRDefault="00145859" w:rsidP="00145859">
      <w:pPr>
        <w:pStyle w:val="Heading3"/>
        <w:rPr>
          <w:rFonts w:eastAsia="Calibri"/>
        </w:rPr>
      </w:pPr>
      <w:bookmarkStart w:id="271" w:name="_Toc404104419"/>
      <w:r>
        <w:rPr>
          <w:rFonts w:eastAsia="Calibri"/>
        </w:rPr>
        <w:t>Content by Variable Code and Culture Type</w:t>
      </w:r>
      <w:bookmarkEnd w:id="271"/>
    </w:p>
    <w:tbl>
      <w:tblPr>
        <w:tblStyle w:val="LightGrid1"/>
        <w:tblW w:w="8388" w:type="dxa"/>
        <w:tblLayout w:type="fixed"/>
        <w:tblLook w:val="04A0" w:firstRow="1" w:lastRow="0" w:firstColumn="1" w:lastColumn="0" w:noHBand="0" w:noVBand="1"/>
      </w:tblPr>
      <w:tblGrid>
        <w:gridCol w:w="1548"/>
        <w:gridCol w:w="990"/>
        <w:gridCol w:w="3780"/>
        <w:gridCol w:w="1080"/>
        <w:gridCol w:w="990"/>
      </w:tblGrid>
      <w:tr w:rsidR="00A74A05" w:rsidRPr="00A74A05" w14:paraId="3F2AE1E1" w14:textId="77777777" w:rsidTr="007D6DA5">
        <w:trPr>
          <w:cnfStyle w:val="100000000000" w:firstRow="1" w:lastRow="0" w:firstColumn="0" w:lastColumn="0" w:oddVBand="0" w:evenVBand="0" w:oddHBand="0" w:evenHBand="0" w:firstRowFirstColumn="0" w:firstRowLastColumn="0" w:lastRowFirstColumn="0" w:lastRowLastColumn="0"/>
          <w:trHeight w:val="900"/>
          <w:tblHeader/>
        </w:trPr>
        <w:tc>
          <w:tcPr>
            <w:cnfStyle w:val="001000000000" w:firstRow="0" w:lastRow="0" w:firstColumn="1" w:lastColumn="0" w:oddVBand="0" w:evenVBand="0" w:oddHBand="0" w:evenHBand="0" w:firstRowFirstColumn="0" w:firstRowLastColumn="0" w:lastRowFirstColumn="0" w:lastRowLastColumn="0"/>
            <w:tcW w:w="1548" w:type="dxa"/>
            <w:hideMark/>
          </w:tcPr>
          <w:p w14:paraId="3C3CB4DF" w14:textId="77777777" w:rsidR="00FA0C29" w:rsidRPr="00A74A05" w:rsidRDefault="00FA0C29" w:rsidP="00A74A05">
            <w:pPr>
              <w:rPr>
                <w:color w:val="000000"/>
                <w:sz w:val="20"/>
                <w:szCs w:val="20"/>
              </w:rPr>
            </w:pPr>
            <w:r w:rsidRPr="00A74A05">
              <w:rPr>
                <w:color w:val="000000"/>
                <w:sz w:val="20"/>
                <w:szCs w:val="20"/>
              </w:rPr>
              <w:t>Company</w:t>
            </w:r>
          </w:p>
        </w:tc>
        <w:tc>
          <w:tcPr>
            <w:tcW w:w="990" w:type="dxa"/>
            <w:hideMark/>
          </w:tcPr>
          <w:p w14:paraId="7FF393CB" w14:textId="77777777" w:rsidR="00FA0C29" w:rsidRPr="00A74A05" w:rsidRDefault="00FA0C29" w:rsidP="00A74A05">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A74A05">
              <w:rPr>
                <w:color w:val="000000"/>
                <w:sz w:val="20"/>
                <w:szCs w:val="20"/>
              </w:rPr>
              <w:t>Vision Mission and Values</w:t>
            </w:r>
          </w:p>
        </w:tc>
        <w:tc>
          <w:tcPr>
            <w:tcW w:w="3780" w:type="dxa"/>
            <w:hideMark/>
          </w:tcPr>
          <w:p w14:paraId="3E79C935" w14:textId="77777777" w:rsidR="00FA0C29" w:rsidRPr="00A74A05" w:rsidRDefault="00FA0C29" w:rsidP="00A74A05">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A74A05">
              <w:rPr>
                <w:color w:val="000000"/>
                <w:sz w:val="20"/>
                <w:szCs w:val="20"/>
              </w:rPr>
              <w:t>Content</w:t>
            </w:r>
          </w:p>
        </w:tc>
        <w:tc>
          <w:tcPr>
            <w:tcW w:w="1080" w:type="dxa"/>
            <w:hideMark/>
          </w:tcPr>
          <w:p w14:paraId="6128D6D6" w14:textId="77777777" w:rsidR="00FA0C29" w:rsidRPr="00A74A05" w:rsidRDefault="00FA0C29" w:rsidP="00A74A05">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A74A05">
              <w:rPr>
                <w:color w:val="000000"/>
                <w:sz w:val="20"/>
                <w:szCs w:val="20"/>
              </w:rPr>
              <w:t>Variable</w:t>
            </w:r>
            <w:r w:rsidRPr="00A74A05">
              <w:rPr>
                <w:color w:val="000000"/>
                <w:sz w:val="20"/>
                <w:szCs w:val="20"/>
              </w:rPr>
              <w:br/>
              <w:t xml:space="preserve"> Code</w:t>
            </w:r>
          </w:p>
        </w:tc>
        <w:tc>
          <w:tcPr>
            <w:tcW w:w="990" w:type="dxa"/>
            <w:hideMark/>
          </w:tcPr>
          <w:p w14:paraId="76C6AEC0" w14:textId="77777777" w:rsidR="00FA0C29" w:rsidRPr="00A74A05" w:rsidRDefault="00FA0C29" w:rsidP="00A74A05">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A74A05">
              <w:rPr>
                <w:color w:val="000000"/>
                <w:sz w:val="20"/>
                <w:szCs w:val="20"/>
              </w:rPr>
              <w:t>Culture</w:t>
            </w:r>
            <w:r w:rsidR="00A74A05" w:rsidRPr="00A74A05">
              <w:rPr>
                <w:color w:val="000000"/>
                <w:sz w:val="20"/>
                <w:szCs w:val="20"/>
              </w:rPr>
              <w:t xml:space="preserve"> </w:t>
            </w:r>
            <w:r w:rsidRPr="00A74A05">
              <w:rPr>
                <w:color w:val="000000"/>
                <w:sz w:val="20"/>
                <w:szCs w:val="20"/>
              </w:rPr>
              <w:t>Type</w:t>
            </w:r>
          </w:p>
        </w:tc>
      </w:tr>
      <w:tr w:rsidR="00A74A05" w:rsidRPr="00A74A05" w14:paraId="1BBC08E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283E6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01EE71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802AD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 spirit                                                                     </w:t>
            </w:r>
          </w:p>
        </w:tc>
        <w:tc>
          <w:tcPr>
            <w:tcW w:w="1080" w:type="dxa"/>
            <w:hideMark/>
          </w:tcPr>
          <w:p w14:paraId="56F8787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531349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B6266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AF7E8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4295183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CEF1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Human dimensions                                                                </w:t>
            </w:r>
          </w:p>
        </w:tc>
        <w:tc>
          <w:tcPr>
            <w:tcW w:w="1080" w:type="dxa"/>
            <w:hideMark/>
          </w:tcPr>
          <w:p w14:paraId="5A1DA26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DEB23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FA3CD6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ECFB30"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C6D47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52DC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our employees                                                             </w:t>
            </w:r>
          </w:p>
        </w:tc>
        <w:tc>
          <w:tcPr>
            <w:tcW w:w="1080" w:type="dxa"/>
            <w:hideMark/>
          </w:tcPr>
          <w:p w14:paraId="40E414E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903536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6099EC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0B64E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22A90C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0168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Preferred employer                                                              </w:t>
            </w:r>
          </w:p>
        </w:tc>
        <w:tc>
          <w:tcPr>
            <w:tcW w:w="1080" w:type="dxa"/>
            <w:hideMark/>
          </w:tcPr>
          <w:p w14:paraId="7F233A3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57E36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10423B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1C401C"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8D43E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6F780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Highly motivated employees                                                      </w:t>
            </w:r>
          </w:p>
        </w:tc>
        <w:tc>
          <w:tcPr>
            <w:tcW w:w="1080" w:type="dxa"/>
            <w:hideMark/>
          </w:tcPr>
          <w:p w14:paraId="6C5CFD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685AB2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68ABC1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DB7C9F"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0D48C8B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C49C07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Most knowledgeable                                                              </w:t>
            </w:r>
          </w:p>
        </w:tc>
        <w:tc>
          <w:tcPr>
            <w:tcW w:w="1080" w:type="dxa"/>
            <w:hideMark/>
          </w:tcPr>
          <w:p w14:paraId="746A86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5BE74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90EA4C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5F6B6A"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EA8BB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24FF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Best trained                                                                    </w:t>
            </w:r>
          </w:p>
        </w:tc>
        <w:tc>
          <w:tcPr>
            <w:tcW w:w="1080" w:type="dxa"/>
            <w:hideMark/>
          </w:tcPr>
          <w:p w14:paraId="187D50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A74AC9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4ACD05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1D34FEA"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72AD88A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5FE41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Enhancing the leadership                                                        </w:t>
            </w:r>
          </w:p>
        </w:tc>
        <w:tc>
          <w:tcPr>
            <w:tcW w:w="1080" w:type="dxa"/>
            <w:hideMark/>
          </w:tcPr>
          <w:p w14:paraId="27BEA2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7640F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D1F84E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C0CC9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3752E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17630E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People management skills                                                        </w:t>
            </w:r>
          </w:p>
        </w:tc>
        <w:tc>
          <w:tcPr>
            <w:tcW w:w="1080" w:type="dxa"/>
            <w:hideMark/>
          </w:tcPr>
          <w:p w14:paraId="3E3DD9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5C4E2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997B3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3A5667"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211880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9B7F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skills                                                               </w:t>
            </w:r>
          </w:p>
        </w:tc>
        <w:tc>
          <w:tcPr>
            <w:tcW w:w="1080" w:type="dxa"/>
            <w:hideMark/>
          </w:tcPr>
          <w:p w14:paraId="39719C9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69191E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E68E4F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C5422C"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9885F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BA65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Qualifications                                                                  </w:t>
            </w:r>
          </w:p>
        </w:tc>
        <w:tc>
          <w:tcPr>
            <w:tcW w:w="1080" w:type="dxa"/>
            <w:hideMark/>
          </w:tcPr>
          <w:p w14:paraId="4CC37EE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2E88CA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768B61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24D31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4C1FCE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101F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Appreciate other individuals                                                    </w:t>
            </w:r>
          </w:p>
        </w:tc>
        <w:tc>
          <w:tcPr>
            <w:tcW w:w="1080" w:type="dxa"/>
            <w:hideMark/>
          </w:tcPr>
          <w:p w14:paraId="62A5CA8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D57411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C3C84C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71E8D09"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A1575B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512F4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Embrace differences                                                             </w:t>
            </w:r>
          </w:p>
        </w:tc>
        <w:tc>
          <w:tcPr>
            <w:tcW w:w="1080" w:type="dxa"/>
            <w:hideMark/>
          </w:tcPr>
          <w:p w14:paraId="09900C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64A521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BDFA0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8BF0F0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4B04A9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A2B8F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w:t>
            </w:r>
          </w:p>
        </w:tc>
        <w:tc>
          <w:tcPr>
            <w:tcW w:w="1080" w:type="dxa"/>
            <w:hideMark/>
          </w:tcPr>
          <w:p w14:paraId="2436985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D7FD2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37C7BD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22D302A"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A9D84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ECAE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Transparency                                                                    </w:t>
            </w:r>
          </w:p>
        </w:tc>
        <w:tc>
          <w:tcPr>
            <w:tcW w:w="1080" w:type="dxa"/>
            <w:hideMark/>
          </w:tcPr>
          <w:p w14:paraId="0DF2D4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7DDCFD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BE9A4B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A7110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494485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4B87D9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Full information required                                                       </w:t>
            </w:r>
          </w:p>
        </w:tc>
        <w:tc>
          <w:tcPr>
            <w:tcW w:w="1080" w:type="dxa"/>
            <w:hideMark/>
          </w:tcPr>
          <w:p w14:paraId="14B7743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CF2DB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9FCDEF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61153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077A7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707F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Act as a good corporate citizen                                                 </w:t>
            </w:r>
          </w:p>
        </w:tc>
        <w:tc>
          <w:tcPr>
            <w:tcW w:w="1080" w:type="dxa"/>
            <w:hideMark/>
          </w:tcPr>
          <w:p w14:paraId="4BCF185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2E583C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564A80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020DEF"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0ADD54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8093C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Communicate openly and sincerely                                                </w:t>
            </w:r>
          </w:p>
        </w:tc>
        <w:tc>
          <w:tcPr>
            <w:tcW w:w="1080" w:type="dxa"/>
            <w:hideMark/>
          </w:tcPr>
          <w:p w14:paraId="4555FF1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0F28A5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111595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900F0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E9C851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AB64A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Leaders to show the way                                                         </w:t>
            </w:r>
          </w:p>
        </w:tc>
        <w:tc>
          <w:tcPr>
            <w:tcW w:w="1080" w:type="dxa"/>
            <w:hideMark/>
          </w:tcPr>
          <w:p w14:paraId="5B4140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156FC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7FC93B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19D42F0"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091DACF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81F11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of brands                                                                 </w:t>
            </w:r>
          </w:p>
        </w:tc>
        <w:tc>
          <w:tcPr>
            <w:tcW w:w="1080" w:type="dxa"/>
            <w:hideMark/>
          </w:tcPr>
          <w:p w14:paraId="5E0A4DB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C5445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D78BDC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BC232F"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F9E890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FFBD2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3ABE7D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8D424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514BE4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144837"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1233B2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A1F4F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Innovative                                                                      </w:t>
            </w:r>
          </w:p>
        </w:tc>
        <w:tc>
          <w:tcPr>
            <w:tcW w:w="1080" w:type="dxa"/>
            <w:hideMark/>
          </w:tcPr>
          <w:p w14:paraId="53400D8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B541E2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DF01F7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D40E38"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D325A2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FBA566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High–tech solutions                                                             </w:t>
            </w:r>
          </w:p>
        </w:tc>
        <w:tc>
          <w:tcPr>
            <w:tcW w:w="1080" w:type="dxa"/>
            <w:hideMark/>
          </w:tcPr>
          <w:p w14:paraId="2A91700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2883A8D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C33EC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F3BAEC"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456CD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12777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Influence                                                                       </w:t>
            </w:r>
          </w:p>
        </w:tc>
        <w:tc>
          <w:tcPr>
            <w:tcW w:w="1080" w:type="dxa"/>
            <w:hideMark/>
          </w:tcPr>
          <w:p w14:paraId="2C7E70B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9B6FD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9153C7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05DA5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E956F7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E2868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#1 in customer perceived quality                                                </w:t>
            </w:r>
          </w:p>
        </w:tc>
        <w:tc>
          <w:tcPr>
            <w:tcW w:w="1080" w:type="dxa"/>
            <w:hideMark/>
          </w:tcPr>
          <w:p w14:paraId="3E5059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B88C5B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18ED06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BCA1C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5972A4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3CED3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Loyalty of our customers                                                        </w:t>
            </w:r>
          </w:p>
        </w:tc>
        <w:tc>
          <w:tcPr>
            <w:tcW w:w="1080" w:type="dxa"/>
            <w:hideMark/>
          </w:tcPr>
          <w:p w14:paraId="4365E6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74F20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83BF72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DD9BD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6AF74C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41F8D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Ethical standards                                                               </w:t>
            </w:r>
          </w:p>
        </w:tc>
        <w:tc>
          <w:tcPr>
            <w:tcW w:w="1080" w:type="dxa"/>
            <w:hideMark/>
          </w:tcPr>
          <w:p w14:paraId="79798D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736B14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29D4DD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84EDB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99FF32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3ED93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Ethical manner                                                                  </w:t>
            </w:r>
          </w:p>
        </w:tc>
        <w:tc>
          <w:tcPr>
            <w:tcW w:w="1080" w:type="dxa"/>
            <w:hideMark/>
          </w:tcPr>
          <w:p w14:paraId="2E1FA42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EE8C36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2F60C7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7BF0705"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67D18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16E82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Accountability                                                                  </w:t>
            </w:r>
          </w:p>
        </w:tc>
        <w:tc>
          <w:tcPr>
            <w:tcW w:w="1080" w:type="dxa"/>
            <w:hideMark/>
          </w:tcPr>
          <w:p w14:paraId="21D5B2E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E3E314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B46C1A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494BF5"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4AF3D3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FABD5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Responsibility for our area of influence                                        </w:t>
            </w:r>
          </w:p>
        </w:tc>
        <w:tc>
          <w:tcPr>
            <w:tcW w:w="1080" w:type="dxa"/>
            <w:hideMark/>
          </w:tcPr>
          <w:p w14:paraId="5C3DD2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AC323F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D3437C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47FC2C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45F9B4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D547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7B2B202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07E028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DEB48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4CD0B8"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78EFED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6D71E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Walk the talk                                                                   </w:t>
            </w:r>
          </w:p>
        </w:tc>
        <w:tc>
          <w:tcPr>
            <w:tcW w:w="1080" w:type="dxa"/>
            <w:hideMark/>
          </w:tcPr>
          <w:p w14:paraId="2CB6EF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11A59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9904B6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C1904A" w14:textId="77777777" w:rsidR="00FA0C29" w:rsidRPr="00A74A05" w:rsidRDefault="00FA0C29" w:rsidP="00FA0C29">
            <w:pPr>
              <w:rPr>
                <w:color w:val="000000"/>
                <w:sz w:val="20"/>
                <w:szCs w:val="20"/>
              </w:rPr>
            </w:pPr>
            <w:r w:rsidRPr="00A74A05">
              <w:rPr>
                <w:color w:val="000000"/>
                <w:sz w:val="20"/>
                <w:szCs w:val="20"/>
              </w:rPr>
              <w:lastRenderedPageBreak/>
              <w:t xml:space="preserve">AGCO                           </w:t>
            </w:r>
          </w:p>
        </w:tc>
        <w:tc>
          <w:tcPr>
            <w:tcW w:w="990" w:type="dxa"/>
            <w:hideMark/>
          </w:tcPr>
          <w:p w14:paraId="28C9510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376EC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Consistent, honest and reliable way of action                                   </w:t>
            </w:r>
          </w:p>
        </w:tc>
        <w:tc>
          <w:tcPr>
            <w:tcW w:w="1080" w:type="dxa"/>
            <w:hideMark/>
          </w:tcPr>
          <w:p w14:paraId="3FA0FF2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E69BD4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20C09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A88D40"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03F8EE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5994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54B4ED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C0CCC7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E0CAE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D6714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7C3DC6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FEC073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Care about the natural environment                                              </w:t>
            </w:r>
          </w:p>
        </w:tc>
        <w:tc>
          <w:tcPr>
            <w:tcW w:w="1080" w:type="dxa"/>
            <w:hideMark/>
          </w:tcPr>
          <w:p w14:paraId="7CDD4C4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0C4195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FC5522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807F61"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7A374D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C65CA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 the environment                                                         </w:t>
            </w:r>
          </w:p>
        </w:tc>
        <w:tc>
          <w:tcPr>
            <w:tcW w:w="1080" w:type="dxa"/>
            <w:hideMark/>
          </w:tcPr>
          <w:p w14:paraId="18DE73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90A6B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45216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EDA90B"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7B7ABCA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EA4FC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Conserve natural resources                                                      </w:t>
            </w:r>
          </w:p>
        </w:tc>
        <w:tc>
          <w:tcPr>
            <w:tcW w:w="1080" w:type="dxa"/>
            <w:hideMark/>
          </w:tcPr>
          <w:p w14:paraId="0A8081A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EFAB6D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E93B30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1F81C0"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9C17D0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E6BD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Promote environmental awareness                                                 </w:t>
            </w:r>
          </w:p>
        </w:tc>
        <w:tc>
          <w:tcPr>
            <w:tcW w:w="1080" w:type="dxa"/>
            <w:hideMark/>
          </w:tcPr>
          <w:p w14:paraId="250A55C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88983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DCF541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492C21"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92EB43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FC3C39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043296F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3D6AD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861391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DA2AC9"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DA8237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66603F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72B221D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6CA426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D71151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4D8D80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DE3DA0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314B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quality of product and services                                         </w:t>
            </w:r>
          </w:p>
        </w:tc>
        <w:tc>
          <w:tcPr>
            <w:tcW w:w="1080" w:type="dxa"/>
            <w:hideMark/>
          </w:tcPr>
          <w:p w14:paraId="433086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7B45D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D69D9F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641C0F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73944F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A943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Process improvements                                                            </w:t>
            </w:r>
          </w:p>
        </w:tc>
        <w:tc>
          <w:tcPr>
            <w:tcW w:w="1080" w:type="dxa"/>
            <w:hideMark/>
          </w:tcPr>
          <w:p w14:paraId="478591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A21CAB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95EEEE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DBC7A0"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A86185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561C6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 to excellence                                                            </w:t>
            </w:r>
          </w:p>
        </w:tc>
        <w:tc>
          <w:tcPr>
            <w:tcW w:w="1080" w:type="dxa"/>
            <w:hideMark/>
          </w:tcPr>
          <w:p w14:paraId="3313D1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A563C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4D895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FF03E8"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745B0E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A13F2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Enhancing the business                                                          </w:t>
            </w:r>
          </w:p>
        </w:tc>
        <w:tc>
          <w:tcPr>
            <w:tcW w:w="1080" w:type="dxa"/>
            <w:hideMark/>
          </w:tcPr>
          <w:p w14:paraId="70017B5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03E571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69FD96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9AC3F1"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55BDFA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9EC65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Leaders to be proactive                                                         </w:t>
            </w:r>
          </w:p>
        </w:tc>
        <w:tc>
          <w:tcPr>
            <w:tcW w:w="1080" w:type="dxa"/>
            <w:hideMark/>
          </w:tcPr>
          <w:p w14:paraId="062B70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B78DC1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17EC96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646B6E"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407A568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055F40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Set the rules                                                                   </w:t>
            </w:r>
          </w:p>
        </w:tc>
        <w:tc>
          <w:tcPr>
            <w:tcW w:w="1080" w:type="dxa"/>
            <w:hideMark/>
          </w:tcPr>
          <w:p w14:paraId="6C7F5D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D32D0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332CE4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800B60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E5312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3F736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Superior customer service                                                       </w:t>
            </w:r>
          </w:p>
        </w:tc>
        <w:tc>
          <w:tcPr>
            <w:tcW w:w="1080" w:type="dxa"/>
            <w:hideMark/>
          </w:tcPr>
          <w:p w14:paraId="6E00B6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C7442C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261629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20F2B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E0BCCF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C30DF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focus                                                                  </w:t>
            </w:r>
          </w:p>
        </w:tc>
        <w:tc>
          <w:tcPr>
            <w:tcW w:w="1080" w:type="dxa"/>
            <w:hideMark/>
          </w:tcPr>
          <w:p w14:paraId="06FB04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6E9CC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4D0224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10A142"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2074FB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8A318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Listening to their needs                                                        </w:t>
            </w:r>
          </w:p>
        </w:tc>
        <w:tc>
          <w:tcPr>
            <w:tcW w:w="1080" w:type="dxa"/>
            <w:hideMark/>
          </w:tcPr>
          <w:p w14:paraId="499A6F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4B3124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A7CCE5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BFCF6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C8401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43F51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Exceeding their expectations                                                    </w:t>
            </w:r>
          </w:p>
        </w:tc>
        <w:tc>
          <w:tcPr>
            <w:tcW w:w="1080" w:type="dxa"/>
            <w:hideMark/>
          </w:tcPr>
          <w:p w14:paraId="7D1E8B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7D8FD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440330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0505F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8C1F8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55A3C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Expect to be the preferred supplier                                             </w:t>
            </w:r>
          </w:p>
        </w:tc>
        <w:tc>
          <w:tcPr>
            <w:tcW w:w="1080" w:type="dxa"/>
            <w:hideMark/>
          </w:tcPr>
          <w:p w14:paraId="0477C9D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28786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328CE0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F22215"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D1253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108D0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Expect to be recognized by our customers                                        </w:t>
            </w:r>
          </w:p>
        </w:tc>
        <w:tc>
          <w:tcPr>
            <w:tcW w:w="1080" w:type="dxa"/>
            <w:hideMark/>
          </w:tcPr>
          <w:p w14:paraId="4CFE0F2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998BA1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A3537C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7537DD"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EECF82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F892A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Contribute to overcome challenges as a team                                     </w:t>
            </w:r>
          </w:p>
        </w:tc>
        <w:tc>
          <w:tcPr>
            <w:tcW w:w="1080" w:type="dxa"/>
            <w:hideMark/>
          </w:tcPr>
          <w:p w14:paraId="321E3F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4D88F53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4A0E45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AA52A6"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4F314C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63B04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corporate goals                                                         </w:t>
            </w:r>
          </w:p>
        </w:tc>
        <w:tc>
          <w:tcPr>
            <w:tcW w:w="1080" w:type="dxa"/>
            <w:hideMark/>
          </w:tcPr>
          <w:p w14:paraId="586F2F6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3C7A23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DB9B87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641C1F"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6A978E2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336480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Dealer focus                                                                    </w:t>
            </w:r>
          </w:p>
        </w:tc>
        <w:tc>
          <w:tcPr>
            <w:tcW w:w="1080" w:type="dxa"/>
            <w:hideMark/>
          </w:tcPr>
          <w:p w14:paraId="64766C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E2CF4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E48D20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E79231"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6E022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8B803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Identification of our dealers                                                   </w:t>
            </w:r>
          </w:p>
        </w:tc>
        <w:tc>
          <w:tcPr>
            <w:tcW w:w="1080" w:type="dxa"/>
            <w:hideMark/>
          </w:tcPr>
          <w:p w14:paraId="55C2D1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DF800F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775E3F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AD2988"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01F36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88BDB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Superior return to its shareholders                                             </w:t>
            </w:r>
          </w:p>
        </w:tc>
        <w:tc>
          <w:tcPr>
            <w:tcW w:w="1080" w:type="dxa"/>
            <w:hideMark/>
          </w:tcPr>
          <w:p w14:paraId="486BB63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73A02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931AA8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B643FB"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B5ACD3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57EEF4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Profitable growth                                                               </w:t>
            </w:r>
          </w:p>
        </w:tc>
        <w:tc>
          <w:tcPr>
            <w:tcW w:w="1080" w:type="dxa"/>
            <w:hideMark/>
          </w:tcPr>
          <w:p w14:paraId="01AE30C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2927F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771C66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684F98"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39C23D6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BB7C2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 profitable growth                                                       </w:t>
            </w:r>
          </w:p>
        </w:tc>
        <w:tc>
          <w:tcPr>
            <w:tcW w:w="1080" w:type="dxa"/>
            <w:hideMark/>
          </w:tcPr>
          <w:p w14:paraId="1297B4A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0FAFA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FFA8B5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D4470A"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24B60F4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748C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Dealer profitability                                                            </w:t>
            </w:r>
          </w:p>
        </w:tc>
        <w:tc>
          <w:tcPr>
            <w:tcW w:w="1080" w:type="dxa"/>
            <w:hideMark/>
          </w:tcPr>
          <w:p w14:paraId="4D348CD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40B48F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D701F2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C136A3"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045A12E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944CB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shareholder value                                                        </w:t>
            </w:r>
          </w:p>
        </w:tc>
        <w:tc>
          <w:tcPr>
            <w:tcW w:w="1080" w:type="dxa"/>
            <w:hideMark/>
          </w:tcPr>
          <w:p w14:paraId="6A4EBF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A21CAD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6DB1BD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681514"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50FD680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8D6EA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competitive advantage                                                   </w:t>
            </w:r>
          </w:p>
        </w:tc>
        <w:tc>
          <w:tcPr>
            <w:tcW w:w="1080" w:type="dxa"/>
            <w:hideMark/>
          </w:tcPr>
          <w:p w14:paraId="60DAAB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FEF35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538F62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C6D78D" w14:textId="77777777" w:rsidR="00FA0C29" w:rsidRPr="00A74A05" w:rsidRDefault="00FA0C29" w:rsidP="00FA0C29">
            <w:pPr>
              <w:rPr>
                <w:color w:val="000000"/>
                <w:sz w:val="20"/>
                <w:szCs w:val="20"/>
              </w:rPr>
            </w:pPr>
            <w:r w:rsidRPr="00A74A05">
              <w:rPr>
                <w:color w:val="000000"/>
                <w:sz w:val="20"/>
                <w:szCs w:val="20"/>
              </w:rPr>
              <w:t xml:space="preserve">AGCO                           </w:t>
            </w:r>
          </w:p>
        </w:tc>
        <w:tc>
          <w:tcPr>
            <w:tcW w:w="990" w:type="dxa"/>
            <w:hideMark/>
          </w:tcPr>
          <w:p w14:paraId="1D47FF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27BC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Speed                                                                           </w:t>
            </w:r>
          </w:p>
        </w:tc>
        <w:tc>
          <w:tcPr>
            <w:tcW w:w="1080" w:type="dxa"/>
            <w:hideMark/>
          </w:tcPr>
          <w:p w14:paraId="056A02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EE07D6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2D1AC2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48D093"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1576620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99BA37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Life                                                                            </w:t>
            </w:r>
          </w:p>
        </w:tc>
        <w:tc>
          <w:tcPr>
            <w:tcW w:w="1080" w:type="dxa"/>
            <w:hideMark/>
          </w:tcPr>
          <w:p w14:paraId="62DA44B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A8C48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6ED5CF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C6192D"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2AC0B8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6D28D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Passion for saving lives                                                        </w:t>
            </w:r>
          </w:p>
        </w:tc>
        <w:tc>
          <w:tcPr>
            <w:tcW w:w="1080" w:type="dxa"/>
            <w:hideMark/>
          </w:tcPr>
          <w:p w14:paraId="7CC499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D38CBC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DD2C1C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135B5F"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30A532D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C9C28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Reduce traffic accidents, fatalities and </w:t>
            </w:r>
            <w:r w:rsidR="00730857" w:rsidRPr="00A74A05">
              <w:rPr>
                <w:color w:val="000000"/>
                <w:sz w:val="20"/>
                <w:szCs w:val="20"/>
              </w:rPr>
              <w:lastRenderedPageBreak/>
              <w:t>injuries</w:t>
            </w:r>
            <w:r w:rsidRPr="00A74A05">
              <w:rPr>
                <w:color w:val="000000"/>
                <w:sz w:val="20"/>
                <w:szCs w:val="20"/>
              </w:rPr>
              <w:t xml:space="preserve">                               </w:t>
            </w:r>
          </w:p>
        </w:tc>
        <w:tc>
          <w:tcPr>
            <w:tcW w:w="1080" w:type="dxa"/>
            <w:hideMark/>
          </w:tcPr>
          <w:p w14:paraId="1DBDA6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lastRenderedPageBreak/>
              <w:t>1</w:t>
            </w:r>
          </w:p>
        </w:tc>
        <w:tc>
          <w:tcPr>
            <w:tcW w:w="990" w:type="dxa"/>
            <w:hideMark/>
          </w:tcPr>
          <w:p w14:paraId="0FB214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A3A6C5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6183DA" w14:textId="77777777" w:rsidR="00FA0C29" w:rsidRPr="00A74A05" w:rsidRDefault="00FA0C29" w:rsidP="00FA0C29">
            <w:pPr>
              <w:rPr>
                <w:color w:val="000000"/>
                <w:sz w:val="20"/>
                <w:szCs w:val="20"/>
              </w:rPr>
            </w:pPr>
            <w:r w:rsidRPr="00A74A05">
              <w:rPr>
                <w:color w:val="000000"/>
                <w:sz w:val="20"/>
                <w:szCs w:val="20"/>
              </w:rPr>
              <w:lastRenderedPageBreak/>
              <w:t xml:space="preserve">Autoliv                        </w:t>
            </w:r>
          </w:p>
        </w:tc>
        <w:tc>
          <w:tcPr>
            <w:tcW w:w="990" w:type="dxa"/>
            <w:hideMark/>
          </w:tcPr>
          <w:p w14:paraId="0D0C2CB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1D5A1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Employees                                                                       </w:t>
            </w:r>
          </w:p>
        </w:tc>
        <w:tc>
          <w:tcPr>
            <w:tcW w:w="1080" w:type="dxa"/>
            <w:hideMark/>
          </w:tcPr>
          <w:p w14:paraId="2C1672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435ACF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1663C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5ACDA0"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3C8F374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49B6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Development of our employees’ skills                                            </w:t>
            </w:r>
          </w:p>
        </w:tc>
        <w:tc>
          <w:tcPr>
            <w:tcW w:w="1080" w:type="dxa"/>
            <w:hideMark/>
          </w:tcPr>
          <w:p w14:paraId="6FF5CB6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38929D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2CAEBA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5FEF194"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5086B99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8BDDC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Knowledge                                                                       </w:t>
            </w:r>
          </w:p>
        </w:tc>
        <w:tc>
          <w:tcPr>
            <w:tcW w:w="1080" w:type="dxa"/>
            <w:hideMark/>
          </w:tcPr>
          <w:p w14:paraId="1FC907E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E40B0C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3224B7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BE6CD0"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5D611B9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6B3F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Culture                                                                         </w:t>
            </w:r>
          </w:p>
        </w:tc>
        <w:tc>
          <w:tcPr>
            <w:tcW w:w="1080" w:type="dxa"/>
            <w:hideMark/>
          </w:tcPr>
          <w:p w14:paraId="3A6C0EF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E86C4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31A265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B5299D"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120A0D6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B0158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Local actions                                                                   </w:t>
            </w:r>
          </w:p>
        </w:tc>
        <w:tc>
          <w:tcPr>
            <w:tcW w:w="1080" w:type="dxa"/>
            <w:hideMark/>
          </w:tcPr>
          <w:p w14:paraId="4C37E83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7D3601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AF16D15"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D3E15EC"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11DBE6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C2CB8C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Create, manufacture and sell state-of-the-art automotive safety systems         </w:t>
            </w:r>
          </w:p>
        </w:tc>
        <w:tc>
          <w:tcPr>
            <w:tcW w:w="1080" w:type="dxa"/>
            <w:hideMark/>
          </w:tcPr>
          <w:p w14:paraId="1AB8E2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1DF349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46005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F28B82"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15DEBB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D14C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245DC2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C0985D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C7A0D5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B7913F"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574BDB8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329C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Creative potential                                                              </w:t>
            </w:r>
          </w:p>
        </w:tc>
        <w:tc>
          <w:tcPr>
            <w:tcW w:w="1080" w:type="dxa"/>
            <w:hideMark/>
          </w:tcPr>
          <w:p w14:paraId="74B8F00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5DD0E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91FBAB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5DAD93"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71D8AF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CCE0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Ethics                                                                          </w:t>
            </w:r>
          </w:p>
        </w:tc>
        <w:tc>
          <w:tcPr>
            <w:tcW w:w="1080" w:type="dxa"/>
            <w:hideMark/>
          </w:tcPr>
          <w:p w14:paraId="6EDE93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BCCC1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CE471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4A533F"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5B68792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1FC51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Ethical and social behaviors                                                    </w:t>
            </w:r>
          </w:p>
        </w:tc>
        <w:tc>
          <w:tcPr>
            <w:tcW w:w="1080" w:type="dxa"/>
            <w:hideMark/>
          </w:tcPr>
          <w:p w14:paraId="57CD1D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2E1C84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4856F8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89B617"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5C1B52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369A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Continuous improvement                                                          </w:t>
            </w:r>
          </w:p>
        </w:tc>
        <w:tc>
          <w:tcPr>
            <w:tcW w:w="1080" w:type="dxa"/>
            <w:hideMark/>
          </w:tcPr>
          <w:p w14:paraId="0CDEB8C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57640E4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CA186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1523F3"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0C1116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8C30E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Customers                                                                       </w:t>
            </w:r>
          </w:p>
        </w:tc>
        <w:tc>
          <w:tcPr>
            <w:tcW w:w="1080" w:type="dxa"/>
            <w:hideMark/>
          </w:tcPr>
          <w:p w14:paraId="4B3C2FF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F08AC6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7D11EB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16D100"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145CE6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F0C1F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Satisfaction for our customers                                                  </w:t>
            </w:r>
          </w:p>
        </w:tc>
        <w:tc>
          <w:tcPr>
            <w:tcW w:w="1080" w:type="dxa"/>
            <w:hideMark/>
          </w:tcPr>
          <w:p w14:paraId="114E79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A8C6A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B8A707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94A721"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2DDC637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E1D6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for the driving public                                                    </w:t>
            </w:r>
          </w:p>
        </w:tc>
        <w:tc>
          <w:tcPr>
            <w:tcW w:w="1080" w:type="dxa"/>
            <w:hideMark/>
          </w:tcPr>
          <w:p w14:paraId="44DDA58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624598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251A7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08A34D" w14:textId="77777777" w:rsidR="00FA0C29" w:rsidRPr="00A74A05" w:rsidRDefault="00FA0C29" w:rsidP="00FA0C29">
            <w:pPr>
              <w:rPr>
                <w:color w:val="000000"/>
                <w:sz w:val="20"/>
                <w:szCs w:val="20"/>
              </w:rPr>
            </w:pPr>
            <w:r w:rsidRPr="00A74A05">
              <w:rPr>
                <w:color w:val="000000"/>
                <w:sz w:val="20"/>
                <w:szCs w:val="20"/>
              </w:rPr>
              <w:t xml:space="preserve">Autoliv                        </w:t>
            </w:r>
          </w:p>
        </w:tc>
        <w:tc>
          <w:tcPr>
            <w:tcW w:w="990" w:type="dxa"/>
            <w:hideMark/>
          </w:tcPr>
          <w:p w14:paraId="6B6D8B4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485EA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thinking                                                                 </w:t>
            </w:r>
          </w:p>
        </w:tc>
        <w:tc>
          <w:tcPr>
            <w:tcW w:w="1080" w:type="dxa"/>
            <w:hideMark/>
          </w:tcPr>
          <w:p w14:paraId="006F0AE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F01C7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D01245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81499A"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67F16A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82C99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leverages our individual strengths                                     </w:t>
            </w:r>
          </w:p>
        </w:tc>
        <w:tc>
          <w:tcPr>
            <w:tcW w:w="1080" w:type="dxa"/>
            <w:hideMark/>
          </w:tcPr>
          <w:p w14:paraId="3B7B804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BF47A3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F7FCEF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DCC6D8"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3C53C1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9FF0E3" w14:textId="77777777" w:rsidR="00FA0C29" w:rsidRPr="00A74A05" w:rsidRDefault="00730857"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Actively participate on the Baker H</w:t>
            </w:r>
            <w:r w:rsidR="00FA0C29" w:rsidRPr="00A74A05">
              <w:rPr>
                <w:color w:val="000000"/>
                <w:sz w:val="20"/>
                <w:szCs w:val="20"/>
              </w:rPr>
              <w:t xml:space="preserve">ughes team                                   </w:t>
            </w:r>
          </w:p>
        </w:tc>
        <w:tc>
          <w:tcPr>
            <w:tcW w:w="1080" w:type="dxa"/>
            <w:hideMark/>
          </w:tcPr>
          <w:p w14:paraId="52E911D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25DB1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17B9B5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342CA8"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DA1E8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6CA3B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Share our resources                                                             </w:t>
            </w:r>
          </w:p>
        </w:tc>
        <w:tc>
          <w:tcPr>
            <w:tcW w:w="1080" w:type="dxa"/>
            <w:hideMark/>
          </w:tcPr>
          <w:p w14:paraId="3DD07F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2A57B6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34D6D7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036E04"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4A061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C0A1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Support others                                                                  </w:t>
            </w:r>
          </w:p>
        </w:tc>
        <w:tc>
          <w:tcPr>
            <w:tcW w:w="1080" w:type="dxa"/>
            <w:hideMark/>
          </w:tcPr>
          <w:p w14:paraId="540A557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B7D5C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9F6A63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6C8C73"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7B54F0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89C5C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3475B08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201CB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503477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527586"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647379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1101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Celebrate our successes                                                         </w:t>
            </w:r>
          </w:p>
        </w:tc>
        <w:tc>
          <w:tcPr>
            <w:tcW w:w="1080" w:type="dxa"/>
            <w:hideMark/>
          </w:tcPr>
          <w:p w14:paraId="506F8E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2B7EC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016903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9D96A69"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14D411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A63B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the full potential of each individual                                   </w:t>
            </w:r>
          </w:p>
        </w:tc>
        <w:tc>
          <w:tcPr>
            <w:tcW w:w="1080" w:type="dxa"/>
            <w:hideMark/>
          </w:tcPr>
          <w:p w14:paraId="525333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CEE61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3FAEA8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A7B3B9"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8A691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93A1DF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Development throughout each individual’s career                                 </w:t>
            </w:r>
          </w:p>
        </w:tc>
        <w:tc>
          <w:tcPr>
            <w:tcW w:w="1080" w:type="dxa"/>
            <w:hideMark/>
          </w:tcPr>
          <w:p w14:paraId="459DB01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D79C8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9B7FE1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03921C"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100912F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728681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Honor our commitments                                                           </w:t>
            </w:r>
          </w:p>
        </w:tc>
        <w:tc>
          <w:tcPr>
            <w:tcW w:w="1080" w:type="dxa"/>
            <w:hideMark/>
          </w:tcPr>
          <w:p w14:paraId="742D16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0CD295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F7A3DB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9BB27E"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A1B4D9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47B53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Best possible social partner                                                    </w:t>
            </w:r>
          </w:p>
        </w:tc>
        <w:tc>
          <w:tcPr>
            <w:tcW w:w="1080" w:type="dxa"/>
            <w:hideMark/>
          </w:tcPr>
          <w:p w14:paraId="3A348E3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D41C6F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A664D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9F0685"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12CA297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0A6359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Improving the lives                                                             </w:t>
            </w:r>
          </w:p>
        </w:tc>
        <w:tc>
          <w:tcPr>
            <w:tcW w:w="1080" w:type="dxa"/>
            <w:hideMark/>
          </w:tcPr>
          <w:p w14:paraId="3363B16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298E56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65BC4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7812BB"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39735C5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AB19C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Corporate citizen                                                               </w:t>
            </w:r>
          </w:p>
        </w:tc>
        <w:tc>
          <w:tcPr>
            <w:tcW w:w="1080" w:type="dxa"/>
            <w:hideMark/>
          </w:tcPr>
          <w:p w14:paraId="5407BC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7E6E8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24589E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F5810E" w14:textId="77777777" w:rsidR="00FA0C29" w:rsidRPr="00A74A05" w:rsidRDefault="00FA0C29" w:rsidP="00FA0C29">
            <w:pPr>
              <w:rPr>
                <w:color w:val="000000"/>
                <w:sz w:val="20"/>
                <w:szCs w:val="20"/>
              </w:rPr>
            </w:pPr>
            <w:r w:rsidRPr="00A74A05">
              <w:rPr>
                <w:color w:val="000000"/>
                <w:sz w:val="20"/>
                <w:szCs w:val="20"/>
              </w:rPr>
              <w:lastRenderedPageBreak/>
              <w:t xml:space="preserve">Baker Hughes                   </w:t>
            </w:r>
          </w:p>
        </w:tc>
        <w:tc>
          <w:tcPr>
            <w:tcW w:w="990" w:type="dxa"/>
            <w:hideMark/>
          </w:tcPr>
          <w:p w14:paraId="3A64E0F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1619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Openly communicate up, down, and across                                         </w:t>
            </w:r>
          </w:p>
        </w:tc>
        <w:tc>
          <w:tcPr>
            <w:tcW w:w="1080" w:type="dxa"/>
            <w:hideMark/>
          </w:tcPr>
          <w:p w14:paraId="29E8934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5A67FC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873D1B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C75A07"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1AD5777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55D2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Establish and communicate clear expectations                                    </w:t>
            </w:r>
          </w:p>
        </w:tc>
        <w:tc>
          <w:tcPr>
            <w:tcW w:w="1080" w:type="dxa"/>
            <w:hideMark/>
          </w:tcPr>
          <w:p w14:paraId="1967F5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444E3C8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D062F5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4143CD"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8D306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9A623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Sharing past decisions and actions                                              </w:t>
            </w:r>
          </w:p>
        </w:tc>
        <w:tc>
          <w:tcPr>
            <w:tcW w:w="1080" w:type="dxa"/>
            <w:hideMark/>
          </w:tcPr>
          <w:p w14:paraId="17B638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44AE47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44C795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52CD3C"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0984C4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B396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The health and safety of people                                                 </w:t>
            </w:r>
          </w:p>
        </w:tc>
        <w:tc>
          <w:tcPr>
            <w:tcW w:w="1080" w:type="dxa"/>
            <w:hideMark/>
          </w:tcPr>
          <w:p w14:paraId="1D9D363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33506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64A9F6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D74463"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61675E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A6506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Learn from our failures                                                         </w:t>
            </w:r>
          </w:p>
        </w:tc>
        <w:tc>
          <w:tcPr>
            <w:tcW w:w="1080" w:type="dxa"/>
            <w:hideMark/>
          </w:tcPr>
          <w:p w14:paraId="6868752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A6380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740C6F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D29A2D"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5715C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8FE539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Learning environment                                                            </w:t>
            </w:r>
          </w:p>
        </w:tc>
        <w:tc>
          <w:tcPr>
            <w:tcW w:w="1080" w:type="dxa"/>
            <w:hideMark/>
          </w:tcPr>
          <w:p w14:paraId="7FDA68E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78F8437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9B80D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1E5F2E"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173632F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4D091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Imagine and pursue new possibilities                                            </w:t>
            </w:r>
          </w:p>
        </w:tc>
        <w:tc>
          <w:tcPr>
            <w:tcW w:w="1080" w:type="dxa"/>
            <w:hideMark/>
          </w:tcPr>
          <w:p w14:paraId="476374E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D8893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CB8387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7AB39C8"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ED4A0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E2D58F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Embrace change                                                                  </w:t>
            </w:r>
          </w:p>
        </w:tc>
        <w:tc>
          <w:tcPr>
            <w:tcW w:w="1080" w:type="dxa"/>
            <w:hideMark/>
          </w:tcPr>
          <w:p w14:paraId="1CBAEB8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9EA4DD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B5F540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5B42DE"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220E8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7178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our individual                                                        </w:t>
            </w:r>
          </w:p>
        </w:tc>
        <w:tc>
          <w:tcPr>
            <w:tcW w:w="1080" w:type="dxa"/>
            <w:hideMark/>
          </w:tcPr>
          <w:p w14:paraId="733287C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48EF52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5B69EE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264976"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6EDCF5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D4736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our corporate actions                                                 </w:t>
            </w:r>
          </w:p>
        </w:tc>
        <w:tc>
          <w:tcPr>
            <w:tcW w:w="1080" w:type="dxa"/>
            <w:hideMark/>
          </w:tcPr>
          <w:p w14:paraId="4A5CE8A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95610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927E9D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FBE67A"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7FC5C4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0643E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Compliance with laws, regulations                                               </w:t>
            </w:r>
          </w:p>
        </w:tc>
        <w:tc>
          <w:tcPr>
            <w:tcW w:w="1080" w:type="dxa"/>
            <w:hideMark/>
          </w:tcPr>
          <w:p w14:paraId="4867FCE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85E6A7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CC26FE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42D24B"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D8A64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139D4F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 trustworthy, respectful, and ethical                                    </w:t>
            </w:r>
          </w:p>
        </w:tc>
        <w:tc>
          <w:tcPr>
            <w:tcW w:w="1080" w:type="dxa"/>
            <w:hideMark/>
          </w:tcPr>
          <w:p w14:paraId="42AC385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3FA19F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704B2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4B7E42"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D376A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F1A6D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Accountable for our actions                                                     </w:t>
            </w:r>
          </w:p>
        </w:tc>
        <w:tc>
          <w:tcPr>
            <w:tcW w:w="1080" w:type="dxa"/>
            <w:hideMark/>
          </w:tcPr>
          <w:p w14:paraId="1E99E2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08DF15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93AA6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FF177D"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7B3502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BA78D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Stand for what is right                                                         </w:t>
            </w:r>
          </w:p>
        </w:tc>
        <w:tc>
          <w:tcPr>
            <w:tcW w:w="1080" w:type="dxa"/>
            <w:hideMark/>
          </w:tcPr>
          <w:p w14:paraId="7BBB042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09B5E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7BAC5A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FC9134"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E5B277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060D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Protection of the environment                                                   </w:t>
            </w:r>
          </w:p>
        </w:tc>
        <w:tc>
          <w:tcPr>
            <w:tcW w:w="1080" w:type="dxa"/>
            <w:hideMark/>
          </w:tcPr>
          <w:p w14:paraId="554294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642B2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46C0B0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3EBA4B"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87DA27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CF8E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Improve our products, services, and processes                                   </w:t>
            </w:r>
          </w:p>
        </w:tc>
        <w:tc>
          <w:tcPr>
            <w:tcW w:w="1080" w:type="dxa"/>
            <w:hideMark/>
          </w:tcPr>
          <w:p w14:paraId="138926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0FA127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269B3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F1107F"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4E12AE0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AA3C5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Continuously improve performance                                                </w:t>
            </w:r>
          </w:p>
        </w:tc>
        <w:tc>
          <w:tcPr>
            <w:tcW w:w="1080" w:type="dxa"/>
            <w:hideMark/>
          </w:tcPr>
          <w:p w14:paraId="46D9EFF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1D76A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60D420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1E7768"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FD7C17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261FF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Flawless execution                                                              </w:t>
            </w:r>
          </w:p>
        </w:tc>
        <w:tc>
          <w:tcPr>
            <w:tcW w:w="1080" w:type="dxa"/>
            <w:hideMark/>
          </w:tcPr>
          <w:p w14:paraId="68A60F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5A856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8878D3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ABDCF8"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4D48CD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F971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Benchmarking                                                                    </w:t>
            </w:r>
          </w:p>
        </w:tc>
        <w:tc>
          <w:tcPr>
            <w:tcW w:w="1080" w:type="dxa"/>
            <w:hideMark/>
          </w:tcPr>
          <w:p w14:paraId="087A490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650E5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9F2F1A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414463"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79E92F8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D041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Adopting best practices                                                         </w:t>
            </w:r>
          </w:p>
        </w:tc>
        <w:tc>
          <w:tcPr>
            <w:tcW w:w="1080" w:type="dxa"/>
            <w:hideMark/>
          </w:tcPr>
          <w:p w14:paraId="2D785F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DE1C9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0FFF3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82D2CC5"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81B55A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BB1206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Focus on what is important                                                      </w:t>
            </w:r>
          </w:p>
        </w:tc>
        <w:tc>
          <w:tcPr>
            <w:tcW w:w="1080" w:type="dxa"/>
            <w:hideMark/>
          </w:tcPr>
          <w:p w14:paraId="45353FF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6E325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18E926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BDD47D"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88DA99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AFA1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Relentlessly pursue success                                                     </w:t>
            </w:r>
          </w:p>
        </w:tc>
        <w:tc>
          <w:tcPr>
            <w:tcW w:w="1080" w:type="dxa"/>
            <w:hideMark/>
          </w:tcPr>
          <w:p w14:paraId="65DC4C4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F67860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6E8B16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92CEDB"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4C16A1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31C0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 decisively                                                                  </w:t>
            </w:r>
          </w:p>
        </w:tc>
        <w:tc>
          <w:tcPr>
            <w:tcW w:w="1080" w:type="dxa"/>
            <w:hideMark/>
          </w:tcPr>
          <w:p w14:paraId="5EC1D59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D2C48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A4D9A6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EB78C5" w14:textId="77777777" w:rsidR="00FA0C29" w:rsidRPr="00A74A05" w:rsidRDefault="00FA0C29" w:rsidP="00FA0C29">
            <w:pPr>
              <w:rPr>
                <w:color w:val="000000"/>
                <w:sz w:val="20"/>
                <w:szCs w:val="20"/>
              </w:rPr>
            </w:pPr>
            <w:r w:rsidRPr="00A74A05">
              <w:rPr>
                <w:color w:val="000000"/>
                <w:sz w:val="20"/>
                <w:szCs w:val="20"/>
              </w:rPr>
              <w:t xml:space="preserve">Baker </w:t>
            </w:r>
            <w:r w:rsidRPr="00A74A05">
              <w:rPr>
                <w:color w:val="000000"/>
                <w:sz w:val="20"/>
                <w:szCs w:val="20"/>
              </w:rPr>
              <w:lastRenderedPageBreak/>
              <w:t xml:space="preserve">Hughes                   </w:t>
            </w:r>
          </w:p>
        </w:tc>
        <w:tc>
          <w:tcPr>
            <w:tcW w:w="990" w:type="dxa"/>
            <w:hideMark/>
          </w:tcPr>
          <w:p w14:paraId="3F84CCB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 xml:space="preserve">Mission           </w:t>
            </w:r>
          </w:p>
        </w:tc>
        <w:tc>
          <w:tcPr>
            <w:tcW w:w="3780" w:type="dxa"/>
            <w:hideMark/>
          </w:tcPr>
          <w:p w14:paraId="64ADAC2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Best possible business partner                                                  </w:t>
            </w:r>
          </w:p>
        </w:tc>
        <w:tc>
          <w:tcPr>
            <w:tcW w:w="1080" w:type="dxa"/>
            <w:hideMark/>
          </w:tcPr>
          <w:p w14:paraId="75B2CF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7DCBD0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99CF7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2A275C" w14:textId="77777777" w:rsidR="00FA0C29" w:rsidRPr="00A74A05" w:rsidRDefault="00FA0C29" w:rsidP="00FA0C29">
            <w:pPr>
              <w:rPr>
                <w:color w:val="000000"/>
                <w:sz w:val="20"/>
                <w:szCs w:val="20"/>
              </w:rPr>
            </w:pPr>
            <w:r w:rsidRPr="00A74A05">
              <w:rPr>
                <w:color w:val="000000"/>
                <w:sz w:val="20"/>
                <w:szCs w:val="20"/>
              </w:rPr>
              <w:lastRenderedPageBreak/>
              <w:t xml:space="preserve">Baker Hughes                   </w:t>
            </w:r>
          </w:p>
        </w:tc>
        <w:tc>
          <w:tcPr>
            <w:tcW w:w="990" w:type="dxa"/>
            <w:hideMark/>
          </w:tcPr>
          <w:p w14:paraId="2234AD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9E32B2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Creating value for our customers                                                </w:t>
            </w:r>
          </w:p>
        </w:tc>
        <w:tc>
          <w:tcPr>
            <w:tcW w:w="1080" w:type="dxa"/>
            <w:hideMark/>
          </w:tcPr>
          <w:p w14:paraId="7AFC22C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5D021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85F50E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B85821"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219AC4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F3D64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Committed to common goals                                                       </w:t>
            </w:r>
          </w:p>
        </w:tc>
        <w:tc>
          <w:tcPr>
            <w:tcW w:w="1080" w:type="dxa"/>
            <w:hideMark/>
          </w:tcPr>
          <w:p w14:paraId="4E70F0A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5DCD4F1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E47FD1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AFDFA5"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5523B77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41900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Performance excellence will drive the results                                   </w:t>
            </w:r>
          </w:p>
        </w:tc>
        <w:tc>
          <w:tcPr>
            <w:tcW w:w="1080" w:type="dxa"/>
            <w:hideMark/>
          </w:tcPr>
          <w:p w14:paraId="2C3ED01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0C26F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FD865A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C436BD"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0474D3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E252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 hard                                                                       </w:t>
            </w:r>
          </w:p>
        </w:tc>
        <w:tc>
          <w:tcPr>
            <w:tcW w:w="1080" w:type="dxa"/>
            <w:hideMark/>
          </w:tcPr>
          <w:p w14:paraId="558C8E2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C3532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35035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C1A1A5"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2E6324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72F8B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Courage empowers us to lead boldly                                              </w:t>
            </w:r>
          </w:p>
        </w:tc>
        <w:tc>
          <w:tcPr>
            <w:tcW w:w="1080" w:type="dxa"/>
            <w:hideMark/>
          </w:tcPr>
          <w:p w14:paraId="51BBED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192443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B196A9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3151D6" w14:textId="77777777" w:rsidR="00FA0C29" w:rsidRPr="00A74A05" w:rsidRDefault="00FA0C29" w:rsidP="00FA0C29">
            <w:pPr>
              <w:rPr>
                <w:color w:val="000000"/>
                <w:sz w:val="20"/>
                <w:szCs w:val="20"/>
              </w:rPr>
            </w:pPr>
            <w:r w:rsidRPr="00A74A05">
              <w:rPr>
                <w:color w:val="000000"/>
                <w:sz w:val="20"/>
                <w:szCs w:val="20"/>
              </w:rPr>
              <w:t xml:space="preserve">Baker Hughes                   </w:t>
            </w:r>
          </w:p>
        </w:tc>
        <w:tc>
          <w:tcPr>
            <w:tcW w:w="990" w:type="dxa"/>
            <w:hideMark/>
          </w:tcPr>
          <w:p w14:paraId="4A1D53E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29E5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Ownership of challenges                                                         </w:t>
            </w:r>
          </w:p>
        </w:tc>
        <w:tc>
          <w:tcPr>
            <w:tcW w:w="1080" w:type="dxa"/>
            <w:hideMark/>
          </w:tcPr>
          <w:p w14:paraId="7C6275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847F1F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0F6E0C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1BEE7E"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F99090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FB2B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Collaborative workplace                                                         </w:t>
            </w:r>
          </w:p>
        </w:tc>
        <w:tc>
          <w:tcPr>
            <w:tcW w:w="1080" w:type="dxa"/>
            <w:hideMark/>
          </w:tcPr>
          <w:p w14:paraId="4ACC396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7C30D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6B30A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18F1F5"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A06ED1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C16D5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Skills, strengths and perspectives of our diverse team                          </w:t>
            </w:r>
          </w:p>
        </w:tc>
        <w:tc>
          <w:tcPr>
            <w:tcW w:w="1080" w:type="dxa"/>
            <w:hideMark/>
          </w:tcPr>
          <w:p w14:paraId="758C2CB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D9C7CC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A108C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36ABD9"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A6B5F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31F5A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Culture of openness and inclusion                                               </w:t>
            </w:r>
          </w:p>
        </w:tc>
        <w:tc>
          <w:tcPr>
            <w:tcW w:w="1080" w:type="dxa"/>
            <w:hideMark/>
          </w:tcPr>
          <w:p w14:paraId="0BAA455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E31DDA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1B4F1E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7E38139"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DE14F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AD51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Opportunity to contribute                                                       </w:t>
            </w:r>
          </w:p>
        </w:tc>
        <w:tc>
          <w:tcPr>
            <w:tcW w:w="1080" w:type="dxa"/>
            <w:hideMark/>
          </w:tcPr>
          <w:p w14:paraId="7F257BA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C0688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FD0F86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B08A67"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30BA4B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E922B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Health and wellbeing                                                            </w:t>
            </w:r>
          </w:p>
        </w:tc>
        <w:tc>
          <w:tcPr>
            <w:tcW w:w="1080" w:type="dxa"/>
            <w:hideMark/>
          </w:tcPr>
          <w:p w14:paraId="0BE6C09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E766A1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5C621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D57D06"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3F2A3C9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62B4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Volunteer and financially support education                                     </w:t>
            </w:r>
          </w:p>
        </w:tc>
        <w:tc>
          <w:tcPr>
            <w:tcW w:w="1080" w:type="dxa"/>
            <w:hideMark/>
          </w:tcPr>
          <w:p w14:paraId="2FBC68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9F8B5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F2F9B9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2BD137"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006020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8962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Highly attractive and competitive mix of pay and benefits                       </w:t>
            </w:r>
          </w:p>
        </w:tc>
        <w:tc>
          <w:tcPr>
            <w:tcW w:w="1080" w:type="dxa"/>
            <w:hideMark/>
          </w:tcPr>
          <w:p w14:paraId="6E9E11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11DCC3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1077DE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6FD7C0"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DB4C4E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F3B2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Further share in the company's success                                          </w:t>
            </w:r>
          </w:p>
        </w:tc>
        <w:tc>
          <w:tcPr>
            <w:tcW w:w="1080" w:type="dxa"/>
            <w:hideMark/>
          </w:tcPr>
          <w:p w14:paraId="021A9D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213148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D95EE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75BEE3"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B28FE9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EBC489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Technical and functional excellence                                             </w:t>
            </w:r>
          </w:p>
        </w:tc>
        <w:tc>
          <w:tcPr>
            <w:tcW w:w="1080" w:type="dxa"/>
            <w:hideMark/>
          </w:tcPr>
          <w:p w14:paraId="283A93B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A42984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0D618F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1A5561"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24A2A1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3D11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Honoring our commitments                                                        </w:t>
            </w:r>
          </w:p>
        </w:tc>
        <w:tc>
          <w:tcPr>
            <w:tcW w:w="1080" w:type="dxa"/>
            <w:hideMark/>
          </w:tcPr>
          <w:p w14:paraId="7BE13C8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ADB79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AE3DD3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897348"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418750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94EB8F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human life and health                                                     </w:t>
            </w:r>
          </w:p>
        </w:tc>
        <w:tc>
          <w:tcPr>
            <w:tcW w:w="1080" w:type="dxa"/>
            <w:hideMark/>
          </w:tcPr>
          <w:p w14:paraId="5C1B3F7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C5D85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88F7E4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A9B66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3C8900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4B006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Responsible partner, neighbor and citizen                                       </w:t>
            </w:r>
          </w:p>
        </w:tc>
        <w:tc>
          <w:tcPr>
            <w:tcW w:w="1080" w:type="dxa"/>
            <w:hideMark/>
          </w:tcPr>
          <w:p w14:paraId="785AC29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CE8C3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EBE082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EB1D63"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DD34B6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FFE8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Other worthy causes                                                             </w:t>
            </w:r>
          </w:p>
        </w:tc>
        <w:tc>
          <w:tcPr>
            <w:tcW w:w="1080" w:type="dxa"/>
            <w:hideMark/>
          </w:tcPr>
          <w:p w14:paraId="4D84D1A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B6BB9A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D0320A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4C44F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7FFA95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10BCC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Strengthen communities                                                          </w:t>
            </w:r>
          </w:p>
        </w:tc>
        <w:tc>
          <w:tcPr>
            <w:tcW w:w="1080" w:type="dxa"/>
            <w:hideMark/>
          </w:tcPr>
          <w:p w14:paraId="7B28263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E4FF8A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D1C24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091F95"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50D5A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55529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 safety of our workplaces, products and services                             </w:t>
            </w:r>
          </w:p>
        </w:tc>
        <w:tc>
          <w:tcPr>
            <w:tcW w:w="1080" w:type="dxa"/>
            <w:hideMark/>
          </w:tcPr>
          <w:p w14:paraId="104D40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7EB1F3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95C93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15E326"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27B7F0B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9B448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Accountable for our own safety                                                  </w:t>
            </w:r>
          </w:p>
        </w:tc>
        <w:tc>
          <w:tcPr>
            <w:tcW w:w="1080" w:type="dxa"/>
            <w:hideMark/>
          </w:tcPr>
          <w:p w14:paraId="1DA095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49650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1195F5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551D1E"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24AF57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B6DF5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Collectively responsible for each other's safety                                </w:t>
            </w:r>
          </w:p>
        </w:tc>
        <w:tc>
          <w:tcPr>
            <w:tcW w:w="1080" w:type="dxa"/>
            <w:hideMark/>
          </w:tcPr>
          <w:p w14:paraId="52A21C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02CC8A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E65185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6B75C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6933A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3AF1F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not compromise safety                                                        </w:t>
            </w:r>
          </w:p>
        </w:tc>
        <w:tc>
          <w:tcPr>
            <w:tcW w:w="1080" w:type="dxa"/>
            <w:hideMark/>
          </w:tcPr>
          <w:p w14:paraId="4561856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947466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E5560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64890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6EA3B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0C66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Work in a safe                                                                  </w:t>
            </w:r>
          </w:p>
        </w:tc>
        <w:tc>
          <w:tcPr>
            <w:tcW w:w="1080" w:type="dxa"/>
            <w:hideMark/>
          </w:tcPr>
          <w:p w14:paraId="6DCBC7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DBCCB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F9F223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21BFE8"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CCBE2B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4C4C8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Leverage global strength                                                        </w:t>
            </w:r>
          </w:p>
        </w:tc>
        <w:tc>
          <w:tcPr>
            <w:tcW w:w="1080" w:type="dxa"/>
            <w:hideMark/>
          </w:tcPr>
          <w:p w14:paraId="1C4A619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C8F46E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1BF47F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EFA6C4"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2DD756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EF011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30087F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104D7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0146AE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38A32C"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31D8C4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3E4E9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5FDA07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A6C195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D21516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561363" w14:textId="77777777" w:rsidR="00FA0C29" w:rsidRPr="00A74A05" w:rsidRDefault="00FA0C29" w:rsidP="00FA0C29">
            <w:pPr>
              <w:rPr>
                <w:color w:val="000000"/>
                <w:sz w:val="20"/>
                <w:szCs w:val="20"/>
              </w:rPr>
            </w:pPr>
            <w:r w:rsidRPr="00A74A05">
              <w:rPr>
                <w:color w:val="000000"/>
                <w:sz w:val="20"/>
                <w:szCs w:val="20"/>
              </w:rPr>
              <w:lastRenderedPageBreak/>
              <w:t xml:space="preserve">Boeing                         </w:t>
            </w:r>
          </w:p>
        </w:tc>
        <w:tc>
          <w:tcPr>
            <w:tcW w:w="990" w:type="dxa"/>
            <w:hideMark/>
          </w:tcPr>
          <w:p w14:paraId="73326C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8956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ethical standards                                                       </w:t>
            </w:r>
          </w:p>
        </w:tc>
        <w:tc>
          <w:tcPr>
            <w:tcW w:w="1080" w:type="dxa"/>
            <w:hideMark/>
          </w:tcPr>
          <w:p w14:paraId="5FD3D1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C24DC3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825E79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3B7B1C"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EEEB3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66CA09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Responsibility for our own actions                                              </w:t>
            </w:r>
          </w:p>
        </w:tc>
        <w:tc>
          <w:tcPr>
            <w:tcW w:w="1080" w:type="dxa"/>
            <w:hideMark/>
          </w:tcPr>
          <w:p w14:paraId="0058A60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3E736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AB09A9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33796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EC653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7AFD4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consistency, and honesty                                             </w:t>
            </w:r>
          </w:p>
        </w:tc>
        <w:tc>
          <w:tcPr>
            <w:tcW w:w="1080" w:type="dxa"/>
            <w:hideMark/>
          </w:tcPr>
          <w:p w14:paraId="6E5332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8BBE0E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0D92BA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26AEE6"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B10A1E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2091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Treated fairly                                                                  </w:t>
            </w:r>
          </w:p>
        </w:tc>
        <w:tc>
          <w:tcPr>
            <w:tcW w:w="1080" w:type="dxa"/>
            <w:hideMark/>
          </w:tcPr>
          <w:p w14:paraId="147DD97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B0CB06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9C2A9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6C6847"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7E9581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E449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With integrity                                                                  </w:t>
            </w:r>
          </w:p>
        </w:tc>
        <w:tc>
          <w:tcPr>
            <w:tcW w:w="1080" w:type="dxa"/>
            <w:hideMark/>
          </w:tcPr>
          <w:p w14:paraId="69EC942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3FD39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00D4B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1B18D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8956B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40E4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Ethical environment                                                             </w:t>
            </w:r>
          </w:p>
        </w:tc>
        <w:tc>
          <w:tcPr>
            <w:tcW w:w="1080" w:type="dxa"/>
            <w:hideMark/>
          </w:tcPr>
          <w:p w14:paraId="4F7D54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61EC1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7B03B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ED539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AAD6D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4BBBD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Conduct business lawfully                                                       </w:t>
            </w:r>
          </w:p>
        </w:tc>
        <w:tc>
          <w:tcPr>
            <w:tcW w:w="1080" w:type="dxa"/>
            <w:hideMark/>
          </w:tcPr>
          <w:p w14:paraId="567258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BAA1F2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AF9ED6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4AAC25"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5BADC6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A681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Ethically with our suppliers                                                    </w:t>
            </w:r>
          </w:p>
        </w:tc>
        <w:tc>
          <w:tcPr>
            <w:tcW w:w="1080" w:type="dxa"/>
            <w:hideMark/>
          </w:tcPr>
          <w:p w14:paraId="3AB8B39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ACE64B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93455E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14B7F2"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32E1959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3353B3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 the environment                                                         </w:t>
            </w:r>
          </w:p>
        </w:tc>
        <w:tc>
          <w:tcPr>
            <w:tcW w:w="1080" w:type="dxa"/>
            <w:hideMark/>
          </w:tcPr>
          <w:p w14:paraId="7C2D99F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C79D6D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8E54DF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D0E16E"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364F0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61EFC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First-time quality                                                              </w:t>
            </w:r>
          </w:p>
        </w:tc>
        <w:tc>
          <w:tcPr>
            <w:tcW w:w="1080" w:type="dxa"/>
            <w:hideMark/>
          </w:tcPr>
          <w:p w14:paraId="5237F93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86154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F31501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EC6CE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C1B670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4D95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Goals for quality, cost and schedule                                            </w:t>
            </w:r>
          </w:p>
        </w:tc>
        <w:tc>
          <w:tcPr>
            <w:tcW w:w="1080" w:type="dxa"/>
            <w:hideMark/>
          </w:tcPr>
          <w:p w14:paraId="1573BE8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462039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FBCB8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DA42B7"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D3E67C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E21377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enterprise for aerospace                                                 </w:t>
            </w:r>
          </w:p>
        </w:tc>
        <w:tc>
          <w:tcPr>
            <w:tcW w:w="1080" w:type="dxa"/>
            <w:hideMark/>
          </w:tcPr>
          <w:p w14:paraId="1B59536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CE07B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B5555A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8BB235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E48077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533C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Continuous improvement                                                          </w:t>
            </w:r>
          </w:p>
        </w:tc>
        <w:tc>
          <w:tcPr>
            <w:tcW w:w="1080" w:type="dxa"/>
            <w:hideMark/>
          </w:tcPr>
          <w:p w14:paraId="2054D1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0EE26D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59016B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C3ED91"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E7D9D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4208D8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Productivity                                                                    </w:t>
            </w:r>
          </w:p>
        </w:tc>
        <w:tc>
          <w:tcPr>
            <w:tcW w:w="1080" w:type="dxa"/>
            <w:hideMark/>
          </w:tcPr>
          <w:p w14:paraId="3FE234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3FB95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28B70B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3C42BAB"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7CC1A0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C0EA5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Lean global enterprise                                                          </w:t>
            </w:r>
          </w:p>
        </w:tc>
        <w:tc>
          <w:tcPr>
            <w:tcW w:w="1080" w:type="dxa"/>
            <w:hideMark/>
          </w:tcPr>
          <w:p w14:paraId="68E58E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9984B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BE9E7D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6F616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DF9DA6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53D988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Systems integration                                                             </w:t>
            </w:r>
          </w:p>
        </w:tc>
        <w:tc>
          <w:tcPr>
            <w:tcW w:w="1080" w:type="dxa"/>
            <w:hideMark/>
          </w:tcPr>
          <w:p w14:paraId="2710984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2AFC37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41328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76F435A"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277821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DC5FD7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Lifecycle solutions                                                             </w:t>
            </w:r>
          </w:p>
        </w:tc>
        <w:tc>
          <w:tcPr>
            <w:tcW w:w="1080" w:type="dxa"/>
            <w:hideMark/>
          </w:tcPr>
          <w:p w14:paraId="3F9909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D1BF1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821884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06A32D"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FAED0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91532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Meet or exceed the standards of excellence                                      </w:t>
            </w:r>
          </w:p>
        </w:tc>
        <w:tc>
          <w:tcPr>
            <w:tcW w:w="1080" w:type="dxa"/>
            <w:hideMark/>
          </w:tcPr>
          <w:p w14:paraId="022F2D2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6E2DC1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F1D0DB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9756E7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91CD7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76C4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Advance our common business objectives                                          </w:t>
            </w:r>
          </w:p>
        </w:tc>
        <w:tc>
          <w:tcPr>
            <w:tcW w:w="1080" w:type="dxa"/>
            <w:hideMark/>
          </w:tcPr>
          <w:p w14:paraId="216D25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33F51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4DD259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8A517D9"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7090DA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01235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value                                                                  </w:t>
            </w:r>
          </w:p>
        </w:tc>
        <w:tc>
          <w:tcPr>
            <w:tcW w:w="1080" w:type="dxa"/>
            <w:hideMark/>
          </w:tcPr>
          <w:p w14:paraId="5589FF2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A0F37D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7730E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F700F1"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8EC12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38F1A2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knowledge and focus                                                    </w:t>
            </w:r>
          </w:p>
        </w:tc>
        <w:tc>
          <w:tcPr>
            <w:tcW w:w="1080" w:type="dxa"/>
            <w:hideMark/>
          </w:tcPr>
          <w:p w14:paraId="63EC5A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D6499F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7A1CDF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1008CA"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662E08C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1444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Competitive edge                                                                </w:t>
            </w:r>
          </w:p>
        </w:tc>
        <w:tc>
          <w:tcPr>
            <w:tcW w:w="1080" w:type="dxa"/>
            <w:hideMark/>
          </w:tcPr>
          <w:p w14:paraId="179AFD5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FF57B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D0E80B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67FDD0"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5180D02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5BD6B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Industry leadership                                                             </w:t>
            </w:r>
          </w:p>
        </w:tc>
        <w:tc>
          <w:tcPr>
            <w:tcW w:w="1080" w:type="dxa"/>
            <w:hideMark/>
          </w:tcPr>
          <w:p w14:paraId="5ECBAAE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668C9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13CB1C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06CB828"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5E1C1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D8A00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Operating profitably                                                            </w:t>
            </w:r>
          </w:p>
        </w:tc>
        <w:tc>
          <w:tcPr>
            <w:tcW w:w="1080" w:type="dxa"/>
            <w:hideMark/>
          </w:tcPr>
          <w:p w14:paraId="617ED4B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59B49EC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C3742C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7E006F"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4CE358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C9D1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Best-value                                                                      </w:t>
            </w:r>
          </w:p>
        </w:tc>
        <w:tc>
          <w:tcPr>
            <w:tcW w:w="1080" w:type="dxa"/>
            <w:hideMark/>
          </w:tcPr>
          <w:p w14:paraId="0184CDF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5EDE964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90E7AB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09F20A"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0B9715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0E1A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Reward investors                                                                </w:t>
            </w:r>
          </w:p>
        </w:tc>
        <w:tc>
          <w:tcPr>
            <w:tcW w:w="1080" w:type="dxa"/>
            <w:hideMark/>
          </w:tcPr>
          <w:p w14:paraId="3E2767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8C0D7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48292E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863E07" w14:textId="77777777" w:rsidR="00FA0C29" w:rsidRPr="00A74A05" w:rsidRDefault="00FA0C29" w:rsidP="00FA0C29">
            <w:pPr>
              <w:rPr>
                <w:color w:val="000000"/>
                <w:sz w:val="20"/>
                <w:szCs w:val="20"/>
              </w:rPr>
            </w:pPr>
            <w:r w:rsidRPr="00A74A05">
              <w:rPr>
                <w:color w:val="000000"/>
                <w:sz w:val="20"/>
                <w:szCs w:val="20"/>
              </w:rPr>
              <w:t xml:space="preserve">Boeing                         </w:t>
            </w:r>
          </w:p>
        </w:tc>
        <w:tc>
          <w:tcPr>
            <w:tcW w:w="990" w:type="dxa"/>
            <w:hideMark/>
          </w:tcPr>
          <w:p w14:paraId="18068F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B441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Increasing shareholder value                                                    </w:t>
            </w:r>
          </w:p>
        </w:tc>
        <w:tc>
          <w:tcPr>
            <w:tcW w:w="1080" w:type="dxa"/>
            <w:hideMark/>
          </w:tcPr>
          <w:p w14:paraId="7431A0B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EF051E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2BF568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4BC560"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65DFB29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1D325F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 numbers                                                                </w:t>
            </w:r>
          </w:p>
        </w:tc>
        <w:tc>
          <w:tcPr>
            <w:tcW w:w="1080" w:type="dxa"/>
            <w:hideMark/>
          </w:tcPr>
          <w:p w14:paraId="2C64702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42ECE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00BD3E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672F4A"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1E8E173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1D005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Technology partnering, volunteerism and financial support                       </w:t>
            </w:r>
          </w:p>
        </w:tc>
        <w:tc>
          <w:tcPr>
            <w:tcW w:w="1080" w:type="dxa"/>
            <w:hideMark/>
          </w:tcPr>
          <w:p w14:paraId="0FA279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71EB4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A7CAD1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CC0E52"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2F4E20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3CF2B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Economic impact on the communities                                              </w:t>
            </w:r>
          </w:p>
        </w:tc>
        <w:tc>
          <w:tcPr>
            <w:tcW w:w="1080" w:type="dxa"/>
            <w:hideMark/>
          </w:tcPr>
          <w:p w14:paraId="34394FA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5B0CB8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E9889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0859C3"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47687F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01A5F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To build our communities                                                        </w:t>
            </w:r>
          </w:p>
        </w:tc>
        <w:tc>
          <w:tcPr>
            <w:tcW w:w="1080" w:type="dxa"/>
            <w:hideMark/>
          </w:tcPr>
          <w:p w14:paraId="4D496F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536B3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FBAA02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D866C6"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44EBBA6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5BFB9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Actively and globally involved                                                  </w:t>
            </w:r>
          </w:p>
        </w:tc>
        <w:tc>
          <w:tcPr>
            <w:tcW w:w="1080" w:type="dxa"/>
            <w:hideMark/>
          </w:tcPr>
          <w:p w14:paraId="3DCF530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5B018F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420832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9E217B"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6E7719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0A640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To protect health &amp; safety                                                      </w:t>
            </w:r>
          </w:p>
        </w:tc>
        <w:tc>
          <w:tcPr>
            <w:tcW w:w="1080" w:type="dxa"/>
            <w:hideMark/>
          </w:tcPr>
          <w:p w14:paraId="2BACC7F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E815ED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E88BA1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550EBE"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0236E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43EE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No one gets hurt                                                                </w:t>
            </w:r>
          </w:p>
        </w:tc>
        <w:tc>
          <w:tcPr>
            <w:tcW w:w="1080" w:type="dxa"/>
            <w:hideMark/>
          </w:tcPr>
          <w:p w14:paraId="7B30FFB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21CFDE1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41EEB3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5860CC" w14:textId="77777777" w:rsidR="00FA0C29" w:rsidRPr="00A74A05" w:rsidRDefault="00FA0C29" w:rsidP="00FA0C29">
            <w:pPr>
              <w:rPr>
                <w:color w:val="000000"/>
                <w:sz w:val="20"/>
                <w:szCs w:val="20"/>
              </w:rPr>
            </w:pPr>
            <w:r w:rsidRPr="00A74A05">
              <w:rPr>
                <w:color w:val="000000"/>
                <w:sz w:val="20"/>
                <w:szCs w:val="20"/>
              </w:rPr>
              <w:lastRenderedPageBreak/>
              <w:t xml:space="preserve">Cameron                        </w:t>
            </w:r>
          </w:p>
        </w:tc>
        <w:tc>
          <w:tcPr>
            <w:tcW w:w="990" w:type="dxa"/>
            <w:hideMark/>
          </w:tcPr>
          <w:p w14:paraId="3F8634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95E3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Fair hiring practices and nondiscrimination                                     </w:t>
            </w:r>
          </w:p>
        </w:tc>
        <w:tc>
          <w:tcPr>
            <w:tcW w:w="1080" w:type="dxa"/>
            <w:hideMark/>
          </w:tcPr>
          <w:p w14:paraId="0347B4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0D12F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FBF2AD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32BF59"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22E3AA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31B47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To preserve our environment                                                     </w:t>
            </w:r>
          </w:p>
        </w:tc>
        <w:tc>
          <w:tcPr>
            <w:tcW w:w="1080" w:type="dxa"/>
            <w:hideMark/>
          </w:tcPr>
          <w:p w14:paraId="18A2E1F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BC42B5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99FA80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DBD845"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7404984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527AA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Eco-awareness                                                                   </w:t>
            </w:r>
          </w:p>
        </w:tc>
        <w:tc>
          <w:tcPr>
            <w:tcW w:w="1080" w:type="dxa"/>
            <w:hideMark/>
          </w:tcPr>
          <w:p w14:paraId="4A389F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9443B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DF5CD5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FF189A"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15F748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60756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Leading total solutions provider                                                </w:t>
            </w:r>
          </w:p>
        </w:tc>
        <w:tc>
          <w:tcPr>
            <w:tcW w:w="1080" w:type="dxa"/>
            <w:hideMark/>
          </w:tcPr>
          <w:p w14:paraId="52945A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061AB5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CCA83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D4568E"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220963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37036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Progress each day                                                               </w:t>
            </w:r>
          </w:p>
        </w:tc>
        <w:tc>
          <w:tcPr>
            <w:tcW w:w="1080" w:type="dxa"/>
            <w:hideMark/>
          </w:tcPr>
          <w:p w14:paraId="228ADE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48CDB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00A2A3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5F32F5"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0732B22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E9512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Operational excellence                                                          </w:t>
            </w:r>
          </w:p>
        </w:tc>
        <w:tc>
          <w:tcPr>
            <w:tcW w:w="1080" w:type="dxa"/>
            <w:hideMark/>
          </w:tcPr>
          <w:p w14:paraId="17DABD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D974A4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A0A4F7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033DD3"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0467B5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AD8D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Eco-efficiency                                                                  </w:t>
            </w:r>
          </w:p>
        </w:tc>
        <w:tc>
          <w:tcPr>
            <w:tcW w:w="1080" w:type="dxa"/>
            <w:hideMark/>
          </w:tcPr>
          <w:p w14:paraId="3225398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91BC96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8004F2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8970995"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755756F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AF562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Any metric                                                                      </w:t>
            </w:r>
          </w:p>
        </w:tc>
        <w:tc>
          <w:tcPr>
            <w:tcW w:w="1080" w:type="dxa"/>
            <w:hideMark/>
          </w:tcPr>
          <w:p w14:paraId="0B8836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39F0E9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5DEE95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E9C598"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94E08B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B082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Measurable differences                                                          </w:t>
            </w:r>
          </w:p>
        </w:tc>
        <w:tc>
          <w:tcPr>
            <w:tcW w:w="1080" w:type="dxa"/>
            <w:hideMark/>
          </w:tcPr>
          <w:p w14:paraId="6B8B9A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59FFDF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761542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AA64B5"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0AE62C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508A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leadership position                                                      </w:t>
            </w:r>
          </w:p>
        </w:tc>
        <w:tc>
          <w:tcPr>
            <w:tcW w:w="1080" w:type="dxa"/>
            <w:hideMark/>
          </w:tcPr>
          <w:p w14:paraId="1BDF851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90246C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9261D7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E6F1B5"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5D358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F496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Expanding globally                                                              </w:t>
            </w:r>
          </w:p>
        </w:tc>
        <w:tc>
          <w:tcPr>
            <w:tcW w:w="1080" w:type="dxa"/>
            <w:hideMark/>
          </w:tcPr>
          <w:p w14:paraId="4D40A59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41C9F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7D99B6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46315B"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2DE04DF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1B073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Invest locally                                                                  </w:t>
            </w:r>
          </w:p>
        </w:tc>
        <w:tc>
          <w:tcPr>
            <w:tcW w:w="1080" w:type="dxa"/>
            <w:hideMark/>
          </w:tcPr>
          <w:p w14:paraId="54F1B68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7F5480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67DC27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2B63E1"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05A3A8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72B13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Nothing gets harmed                                                             </w:t>
            </w:r>
          </w:p>
        </w:tc>
        <w:tc>
          <w:tcPr>
            <w:tcW w:w="1080" w:type="dxa"/>
            <w:hideMark/>
          </w:tcPr>
          <w:p w14:paraId="3504A7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E8885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579B82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9985E0"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9B1C2E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8E302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To sustain economic growth                                                      </w:t>
            </w:r>
          </w:p>
        </w:tc>
        <w:tc>
          <w:tcPr>
            <w:tcW w:w="1080" w:type="dxa"/>
            <w:hideMark/>
          </w:tcPr>
          <w:p w14:paraId="30D9BF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C8DC2D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4D8BD8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9BAE61"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247D87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CE63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Consistent growth                                                               </w:t>
            </w:r>
          </w:p>
        </w:tc>
        <w:tc>
          <w:tcPr>
            <w:tcW w:w="1080" w:type="dxa"/>
            <w:hideMark/>
          </w:tcPr>
          <w:p w14:paraId="4ED7F4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4DD87A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31F197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EBD0EB" w14:textId="77777777" w:rsidR="00FA0C29" w:rsidRPr="00A74A05" w:rsidRDefault="00FA0C29" w:rsidP="00FA0C29">
            <w:pPr>
              <w:rPr>
                <w:color w:val="000000"/>
                <w:sz w:val="20"/>
                <w:szCs w:val="20"/>
              </w:rPr>
            </w:pPr>
            <w:r w:rsidRPr="00A74A05">
              <w:rPr>
                <w:color w:val="000000"/>
                <w:sz w:val="20"/>
                <w:szCs w:val="20"/>
              </w:rPr>
              <w:t xml:space="preserve">Cameron                        </w:t>
            </w:r>
          </w:p>
        </w:tc>
        <w:tc>
          <w:tcPr>
            <w:tcW w:w="990" w:type="dxa"/>
            <w:hideMark/>
          </w:tcPr>
          <w:p w14:paraId="36BA77E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978D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Financial performance                                                           </w:t>
            </w:r>
          </w:p>
        </w:tc>
        <w:tc>
          <w:tcPr>
            <w:tcW w:w="1080" w:type="dxa"/>
            <w:hideMark/>
          </w:tcPr>
          <w:p w14:paraId="131E148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405F1E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F61F0F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20DA8D"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066D117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144C01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658986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800524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622B2E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663F40"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C95361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49FB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Working together                                                                </w:t>
            </w:r>
          </w:p>
        </w:tc>
        <w:tc>
          <w:tcPr>
            <w:tcW w:w="1080" w:type="dxa"/>
            <w:hideMark/>
          </w:tcPr>
          <w:p w14:paraId="084C19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A8186F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66DDB1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3527B8"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1E41B0B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24FB2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Help each other succeed                                                         </w:t>
            </w:r>
          </w:p>
        </w:tc>
        <w:tc>
          <w:tcPr>
            <w:tcW w:w="1080" w:type="dxa"/>
            <w:hideMark/>
          </w:tcPr>
          <w:p w14:paraId="7AC2DFA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109F7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55C4B4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7AE803"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92368B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754C6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Strengthen our team                                                             </w:t>
            </w:r>
          </w:p>
        </w:tc>
        <w:tc>
          <w:tcPr>
            <w:tcW w:w="1080" w:type="dxa"/>
            <w:hideMark/>
          </w:tcPr>
          <w:p w14:paraId="550226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4E823C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CDE790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0C16A8A"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472118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B04E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Collaborate                                                                     </w:t>
            </w:r>
          </w:p>
        </w:tc>
        <w:tc>
          <w:tcPr>
            <w:tcW w:w="1080" w:type="dxa"/>
            <w:hideMark/>
          </w:tcPr>
          <w:p w14:paraId="15BB814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55A86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DE4A9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D611EE"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287AB22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10473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Unique talents                                                                  </w:t>
            </w:r>
          </w:p>
        </w:tc>
        <w:tc>
          <w:tcPr>
            <w:tcW w:w="1080" w:type="dxa"/>
            <w:hideMark/>
          </w:tcPr>
          <w:p w14:paraId="398928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DD54C5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D2EED8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E18543"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12C22A7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E3E9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Improve results through inclusion                                               </w:t>
            </w:r>
          </w:p>
        </w:tc>
        <w:tc>
          <w:tcPr>
            <w:tcW w:w="1080" w:type="dxa"/>
            <w:hideMark/>
          </w:tcPr>
          <w:p w14:paraId="6B901DA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2CD688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17BCCF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5C78D7"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4294AD8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CD274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People are talented                                                             </w:t>
            </w:r>
          </w:p>
        </w:tc>
        <w:tc>
          <w:tcPr>
            <w:tcW w:w="1080" w:type="dxa"/>
            <w:hideMark/>
          </w:tcPr>
          <w:p w14:paraId="10C780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09EA70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582F40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5738D8E"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2D0A487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89F84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w:t>
            </w:r>
          </w:p>
        </w:tc>
        <w:tc>
          <w:tcPr>
            <w:tcW w:w="1080" w:type="dxa"/>
            <w:hideMark/>
          </w:tcPr>
          <w:p w14:paraId="0E07BF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A51F72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EA27DE2"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BD76842"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1C798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1FF52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Contribute time and resources to promote the common good in our communities     </w:t>
            </w:r>
          </w:p>
        </w:tc>
        <w:tc>
          <w:tcPr>
            <w:tcW w:w="1080" w:type="dxa"/>
            <w:hideMark/>
          </w:tcPr>
          <w:p w14:paraId="120D6E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85421D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FD430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C425F5"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51F126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B610DD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Health and safety                                                               </w:t>
            </w:r>
          </w:p>
        </w:tc>
        <w:tc>
          <w:tcPr>
            <w:tcW w:w="1080" w:type="dxa"/>
            <w:hideMark/>
          </w:tcPr>
          <w:p w14:paraId="455D05C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CB2F2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7E7A7C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02317F"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131C4E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5CB89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0922B33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341A1C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6F9722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1D6E3D"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1D1B034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059DB5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0241627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16A52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5B654F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9E184B"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0E16B6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875BA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what we promise                                                         </w:t>
            </w:r>
          </w:p>
        </w:tc>
        <w:tc>
          <w:tcPr>
            <w:tcW w:w="1080" w:type="dxa"/>
            <w:hideMark/>
          </w:tcPr>
          <w:p w14:paraId="7779325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F8D95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8713A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E76C50"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F33236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E15D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Trustworthy                                                                     </w:t>
            </w:r>
          </w:p>
        </w:tc>
        <w:tc>
          <w:tcPr>
            <w:tcW w:w="1080" w:type="dxa"/>
            <w:hideMark/>
          </w:tcPr>
          <w:p w14:paraId="0BC1CF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531689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84C71C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0A6FA6"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4B69F5C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063E7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Fairly                                                                          </w:t>
            </w:r>
          </w:p>
        </w:tc>
        <w:tc>
          <w:tcPr>
            <w:tcW w:w="1080" w:type="dxa"/>
            <w:hideMark/>
          </w:tcPr>
          <w:p w14:paraId="7997220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601A61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0B47B2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B5C173"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02CB30D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1CAC2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Not improperly influence others                                                 </w:t>
            </w:r>
          </w:p>
        </w:tc>
        <w:tc>
          <w:tcPr>
            <w:tcW w:w="1080" w:type="dxa"/>
            <w:hideMark/>
          </w:tcPr>
          <w:p w14:paraId="0F06038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4C33A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4E1ABF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E4901C" w14:textId="77777777" w:rsidR="00FA0C29" w:rsidRPr="00A74A05" w:rsidRDefault="00FA0C29" w:rsidP="00FA0C29">
            <w:pPr>
              <w:rPr>
                <w:color w:val="000000"/>
                <w:sz w:val="20"/>
                <w:szCs w:val="20"/>
              </w:rPr>
            </w:pPr>
            <w:r w:rsidRPr="00A74A05">
              <w:rPr>
                <w:color w:val="000000"/>
                <w:sz w:val="20"/>
                <w:szCs w:val="20"/>
              </w:rPr>
              <w:lastRenderedPageBreak/>
              <w:t xml:space="preserve">Caterpillar                    </w:t>
            </w:r>
          </w:p>
        </w:tc>
        <w:tc>
          <w:tcPr>
            <w:tcW w:w="990" w:type="dxa"/>
            <w:hideMark/>
          </w:tcPr>
          <w:p w14:paraId="297943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3105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Responsibility                                                                  </w:t>
            </w:r>
          </w:p>
        </w:tc>
        <w:tc>
          <w:tcPr>
            <w:tcW w:w="1080" w:type="dxa"/>
            <w:hideMark/>
          </w:tcPr>
          <w:p w14:paraId="6FB7777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C6F4CC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276C43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8DE5D6"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EB71F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4BEC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Accountable to meet our goals                                                   </w:t>
            </w:r>
          </w:p>
        </w:tc>
        <w:tc>
          <w:tcPr>
            <w:tcW w:w="1080" w:type="dxa"/>
            <w:hideMark/>
          </w:tcPr>
          <w:p w14:paraId="05B2C8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6B5AB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D983D9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5213EC"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54D3298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EC6C3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Sustainability                                                                  </w:t>
            </w:r>
          </w:p>
        </w:tc>
        <w:tc>
          <w:tcPr>
            <w:tcW w:w="1080" w:type="dxa"/>
            <w:hideMark/>
          </w:tcPr>
          <w:p w14:paraId="5FFF79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6DE6A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4D1210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7F5F6F"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57D0B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921AB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Sustainable world                                                               </w:t>
            </w:r>
          </w:p>
        </w:tc>
        <w:tc>
          <w:tcPr>
            <w:tcW w:w="1080" w:type="dxa"/>
            <w:hideMark/>
          </w:tcPr>
          <w:p w14:paraId="3BB315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04727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A24720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ECD7EC"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6A242C0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BB25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0E9C4D7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D55A8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3A6D0E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38052F"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72BB93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36D1DF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Distribution system is a competitive advantage                                  </w:t>
            </w:r>
          </w:p>
        </w:tc>
        <w:tc>
          <w:tcPr>
            <w:tcW w:w="1080" w:type="dxa"/>
            <w:hideMark/>
          </w:tcPr>
          <w:p w14:paraId="6C2456F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492821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7E49DF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A916AB"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5ED775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AC02E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Supply chain is world class                                                     </w:t>
            </w:r>
          </w:p>
        </w:tc>
        <w:tc>
          <w:tcPr>
            <w:tcW w:w="1080" w:type="dxa"/>
            <w:hideMark/>
          </w:tcPr>
          <w:p w14:paraId="09C24AB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DBA1C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4FBC99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8DC901"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0264F9E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D361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Excellence                                                                      </w:t>
            </w:r>
          </w:p>
        </w:tc>
        <w:tc>
          <w:tcPr>
            <w:tcW w:w="1080" w:type="dxa"/>
            <w:hideMark/>
          </w:tcPr>
          <w:p w14:paraId="264091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60FBE1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A8E72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71E598"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E81F1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1BA4E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 excellence                                                              </w:t>
            </w:r>
          </w:p>
        </w:tc>
        <w:tc>
          <w:tcPr>
            <w:tcW w:w="1080" w:type="dxa"/>
            <w:hideMark/>
          </w:tcPr>
          <w:p w14:paraId="719127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8ABECD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ECEE92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8B91CE9"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096EAA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8B460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Caterpillar production system and 6 sigma                                       </w:t>
            </w:r>
          </w:p>
        </w:tc>
        <w:tc>
          <w:tcPr>
            <w:tcW w:w="1080" w:type="dxa"/>
            <w:hideMark/>
          </w:tcPr>
          <w:p w14:paraId="2AF2A6C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9F45E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CCC833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2D3451A"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4E0EB8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5C17B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Intense, acute focus on our customers                                           </w:t>
            </w:r>
          </w:p>
        </w:tc>
        <w:tc>
          <w:tcPr>
            <w:tcW w:w="1080" w:type="dxa"/>
            <w:hideMark/>
          </w:tcPr>
          <w:p w14:paraId="0AAE9E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7F7142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A94C1D0" w14:textId="77777777" w:rsidTr="007D6DA5">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48" w:type="dxa"/>
            <w:hideMark/>
          </w:tcPr>
          <w:p w14:paraId="1CD2C287" w14:textId="77777777" w:rsidR="00FA0C29" w:rsidRPr="00A74A05" w:rsidRDefault="00FA0C29" w:rsidP="00FA0C29">
            <w:pPr>
              <w:rPr>
                <w:color w:val="000000"/>
                <w:sz w:val="20"/>
                <w:szCs w:val="20"/>
              </w:rPr>
            </w:pPr>
            <w:r w:rsidRPr="00A74A05">
              <w:rPr>
                <w:color w:val="000000"/>
                <w:sz w:val="20"/>
                <w:szCs w:val="20"/>
              </w:rPr>
              <w:t>Caterpillar</w:t>
            </w:r>
          </w:p>
        </w:tc>
        <w:tc>
          <w:tcPr>
            <w:tcW w:w="990" w:type="dxa"/>
            <w:hideMark/>
          </w:tcPr>
          <w:p w14:paraId="5C7D7D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w:t>
            </w:r>
          </w:p>
        </w:tc>
        <w:tc>
          <w:tcPr>
            <w:tcW w:w="3780" w:type="dxa"/>
            <w:hideMark/>
          </w:tcPr>
          <w:p w14:paraId="5555A30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Products, services and solutions help our customers succeed </w:t>
            </w:r>
          </w:p>
        </w:tc>
        <w:tc>
          <w:tcPr>
            <w:tcW w:w="1080" w:type="dxa"/>
            <w:hideMark/>
          </w:tcPr>
          <w:p w14:paraId="515B1B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F28C8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39ED82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DC2360"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6345F96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7DFB5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Ambitious goals                                                                 </w:t>
            </w:r>
          </w:p>
        </w:tc>
        <w:tc>
          <w:tcPr>
            <w:tcW w:w="1080" w:type="dxa"/>
            <w:hideMark/>
          </w:tcPr>
          <w:p w14:paraId="121F72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5B6EC5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391625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D6D650"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2FE890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09FA9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Committed to caterpillar’s success                                              </w:t>
            </w:r>
          </w:p>
        </w:tc>
        <w:tc>
          <w:tcPr>
            <w:tcW w:w="1080" w:type="dxa"/>
            <w:hideMark/>
          </w:tcPr>
          <w:p w14:paraId="01DEAB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5658B1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055188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776CEB"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4F9A32C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99A2FF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Superior results                                                                </w:t>
            </w:r>
          </w:p>
        </w:tc>
        <w:tc>
          <w:tcPr>
            <w:tcW w:w="1080" w:type="dxa"/>
            <w:hideMark/>
          </w:tcPr>
          <w:p w14:paraId="5B2E06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FCA561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E797C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9AD606"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3E117B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FCEBAF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Recognized as the leader                                                        </w:t>
            </w:r>
          </w:p>
        </w:tc>
        <w:tc>
          <w:tcPr>
            <w:tcW w:w="1080" w:type="dxa"/>
            <w:hideMark/>
          </w:tcPr>
          <w:p w14:paraId="78E804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780B24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37759C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5B91D1A"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599E6C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AE8B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Sustainable products, services, solutions and operations                        </w:t>
            </w:r>
          </w:p>
        </w:tc>
        <w:tc>
          <w:tcPr>
            <w:tcW w:w="1080" w:type="dxa"/>
            <w:hideMark/>
          </w:tcPr>
          <w:p w14:paraId="1C3D289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14B5E8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911C76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BC3296"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02ED71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A316A4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Rewards our stockholders                                                        </w:t>
            </w:r>
          </w:p>
        </w:tc>
        <w:tc>
          <w:tcPr>
            <w:tcW w:w="1080" w:type="dxa"/>
            <w:hideMark/>
          </w:tcPr>
          <w:p w14:paraId="04C700F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17D90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CCF2AF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1B69D9"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78B882D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8090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Pride                                                                           </w:t>
            </w:r>
          </w:p>
        </w:tc>
        <w:tc>
          <w:tcPr>
            <w:tcW w:w="1080" w:type="dxa"/>
            <w:hideMark/>
          </w:tcPr>
          <w:p w14:paraId="34375E3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B259B9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095A31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AF9B79"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15EC39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6EE34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Sense of urgency                                                                </w:t>
            </w:r>
          </w:p>
        </w:tc>
        <w:tc>
          <w:tcPr>
            <w:tcW w:w="1080" w:type="dxa"/>
            <w:hideMark/>
          </w:tcPr>
          <w:p w14:paraId="131193F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466A3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8F2571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9F6D32" w14:textId="77777777" w:rsidR="00FA0C29" w:rsidRPr="00A74A05" w:rsidRDefault="00FA0C29" w:rsidP="00FA0C29">
            <w:pPr>
              <w:rPr>
                <w:color w:val="000000"/>
                <w:sz w:val="20"/>
                <w:szCs w:val="20"/>
              </w:rPr>
            </w:pPr>
            <w:r w:rsidRPr="00A74A05">
              <w:rPr>
                <w:color w:val="000000"/>
                <w:sz w:val="20"/>
                <w:szCs w:val="20"/>
              </w:rPr>
              <w:t xml:space="preserve">Caterpillar                    </w:t>
            </w:r>
          </w:p>
        </w:tc>
        <w:tc>
          <w:tcPr>
            <w:tcW w:w="990" w:type="dxa"/>
            <w:hideMark/>
          </w:tcPr>
          <w:p w14:paraId="1A2CF2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97141A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Endurance                                                                       </w:t>
            </w:r>
          </w:p>
        </w:tc>
        <w:tc>
          <w:tcPr>
            <w:tcW w:w="1080" w:type="dxa"/>
            <w:hideMark/>
          </w:tcPr>
          <w:p w14:paraId="18F144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AE9DD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BAC3BA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049A94"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FAAC54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601B4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Collaborative                                                                   </w:t>
            </w:r>
          </w:p>
        </w:tc>
        <w:tc>
          <w:tcPr>
            <w:tcW w:w="1080" w:type="dxa"/>
            <w:hideMark/>
          </w:tcPr>
          <w:p w14:paraId="23023EE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833861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7056E5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7A70CD"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69466C9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BFFF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59C7D7E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2B2236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E2519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6657AB"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F3E1C1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C806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Perspectives and talents                                                        </w:t>
            </w:r>
          </w:p>
        </w:tc>
        <w:tc>
          <w:tcPr>
            <w:tcW w:w="1080" w:type="dxa"/>
            <w:hideMark/>
          </w:tcPr>
          <w:p w14:paraId="20B7EB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AD797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31D6D5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60D8D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26C42F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50FB4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Inclusive work environment                                                      </w:t>
            </w:r>
          </w:p>
        </w:tc>
        <w:tc>
          <w:tcPr>
            <w:tcW w:w="1080" w:type="dxa"/>
            <w:hideMark/>
          </w:tcPr>
          <w:p w14:paraId="23C4C9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F8381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B200F6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F7AA0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A435E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8306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Diversity of people, ideas, talents and experiences                             </w:t>
            </w:r>
          </w:p>
        </w:tc>
        <w:tc>
          <w:tcPr>
            <w:tcW w:w="1080" w:type="dxa"/>
            <w:hideMark/>
          </w:tcPr>
          <w:p w14:paraId="3E9978C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0BA6E2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F7215E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7FACDD7"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BB75D2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7DE69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Experience                                                                      </w:t>
            </w:r>
          </w:p>
        </w:tc>
        <w:tc>
          <w:tcPr>
            <w:tcW w:w="1080" w:type="dxa"/>
            <w:hideMark/>
          </w:tcPr>
          <w:p w14:paraId="6D0493A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3A2966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D092F5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BE7F15"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51E056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BC1D9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Superior capabilities commitment                                                </w:t>
            </w:r>
          </w:p>
        </w:tc>
        <w:tc>
          <w:tcPr>
            <w:tcW w:w="1080" w:type="dxa"/>
            <w:hideMark/>
          </w:tcPr>
          <w:p w14:paraId="56BFB7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3F0195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461C7B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6B004A"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77F6FA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8EDAA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and support                                                             </w:t>
            </w:r>
          </w:p>
        </w:tc>
        <w:tc>
          <w:tcPr>
            <w:tcW w:w="1080" w:type="dxa"/>
            <w:hideMark/>
          </w:tcPr>
          <w:p w14:paraId="30AC154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4B950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EACCE0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638C0B5"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1A459C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B9DFF8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the cultures                                                            </w:t>
            </w:r>
          </w:p>
        </w:tc>
        <w:tc>
          <w:tcPr>
            <w:tcW w:w="1080" w:type="dxa"/>
            <w:hideMark/>
          </w:tcPr>
          <w:p w14:paraId="7761A73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8584DC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81A077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69547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41DB06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A15D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for the uniqueness                                                      </w:t>
            </w:r>
          </w:p>
        </w:tc>
        <w:tc>
          <w:tcPr>
            <w:tcW w:w="1080" w:type="dxa"/>
            <w:hideMark/>
          </w:tcPr>
          <w:p w14:paraId="6B98BEE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DE011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5319F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9CC183"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DB8867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0AA4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Socially responsible                                                            </w:t>
            </w:r>
          </w:p>
        </w:tc>
        <w:tc>
          <w:tcPr>
            <w:tcW w:w="1080" w:type="dxa"/>
            <w:hideMark/>
          </w:tcPr>
          <w:p w14:paraId="025C2B7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4FCF5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D904C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17384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17D79E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DD7F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Support universal human rights                                                  </w:t>
            </w:r>
          </w:p>
        </w:tc>
        <w:tc>
          <w:tcPr>
            <w:tcW w:w="1080" w:type="dxa"/>
            <w:hideMark/>
          </w:tcPr>
          <w:p w14:paraId="5D6A30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DCEA6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2AB6DB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985886" w14:textId="77777777" w:rsidR="00FA0C29" w:rsidRPr="00A74A05" w:rsidRDefault="00FA0C29" w:rsidP="00FA0C29">
            <w:pPr>
              <w:rPr>
                <w:color w:val="000000"/>
                <w:sz w:val="20"/>
                <w:szCs w:val="20"/>
              </w:rPr>
            </w:pPr>
            <w:r w:rsidRPr="00A74A05">
              <w:rPr>
                <w:color w:val="000000"/>
                <w:sz w:val="20"/>
                <w:szCs w:val="20"/>
              </w:rPr>
              <w:lastRenderedPageBreak/>
              <w:t xml:space="preserve">Chevron                        </w:t>
            </w:r>
          </w:p>
        </w:tc>
        <w:tc>
          <w:tcPr>
            <w:tcW w:w="990" w:type="dxa"/>
            <w:hideMark/>
          </w:tcPr>
          <w:p w14:paraId="3288E28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67F4D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Benefit the communities                                                         </w:t>
            </w:r>
          </w:p>
        </w:tc>
        <w:tc>
          <w:tcPr>
            <w:tcW w:w="1080" w:type="dxa"/>
            <w:hideMark/>
          </w:tcPr>
          <w:p w14:paraId="5728D01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3C409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DF0A92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9D3018"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1A4AD3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8F546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Partnership                                                                     </w:t>
            </w:r>
          </w:p>
        </w:tc>
        <w:tc>
          <w:tcPr>
            <w:tcW w:w="1080" w:type="dxa"/>
            <w:hideMark/>
          </w:tcPr>
          <w:p w14:paraId="6CA562C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FCB866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42C0C9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957DA0"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601622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1E61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Unwavering commitment to being a good partner                                   </w:t>
            </w:r>
          </w:p>
        </w:tc>
        <w:tc>
          <w:tcPr>
            <w:tcW w:w="1080" w:type="dxa"/>
            <w:hideMark/>
          </w:tcPr>
          <w:p w14:paraId="0E88CF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18B32E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B0400B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EB42A2"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4683B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CE30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Trusting and beneficial relationships                                           </w:t>
            </w:r>
          </w:p>
        </w:tc>
        <w:tc>
          <w:tcPr>
            <w:tcW w:w="1080" w:type="dxa"/>
            <w:hideMark/>
          </w:tcPr>
          <w:p w14:paraId="7A2E6C6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201D2E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F5B50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9D4E4A"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4D161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FA949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Human development throughout the world                                          </w:t>
            </w:r>
          </w:p>
        </w:tc>
        <w:tc>
          <w:tcPr>
            <w:tcW w:w="1080" w:type="dxa"/>
            <w:hideMark/>
          </w:tcPr>
          <w:p w14:paraId="6C8139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4812F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67575F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2F6C39"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7957788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BB7F1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Learn from the culture                                                          </w:t>
            </w:r>
          </w:p>
        </w:tc>
        <w:tc>
          <w:tcPr>
            <w:tcW w:w="1080" w:type="dxa"/>
            <w:hideMark/>
          </w:tcPr>
          <w:p w14:paraId="4ABC15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2C85720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D8D12A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3AD693"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7346A36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F8D7F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Protecting people                                                               </w:t>
            </w:r>
          </w:p>
        </w:tc>
        <w:tc>
          <w:tcPr>
            <w:tcW w:w="1080" w:type="dxa"/>
            <w:hideMark/>
          </w:tcPr>
          <w:p w14:paraId="2081849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23C812F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9DDD02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810967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6F68FC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BA90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Health and safety of our workforce                                              </w:t>
            </w:r>
          </w:p>
        </w:tc>
        <w:tc>
          <w:tcPr>
            <w:tcW w:w="1080" w:type="dxa"/>
            <w:hideMark/>
          </w:tcPr>
          <w:p w14:paraId="7541426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639C9A7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13F2CC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D87E9C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22016D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18FBA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New opportunities                                                               </w:t>
            </w:r>
          </w:p>
        </w:tc>
        <w:tc>
          <w:tcPr>
            <w:tcW w:w="1080" w:type="dxa"/>
            <w:hideMark/>
          </w:tcPr>
          <w:p w14:paraId="6D7A8BA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14BBA8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FEC788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A49094"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74B348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B2B638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Earn the admiration of all our stakeholders                                     </w:t>
            </w:r>
          </w:p>
        </w:tc>
        <w:tc>
          <w:tcPr>
            <w:tcW w:w="1080" w:type="dxa"/>
            <w:hideMark/>
          </w:tcPr>
          <w:p w14:paraId="2A952FB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556A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927F3D1"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DD99349"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4EF43E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AFF12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Global energy company most admired for its people, partnership and performance  </w:t>
            </w:r>
          </w:p>
        </w:tc>
        <w:tc>
          <w:tcPr>
            <w:tcW w:w="1080" w:type="dxa"/>
            <w:hideMark/>
          </w:tcPr>
          <w:p w14:paraId="76696B6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549BEC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352653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C15C83"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106E14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FD83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Ingenuity                                                                       </w:t>
            </w:r>
          </w:p>
        </w:tc>
        <w:tc>
          <w:tcPr>
            <w:tcW w:w="1080" w:type="dxa"/>
            <w:hideMark/>
          </w:tcPr>
          <w:p w14:paraId="6BA08D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956003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9278B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00D94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7A9C2F6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4D3DF4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Out-of-the-ordinary solutions                                                   </w:t>
            </w:r>
          </w:p>
        </w:tc>
        <w:tc>
          <w:tcPr>
            <w:tcW w:w="1080" w:type="dxa"/>
            <w:hideMark/>
          </w:tcPr>
          <w:p w14:paraId="5F2A9F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134297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53C43E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2096F5"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64BFCF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3345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Creativity                                                                      </w:t>
            </w:r>
          </w:p>
        </w:tc>
        <w:tc>
          <w:tcPr>
            <w:tcW w:w="1080" w:type="dxa"/>
            <w:hideMark/>
          </w:tcPr>
          <w:p w14:paraId="75ECD09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90B65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E51111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06BC34"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16F00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A6BEC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Technology                                                                      </w:t>
            </w:r>
          </w:p>
        </w:tc>
        <w:tc>
          <w:tcPr>
            <w:tcW w:w="1080" w:type="dxa"/>
            <w:hideMark/>
          </w:tcPr>
          <w:p w14:paraId="5964A7F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58C316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4A7888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70A82AB"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9439A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195E1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world-class performance                                                 </w:t>
            </w:r>
          </w:p>
        </w:tc>
        <w:tc>
          <w:tcPr>
            <w:tcW w:w="1080" w:type="dxa"/>
            <w:hideMark/>
          </w:tcPr>
          <w:p w14:paraId="0DF87B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10B0AB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DE8AA8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2E6730"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13947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73E4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Ethical manner                                                                  </w:t>
            </w:r>
          </w:p>
        </w:tc>
        <w:tc>
          <w:tcPr>
            <w:tcW w:w="1080" w:type="dxa"/>
            <w:hideMark/>
          </w:tcPr>
          <w:p w14:paraId="620EE61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09CE42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A8D20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E36757"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C00746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7F9B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the law                                                                 </w:t>
            </w:r>
          </w:p>
        </w:tc>
        <w:tc>
          <w:tcPr>
            <w:tcW w:w="1080" w:type="dxa"/>
            <w:hideMark/>
          </w:tcPr>
          <w:p w14:paraId="5283C4B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41D7E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571E68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1150A1"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A4F05E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A271D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66F5454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A6F93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2E6C0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A4C94B"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5CB01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FF17D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                                                                          </w:t>
            </w:r>
          </w:p>
        </w:tc>
        <w:tc>
          <w:tcPr>
            <w:tcW w:w="1080" w:type="dxa"/>
            <w:hideMark/>
          </w:tcPr>
          <w:p w14:paraId="70422D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5CC1FA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D66018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60AFA5"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D3F194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8BA2F9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 highest ethical standards                                                   </w:t>
            </w:r>
          </w:p>
        </w:tc>
        <w:tc>
          <w:tcPr>
            <w:tcW w:w="1080" w:type="dxa"/>
            <w:hideMark/>
          </w:tcPr>
          <w:p w14:paraId="49C133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3E4D9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BFF75C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56B100"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61D135F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107DA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What we say we will do                                                          </w:t>
            </w:r>
          </w:p>
        </w:tc>
        <w:tc>
          <w:tcPr>
            <w:tcW w:w="1080" w:type="dxa"/>
            <w:hideMark/>
          </w:tcPr>
          <w:p w14:paraId="3DB1549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7073EC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279692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559927"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48E122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FF328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Accept responsibility                                                           </w:t>
            </w:r>
          </w:p>
        </w:tc>
        <w:tc>
          <w:tcPr>
            <w:tcW w:w="1080" w:type="dxa"/>
            <w:hideMark/>
          </w:tcPr>
          <w:p w14:paraId="2E65EC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73A4B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666F2F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C30967"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34C9C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13D39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Accountable                                                                     </w:t>
            </w:r>
          </w:p>
        </w:tc>
        <w:tc>
          <w:tcPr>
            <w:tcW w:w="1080" w:type="dxa"/>
            <w:hideMark/>
          </w:tcPr>
          <w:p w14:paraId="1CAA11F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380FC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814876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84AE58"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B216F6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BB07E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1E2AE1B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E21F72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D5539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9BAFF8"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DBA9B5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AE6B8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How we achieve them                                                             </w:t>
            </w:r>
          </w:p>
        </w:tc>
        <w:tc>
          <w:tcPr>
            <w:tcW w:w="1080" w:type="dxa"/>
            <w:hideMark/>
          </w:tcPr>
          <w:p w14:paraId="104EE91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E5062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B2D93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F49FC0"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9A13EB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EF2A7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 the environment                                                         </w:t>
            </w:r>
          </w:p>
        </w:tc>
        <w:tc>
          <w:tcPr>
            <w:tcW w:w="1080" w:type="dxa"/>
            <w:hideMark/>
          </w:tcPr>
          <w:p w14:paraId="073D4E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6050F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1FE85E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75EE9D"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4D4FCF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C54EA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The environment                                                                 </w:t>
            </w:r>
          </w:p>
        </w:tc>
        <w:tc>
          <w:tcPr>
            <w:tcW w:w="1080" w:type="dxa"/>
            <w:hideMark/>
          </w:tcPr>
          <w:p w14:paraId="716634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8EE88A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665657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63D12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C5B7DB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CF39AD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Safely provide energy products                                                  </w:t>
            </w:r>
          </w:p>
        </w:tc>
        <w:tc>
          <w:tcPr>
            <w:tcW w:w="1080" w:type="dxa"/>
            <w:hideMark/>
          </w:tcPr>
          <w:p w14:paraId="388737F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67BCC9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04809E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F3976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E03EA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55EC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Protection of our assets                                                        </w:t>
            </w:r>
          </w:p>
        </w:tc>
        <w:tc>
          <w:tcPr>
            <w:tcW w:w="1080" w:type="dxa"/>
            <w:hideMark/>
          </w:tcPr>
          <w:p w14:paraId="6666E67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4A3859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4C88B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B1CBC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2DE33C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9019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Building productive                                                             </w:t>
            </w:r>
          </w:p>
        </w:tc>
        <w:tc>
          <w:tcPr>
            <w:tcW w:w="1080" w:type="dxa"/>
            <w:hideMark/>
          </w:tcPr>
          <w:p w14:paraId="1037A8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25364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BC6E71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25420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4B63AC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9D7414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World-class performance                                                         </w:t>
            </w:r>
          </w:p>
        </w:tc>
        <w:tc>
          <w:tcPr>
            <w:tcW w:w="1080" w:type="dxa"/>
            <w:hideMark/>
          </w:tcPr>
          <w:p w14:paraId="61EEFE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289AF57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EA30BF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89D0F0F" w14:textId="77777777" w:rsidR="00FA0C29" w:rsidRPr="00A74A05" w:rsidRDefault="00FA0C29" w:rsidP="00FA0C29">
            <w:pPr>
              <w:rPr>
                <w:color w:val="000000"/>
                <w:sz w:val="20"/>
                <w:szCs w:val="20"/>
              </w:rPr>
            </w:pPr>
            <w:r w:rsidRPr="00A74A05">
              <w:rPr>
                <w:color w:val="000000"/>
                <w:sz w:val="20"/>
                <w:szCs w:val="20"/>
              </w:rPr>
              <w:lastRenderedPageBreak/>
              <w:t xml:space="preserve">Chevron                        </w:t>
            </w:r>
          </w:p>
        </w:tc>
        <w:tc>
          <w:tcPr>
            <w:tcW w:w="990" w:type="dxa"/>
            <w:hideMark/>
          </w:tcPr>
          <w:p w14:paraId="3C57B6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F77C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Operational excellence management system                                        </w:t>
            </w:r>
          </w:p>
        </w:tc>
        <w:tc>
          <w:tcPr>
            <w:tcW w:w="1080" w:type="dxa"/>
            <w:hideMark/>
          </w:tcPr>
          <w:p w14:paraId="3064D79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27B0A4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CD4931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0E607E"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129874E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C88A9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Excellence in everything                                                        </w:t>
            </w:r>
          </w:p>
        </w:tc>
        <w:tc>
          <w:tcPr>
            <w:tcW w:w="1080" w:type="dxa"/>
            <w:hideMark/>
          </w:tcPr>
          <w:p w14:paraId="1178CA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203F4D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E76650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21C32BA"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ED2BAB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522B0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Continually improve                                                             </w:t>
            </w:r>
          </w:p>
        </w:tc>
        <w:tc>
          <w:tcPr>
            <w:tcW w:w="1080" w:type="dxa"/>
            <w:hideMark/>
          </w:tcPr>
          <w:p w14:paraId="4C4A04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EA296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E6D719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0FAF04"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7B9F9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AA72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Unexpected and practical ways to solve problems                                 </w:t>
            </w:r>
          </w:p>
        </w:tc>
        <w:tc>
          <w:tcPr>
            <w:tcW w:w="1080" w:type="dxa"/>
            <w:hideMark/>
          </w:tcPr>
          <w:p w14:paraId="1A01F53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82A00C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910E6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AAB140"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A5EBB7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F4AAE8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 partner of choice                                                           </w:t>
            </w:r>
          </w:p>
        </w:tc>
        <w:tc>
          <w:tcPr>
            <w:tcW w:w="1080" w:type="dxa"/>
            <w:hideMark/>
          </w:tcPr>
          <w:p w14:paraId="6F174DC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C0EF31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82C48F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E1624D"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084ED4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8EA2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 performance                                                                </w:t>
            </w:r>
          </w:p>
        </w:tc>
        <w:tc>
          <w:tcPr>
            <w:tcW w:w="1080" w:type="dxa"/>
            <w:hideMark/>
          </w:tcPr>
          <w:p w14:paraId="5908FB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89F73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47FEC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F7EC3E"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32EEF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A3E77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Achieving results                                                               </w:t>
            </w:r>
          </w:p>
        </w:tc>
        <w:tc>
          <w:tcPr>
            <w:tcW w:w="1080" w:type="dxa"/>
            <w:hideMark/>
          </w:tcPr>
          <w:p w14:paraId="0CF382E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74F23E2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35E7A3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067F4C"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14E60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D40D9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Drive for results with energy                                                   </w:t>
            </w:r>
          </w:p>
        </w:tc>
        <w:tc>
          <w:tcPr>
            <w:tcW w:w="1080" w:type="dxa"/>
            <w:hideMark/>
          </w:tcPr>
          <w:p w14:paraId="3019C4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78BA5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40E613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837091"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6F82236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E94C6C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Goals we achieve                                                                </w:t>
            </w:r>
          </w:p>
        </w:tc>
        <w:tc>
          <w:tcPr>
            <w:tcW w:w="1080" w:type="dxa"/>
            <w:hideMark/>
          </w:tcPr>
          <w:p w14:paraId="5C9AF8D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04938A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6E2B14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B53874"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314385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654CF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Sustainable economic progress                                                   </w:t>
            </w:r>
          </w:p>
        </w:tc>
        <w:tc>
          <w:tcPr>
            <w:tcW w:w="1080" w:type="dxa"/>
            <w:hideMark/>
          </w:tcPr>
          <w:p w14:paraId="7EACBBB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3A9DF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304CDB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B725DE"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A3476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C2AA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Deliver value                                                                   </w:t>
            </w:r>
          </w:p>
        </w:tc>
        <w:tc>
          <w:tcPr>
            <w:tcW w:w="1080" w:type="dxa"/>
            <w:hideMark/>
          </w:tcPr>
          <w:p w14:paraId="5C13D2E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F8DEE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0C1131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54DE7D"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4E848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3877C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Perseverance                                                                    </w:t>
            </w:r>
          </w:p>
        </w:tc>
        <w:tc>
          <w:tcPr>
            <w:tcW w:w="1080" w:type="dxa"/>
            <w:hideMark/>
          </w:tcPr>
          <w:p w14:paraId="0757D4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F8D74A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41982F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0747AF"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5455B9A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BF052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Overcome challenges                                                             </w:t>
            </w:r>
          </w:p>
        </w:tc>
        <w:tc>
          <w:tcPr>
            <w:tcW w:w="1080" w:type="dxa"/>
            <w:hideMark/>
          </w:tcPr>
          <w:p w14:paraId="763693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6D77E6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C8E8C8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C160F8"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02B1E8E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3FD0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Exceed expectations                                                             </w:t>
            </w:r>
          </w:p>
        </w:tc>
        <w:tc>
          <w:tcPr>
            <w:tcW w:w="1080" w:type="dxa"/>
            <w:hideMark/>
          </w:tcPr>
          <w:p w14:paraId="7140434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9632BA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8888A9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B29966" w14:textId="77777777" w:rsidR="00FA0C29" w:rsidRPr="00A74A05" w:rsidRDefault="00FA0C29" w:rsidP="00FA0C29">
            <w:pPr>
              <w:rPr>
                <w:color w:val="000000"/>
                <w:sz w:val="20"/>
                <w:szCs w:val="20"/>
              </w:rPr>
            </w:pPr>
            <w:r w:rsidRPr="00A74A05">
              <w:rPr>
                <w:color w:val="000000"/>
                <w:sz w:val="20"/>
                <w:szCs w:val="20"/>
              </w:rPr>
              <w:t xml:space="preserve">Chevron                        </w:t>
            </w:r>
          </w:p>
        </w:tc>
        <w:tc>
          <w:tcPr>
            <w:tcW w:w="990" w:type="dxa"/>
            <w:hideMark/>
          </w:tcPr>
          <w:p w14:paraId="75B39C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97CC6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Sense of urgency                                                                </w:t>
            </w:r>
          </w:p>
        </w:tc>
        <w:tc>
          <w:tcPr>
            <w:tcW w:w="1080" w:type="dxa"/>
            <w:hideMark/>
          </w:tcPr>
          <w:p w14:paraId="088A18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4CEB1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E64B82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939EA1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2DD684B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AF47B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745DFC8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4ADE63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B77EFD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F9552E"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045BB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39C58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Building strong partnerships                                                    </w:t>
            </w:r>
          </w:p>
        </w:tc>
        <w:tc>
          <w:tcPr>
            <w:tcW w:w="1080" w:type="dxa"/>
            <w:hideMark/>
          </w:tcPr>
          <w:p w14:paraId="195B9EB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AE3AD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237DA4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37F5A1"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4D6C6A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8FD2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Relationships with our colleagues                                               </w:t>
            </w:r>
          </w:p>
        </w:tc>
        <w:tc>
          <w:tcPr>
            <w:tcW w:w="1080" w:type="dxa"/>
            <w:hideMark/>
          </w:tcPr>
          <w:p w14:paraId="3E7C33B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DD7FDF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0A744E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BEC4CA"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58906D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B816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People are our most important asset                                             </w:t>
            </w:r>
          </w:p>
        </w:tc>
        <w:tc>
          <w:tcPr>
            <w:tcW w:w="1080" w:type="dxa"/>
            <w:hideMark/>
          </w:tcPr>
          <w:p w14:paraId="2C4917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B22C9E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312D45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0B4A67"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8322E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8254F7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Key to our success                                                              </w:t>
            </w:r>
          </w:p>
        </w:tc>
        <w:tc>
          <w:tcPr>
            <w:tcW w:w="1080" w:type="dxa"/>
            <w:hideMark/>
          </w:tcPr>
          <w:p w14:paraId="2A66C95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4462C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7C972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468ED5E"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866E7D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DA1C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Challenging work assignments                                                    </w:t>
            </w:r>
          </w:p>
        </w:tc>
        <w:tc>
          <w:tcPr>
            <w:tcW w:w="1080" w:type="dxa"/>
            <w:hideMark/>
          </w:tcPr>
          <w:p w14:paraId="508D90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1FA96E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24AC51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BF8E94"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ACDB4B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996D3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Realize their true potential                                                    </w:t>
            </w:r>
          </w:p>
        </w:tc>
        <w:tc>
          <w:tcPr>
            <w:tcW w:w="1080" w:type="dxa"/>
            <w:hideMark/>
          </w:tcPr>
          <w:p w14:paraId="690000C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02A4FF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D6932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78080D"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CD9CED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E1BCB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Inclusive                                                                       </w:t>
            </w:r>
          </w:p>
        </w:tc>
        <w:tc>
          <w:tcPr>
            <w:tcW w:w="1080" w:type="dxa"/>
            <w:hideMark/>
          </w:tcPr>
          <w:p w14:paraId="611291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05D0D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4F1AC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D94937"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30DAA6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2C05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Resource development                                                            </w:t>
            </w:r>
          </w:p>
        </w:tc>
        <w:tc>
          <w:tcPr>
            <w:tcW w:w="1080" w:type="dxa"/>
            <w:hideMark/>
          </w:tcPr>
          <w:p w14:paraId="66DD3F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0E825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85AC3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608C8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0FC4C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0D81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Potential in our people                                                         </w:t>
            </w:r>
          </w:p>
        </w:tc>
        <w:tc>
          <w:tcPr>
            <w:tcW w:w="1080" w:type="dxa"/>
            <w:hideMark/>
          </w:tcPr>
          <w:p w14:paraId="1339DEA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E1FA18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9232D4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2C757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9A385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3F21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Different perspectives                                                          </w:t>
            </w:r>
          </w:p>
        </w:tc>
        <w:tc>
          <w:tcPr>
            <w:tcW w:w="1080" w:type="dxa"/>
            <w:hideMark/>
          </w:tcPr>
          <w:p w14:paraId="3DE34C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3FDC2B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224C13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8E1932"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76989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D75F6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one another                                                             </w:t>
            </w:r>
          </w:p>
        </w:tc>
        <w:tc>
          <w:tcPr>
            <w:tcW w:w="1080" w:type="dxa"/>
            <w:hideMark/>
          </w:tcPr>
          <w:p w14:paraId="4F72B5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EB072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5CB8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714F714"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2A57988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8339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Active leadership in communities                                                </w:t>
            </w:r>
          </w:p>
        </w:tc>
        <w:tc>
          <w:tcPr>
            <w:tcW w:w="1080" w:type="dxa"/>
            <w:hideMark/>
          </w:tcPr>
          <w:p w14:paraId="2E4F2C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E6FB41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2022E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61F517C" w14:textId="77777777" w:rsidR="00FA0C29" w:rsidRPr="00A74A05" w:rsidRDefault="00FA0C29" w:rsidP="00FA0C29">
            <w:pPr>
              <w:rPr>
                <w:color w:val="000000"/>
                <w:sz w:val="20"/>
                <w:szCs w:val="20"/>
              </w:rPr>
            </w:pPr>
            <w:r w:rsidRPr="00A74A05">
              <w:rPr>
                <w:color w:val="000000"/>
                <w:sz w:val="20"/>
                <w:szCs w:val="20"/>
              </w:rPr>
              <w:lastRenderedPageBreak/>
              <w:t xml:space="preserve">Conoco Phillips                </w:t>
            </w:r>
          </w:p>
        </w:tc>
        <w:tc>
          <w:tcPr>
            <w:tcW w:w="990" w:type="dxa"/>
            <w:hideMark/>
          </w:tcPr>
          <w:p w14:paraId="4A85B7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F083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Mutually-beneficial relationships                                               </w:t>
            </w:r>
          </w:p>
        </w:tc>
        <w:tc>
          <w:tcPr>
            <w:tcW w:w="1080" w:type="dxa"/>
            <w:hideMark/>
          </w:tcPr>
          <w:p w14:paraId="53E1A7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2E2CDE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7F769F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B609F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AA9676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F1B5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and maintain long-term relationships                                     </w:t>
            </w:r>
          </w:p>
        </w:tc>
        <w:tc>
          <w:tcPr>
            <w:tcW w:w="1080" w:type="dxa"/>
            <w:hideMark/>
          </w:tcPr>
          <w:p w14:paraId="16DA9D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BC6E2C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C786AE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AA5D2F"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7C5D68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C3B59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 good neighbor                                                                 </w:t>
            </w:r>
          </w:p>
        </w:tc>
        <w:tc>
          <w:tcPr>
            <w:tcW w:w="1080" w:type="dxa"/>
            <w:hideMark/>
          </w:tcPr>
          <w:p w14:paraId="6E1A0C5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8583F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DA3C9B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A935BE"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07FAB8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E4AE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Civic partner                                                                   </w:t>
            </w:r>
          </w:p>
        </w:tc>
        <w:tc>
          <w:tcPr>
            <w:tcW w:w="1080" w:type="dxa"/>
            <w:hideMark/>
          </w:tcPr>
          <w:p w14:paraId="3BF783D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189C6F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3EB956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7EBB0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BDA39A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E1F5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Positive impact in communities                                                  </w:t>
            </w:r>
          </w:p>
        </w:tc>
        <w:tc>
          <w:tcPr>
            <w:tcW w:w="1080" w:type="dxa"/>
            <w:hideMark/>
          </w:tcPr>
          <w:p w14:paraId="3089E28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4C425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119E8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D0298C"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FD6CD7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95B78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Charitable efforts                                                              </w:t>
            </w:r>
          </w:p>
        </w:tc>
        <w:tc>
          <w:tcPr>
            <w:tcW w:w="1080" w:type="dxa"/>
            <w:hideMark/>
          </w:tcPr>
          <w:p w14:paraId="50AFB4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FAE69B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8C3EB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EABCE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D5E13B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26D12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Volunteer commitments                                                           </w:t>
            </w:r>
          </w:p>
        </w:tc>
        <w:tc>
          <w:tcPr>
            <w:tcW w:w="1080" w:type="dxa"/>
            <w:hideMark/>
          </w:tcPr>
          <w:p w14:paraId="7532D39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9ECC69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D7A9AE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4DD4FB"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6AF0825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C61A2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People impacted by or interested in our activities                              </w:t>
            </w:r>
          </w:p>
        </w:tc>
        <w:tc>
          <w:tcPr>
            <w:tcW w:w="1080" w:type="dxa"/>
            <w:hideMark/>
          </w:tcPr>
          <w:p w14:paraId="75E71B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E2506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6E055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959E22"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2DE04E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39F1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Communicating the “why”                                                         </w:t>
            </w:r>
          </w:p>
        </w:tc>
        <w:tc>
          <w:tcPr>
            <w:tcW w:w="1080" w:type="dxa"/>
            <w:hideMark/>
          </w:tcPr>
          <w:p w14:paraId="76FCDA1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5D48C30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059AB7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D067E6"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42EB5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F00C8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Learning opportunities                                                          </w:t>
            </w:r>
          </w:p>
        </w:tc>
        <w:tc>
          <w:tcPr>
            <w:tcW w:w="1080" w:type="dxa"/>
            <w:hideMark/>
          </w:tcPr>
          <w:p w14:paraId="3A1D27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B7F5E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E0C10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13F94D"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84FEF9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A74D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Embrace learning opportunities                                                  </w:t>
            </w:r>
          </w:p>
        </w:tc>
        <w:tc>
          <w:tcPr>
            <w:tcW w:w="1080" w:type="dxa"/>
            <w:hideMark/>
          </w:tcPr>
          <w:p w14:paraId="5667F6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D749F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CC906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F0B87F"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0E2A6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2173F3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Breaking down silos                                                             </w:t>
            </w:r>
          </w:p>
        </w:tc>
        <w:tc>
          <w:tcPr>
            <w:tcW w:w="1080" w:type="dxa"/>
            <w:hideMark/>
          </w:tcPr>
          <w:p w14:paraId="10E22EC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02948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6E957C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CBD312"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A6D40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C588AF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E&amp;P company of choice                                                           </w:t>
            </w:r>
          </w:p>
        </w:tc>
        <w:tc>
          <w:tcPr>
            <w:tcW w:w="1080" w:type="dxa"/>
            <w:hideMark/>
          </w:tcPr>
          <w:p w14:paraId="4BD8017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8BC327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95A203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D91E85"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474BB1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3B4FD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Technological advances                                                          </w:t>
            </w:r>
          </w:p>
        </w:tc>
        <w:tc>
          <w:tcPr>
            <w:tcW w:w="1080" w:type="dxa"/>
            <w:hideMark/>
          </w:tcPr>
          <w:p w14:paraId="3772615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A0E157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D8B211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91C6DA"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08664D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D8AA6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090D56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FC32C6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54B395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80651D"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1B3DE8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6BD3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Technologies                                                                    </w:t>
            </w:r>
          </w:p>
        </w:tc>
        <w:tc>
          <w:tcPr>
            <w:tcW w:w="1080" w:type="dxa"/>
            <w:hideMark/>
          </w:tcPr>
          <w:p w14:paraId="7FAF105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A1366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F8D233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E33E3B"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5D73AC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F7640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Innovative technology                                                           </w:t>
            </w:r>
          </w:p>
        </w:tc>
        <w:tc>
          <w:tcPr>
            <w:tcW w:w="1080" w:type="dxa"/>
            <w:hideMark/>
          </w:tcPr>
          <w:p w14:paraId="69C511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844B9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7A429B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8BD16A"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2ED95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870F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Leveraging technologies                                                         </w:t>
            </w:r>
          </w:p>
        </w:tc>
        <w:tc>
          <w:tcPr>
            <w:tcW w:w="1080" w:type="dxa"/>
            <w:hideMark/>
          </w:tcPr>
          <w:p w14:paraId="1B6BC8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0E54C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CD09CC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E1A094"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DDA501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3E713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Responding with creative solutions                                              </w:t>
            </w:r>
          </w:p>
        </w:tc>
        <w:tc>
          <w:tcPr>
            <w:tcW w:w="1080" w:type="dxa"/>
            <w:hideMark/>
          </w:tcPr>
          <w:p w14:paraId="758A516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661B1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EFDF65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1B4C37"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3447D69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0014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Agile and responsive                                                            </w:t>
            </w:r>
          </w:p>
        </w:tc>
        <w:tc>
          <w:tcPr>
            <w:tcW w:w="1080" w:type="dxa"/>
            <w:hideMark/>
          </w:tcPr>
          <w:p w14:paraId="7530B40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8772CC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D7DB4D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E0EB02"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62A47F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B927F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Succeed in the future                                                           </w:t>
            </w:r>
          </w:p>
        </w:tc>
        <w:tc>
          <w:tcPr>
            <w:tcW w:w="1080" w:type="dxa"/>
            <w:hideMark/>
          </w:tcPr>
          <w:p w14:paraId="693E8D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FCE6E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01907B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A8EA9EA"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7E1956B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217D9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Aim to be the preferred and trusted partner of choice                           </w:t>
            </w:r>
          </w:p>
        </w:tc>
        <w:tc>
          <w:tcPr>
            <w:tcW w:w="1080" w:type="dxa"/>
            <w:hideMark/>
          </w:tcPr>
          <w:p w14:paraId="78DC81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E5AE53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0FF4E4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4AA871"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A2CB5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2EFC5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6593D85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3DF85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236CE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6C14C6" w14:textId="77777777" w:rsidR="00FA0C29" w:rsidRPr="00A74A05" w:rsidRDefault="00FA0C29" w:rsidP="00FA0C29">
            <w:pPr>
              <w:rPr>
                <w:color w:val="000000"/>
                <w:sz w:val="20"/>
                <w:szCs w:val="20"/>
              </w:rPr>
            </w:pPr>
            <w:r w:rsidRPr="00A74A05">
              <w:rPr>
                <w:color w:val="000000"/>
                <w:sz w:val="20"/>
                <w:szCs w:val="20"/>
              </w:rPr>
              <w:t xml:space="preserve">Conoco </w:t>
            </w:r>
            <w:r w:rsidRPr="00A74A05">
              <w:rPr>
                <w:color w:val="000000"/>
                <w:sz w:val="20"/>
                <w:szCs w:val="20"/>
              </w:rPr>
              <w:lastRenderedPageBreak/>
              <w:t xml:space="preserve">Phillips                </w:t>
            </w:r>
          </w:p>
        </w:tc>
        <w:tc>
          <w:tcPr>
            <w:tcW w:w="990" w:type="dxa"/>
            <w:hideMark/>
          </w:tcPr>
          <w:p w14:paraId="7665D53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 xml:space="preserve">Value             </w:t>
            </w:r>
          </w:p>
        </w:tc>
        <w:tc>
          <w:tcPr>
            <w:tcW w:w="3780" w:type="dxa"/>
            <w:hideMark/>
          </w:tcPr>
          <w:p w14:paraId="3BB2287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in our words and actions                                             </w:t>
            </w:r>
          </w:p>
        </w:tc>
        <w:tc>
          <w:tcPr>
            <w:tcW w:w="1080" w:type="dxa"/>
            <w:hideMark/>
          </w:tcPr>
          <w:p w14:paraId="3CC6B2E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DC9E35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EE236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14B946" w14:textId="77777777" w:rsidR="00FA0C29" w:rsidRPr="00A74A05" w:rsidRDefault="00FA0C29" w:rsidP="00FA0C29">
            <w:pPr>
              <w:rPr>
                <w:color w:val="000000"/>
                <w:sz w:val="20"/>
                <w:szCs w:val="20"/>
              </w:rPr>
            </w:pPr>
            <w:r w:rsidRPr="00A74A05">
              <w:rPr>
                <w:color w:val="000000"/>
                <w:sz w:val="20"/>
                <w:szCs w:val="20"/>
              </w:rPr>
              <w:lastRenderedPageBreak/>
              <w:t xml:space="preserve">Conoco Phillips                </w:t>
            </w:r>
          </w:p>
        </w:tc>
        <w:tc>
          <w:tcPr>
            <w:tcW w:w="990" w:type="dxa"/>
            <w:hideMark/>
          </w:tcPr>
          <w:p w14:paraId="55147B7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D221B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5163F8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342B3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522B70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CFF1D8"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567DBF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24239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52761D8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8580E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F92BDC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D4FD89"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90F30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6CE60F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Ethical                                                                         </w:t>
            </w:r>
          </w:p>
        </w:tc>
        <w:tc>
          <w:tcPr>
            <w:tcW w:w="1080" w:type="dxa"/>
            <w:hideMark/>
          </w:tcPr>
          <w:p w14:paraId="166A991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27F7A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26E6F9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866CB3"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6F051C3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1765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Trustworthy                                                                     </w:t>
            </w:r>
          </w:p>
        </w:tc>
        <w:tc>
          <w:tcPr>
            <w:tcW w:w="1080" w:type="dxa"/>
            <w:hideMark/>
          </w:tcPr>
          <w:p w14:paraId="46A6A0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162B2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7644E5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BBE9A5"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0FF329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438D1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                                                                          </w:t>
            </w:r>
          </w:p>
        </w:tc>
        <w:tc>
          <w:tcPr>
            <w:tcW w:w="1080" w:type="dxa"/>
            <w:hideMark/>
          </w:tcPr>
          <w:p w14:paraId="4F8774F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A9F96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7F268B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1EB4ED"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5B0FC70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535D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Responsibility                                                                  </w:t>
            </w:r>
          </w:p>
        </w:tc>
        <w:tc>
          <w:tcPr>
            <w:tcW w:w="1080" w:type="dxa"/>
            <w:hideMark/>
          </w:tcPr>
          <w:p w14:paraId="242622E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614D3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B544AD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A885D5"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12303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3E14D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Accountable                                                                     </w:t>
            </w:r>
          </w:p>
        </w:tc>
        <w:tc>
          <w:tcPr>
            <w:tcW w:w="1080" w:type="dxa"/>
            <w:hideMark/>
          </w:tcPr>
          <w:p w14:paraId="73B3469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FA8D7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FE210C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C8045A"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435BE0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6B756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Responsible operations                                                          </w:t>
            </w:r>
          </w:p>
        </w:tc>
        <w:tc>
          <w:tcPr>
            <w:tcW w:w="1080" w:type="dxa"/>
            <w:hideMark/>
          </w:tcPr>
          <w:p w14:paraId="326B8B9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2D77CF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18BBF8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A9B413"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6F6E0F6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51955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 healthy environment                                                           </w:t>
            </w:r>
          </w:p>
        </w:tc>
        <w:tc>
          <w:tcPr>
            <w:tcW w:w="1080" w:type="dxa"/>
            <w:hideMark/>
          </w:tcPr>
          <w:p w14:paraId="10DC24C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87B698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98931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3F57F6"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E1E61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9D51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Preparing for the future by pursuing lower carbon energy                        </w:t>
            </w:r>
          </w:p>
        </w:tc>
        <w:tc>
          <w:tcPr>
            <w:tcW w:w="1080" w:type="dxa"/>
            <w:hideMark/>
          </w:tcPr>
          <w:p w14:paraId="445BAC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BFAB90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9179C4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4F9B84"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2D0DFFB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1773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Minimize our environmental footprint                                            </w:t>
            </w:r>
          </w:p>
        </w:tc>
        <w:tc>
          <w:tcPr>
            <w:tcW w:w="1080" w:type="dxa"/>
            <w:hideMark/>
          </w:tcPr>
          <w:p w14:paraId="57C38B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3C1B3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CEC47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D2A60F"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013960A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3C7F1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Safety and environmental stewardship                                            </w:t>
            </w:r>
          </w:p>
        </w:tc>
        <w:tc>
          <w:tcPr>
            <w:tcW w:w="1080" w:type="dxa"/>
            <w:hideMark/>
          </w:tcPr>
          <w:p w14:paraId="58E377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974398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9615BC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5397FE"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36FABCD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C2C896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Standard of excellence                                                          </w:t>
            </w:r>
          </w:p>
        </w:tc>
        <w:tc>
          <w:tcPr>
            <w:tcW w:w="1080" w:type="dxa"/>
            <w:hideMark/>
          </w:tcPr>
          <w:p w14:paraId="63A139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B2E46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B4D3FD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0AFD25"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6B9E471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19FE3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Robust operating standards and procedures                                       </w:t>
            </w:r>
          </w:p>
        </w:tc>
        <w:tc>
          <w:tcPr>
            <w:tcW w:w="1080" w:type="dxa"/>
            <w:hideMark/>
          </w:tcPr>
          <w:p w14:paraId="2A3B760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62CAF4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18296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D96D70D"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3EC4CD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007E8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Anticipating change                                                             </w:t>
            </w:r>
          </w:p>
        </w:tc>
        <w:tc>
          <w:tcPr>
            <w:tcW w:w="1080" w:type="dxa"/>
            <w:hideMark/>
          </w:tcPr>
          <w:p w14:paraId="710213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7AFFA0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918761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F81652" w14:textId="77777777" w:rsidR="00FA0C29" w:rsidRPr="00A74A05" w:rsidRDefault="00FA0C29" w:rsidP="00FA0C29">
            <w:pPr>
              <w:rPr>
                <w:color w:val="000000"/>
                <w:sz w:val="20"/>
                <w:szCs w:val="20"/>
              </w:rPr>
            </w:pPr>
            <w:r w:rsidRPr="00A74A05">
              <w:rPr>
                <w:color w:val="000000"/>
                <w:sz w:val="20"/>
                <w:szCs w:val="20"/>
              </w:rPr>
              <w:t xml:space="preserve">Conoco Phillips                </w:t>
            </w:r>
          </w:p>
        </w:tc>
        <w:tc>
          <w:tcPr>
            <w:tcW w:w="990" w:type="dxa"/>
            <w:hideMark/>
          </w:tcPr>
          <w:p w14:paraId="1A7D4E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44541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the most value                                                           </w:t>
            </w:r>
          </w:p>
        </w:tc>
        <w:tc>
          <w:tcPr>
            <w:tcW w:w="1080" w:type="dxa"/>
            <w:hideMark/>
          </w:tcPr>
          <w:p w14:paraId="7FE7FD1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1E569C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1B2EF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787A41"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1AF6C4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7E9380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Owners working together                                                         </w:t>
            </w:r>
          </w:p>
        </w:tc>
        <w:tc>
          <w:tcPr>
            <w:tcW w:w="1080" w:type="dxa"/>
            <w:hideMark/>
          </w:tcPr>
          <w:p w14:paraId="191838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13937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34D236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E57824"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0A3F090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F4AD0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Motivating people                                                               </w:t>
            </w:r>
          </w:p>
        </w:tc>
        <w:tc>
          <w:tcPr>
            <w:tcW w:w="1080" w:type="dxa"/>
            <w:hideMark/>
          </w:tcPr>
          <w:p w14:paraId="642E833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76D9D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A0F42E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5458F8"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4BE61C9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E4192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2AA706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4B9E19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252E0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867FD8"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30E358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D3DB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Embrace the diverse                                                             </w:t>
            </w:r>
          </w:p>
        </w:tc>
        <w:tc>
          <w:tcPr>
            <w:tcW w:w="1080" w:type="dxa"/>
            <w:hideMark/>
          </w:tcPr>
          <w:p w14:paraId="069DEA8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33A657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CA5C7D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68E161"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329B1D9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CB95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Honor with both dignity and respect                                             </w:t>
            </w:r>
          </w:p>
        </w:tc>
        <w:tc>
          <w:tcPr>
            <w:tcW w:w="1080" w:type="dxa"/>
            <w:hideMark/>
          </w:tcPr>
          <w:p w14:paraId="3427DA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7EA25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F6553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F0B7C2"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63C664E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1A64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Serve and improve the communities                                               </w:t>
            </w:r>
          </w:p>
        </w:tc>
        <w:tc>
          <w:tcPr>
            <w:tcW w:w="1080" w:type="dxa"/>
            <w:hideMark/>
          </w:tcPr>
          <w:p w14:paraId="08843B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3FD81B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5C284D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D2EB9FD"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74A1EA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A3088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Global involvement                                                              </w:t>
            </w:r>
          </w:p>
        </w:tc>
        <w:tc>
          <w:tcPr>
            <w:tcW w:w="1080" w:type="dxa"/>
            <w:hideMark/>
          </w:tcPr>
          <w:p w14:paraId="438A5C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E18500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FCA652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700334"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5E37B18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A2D8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Seek a world view                                                               </w:t>
            </w:r>
          </w:p>
        </w:tc>
        <w:tc>
          <w:tcPr>
            <w:tcW w:w="1080" w:type="dxa"/>
            <w:hideMark/>
          </w:tcPr>
          <w:p w14:paraId="174CC0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68462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1D8C59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9889ED"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50F018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5E3D5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Lives better                                                                    </w:t>
            </w:r>
          </w:p>
        </w:tc>
        <w:tc>
          <w:tcPr>
            <w:tcW w:w="1080" w:type="dxa"/>
            <w:hideMark/>
          </w:tcPr>
          <w:p w14:paraId="3072D8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0F13D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F53E7D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21B362"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4BEB9B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8C8F40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Best products                                                                   </w:t>
            </w:r>
          </w:p>
        </w:tc>
        <w:tc>
          <w:tcPr>
            <w:tcW w:w="1080" w:type="dxa"/>
            <w:hideMark/>
          </w:tcPr>
          <w:p w14:paraId="4046040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915AB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697008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F2C3F4" w14:textId="77777777" w:rsidR="00FA0C29" w:rsidRPr="00A74A05" w:rsidRDefault="00FA0C29" w:rsidP="00FA0C29">
            <w:pPr>
              <w:rPr>
                <w:color w:val="000000"/>
                <w:sz w:val="20"/>
                <w:szCs w:val="20"/>
              </w:rPr>
            </w:pPr>
            <w:r w:rsidRPr="00A74A05">
              <w:rPr>
                <w:color w:val="000000"/>
                <w:sz w:val="20"/>
                <w:szCs w:val="20"/>
              </w:rPr>
              <w:lastRenderedPageBreak/>
              <w:t xml:space="preserve">Cummins                        </w:t>
            </w:r>
          </w:p>
        </w:tc>
        <w:tc>
          <w:tcPr>
            <w:tcW w:w="990" w:type="dxa"/>
            <w:hideMark/>
          </w:tcPr>
          <w:p w14:paraId="3C544A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AB6E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33BA56E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EA3A2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F78A2B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FCF61D"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587AAF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992FA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Creative ingenuity                                                              </w:t>
            </w:r>
          </w:p>
        </w:tc>
        <w:tc>
          <w:tcPr>
            <w:tcW w:w="1080" w:type="dxa"/>
            <w:hideMark/>
          </w:tcPr>
          <w:p w14:paraId="10C5F58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56930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4BFE6D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07D665"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11B8C14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DB79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 without boundaries                                                          </w:t>
            </w:r>
          </w:p>
        </w:tc>
        <w:tc>
          <w:tcPr>
            <w:tcW w:w="1080" w:type="dxa"/>
            <w:hideMark/>
          </w:tcPr>
          <w:p w14:paraId="39CEA3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76F529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653DC1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067462"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0FAB9D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CB15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1AF1E0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C44CC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27554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2F5D5C"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661D67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1FBFE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Do what is right                                                                </w:t>
            </w:r>
          </w:p>
        </w:tc>
        <w:tc>
          <w:tcPr>
            <w:tcW w:w="1080" w:type="dxa"/>
            <w:hideMark/>
          </w:tcPr>
          <w:p w14:paraId="0A11C9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75E94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20416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4671BD"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5B8641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8687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what we say we will do                                                       </w:t>
            </w:r>
          </w:p>
        </w:tc>
        <w:tc>
          <w:tcPr>
            <w:tcW w:w="1080" w:type="dxa"/>
            <w:hideMark/>
          </w:tcPr>
          <w:p w14:paraId="6C0CA0E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B8540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5343A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CD818D"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73EFDF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46BB90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Leads to a cleaner, healthier, safer environment                                </w:t>
            </w:r>
          </w:p>
        </w:tc>
        <w:tc>
          <w:tcPr>
            <w:tcW w:w="1080" w:type="dxa"/>
            <w:hideMark/>
          </w:tcPr>
          <w:p w14:paraId="43A67E7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54D65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3695DC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AC8093"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37CD458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8F0C9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Corporate responsibility                                                        </w:t>
            </w:r>
          </w:p>
        </w:tc>
        <w:tc>
          <w:tcPr>
            <w:tcW w:w="1080" w:type="dxa"/>
            <w:hideMark/>
          </w:tcPr>
          <w:p w14:paraId="285DA1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AF6A6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9C762F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3FD006"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071C2E2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F235BF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Exceeding customer expectations                                                 </w:t>
            </w:r>
          </w:p>
        </w:tc>
        <w:tc>
          <w:tcPr>
            <w:tcW w:w="1080" w:type="dxa"/>
            <w:hideMark/>
          </w:tcPr>
          <w:p w14:paraId="6A8B1B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5A0180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EE9F80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12D9400"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1C9382C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20D617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Partnering with our customers                                                   </w:t>
            </w:r>
          </w:p>
        </w:tc>
        <w:tc>
          <w:tcPr>
            <w:tcW w:w="1080" w:type="dxa"/>
            <w:hideMark/>
          </w:tcPr>
          <w:p w14:paraId="3660E32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DF72F9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78A81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DC9FD4"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2AEC2A7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1269F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They succeed                                                                    </w:t>
            </w:r>
          </w:p>
        </w:tc>
        <w:tc>
          <w:tcPr>
            <w:tcW w:w="1080" w:type="dxa"/>
            <w:hideMark/>
          </w:tcPr>
          <w:p w14:paraId="01CD6F2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12CF3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5B7664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D53613"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358847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83B29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First to market                                                                 </w:t>
            </w:r>
          </w:p>
        </w:tc>
        <w:tc>
          <w:tcPr>
            <w:tcW w:w="1080" w:type="dxa"/>
            <w:hideMark/>
          </w:tcPr>
          <w:p w14:paraId="20C568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5058476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755D31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DB65F1"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46E2B8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CFBA1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Delivering superior results                                                     </w:t>
            </w:r>
          </w:p>
        </w:tc>
        <w:tc>
          <w:tcPr>
            <w:tcW w:w="1080" w:type="dxa"/>
            <w:hideMark/>
          </w:tcPr>
          <w:p w14:paraId="7621EFC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EF851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51B90E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91158A"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72F441B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F893F7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Creating wealth for all stakeholders                                            </w:t>
            </w:r>
          </w:p>
        </w:tc>
        <w:tc>
          <w:tcPr>
            <w:tcW w:w="1080" w:type="dxa"/>
            <w:hideMark/>
          </w:tcPr>
          <w:p w14:paraId="6F540D4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68EF36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E2CCB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92BE63"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019EDF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E9E9F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Better, faster, first                                                           </w:t>
            </w:r>
          </w:p>
        </w:tc>
        <w:tc>
          <w:tcPr>
            <w:tcW w:w="1080" w:type="dxa"/>
            <w:hideMark/>
          </w:tcPr>
          <w:p w14:paraId="16C068E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E85BE4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DA3D63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D47799" w14:textId="77777777" w:rsidR="00FA0C29" w:rsidRPr="00A74A05" w:rsidRDefault="00FA0C29" w:rsidP="00FA0C29">
            <w:pPr>
              <w:rPr>
                <w:color w:val="000000"/>
                <w:sz w:val="20"/>
                <w:szCs w:val="20"/>
              </w:rPr>
            </w:pPr>
            <w:r w:rsidRPr="00A74A05">
              <w:rPr>
                <w:color w:val="000000"/>
                <w:sz w:val="20"/>
                <w:szCs w:val="20"/>
              </w:rPr>
              <w:t xml:space="preserve">Cummins                        </w:t>
            </w:r>
          </w:p>
        </w:tc>
        <w:tc>
          <w:tcPr>
            <w:tcW w:w="990" w:type="dxa"/>
            <w:hideMark/>
          </w:tcPr>
          <w:p w14:paraId="7FFD10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77C23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Exceed expectations                                                             </w:t>
            </w:r>
          </w:p>
        </w:tc>
        <w:tc>
          <w:tcPr>
            <w:tcW w:w="1080" w:type="dxa"/>
            <w:hideMark/>
          </w:tcPr>
          <w:p w14:paraId="4F6230D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4F95E5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DC3C9D8"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15EBE52" w14:textId="77777777" w:rsidR="00FA0C29" w:rsidRPr="00A74A05" w:rsidRDefault="00FA0C29" w:rsidP="00FA0C29">
            <w:pPr>
              <w:rPr>
                <w:color w:val="000000"/>
                <w:sz w:val="20"/>
                <w:szCs w:val="20"/>
              </w:rPr>
            </w:pPr>
            <w:r w:rsidRPr="00A74A05">
              <w:rPr>
                <w:color w:val="000000"/>
                <w:sz w:val="20"/>
                <w:szCs w:val="20"/>
              </w:rPr>
              <w:t xml:space="preserve">Dana                           </w:t>
            </w:r>
          </w:p>
        </w:tc>
        <w:tc>
          <w:tcPr>
            <w:tcW w:w="990" w:type="dxa"/>
            <w:hideMark/>
          </w:tcPr>
          <w:p w14:paraId="6AB839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88EBB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Global technology leader in efficient power conveyance and energy management sol</w:t>
            </w:r>
          </w:p>
        </w:tc>
        <w:tc>
          <w:tcPr>
            <w:tcW w:w="1080" w:type="dxa"/>
            <w:hideMark/>
          </w:tcPr>
          <w:p w14:paraId="56B171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0627F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A47F7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232EEC" w14:textId="77777777" w:rsidR="00FA0C29" w:rsidRPr="00A74A05" w:rsidRDefault="00FA0C29" w:rsidP="00FA0C29">
            <w:pPr>
              <w:rPr>
                <w:color w:val="000000"/>
                <w:sz w:val="20"/>
                <w:szCs w:val="20"/>
              </w:rPr>
            </w:pPr>
            <w:r w:rsidRPr="00A74A05">
              <w:rPr>
                <w:color w:val="000000"/>
                <w:sz w:val="20"/>
                <w:szCs w:val="20"/>
              </w:rPr>
              <w:t xml:space="preserve">Dana                           </w:t>
            </w:r>
          </w:p>
        </w:tc>
        <w:tc>
          <w:tcPr>
            <w:tcW w:w="990" w:type="dxa"/>
            <w:hideMark/>
          </w:tcPr>
          <w:p w14:paraId="7FCBEA3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CE497E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 their sustainability objectives                                         </w:t>
            </w:r>
          </w:p>
        </w:tc>
        <w:tc>
          <w:tcPr>
            <w:tcW w:w="1080" w:type="dxa"/>
            <w:hideMark/>
          </w:tcPr>
          <w:p w14:paraId="78A3FF4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6857E3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26885C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DB6783"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D1EBC0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1FE4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Essential to serving customers                                                  </w:t>
            </w:r>
          </w:p>
        </w:tc>
        <w:tc>
          <w:tcPr>
            <w:tcW w:w="1080" w:type="dxa"/>
            <w:hideMark/>
          </w:tcPr>
          <w:p w14:paraId="759A911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5BE58F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28FA8E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E1E38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AE2E55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D8554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Aligned, high-performance teamwork                                              </w:t>
            </w:r>
          </w:p>
        </w:tc>
        <w:tc>
          <w:tcPr>
            <w:tcW w:w="1080" w:type="dxa"/>
            <w:hideMark/>
          </w:tcPr>
          <w:p w14:paraId="1F04FCB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D5FE2E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0C0326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4EA317"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FD3A40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548053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Dynamic, inclusive business                                                     </w:t>
            </w:r>
          </w:p>
        </w:tc>
        <w:tc>
          <w:tcPr>
            <w:tcW w:w="1080" w:type="dxa"/>
            <w:hideMark/>
          </w:tcPr>
          <w:p w14:paraId="36FC1D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10610D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C2DC672"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859E19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B3083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F32767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 contributions are recognized, respected and rewarded                   </w:t>
            </w:r>
          </w:p>
        </w:tc>
        <w:tc>
          <w:tcPr>
            <w:tcW w:w="1080" w:type="dxa"/>
            <w:hideMark/>
          </w:tcPr>
          <w:p w14:paraId="5DF74AF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3046F4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A09FD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22BA30"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764D94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52AD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to employees                                                              </w:t>
            </w:r>
          </w:p>
        </w:tc>
        <w:tc>
          <w:tcPr>
            <w:tcW w:w="1080" w:type="dxa"/>
            <w:hideMark/>
          </w:tcPr>
          <w:p w14:paraId="13C6B70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9693EF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C9DCE0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217B82"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58C1A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D1EB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Supremely talented employees                                                    </w:t>
            </w:r>
          </w:p>
        </w:tc>
        <w:tc>
          <w:tcPr>
            <w:tcW w:w="1080" w:type="dxa"/>
            <w:hideMark/>
          </w:tcPr>
          <w:p w14:paraId="5250E7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4BDB3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0FD509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F70B3C"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C76EB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92E593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w:t>
            </w:r>
          </w:p>
        </w:tc>
        <w:tc>
          <w:tcPr>
            <w:tcW w:w="1080" w:type="dxa"/>
            <w:hideMark/>
          </w:tcPr>
          <w:p w14:paraId="422093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6CE3CB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F40E5B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0A8028"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AE378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398EE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Committed to serving                                                            </w:t>
            </w:r>
          </w:p>
        </w:tc>
        <w:tc>
          <w:tcPr>
            <w:tcW w:w="1080" w:type="dxa"/>
            <w:hideMark/>
          </w:tcPr>
          <w:p w14:paraId="5D06191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DFD08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34450F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B8DC5D"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09EAE1F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2EC405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Improve living standards                                                        </w:t>
            </w:r>
          </w:p>
        </w:tc>
        <w:tc>
          <w:tcPr>
            <w:tcW w:w="1080" w:type="dxa"/>
            <w:hideMark/>
          </w:tcPr>
          <w:p w14:paraId="0C6C06A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747A9A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1B8C80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E32A1C"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1BD363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7922D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mutual advantage                                                         </w:t>
            </w:r>
          </w:p>
        </w:tc>
        <w:tc>
          <w:tcPr>
            <w:tcW w:w="1080" w:type="dxa"/>
            <w:hideMark/>
          </w:tcPr>
          <w:p w14:paraId="5DDE6B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CD295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A588A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8DE75F5"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2960016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323D97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Relationships                                                                   </w:t>
            </w:r>
          </w:p>
        </w:tc>
        <w:tc>
          <w:tcPr>
            <w:tcW w:w="1080" w:type="dxa"/>
            <w:hideMark/>
          </w:tcPr>
          <w:p w14:paraId="715A716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5BDB86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862403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BEBD55"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D724E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536AE2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Contribution to the communities                                                 </w:t>
            </w:r>
          </w:p>
        </w:tc>
        <w:tc>
          <w:tcPr>
            <w:tcW w:w="1080" w:type="dxa"/>
            <w:hideMark/>
          </w:tcPr>
          <w:p w14:paraId="0DC47EE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645A1F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41939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474C02"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063BDFA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FF54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Serve should be viewed as a privilege                                           </w:t>
            </w:r>
          </w:p>
        </w:tc>
        <w:tc>
          <w:tcPr>
            <w:tcW w:w="1080" w:type="dxa"/>
            <w:hideMark/>
          </w:tcPr>
          <w:p w14:paraId="7B4FBB2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CCC48F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B12E5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C0B02E"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933C12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8508D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 environment in which employees thrive                                      </w:t>
            </w:r>
          </w:p>
        </w:tc>
        <w:tc>
          <w:tcPr>
            <w:tcW w:w="1080" w:type="dxa"/>
            <w:hideMark/>
          </w:tcPr>
          <w:p w14:paraId="37B047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0B27EA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01CAAA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4AEA56" w14:textId="77777777" w:rsidR="00FA0C29" w:rsidRPr="00A74A05" w:rsidRDefault="00FA0C29" w:rsidP="00FA0C29">
            <w:pPr>
              <w:rPr>
                <w:color w:val="000000"/>
                <w:sz w:val="20"/>
                <w:szCs w:val="20"/>
              </w:rPr>
            </w:pPr>
            <w:r w:rsidRPr="00A74A05">
              <w:rPr>
                <w:color w:val="000000"/>
                <w:sz w:val="20"/>
                <w:szCs w:val="20"/>
              </w:rPr>
              <w:lastRenderedPageBreak/>
              <w:t xml:space="preserve">Deere                          </w:t>
            </w:r>
          </w:p>
        </w:tc>
        <w:tc>
          <w:tcPr>
            <w:tcW w:w="990" w:type="dxa"/>
            <w:hideMark/>
          </w:tcPr>
          <w:p w14:paraId="070CD5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72531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6EB6A3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0574C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77CF263"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26CB781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6CB30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0100D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Inventing, designing and developing breakthrough products and services          </w:t>
            </w:r>
          </w:p>
        </w:tc>
        <w:tc>
          <w:tcPr>
            <w:tcW w:w="1080" w:type="dxa"/>
            <w:hideMark/>
          </w:tcPr>
          <w:p w14:paraId="6D89A5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49A1DF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DF7208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6B8F63"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C68B77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53E6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Latest technology                                                               </w:t>
            </w:r>
          </w:p>
        </w:tc>
        <w:tc>
          <w:tcPr>
            <w:tcW w:w="1080" w:type="dxa"/>
            <w:hideMark/>
          </w:tcPr>
          <w:p w14:paraId="15CAA09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97F915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6803C7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A6B84D"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2F927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760E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Most advanced information technology tools and practices                        </w:t>
            </w:r>
          </w:p>
        </w:tc>
        <w:tc>
          <w:tcPr>
            <w:tcW w:w="1080" w:type="dxa"/>
            <w:hideMark/>
          </w:tcPr>
          <w:p w14:paraId="2B2638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451F06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CABB09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9D738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366065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0F157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Powerful source of inspiration                                                  </w:t>
            </w:r>
          </w:p>
        </w:tc>
        <w:tc>
          <w:tcPr>
            <w:tcW w:w="1080" w:type="dxa"/>
            <w:hideMark/>
          </w:tcPr>
          <w:p w14:paraId="19B69E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DF7F62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7E89AD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1A1F940"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1DE4043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825E0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Sustained the loyalty of generations of customers                               </w:t>
            </w:r>
          </w:p>
        </w:tc>
        <w:tc>
          <w:tcPr>
            <w:tcW w:w="1080" w:type="dxa"/>
            <w:hideMark/>
          </w:tcPr>
          <w:p w14:paraId="575E77F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E2DA3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FCE43B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87ECB0"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68FEE9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AC0B1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0D61BB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9676D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EE0812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098B4A"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43189B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7D512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Telling the truth                                                               </w:t>
            </w:r>
          </w:p>
        </w:tc>
        <w:tc>
          <w:tcPr>
            <w:tcW w:w="1080" w:type="dxa"/>
            <w:hideMark/>
          </w:tcPr>
          <w:p w14:paraId="519F21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0E57C5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11FF6C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C89E8C"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5C773CB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61533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Keeping our word                                                                </w:t>
            </w:r>
          </w:p>
        </w:tc>
        <w:tc>
          <w:tcPr>
            <w:tcW w:w="1080" w:type="dxa"/>
            <w:hideMark/>
          </w:tcPr>
          <w:p w14:paraId="61C1F57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8F2AE9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65A6D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4BCF33"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15877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FC780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Fairness and respect                                                            </w:t>
            </w:r>
          </w:p>
        </w:tc>
        <w:tc>
          <w:tcPr>
            <w:tcW w:w="1080" w:type="dxa"/>
            <w:hideMark/>
          </w:tcPr>
          <w:p w14:paraId="55950A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1C24F3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0C30C9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4BEEA0A"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B254A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9DE0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 relationships                                                            </w:t>
            </w:r>
          </w:p>
        </w:tc>
        <w:tc>
          <w:tcPr>
            <w:tcW w:w="1080" w:type="dxa"/>
            <w:hideMark/>
          </w:tcPr>
          <w:p w14:paraId="73B5910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7897E6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1A4202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C5AD4E"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2B965D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292D09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Ethical and legal behavior                                                      </w:t>
            </w:r>
          </w:p>
        </w:tc>
        <w:tc>
          <w:tcPr>
            <w:tcW w:w="1080" w:type="dxa"/>
            <w:hideMark/>
          </w:tcPr>
          <w:p w14:paraId="1559084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3A0247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7BE20C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717A97"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C78BC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D9424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1FD0EAE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CCF4C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394F34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3FC6382"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4825DA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8507B7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Exceptional operating performance                                               </w:t>
            </w:r>
          </w:p>
        </w:tc>
        <w:tc>
          <w:tcPr>
            <w:tcW w:w="1080" w:type="dxa"/>
            <w:hideMark/>
          </w:tcPr>
          <w:p w14:paraId="229D078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D369F9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8E87B7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4647E7"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474169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8A3AA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World-class manufacturing processes                                             </w:t>
            </w:r>
          </w:p>
        </w:tc>
        <w:tc>
          <w:tcPr>
            <w:tcW w:w="1080" w:type="dxa"/>
            <w:hideMark/>
          </w:tcPr>
          <w:p w14:paraId="58F945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DF5C7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5DAAB7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D5996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726B43C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8144C6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Relationships with customers                                                    </w:t>
            </w:r>
          </w:p>
        </w:tc>
        <w:tc>
          <w:tcPr>
            <w:tcW w:w="1080" w:type="dxa"/>
            <w:hideMark/>
          </w:tcPr>
          <w:p w14:paraId="5DC442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D3C85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5C8FAE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F0A289"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A98455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EA9508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 more satisfied                                                               </w:t>
            </w:r>
          </w:p>
        </w:tc>
        <w:tc>
          <w:tcPr>
            <w:tcW w:w="1080" w:type="dxa"/>
            <w:hideMark/>
          </w:tcPr>
          <w:p w14:paraId="40834C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80D00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0C891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4E1828"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1017E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16BBC7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Profitable and efficient                                                        </w:t>
            </w:r>
          </w:p>
        </w:tc>
        <w:tc>
          <w:tcPr>
            <w:tcW w:w="1080" w:type="dxa"/>
            <w:hideMark/>
          </w:tcPr>
          <w:p w14:paraId="6D2940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28AF60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4F3D3A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F2F896"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7B37812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62E69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to customers and others                                                   </w:t>
            </w:r>
          </w:p>
        </w:tc>
        <w:tc>
          <w:tcPr>
            <w:tcW w:w="1080" w:type="dxa"/>
            <w:hideMark/>
          </w:tcPr>
          <w:p w14:paraId="3C355A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5D2D9A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CBA609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0C53AF"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68F3577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70141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Delight customers                                                               </w:t>
            </w:r>
          </w:p>
        </w:tc>
        <w:tc>
          <w:tcPr>
            <w:tcW w:w="1080" w:type="dxa"/>
            <w:hideMark/>
          </w:tcPr>
          <w:p w14:paraId="18BF09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3DE28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B77912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192036"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2FF55B6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C184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Delivering financial results                                                    </w:t>
            </w:r>
          </w:p>
        </w:tc>
        <w:tc>
          <w:tcPr>
            <w:tcW w:w="1080" w:type="dxa"/>
            <w:hideMark/>
          </w:tcPr>
          <w:p w14:paraId="0501E7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351D98B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A48556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091AC7"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09551D5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152317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Achieving our business goals, present and future                                </w:t>
            </w:r>
          </w:p>
        </w:tc>
        <w:tc>
          <w:tcPr>
            <w:tcW w:w="1080" w:type="dxa"/>
            <w:hideMark/>
          </w:tcPr>
          <w:p w14:paraId="693FC2C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E1FF00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F2219B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00F284"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36457D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B8BB6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Balanced interests of stakeholders                                              </w:t>
            </w:r>
          </w:p>
        </w:tc>
        <w:tc>
          <w:tcPr>
            <w:tcW w:w="1080" w:type="dxa"/>
            <w:hideMark/>
          </w:tcPr>
          <w:p w14:paraId="29D3880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316720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7BB3836"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A4155C6"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178474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670E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Maintaining sound relationships to the benefit of our stakeholders              </w:t>
            </w:r>
          </w:p>
        </w:tc>
        <w:tc>
          <w:tcPr>
            <w:tcW w:w="1080" w:type="dxa"/>
            <w:hideMark/>
          </w:tcPr>
          <w:p w14:paraId="3F994F1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77BE98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39BBF2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4684ACF"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000A9CD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2300C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Consistently deliver superior value                                             </w:t>
            </w:r>
          </w:p>
        </w:tc>
        <w:tc>
          <w:tcPr>
            <w:tcW w:w="1080" w:type="dxa"/>
            <w:hideMark/>
          </w:tcPr>
          <w:p w14:paraId="7866B68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7758C8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C91B82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01EF6C"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3A4AE66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67644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Disciplined growth                                                              </w:t>
            </w:r>
          </w:p>
        </w:tc>
        <w:tc>
          <w:tcPr>
            <w:tcW w:w="1080" w:type="dxa"/>
            <w:hideMark/>
          </w:tcPr>
          <w:p w14:paraId="623773B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45E9B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9A60AC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51B7AF"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03008B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6F14F5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Consistent value to shareholders                                                </w:t>
            </w:r>
          </w:p>
        </w:tc>
        <w:tc>
          <w:tcPr>
            <w:tcW w:w="1080" w:type="dxa"/>
            <w:hideMark/>
          </w:tcPr>
          <w:p w14:paraId="327E14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9E4629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7C2C97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F82D51" w14:textId="77777777" w:rsidR="00FA0C29" w:rsidRPr="00A74A05" w:rsidRDefault="00FA0C29" w:rsidP="00FA0C29">
            <w:pPr>
              <w:rPr>
                <w:color w:val="000000"/>
                <w:sz w:val="20"/>
                <w:szCs w:val="20"/>
              </w:rPr>
            </w:pPr>
            <w:r w:rsidRPr="00A74A05">
              <w:rPr>
                <w:color w:val="000000"/>
                <w:sz w:val="20"/>
                <w:szCs w:val="20"/>
              </w:rPr>
              <w:t xml:space="preserve">Deere                          </w:t>
            </w:r>
          </w:p>
        </w:tc>
        <w:tc>
          <w:tcPr>
            <w:tcW w:w="990" w:type="dxa"/>
            <w:hideMark/>
          </w:tcPr>
          <w:p w14:paraId="18EF38A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5DD37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to shareholders                                                           </w:t>
            </w:r>
          </w:p>
        </w:tc>
        <w:tc>
          <w:tcPr>
            <w:tcW w:w="1080" w:type="dxa"/>
            <w:hideMark/>
          </w:tcPr>
          <w:p w14:paraId="268619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18B4A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3F97AA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B785EA"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299943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B9389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Collaborative entrepreneurial spirit                                            </w:t>
            </w:r>
          </w:p>
        </w:tc>
        <w:tc>
          <w:tcPr>
            <w:tcW w:w="1080" w:type="dxa"/>
            <w:hideMark/>
          </w:tcPr>
          <w:p w14:paraId="17BC1C5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69743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342436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E2456F"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578E901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33A70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Respects and values                                                             </w:t>
            </w:r>
          </w:p>
        </w:tc>
        <w:tc>
          <w:tcPr>
            <w:tcW w:w="1080" w:type="dxa"/>
            <w:hideMark/>
          </w:tcPr>
          <w:p w14:paraId="4409869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C7D05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DC9E4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1FAE3D"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1A6C376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950FD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Openness                                                                        </w:t>
            </w:r>
          </w:p>
        </w:tc>
        <w:tc>
          <w:tcPr>
            <w:tcW w:w="1080" w:type="dxa"/>
            <w:hideMark/>
          </w:tcPr>
          <w:p w14:paraId="258DFDF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535458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67441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B1DBCB"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5149E3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9DD6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 ethical standards                                                          </w:t>
            </w:r>
          </w:p>
        </w:tc>
        <w:tc>
          <w:tcPr>
            <w:tcW w:w="1080" w:type="dxa"/>
            <w:hideMark/>
          </w:tcPr>
          <w:p w14:paraId="344BDD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D76AA1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7E2AAA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ACE2A2" w14:textId="77777777" w:rsidR="00FA0C29" w:rsidRPr="00A74A05" w:rsidRDefault="00FA0C29" w:rsidP="00FA0C29">
            <w:pPr>
              <w:rPr>
                <w:color w:val="000000"/>
                <w:sz w:val="20"/>
                <w:szCs w:val="20"/>
              </w:rPr>
            </w:pPr>
            <w:r w:rsidRPr="00A74A05">
              <w:rPr>
                <w:color w:val="000000"/>
                <w:sz w:val="20"/>
                <w:szCs w:val="20"/>
              </w:rPr>
              <w:lastRenderedPageBreak/>
              <w:t xml:space="preserve">Dover                          </w:t>
            </w:r>
          </w:p>
        </w:tc>
        <w:tc>
          <w:tcPr>
            <w:tcW w:w="990" w:type="dxa"/>
            <w:hideMark/>
          </w:tcPr>
          <w:p w14:paraId="537F09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899F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79C1115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EC2F2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E1FE06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B8DFD7"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687036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F67F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Winning through customers                                                       </w:t>
            </w:r>
          </w:p>
        </w:tc>
        <w:tc>
          <w:tcPr>
            <w:tcW w:w="1080" w:type="dxa"/>
            <w:hideMark/>
          </w:tcPr>
          <w:p w14:paraId="1273095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23AA0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537C30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F175AA" w14:textId="77777777" w:rsidR="00FA0C29" w:rsidRPr="00A74A05" w:rsidRDefault="00FA0C29" w:rsidP="00FA0C29">
            <w:pPr>
              <w:rPr>
                <w:color w:val="000000"/>
                <w:sz w:val="20"/>
                <w:szCs w:val="20"/>
              </w:rPr>
            </w:pPr>
            <w:r w:rsidRPr="00A74A05">
              <w:rPr>
                <w:color w:val="000000"/>
                <w:sz w:val="20"/>
                <w:szCs w:val="20"/>
              </w:rPr>
              <w:t xml:space="preserve">Dover                          </w:t>
            </w:r>
          </w:p>
        </w:tc>
        <w:tc>
          <w:tcPr>
            <w:tcW w:w="990" w:type="dxa"/>
            <w:hideMark/>
          </w:tcPr>
          <w:p w14:paraId="753BB9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58714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Expectations for results                                                        </w:t>
            </w:r>
          </w:p>
        </w:tc>
        <w:tc>
          <w:tcPr>
            <w:tcW w:w="1080" w:type="dxa"/>
            <w:hideMark/>
          </w:tcPr>
          <w:p w14:paraId="4EFF2D1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E7122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0B471A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741B85E"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F4A92E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F3E22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Focus on their needs                                                            </w:t>
            </w:r>
          </w:p>
        </w:tc>
        <w:tc>
          <w:tcPr>
            <w:tcW w:w="1080" w:type="dxa"/>
            <w:hideMark/>
          </w:tcPr>
          <w:p w14:paraId="2937811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15FBBC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923C8C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78E6C4"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0A39B1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25CC7C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Help people                                                                     </w:t>
            </w:r>
          </w:p>
        </w:tc>
        <w:tc>
          <w:tcPr>
            <w:tcW w:w="1080" w:type="dxa"/>
            <w:hideMark/>
          </w:tcPr>
          <w:p w14:paraId="1C693CE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C51CCA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F3C969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DA4C0B"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DA3FB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0709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53FF9A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FD1D09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ED3CB3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69CEE2"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0329E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FA4B8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Collaborate                                                                     </w:t>
            </w:r>
          </w:p>
        </w:tc>
        <w:tc>
          <w:tcPr>
            <w:tcW w:w="1080" w:type="dxa"/>
            <w:hideMark/>
          </w:tcPr>
          <w:p w14:paraId="4D2FBFD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BDED66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C6AF95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28C83D"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0D96A7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9EDD5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Expertise                                                                       </w:t>
            </w:r>
          </w:p>
        </w:tc>
        <w:tc>
          <w:tcPr>
            <w:tcW w:w="1080" w:type="dxa"/>
            <w:hideMark/>
          </w:tcPr>
          <w:p w14:paraId="549E54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92C1D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3E7F32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EC5751"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BDEC10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9FF4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Leverage our diversity                                                          </w:t>
            </w:r>
          </w:p>
        </w:tc>
        <w:tc>
          <w:tcPr>
            <w:tcW w:w="1080" w:type="dxa"/>
            <w:hideMark/>
          </w:tcPr>
          <w:p w14:paraId="026432A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8F82D1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D7376D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67F76F"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38C361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04D9B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Build relationships on trust                                                    </w:t>
            </w:r>
          </w:p>
        </w:tc>
        <w:tc>
          <w:tcPr>
            <w:tcW w:w="1080" w:type="dxa"/>
            <w:hideMark/>
          </w:tcPr>
          <w:p w14:paraId="2622146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474BC9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BA6CAE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A23633"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6706092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9B34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Communication                                                                   </w:t>
            </w:r>
          </w:p>
        </w:tc>
        <w:tc>
          <w:tcPr>
            <w:tcW w:w="1080" w:type="dxa"/>
            <w:hideMark/>
          </w:tcPr>
          <w:p w14:paraId="764A54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1C9F059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7AD92E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C3A1BD"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3420BFF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71BE5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Open                                                                            </w:t>
            </w:r>
          </w:p>
        </w:tc>
        <w:tc>
          <w:tcPr>
            <w:tcW w:w="1080" w:type="dxa"/>
            <w:hideMark/>
          </w:tcPr>
          <w:p w14:paraId="11A1399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12A87E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B7FE11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E94883"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88FA3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91A3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Best-of-bread products and services                                             </w:t>
            </w:r>
          </w:p>
        </w:tc>
        <w:tc>
          <w:tcPr>
            <w:tcW w:w="1080" w:type="dxa"/>
            <w:hideMark/>
          </w:tcPr>
          <w:p w14:paraId="4342F9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B698E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632B1D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EADE57"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34605E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2215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Innovative problem solving                                                      </w:t>
            </w:r>
          </w:p>
        </w:tc>
        <w:tc>
          <w:tcPr>
            <w:tcW w:w="1080" w:type="dxa"/>
            <w:hideMark/>
          </w:tcPr>
          <w:p w14:paraId="66A6459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3C8B77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3420C1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DC35C8"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6807FC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6E488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Think creatively                                                                </w:t>
            </w:r>
          </w:p>
        </w:tc>
        <w:tc>
          <w:tcPr>
            <w:tcW w:w="1080" w:type="dxa"/>
            <w:hideMark/>
          </w:tcPr>
          <w:p w14:paraId="42E0A22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EB9A6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2ECD1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D7094D"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F8CB0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54784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Adaptability                                                                    </w:t>
            </w:r>
          </w:p>
        </w:tc>
        <w:tc>
          <w:tcPr>
            <w:tcW w:w="1080" w:type="dxa"/>
            <w:hideMark/>
          </w:tcPr>
          <w:p w14:paraId="0A9805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50E5C0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83069A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258A1B"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52FE4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9529A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Flexible; adapt as circumstances                                                </w:t>
            </w:r>
          </w:p>
        </w:tc>
        <w:tc>
          <w:tcPr>
            <w:tcW w:w="1080" w:type="dxa"/>
            <w:hideMark/>
          </w:tcPr>
          <w:p w14:paraId="20F075E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3E8E1E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B498C0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5352F0"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BA19E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246876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Efficient and effective model to deliver it                                     </w:t>
            </w:r>
          </w:p>
        </w:tc>
        <w:tc>
          <w:tcPr>
            <w:tcW w:w="1080" w:type="dxa"/>
            <w:hideMark/>
          </w:tcPr>
          <w:p w14:paraId="06C50D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0A1D3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175BC7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8D6145"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6DD9A2F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14D537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Agile, trusted and efficient manner                                             </w:t>
            </w:r>
          </w:p>
        </w:tc>
        <w:tc>
          <w:tcPr>
            <w:tcW w:w="1080" w:type="dxa"/>
            <w:hideMark/>
          </w:tcPr>
          <w:p w14:paraId="1E87DA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CD8BA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13E53D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CB461F"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3D4DCB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86158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Accountability                                                                  </w:t>
            </w:r>
          </w:p>
        </w:tc>
        <w:tc>
          <w:tcPr>
            <w:tcW w:w="1080" w:type="dxa"/>
            <w:hideMark/>
          </w:tcPr>
          <w:p w14:paraId="6EF5D56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807E08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C71BDD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2452E7"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F8D26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1B6F7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What you say you are going to do                                                </w:t>
            </w:r>
          </w:p>
        </w:tc>
        <w:tc>
          <w:tcPr>
            <w:tcW w:w="1080" w:type="dxa"/>
            <w:hideMark/>
          </w:tcPr>
          <w:p w14:paraId="388F535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D7CEBD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CDCFB5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8D2724"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5C236CE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1628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2B2AC1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23B6D4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541B57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4A20BD3"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7AC56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7A679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57E5912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CFD877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820EB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DB9803"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7634F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E54C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the right thing always                                                       </w:t>
            </w:r>
          </w:p>
        </w:tc>
        <w:tc>
          <w:tcPr>
            <w:tcW w:w="1080" w:type="dxa"/>
            <w:hideMark/>
          </w:tcPr>
          <w:p w14:paraId="72BD78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9B832C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E3915F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7C0C7A"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13F777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AD083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 interactions                                                             </w:t>
            </w:r>
          </w:p>
        </w:tc>
        <w:tc>
          <w:tcPr>
            <w:tcW w:w="1080" w:type="dxa"/>
            <w:hideMark/>
          </w:tcPr>
          <w:p w14:paraId="6420A5E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38988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931AA1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0C5762"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27811C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2962B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11BBEA6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11C63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27952B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5773CC"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0302367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6F07F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and swift journey to the cloud                                             </w:t>
            </w:r>
          </w:p>
        </w:tc>
        <w:tc>
          <w:tcPr>
            <w:tcW w:w="1080" w:type="dxa"/>
            <w:hideMark/>
          </w:tcPr>
          <w:p w14:paraId="536665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A51E2D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F6BA64B"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366F7D2"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03DF5B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409A5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Store, manage, protest, and analyze their most valuable asset-information       </w:t>
            </w:r>
          </w:p>
        </w:tc>
        <w:tc>
          <w:tcPr>
            <w:tcW w:w="1080" w:type="dxa"/>
            <w:hideMark/>
          </w:tcPr>
          <w:p w14:paraId="510C2B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ADC45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C96A24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D76E26"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36A99F0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4635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first                                                                  </w:t>
            </w:r>
          </w:p>
        </w:tc>
        <w:tc>
          <w:tcPr>
            <w:tcW w:w="1080" w:type="dxa"/>
            <w:hideMark/>
          </w:tcPr>
          <w:p w14:paraId="34922D7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6E5E5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5AD2D7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DB7173"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529C40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F6F44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Accelerate their journey to cloud computing                                     </w:t>
            </w:r>
          </w:p>
        </w:tc>
        <w:tc>
          <w:tcPr>
            <w:tcW w:w="1080" w:type="dxa"/>
            <w:hideMark/>
          </w:tcPr>
          <w:p w14:paraId="7AB512D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FA19A6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44355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B63C72"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2D39B1D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674E9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Results-drive                                                                   </w:t>
            </w:r>
          </w:p>
        </w:tc>
        <w:tc>
          <w:tcPr>
            <w:tcW w:w="1080" w:type="dxa"/>
            <w:hideMark/>
          </w:tcPr>
          <w:p w14:paraId="2B3E71B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159C32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CF1B05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2B1DF8"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F298E2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3E7C6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How we provide real value                                                       </w:t>
            </w:r>
          </w:p>
        </w:tc>
        <w:tc>
          <w:tcPr>
            <w:tcW w:w="1080" w:type="dxa"/>
            <w:hideMark/>
          </w:tcPr>
          <w:p w14:paraId="103845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59DF77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1FCD5D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082B12"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768FD1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1C189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Sense of urgency                                                                </w:t>
            </w:r>
          </w:p>
        </w:tc>
        <w:tc>
          <w:tcPr>
            <w:tcW w:w="1080" w:type="dxa"/>
            <w:hideMark/>
          </w:tcPr>
          <w:p w14:paraId="18D1989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BD83F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1964AD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A4D5A1"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4DA435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9C38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Seize opportunities quickly                                                     </w:t>
            </w:r>
          </w:p>
        </w:tc>
        <w:tc>
          <w:tcPr>
            <w:tcW w:w="1080" w:type="dxa"/>
            <w:hideMark/>
          </w:tcPr>
          <w:p w14:paraId="173F25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C897D3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F4CCB6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DC16D60" w14:textId="77777777" w:rsidR="00FA0C29" w:rsidRPr="00A74A05" w:rsidRDefault="00FA0C29" w:rsidP="00FA0C29">
            <w:pPr>
              <w:rPr>
                <w:color w:val="000000"/>
                <w:sz w:val="20"/>
                <w:szCs w:val="20"/>
              </w:rPr>
            </w:pPr>
            <w:r w:rsidRPr="00A74A05">
              <w:rPr>
                <w:color w:val="000000"/>
                <w:sz w:val="20"/>
                <w:szCs w:val="20"/>
              </w:rPr>
              <w:lastRenderedPageBreak/>
              <w:t xml:space="preserve">EMC                            </w:t>
            </w:r>
          </w:p>
        </w:tc>
        <w:tc>
          <w:tcPr>
            <w:tcW w:w="990" w:type="dxa"/>
            <w:hideMark/>
          </w:tcPr>
          <w:p w14:paraId="708DC4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C8BC2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Get it done now                                                                 </w:t>
            </w:r>
          </w:p>
        </w:tc>
        <w:tc>
          <w:tcPr>
            <w:tcW w:w="1080" w:type="dxa"/>
            <w:hideMark/>
          </w:tcPr>
          <w:p w14:paraId="74E5CD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EFDF2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84CF24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230887" w14:textId="77777777" w:rsidR="00FA0C29" w:rsidRPr="00A74A05" w:rsidRDefault="00FA0C29" w:rsidP="00FA0C29">
            <w:pPr>
              <w:rPr>
                <w:color w:val="000000"/>
                <w:sz w:val="20"/>
                <w:szCs w:val="20"/>
              </w:rPr>
            </w:pPr>
            <w:r w:rsidRPr="00A74A05">
              <w:rPr>
                <w:color w:val="000000"/>
                <w:sz w:val="20"/>
                <w:szCs w:val="20"/>
              </w:rPr>
              <w:t xml:space="preserve">EMC                            </w:t>
            </w:r>
          </w:p>
        </w:tc>
        <w:tc>
          <w:tcPr>
            <w:tcW w:w="990" w:type="dxa"/>
            <w:hideMark/>
          </w:tcPr>
          <w:p w14:paraId="7B0AF70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B405D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Understanding the business                                                      </w:t>
            </w:r>
          </w:p>
        </w:tc>
        <w:tc>
          <w:tcPr>
            <w:tcW w:w="1080" w:type="dxa"/>
            <w:hideMark/>
          </w:tcPr>
          <w:p w14:paraId="0B51B0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7FA4C4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FCA17F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F8116B"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9C11E7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BAD15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w:t>
            </w:r>
          </w:p>
        </w:tc>
        <w:tc>
          <w:tcPr>
            <w:tcW w:w="1080" w:type="dxa"/>
            <w:hideMark/>
          </w:tcPr>
          <w:p w14:paraId="39FCBD3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FF4721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596669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06A512"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74F74F7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AFB33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Exceptional quality of our workforce                                            </w:t>
            </w:r>
          </w:p>
        </w:tc>
        <w:tc>
          <w:tcPr>
            <w:tcW w:w="1080" w:type="dxa"/>
            <w:hideMark/>
          </w:tcPr>
          <w:p w14:paraId="457A0C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6304A1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BD63C7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EA5E6F"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B35AF4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9200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Valuable competitive edge                                                       </w:t>
            </w:r>
          </w:p>
        </w:tc>
        <w:tc>
          <w:tcPr>
            <w:tcW w:w="1080" w:type="dxa"/>
            <w:hideMark/>
          </w:tcPr>
          <w:p w14:paraId="4D2244C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6B5E9C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F3918A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D9FAB7"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97430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84A9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Hire and retain the most qualified                                              </w:t>
            </w:r>
          </w:p>
        </w:tc>
        <w:tc>
          <w:tcPr>
            <w:tcW w:w="1080" w:type="dxa"/>
            <w:hideMark/>
          </w:tcPr>
          <w:p w14:paraId="1155DB6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5CE87B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612D33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746A3B"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91C3B1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12C8A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Maximize their opportunities                                                    </w:t>
            </w:r>
          </w:p>
        </w:tc>
        <w:tc>
          <w:tcPr>
            <w:tcW w:w="1080" w:type="dxa"/>
            <w:hideMark/>
          </w:tcPr>
          <w:p w14:paraId="5AA8817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D7B810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64BED2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3E0315"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0508FA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713C2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Training and development                                                        </w:t>
            </w:r>
          </w:p>
        </w:tc>
        <w:tc>
          <w:tcPr>
            <w:tcW w:w="1080" w:type="dxa"/>
            <w:hideMark/>
          </w:tcPr>
          <w:p w14:paraId="471D6E6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F21FF4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1FFDB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D71778"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BABFF9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078B8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2243D65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F81A1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C5DD55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55E8C5"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BCF8E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95FDA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Employed wisely                                                                 </w:t>
            </w:r>
          </w:p>
        </w:tc>
        <w:tc>
          <w:tcPr>
            <w:tcW w:w="1080" w:type="dxa"/>
            <w:hideMark/>
          </w:tcPr>
          <w:p w14:paraId="59309E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92C1C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9788C7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CF0588"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F142D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2E649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local and national cultures                                             </w:t>
            </w:r>
          </w:p>
        </w:tc>
        <w:tc>
          <w:tcPr>
            <w:tcW w:w="1080" w:type="dxa"/>
            <w:hideMark/>
          </w:tcPr>
          <w:p w14:paraId="72D6FC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C9C0B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BC2C06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B0A56A"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03C6AF9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4B3D1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Communities                                                                     </w:t>
            </w:r>
          </w:p>
        </w:tc>
        <w:tc>
          <w:tcPr>
            <w:tcW w:w="1080" w:type="dxa"/>
            <w:hideMark/>
          </w:tcPr>
          <w:p w14:paraId="7974C57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FC88C8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9ACBA9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5AED5B"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505084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FE47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Corporate citizen                                                               </w:t>
            </w:r>
          </w:p>
        </w:tc>
        <w:tc>
          <w:tcPr>
            <w:tcW w:w="1080" w:type="dxa"/>
            <w:hideMark/>
          </w:tcPr>
          <w:p w14:paraId="251BE99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ADDCA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E6820C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7F8675"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155E82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B916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Open communication                                                              </w:t>
            </w:r>
          </w:p>
        </w:tc>
        <w:tc>
          <w:tcPr>
            <w:tcW w:w="1080" w:type="dxa"/>
            <w:hideMark/>
          </w:tcPr>
          <w:p w14:paraId="02B2A49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1A6060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FC08F7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BDB79F"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383A46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EAC7A3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work environment                                                           </w:t>
            </w:r>
          </w:p>
        </w:tc>
        <w:tc>
          <w:tcPr>
            <w:tcW w:w="1080" w:type="dxa"/>
            <w:hideMark/>
          </w:tcPr>
          <w:p w14:paraId="29D9A0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CE1713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8284CE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4D7FB5"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5D291F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B09F9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Running safe                                                                    </w:t>
            </w:r>
          </w:p>
        </w:tc>
        <w:tc>
          <w:tcPr>
            <w:tcW w:w="1080" w:type="dxa"/>
            <w:hideMark/>
          </w:tcPr>
          <w:p w14:paraId="4BE72D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7ED262E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8B62E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1BC4E3"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5D5D19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A51FD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World's premier petroleum and petrochemical company                             </w:t>
            </w:r>
          </w:p>
        </w:tc>
        <w:tc>
          <w:tcPr>
            <w:tcW w:w="1080" w:type="dxa"/>
            <w:hideMark/>
          </w:tcPr>
          <w:p w14:paraId="74C48D7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3741E2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F5A37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3291EF"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3F1570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7FBC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Innovative                                                                      </w:t>
            </w:r>
          </w:p>
        </w:tc>
        <w:tc>
          <w:tcPr>
            <w:tcW w:w="1080" w:type="dxa"/>
            <w:hideMark/>
          </w:tcPr>
          <w:p w14:paraId="235C8F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0F984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BE2A68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10AEB2"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20AEAA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D922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Proprietary technologies                                                        </w:t>
            </w:r>
          </w:p>
        </w:tc>
        <w:tc>
          <w:tcPr>
            <w:tcW w:w="1080" w:type="dxa"/>
            <w:hideMark/>
          </w:tcPr>
          <w:p w14:paraId="401E77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BE218E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EFB07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1B0A2B"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561E2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4A4BC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Flexibility                                                                     </w:t>
            </w:r>
          </w:p>
        </w:tc>
        <w:tc>
          <w:tcPr>
            <w:tcW w:w="1080" w:type="dxa"/>
            <w:hideMark/>
          </w:tcPr>
          <w:p w14:paraId="3849C9F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1D4E25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66EA6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489970"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7F3359F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104C3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Evaluated regularly                                                             </w:t>
            </w:r>
          </w:p>
        </w:tc>
        <w:tc>
          <w:tcPr>
            <w:tcW w:w="1080" w:type="dxa"/>
            <w:hideMark/>
          </w:tcPr>
          <w:p w14:paraId="3C4916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AF9A6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B955D4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EEC43E"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5BEB6A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5E7A4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Operating results                                                               </w:t>
            </w:r>
          </w:p>
        </w:tc>
        <w:tc>
          <w:tcPr>
            <w:tcW w:w="1080" w:type="dxa"/>
            <w:hideMark/>
          </w:tcPr>
          <w:p w14:paraId="508646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A4D1E6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4B8F4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28DF55"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470CBE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0699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Adhering to high ethical standards                                              </w:t>
            </w:r>
          </w:p>
        </w:tc>
        <w:tc>
          <w:tcPr>
            <w:tcW w:w="1080" w:type="dxa"/>
            <w:hideMark/>
          </w:tcPr>
          <w:p w14:paraId="4B31AA0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B53B0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EA7CB5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8148DA"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48D497F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D7484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Responsibly                                                                     </w:t>
            </w:r>
          </w:p>
        </w:tc>
        <w:tc>
          <w:tcPr>
            <w:tcW w:w="1080" w:type="dxa"/>
            <w:hideMark/>
          </w:tcPr>
          <w:p w14:paraId="43FCD2A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52A9BC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1191BC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3151A0"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0D1552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1356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2EF3F1E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F93B8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BCF6C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4C6E7F"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3E37F4F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BDD19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Fair treatment                                                                  </w:t>
            </w:r>
          </w:p>
        </w:tc>
        <w:tc>
          <w:tcPr>
            <w:tcW w:w="1080" w:type="dxa"/>
            <w:hideMark/>
          </w:tcPr>
          <w:p w14:paraId="241E859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1F7D5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05454C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6F52FB"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CCF41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06F47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 ethical standards                                                          </w:t>
            </w:r>
          </w:p>
        </w:tc>
        <w:tc>
          <w:tcPr>
            <w:tcW w:w="1080" w:type="dxa"/>
            <w:hideMark/>
          </w:tcPr>
          <w:p w14:paraId="73DD46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ADD21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E9C737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453827"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087EC2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7CB3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Obey all applicable laws, rules, and regulations                                </w:t>
            </w:r>
          </w:p>
        </w:tc>
        <w:tc>
          <w:tcPr>
            <w:tcW w:w="1080" w:type="dxa"/>
            <w:hideMark/>
          </w:tcPr>
          <w:p w14:paraId="200D41F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7A84CF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34AEB3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06AC17"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204E4F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D0C62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Environmentally responsible operations                                          </w:t>
            </w:r>
          </w:p>
        </w:tc>
        <w:tc>
          <w:tcPr>
            <w:tcW w:w="1080" w:type="dxa"/>
            <w:hideMark/>
          </w:tcPr>
          <w:p w14:paraId="444F7C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5A827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7DA997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2E5F5D"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4A0D70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9F80F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 quality products and services                                              </w:t>
            </w:r>
          </w:p>
        </w:tc>
        <w:tc>
          <w:tcPr>
            <w:tcW w:w="1080" w:type="dxa"/>
            <w:hideMark/>
          </w:tcPr>
          <w:p w14:paraId="0224068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B1B781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BCEFC1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83DBDE0"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43A9FF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C876D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Efficiency and productivity                                                     </w:t>
            </w:r>
          </w:p>
        </w:tc>
        <w:tc>
          <w:tcPr>
            <w:tcW w:w="1080" w:type="dxa"/>
            <w:hideMark/>
          </w:tcPr>
          <w:p w14:paraId="048384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48A619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4BEE5A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AA6344"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09AED7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399EB3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Flawlessly executing                                                            </w:t>
            </w:r>
          </w:p>
        </w:tc>
        <w:tc>
          <w:tcPr>
            <w:tcW w:w="1080" w:type="dxa"/>
            <w:hideMark/>
          </w:tcPr>
          <w:p w14:paraId="12E0FCE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5C535A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0B1356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7CE3CD"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43C08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29F4A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Learning, sharing, and implementing best practices                              </w:t>
            </w:r>
          </w:p>
        </w:tc>
        <w:tc>
          <w:tcPr>
            <w:tcW w:w="1080" w:type="dxa"/>
            <w:hideMark/>
          </w:tcPr>
          <w:p w14:paraId="0A9B07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879B8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1D654D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5B7FB9"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63FB0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451C6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Responsive                                                                      </w:t>
            </w:r>
          </w:p>
        </w:tc>
        <w:tc>
          <w:tcPr>
            <w:tcW w:w="1080" w:type="dxa"/>
            <w:hideMark/>
          </w:tcPr>
          <w:p w14:paraId="003441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FB019A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96864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81DDE1" w14:textId="77777777" w:rsidR="00FA0C29" w:rsidRPr="00A74A05" w:rsidRDefault="00FA0C29" w:rsidP="00FA0C29">
            <w:pPr>
              <w:rPr>
                <w:color w:val="000000"/>
                <w:sz w:val="20"/>
                <w:szCs w:val="20"/>
              </w:rPr>
            </w:pPr>
            <w:r w:rsidRPr="00A74A05">
              <w:rPr>
                <w:color w:val="000000"/>
                <w:sz w:val="20"/>
                <w:szCs w:val="20"/>
              </w:rPr>
              <w:lastRenderedPageBreak/>
              <w:t xml:space="preserve">Exxon                          </w:t>
            </w:r>
          </w:p>
        </w:tc>
        <w:tc>
          <w:tcPr>
            <w:tcW w:w="990" w:type="dxa"/>
            <w:hideMark/>
          </w:tcPr>
          <w:p w14:paraId="5F29BA6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E208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Customers                                                                       </w:t>
            </w:r>
          </w:p>
        </w:tc>
        <w:tc>
          <w:tcPr>
            <w:tcW w:w="1080" w:type="dxa"/>
            <w:hideMark/>
          </w:tcPr>
          <w:p w14:paraId="207CFBF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5DBB98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2E8CBB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D9E150"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35A55E2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1AD35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Consistently satisfy                                                            </w:t>
            </w:r>
          </w:p>
        </w:tc>
        <w:tc>
          <w:tcPr>
            <w:tcW w:w="1080" w:type="dxa"/>
            <w:hideMark/>
          </w:tcPr>
          <w:p w14:paraId="3429A4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C9DF5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048F02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7DC21F2"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30EFB0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C2467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Leading edge of competition                                                     </w:t>
            </w:r>
          </w:p>
        </w:tc>
        <w:tc>
          <w:tcPr>
            <w:tcW w:w="1080" w:type="dxa"/>
            <w:hideMark/>
          </w:tcPr>
          <w:p w14:paraId="081713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785A039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E9305C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32E841"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3104F3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0833E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Shareholders                                                                    </w:t>
            </w:r>
          </w:p>
        </w:tc>
        <w:tc>
          <w:tcPr>
            <w:tcW w:w="1080" w:type="dxa"/>
            <w:hideMark/>
          </w:tcPr>
          <w:p w14:paraId="23BC7B1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0C9F39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7B0DF1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5285C7"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4DE30A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0CDC6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Competitive prices                                                              </w:t>
            </w:r>
          </w:p>
        </w:tc>
        <w:tc>
          <w:tcPr>
            <w:tcW w:w="1080" w:type="dxa"/>
            <w:hideMark/>
          </w:tcPr>
          <w:p w14:paraId="7A6FC96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8</w:t>
            </w:r>
          </w:p>
        </w:tc>
        <w:tc>
          <w:tcPr>
            <w:tcW w:w="990" w:type="dxa"/>
            <w:hideMark/>
          </w:tcPr>
          <w:p w14:paraId="2D8F90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3A4AAC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6BE1FA"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0C925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B5B4A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 superior financial                                                      </w:t>
            </w:r>
          </w:p>
        </w:tc>
        <w:tc>
          <w:tcPr>
            <w:tcW w:w="1080" w:type="dxa"/>
            <w:hideMark/>
          </w:tcPr>
          <w:p w14:paraId="18E168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A75C8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298921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375886"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194BDF2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BD9A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Long-term value                                                                 </w:t>
            </w:r>
          </w:p>
        </w:tc>
        <w:tc>
          <w:tcPr>
            <w:tcW w:w="1080" w:type="dxa"/>
            <w:hideMark/>
          </w:tcPr>
          <w:p w14:paraId="1AE3330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928F0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571D79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2A6D4D"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70B00C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CCEED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Profitably                                                                      </w:t>
            </w:r>
          </w:p>
        </w:tc>
        <w:tc>
          <w:tcPr>
            <w:tcW w:w="1080" w:type="dxa"/>
            <w:hideMark/>
          </w:tcPr>
          <w:p w14:paraId="4CF3FE0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476554C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AF0307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67B2E3"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644686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AE6C9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Rewarded with superior returns                                                  </w:t>
            </w:r>
          </w:p>
        </w:tc>
        <w:tc>
          <w:tcPr>
            <w:tcW w:w="1080" w:type="dxa"/>
            <w:hideMark/>
          </w:tcPr>
          <w:p w14:paraId="3E88E24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45E911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0A72057"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B7FFF4D"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0871FE0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82BDA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Disciplined and selective in evaluating the range of capital investment         </w:t>
            </w:r>
          </w:p>
        </w:tc>
        <w:tc>
          <w:tcPr>
            <w:tcW w:w="1080" w:type="dxa"/>
            <w:hideMark/>
          </w:tcPr>
          <w:p w14:paraId="656510F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14935F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1B4753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906FAA" w14:textId="77777777" w:rsidR="00FA0C29" w:rsidRPr="00A74A05" w:rsidRDefault="00FA0C29" w:rsidP="00FA0C29">
            <w:pPr>
              <w:rPr>
                <w:color w:val="000000"/>
                <w:sz w:val="20"/>
                <w:szCs w:val="20"/>
              </w:rPr>
            </w:pPr>
            <w:r w:rsidRPr="00A74A05">
              <w:rPr>
                <w:color w:val="000000"/>
                <w:sz w:val="20"/>
                <w:szCs w:val="20"/>
              </w:rPr>
              <w:t xml:space="preserve">Exxon                          </w:t>
            </w:r>
          </w:p>
        </w:tc>
        <w:tc>
          <w:tcPr>
            <w:tcW w:w="990" w:type="dxa"/>
            <w:hideMark/>
          </w:tcPr>
          <w:p w14:paraId="2E18A03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C7B8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Focused, long-term approach                                                     </w:t>
            </w:r>
          </w:p>
        </w:tc>
        <w:tc>
          <w:tcPr>
            <w:tcW w:w="1080" w:type="dxa"/>
            <w:hideMark/>
          </w:tcPr>
          <w:p w14:paraId="65F4274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29463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A90BC7E"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302CDE6"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0DA1CC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132ED2B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One team                                                                        </w:t>
            </w:r>
          </w:p>
        </w:tc>
        <w:tc>
          <w:tcPr>
            <w:tcW w:w="1080" w:type="dxa"/>
            <w:hideMark/>
          </w:tcPr>
          <w:p w14:paraId="06579C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A0CDD3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2FF39A3"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D9BD1E3"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0DCFE0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7AE1DC9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People working                                                                  </w:t>
            </w:r>
          </w:p>
        </w:tc>
        <w:tc>
          <w:tcPr>
            <w:tcW w:w="1080" w:type="dxa"/>
            <w:hideMark/>
          </w:tcPr>
          <w:p w14:paraId="45D948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BB1E7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DDDD9CB"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452FF34"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7F1531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6B12294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One team                                                                        </w:t>
            </w:r>
          </w:p>
        </w:tc>
        <w:tc>
          <w:tcPr>
            <w:tcW w:w="1080" w:type="dxa"/>
            <w:hideMark/>
          </w:tcPr>
          <w:p w14:paraId="32C640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AA3ED9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1EA0663"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2F94658"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700C72B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28999AA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w:t>
            </w:r>
          </w:p>
        </w:tc>
        <w:tc>
          <w:tcPr>
            <w:tcW w:w="1080" w:type="dxa"/>
            <w:hideMark/>
          </w:tcPr>
          <w:p w14:paraId="27CF50F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762BC9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384F70"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A03BE6A"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4CAC8FB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1311906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Accelerate development for new products our customers want and values           </w:t>
            </w:r>
          </w:p>
        </w:tc>
        <w:tc>
          <w:tcPr>
            <w:tcW w:w="1080" w:type="dxa"/>
            <w:hideMark/>
          </w:tcPr>
          <w:p w14:paraId="23DE57F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3E0E1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D7BA42A"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C4C1DEE"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6F250D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7B8A73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Lean, global enterprise for automotive leadership                               </w:t>
            </w:r>
          </w:p>
        </w:tc>
        <w:tc>
          <w:tcPr>
            <w:tcW w:w="1080" w:type="dxa"/>
            <w:hideMark/>
          </w:tcPr>
          <w:p w14:paraId="0990E8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74217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69B262C"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B55D9EA"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5795CD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28EA829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w:t>
            </w:r>
          </w:p>
        </w:tc>
        <w:tc>
          <w:tcPr>
            <w:tcW w:w="1080" w:type="dxa"/>
            <w:hideMark/>
          </w:tcPr>
          <w:p w14:paraId="47A199E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D99F6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71B2056"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9142F56"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1668EF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52C370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Dealers, investor, suppliers, union/council, community satisfaction             </w:t>
            </w:r>
          </w:p>
        </w:tc>
        <w:tc>
          <w:tcPr>
            <w:tcW w:w="1080" w:type="dxa"/>
            <w:hideMark/>
          </w:tcPr>
          <w:p w14:paraId="2EC925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5BE0D8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82C3D00"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6B4409D"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4C1F717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6D4FF4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Operator profitably                                                             </w:t>
            </w:r>
          </w:p>
        </w:tc>
        <w:tc>
          <w:tcPr>
            <w:tcW w:w="1080" w:type="dxa"/>
            <w:hideMark/>
          </w:tcPr>
          <w:p w14:paraId="2F7367F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9680F9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32657A3"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42CF4C1"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0BB65C1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6DF7BF3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Improve our balance sheet                                                       </w:t>
            </w:r>
          </w:p>
        </w:tc>
        <w:tc>
          <w:tcPr>
            <w:tcW w:w="1080" w:type="dxa"/>
            <w:hideMark/>
          </w:tcPr>
          <w:p w14:paraId="54705B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579F7D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2988F98"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0FCE25A" w14:textId="77777777" w:rsidR="00FA0C29" w:rsidRPr="00A74A05" w:rsidRDefault="00FA0C29" w:rsidP="00FA0C29">
            <w:pPr>
              <w:rPr>
                <w:color w:val="000000"/>
                <w:sz w:val="20"/>
                <w:szCs w:val="20"/>
              </w:rPr>
            </w:pPr>
            <w:r w:rsidRPr="00A74A05">
              <w:rPr>
                <w:color w:val="000000"/>
                <w:sz w:val="20"/>
                <w:szCs w:val="20"/>
              </w:rPr>
              <w:lastRenderedPageBreak/>
              <w:t xml:space="preserve">Ford                           </w:t>
            </w:r>
          </w:p>
        </w:tc>
        <w:tc>
          <w:tcPr>
            <w:tcW w:w="990" w:type="dxa"/>
            <w:hideMark/>
          </w:tcPr>
          <w:p w14:paraId="108484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46D2076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Profitable growth                                                               </w:t>
            </w:r>
          </w:p>
        </w:tc>
        <w:tc>
          <w:tcPr>
            <w:tcW w:w="1080" w:type="dxa"/>
            <w:hideMark/>
          </w:tcPr>
          <w:p w14:paraId="0273D6B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0FFDB9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F0EFEB5"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1C9933D" w14:textId="77777777" w:rsidR="00FA0C29" w:rsidRPr="00A74A05" w:rsidRDefault="00FA0C29" w:rsidP="00FA0C29">
            <w:pPr>
              <w:rPr>
                <w:color w:val="000000"/>
                <w:sz w:val="20"/>
                <w:szCs w:val="20"/>
              </w:rPr>
            </w:pPr>
            <w:r w:rsidRPr="00A74A05">
              <w:rPr>
                <w:color w:val="000000"/>
                <w:sz w:val="20"/>
                <w:szCs w:val="20"/>
              </w:rPr>
              <w:t xml:space="preserve">Ford                           </w:t>
            </w:r>
          </w:p>
        </w:tc>
        <w:tc>
          <w:tcPr>
            <w:tcW w:w="990" w:type="dxa"/>
            <w:hideMark/>
          </w:tcPr>
          <w:p w14:paraId="7D22368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249352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Aggressively restructure                                                        </w:t>
            </w:r>
          </w:p>
        </w:tc>
        <w:tc>
          <w:tcPr>
            <w:tcW w:w="1080" w:type="dxa"/>
            <w:hideMark/>
          </w:tcPr>
          <w:p w14:paraId="42DE65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8F4B6A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DFC0AA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4E0C6B"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463F34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C32F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the dignity, rights and autonomy of others                              </w:t>
            </w:r>
          </w:p>
        </w:tc>
        <w:tc>
          <w:tcPr>
            <w:tcW w:w="1080" w:type="dxa"/>
            <w:hideMark/>
          </w:tcPr>
          <w:p w14:paraId="38113F1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8ADC8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33EF21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308CE5"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7699EE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6C195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to our values                                                        </w:t>
            </w:r>
          </w:p>
        </w:tc>
        <w:tc>
          <w:tcPr>
            <w:tcW w:w="1080" w:type="dxa"/>
            <w:hideMark/>
          </w:tcPr>
          <w:p w14:paraId="70155F8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EFF4D2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C60212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D9FCA6"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05BE51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3C581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Humanity                                                                        </w:t>
            </w:r>
          </w:p>
        </w:tc>
        <w:tc>
          <w:tcPr>
            <w:tcW w:w="1080" w:type="dxa"/>
            <w:hideMark/>
          </w:tcPr>
          <w:p w14:paraId="330CBE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B0290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658224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E47C82"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6E8948A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B485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by doing the right thing for our communities                              </w:t>
            </w:r>
          </w:p>
        </w:tc>
        <w:tc>
          <w:tcPr>
            <w:tcW w:w="1080" w:type="dxa"/>
            <w:hideMark/>
          </w:tcPr>
          <w:p w14:paraId="5F5F77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C8646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6DB001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281A52"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538680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9FC77A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Compassionate and empathetic                                                    </w:t>
            </w:r>
          </w:p>
        </w:tc>
        <w:tc>
          <w:tcPr>
            <w:tcW w:w="1080" w:type="dxa"/>
            <w:hideMark/>
          </w:tcPr>
          <w:p w14:paraId="1586401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A5696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EE6712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9F0370"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2153C96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62A6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by doing the right thing for customers                                    </w:t>
            </w:r>
          </w:p>
        </w:tc>
        <w:tc>
          <w:tcPr>
            <w:tcW w:w="1080" w:type="dxa"/>
            <w:hideMark/>
          </w:tcPr>
          <w:p w14:paraId="319293B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F38BE3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0C61D6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8F4327"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580FF7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8A422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by doing the right thing for employees                                    </w:t>
            </w:r>
          </w:p>
        </w:tc>
        <w:tc>
          <w:tcPr>
            <w:tcW w:w="1080" w:type="dxa"/>
            <w:hideMark/>
          </w:tcPr>
          <w:p w14:paraId="0E19A77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93A687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446D01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61FA03"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28C134E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169C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5974BD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E9E91A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149C35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AAF2EE"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28365AB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44136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tell the truth                                                               </w:t>
            </w:r>
          </w:p>
        </w:tc>
        <w:tc>
          <w:tcPr>
            <w:tcW w:w="1080" w:type="dxa"/>
            <w:hideMark/>
          </w:tcPr>
          <w:p w14:paraId="76A90AD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E12C6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21CA0F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D74794"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6EE1DF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41FF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Honesty breeds transparency                                                     </w:t>
            </w:r>
          </w:p>
        </w:tc>
        <w:tc>
          <w:tcPr>
            <w:tcW w:w="1080" w:type="dxa"/>
            <w:hideMark/>
          </w:tcPr>
          <w:p w14:paraId="0106A8F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78DB31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FD00B5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583C35"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270AAF9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FFF3B4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5D90E8B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B3C352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92300F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509B5F"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7E6541F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A13C6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To do the right thing                                                           </w:t>
            </w:r>
          </w:p>
        </w:tc>
        <w:tc>
          <w:tcPr>
            <w:tcW w:w="1080" w:type="dxa"/>
            <w:hideMark/>
          </w:tcPr>
          <w:p w14:paraId="7D97564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1D6666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7157BC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E7E5A2"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416147A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06964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Alignment                                                                       </w:t>
            </w:r>
          </w:p>
        </w:tc>
        <w:tc>
          <w:tcPr>
            <w:tcW w:w="1080" w:type="dxa"/>
            <w:hideMark/>
          </w:tcPr>
          <w:p w14:paraId="33C0F08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BD720E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9C88D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398C67"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30CC3D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6CFC4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creation                                                                  </w:t>
            </w:r>
          </w:p>
        </w:tc>
        <w:tc>
          <w:tcPr>
            <w:tcW w:w="1080" w:type="dxa"/>
            <w:hideMark/>
          </w:tcPr>
          <w:p w14:paraId="3E1813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CB8B24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2920F6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397BC9" w14:textId="77777777" w:rsidR="00FA0C29" w:rsidRPr="00A74A05" w:rsidRDefault="00FA0C29" w:rsidP="00FA0C29">
            <w:pPr>
              <w:rPr>
                <w:color w:val="000000"/>
                <w:sz w:val="20"/>
                <w:szCs w:val="20"/>
              </w:rPr>
            </w:pPr>
            <w:r w:rsidRPr="00A74A05">
              <w:rPr>
                <w:color w:val="000000"/>
                <w:sz w:val="20"/>
                <w:szCs w:val="20"/>
              </w:rPr>
              <w:t xml:space="preserve">General Dynamics               </w:t>
            </w:r>
          </w:p>
        </w:tc>
        <w:tc>
          <w:tcPr>
            <w:tcW w:w="990" w:type="dxa"/>
            <w:hideMark/>
          </w:tcPr>
          <w:p w14:paraId="3C4EC1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58E8C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by doing the right thing for our shareholders                             </w:t>
            </w:r>
          </w:p>
        </w:tc>
        <w:tc>
          <w:tcPr>
            <w:tcW w:w="1080" w:type="dxa"/>
            <w:hideMark/>
          </w:tcPr>
          <w:p w14:paraId="51E5FD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F3C97A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8F0A4B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65851C" w14:textId="77777777" w:rsidR="00FA0C29" w:rsidRPr="00A74A05" w:rsidRDefault="00FA0C29" w:rsidP="00FA0C29">
            <w:pPr>
              <w:rPr>
                <w:color w:val="000000"/>
                <w:sz w:val="20"/>
                <w:szCs w:val="20"/>
              </w:rPr>
            </w:pPr>
            <w:r w:rsidRPr="00A74A05">
              <w:rPr>
                <w:color w:val="000000"/>
                <w:sz w:val="20"/>
                <w:szCs w:val="20"/>
              </w:rPr>
              <w:t xml:space="preserve">General Motors                 </w:t>
            </w:r>
          </w:p>
        </w:tc>
        <w:tc>
          <w:tcPr>
            <w:tcW w:w="990" w:type="dxa"/>
            <w:hideMark/>
          </w:tcPr>
          <w:p w14:paraId="79B060D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7FA7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Individual respect                                                              </w:t>
            </w:r>
          </w:p>
        </w:tc>
        <w:tc>
          <w:tcPr>
            <w:tcW w:w="1080" w:type="dxa"/>
            <w:hideMark/>
          </w:tcPr>
          <w:p w14:paraId="023CE3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4F93EF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BB17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EC6A2E" w14:textId="77777777" w:rsidR="00FA0C29" w:rsidRPr="00A74A05" w:rsidRDefault="00FA0C29" w:rsidP="00FA0C29">
            <w:pPr>
              <w:rPr>
                <w:color w:val="000000"/>
                <w:sz w:val="20"/>
                <w:szCs w:val="20"/>
              </w:rPr>
            </w:pPr>
            <w:r w:rsidRPr="00A74A05">
              <w:rPr>
                <w:color w:val="000000"/>
                <w:sz w:val="20"/>
                <w:szCs w:val="20"/>
              </w:rPr>
              <w:t xml:space="preserve">General Motors                 </w:t>
            </w:r>
          </w:p>
        </w:tc>
        <w:tc>
          <w:tcPr>
            <w:tcW w:w="990" w:type="dxa"/>
            <w:hideMark/>
          </w:tcPr>
          <w:p w14:paraId="22B2552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E79AF5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Design, build and sell the world's best vehicles                                </w:t>
            </w:r>
          </w:p>
        </w:tc>
        <w:tc>
          <w:tcPr>
            <w:tcW w:w="1080" w:type="dxa"/>
            <w:hideMark/>
          </w:tcPr>
          <w:p w14:paraId="0D4814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147CE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80E1F8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7922CF" w14:textId="77777777" w:rsidR="00FA0C29" w:rsidRPr="00A74A05" w:rsidRDefault="00FA0C29" w:rsidP="00FA0C29">
            <w:pPr>
              <w:rPr>
                <w:color w:val="000000"/>
                <w:sz w:val="20"/>
                <w:szCs w:val="20"/>
              </w:rPr>
            </w:pPr>
            <w:r w:rsidRPr="00A74A05">
              <w:rPr>
                <w:color w:val="000000"/>
                <w:sz w:val="20"/>
                <w:szCs w:val="20"/>
              </w:rPr>
              <w:t xml:space="preserve">General Motors                 </w:t>
            </w:r>
          </w:p>
        </w:tc>
        <w:tc>
          <w:tcPr>
            <w:tcW w:w="990" w:type="dxa"/>
            <w:hideMark/>
          </w:tcPr>
          <w:p w14:paraId="0039507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D1BDD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566C2F8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F6746A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2B9B22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DC53FD" w14:textId="77777777" w:rsidR="00FA0C29" w:rsidRPr="00A74A05" w:rsidRDefault="00FA0C29" w:rsidP="00FA0C29">
            <w:pPr>
              <w:rPr>
                <w:color w:val="000000"/>
                <w:sz w:val="20"/>
                <w:szCs w:val="20"/>
              </w:rPr>
            </w:pPr>
            <w:r w:rsidRPr="00A74A05">
              <w:rPr>
                <w:color w:val="000000"/>
                <w:sz w:val="20"/>
                <w:szCs w:val="20"/>
              </w:rPr>
              <w:t xml:space="preserve">General Motors                 </w:t>
            </w:r>
          </w:p>
        </w:tc>
        <w:tc>
          <w:tcPr>
            <w:tcW w:w="990" w:type="dxa"/>
            <w:hideMark/>
          </w:tcPr>
          <w:p w14:paraId="3F8ED18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07E5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Responsibility                                                                  </w:t>
            </w:r>
          </w:p>
        </w:tc>
        <w:tc>
          <w:tcPr>
            <w:tcW w:w="1080" w:type="dxa"/>
            <w:hideMark/>
          </w:tcPr>
          <w:p w14:paraId="7AE9387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0283D0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E1C56A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F51528" w14:textId="77777777" w:rsidR="00FA0C29" w:rsidRPr="00A74A05" w:rsidRDefault="00FA0C29" w:rsidP="00FA0C29">
            <w:pPr>
              <w:rPr>
                <w:color w:val="000000"/>
                <w:sz w:val="20"/>
                <w:szCs w:val="20"/>
              </w:rPr>
            </w:pPr>
            <w:r w:rsidRPr="00A74A05">
              <w:rPr>
                <w:color w:val="000000"/>
                <w:sz w:val="20"/>
                <w:szCs w:val="20"/>
              </w:rPr>
              <w:t xml:space="preserve">General Motors                 </w:t>
            </w:r>
          </w:p>
        </w:tc>
        <w:tc>
          <w:tcPr>
            <w:tcW w:w="990" w:type="dxa"/>
            <w:hideMark/>
          </w:tcPr>
          <w:p w14:paraId="5D396A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C4734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Transparency and accountability                                                 </w:t>
            </w:r>
          </w:p>
        </w:tc>
        <w:tc>
          <w:tcPr>
            <w:tcW w:w="1080" w:type="dxa"/>
            <w:hideMark/>
          </w:tcPr>
          <w:p w14:paraId="518734F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B0807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29F5C6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0357C2A" w14:textId="77777777" w:rsidR="00FA0C29" w:rsidRPr="00A74A05" w:rsidRDefault="00FA0C29" w:rsidP="00FA0C29">
            <w:pPr>
              <w:rPr>
                <w:color w:val="000000"/>
                <w:sz w:val="20"/>
                <w:szCs w:val="20"/>
              </w:rPr>
            </w:pPr>
            <w:r w:rsidRPr="00A74A05">
              <w:rPr>
                <w:color w:val="000000"/>
                <w:sz w:val="20"/>
                <w:szCs w:val="20"/>
              </w:rPr>
              <w:t>Hewlett-</w:t>
            </w:r>
            <w:r w:rsidRPr="00A74A05">
              <w:rPr>
                <w:color w:val="000000"/>
                <w:sz w:val="20"/>
                <w:szCs w:val="20"/>
              </w:rPr>
              <w:lastRenderedPageBreak/>
              <w:t xml:space="preserve">Packard                </w:t>
            </w:r>
          </w:p>
        </w:tc>
        <w:tc>
          <w:tcPr>
            <w:tcW w:w="990" w:type="dxa"/>
            <w:hideMark/>
          </w:tcPr>
          <w:p w14:paraId="4EE951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 xml:space="preserve">Value             </w:t>
            </w:r>
          </w:p>
        </w:tc>
        <w:tc>
          <w:tcPr>
            <w:tcW w:w="3780" w:type="dxa"/>
            <w:hideMark/>
          </w:tcPr>
          <w:p w14:paraId="67DE86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More efficient ways to serve our </w:t>
            </w:r>
            <w:r w:rsidRPr="00A74A05">
              <w:rPr>
                <w:color w:val="000000"/>
                <w:sz w:val="20"/>
                <w:szCs w:val="20"/>
              </w:rPr>
              <w:lastRenderedPageBreak/>
              <w:t xml:space="preserve">customers                                      </w:t>
            </w:r>
          </w:p>
        </w:tc>
        <w:tc>
          <w:tcPr>
            <w:tcW w:w="1080" w:type="dxa"/>
            <w:hideMark/>
          </w:tcPr>
          <w:p w14:paraId="5ED2019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1</w:t>
            </w:r>
          </w:p>
        </w:tc>
        <w:tc>
          <w:tcPr>
            <w:tcW w:w="990" w:type="dxa"/>
            <w:hideMark/>
          </w:tcPr>
          <w:p w14:paraId="399420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F4B7EF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A8E403" w14:textId="77777777" w:rsidR="00FA0C29" w:rsidRPr="00A74A05" w:rsidRDefault="00FA0C29" w:rsidP="00FA0C29">
            <w:pPr>
              <w:rPr>
                <w:color w:val="000000"/>
                <w:sz w:val="20"/>
                <w:szCs w:val="20"/>
              </w:rPr>
            </w:pPr>
            <w:r w:rsidRPr="00A74A05">
              <w:rPr>
                <w:color w:val="000000"/>
                <w:sz w:val="20"/>
                <w:szCs w:val="20"/>
              </w:rPr>
              <w:lastRenderedPageBreak/>
              <w:t xml:space="preserve">Hewlett-Packard                </w:t>
            </w:r>
          </w:p>
        </w:tc>
        <w:tc>
          <w:tcPr>
            <w:tcW w:w="990" w:type="dxa"/>
            <w:hideMark/>
          </w:tcPr>
          <w:p w14:paraId="084025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FCCA7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3FF04C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0BBCA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6A9EF4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53025B"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618E319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10D0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Collaborate                                                                     </w:t>
            </w:r>
          </w:p>
        </w:tc>
        <w:tc>
          <w:tcPr>
            <w:tcW w:w="1080" w:type="dxa"/>
            <w:hideMark/>
          </w:tcPr>
          <w:p w14:paraId="4B18173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63FBFB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16671D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4D2194"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6A0DF9B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532B2B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 culture of inclusion                                                          </w:t>
            </w:r>
          </w:p>
        </w:tc>
        <w:tc>
          <w:tcPr>
            <w:tcW w:w="1080" w:type="dxa"/>
            <w:hideMark/>
          </w:tcPr>
          <w:p w14:paraId="74FF9F6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D93FD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365A03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2906F0"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0AFBFEE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6DCCF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Open, honest and direct                                                         </w:t>
            </w:r>
          </w:p>
        </w:tc>
        <w:tc>
          <w:tcPr>
            <w:tcW w:w="1080" w:type="dxa"/>
            <w:hideMark/>
          </w:tcPr>
          <w:p w14:paraId="0F5BECC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5498579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37BF67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BFA03E"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7E732A9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35A1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Contribution is key                                                             </w:t>
            </w:r>
          </w:p>
        </w:tc>
        <w:tc>
          <w:tcPr>
            <w:tcW w:w="1080" w:type="dxa"/>
            <w:hideMark/>
          </w:tcPr>
          <w:p w14:paraId="5B9298A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1F7336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64DA16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AB43B1"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7650BE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B9A44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Contribution                                                                    </w:t>
            </w:r>
          </w:p>
        </w:tc>
        <w:tc>
          <w:tcPr>
            <w:tcW w:w="1080" w:type="dxa"/>
            <w:hideMark/>
          </w:tcPr>
          <w:p w14:paraId="76E0F0E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E8744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B5092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357FC0"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0E72BD5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D6B59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Meaningful innovation                                                           </w:t>
            </w:r>
          </w:p>
        </w:tc>
        <w:tc>
          <w:tcPr>
            <w:tcW w:w="1080" w:type="dxa"/>
            <w:hideMark/>
          </w:tcPr>
          <w:p w14:paraId="6200DC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60812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B08195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2CB359"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17E92E2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9D74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Trust and respect                                                               </w:t>
            </w:r>
          </w:p>
        </w:tc>
        <w:tc>
          <w:tcPr>
            <w:tcW w:w="1080" w:type="dxa"/>
            <w:hideMark/>
          </w:tcPr>
          <w:p w14:paraId="1E7EB7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E54172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129F0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C0FC0C"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0691F8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08830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respect and dignity                                                      </w:t>
            </w:r>
          </w:p>
        </w:tc>
        <w:tc>
          <w:tcPr>
            <w:tcW w:w="1080" w:type="dxa"/>
            <w:hideMark/>
          </w:tcPr>
          <w:p w14:paraId="4696A4F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C42C1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0DB553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6AE406"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58BA7AE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0A60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Uncompromising integrity                                                        </w:t>
            </w:r>
          </w:p>
        </w:tc>
        <w:tc>
          <w:tcPr>
            <w:tcW w:w="1080" w:type="dxa"/>
            <w:hideMark/>
          </w:tcPr>
          <w:p w14:paraId="7A30E46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0B813C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08606F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961FBD9"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2F0782E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34E3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Excellence                                                                      </w:t>
            </w:r>
          </w:p>
        </w:tc>
        <w:tc>
          <w:tcPr>
            <w:tcW w:w="1080" w:type="dxa"/>
            <w:hideMark/>
          </w:tcPr>
          <w:p w14:paraId="5E1334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21D842C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937BA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C6CAB6"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555B87C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75A71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Achievement                                                                     </w:t>
            </w:r>
          </w:p>
        </w:tc>
        <w:tc>
          <w:tcPr>
            <w:tcW w:w="1080" w:type="dxa"/>
            <w:hideMark/>
          </w:tcPr>
          <w:p w14:paraId="4397F6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37E4AB7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133662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FC8E90" w14:textId="77777777" w:rsidR="00FA0C29" w:rsidRPr="00A74A05" w:rsidRDefault="00FA0C29" w:rsidP="00FA0C29">
            <w:pPr>
              <w:rPr>
                <w:color w:val="000000"/>
                <w:sz w:val="20"/>
                <w:szCs w:val="20"/>
              </w:rPr>
            </w:pPr>
            <w:r w:rsidRPr="00A74A05">
              <w:rPr>
                <w:color w:val="000000"/>
                <w:sz w:val="20"/>
                <w:szCs w:val="20"/>
              </w:rPr>
              <w:t xml:space="preserve">Hewlett-Packard                </w:t>
            </w:r>
          </w:p>
        </w:tc>
        <w:tc>
          <w:tcPr>
            <w:tcW w:w="990" w:type="dxa"/>
            <w:hideMark/>
          </w:tcPr>
          <w:p w14:paraId="01F607A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9137C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Invents the useful and the significant                                          </w:t>
            </w:r>
          </w:p>
        </w:tc>
        <w:tc>
          <w:tcPr>
            <w:tcW w:w="1080" w:type="dxa"/>
            <w:hideMark/>
          </w:tcPr>
          <w:p w14:paraId="1C150B5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E6198E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743FD6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E3B639"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09D275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9EFFD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Fully contribute to and participate                                             </w:t>
            </w:r>
          </w:p>
        </w:tc>
        <w:tc>
          <w:tcPr>
            <w:tcW w:w="1080" w:type="dxa"/>
            <w:hideMark/>
          </w:tcPr>
          <w:p w14:paraId="36D005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58054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F32578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5DE3FC"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B002CE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0C6E15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Development of our employees                                                    </w:t>
            </w:r>
          </w:p>
        </w:tc>
        <w:tc>
          <w:tcPr>
            <w:tcW w:w="1080" w:type="dxa"/>
            <w:hideMark/>
          </w:tcPr>
          <w:p w14:paraId="68BFE7E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5314B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715367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551B7A"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510C092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5C75A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Inclusive                                                                       </w:t>
            </w:r>
          </w:p>
        </w:tc>
        <w:tc>
          <w:tcPr>
            <w:tcW w:w="1080" w:type="dxa"/>
            <w:hideMark/>
          </w:tcPr>
          <w:p w14:paraId="5BDE67F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E46A4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A77057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D6CD65"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29259A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8664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to reach their potential                                              </w:t>
            </w:r>
          </w:p>
        </w:tc>
        <w:tc>
          <w:tcPr>
            <w:tcW w:w="1080" w:type="dxa"/>
            <w:hideMark/>
          </w:tcPr>
          <w:p w14:paraId="75BE5D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30F3B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68417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196AB7"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11FC91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7182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Creating our own destiny                                                        </w:t>
            </w:r>
          </w:p>
        </w:tc>
        <w:tc>
          <w:tcPr>
            <w:tcW w:w="1080" w:type="dxa"/>
            <w:hideMark/>
          </w:tcPr>
          <w:p w14:paraId="6C9B822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4DD57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DF9950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A4FDB9"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10A68D9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924BD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Support transparency                                                            </w:t>
            </w:r>
          </w:p>
        </w:tc>
        <w:tc>
          <w:tcPr>
            <w:tcW w:w="1080" w:type="dxa"/>
            <w:hideMark/>
          </w:tcPr>
          <w:p w14:paraId="6774789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A42C12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406F4C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D79BBE"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5C7E8C4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D8923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Corporate citizenship                                                           </w:t>
            </w:r>
          </w:p>
        </w:tc>
        <w:tc>
          <w:tcPr>
            <w:tcW w:w="1080" w:type="dxa"/>
            <w:hideMark/>
          </w:tcPr>
          <w:p w14:paraId="786DABE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267D29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2D3A0A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EA1F50"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45BFF4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01145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Operating in a safe, reliable                                                   </w:t>
            </w:r>
          </w:p>
        </w:tc>
        <w:tc>
          <w:tcPr>
            <w:tcW w:w="1080" w:type="dxa"/>
            <w:hideMark/>
          </w:tcPr>
          <w:p w14:paraId="619A9CE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3828F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DF2057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C75088"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386942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933B0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Health and safety of our employees                                              </w:t>
            </w:r>
          </w:p>
        </w:tc>
        <w:tc>
          <w:tcPr>
            <w:tcW w:w="1080" w:type="dxa"/>
            <w:hideMark/>
          </w:tcPr>
          <w:p w14:paraId="0EFA66B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74284E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AFDAAF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8C759E7"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32D0BF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60764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Culture creates a fulfilling environment                                        </w:t>
            </w:r>
          </w:p>
        </w:tc>
        <w:tc>
          <w:tcPr>
            <w:tcW w:w="1080" w:type="dxa"/>
            <w:hideMark/>
          </w:tcPr>
          <w:p w14:paraId="48A5CFE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C2538B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886F86E"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0954B9B"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0A824CC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3C85578" w14:textId="53768FA0" w:rsidR="00FA0C29" w:rsidRPr="00A74A05" w:rsidRDefault="004641A0"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The premier U.S</w:t>
            </w:r>
            <w:r w:rsidR="00FA0C29" w:rsidRPr="00A74A05">
              <w:rPr>
                <w:color w:val="000000"/>
                <w:sz w:val="20"/>
                <w:szCs w:val="20"/>
              </w:rPr>
              <w:t xml:space="preserve">. petroleum refining, pipeline and terminal company              </w:t>
            </w:r>
          </w:p>
        </w:tc>
        <w:tc>
          <w:tcPr>
            <w:tcW w:w="1080" w:type="dxa"/>
            <w:hideMark/>
          </w:tcPr>
          <w:p w14:paraId="7783BB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3A9EA1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12AA8F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F58001"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213CA3D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E675F1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EB75D8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B8BE7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4FB5EE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A213FC"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40E559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9B3E51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Stimulating work environment                                                    </w:t>
            </w:r>
          </w:p>
        </w:tc>
        <w:tc>
          <w:tcPr>
            <w:tcW w:w="1080" w:type="dxa"/>
            <w:hideMark/>
          </w:tcPr>
          <w:p w14:paraId="4568A3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A5D36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0977C2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75C5CC"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13320E2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56EA4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Attitude toward change is essential                                             </w:t>
            </w:r>
          </w:p>
        </w:tc>
        <w:tc>
          <w:tcPr>
            <w:tcW w:w="1080" w:type="dxa"/>
            <w:hideMark/>
          </w:tcPr>
          <w:p w14:paraId="5B66916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8E47CE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A66E6D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83021F" w14:textId="77777777" w:rsidR="00FA0C29" w:rsidRPr="00A74A05" w:rsidRDefault="00FA0C29" w:rsidP="00FA0C29">
            <w:pPr>
              <w:rPr>
                <w:color w:val="000000"/>
                <w:sz w:val="20"/>
                <w:szCs w:val="20"/>
              </w:rPr>
            </w:pPr>
            <w:r w:rsidRPr="00A74A05">
              <w:rPr>
                <w:color w:val="000000"/>
                <w:sz w:val="20"/>
                <w:szCs w:val="20"/>
              </w:rPr>
              <w:lastRenderedPageBreak/>
              <w:t xml:space="preserve">Holly Frontier                 </w:t>
            </w:r>
          </w:p>
        </w:tc>
        <w:tc>
          <w:tcPr>
            <w:tcW w:w="990" w:type="dxa"/>
            <w:hideMark/>
          </w:tcPr>
          <w:p w14:paraId="52F50ED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47350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Obey the law                                                                    </w:t>
            </w:r>
          </w:p>
        </w:tc>
        <w:tc>
          <w:tcPr>
            <w:tcW w:w="1080" w:type="dxa"/>
            <w:hideMark/>
          </w:tcPr>
          <w:p w14:paraId="2CCB49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DE0F6C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BB4D0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B182D8"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3CF564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23E9E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Honesty &amp; respect                                                               </w:t>
            </w:r>
          </w:p>
        </w:tc>
        <w:tc>
          <w:tcPr>
            <w:tcW w:w="1080" w:type="dxa"/>
            <w:hideMark/>
          </w:tcPr>
          <w:p w14:paraId="55D157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B222A3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236E31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873B2B"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2F5C5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B3FE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Truth and respect                                                               </w:t>
            </w:r>
          </w:p>
        </w:tc>
        <w:tc>
          <w:tcPr>
            <w:tcW w:w="1080" w:type="dxa"/>
            <w:hideMark/>
          </w:tcPr>
          <w:p w14:paraId="5945F0E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B37AE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0A72CD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B3F61A"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78F5151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37F94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Ethics and integrity                                                            </w:t>
            </w:r>
          </w:p>
        </w:tc>
        <w:tc>
          <w:tcPr>
            <w:tcW w:w="1080" w:type="dxa"/>
            <w:hideMark/>
          </w:tcPr>
          <w:p w14:paraId="17635A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9878FD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8E045D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6FEAE0"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28928B1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8EF95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Reputation for behaving ethically                                               </w:t>
            </w:r>
          </w:p>
        </w:tc>
        <w:tc>
          <w:tcPr>
            <w:tcW w:w="1080" w:type="dxa"/>
            <w:hideMark/>
          </w:tcPr>
          <w:p w14:paraId="3A35F26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2A2569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47F7D2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E3BC97"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01C6E0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595A03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Environmentally responsible manner                                              </w:t>
            </w:r>
          </w:p>
        </w:tc>
        <w:tc>
          <w:tcPr>
            <w:tcW w:w="1080" w:type="dxa"/>
            <w:hideMark/>
          </w:tcPr>
          <w:p w14:paraId="183105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BA7193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8A7AE5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F0BB52"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534F328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5305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Health &amp; safety                                                                 </w:t>
            </w:r>
          </w:p>
        </w:tc>
        <w:tc>
          <w:tcPr>
            <w:tcW w:w="1080" w:type="dxa"/>
            <w:hideMark/>
          </w:tcPr>
          <w:p w14:paraId="2BF63F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0F6D72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8CADE7C"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3D7C634"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57DB6BC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C224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Healthy and safety of our contractors and neighboring communities               </w:t>
            </w:r>
          </w:p>
        </w:tc>
        <w:tc>
          <w:tcPr>
            <w:tcW w:w="1080" w:type="dxa"/>
            <w:hideMark/>
          </w:tcPr>
          <w:p w14:paraId="0E0CB98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93747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AF6DE1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C638C7"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47CFC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E96B7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Environmental stewardship                                                       </w:t>
            </w:r>
          </w:p>
        </w:tc>
        <w:tc>
          <w:tcPr>
            <w:tcW w:w="1080" w:type="dxa"/>
            <w:hideMark/>
          </w:tcPr>
          <w:p w14:paraId="7ACCE0F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0DE4B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42A1A2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B29236"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4C9FFF8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19C23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Minimizing environmental impacts                                                </w:t>
            </w:r>
          </w:p>
        </w:tc>
        <w:tc>
          <w:tcPr>
            <w:tcW w:w="1080" w:type="dxa"/>
            <w:hideMark/>
          </w:tcPr>
          <w:p w14:paraId="443BB2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14877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7CB16F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39C945"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79EB2F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7762D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Sustainable social and economic benefits                                        </w:t>
            </w:r>
          </w:p>
        </w:tc>
        <w:tc>
          <w:tcPr>
            <w:tcW w:w="1080" w:type="dxa"/>
            <w:hideMark/>
          </w:tcPr>
          <w:p w14:paraId="55181A3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8B3763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64D6E0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3BD1CE"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2EC6C6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308925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1AE256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813451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5D718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82B5B8"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388230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57880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Efficiently operating                                                           </w:t>
            </w:r>
          </w:p>
        </w:tc>
        <w:tc>
          <w:tcPr>
            <w:tcW w:w="1080" w:type="dxa"/>
            <w:hideMark/>
          </w:tcPr>
          <w:p w14:paraId="2ADC70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5E38E4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384EBC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7C0DE1F"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0D15F32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1CDE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Continuously strive to raise the bar                                            </w:t>
            </w:r>
          </w:p>
        </w:tc>
        <w:tc>
          <w:tcPr>
            <w:tcW w:w="1080" w:type="dxa"/>
            <w:hideMark/>
          </w:tcPr>
          <w:p w14:paraId="548BFB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9314DD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12FE9C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57137A"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409320C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5CB2F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Continuous improvement                                                          </w:t>
            </w:r>
          </w:p>
        </w:tc>
        <w:tc>
          <w:tcPr>
            <w:tcW w:w="1080" w:type="dxa"/>
            <w:hideMark/>
          </w:tcPr>
          <w:p w14:paraId="6A4B0E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5C72F50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DE2158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298E3A"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34233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DC6DBD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Customers superior products and services                                        </w:t>
            </w:r>
          </w:p>
        </w:tc>
        <w:tc>
          <w:tcPr>
            <w:tcW w:w="1080" w:type="dxa"/>
            <w:hideMark/>
          </w:tcPr>
          <w:p w14:paraId="50ED3B5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80B8B0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0B039F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61223A"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0A6AF5C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6353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High-performance                                                                </w:t>
            </w:r>
          </w:p>
        </w:tc>
        <w:tc>
          <w:tcPr>
            <w:tcW w:w="1080" w:type="dxa"/>
            <w:hideMark/>
          </w:tcPr>
          <w:p w14:paraId="317C5E3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B3739C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73D93C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ABCAA9"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508A95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F9FD7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Superior financial performance                                                  </w:t>
            </w:r>
          </w:p>
        </w:tc>
        <w:tc>
          <w:tcPr>
            <w:tcW w:w="1080" w:type="dxa"/>
            <w:hideMark/>
          </w:tcPr>
          <w:p w14:paraId="62104B7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62C296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D86FDB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5B5C69"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2BF5128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3D535A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Sustainable, profitable growth                                                  </w:t>
            </w:r>
          </w:p>
        </w:tc>
        <w:tc>
          <w:tcPr>
            <w:tcW w:w="1080" w:type="dxa"/>
            <w:hideMark/>
          </w:tcPr>
          <w:p w14:paraId="557791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71862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4167F6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C07168"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27CB7C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47011D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Growing both organically and through strategic acquisitions                     </w:t>
            </w:r>
          </w:p>
        </w:tc>
        <w:tc>
          <w:tcPr>
            <w:tcW w:w="1080" w:type="dxa"/>
            <w:hideMark/>
          </w:tcPr>
          <w:p w14:paraId="1A688B0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7AAF21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324A1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224F7C" w14:textId="77777777" w:rsidR="00FA0C29" w:rsidRPr="00A74A05" w:rsidRDefault="00FA0C29" w:rsidP="00FA0C29">
            <w:pPr>
              <w:rPr>
                <w:color w:val="000000"/>
                <w:sz w:val="20"/>
                <w:szCs w:val="20"/>
              </w:rPr>
            </w:pPr>
            <w:r w:rsidRPr="00A74A05">
              <w:rPr>
                <w:color w:val="000000"/>
                <w:sz w:val="20"/>
                <w:szCs w:val="20"/>
              </w:rPr>
              <w:t xml:space="preserve">Holly Frontier                 </w:t>
            </w:r>
          </w:p>
        </w:tc>
        <w:tc>
          <w:tcPr>
            <w:tcW w:w="990" w:type="dxa"/>
            <w:hideMark/>
          </w:tcPr>
          <w:p w14:paraId="655023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E6770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Development of our assets                                                       </w:t>
            </w:r>
          </w:p>
        </w:tc>
        <w:tc>
          <w:tcPr>
            <w:tcW w:w="1080" w:type="dxa"/>
            <w:hideMark/>
          </w:tcPr>
          <w:p w14:paraId="715A9B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BFA30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258053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51DF41"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3BEE74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EE27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Fosters teamwork                                                                </w:t>
            </w:r>
          </w:p>
        </w:tc>
        <w:tc>
          <w:tcPr>
            <w:tcW w:w="1080" w:type="dxa"/>
            <w:hideMark/>
          </w:tcPr>
          <w:p w14:paraId="5C7881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61518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6B16F4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CCD81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5E8B8EC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F2262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Success in terms of the whole team                                              </w:t>
            </w:r>
          </w:p>
        </w:tc>
        <w:tc>
          <w:tcPr>
            <w:tcW w:w="1080" w:type="dxa"/>
            <w:hideMark/>
          </w:tcPr>
          <w:p w14:paraId="26ADFA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B6F44D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169480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070263"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7F352B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B97D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Development of others                                                           </w:t>
            </w:r>
          </w:p>
        </w:tc>
        <w:tc>
          <w:tcPr>
            <w:tcW w:w="1080" w:type="dxa"/>
            <w:hideMark/>
          </w:tcPr>
          <w:p w14:paraId="030A4F7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D967DE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ACD2C5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FC68F1"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452B4D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3EFE3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14ED53C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FB4EBF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DBCD748"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C29BAE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67F4E2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8B4526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Great diversity of values, opinions, backgrounds, cultures, and goals           </w:t>
            </w:r>
          </w:p>
        </w:tc>
        <w:tc>
          <w:tcPr>
            <w:tcW w:w="1080" w:type="dxa"/>
            <w:hideMark/>
          </w:tcPr>
          <w:p w14:paraId="78C950F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E340BF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73B75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9BADFD"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F6E8B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F0E0E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Technical or functional excellence                                              </w:t>
            </w:r>
          </w:p>
        </w:tc>
        <w:tc>
          <w:tcPr>
            <w:tcW w:w="1080" w:type="dxa"/>
            <w:hideMark/>
          </w:tcPr>
          <w:p w14:paraId="19F1108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014DD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810903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4C7C16"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5E4133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6C46B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Consistently meeting commitments                                                </w:t>
            </w:r>
          </w:p>
        </w:tc>
        <w:tc>
          <w:tcPr>
            <w:tcW w:w="1080" w:type="dxa"/>
            <w:hideMark/>
          </w:tcPr>
          <w:p w14:paraId="02E0AF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0B0C20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8B34B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7865C3"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BE4B8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95168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Positive influence                                                              </w:t>
            </w:r>
          </w:p>
        </w:tc>
        <w:tc>
          <w:tcPr>
            <w:tcW w:w="1080" w:type="dxa"/>
            <w:hideMark/>
          </w:tcPr>
          <w:p w14:paraId="428F33C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AC3471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CA5A24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7237E1"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3D6A6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AD3B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People better encourages excellence                                             </w:t>
            </w:r>
          </w:p>
        </w:tc>
        <w:tc>
          <w:tcPr>
            <w:tcW w:w="1080" w:type="dxa"/>
            <w:hideMark/>
          </w:tcPr>
          <w:p w14:paraId="6CC05FE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2B2D1C5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A25580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505C9B"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1AFD91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B966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Constant commitment to do things better                                         </w:t>
            </w:r>
          </w:p>
        </w:tc>
        <w:tc>
          <w:tcPr>
            <w:tcW w:w="1080" w:type="dxa"/>
            <w:hideMark/>
          </w:tcPr>
          <w:p w14:paraId="3F8D67A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2ECE44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D67FE5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AFEE39" w14:textId="77777777" w:rsidR="00FA0C29" w:rsidRPr="00A74A05" w:rsidRDefault="00FA0C29" w:rsidP="00FA0C29">
            <w:pPr>
              <w:rPr>
                <w:color w:val="000000"/>
                <w:sz w:val="20"/>
                <w:szCs w:val="20"/>
              </w:rPr>
            </w:pPr>
            <w:r w:rsidRPr="00A74A05">
              <w:rPr>
                <w:color w:val="000000"/>
                <w:sz w:val="20"/>
                <w:szCs w:val="20"/>
              </w:rPr>
              <w:lastRenderedPageBreak/>
              <w:t xml:space="preserve">Honeywell                      </w:t>
            </w:r>
          </w:p>
        </w:tc>
        <w:tc>
          <w:tcPr>
            <w:tcW w:w="990" w:type="dxa"/>
            <w:hideMark/>
          </w:tcPr>
          <w:p w14:paraId="0952D2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9522D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Effective communicator                                                          </w:t>
            </w:r>
          </w:p>
        </w:tc>
        <w:tc>
          <w:tcPr>
            <w:tcW w:w="1080" w:type="dxa"/>
            <w:hideMark/>
          </w:tcPr>
          <w:p w14:paraId="709AC32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C3D796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89B2C1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967021"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1B58983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0D4B4D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Clear and thoughtful oral and written communication                             </w:t>
            </w:r>
          </w:p>
        </w:tc>
        <w:tc>
          <w:tcPr>
            <w:tcW w:w="1080" w:type="dxa"/>
            <w:hideMark/>
          </w:tcPr>
          <w:p w14:paraId="6B29CE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3DE8D7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F296F3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F7E46B"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3802CA3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1394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Listening and being listened                                                    </w:t>
            </w:r>
          </w:p>
        </w:tc>
        <w:tc>
          <w:tcPr>
            <w:tcW w:w="1080" w:type="dxa"/>
            <w:hideMark/>
          </w:tcPr>
          <w:p w14:paraId="3027EB5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067C71E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CA711D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9CB72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E2BE85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7CB41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Self-aware/learner                                                              </w:t>
            </w:r>
          </w:p>
        </w:tc>
        <w:tc>
          <w:tcPr>
            <w:tcW w:w="1080" w:type="dxa"/>
            <w:hideMark/>
          </w:tcPr>
          <w:p w14:paraId="1C15741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E13E7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9191CEB"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0637A09"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534D6F7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5CB99A3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Premier provider of solutions and services in defense and space                 </w:t>
            </w:r>
          </w:p>
        </w:tc>
        <w:tc>
          <w:tcPr>
            <w:tcW w:w="1080" w:type="dxa"/>
            <w:hideMark/>
          </w:tcPr>
          <w:p w14:paraId="575E317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39C2A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870FC8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37737F7"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FAADB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8AD85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Apply the latest technologies to their work                                     </w:t>
            </w:r>
          </w:p>
        </w:tc>
        <w:tc>
          <w:tcPr>
            <w:tcW w:w="1080" w:type="dxa"/>
            <w:hideMark/>
          </w:tcPr>
          <w:p w14:paraId="63F7AF7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0131D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46491F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9557B5"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695294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0CFD8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Intelligent risk taking                                                         </w:t>
            </w:r>
          </w:p>
        </w:tc>
        <w:tc>
          <w:tcPr>
            <w:tcW w:w="1080" w:type="dxa"/>
            <w:hideMark/>
          </w:tcPr>
          <w:p w14:paraId="2D675E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1AB518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FE0CEE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3FD758"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9350A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CFB9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Integrative thinker                                                             </w:t>
            </w:r>
          </w:p>
        </w:tc>
        <w:tc>
          <w:tcPr>
            <w:tcW w:w="1080" w:type="dxa"/>
            <w:hideMark/>
          </w:tcPr>
          <w:p w14:paraId="75FA9B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A2CB3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C00D6E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6F676A"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52DF17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382AF3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Aware of advances and current thinking                                          </w:t>
            </w:r>
          </w:p>
        </w:tc>
        <w:tc>
          <w:tcPr>
            <w:tcW w:w="1080" w:type="dxa"/>
            <w:hideMark/>
          </w:tcPr>
          <w:p w14:paraId="5787FA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6A53C2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6A21E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41C4C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21278E4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899D7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Capable and effective                                                           </w:t>
            </w:r>
          </w:p>
        </w:tc>
        <w:tc>
          <w:tcPr>
            <w:tcW w:w="1080" w:type="dxa"/>
            <w:hideMark/>
          </w:tcPr>
          <w:p w14:paraId="0B6AEB7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FD8437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CAC60E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65CF0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60C4F28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98DF7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Quickly translate business requirements                                         </w:t>
            </w:r>
          </w:p>
        </w:tc>
        <w:tc>
          <w:tcPr>
            <w:tcW w:w="1080" w:type="dxa"/>
            <w:hideMark/>
          </w:tcPr>
          <w:p w14:paraId="49C28BF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78036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FB4BA7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0F3D7D"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FB6B2A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EFE2F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Implications of individual actions                                              </w:t>
            </w:r>
          </w:p>
        </w:tc>
        <w:tc>
          <w:tcPr>
            <w:tcW w:w="1080" w:type="dxa"/>
            <w:hideMark/>
          </w:tcPr>
          <w:p w14:paraId="03E310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8EC63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53688F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63678A"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787E4F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6784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Drives continuous improvement                                                   </w:t>
            </w:r>
          </w:p>
        </w:tc>
        <w:tc>
          <w:tcPr>
            <w:tcW w:w="1080" w:type="dxa"/>
            <w:hideMark/>
          </w:tcPr>
          <w:p w14:paraId="354BCDD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823EC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F5E49D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31E206"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1CB8B5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1EA23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Six sigma mindset                                                               </w:t>
            </w:r>
          </w:p>
        </w:tc>
        <w:tc>
          <w:tcPr>
            <w:tcW w:w="1080" w:type="dxa"/>
            <w:hideMark/>
          </w:tcPr>
          <w:p w14:paraId="3341CED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EA8735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47CFC2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42B628"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3D53179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BBD3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Take action to improve                                                          </w:t>
            </w:r>
          </w:p>
        </w:tc>
        <w:tc>
          <w:tcPr>
            <w:tcW w:w="1080" w:type="dxa"/>
            <w:hideMark/>
          </w:tcPr>
          <w:p w14:paraId="3B9C1DC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F2EE10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C6E4B0C"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9E1453E"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522A51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3C9251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Relentless pursuit of success                                                   </w:t>
            </w:r>
          </w:p>
        </w:tc>
        <w:tc>
          <w:tcPr>
            <w:tcW w:w="1080" w:type="dxa"/>
            <w:hideMark/>
          </w:tcPr>
          <w:p w14:paraId="54492A3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5E565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EE65FD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41CFEB"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DD24B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B7AF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Providing timely and concise information                                        </w:t>
            </w:r>
          </w:p>
        </w:tc>
        <w:tc>
          <w:tcPr>
            <w:tcW w:w="1080" w:type="dxa"/>
            <w:hideMark/>
          </w:tcPr>
          <w:p w14:paraId="7CE6940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34C9058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96E16C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F88E3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8754B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D7531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Sound business judgment                                                         </w:t>
            </w:r>
          </w:p>
        </w:tc>
        <w:tc>
          <w:tcPr>
            <w:tcW w:w="1080" w:type="dxa"/>
            <w:hideMark/>
          </w:tcPr>
          <w:p w14:paraId="5D9C86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8F13AE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7CC9EC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6C75C2"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EEE666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DC19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Assess their own strengths and weaknesses                                       </w:t>
            </w:r>
          </w:p>
        </w:tc>
        <w:tc>
          <w:tcPr>
            <w:tcW w:w="1080" w:type="dxa"/>
            <w:hideMark/>
          </w:tcPr>
          <w:p w14:paraId="18DE20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C92D39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02C1E4F"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FF3037F"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8D9C72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B9D67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Applying intuition, experience, and judgment to the data available              </w:t>
            </w:r>
          </w:p>
        </w:tc>
        <w:tc>
          <w:tcPr>
            <w:tcW w:w="1080" w:type="dxa"/>
            <w:hideMark/>
          </w:tcPr>
          <w:p w14:paraId="556689F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9C6F18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55D223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938FDE"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303295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54D10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Well-considered decision                                                        </w:t>
            </w:r>
          </w:p>
        </w:tc>
        <w:tc>
          <w:tcPr>
            <w:tcW w:w="1080" w:type="dxa"/>
            <w:hideMark/>
          </w:tcPr>
          <w:p w14:paraId="5FE3FA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802254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DB86DF9"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0F5358C"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A1418D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000A004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Our customers are mission ready                                                 </w:t>
            </w:r>
          </w:p>
        </w:tc>
        <w:tc>
          <w:tcPr>
            <w:tcW w:w="1080" w:type="dxa"/>
            <w:hideMark/>
          </w:tcPr>
          <w:p w14:paraId="1AB91CD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A93A89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5EE50A0"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75FA241"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3AE065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9B95C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Role as leaders set and meet the expectations for team members                  </w:t>
            </w:r>
          </w:p>
        </w:tc>
        <w:tc>
          <w:tcPr>
            <w:tcW w:w="1080" w:type="dxa"/>
            <w:hideMark/>
          </w:tcPr>
          <w:p w14:paraId="64CD42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18352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10ECA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97D68D"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460EC3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F70DA7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Gets results                                                                    </w:t>
            </w:r>
          </w:p>
        </w:tc>
        <w:tc>
          <w:tcPr>
            <w:tcW w:w="1080" w:type="dxa"/>
            <w:hideMark/>
          </w:tcPr>
          <w:p w14:paraId="677972F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393D9F3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ADDB0A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527718"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6AF73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E89D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Long-term strength                                                              </w:t>
            </w:r>
          </w:p>
        </w:tc>
        <w:tc>
          <w:tcPr>
            <w:tcW w:w="1080" w:type="dxa"/>
            <w:hideMark/>
          </w:tcPr>
          <w:p w14:paraId="4DE00E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79BB0E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58850B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CE0B39"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0C9151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ED22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mindset                                                                  </w:t>
            </w:r>
          </w:p>
        </w:tc>
        <w:tc>
          <w:tcPr>
            <w:tcW w:w="1080" w:type="dxa"/>
            <w:hideMark/>
          </w:tcPr>
          <w:p w14:paraId="4D5DF84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909BC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2E8936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8CAE42" w14:textId="77777777" w:rsidR="00FA0C29" w:rsidRPr="00A74A05" w:rsidRDefault="00FA0C29" w:rsidP="00FA0C29">
            <w:pPr>
              <w:rPr>
                <w:color w:val="000000"/>
                <w:sz w:val="20"/>
                <w:szCs w:val="20"/>
              </w:rPr>
            </w:pPr>
            <w:r w:rsidRPr="00A74A05">
              <w:rPr>
                <w:color w:val="000000"/>
                <w:sz w:val="20"/>
                <w:szCs w:val="20"/>
              </w:rPr>
              <w:t xml:space="preserve">Honeywell                      </w:t>
            </w:r>
          </w:p>
        </w:tc>
        <w:tc>
          <w:tcPr>
            <w:tcW w:w="990" w:type="dxa"/>
            <w:hideMark/>
          </w:tcPr>
          <w:p w14:paraId="7505DB8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C4147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Greater returns requires taking greater risk                                    </w:t>
            </w:r>
          </w:p>
        </w:tc>
        <w:tc>
          <w:tcPr>
            <w:tcW w:w="1080" w:type="dxa"/>
            <w:hideMark/>
          </w:tcPr>
          <w:p w14:paraId="0953448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A7984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D7983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6C861B" w14:textId="77777777" w:rsidR="00FA0C29" w:rsidRPr="00A74A05" w:rsidRDefault="00FA0C29" w:rsidP="00FA0C29">
            <w:pPr>
              <w:rPr>
                <w:color w:val="000000"/>
                <w:sz w:val="20"/>
                <w:szCs w:val="20"/>
              </w:rPr>
            </w:pPr>
            <w:r w:rsidRPr="00A74A05">
              <w:rPr>
                <w:color w:val="000000"/>
                <w:sz w:val="20"/>
                <w:szCs w:val="20"/>
              </w:rPr>
              <w:lastRenderedPageBreak/>
              <w:t xml:space="preserve">Honeywell                      </w:t>
            </w:r>
          </w:p>
        </w:tc>
        <w:tc>
          <w:tcPr>
            <w:tcW w:w="990" w:type="dxa"/>
            <w:hideMark/>
          </w:tcPr>
          <w:p w14:paraId="716174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2C145A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Courage to take action                                                          </w:t>
            </w:r>
          </w:p>
        </w:tc>
        <w:tc>
          <w:tcPr>
            <w:tcW w:w="1080" w:type="dxa"/>
            <w:hideMark/>
          </w:tcPr>
          <w:p w14:paraId="0B99D80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80185D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67223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A7FE34"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5CCFBE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8C726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 sharing responsibility                                                    </w:t>
            </w:r>
          </w:p>
        </w:tc>
        <w:tc>
          <w:tcPr>
            <w:tcW w:w="1080" w:type="dxa"/>
            <w:hideMark/>
          </w:tcPr>
          <w:p w14:paraId="7B1009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14671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FB865F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D8DF84"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0203893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CB401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Diverse workforce                                                               </w:t>
            </w:r>
          </w:p>
        </w:tc>
        <w:tc>
          <w:tcPr>
            <w:tcW w:w="1080" w:type="dxa"/>
            <w:hideMark/>
          </w:tcPr>
          <w:p w14:paraId="0097978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29BD7F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A31086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2B7345"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3DF1D1B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0652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All views to be recognized                                                      </w:t>
            </w:r>
          </w:p>
        </w:tc>
        <w:tc>
          <w:tcPr>
            <w:tcW w:w="1080" w:type="dxa"/>
            <w:hideMark/>
          </w:tcPr>
          <w:p w14:paraId="6AA785C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7C48B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40EB77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61B58B8"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322738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5AB8B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Transparency                                                                    </w:t>
            </w:r>
          </w:p>
        </w:tc>
        <w:tc>
          <w:tcPr>
            <w:tcW w:w="1080" w:type="dxa"/>
            <w:hideMark/>
          </w:tcPr>
          <w:p w14:paraId="411A57E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AAAC32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EA8608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A2394F"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317D722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901B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176E85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60D13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DF223F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8D0D69"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2A486F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ED52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26948B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BABEEB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3C5F93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59D49A"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0A3E021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E421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Aims to do what’s right                                                         </w:t>
            </w:r>
          </w:p>
        </w:tc>
        <w:tc>
          <w:tcPr>
            <w:tcW w:w="1080" w:type="dxa"/>
            <w:hideMark/>
          </w:tcPr>
          <w:p w14:paraId="55E5F4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1EF48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5054F8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F761C4"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196E76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C1B5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4B4A6BF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11CB2D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5F3EB0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C89FB8"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66A44B8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7F36E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Respects employee insights                                                      </w:t>
            </w:r>
          </w:p>
        </w:tc>
        <w:tc>
          <w:tcPr>
            <w:tcW w:w="1080" w:type="dxa"/>
            <w:hideMark/>
          </w:tcPr>
          <w:p w14:paraId="60D7EF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70AD75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0E5834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8CAE96"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75125CB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C7B1F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and dignity                                                             </w:t>
            </w:r>
          </w:p>
        </w:tc>
        <w:tc>
          <w:tcPr>
            <w:tcW w:w="1080" w:type="dxa"/>
            <w:hideMark/>
          </w:tcPr>
          <w:p w14:paraId="7A6D034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3236BA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73ADFC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E997E0"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7F7453D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C1A61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1C0E91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5E397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A89D66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A6EAF8"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66910F9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61042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professional standards                                                  </w:t>
            </w:r>
          </w:p>
        </w:tc>
        <w:tc>
          <w:tcPr>
            <w:tcW w:w="1080" w:type="dxa"/>
            <w:hideMark/>
          </w:tcPr>
          <w:p w14:paraId="18E0046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5167B6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68870A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F3AE33"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136EA0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108E1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Encourages well-reasoned                                                        </w:t>
            </w:r>
          </w:p>
        </w:tc>
        <w:tc>
          <w:tcPr>
            <w:tcW w:w="1080" w:type="dxa"/>
            <w:hideMark/>
          </w:tcPr>
          <w:p w14:paraId="1427F3A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BBB2B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FE95CD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56B5D3"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388A1C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573FA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Simplicity                                                                      </w:t>
            </w:r>
          </w:p>
        </w:tc>
        <w:tc>
          <w:tcPr>
            <w:tcW w:w="1080" w:type="dxa"/>
            <w:hideMark/>
          </w:tcPr>
          <w:p w14:paraId="6D5DA31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C478C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F2CAC4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9B71BB"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2466F3A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9EAD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Focusing on the essential core                                                  </w:t>
            </w:r>
          </w:p>
        </w:tc>
        <w:tc>
          <w:tcPr>
            <w:tcW w:w="1080" w:type="dxa"/>
            <w:hideMark/>
          </w:tcPr>
          <w:p w14:paraId="0E7AB04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3C95E2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39E569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DA9BB3"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609415C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14D89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Environment where challenges are discussed openly                               </w:t>
            </w:r>
          </w:p>
        </w:tc>
        <w:tc>
          <w:tcPr>
            <w:tcW w:w="1080" w:type="dxa"/>
            <w:hideMark/>
          </w:tcPr>
          <w:p w14:paraId="36C552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4AF4FD1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72C72C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6D9728"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734CB65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FD100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Best interests of the company                                                   </w:t>
            </w:r>
          </w:p>
        </w:tc>
        <w:tc>
          <w:tcPr>
            <w:tcW w:w="1080" w:type="dxa"/>
            <w:hideMark/>
          </w:tcPr>
          <w:p w14:paraId="675C113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20E3C4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10916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3CDC9E"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6CE871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54BFF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Shared risk                                                                     </w:t>
            </w:r>
          </w:p>
        </w:tc>
        <w:tc>
          <w:tcPr>
            <w:tcW w:w="1080" w:type="dxa"/>
            <w:hideMark/>
          </w:tcPr>
          <w:p w14:paraId="4A5423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8E45E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BD0F94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A7CB20" w14:textId="77777777" w:rsidR="00FA0C29" w:rsidRPr="00A74A05" w:rsidRDefault="00FA0C29" w:rsidP="00FA0C29">
            <w:pPr>
              <w:rPr>
                <w:color w:val="000000"/>
                <w:sz w:val="20"/>
                <w:szCs w:val="20"/>
              </w:rPr>
            </w:pPr>
            <w:r w:rsidRPr="00A74A05">
              <w:rPr>
                <w:color w:val="000000"/>
                <w:sz w:val="20"/>
                <w:szCs w:val="20"/>
              </w:rPr>
              <w:t xml:space="preserve">Illinois Tool Works            </w:t>
            </w:r>
          </w:p>
        </w:tc>
        <w:tc>
          <w:tcPr>
            <w:tcW w:w="990" w:type="dxa"/>
            <w:hideMark/>
          </w:tcPr>
          <w:p w14:paraId="2A28843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65C42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Prudent risk-taking                                                             </w:t>
            </w:r>
          </w:p>
        </w:tc>
        <w:tc>
          <w:tcPr>
            <w:tcW w:w="1080" w:type="dxa"/>
            <w:hideMark/>
          </w:tcPr>
          <w:p w14:paraId="2E228A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E3469E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E0C8B6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F6D6CD"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A9B6C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79ACE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Listen and respond to our customers                                             </w:t>
            </w:r>
          </w:p>
        </w:tc>
        <w:tc>
          <w:tcPr>
            <w:tcW w:w="1080" w:type="dxa"/>
            <w:hideMark/>
          </w:tcPr>
          <w:p w14:paraId="18E6C8B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8ADC93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77E1E6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4C10FB"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6B345A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6FA21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Make it easy to work with us                                                    </w:t>
            </w:r>
          </w:p>
        </w:tc>
        <w:tc>
          <w:tcPr>
            <w:tcW w:w="1080" w:type="dxa"/>
            <w:hideMark/>
          </w:tcPr>
          <w:p w14:paraId="1FA9AEC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BA22BF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3D00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61A75E"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95E99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2D706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 as a team                                                                  </w:t>
            </w:r>
          </w:p>
        </w:tc>
        <w:tc>
          <w:tcPr>
            <w:tcW w:w="1080" w:type="dxa"/>
            <w:hideMark/>
          </w:tcPr>
          <w:p w14:paraId="533EECE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014062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F6D0A6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35E72D"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4F287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4EF23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Results training                                                                </w:t>
            </w:r>
          </w:p>
        </w:tc>
        <w:tc>
          <w:tcPr>
            <w:tcW w:w="1080" w:type="dxa"/>
            <w:hideMark/>
          </w:tcPr>
          <w:p w14:paraId="0AAF38E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F2667E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8FEB64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3499BD"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DFAA16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30FD4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Employees                                                                       </w:t>
            </w:r>
          </w:p>
        </w:tc>
        <w:tc>
          <w:tcPr>
            <w:tcW w:w="1080" w:type="dxa"/>
            <w:hideMark/>
          </w:tcPr>
          <w:p w14:paraId="0158F12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C28EC5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D6E566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A34803"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90E77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18BB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Diverse workforce                                                               </w:t>
            </w:r>
          </w:p>
        </w:tc>
        <w:tc>
          <w:tcPr>
            <w:tcW w:w="1080" w:type="dxa"/>
            <w:hideMark/>
          </w:tcPr>
          <w:p w14:paraId="5ECE33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799AC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4B1B9B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F52EB2" w14:textId="77777777" w:rsidR="00FA0C29" w:rsidRPr="00A74A05" w:rsidRDefault="00FA0C29" w:rsidP="00FA0C29">
            <w:pPr>
              <w:rPr>
                <w:color w:val="000000"/>
                <w:sz w:val="20"/>
                <w:szCs w:val="20"/>
              </w:rPr>
            </w:pPr>
            <w:r w:rsidRPr="00A74A05">
              <w:rPr>
                <w:color w:val="000000"/>
                <w:sz w:val="20"/>
                <w:szCs w:val="20"/>
              </w:rPr>
              <w:lastRenderedPageBreak/>
              <w:t xml:space="preserve">Intel                          </w:t>
            </w:r>
          </w:p>
        </w:tc>
        <w:tc>
          <w:tcPr>
            <w:tcW w:w="990" w:type="dxa"/>
            <w:hideMark/>
          </w:tcPr>
          <w:p w14:paraId="050D198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988E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Recognize and reward accomplishments                                            </w:t>
            </w:r>
          </w:p>
        </w:tc>
        <w:tc>
          <w:tcPr>
            <w:tcW w:w="1080" w:type="dxa"/>
            <w:hideMark/>
          </w:tcPr>
          <w:p w14:paraId="11B0203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CD0E3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06C30F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12DA720"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F7138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997FE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Make and meet commitments                                                       </w:t>
            </w:r>
          </w:p>
        </w:tc>
        <w:tc>
          <w:tcPr>
            <w:tcW w:w="1080" w:type="dxa"/>
            <w:hideMark/>
          </w:tcPr>
          <w:p w14:paraId="7CCC75F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AD675A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3883F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9EDDB3"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76AC0CC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73AFD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Listen to all ideas and viewpoints                                              </w:t>
            </w:r>
          </w:p>
        </w:tc>
        <w:tc>
          <w:tcPr>
            <w:tcW w:w="1080" w:type="dxa"/>
            <w:hideMark/>
          </w:tcPr>
          <w:p w14:paraId="0E2CF0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6D19A0B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15C360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22ABC8C"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C9014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E68FA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 and direct                                                                 </w:t>
            </w:r>
          </w:p>
        </w:tc>
        <w:tc>
          <w:tcPr>
            <w:tcW w:w="1080" w:type="dxa"/>
            <w:hideMark/>
          </w:tcPr>
          <w:p w14:paraId="6C4D20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65E305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90F166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916F0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B5D3A2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8BF4F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Continuously learn                                                              </w:t>
            </w:r>
          </w:p>
        </w:tc>
        <w:tc>
          <w:tcPr>
            <w:tcW w:w="1080" w:type="dxa"/>
            <w:hideMark/>
          </w:tcPr>
          <w:p w14:paraId="4E4217B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8950C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3DCBFF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DB2219"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2BB7C0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6C0F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Ensure a safe, clean, and injury-free workplace                                 </w:t>
            </w:r>
          </w:p>
        </w:tc>
        <w:tc>
          <w:tcPr>
            <w:tcW w:w="1080" w:type="dxa"/>
            <w:hideMark/>
          </w:tcPr>
          <w:p w14:paraId="23ABE25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4163AD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990C03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BC7F55"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786DA0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A9457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Learn from our successes and mistakes                                           </w:t>
            </w:r>
          </w:p>
        </w:tc>
        <w:tc>
          <w:tcPr>
            <w:tcW w:w="1080" w:type="dxa"/>
            <w:hideMark/>
          </w:tcPr>
          <w:p w14:paraId="18DB93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ABCD6F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6B5B4D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2BC890"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7BA25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3B0D7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Have fun                                                                        </w:t>
            </w:r>
          </w:p>
        </w:tc>
        <w:tc>
          <w:tcPr>
            <w:tcW w:w="1080" w:type="dxa"/>
            <w:hideMark/>
          </w:tcPr>
          <w:p w14:paraId="33801E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5130B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010531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E66C0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9CB019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07D3E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innovative                                                              </w:t>
            </w:r>
          </w:p>
        </w:tc>
        <w:tc>
          <w:tcPr>
            <w:tcW w:w="1080" w:type="dxa"/>
            <w:hideMark/>
          </w:tcPr>
          <w:p w14:paraId="6359B9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4363E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C39728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5048B5"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C0240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D64613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and creative thinking                                                </w:t>
            </w:r>
          </w:p>
        </w:tc>
        <w:tc>
          <w:tcPr>
            <w:tcW w:w="1080" w:type="dxa"/>
            <w:hideMark/>
          </w:tcPr>
          <w:p w14:paraId="1EF1C87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CA4E0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758013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EC27EB"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8C4520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8B2FA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Great place to work                                                             </w:t>
            </w:r>
          </w:p>
        </w:tc>
        <w:tc>
          <w:tcPr>
            <w:tcW w:w="1080" w:type="dxa"/>
            <w:hideMark/>
          </w:tcPr>
          <w:p w14:paraId="7CB00F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94DC3A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ECA2BE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3448A4"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2ED3A0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BBA8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Embrace change                                                                  </w:t>
            </w:r>
          </w:p>
        </w:tc>
        <w:tc>
          <w:tcPr>
            <w:tcW w:w="1080" w:type="dxa"/>
            <w:hideMark/>
          </w:tcPr>
          <w:p w14:paraId="454240E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9C17C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810E79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D040568"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E50263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D812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Properly plan, fund, and staff projects                                         </w:t>
            </w:r>
          </w:p>
        </w:tc>
        <w:tc>
          <w:tcPr>
            <w:tcW w:w="1080" w:type="dxa"/>
            <w:hideMark/>
          </w:tcPr>
          <w:p w14:paraId="335C13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E596F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AE1585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928D36"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040315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9B2104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Uncompromising integrity and professionalism                                    </w:t>
            </w:r>
          </w:p>
        </w:tc>
        <w:tc>
          <w:tcPr>
            <w:tcW w:w="1080" w:type="dxa"/>
            <w:hideMark/>
          </w:tcPr>
          <w:p w14:paraId="7F2751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27558E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8606E0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06A5BA"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541072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116FC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the right things right                                                       </w:t>
            </w:r>
          </w:p>
        </w:tc>
        <w:tc>
          <w:tcPr>
            <w:tcW w:w="1080" w:type="dxa"/>
            <w:hideMark/>
          </w:tcPr>
          <w:p w14:paraId="35FA0A7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46F997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F26744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6B15E3"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5533502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C97965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Take pride in our work                                                          </w:t>
            </w:r>
          </w:p>
        </w:tc>
        <w:tc>
          <w:tcPr>
            <w:tcW w:w="1080" w:type="dxa"/>
            <w:hideMark/>
          </w:tcPr>
          <w:p w14:paraId="4E6FE9E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66C98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75FB9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147B412"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6D3B5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F1B0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and trust                                                               </w:t>
            </w:r>
          </w:p>
        </w:tc>
        <w:tc>
          <w:tcPr>
            <w:tcW w:w="1080" w:type="dxa"/>
            <w:hideMark/>
          </w:tcPr>
          <w:p w14:paraId="3CFB7B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6AA832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80629A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4248FF"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64F7106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3C972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Manage performance fairly and firmly                                            </w:t>
            </w:r>
          </w:p>
        </w:tc>
        <w:tc>
          <w:tcPr>
            <w:tcW w:w="1080" w:type="dxa"/>
            <w:hideMark/>
          </w:tcPr>
          <w:p w14:paraId="3080AB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33309A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8E59A6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77D6C9"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377B9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24C24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Assume responsibility                                                           </w:t>
            </w:r>
          </w:p>
        </w:tc>
        <w:tc>
          <w:tcPr>
            <w:tcW w:w="1080" w:type="dxa"/>
            <w:hideMark/>
          </w:tcPr>
          <w:p w14:paraId="143E81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CEC863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FC200C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6285D6"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DB56A1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B2C37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Quality                                                                         </w:t>
            </w:r>
          </w:p>
        </w:tc>
        <w:tc>
          <w:tcPr>
            <w:tcW w:w="1080" w:type="dxa"/>
            <w:hideMark/>
          </w:tcPr>
          <w:p w14:paraId="7C00F23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B59D15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7F0DD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A5A9C3"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E6E904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A0F57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Develop, and improve                                                            </w:t>
            </w:r>
          </w:p>
        </w:tc>
        <w:tc>
          <w:tcPr>
            <w:tcW w:w="1080" w:type="dxa"/>
            <w:hideMark/>
          </w:tcPr>
          <w:p w14:paraId="73F5A6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20644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39DC4C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439A92"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A8DB13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8D4BDE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standards of excellence                                                 </w:t>
            </w:r>
          </w:p>
        </w:tc>
        <w:tc>
          <w:tcPr>
            <w:tcW w:w="1080" w:type="dxa"/>
            <w:hideMark/>
          </w:tcPr>
          <w:p w14:paraId="5486643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2BE8FC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D5F40A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9365E0"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FB8432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F5F87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Execute flawlessly                                                              </w:t>
            </w:r>
          </w:p>
        </w:tc>
        <w:tc>
          <w:tcPr>
            <w:tcW w:w="1080" w:type="dxa"/>
            <w:hideMark/>
          </w:tcPr>
          <w:p w14:paraId="394A46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16F14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7BFAA1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4136A4"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2DA0CD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2B77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Communicate mutual intentions and expectations                                  </w:t>
            </w:r>
          </w:p>
        </w:tc>
        <w:tc>
          <w:tcPr>
            <w:tcW w:w="1080" w:type="dxa"/>
            <w:hideMark/>
          </w:tcPr>
          <w:p w14:paraId="68845EC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3936008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FF9621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EC1249"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18658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02F7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Discipline                                                                      </w:t>
            </w:r>
          </w:p>
        </w:tc>
        <w:tc>
          <w:tcPr>
            <w:tcW w:w="1080" w:type="dxa"/>
            <w:hideMark/>
          </w:tcPr>
          <w:p w14:paraId="7EE648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386A8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E6359D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3551DD"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619283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DE990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Pay attention to detail                                                         </w:t>
            </w:r>
          </w:p>
        </w:tc>
        <w:tc>
          <w:tcPr>
            <w:tcW w:w="1080" w:type="dxa"/>
            <w:hideMark/>
          </w:tcPr>
          <w:p w14:paraId="12A0FDF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53B48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94F637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47AC116"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44E28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61A5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Constructively confront and solve problems                                      </w:t>
            </w:r>
          </w:p>
        </w:tc>
        <w:tc>
          <w:tcPr>
            <w:tcW w:w="1080" w:type="dxa"/>
            <w:hideMark/>
          </w:tcPr>
          <w:p w14:paraId="0E1132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4C1C9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9D66B0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A8AFB0"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368E7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A8F916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Great job for our customers                                                     </w:t>
            </w:r>
          </w:p>
        </w:tc>
        <w:tc>
          <w:tcPr>
            <w:tcW w:w="1080" w:type="dxa"/>
            <w:hideMark/>
          </w:tcPr>
          <w:p w14:paraId="60CA28C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68A7C7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5D57A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D3C38E"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7401EF4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458F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orientation                                                            </w:t>
            </w:r>
          </w:p>
        </w:tc>
        <w:tc>
          <w:tcPr>
            <w:tcW w:w="1080" w:type="dxa"/>
            <w:hideMark/>
          </w:tcPr>
          <w:p w14:paraId="4C8D9CC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FC504F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C88563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F91B68"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5E9D27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1412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Vendor of choice                                                                </w:t>
            </w:r>
          </w:p>
        </w:tc>
        <w:tc>
          <w:tcPr>
            <w:tcW w:w="1080" w:type="dxa"/>
            <w:hideMark/>
          </w:tcPr>
          <w:p w14:paraId="73162F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5320F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FDDB7C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5608432"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2BC7AE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C403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Encourage and reward informed risk taking                                       </w:t>
            </w:r>
          </w:p>
        </w:tc>
        <w:tc>
          <w:tcPr>
            <w:tcW w:w="1080" w:type="dxa"/>
            <w:hideMark/>
          </w:tcPr>
          <w:p w14:paraId="71B9C61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EF1087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AB5713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E060AD"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75E9B1C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155EC8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Stockholders                                                                    </w:t>
            </w:r>
          </w:p>
        </w:tc>
        <w:tc>
          <w:tcPr>
            <w:tcW w:w="1080" w:type="dxa"/>
            <w:hideMark/>
          </w:tcPr>
          <w:p w14:paraId="786074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76EA4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A8FB0B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C61B68" w14:textId="77777777" w:rsidR="00FA0C29" w:rsidRPr="00A74A05" w:rsidRDefault="00FA0C29" w:rsidP="00FA0C29">
            <w:pPr>
              <w:rPr>
                <w:color w:val="000000"/>
                <w:sz w:val="20"/>
                <w:szCs w:val="20"/>
              </w:rPr>
            </w:pPr>
            <w:r w:rsidRPr="00A74A05">
              <w:rPr>
                <w:color w:val="000000"/>
                <w:sz w:val="20"/>
                <w:szCs w:val="20"/>
              </w:rPr>
              <w:lastRenderedPageBreak/>
              <w:t xml:space="preserve">Intel                          </w:t>
            </w:r>
          </w:p>
        </w:tc>
        <w:tc>
          <w:tcPr>
            <w:tcW w:w="990" w:type="dxa"/>
            <w:hideMark/>
          </w:tcPr>
          <w:p w14:paraId="341654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7AEC6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Preeminent building block supplier                                              </w:t>
            </w:r>
          </w:p>
        </w:tc>
        <w:tc>
          <w:tcPr>
            <w:tcW w:w="1080" w:type="dxa"/>
            <w:hideMark/>
          </w:tcPr>
          <w:p w14:paraId="66EEEE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74EF16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B6F0D1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7B549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76905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F9D9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Listen and respond to our suppliers                                             </w:t>
            </w:r>
          </w:p>
        </w:tc>
        <w:tc>
          <w:tcPr>
            <w:tcW w:w="1080" w:type="dxa"/>
            <w:hideMark/>
          </w:tcPr>
          <w:p w14:paraId="6609ED1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5DA86B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E3412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5734A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728BD51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979C450" w14:textId="66D3A7A1" w:rsidR="00FA0C29" w:rsidRPr="00A74A05" w:rsidRDefault="00FA0C29" w:rsidP="004641A0">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Listen and respond to our stakeholders </w:t>
            </w:r>
          </w:p>
        </w:tc>
        <w:tc>
          <w:tcPr>
            <w:tcW w:w="1080" w:type="dxa"/>
            <w:hideMark/>
          </w:tcPr>
          <w:p w14:paraId="4F6D3AD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C77BEE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96EB33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146D5C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6583E2A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9ACC5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Asset to our communities worldwide                                              </w:t>
            </w:r>
          </w:p>
        </w:tc>
        <w:tc>
          <w:tcPr>
            <w:tcW w:w="1080" w:type="dxa"/>
            <w:hideMark/>
          </w:tcPr>
          <w:p w14:paraId="409E6E9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9046A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FB9D14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DEE588"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301858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1ABFC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Competitive products and services                                               </w:t>
            </w:r>
          </w:p>
        </w:tc>
        <w:tc>
          <w:tcPr>
            <w:tcW w:w="1080" w:type="dxa"/>
            <w:hideMark/>
          </w:tcPr>
          <w:p w14:paraId="6A3CBF7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7890CB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943231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9F4460"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170EE2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1BE6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Challenging work environment                                                    </w:t>
            </w:r>
          </w:p>
        </w:tc>
        <w:tc>
          <w:tcPr>
            <w:tcW w:w="1080" w:type="dxa"/>
            <w:hideMark/>
          </w:tcPr>
          <w:p w14:paraId="16604E0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79D51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67B6C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A652EB"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AC7DD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07F14C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Challenging and competitive goals                                               </w:t>
            </w:r>
          </w:p>
        </w:tc>
        <w:tc>
          <w:tcPr>
            <w:tcW w:w="1080" w:type="dxa"/>
            <w:hideMark/>
          </w:tcPr>
          <w:p w14:paraId="164DB35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DE529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59D517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DA9C78"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1B194B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A20FC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Risk taking                                                                     </w:t>
            </w:r>
          </w:p>
        </w:tc>
        <w:tc>
          <w:tcPr>
            <w:tcW w:w="1080" w:type="dxa"/>
            <w:hideMark/>
          </w:tcPr>
          <w:p w14:paraId="28436DE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DDD15E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D8E787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4A7427"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4656F20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8FEC0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Challenge the status quo                                                        </w:t>
            </w:r>
          </w:p>
        </w:tc>
        <w:tc>
          <w:tcPr>
            <w:tcW w:w="1080" w:type="dxa"/>
            <w:hideMark/>
          </w:tcPr>
          <w:p w14:paraId="7C5EC18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A34257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10ED07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B10B9A"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0C171B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999B4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Win                                                                             </w:t>
            </w:r>
          </w:p>
        </w:tc>
        <w:tc>
          <w:tcPr>
            <w:tcW w:w="1080" w:type="dxa"/>
            <w:hideMark/>
          </w:tcPr>
          <w:p w14:paraId="38E752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D5BAD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75E0A9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604584" w14:textId="77777777" w:rsidR="00FA0C29" w:rsidRPr="00A74A05" w:rsidRDefault="00FA0C29" w:rsidP="00FA0C29">
            <w:pPr>
              <w:rPr>
                <w:color w:val="000000"/>
                <w:sz w:val="20"/>
                <w:szCs w:val="20"/>
              </w:rPr>
            </w:pPr>
            <w:r w:rsidRPr="00A74A05">
              <w:rPr>
                <w:color w:val="000000"/>
                <w:sz w:val="20"/>
                <w:szCs w:val="20"/>
              </w:rPr>
              <w:t xml:space="preserve">Intel                          </w:t>
            </w:r>
          </w:p>
        </w:tc>
        <w:tc>
          <w:tcPr>
            <w:tcW w:w="990" w:type="dxa"/>
            <w:hideMark/>
          </w:tcPr>
          <w:p w14:paraId="58579C1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0BEE9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Focus on output                                                                 </w:t>
            </w:r>
          </w:p>
        </w:tc>
        <w:tc>
          <w:tcPr>
            <w:tcW w:w="1080" w:type="dxa"/>
            <w:hideMark/>
          </w:tcPr>
          <w:p w14:paraId="48CD78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D9064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1011FC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DCA5E49"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78FFF5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A43B14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Active participation                                                            </w:t>
            </w:r>
          </w:p>
        </w:tc>
        <w:tc>
          <w:tcPr>
            <w:tcW w:w="1080" w:type="dxa"/>
            <w:hideMark/>
          </w:tcPr>
          <w:p w14:paraId="51F5CB1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D7DDFD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4B6D40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2E26D5"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7C94A3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3F21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Encourages active participation                                                 </w:t>
            </w:r>
          </w:p>
        </w:tc>
        <w:tc>
          <w:tcPr>
            <w:tcW w:w="1080" w:type="dxa"/>
            <w:hideMark/>
          </w:tcPr>
          <w:p w14:paraId="29FDC2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728D66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150C3E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F13F34"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261270E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C812A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our most valuable resource                                           </w:t>
            </w:r>
          </w:p>
        </w:tc>
        <w:tc>
          <w:tcPr>
            <w:tcW w:w="1080" w:type="dxa"/>
            <w:hideMark/>
          </w:tcPr>
          <w:p w14:paraId="7237050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3C96C6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C032CD2"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2781A88"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449EB44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7774F6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Values each employee’s unique experience, diversity and contribution            </w:t>
            </w:r>
          </w:p>
        </w:tc>
        <w:tc>
          <w:tcPr>
            <w:tcW w:w="1080" w:type="dxa"/>
            <w:hideMark/>
          </w:tcPr>
          <w:p w14:paraId="572DF80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99248E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B6DD54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DB2D89"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36EB1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8AC535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Reach their full potential                                                      </w:t>
            </w:r>
          </w:p>
        </w:tc>
        <w:tc>
          <w:tcPr>
            <w:tcW w:w="1080" w:type="dxa"/>
            <w:hideMark/>
          </w:tcPr>
          <w:p w14:paraId="4606420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920691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FE4BE5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9AF65A"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26E9CF8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2CA8E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Encourages inclusion                                                            </w:t>
            </w:r>
          </w:p>
        </w:tc>
        <w:tc>
          <w:tcPr>
            <w:tcW w:w="1080" w:type="dxa"/>
            <w:hideMark/>
          </w:tcPr>
          <w:p w14:paraId="5FDB39F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84AFD4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AD20FB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5667575"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6B4D4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4392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our most important resource                                          </w:t>
            </w:r>
          </w:p>
        </w:tc>
        <w:tc>
          <w:tcPr>
            <w:tcW w:w="1080" w:type="dxa"/>
            <w:hideMark/>
          </w:tcPr>
          <w:p w14:paraId="05584AD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73BC3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4C388B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B2C830"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10B69C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AFE3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Full potential through education                                                </w:t>
            </w:r>
          </w:p>
        </w:tc>
        <w:tc>
          <w:tcPr>
            <w:tcW w:w="1080" w:type="dxa"/>
            <w:hideMark/>
          </w:tcPr>
          <w:p w14:paraId="1EA477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67DD7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5219C2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602F9E"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10F8C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C8080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Career opportunities                                                            </w:t>
            </w:r>
          </w:p>
        </w:tc>
        <w:tc>
          <w:tcPr>
            <w:tcW w:w="1080" w:type="dxa"/>
            <w:hideMark/>
          </w:tcPr>
          <w:p w14:paraId="28C0EC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C3700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0F6F79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6F6911"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7E1E8B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4CDA9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Treats all individuals with dignity and respect                                 </w:t>
            </w:r>
          </w:p>
        </w:tc>
        <w:tc>
          <w:tcPr>
            <w:tcW w:w="1080" w:type="dxa"/>
            <w:hideMark/>
          </w:tcPr>
          <w:p w14:paraId="10FA7AC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445B32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5C2003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848791"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0516BE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EA4D5B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Treat our suppliers with respect                                                </w:t>
            </w:r>
          </w:p>
        </w:tc>
        <w:tc>
          <w:tcPr>
            <w:tcW w:w="1080" w:type="dxa"/>
            <w:hideMark/>
          </w:tcPr>
          <w:p w14:paraId="54A840D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5CC9D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D27EF0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8F7FAC"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221B1B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AB973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Treat all individuals with dignity and respect                                  </w:t>
            </w:r>
          </w:p>
        </w:tc>
        <w:tc>
          <w:tcPr>
            <w:tcW w:w="1080" w:type="dxa"/>
            <w:hideMark/>
          </w:tcPr>
          <w:p w14:paraId="0ED4FBB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BCA5B9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ED8BBB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0A4E44"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666955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FA599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Suppliers with respect                                                          </w:t>
            </w:r>
          </w:p>
        </w:tc>
        <w:tc>
          <w:tcPr>
            <w:tcW w:w="1080" w:type="dxa"/>
            <w:hideMark/>
          </w:tcPr>
          <w:p w14:paraId="2C4AED6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182B7F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7015AD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A59F9C"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1BE91ED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95182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Foster mutually beneficial relationships                                        </w:t>
            </w:r>
          </w:p>
        </w:tc>
        <w:tc>
          <w:tcPr>
            <w:tcW w:w="1080" w:type="dxa"/>
            <w:hideMark/>
          </w:tcPr>
          <w:p w14:paraId="2710611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A68F1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6E0564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0728A6"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FAF3EC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107FC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Support the communities                                                         </w:t>
            </w:r>
          </w:p>
        </w:tc>
        <w:tc>
          <w:tcPr>
            <w:tcW w:w="1080" w:type="dxa"/>
            <w:hideMark/>
          </w:tcPr>
          <w:p w14:paraId="6A7F2F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C5B553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E67CCE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5B9A78"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041C6E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789F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Encourage long-term relationships                                               </w:t>
            </w:r>
          </w:p>
        </w:tc>
        <w:tc>
          <w:tcPr>
            <w:tcW w:w="1080" w:type="dxa"/>
            <w:hideMark/>
          </w:tcPr>
          <w:p w14:paraId="0C9B30C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ABB5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42EB68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2CB16D"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509F97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9496E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Good corporate citizens                                                         </w:t>
            </w:r>
          </w:p>
        </w:tc>
        <w:tc>
          <w:tcPr>
            <w:tcW w:w="1080" w:type="dxa"/>
            <w:hideMark/>
          </w:tcPr>
          <w:p w14:paraId="006DBEB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D3924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13031B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1E5EDB"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7B29E4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1EC78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Actively participate in our community                                           </w:t>
            </w:r>
          </w:p>
        </w:tc>
        <w:tc>
          <w:tcPr>
            <w:tcW w:w="1080" w:type="dxa"/>
            <w:hideMark/>
          </w:tcPr>
          <w:p w14:paraId="64D942C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DE4E4F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11924C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F11C6B"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7CDBF8E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E8B36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and clean                                                                  </w:t>
            </w:r>
          </w:p>
        </w:tc>
        <w:tc>
          <w:tcPr>
            <w:tcW w:w="1080" w:type="dxa"/>
            <w:hideMark/>
          </w:tcPr>
          <w:p w14:paraId="033819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A3D6A0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B6C151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A594ED"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774F3A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58D3B3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‘Can-do’ spirit                                                                 </w:t>
            </w:r>
          </w:p>
        </w:tc>
        <w:tc>
          <w:tcPr>
            <w:tcW w:w="1080" w:type="dxa"/>
            <w:hideMark/>
          </w:tcPr>
          <w:p w14:paraId="06250BF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647CC0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F479A0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71212B"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B1228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2BB5E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Balance resources                                                               </w:t>
            </w:r>
          </w:p>
        </w:tc>
        <w:tc>
          <w:tcPr>
            <w:tcW w:w="1080" w:type="dxa"/>
            <w:hideMark/>
          </w:tcPr>
          <w:p w14:paraId="2932D57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1E3340B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1BCFEA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EDED8A"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ABEBA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214D56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044AE3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8084E9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DD49EA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824527" w14:textId="77777777" w:rsidR="00FA0C29" w:rsidRPr="00A74A05" w:rsidRDefault="00FA0C29" w:rsidP="00FA0C29">
            <w:pPr>
              <w:rPr>
                <w:color w:val="000000"/>
                <w:sz w:val="20"/>
                <w:szCs w:val="20"/>
              </w:rPr>
            </w:pPr>
            <w:r w:rsidRPr="00A74A05">
              <w:rPr>
                <w:color w:val="000000"/>
                <w:sz w:val="20"/>
                <w:szCs w:val="20"/>
              </w:rPr>
              <w:lastRenderedPageBreak/>
              <w:t xml:space="preserve">Lear                           </w:t>
            </w:r>
          </w:p>
        </w:tc>
        <w:tc>
          <w:tcPr>
            <w:tcW w:w="990" w:type="dxa"/>
            <w:hideMark/>
          </w:tcPr>
          <w:p w14:paraId="02A3C60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FF007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Business ethically                                                              </w:t>
            </w:r>
          </w:p>
        </w:tc>
        <w:tc>
          <w:tcPr>
            <w:tcW w:w="1080" w:type="dxa"/>
            <w:hideMark/>
          </w:tcPr>
          <w:p w14:paraId="1652275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8BD362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F81AA3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D6ACD5"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66B1242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34C485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Protect the environment                                                         </w:t>
            </w:r>
          </w:p>
        </w:tc>
        <w:tc>
          <w:tcPr>
            <w:tcW w:w="1080" w:type="dxa"/>
            <w:hideMark/>
          </w:tcPr>
          <w:p w14:paraId="72369C4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415B3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6F89CA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6D0E26"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2EC4AAC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9D8B8E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the environment                                                           </w:t>
            </w:r>
          </w:p>
        </w:tc>
        <w:tc>
          <w:tcPr>
            <w:tcW w:w="1080" w:type="dxa"/>
            <w:hideMark/>
          </w:tcPr>
          <w:p w14:paraId="1A3A9EF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5F0EE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0056DB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9D80B6"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675FB71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E0083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quality products and services                                           </w:t>
            </w:r>
          </w:p>
        </w:tc>
        <w:tc>
          <w:tcPr>
            <w:tcW w:w="1080" w:type="dxa"/>
            <w:hideMark/>
          </w:tcPr>
          <w:p w14:paraId="54C9D57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E0E920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BC4BB9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4FB8EA"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5C75A6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893809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Continually improving                                                           </w:t>
            </w:r>
          </w:p>
        </w:tc>
        <w:tc>
          <w:tcPr>
            <w:tcW w:w="1080" w:type="dxa"/>
            <w:hideMark/>
          </w:tcPr>
          <w:p w14:paraId="3DB9DEE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EAA066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760894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5D7AB4"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2E39262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7898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Strive for excellence                                                           </w:t>
            </w:r>
          </w:p>
        </w:tc>
        <w:tc>
          <w:tcPr>
            <w:tcW w:w="1080" w:type="dxa"/>
            <w:hideMark/>
          </w:tcPr>
          <w:p w14:paraId="6A814DE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D95D02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DE1D76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7FE394"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3E4A7C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4AA2D5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Customers’ needs and expectations                                               </w:t>
            </w:r>
          </w:p>
        </w:tc>
        <w:tc>
          <w:tcPr>
            <w:tcW w:w="1080" w:type="dxa"/>
            <w:hideMark/>
          </w:tcPr>
          <w:p w14:paraId="63D576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F2447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8D7B0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10B8BF"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88C51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2BEE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Customers’ needs and expectations                                               </w:t>
            </w:r>
          </w:p>
        </w:tc>
        <w:tc>
          <w:tcPr>
            <w:tcW w:w="1080" w:type="dxa"/>
            <w:hideMark/>
          </w:tcPr>
          <w:p w14:paraId="5271748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590A35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697206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87D6F5"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474E184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A06E44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 leader and the company of first choice                                        </w:t>
            </w:r>
          </w:p>
        </w:tc>
        <w:tc>
          <w:tcPr>
            <w:tcW w:w="1080" w:type="dxa"/>
            <w:hideMark/>
          </w:tcPr>
          <w:p w14:paraId="1570CC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35172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21FDD2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C34F15"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55BDCAE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D1D8D2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Low-cost                                                                        </w:t>
            </w:r>
          </w:p>
        </w:tc>
        <w:tc>
          <w:tcPr>
            <w:tcW w:w="1080" w:type="dxa"/>
            <w:hideMark/>
          </w:tcPr>
          <w:p w14:paraId="21BDFD5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8</w:t>
            </w:r>
          </w:p>
        </w:tc>
        <w:tc>
          <w:tcPr>
            <w:tcW w:w="990" w:type="dxa"/>
            <w:hideMark/>
          </w:tcPr>
          <w:p w14:paraId="10AC03F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65E4A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7458F8"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985EB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19DCE5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High-value added solutions                                                      </w:t>
            </w:r>
          </w:p>
        </w:tc>
        <w:tc>
          <w:tcPr>
            <w:tcW w:w="1080" w:type="dxa"/>
            <w:hideMark/>
          </w:tcPr>
          <w:p w14:paraId="4E0190E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D21023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2084E5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5440E9"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1D4B10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3C6A5E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Maximize value for our shareholders                                             </w:t>
            </w:r>
          </w:p>
        </w:tc>
        <w:tc>
          <w:tcPr>
            <w:tcW w:w="1080" w:type="dxa"/>
            <w:hideMark/>
          </w:tcPr>
          <w:p w14:paraId="56D736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957A2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A94CFB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B23FBE" w14:textId="77777777" w:rsidR="00FA0C29" w:rsidRPr="00A74A05" w:rsidRDefault="00FA0C29" w:rsidP="00FA0C29">
            <w:pPr>
              <w:rPr>
                <w:color w:val="000000"/>
                <w:sz w:val="20"/>
                <w:szCs w:val="20"/>
              </w:rPr>
            </w:pPr>
            <w:r w:rsidRPr="00A74A05">
              <w:rPr>
                <w:color w:val="000000"/>
                <w:sz w:val="20"/>
                <w:szCs w:val="20"/>
              </w:rPr>
              <w:t xml:space="preserve">Lear                           </w:t>
            </w:r>
          </w:p>
        </w:tc>
        <w:tc>
          <w:tcPr>
            <w:tcW w:w="990" w:type="dxa"/>
            <w:hideMark/>
          </w:tcPr>
          <w:p w14:paraId="0844113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655903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Maximize shareholders’ return                                                   </w:t>
            </w:r>
          </w:p>
        </w:tc>
        <w:tc>
          <w:tcPr>
            <w:tcW w:w="1080" w:type="dxa"/>
            <w:hideMark/>
          </w:tcPr>
          <w:p w14:paraId="0B89BB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DF8BD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4E1257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F0515B"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636DCF4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B67C2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Tightly integrated team                                                         </w:t>
            </w:r>
          </w:p>
        </w:tc>
        <w:tc>
          <w:tcPr>
            <w:tcW w:w="1080" w:type="dxa"/>
            <w:hideMark/>
          </w:tcPr>
          <w:p w14:paraId="21C529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3CD451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8191EF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679F26"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4E5148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658B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Talent, skills and expertise of our people                                      </w:t>
            </w:r>
          </w:p>
        </w:tc>
        <w:tc>
          <w:tcPr>
            <w:tcW w:w="1080" w:type="dxa"/>
            <w:hideMark/>
          </w:tcPr>
          <w:p w14:paraId="15A843D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33F8D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4F5EBD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C6D01D"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342ABA3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6365C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Diversity                                                                       </w:t>
            </w:r>
          </w:p>
        </w:tc>
        <w:tc>
          <w:tcPr>
            <w:tcW w:w="1080" w:type="dxa"/>
            <w:hideMark/>
          </w:tcPr>
          <w:p w14:paraId="4E8CF42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07FE16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0D6FE4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65EB14"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15F832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C11EA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others                                                                  </w:t>
            </w:r>
          </w:p>
        </w:tc>
        <w:tc>
          <w:tcPr>
            <w:tcW w:w="1080" w:type="dxa"/>
            <w:hideMark/>
          </w:tcPr>
          <w:p w14:paraId="24C22AD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7F22DE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09D995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E5FF6D"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0C84C85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05D5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43E89F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E3E8C6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79344B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0FBE53"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7C05405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81CFF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Good citizens                                                                   </w:t>
            </w:r>
          </w:p>
        </w:tc>
        <w:tc>
          <w:tcPr>
            <w:tcW w:w="1080" w:type="dxa"/>
            <w:hideMark/>
          </w:tcPr>
          <w:p w14:paraId="3F146E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DD5A12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9101C7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BFA5CD"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1E487F5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E4A0C9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citizen services                                                        </w:t>
            </w:r>
          </w:p>
        </w:tc>
        <w:tc>
          <w:tcPr>
            <w:tcW w:w="1080" w:type="dxa"/>
            <w:hideMark/>
          </w:tcPr>
          <w:p w14:paraId="59D1CA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051B16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6E4A96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206C07"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08DD12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429D60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Advance scientific discovery                                                    </w:t>
            </w:r>
          </w:p>
        </w:tc>
        <w:tc>
          <w:tcPr>
            <w:tcW w:w="1080" w:type="dxa"/>
            <w:hideMark/>
          </w:tcPr>
          <w:p w14:paraId="740546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96C9D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7B932E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D4387F8"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12C40DB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4FBA9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what's right                                                                 </w:t>
            </w:r>
          </w:p>
        </w:tc>
        <w:tc>
          <w:tcPr>
            <w:tcW w:w="1080" w:type="dxa"/>
            <w:hideMark/>
          </w:tcPr>
          <w:p w14:paraId="3BB51B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DE43B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CEF97A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E31DC4"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51F9AB1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2659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standards of ethical conduct                                            </w:t>
            </w:r>
          </w:p>
        </w:tc>
        <w:tc>
          <w:tcPr>
            <w:tcW w:w="1080" w:type="dxa"/>
            <w:hideMark/>
          </w:tcPr>
          <w:p w14:paraId="443A73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17FBFD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91C72C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991DB5"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13158C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CB5821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Honesty and integrity engender trust                                            </w:t>
            </w:r>
          </w:p>
        </w:tc>
        <w:tc>
          <w:tcPr>
            <w:tcW w:w="1080" w:type="dxa"/>
            <w:hideMark/>
          </w:tcPr>
          <w:p w14:paraId="1A4C140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3A842E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C6C02C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6B75A2"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7C8CBD0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3D05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Abide by the laws                                                               </w:t>
            </w:r>
          </w:p>
        </w:tc>
        <w:tc>
          <w:tcPr>
            <w:tcW w:w="1080" w:type="dxa"/>
            <w:hideMark/>
          </w:tcPr>
          <w:p w14:paraId="461328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7F2E5E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47A4C5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B356ED"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291A72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9EDFC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Take responsibility for our actions                                             </w:t>
            </w:r>
          </w:p>
        </w:tc>
        <w:tc>
          <w:tcPr>
            <w:tcW w:w="1080" w:type="dxa"/>
            <w:hideMark/>
          </w:tcPr>
          <w:p w14:paraId="47FB311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A9796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F3D452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2CFAC1B"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440A3D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D62E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Perform with excellence                                                         </w:t>
            </w:r>
          </w:p>
        </w:tc>
        <w:tc>
          <w:tcPr>
            <w:tcW w:w="1080" w:type="dxa"/>
            <w:hideMark/>
          </w:tcPr>
          <w:p w14:paraId="4EB2EB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103F0E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D908F2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92B956" w14:textId="77777777" w:rsidR="00FA0C29" w:rsidRPr="00A74A05" w:rsidRDefault="00FA0C29" w:rsidP="00FA0C29">
            <w:pPr>
              <w:rPr>
                <w:color w:val="000000"/>
                <w:sz w:val="20"/>
                <w:szCs w:val="20"/>
              </w:rPr>
            </w:pPr>
            <w:r w:rsidRPr="00A74A05">
              <w:rPr>
                <w:color w:val="000000"/>
                <w:sz w:val="20"/>
                <w:szCs w:val="20"/>
              </w:rPr>
              <w:t xml:space="preserve">Lockheed </w:t>
            </w:r>
            <w:r w:rsidRPr="00A74A05">
              <w:rPr>
                <w:color w:val="000000"/>
                <w:sz w:val="20"/>
                <w:szCs w:val="20"/>
              </w:rPr>
              <w:lastRenderedPageBreak/>
              <w:t xml:space="preserve">Martin                </w:t>
            </w:r>
          </w:p>
        </w:tc>
        <w:tc>
          <w:tcPr>
            <w:tcW w:w="990" w:type="dxa"/>
            <w:hideMark/>
          </w:tcPr>
          <w:p w14:paraId="23DD261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 xml:space="preserve">Vision            </w:t>
            </w:r>
          </w:p>
        </w:tc>
        <w:tc>
          <w:tcPr>
            <w:tcW w:w="3780" w:type="dxa"/>
            <w:hideMark/>
          </w:tcPr>
          <w:p w14:paraId="760AC79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leader in supporting our </w:t>
            </w:r>
            <w:r w:rsidRPr="00A74A05">
              <w:rPr>
                <w:color w:val="000000"/>
                <w:sz w:val="20"/>
                <w:szCs w:val="20"/>
              </w:rPr>
              <w:lastRenderedPageBreak/>
              <w:t xml:space="preserve">customers                                       </w:t>
            </w:r>
          </w:p>
        </w:tc>
        <w:tc>
          <w:tcPr>
            <w:tcW w:w="1080" w:type="dxa"/>
            <w:hideMark/>
          </w:tcPr>
          <w:p w14:paraId="1699105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1</w:t>
            </w:r>
          </w:p>
        </w:tc>
        <w:tc>
          <w:tcPr>
            <w:tcW w:w="990" w:type="dxa"/>
            <w:hideMark/>
          </w:tcPr>
          <w:p w14:paraId="091534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939B4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CFB6E2" w14:textId="77777777" w:rsidR="00FA0C29" w:rsidRPr="00A74A05" w:rsidRDefault="00FA0C29" w:rsidP="00FA0C29">
            <w:pPr>
              <w:rPr>
                <w:color w:val="000000"/>
                <w:sz w:val="20"/>
                <w:szCs w:val="20"/>
              </w:rPr>
            </w:pPr>
            <w:r w:rsidRPr="00A74A05">
              <w:rPr>
                <w:color w:val="000000"/>
                <w:sz w:val="20"/>
                <w:szCs w:val="20"/>
              </w:rPr>
              <w:lastRenderedPageBreak/>
              <w:t xml:space="preserve">Lockheed Martin                </w:t>
            </w:r>
          </w:p>
        </w:tc>
        <w:tc>
          <w:tcPr>
            <w:tcW w:w="990" w:type="dxa"/>
            <w:hideMark/>
          </w:tcPr>
          <w:p w14:paraId="24A7EA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8D80C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Strengthen global security                                                      </w:t>
            </w:r>
          </w:p>
        </w:tc>
        <w:tc>
          <w:tcPr>
            <w:tcW w:w="1080" w:type="dxa"/>
            <w:hideMark/>
          </w:tcPr>
          <w:p w14:paraId="7374603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29D38A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9094C4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B83A72"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7FA710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73DD1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Excel in every aspect of our business                                           </w:t>
            </w:r>
          </w:p>
        </w:tc>
        <w:tc>
          <w:tcPr>
            <w:tcW w:w="1080" w:type="dxa"/>
            <w:hideMark/>
          </w:tcPr>
          <w:p w14:paraId="29968F5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004F3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E607E3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C0D720" w14:textId="77777777" w:rsidR="00FA0C29" w:rsidRPr="00A74A05" w:rsidRDefault="00FA0C29" w:rsidP="00FA0C29">
            <w:pPr>
              <w:rPr>
                <w:color w:val="000000"/>
                <w:sz w:val="20"/>
                <w:szCs w:val="20"/>
              </w:rPr>
            </w:pPr>
            <w:r w:rsidRPr="00A74A05">
              <w:rPr>
                <w:color w:val="000000"/>
                <w:sz w:val="20"/>
                <w:szCs w:val="20"/>
              </w:rPr>
              <w:t xml:space="preserve">Lockheed Martin                </w:t>
            </w:r>
          </w:p>
        </w:tc>
        <w:tc>
          <w:tcPr>
            <w:tcW w:w="990" w:type="dxa"/>
            <w:hideMark/>
          </w:tcPr>
          <w:p w14:paraId="5509C67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0F5C8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Challenge with a determination to succeed                                       </w:t>
            </w:r>
          </w:p>
        </w:tc>
        <w:tc>
          <w:tcPr>
            <w:tcW w:w="1080" w:type="dxa"/>
            <w:hideMark/>
          </w:tcPr>
          <w:p w14:paraId="2F5E9C9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BA906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8B8856D"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6D7D994"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31C2E08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2B71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Collaborate with our customer                                                   </w:t>
            </w:r>
          </w:p>
        </w:tc>
        <w:tc>
          <w:tcPr>
            <w:tcW w:w="1080" w:type="dxa"/>
            <w:hideMark/>
          </w:tcPr>
          <w:p w14:paraId="49A4B3E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E95ED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C6FDB99"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9E39BA4"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7BD68B6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AF3B1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0D7BF76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7CE9D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9B4627"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A487524"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78C2C9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CA9A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Optimize the sum of all individual efforts                                      </w:t>
            </w:r>
          </w:p>
        </w:tc>
        <w:tc>
          <w:tcPr>
            <w:tcW w:w="1080" w:type="dxa"/>
            <w:hideMark/>
          </w:tcPr>
          <w:p w14:paraId="6E9E28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448D8E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422A5B"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0DEFAC5"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75471E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7094C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Recognized and rewarded                                                         </w:t>
            </w:r>
          </w:p>
        </w:tc>
        <w:tc>
          <w:tcPr>
            <w:tcW w:w="1080" w:type="dxa"/>
            <w:hideMark/>
          </w:tcPr>
          <w:p w14:paraId="2E08B6D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F5C1FF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87263F8"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15FBBAE"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50AFB4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FB774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Honor our commitments                                                           </w:t>
            </w:r>
          </w:p>
        </w:tc>
        <w:tc>
          <w:tcPr>
            <w:tcW w:w="1080" w:type="dxa"/>
            <w:hideMark/>
          </w:tcPr>
          <w:p w14:paraId="3BF038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9C151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DE764DD"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77208DF"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2CCB1C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0EF53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for all                                                                 </w:t>
            </w:r>
          </w:p>
        </w:tc>
        <w:tc>
          <w:tcPr>
            <w:tcW w:w="1080" w:type="dxa"/>
            <w:hideMark/>
          </w:tcPr>
          <w:p w14:paraId="63E11FF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E94CF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CA71A51"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1155650"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5A9D27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0933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Citizenship                                                                     </w:t>
            </w:r>
          </w:p>
        </w:tc>
        <w:tc>
          <w:tcPr>
            <w:tcW w:w="1080" w:type="dxa"/>
            <w:hideMark/>
          </w:tcPr>
          <w:p w14:paraId="2E0113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7A5792C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354959"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1A93B1E"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544DAF6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4E395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Enthusiasm                                                                      </w:t>
            </w:r>
          </w:p>
        </w:tc>
        <w:tc>
          <w:tcPr>
            <w:tcW w:w="1080" w:type="dxa"/>
            <w:hideMark/>
          </w:tcPr>
          <w:p w14:paraId="2AFB864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E5AC49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3AFF66E"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64BA968"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2FAEDE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AC579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Passionate                                                                      </w:t>
            </w:r>
          </w:p>
        </w:tc>
        <w:tc>
          <w:tcPr>
            <w:tcW w:w="1080" w:type="dxa"/>
            <w:hideMark/>
          </w:tcPr>
          <w:p w14:paraId="08A8F5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4E3D6B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84447C4"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08DA14B"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647191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D7E6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3CBF848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A4BC7F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455ED59"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E822B02"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02B8A86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21EF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Say what we mean                                                                </w:t>
            </w:r>
          </w:p>
        </w:tc>
        <w:tc>
          <w:tcPr>
            <w:tcW w:w="1080" w:type="dxa"/>
            <w:hideMark/>
          </w:tcPr>
          <w:p w14:paraId="0DF3D1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DAF978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FBC088"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F7F3550"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2E2D30E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BADF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Actions reflect our words                                                       </w:t>
            </w:r>
          </w:p>
        </w:tc>
        <w:tc>
          <w:tcPr>
            <w:tcW w:w="1080" w:type="dxa"/>
            <w:hideMark/>
          </w:tcPr>
          <w:p w14:paraId="1A1903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CB0CE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1FB5D82"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616049D"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65BBC16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F708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Honor the culture and laws                                                      </w:t>
            </w:r>
          </w:p>
        </w:tc>
        <w:tc>
          <w:tcPr>
            <w:tcW w:w="1080" w:type="dxa"/>
            <w:hideMark/>
          </w:tcPr>
          <w:p w14:paraId="161485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C45EF5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8402271"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33EFE98"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52B9FA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BEFB4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Quality into the products, services and solutions                               </w:t>
            </w:r>
          </w:p>
        </w:tc>
        <w:tc>
          <w:tcPr>
            <w:tcW w:w="1080" w:type="dxa"/>
            <w:hideMark/>
          </w:tcPr>
          <w:p w14:paraId="10BB44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B402E6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DA98CD"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F7635C5"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74F9B5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C4827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focus                                                                  </w:t>
            </w:r>
          </w:p>
        </w:tc>
        <w:tc>
          <w:tcPr>
            <w:tcW w:w="1080" w:type="dxa"/>
            <w:hideMark/>
          </w:tcPr>
          <w:p w14:paraId="4FCEBCF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9343B7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2AE1501"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2424D661" w14:textId="77777777" w:rsidR="00FA0C29" w:rsidRPr="00A74A05" w:rsidRDefault="00FA0C29" w:rsidP="00FA0C29">
            <w:pPr>
              <w:rPr>
                <w:color w:val="000000"/>
                <w:sz w:val="20"/>
                <w:szCs w:val="20"/>
              </w:rPr>
            </w:pPr>
            <w:r w:rsidRPr="00A74A05">
              <w:rPr>
                <w:color w:val="000000"/>
                <w:sz w:val="20"/>
                <w:szCs w:val="20"/>
              </w:rPr>
              <w:lastRenderedPageBreak/>
              <w:t xml:space="preserve">National Oilwell Varco         </w:t>
            </w:r>
          </w:p>
        </w:tc>
        <w:tc>
          <w:tcPr>
            <w:tcW w:w="990" w:type="dxa"/>
            <w:hideMark/>
          </w:tcPr>
          <w:p w14:paraId="3440FB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C0D0E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Our number one priority                                                         </w:t>
            </w:r>
          </w:p>
        </w:tc>
        <w:tc>
          <w:tcPr>
            <w:tcW w:w="1080" w:type="dxa"/>
            <w:hideMark/>
          </w:tcPr>
          <w:p w14:paraId="5BE21F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CEB1C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A236525"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B68A2ED"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583F369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1E063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Meet or exceed their expectations                                               </w:t>
            </w:r>
          </w:p>
        </w:tc>
        <w:tc>
          <w:tcPr>
            <w:tcW w:w="1080" w:type="dxa"/>
            <w:hideMark/>
          </w:tcPr>
          <w:p w14:paraId="76E036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28F2F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BB74A7A"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AEC099E"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2C39CF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E14BE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Performance driven results                                                      </w:t>
            </w:r>
          </w:p>
        </w:tc>
        <w:tc>
          <w:tcPr>
            <w:tcW w:w="1080" w:type="dxa"/>
            <w:hideMark/>
          </w:tcPr>
          <w:p w14:paraId="1E28F8B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4DB4A1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7A7F523"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1B0DB2D"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48D5114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05D3E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Collaborate with our suppliers                                                  </w:t>
            </w:r>
          </w:p>
        </w:tc>
        <w:tc>
          <w:tcPr>
            <w:tcW w:w="1080" w:type="dxa"/>
            <w:hideMark/>
          </w:tcPr>
          <w:p w14:paraId="479DF9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279045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E3167BA"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11742BC4"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30BFAE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A2F6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Stakeholder value creation                                                      </w:t>
            </w:r>
          </w:p>
        </w:tc>
        <w:tc>
          <w:tcPr>
            <w:tcW w:w="1080" w:type="dxa"/>
            <w:hideMark/>
          </w:tcPr>
          <w:p w14:paraId="3AE2CCA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9D1BC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3E86F2C"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8654CA5"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613A3C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2AC7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Creation of stakeholder value                                                   </w:t>
            </w:r>
          </w:p>
        </w:tc>
        <w:tc>
          <w:tcPr>
            <w:tcW w:w="1080" w:type="dxa"/>
            <w:hideMark/>
          </w:tcPr>
          <w:p w14:paraId="0E3B166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BD776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D29F160"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6FDD0CF" w14:textId="77777777" w:rsidR="00FA0C29" w:rsidRPr="00A74A05" w:rsidRDefault="00FA0C29" w:rsidP="00FA0C29">
            <w:pPr>
              <w:rPr>
                <w:color w:val="000000"/>
                <w:sz w:val="20"/>
                <w:szCs w:val="20"/>
              </w:rPr>
            </w:pPr>
            <w:r w:rsidRPr="00A74A05">
              <w:rPr>
                <w:color w:val="000000"/>
                <w:sz w:val="20"/>
                <w:szCs w:val="20"/>
              </w:rPr>
              <w:t xml:space="preserve">National Oilwell Varco         </w:t>
            </w:r>
          </w:p>
        </w:tc>
        <w:tc>
          <w:tcPr>
            <w:tcW w:w="990" w:type="dxa"/>
            <w:hideMark/>
          </w:tcPr>
          <w:p w14:paraId="32408F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D30C0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Pride                                                                           </w:t>
            </w:r>
          </w:p>
        </w:tc>
        <w:tc>
          <w:tcPr>
            <w:tcW w:w="1080" w:type="dxa"/>
            <w:hideMark/>
          </w:tcPr>
          <w:p w14:paraId="48820C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0197F0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2A7919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1DC991"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3ACA83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62034C8" w14:textId="77777777" w:rsidR="00FA0C29" w:rsidRPr="00A74A05" w:rsidRDefault="0012384F"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New ways to help A</w:t>
            </w:r>
            <w:r w:rsidR="00FA0C29" w:rsidRPr="00A74A05">
              <w:rPr>
                <w:color w:val="000000"/>
                <w:sz w:val="20"/>
                <w:szCs w:val="20"/>
              </w:rPr>
              <w:t xml:space="preserve">merica's workers                                              </w:t>
            </w:r>
          </w:p>
        </w:tc>
        <w:tc>
          <w:tcPr>
            <w:tcW w:w="1080" w:type="dxa"/>
            <w:hideMark/>
          </w:tcPr>
          <w:p w14:paraId="1C9583C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EECEF5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EE17B6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189EAD0"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2301D8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8DE3CE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They ride more safely into conflict                                             </w:t>
            </w:r>
          </w:p>
        </w:tc>
        <w:tc>
          <w:tcPr>
            <w:tcW w:w="1080" w:type="dxa"/>
            <w:hideMark/>
          </w:tcPr>
          <w:p w14:paraId="20D3ED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D4E46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737776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4731FF"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2555E3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12B7F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for people                                                              </w:t>
            </w:r>
          </w:p>
        </w:tc>
        <w:tc>
          <w:tcPr>
            <w:tcW w:w="1080" w:type="dxa"/>
            <w:hideMark/>
          </w:tcPr>
          <w:p w14:paraId="4829AC5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1C680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1941D8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ECA1C7"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42074DB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D3C8F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Communication                                                                   </w:t>
            </w:r>
          </w:p>
        </w:tc>
        <w:tc>
          <w:tcPr>
            <w:tcW w:w="1080" w:type="dxa"/>
            <w:hideMark/>
          </w:tcPr>
          <w:p w14:paraId="0769CD3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00F27C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E71A99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3D8BD3"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062A037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D459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3184135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2E5A18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EAE088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846DAF"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4870AC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58D70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New ideas                                                                       </w:t>
            </w:r>
          </w:p>
        </w:tc>
        <w:tc>
          <w:tcPr>
            <w:tcW w:w="1080" w:type="dxa"/>
            <w:hideMark/>
          </w:tcPr>
          <w:p w14:paraId="3E1F5A5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3D8C94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D0BEE4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588E553"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5FD27E4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943AE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Pioneer technologies                                                            </w:t>
            </w:r>
          </w:p>
        </w:tc>
        <w:tc>
          <w:tcPr>
            <w:tcW w:w="1080" w:type="dxa"/>
            <w:hideMark/>
          </w:tcPr>
          <w:p w14:paraId="2480D77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DD7DB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479A25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DC1DA1D"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00D951B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C20C8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Latest innovations                                                              </w:t>
            </w:r>
          </w:p>
        </w:tc>
        <w:tc>
          <w:tcPr>
            <w:tcW w:w="1080" w:type="dxa"/>
            <w:hideMark/>
          </w:tcPr>
          <w:p w14:paraId="00C23D7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6BD3A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35A51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955D7E6"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0D4842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82978C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Speed, simplicity and agility                                                   </w:t>
            </w:r>
          </w:p>
        </w:tc>
        <w:tc>
          <w:tcPr>
            <w:tcW w:w="1080" w:type="dxa"/>
            <w:hideMark/>
          </w:tcPr>
          <w:p w14:paraId="5A0B966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995D0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CE3CBB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F61EE7"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5F0C579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789F7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Passion                                                                         </w:t>
            </w:r>
          </w:p>
        </w:tc>
        <w:tc>
          <w:tcPr>
            <w:tcW w:w="1080" w:type="dxa"/>
            <w:hideMark/>
          </w:tcPr>
          <w:p w14:paraId="02F279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B1EEFD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E244C1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0A4C2C"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68190C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3EF2C6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Protect our troops                                                              </w:t>
            </w:r>
          </w:p>
        </w:tc>
        <w:tc>
          <w:tcPr>
            <w:tcW w:w="1080" w:type="dxa"/>
            <w:hideMark/>
          </w:tcPr>
          <w:p w14:paraId="2988412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B38D3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014D54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886FAA"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7A30AE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893805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Accountability                                                                  </w:t>
            </w:r>
          </w:p>
        </w:tc>
        <w:tc>
          <w:tcPr>
            <w:tcW w:w="1080" w:type="dxa"/>
            <w:hideMark/>
          </w:tcPr>
          <w:p w14:paraId="0DAEAD3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138189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97C224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474FB4"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3CC966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7AED4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Relentless pursuit of quality                                                   </w:t>
            </w:r>
          </w:p>
        </w:tc>
        <w:tc>
          <w:tcPr>
            <w:tcW w:w="1080" w:type="dxa"/>
            <w:hideMark/>
          </w:tcPr>
          <w:p w14:paraId="27EE300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7B4AD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CB2AC7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3B0BD3"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2641934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CBC5E7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Our best every day                                                              </w:t>
            </w:r>
          </w:p>
        </w:tc>
        <w:tc>
          <w:tcPr>
            <w:tcW w:w="1080" w:type="dxa"/>
            <w:hideMark/>
          </w:tcPr>
          <w:p w14:paraId="2180DA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7413C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46A4EA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D8F12F0"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74D68CD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E6773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focus                                                                  </w:t>
            </w:r>
          </w:p>
        </w:tc>
        <w:tc>
          <w:tcPr>
            <w:tcW w:w="1080" w:type="dxa"/>
            <w:hideMark/>
          </w:tcPr>
          <w:p w14:paraId="557841B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17EB1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7A1CF4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D597B79"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5CE2A58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DF5EE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Drive to deliver                                                                </w:t>
            </w:r>
          </w:p>
        </w:tc>
        <w:tc>
          <w:tcPr>
            <w:tcW w:w="1080" w:type="dxa"/>
            <w:hideMark/>
          </w:tcPr>
          <w:p w14:paraId="5ED84E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B50037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DE612B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9A024E"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10573B9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D94B2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Brave inventors                                                                 </w:t>
            </w:r>
          </w:p>
        </w:tc>
        <w:tc>
          <w:tcPr>
            <w:tcW w:w="1080" w:type="dxa"/>
            <w:hideMark/>
          </w:tcPr>
          <w:p w14:paraId="4C9FBBC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26F3B15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8C2DC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69E435"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2F648F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FDC888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Bold thinkers                                                                   </w:t>
            </w:r>
          </w:p>
        </w:tc>
        <w:tc>
          <w:tcPr>
            <w:tcW w:w="1080" w:type="dxa"/>
            <w:hideMark/>
          </w:tcPr>
          <w:p w14:paraId="0A6F51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B9D4C7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E73934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8C5FBF1"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5E5F51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9B432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Perseverance                                                                    </w:t>
            </w:r>
          </w:p>
        </w:tc>
        <w:tc>
          <w:tcPr>
            <w:tcW w:w="1080" w:type="dxa"/>
            <w:hideMark/>
          </w:tcPr>
          <w:p w14:paraId="60FEE12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D115E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A0CD24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E6A55A"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65621F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06E88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Courage                                                                         </w:t>
            </w:r>
          </w:p>
        </w:tc>
        <w:tc>
          <w:tcPr>
            <w:tcW w:w="1080" w:type="dxa"/>
            <w:hideMark/>
          </w:tcPr>
          <w:p w14:paraId="2B8523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DA7665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E92C15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EBF3BB" w14:textId="77777777" w:rsidR="00FA0C29" w:rsidRPr="00A74A05" w:rsidRDefault="00FA0C29" w:rsidP="00FA0C29">
            <w:pPr>
              <w:rPr>
                <w:color w:val="000000"/>
                <w:sz w:val="20"/>
                <w:szCs w:val="20"/>
              </w:rPr>
            </w:pPr>
            <w:r w:rsidRPr="00A74A05">
              <w:rPr>
                <w:color w:val="000000"/>
                <w:sz w:val="20"/>
                <w:szCs w:val="20"/>
              </w:rPr>
              <w:t xml:space="preserve">Navistar                       </w:t>
            </w:r>
          </w:p>
        </w:tc>
        <w:tc>
          <w:tcPr>
            <w:tcW w:w="990" w:type="dxa"/>
            <w:hideMark/>
          </w:tcPr>
          <w:p w14:paraId="7EF207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61351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Drive                                                                           </w:t>
            </w:r>
          </w:p>
        </w:tc>
        <w:tc>
          <w:tcPr>
            <w:tcW w:w="1080" w:type="dxa"/>
            <w:hideMark/>
          </w:tcPr>
          <w:p w14:paraId="4E3311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825008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F1095E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110A1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BBBFCA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D766C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Genuinely care about our customers                                              </w:t>
            </w:r>
          </w:p>
        </w:tc>
        <w:tc>
          <w:tcPr>
            <w:tcW w:w="1080" w:type="dxa"/>
            <w:hideMark/>
          </w:tcPr>
          <w:p w14:paraId="738EECA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D18E4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44676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5296EE" w14:textId="77777777" w:rsidR="00FA0C29" w:rsidRPr="00A74A05" w:rsidRDefault="00FA0C29" w:rsidP="00FA0C29">
            <w:pPr>
              <w:rPr>
                <w:color w:val="000000"/>
                <w:sz w:val="20"/>
                <w:szCs w:val="20"/>
              </w:rPr>
            </w:pPr>
            <w:r w:rsidRPr="00A74A05">
              <w:rPr>
                <w:color w:val="000000"/>
                <w:sz w:val="20"/>
                <w:szCs w:val="20"/>
              </w:rPr>
              <w:lastRenderedPageBreak/>
              <w:t xml:space="preserve">NCR                            </w:t>
            </w:r>
          </w:p>
        </w:tc>
        <w:tc>
          <w:tcPr>
            <w:tcW w:w="990" w:type="dxa"/>
            <w:hideMark/>
          </w:tcPr>
          <w:p w14:paraId="5D74F92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8765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Dedicated to serving them                                                       </w:t>
            </w:r>
          </w:p>
        </w:tc>
        <w:tc>
          <w:tcPr>
            <w:tcW w:w="1080" w:type="dxa"/>
            <w:hideMark/>
          </w:tcPr>
          <w:p w14:paraId="444ABD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25B367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6B1782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40299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788A61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59D1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Develop long-term customer relationships                                        </w:t>
            </w:r>
          </w:p>
        </w:tc>
        <w:tc>
          <w:tcPr>
            <w:tcW w:w="1080" w:type="dxa"/>
            <w:hideMark/>
          </w:tcPr>
          <w:p w14:paraId="70B9692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4031E6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81B1C6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5A84B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38A274E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6C08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 spirit to customers                                                        </w:t>
            </w:r>
          </w:p>
        </w:tc>
        <w:tc>
          <w:tcPr>
            <w:tcW w:w="1080" w:type="dxa"/>
            <w:hideMark/>
          </w:tcPr>
          <w:p w14:paraId="0A8B37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9E1D7A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5EEBBC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1D632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97095F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F353E2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Work together                                                                   </w:t>
            </w:r>
          </w:p>
        </w:tc>
        <w:tc>
          <w:tcPr>
            <w:tcW w:w="1080" w:type="dxa"/>
            <w:hideMark/>
          </w:tcPr>
          <w:p w14:paraId="589E44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4AC3004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58D2D1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A5765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0B8B26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A1F7D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Teams with each other                                                           </w:t>
            </w:r>
          </w:p>
        </w:tc>
        <w:tc>
          <w:tcPr>
            <w:tcW w:w="1080" w:type="dxa"/>
            <w:hideMark/>
          </w:tcPr>
          <w:p w14:paraId="48AE7AD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68ABE56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8AC091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0872F3"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32E9D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E6502E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342CD26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68F75E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B17247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E6C60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248A7C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5878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 as a team                                                                  </w:t>
            </w:r>
          </w:p>
        </w:tc>
        <w:tc>
          <w:tcPr>
            <w:tcW w:w="1080" w:type="dxa"/>
            <w:hideMark/>
          </w:tcPr>
          <w:p w14:paraId="7511856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3C36BD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CEA5581"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1DE8673"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30D8E3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A95E7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 we can achieve together what would remain out of reach for us individually </w:t>
            </w:r>
          </w:p>
        </w:tc>
        <w:tc>
          <w:tcPr>
            <w:tcW w:w="1080" w:type="dxa"/>
            <w:hideMark/>
          </w:tcPr>
          <w:p w14:paraId="7B99A6E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0A534E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E07404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4DF37C9"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326C19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08D08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opportunities for employees                                              </w:t>
            </w:r>
          </w:p>
        </w:tc>
        <w:tc>
          <w:tcPr>
            <w:tcW w:w="1080" w:type="dxa"/>
            <w:hideMark/>
          </w:tcPr>
          <w:p w14:paraId="05347A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942AD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F817D2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39946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16FFC8A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C18B3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Performance of employees                                                        </w:t>
            </w:r>
          </w:p>
        </w:tc>
        <w:tc>
          <w:tcPr>
            <w:tcW w:w="1080" w:type="dxa"/>
            <w:hideMark/>
          </w:tcPr>
          <w:p w14:paraId="350630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975992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C95E1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AC2BE5"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191CD66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259B1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Recognize the contributions of every member                                     </w:t>
            </w:r>
          </w:p>
        </w:tc>
        <w:tc>
          <w:tcPr>
            <w:tcW w:w="1080" w:type="dxa"/>
            <w:hideMark/>
          </w:tcPr>
          <w:p w14:paraId="45F1551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65B1F3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ED7C65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2C7645"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CC218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43E61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Unique qualities, abilities and perspectives each person                        </w:t>
            </w:r>
          </w:p>
        </w:tc>
        <w:tc>
          <w:tcPr>
            <w:tcW w:w="1080" w:type="dxa"/>
            <w:hideMark/>
          </w:tcPr>
          <w:p w14:paraId="60DEC2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5CDEEA8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B6FB5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E098CC"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152B5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1A53E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Keep our commitments                                                            </w:t>
            </w:r>
          </w:p>
        </w:tc>
        <w:tc>
          <w:tcPr>
            <w:tcW w:w="1080" w:type="dxa"/>
            <w:hideMark/>
          </w:tcPr>
          <w:p w14:paraId="2611F3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9B4781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FE9BAC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93546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A19F0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022924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59519AB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AA8FC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46649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AFD09E"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7E3133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6417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for each other                                                          </w:t>
            </w:r>
          </w:p>
        </w:tc>
        <w:tc>
          <w:tcPr>
            <w:tcW w:w="1080" w:type="dxa"/>
            <w:hideMark/>
          </w:tcPr>
          <w:p w14:paraId="43F27E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8F26CD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6F159D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28D2789"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C3254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EE6E9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Communicate openly and candidly                                                 </w:t>
            </w:r>
          </w:p>
        </w:tc>
        <w:tc>
          <w:tcPr>
            <w:tcW w:w="1080" w:type="dxa"/>
            <w:hideMark/>
          </w:tcPr>
          <w:p w14:paraId="231477C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63441BF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DB8A43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10BD7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1422E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F3CA9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Develop new business solutions for our customers                                </w:t>
            </w:r>
          </w:p>
        </w:tc>
        <w:tc>
          <w:tcPr>
            <w:tcW w:w="1080" w:type="dxa"/>
            <w:hideMark/>
          </w:tcPr>
          <w:p w14:paraId="3DB028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A0F72E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F5D44C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7FF18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A626A7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9B329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Dynamic new technologies we deliver to our customers                            </w:t>
            </w:r>
          </w:p>
        </w:tc>
        <w:tc>
          <w:tcPr>
            <w:tcW w:w="1080" w:type="dxa"/>
            <w:hideMark/>
          </w:tcPr>
          <w:p w14:paraId="68EFCE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2D6A3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99F0D8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823438F"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BE3753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1424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FD5CA2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7B9452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B17647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D814B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D9FB4B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E534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pursuit of innovation                                               </w:t>
            </w:r>
          </w:p>
        </w:tc>
        <w:tc>
          <w:tcPr>
            <w:tcW w:w="1080" w:type="dxa"/>
            <w:hideMark/>
          </w:tcPr>
          <w:p w14:paraId="0E12CF6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2AA51F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077EC3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7727F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154518A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D09EE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Constant pursuit of innovation – both process                                   </w:t>
            </w:r>
          </w:p>
        </w:tc>
        <w:tc>
          <w:tcPr>
            <w:tcW w:w="1080" w:type="dxa"/>
            <w:hideMark/>
          </w:tcPr>
          <w:p w14:paraId="5C6CFFF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CA5D2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F9F612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AE4D0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0CEDF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6929D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Technology innovation                                                           </w:t>
            </w:r>
          </w:p>
        </w:tc>
        <w:tc>
          <w:tcPr>
            <w:tcW w:w="1080" w:type="dxa"/>
            <w:hideMark/>
          </w:tcPr>
          <w:p w14:paraId="2C7756C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948F9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234829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604FEC"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9E6D0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D3C8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New ideas                                                                       </w:t>
            </w:r>
          </w:p>
        </w:tc>
        <w:tc>
          <w:tcPr>
            <w:tcW w:w="1080" w:type="dxa"/>
            <w:hideMark/>
          </w:tcPr>
          <w:p w14:paraId="55B97B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7C6018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11759F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8199D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1DF7AA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565D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powers the engine that drives our success                            </w:t>
            </w:r>
          </w:p>
        </w:tc>
        <w:tc>
          <w:tcPr>
            <w:tcW w:w="1080" w:type="dxa"/>
            <w:hideMark/>
          </w:tcPr>
          <w:p w14:paraId="294925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635980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496F648"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7E3C6A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847DD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Vision and Mission</w:t>
            </w:r>
          </w:p>
        </w:tc>
        <w:tc>
          <w:tcPr>
            <w:tcW w:w="3780" w:type="dxa"/>
            <w:hideMark/>
          </w:tcPr>
          <w:p w14:paraId="77FC6EF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2A3B05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5464A2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492815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7312A2"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F9E889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EB34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6D560AA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8E42C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31884C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791C63"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842A8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43583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standards of integrity                                                  </w:t>
            </w:r>
          </w:p>
        </w:tc>
        <w:tc>
          <w:tcPr>
            <w:tcW w:w="1080" w:type="dxa"/>
            <w:hideMark/>
          </w:tcPr>
          <w:p w14:paraId="029C76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77F8B8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691E4A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A987E6"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8CF6DB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8B0797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 legally                                                                     </w:t>
            </w:r>
          </w:p>
        </w:tc>
        <w:tc>
          <w:tcPr>
            <w:tcW w:w="1080" w:type="dxa"/>
            <w:hideMark/>
          </w:tcPr>
          <w:p w14:paraId="6531AE3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DF54CD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0BA0DE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FD502E"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1F9BE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4FD655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Ethically                                                                       </w:t>
            </w:r>
          </w:p>
        </w:tc>
        <w:tc>
          <w:tcPr>
            <w:tcW w:w="1080" w:type="dxa"/>
            <w:hideMark/>
          </w:tcPr>
          <w:p w14:paraId="6825D2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E0E96C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D8CBBB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B5368E" w14:textId="77777777" w:rsidR="00FA0C29" w:rsidRPr="00A74A05" w:rsidRDefault="00FA0C29" w:rsidP="00FA0C29">
            <w:pPr>
              <w:rPr>
                <w:color w:val="000000"/>
                <w:sz w:val="20"/>
                <w:szCs w:val="20"/>
              </w:rPr>
            </w:pPr>
            <w:r w:rsidRPr="00A74A05">
              <w:rPr>
                <w:color w:val="000000"/>
                <w:sz w:val="20"/>
                <w:szCs w:val="20"/>
              </w:rPr>
              <w:lastRenderedPageBreak/>
              <w:t xml:space="preserve">NCR                            </w:t>
            </w:r>
          </w:p>
        </w:tc>
        <w:tc>
          <w:tcPr>
            <w:tcW w:w="990" w:type="dxa"/>
            <w:hideMark/>
          </w:tcPr>
          <w:p w14:paraId="2EFAD04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154D2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Fairness                                                                        </w:t>
            </w:r>
          </w:p>
        </w:tc>
        <w:tc>
          <w:tcPr>
            <w:tcW w:w="1080" w:type="dxa"/>
            <w:hideMark/>
          </w:tcPr>
          <w:p w14:paraId="373E63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F899E5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1E88A3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0A06D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AB62C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9DB80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34D1D84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163EF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57D0EE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0B7C8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0B44B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FCF1F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Admit our mistakes and learn from our experiences                               </w:t>
            </w:r>
          </w:p>
        </w:tc>
        <w:tc>
          <w:tcPr>
            <w:tcW w:w="1080" w:type="dxa"/>
            <w:hideMark/>
          </w:tcPr>
          <w:p w14:paraId="47F641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D2EBF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3632E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B12B0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1CCB879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71DE84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Accountable                                                                     </w:t>
            </w:r>
          </w:p>
        </w:tc>
        <w:tc>
          <w:tcPr>
            <w:tcW w:w="1080" w:type="dxa"/>
            <w:hideMark/>
          </w:tcPr>
          <w:p w14:paraId="6165A52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37D47B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F76E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4C349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08B63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7B81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Worthy of trust                                                                 </w:t>
            </w:r>
          </w:p>
        </w:tc>
        <w:tc>
          <w:tcPr>
            <w:tcW w:w="1080" w:type="dxa"/>
            <w:hideMark/>
          </w:tcPr>
          <w:p w14:paraId="033301D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6D9575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F354C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14CB9EE"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785B9E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398F9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Personal ownership                                                              </w:t>
            </w:r>
          </w:p>
        </w:tc>
        <w:tc>
          <w:tcPr>
            <w:tcW w:w="1080" w:type="dxa"/>
            <w:hideMark/>
          </w:tcPr>
          <w:p w14:paraId="0B47327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56783B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BB60A5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C5248B"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817B20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0148B1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Reward the trust of our shareowners                                             </w:t>
            </w:r>
          </w:p>
        </w:tc>
        <w:tc>
          <w:tcPr>
            <w:tcW w:w="1080" w:type="dxa"/>
            <w:hideMark/>
          </w:tcPr>
          <w:p w14:paraId="5F2974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45CEB2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23F83C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1B776E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659912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233E9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No surprises                                                                    </w:t>
            </w:r>
          </w:p>
        </w:tc>
        <w:tc>
          <w:tcPr>
            <w:tcW w:w="1080" w:type="dxa"/>
            <w:hideMark/>
          </w:tcPr>
          <w:p w14:paraId="74251F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F35E92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604F3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AEF249"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791AC9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960C8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696C10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1C10C6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E6D1CD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F6B9CC"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242A5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CEF4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quality products and services                                           </w:t>
            </w:r>
          </w:p>
        </w:tc>
        <w:tc>
          <w:tcPr>
            <w:tcW w:w="1080" w:type="dxa"/>
            <w:hideMark/>
          </w:tcPr>
          <w:p w14:paraId="5B7FBA3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E17B44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D7C523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F8D573"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721792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3218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Delivering quality                                                              </w:t>
            </w:r>
          </w:p>
        </w:tc>
        <w:tc>
          <w:tcPr>
            <w:tcW w:w="1080" w:type="dxa"/>
            <w:hideMark/>
          </w:tcPr>
          <w:p w14:paraId="4EE9653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6ADCA39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02C07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6BB02D"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F5262C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A50B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Continuously improve                                                            </w:t>
            </w:r>
          </w:p>
        </w:tc>
        <w:tc>
          <w:tcPr>
            <w:tcW w:w="1080" w:type="dxa"/>
            <w:hideMark/>
          </w:tcPr>
          <w:p w14:paraId="34BC831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EFF0F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4B924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9FB2E9"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79F684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6FC77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We search for new and more effective ways                                       </w:t>
            </w:r>
          </w:p>
        </w:tc>
        <w:tc>
          <w:tcPr>
            <w:tcW w:w="1080" w:type="dxa"/>
            <w:hideMark/>
          </w:tcPr>
          <w:p w14:paraId="4043834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91143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AE1742F"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C389C9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2DB458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0770F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Customer dedication: passion for our customers and their success                </w:t>
            </w:r>
          </w:p>
        </w:tc>
        <w:tc>
          <w:tcPr>
            <w:tcW w:w="1080" w:type="dxa"/>
            <w:hideMark/>
          </w:tcPr>
          <w:p w14:paraId="65855F3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8A19B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A3F2FC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3321F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2A9DF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F255F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Learn their markets                                                             </w:t>
            </w:r>
          </w:p>
        </w:tc>
        <w:tc>
          <w:tcPr>
            <w:tcW w:w="1080" w:type="dxa"/>
            <w:hideMark/>
          </w:tcPr>
          <w:p w14:paraId="50D845C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3FA09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CF0CC2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17FD97"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4687B1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464C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Understand their specific goals and objectives                                  </w:t>
            </w:r>
          </w:p>
        </w:tc>
        <w:tc>
          <w:tcPr>
            <w:tcW w:w="1080" w:type="dxa"/>
            <w:hideMark/>
          </w:tcPr>
          <w:p w14:paraId="7F044B8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2D1FD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85A9EC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D4839B"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6FC994D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5F090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With our customers                                                              </w:t>
            </w:r>
          </w:p>
        </w:tc>
        <w:tc>
          <w:tcPr>
            <w:tcW w:w="1080" w:type="dxa"/>
            <w:hideMark/>
          </w:tcPr>
          <w:p w14:paraId="0FE9B84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44FE6E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A99F398"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27896D1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E29F0E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0CA6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Business value that meet or exceed our customers’ expectations                  </w:t>
            </w:r>
          </w:p>
        </w:tc>
        <w:tc>
          <w:tcPr>
            <w:tcW w:w="1080" w:type="dxa"/>
            <w:hideMark/>
          </w:tcPr>
          <w:p w14:paraId="2259F7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07B708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DFE95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22D96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6F9F27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D7C11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Put them to work for our customers                                              </w:t>
            </w:r>
          </w:p>
        </w:tc>
        <w:tc>
          <w:tcPr>
            <w:tcW w:w="1080" w:type="dxa"/>
            <w:hideMark/>
          </w:tcPr>
          <w:p w14:paraId="5917142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56CE79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309485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AFC37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53E972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E26D7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 to high performance                                                      </w:t>
            </w:r>
          </w:p>
        </w:tc>
        <w:tc>
          <w:tcPr>
            <w:tcW w:w="1080" w:type="dxa"/>
            <w:hideMark/>
          </w:tcPr>
          <w:p w14:paraId="328EFE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32D290C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FA8A4A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28D280"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072048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85567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best-in-class performance                                               </w:t>
            </w:r>
          </w:p>
        </w:tc>
        <w:tc>
          <w:tcPr>
            <w:tcW w:w="1080" w:type="dxa"/>
            <w:hideMark/>
          </w:tcPr>
          <w:p w14:paraId="22536A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753224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ED4ED8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C15125"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A52ADF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E7C4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 spirit to partners, suppliers and the communities                          </w:t>
            </w:r>
          </w:p>
        </w:tc>
        <w:tc>
          <w:tcPr>
            <w:tcW w:w="1080" w:type="dxa"/>
            <w:hideMark/>
          </w:tcPr>
          <w:p w14:paraId="366C326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6FD7A4A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57AC83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A8C03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9E1C6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79DD6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Profitable growth                                                               </w:t>
            </w:r>
          </w:p>
        </w:tc>
        <w:tc>
          <w:tcPr>
            <w:tcW w:w="1080" w:type="dxa"/>
            <w:hideMark/>
          </w:tcPr>
          <w:p w14:paraId="3F2F08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A590E0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085129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5F4131"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3B54C78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7727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Develop solutions that deliver business value                                   </w:t>
            </w:r>
          </w:p>
        </w:tc>
        <w:tc>
          <w:tcPr>
            <w:tcW w:w="1080" w:type="dxa"/>
            <w:hideMark/>
          </w:tcPr>
          <w:p w14:paraId="7C34940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81FA1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EF870A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C27BE97"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2BC7917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24E15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possible value                                                          </w:t>
            </w:r>
          </w:p>
        </w:tc>
        <w:tc>
          <w:tcPr>
            <w:tcW w:w="1080" w:type="dxa"/>
            <w:hideMark/>
          </w:tcPr>
          <w:p w14:paraId="7BE6AA2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5B19FC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6D0A55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075CD6"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71815C3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BBF8D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Performance: commitment to performance excellence                               </w:t>
            </w:r>
          </w:p>
        </w:tc>
        <w:tc>
          <w:tcPr>
            <w:tcW w:w="1080" w:type="dxa"/>
            <w:hideMark/>
          </w:tcPr>
          <w:p w14:paraId="6846D7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00B40F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A0A31D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62D1B8"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331455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E1378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Courage                                                                         </w:t>
            </w:r>
          </w:p>
        </w:tc>
        <w:tc>
          <w:tcPr>
            <w:tcW w:w="1080" w:type="dxa"/>
            <w:hideMark/>
          </w:tcPr>
          <w:p w14:paraId="3BF393D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A7AF4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536DD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271BDC" w14:textId="77777777" w:rsidR="00FA0C29" w:rsidRPr="00A74A05" w:rsidRDefault="00FA0C29" w:rsidP="00FA0C29">
            <w:pPr>
              <w:rPr>
                <w:color w:val="000000"/>
                <w:sz w:val="20"/>
                <w:szCs w:val="20"/>
              </w:rPr>
            </w:pPr>
            <w:r w:rsidRPr="00A74A05">
              <w:rPr>
                <w:color w:val="000000"/>
                <w:sz w:val="20"/>
                <w:szCs w:val="20"/>
              </w:rPr>
              <w:t xml:space="preserve">NCR                            </w:t>
            </w:r>
          </w:p>
        </w:tc>
        <w:tc>
          <w:tcPr>
            <w:tcW w:w="990" w:type="dxa"/>
            <w:hideMark/>
          </w:tcPr>
          <w:p w14:paraId="4B64B27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1E8B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Sense of urgency                                                                </w:t>
            </w:r>
          </w:p>
        </w:tc>
        <w:tc>
          <w:tcPr>
            <w:tcW w:w="1080" w:type="dxa"/>
            <w:hideMark/>
          </w:tcPr>
          <w:p w14:paraId="3BED5B2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BCFA7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4B00E4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3AA1559"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2F019F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61CB9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Diversity of our workforce                                                      </w:t>
            </w:r>
          </w:p>
        </w:tc>
        <w:tc>
          <w:tcPr>
            <w:tcW w:w="1080" w:type="dxa"/>
            <w:hideMark/>
          </w:tcPr>
          <w:p w14:paraId="7ECD824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D0ADC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45C2D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201514"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6D579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B46FB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Celebrate the uniqueness                                                        </w:t>
            </w:r>
          </w:p>
        </w:tc>
        <w:tc>
          <w:tcPr>
            <w:tcW w:w="1080" w:type="dxa"/>
            <w:hideMark/>
          </w:tcPr>
          <w:p w14:paraId="132F874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16615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BBB4EE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374E30" w14:textId="77777777" w:rsidR="00FA0C29" w:rsidRPr="00A74A05" w:rsidRDefault="00FA0C29" w:rsidP="00FA0C29">
            <w:pPr>
              <w:rPr>
                <w:color w:val="000000"/>
                <w:sz w:val="20"/>
                <w:szCs w:val="20"/>
              </w:rPr>
            </w:pPr>
            <w:r w:rsidRPr="00A74A05">
              <w:rPr>
                <w:color w:val="000000"/>
                <w:sz w:val="20"/>
                <w:szCs w:val="20"/>
              </w:rPr>
              <w:lastRenderedPageBreak/>
              <w:t xml:space="preserve">Oshkosh                        </w:t>
            </w:r>
          </w:p>
        </w:tc>
        <w:tc>
          <w:tcPr>
            <w:tcW w:w="990" w:type="dxa"/>
            <w:hideMark/>
          </w:tcPr>
          <w:p w14:paraId="47BF64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822C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Always true to others                                                           </w:t>
            </w:r>
          </w:p>
        </w:tc>
        <w:tc>
          <w:tcPr>
            <w:tcW w:w="1080" w:type="dxa"/>
            <w:hideMark/>
          </w:tcPr>
          <w:p w14:paraId="60FC8B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38C62E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5069C5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CEA79E"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2013EF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4D9C9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Keep the commitments we make                                                    </w:t>
            </w:r>
          </w:p>
        </w:tc>
        <w:tc>
          <w:tcPr>
            <w:tcW w:w="1080" w:type="dxa"/>
            <w:hideMark/>
          </w:tcPr>
          <w:p w14:paraId="222439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2B06B0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55A9A5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A7D926"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74234B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1EDF76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Citizenship                                                                     </w:t>
            </w:r>
          </w:p>
        </w:tc>
        <w:tc>
          <w:tcPr>
            <w:tcW w:w="1080" w:type="dxa"/>
            <w:hideMark/>
          </w:tcPr>
          <w:p w14:paraId="7138DB7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D4970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572FEF5"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2FDF3254"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209A81C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7191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our part to make our communities, and our world, better places to live       </w:t>
            </w:r>
          </w:p>
        </w:tc>
        <w:tc>
          <w:tcPr>
            <w:tcW w:w="1080" w:type="dxa"/>
            <w:hideMark/>
          </w:tcPr>
          <w:p w14:paraId="39DA413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50394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F9D73A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ABF5F0"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B06D89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0B11C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Speak up and report concerns                                                    </w:t>
            </w:r>
          </w:p>
        </w:tc>
        <w:tc>
          <w:tcPr>
            <w:tcW w:w="1080" w:type="dxa"/>
            <w:hideMark/>
          </w:tcPr>
          <w:p w14:paraId="35AC05E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236B1F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B5478D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6B29A9"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4829F7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FF880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Clarification and guidance whenever we have questions                           </w:t>
            </w:r>
          </w:p>
        </w:tc>
        <w:tc>
          <w:tcPr>
            <w:tcW w:w="1080" w:type="dxa"/>
            <w:hideMark/>
          </w:tcPr>
          <w:p w14:paraId="4212415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5161AD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CA16F1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ACD03B"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1ABD58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CF9040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Polite and courteous                                                            </w:t>
            </w:r>
          </w:p>
        </w:tc>
        <w:tc>
          <w:tcPr>
            <w:tcW w:w="1080" w:type="dxa"/>
            <w:hideMark/>
          </w:tcPr>
          <w:p w14:paraId="281BB4F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9F950E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EA6CEB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83039B2"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4D2248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3A3F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Honesty                                                                         </w:t>
            </w:r>
          </w:p>
        </w:tc>
        <w:tc>
          <w:tcPr>
            <w:tcW w:w="1080" w:type="dxa"/>
            <w:hideMark/>
          </w:tcPr>
          <w:p w14:paraId="50A4D39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E556F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E67226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563587"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65042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04B2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Truthful                                                                        </w:t>
            </w:r>
          </w:p>
        </w:tc>
        <w:tc>
          <w:tcPr>
            <w:tcW w:w="1080" w:type="dxa"/>
            <w:hideMark/>
          </w:tcPr>
          <w:p w14:paraId="4F50A25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370833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DB1C07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A0D86A"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69B172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D2FE7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 and forthright                                                           </w:t>
            </w:r>
          </w:p>
        </w:tc>
        <w:tc>
          <w:tcPr>
            <w:tcW w:w="1080" w:type="dxa"/>
            <w:hideMark/>
          </w:tcPr>
          <w:p w14:paraId="67780A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3339A4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1DC39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30D9E3"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823CFC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E6D7D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Say what we mean                                                                </w:t>
            </w:r>
          </w:p>
        </w:tc>
        <w:tc>
          <w:tcPr>
            <w:tcW w:w="1080" w:type="dxa"/>
            <w:hideMark/>
          </w:tcPr>
          <w:p w14:paraId="12F4199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985B92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F02FE2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E58CAA"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B52258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77A39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what we say                                                                  </w:t>
            </w:r>
          </w:p>
        </w:tc>
        <w:tc>
          <w:tcPr>
            <w:tcW w:w="1080" w:type="dxa"/>
            <w:hideMark/>
          </w:tcPr>
          <w:p w14:paraId="1DCB73A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120B66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17E74C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DD5C30"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3726697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A9C84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277482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BC862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4E2A2D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526EF3"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647741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2295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True to ourselves                                                               </w:t>
            </w:r>
          </w:p>
        </w:tc>
        <w:tc>
          <w:tcPr>
            <w:tcW w:w="1080" w:type="dxa"/>
            <w:hideMark/>
          </w:tcPr>
          <w:p w14:paraId="1FC985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10AC2D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86E58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8D733C"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E8AA4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E61A0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Moral principles                                                                </w:t>
            </w:r>
          </w:p>
        </w:tc>
        <w:tc>
          <w:tcPr>
            <w:tcW w:w="1080" w:type="dxa"/>
            <w:hideMark/>
          </w:tcPr>
          <w:p w14:paraId="418130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43ABD8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B6E14C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211A74"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6700B1E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B4C12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the right thing                                                              </w:t>
            </w:r>
          </w:p>
        </w:tc>
        <w:tc>
          <w:tcPr>
            <w:tcW w:w="1080" w:type="dxa"/>
            <w:hideMark/>
          </w:tcPr>
          <w:p w14:paraId="5161F84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67E04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188DBF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20F182"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2FDDFD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5E07F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Genuine promises                                                                </w:t>
            </w:r>
          </w:p>
        </w:tc>
        <w:tc>
          <w:tcPr>
            <w:tcW w:w="1080" w:type="dxa"/>
            <w:hideMark/>
          </w:tcPr>
          <w:p w14:paraId="1C65A4C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26ED90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37BBE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6BD805"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64B0C4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2235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Actions to fulfill them are honorable                                           </w:t>
            </w:r>
          </w:p>
        </w:tc>
        <w:tc>
          <w:tcPr>
            <w:tcW w:w="1080" w:type="dxa"/>
            <w:hideMark/>
          </w:tcPr>
          <w:p w14:paraId="2358A9A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B71454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07EF84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D3FDC46"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35F2368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822D5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Stand for what is right                                                         </w:t>
            </w:r>
          </w:p>
        </w:tc>
        <w:tc>
          <w:tcPr>
            <w:tcW w:w="1080" w:type="dxa"/>
            <w:hideMark/>
          </w:tcPr>
          <w:p w14:paraId="5B6DFD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5A8317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B4719E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0879C9"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7A350FB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A9282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Accountability                                                                  </w:t>
            </w:r>
          </w:p>
        </w:tc>
        <w:tc>
          <w:tcPr>
            <w:tcW w:w="1080" w:type="dxa"/>
            <w:hideMark/>
          </w:tcPr>
          <w:p w14:paraId="5475B15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2211C4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026805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B87BCB"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5D71F74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286B8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Honor our obligations                                                           </w:t>
            </w:r>
          </w:p>
        </w:tc>
        <w:tc>
          <w:tcPr>
            <w:tcW w:w="1080" w:type="dxa"/>
            <w:hideMark/>
          </w:tcPr>
          <w:p w14:paraId="41B138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6D979E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2F2779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0155E66"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4ED320A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98B0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Seek the truth                                                                  </w:t>
            </w:r>
          </w:p>
        </w:tc>
        <w:tc>
          <w:tcPr>
            <w:tcW w:w="1080" w:type="dxa"/>
            <w:hideMark/>
          </w:tcPr>
          <w:p w14:paraId="40B0C8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8F67BA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64F68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AE34928"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6C7A40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15BF7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425EDF6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CADE5A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753D29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78DCE1"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ABE97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D83A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Dignity and fairness                                                            </w:t>
            </w:r>
          </w:p>
        </w:tc>
        <w:tc>
          <w:tcPr>
            <w:tcW w:w="1080" w:type="dxa"/>
            <w:hideMark/>
          </w:tcPr>
          <w:p w14:paraId="1E5BE37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63200C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C4E772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5C3BD75"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314804F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F3AB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Obey the letter and spirit of all laws                                          </w:t>
            </w:r>
          </w:p>
        </w:tc>
        <w:tc>
          <w:tcPr>
            <w:tcW w:w="1080" w:type="dxa"/>
            <w:hideMark/>
          </w:tcPr>
          <w:p w14:paraId="490C44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6A3931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D95499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93EDE93"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2BED968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4B48C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Safely and efficiently move people and materials at work                        </w:t>
            </w:r>
          </w:p>
        </w:tc>
        <w:tc>
          <w:tcPr>
            <w:tcW w:w="1080" w:type="dxa"/>
            <w:hideMark/>
          </w:tcPr>
          <w:p w14:paraId="2D8AE4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463392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42A8A8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350251"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33A6BCD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A633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We respect our environment                                                      </w:t>
            </w:r>
          </w:p>
        </w:tc>
        <w:tc>
          <w:tcPr>
            <w:tcW w:w="1080" w:type="dxa"/>
            <w:hideMark/>
          </w:tcPr>
          <w:p w14:paraId="691E412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8B71EE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D31BC2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10E608"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2655B9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B32E4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Improve all that we do                                                          </w:t>
            </w:r>
          </w:p>
        </w:tc>
        <w:tc>
          <w:tcPr>
            <w:tcW w:w="1080" w:type="dxa"/>
            <w:hideMark/>
          </w:tcPr>
          <w:p w14:paraId="1203D3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37CB4C0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BE0F62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0D1DA8"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3A3793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3268B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 workplace without fear of retribution                                       </w:t>
            </w:r>
          </w:p>
        </w:tc>
        <w:tc>
          <w:tcPr>
            <w:tcW w:w="1080" w:type="dxa"/>
            <w:hideMark/>
          </w:tcPr>
          <w:p w14:paraId="05E77C1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C8F2DE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D0C6C5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51158B"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1B45AF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F11F3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Don’t seek to blame                                                             </w:t>
            </w:r>
          </w:p>
        </w:tc>
        <w:tc>
          <w:tcPr>
            <w:tcW w:w="1080" w:type="dxa"/>
            <w:hideMark/>
          </w:tcPr>
          <w:p w14:paraId="6EC5727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27C49E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57071D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A55851"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239E7E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2835A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Partner with customers to deliver superior solutions                            </w:t>
            </w:r>
          </w:p>
        </w:tc>
        <w:tc>
          <w:tcPr>
            <w:tcW w:w="1080" w:type="dxa"/>
            <w:hideMark/>
          </w:tcPr>
          <w:p w14:paraId="042FB2B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4E878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3D6C11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CC056E" w14:textId="77777777" w:rsidR="00FA0C29" w:rsidRPr="00A74A05" w:rsidRDefault="00FA0C29" w:rsidP="00FA0C29">
            <w:pPr>
              <w:rPr>
                <w:color w:val="000000"/>
                <w:sz w:val="20"/>
                <w:szCs w:val="20"/>
              </w:rPr>
            </w:pPr>
            <w:r w:rsidRPr="00A74A05">
              <w:rPr>
                <w:color w:val="000000"/>
                <w:sz w:val="20"/>
                <w:szCs w:val="20"/>
              </w:rPr>
              <w:t xml:space="preserve">Oshkosh                        </w:t>
            </w:r>
          </w:p>
        </w:tc>
        <w:tc>
          <w:tcPr>
            <w:tcW w:w="990" w:type="dxa"/>
            <w:hideMark/>
          </w:tcPr>
          <w:p w14:paraId="0EF937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D91B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Highest standards of performance                                                </w:t>
            </w:r>
          </w:p>
        </w:tc>
        <w:tc>
          <w:tcPr>
            <w:tcW w:w="1080" w:type="dxa"/>
            <w:hideMark/>
          </w:tcPr>
          <w:p w14:paraId="68EF6E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464A3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98206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BA3ABD" w14:textId="77777777" w:rsidR="00FA0C29" w:rsidRPr="00A74A05" w:rsidRDefault="00FA0C29" w:rsidP="00FA0C29">
            <w:pPr>
              <w:rPr>
                <w:color w:val="000000"/>
                <w:sz w:val="20"/>
                <w:szCs w:val="20"/>
              </w:rPr>
            </w:pPr>
            <w:r w:rsidRPr="00A74A05">
              <w:rPr>
                <w:color w:val="000000"/>
                <w:sz w:val="20"/>
                <w:szCs w:val="20"/>
              </w:rPr>
              <w:t xml:space="preserve">Paccar                         </w:t>
            </w:r>
          </w:p>
        </w:tc>
        <w:tc>
          <w:tcPr>
            <w:tcW w:w="990" w:type="dxa"/>
            <w:hideMark/>
          </w:tcPr>
          <w:p w14:paraId="436C450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BA09AE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Global technology leader in the design, </w:t>
            </w:r>
            <w:r w:rsidRPr="00A74A05">
              <w:rPr>
                <w:color w:val="000000"/>
                <w:sz w:val="20"/>
                <w:szCs w:val="20"/>
              </w:rPr>
              <w:lastRenderedPageBreak/>
              <w:t xml:space="preserve">manufacture                             </w:t>
            </w:r>
          </w:p>
        </w:tc>
        <w:tc>
          <w:tcPr>
            <w:tcW w:w="1080" w:type="dxa"/>
            <w:hideMark/>
          </w:tcPr>
          <w:p w14:paraId="4B641BD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lastRenderedPageBreak/>
              <w:t>7</w:t>
            </w:r>
          </w:p>
        </w:tc>
        <w:tc>
          <w:tcPr>
            <w:tcW w:w="990" w:type="dxa"/>
            <w:hideMark/>
          </w:tcPr>
          <w:p w14:paraId="5A8DB5B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388E9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388E5D" w14:textId="77777777" w:rsidR="00FA0C29" w:rsidRPr="00A74A05" w:rsidRDefault="00FA0C29" w:rsidP="00FA0C29">
            <w:pPr>
              <w:rPr>
                <w:color w:val="000000"/>
                <w:sz w:val="20"/>
                <w:szCs w:val="20"/>
              </w:rPr>
            </w:pPr>
            <w:r w:rsidRPr="00A74A05">
              <w:rPr>
                <w:color w:val="000000"/>
                <w:sz w:val="20"/>
                <w:szCs w:val="20"/>
              </w:rPr>
              <w:lastRenderedPageBreak/>
              <w:t xml:space="preserve">Paccar                         </w:t>
            </w:r>
          </w:p>
        </w:tc>
        <w:tc>
          <w:tcPr>
            <w:tcW w:w="990" w:type="dxa"/>
            <w:hideMark/>
          </w:tcPr>
          <w:p w14:paraId="00BA703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6E923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Environmental responsibility                                                    </w:t>
            </w:r>
          </w:p>
        </w:tc>
        <w:tc>
          <w:tcPr>
            <w:tcW w:w="1080" w:type="dxa"/>
            <w:hideMark/>
          </w:tcPr>
          <w:p w14:paraId="2BEC2B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E47620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9369E7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603CAC" w14:textId="77777777" w:rsidR="00FA0C29" w:rsidRPr="00A74A05" w:rsidRDefault="00FA0C29" w:rsidP="00FA0C29">
            <w:pPr>
              <w:rPr>
                <w:color w:val="000000"/>
                <w:sz w:val="20"/>
                <w:szCs w:val="20"/>
              </w:rPr>
            </w:pPr>
            <w:r w:rsidRPr="00A74A05">
              <w:rPr>
                <w:color w:val="000000"/>
                <w:sz w:val="20"/>
                <w:szCs w:val="20"/>
              </w:rPr>
              <w:t xml:space="preserve">Paccar                         </w:t>
            </w:r>
          </w:p>
        </w:tc>
        <w:tc>
          <w:tcPr>
            <w:tcW w:w="990" w:type="dxa"/>
            <w:hideMark/>
          </w:tcPr>
          <w:p w14:paraId="5504582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2B5D0A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support                                                                </w:t>
            </w:r>
          </w:p>
        </w:tc>
        <w:tc>
          <w:tcPr>
            <w:tcW w:w="1080" w:type="dxa"/>
            <w:hideMark/>
          </w:tcPr>
          <w:p w14:paraId="341367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778328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A752BA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F69EAAA"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6D5C2E6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6D43E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6ED262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810756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73A317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18EF87"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33A9CE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6606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Collaboration                                                                   </w:t>
            </w:r>
          </w:p>
        </w:tc>
        <w:tc>
          <w:tcPr>
            <w:tcW w:w="1080" w:type="dxa"/>
            <w:hideMark/>
          </w:tcPr>
          <w:p w14:paraId="2913A84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22B6E7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3F6B1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8942ED"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52D978F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030AD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Relying on and having faith in one another                                      </w:t>
            </w:r>
          </w:p>
        </w:tc>
        <w:tc>
          <w:tcPr>
            <w:tcW w:w="1080" w:type="dxa"/>
            <w:hideMark/>
          </w:tcPr>
          <w:p w14:paraId="1BC3321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A659C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A5A999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FCB3B6"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5787433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B2A05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 involvement                                                            </w:t>
            </w:r>
          </w:p>
        </w:tc>
        <w:tc>
          <w:tcPr>
            <w:tcW w:w="1080" w:type="dxa"/>
            <w:hideMark/>
          </w:tcPr>
          <w:p w14:paraId="1631F50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159182F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242417D"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C24D54"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491D80C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E3514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Achieve and meet commitments                                                    </w:t>
            </w:r>
          </w:p>
        </w:tc>
        <w:tc>
          <w:tcPr>
            <w:tcW w:w="1080" w:type="dxa"/>
            <w:hideMark/>
          </w:tcPr>
          <w:p w14:paraId="2AB0EC1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05E71D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BCDFED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D71FF7"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1F2327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8753C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Transparency                                                                    </w:t>
            </w:r>
          </w:p>
        </w:tc>
        <w:tc>
          <w:tcPr>
            <w:tcW w:w="1080" w:type="dxa"/>
            <w:hideMark/>
          </w:tcPr>
          <w:p w14:paraId="29A6C5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DF1AED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EE9E7E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8B684E6"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3D1562F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8372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Raising issues                                                                  </w:t>
            </w:r>
          </w:p>
        </w:tc>
        <w:tc>
          <w:tcPr>
            <w:tcW w:w="1080" w:type="dxa"/>
            <w:hideMark/>
          </w:tcPr>
          <w:p w14:paraId="65C3FCF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2ACD3EA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E6DF5A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E729B8E"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5DC65C1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C8DA5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                                                                            </w:t>
            </w:r>
          </w:p>
        </w:tc>
        <w:tc>
          <w:tcPr>
            <w:tcW w:w="1080" w:type="dxa"/>
            <w:hideMark/>
          </w:tcPr>
          <w:p w14:paraId="3D6C33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AF0AEC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2BF5D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774245"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093629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7DD3DB0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Shared-value culture                                                            </w:t>
            </w:r>
          </w:p>
        </w:tc>
        <w:tc>
          <w:tcPr>
            <w:tcW w:w="1080" w:type="dxa"/>
            <w:hideMark/>
          </w:tcPr>
          <w:p w14:paraId="438797A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3D1CD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E9470D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6431EC"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38DC056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C7EBA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Health &amp; safety                                                                 </w:t>
            </w:r>
          </w:p>
        </w:tc>
        <w:tc>
          <w:tcPr>
            <w:tcW w:w="1080" w:type="dxa"/>
            <w:hideMark/>
          </w:tcPr>
          <w:p w14:paraId="6FA838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237C9C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0ED5F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B9E4F0"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3990965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E4688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Healthy and safe work environment                                               </w:t>
            </w:r>
          </w:p>
        </w:tc>
        <w:tc>
          <w:tcPr>
            <w:tcW w:w="1080" w:type="dxa"/>
            <w:hideMark/>
          </w:tcPr>
          <w:p w14:paraId="278C37C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945851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A84276E"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33310B6"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691507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6DB52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Number-one technology-driven, global manufacturer and marketer                  </w:t>
            </w:r>
          </w:p>
        </w:tc>
        <w:tc>
          <w:tcPr>
            <w:tcW w:w="1080" w:type="dxa"/>
            <w:hideMark/>
          </w:tcPr>
          <w:p w14:paraId="06F5C85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E14441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B732E49"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0AE965FB"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36F9F87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EBCF1F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Pioneering global ideas for cleaner air, and smoother, quieter and safer transpo</w:t>
            </w:r>
          </w:p>
        </w:tc>
        <w:tc>
          <w:tcPr>
            <w:tcW w:w="1080" w:type="dxa"/>
            <w:hideMark/>
          </w:tcPr>
          <w:p w14:paraId="219BBF0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6EFBC2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E6DA06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C374F9"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116B2EC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ED61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8CAFE9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2E953D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6A72C6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AF39C1"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63476C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1FAD0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New solutions                                                                   </w:t>
            </w:r>
          </w:p>
        </w:tc>
        <w:tc>
          <w:tcPr>
            <w:tcW w:w="1080" w:type="dxa"/>
            <w:hideMark/>
          </w:tcPr>
          <w:p w14:paraId="483D395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FCD6B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A8156A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600DC4"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6DFCEC9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B0C8B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Accountability                                                                  </w:t>
            </w:r>
          </w:p>
        </w:tc>
        <w:tc>
          <w:tcPr>
            <w:tcW w:w="1080" w:type="dxa"/>
            <w:hideMark/>
          </w:tcPr>
          <w:p w14:paraId="4B41849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B878EE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16386B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EE55939"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5F9CA76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CF60D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Accepting responsibility                                                        </w:t>
            </w:r>
          </w:p>
        </w:tc>
        <w:tc>
          <w:tcPr>
            <w:tcW w:w="1080" w:type="dxa"/>
            <w:hideMark/>
          </w:tcPr>
          <w:p w14:paraId="09C27E4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5726A4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52DF98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334C42"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501418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3C228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3A045A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41282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147AA2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CB8A37"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2E821A5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039B54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Honest, fair                                                                    </w:t>
            </w:r>
          </w:p>
        </w:tc>
        <w:tc>
          <w:tcPr>
            <w:tcW w:w="1080" w:type="dxa"/>
            <w:hideMark/>
          </w:tcPr>
          <w:p w14:paraId="50EC42A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2C6D78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92FD41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57EFB6"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9940D0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FC4C5A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Ethics                                                                          </w:t>
            </w:r>
          </w:p>
        </w:tc>
        <w:tc>
          <w:tcPr>
            <w:tcW w:w="1080" w:type="dxa"/>
            <w:hideMark/>
          </w:tcPr>
          <w:p w14:paraId="7AE0225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39228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F18CA8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E72168"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6FF98A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340ED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Being forthcoming                                                               </w:t>
            </w:r>
          </w:p>
        </w:tc>
        <w:tc>
          <w:tcPr>
            <w:tcW w:w="1080" w:type="dxa"/>
            <w:hideMark/>
          </w:tcPr>
          <w:p w14:paraId="7CF5D93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E9A436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DCAD00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51E0CC8"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1CDD44F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ABE9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3119C8A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533C2F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BAE357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89B57AA"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1A7ED46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EA6228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Continued improvement                                                           </w:t>
            </w:r>
          </w:p>
        </w:tc>
        <w:tc>
          <w:tcPr>
            <w:tcW w:w="1080" w:type="dxa"/>
            <w:hideMark/>
          </w:tcPr>
          <w:p w14:paraId="1687124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56D4C5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55F863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45BB66"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F32EF2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0C8BD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Engineering expertise and advanced technologies                                 </w:t>
            </w:r>
          </w:p>
        </w:tc>
        <w:tc>
          <w:tcPr>
            <w:tcW w:w="1080" w:type="dxa"/>
            <w:hideMark/>
          </w:tcPr>
          <w:p w14:paraId="5C5EBD8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99ADE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932798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AD0DD3"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55F83EA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F8969A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Delight our customers                                                           </w:t>
            </w:r>
          </w:p>
        </w:tc>
        <w:tc>
          <w:tcPr>
            <w:tcW w:w="1080" w:type="dxa"/>
            <w:hideMark/>
          </w:tcPr>
          <w:p w14:paraId="45A83B8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6201C6B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55E54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6C4E30"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60058E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65EC0F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Unrelenting pursuit of a goal                                                   </w:t>
            </w:r>
          </w:p>
        </w:tc>
        <w:tc>
          <w:tcPr>
            <w:tcW w:w="1080" w:type="dxa"/>
            <w:hideMark/>
          </w:tcPr>
          <w:p w14:paraId="7C1D05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056430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9499EE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49425C"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2F83B7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2E1B3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Results oriented                                                                </w:t>
            </w:r>
          </w:p>
        </w:tc>
        <w:tc>
          <w:tcPr>
            <w:tcW w:w="1080" w:type="dxa"/>
            <w:hideMark/>
          </w:tcPr>
          <w:p w14:paraId="62D7099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E979C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31DEE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6195D4"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42BDA9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14CD2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Taking authority                                                                </w:t>
            </w:r>
          </w:p>
        </w:tc>
        <w:tc>
          <w:tcPr>
            <w:tcW w:w="1080" w:type="dxa"/>
            <w:hideMark/>
          </w:tcPr>
          <w:p w14:paraId="160F5DB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68BC5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E871FD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341F805"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74D4D4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3E60FB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Shareholder value                                                               </w:t>
            </w:r>
          </w:p>
        </w:tc>
        <w:tc>
          <w:tcPr>
            <w:tcW w:w="1080" w:type="dxa"/>
            <w:hideMark/>
          </w:tcPr>
          <w:p w14:paraId="4BF4FF3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0EF11B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E109F0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DDB287" w14:textId="77777777" w:rsidR="00FA0C29" w:rsidRPr="00A74A05" w:rsidRDefault="00FA0C29" w:rsidP="00FA0C29">
            <w:pPr>
              <w:rPr>
                <w:color w:val="000000"/>
                <w:sz w:val="20"/>
                <w:szCs w:val="20"/>
              </w:rPr>
            </w:pPr>
            <w:r w:rsidRPr="00A74A05">
              <w:rPr>
                <w:color w:val="000000"/>
                <w:sz w:val="20"/>
                <w:szCs w:val="20"/>
              </w:rPr>
              <w:lastRenderedPageBreak/>
              <w:t xml:space="preserve">Tenneco                        </w:t>
            </w:r>
          </w:p>
        </w:tc>
        <w:tc>
          <w:tcPr>
            <w:tcW w:w="990" w:type="dxa"/>
            <w:hideMark/>
          </w:tcPr>
          <w:p w14:paraId="3416D80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6B8A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Passion and a sense of urgency                                                  </w:t>
            </w:r>
          </w:p>
        </w:tc>
        <w:tc>
          <w:tcPr>
            <w:tcW w:w="1080" w:type="dxa"/>
            <w:hideMark/>
          </w:tcPr>
          <w:p w14:paraId="17A641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02ECA3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A6D71E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EB2DEAF"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0F15D07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EC415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Desire to win now                                                               </w:t>
            </w:r>
          </w:p>
        </w:tc>
        <w:tc>
          <w:tcPr>
            <w:tcW w:w="1080" w:type="dxa"/>
            <w:hideMark/>
          </w:tcPr>
          <w:p w14:paraId="4C93C96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CA3291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F84B9F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B6F352"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2CA1735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D1E52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Perseverance                                                                    </w:t>
            </w:r>
          </w:p>
        </w:tc>
        <w:tc>
          <w:tcPr>
            <w:tcW w:w="1080" w:type="dxa"/>
            <w:hideMark/>
          </w:tcPr>
          <w:p w14:paraId="37511D9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DE9704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CEE0E7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1DE3933" w14:textId="77777777" w:rsidR="00FA0C29" w:rsidRPr="00A74A05" w:rsidRDefault="00FA0C29" w:rsidP="00FA0C29">
            <w:pPr>
              <w:rPr>
                <w:color w:val="000000"/>
                <w:sz w:val="20"/>
                <w:szCs w:val="20"/>
              </w:rPr>
            </w:pPr>
            <w:r w:rsidRPr="00A74A05">
              <w:rPr>
                <w:color w:val="000000"/>
                <w:sz w:val="20"/>
                <w:szCs w:val="20"/>
              </w:rPr>
              <w:t xml:space="preserve">Tenneco                        </w:t>
            </w:r>
          </w:p>
        </w:tc>
        <w:tc>
          <w:tcPr>
            <w:tcW w:w="990" w:type="dxa"/>
            <w:hideMark/>
          </w:tcPr>
          <w:p w14:paraId="254553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AFF6B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Resolute and unyielding                                                         </w:t>
            </w:r>
          </w:p>
        </w:tc>
        <w:tc>
          <w:tcPr>
            <w:tcW w:w="1080" w:type="dxa"/>
            <w:hideMark/>
          </w:tcPr>
          <w:p w14:paraId="4C97CC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682A48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880ADC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AD627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4DA73F6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3839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Serve the needs of our customers                                                </w:t>
            </w:r>
          </w:p>
        </w:tc>
        <w:tc>
          <w:tcPr>
            <w:tcW w:w="1080" w:type="dxa"/>
            <w:hideMark/>
          </w:tcPr>
          <w:p w14:paraId="1C11DA1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3E94EC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F7F6F2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981BE3"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572B6D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DC6A9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 member development                                                         </w:t>
            </w:r>
          </w:p>
        </w:tc>
        <w:tc>
          <w:tcPr>
            <w:tcW w:w="1080" w:type="dxa"/>
            <w:hideMark/>
          </w:tcPr>
          <w:p w14:paraId="3EF1BD4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5AF837B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395262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6D72F89"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847800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A0642B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Teams across boundaries                                                         </w:t>
            </w:r>
          </w:p>
        </w:tc>
        <w:tc>
          <w:tcPr>
            <w:tcW w:w="1080" w:type="dxa"/>
            <w:hideMark/>
          </w:tcPr>
          <w:p w14:paraId="2D3926B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49001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BF0BC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E53335"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2EA42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0178E8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Team member                                                                     </w:t>
            </w:r>
          </w:p>
        </w:tc>
        <w:tc>
          <w:tcPr>
            <w:tcW w:w="1080" w:type="dxa"/>
            <w:hideMark/>
          </w:tcPr>
          <w:p w14:paraId="62C32BC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4744D1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ACDC65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832CA33"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F83CD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6648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Servant leadership                                                              </w:t>
            </w:r>
          </w:p>
        </w:tc>
        <w:tc>
          <w:tcPr>
            <w:tcW w:w="1080" w:type="dxa"/>
            <w:hideMark/>
          </w:tcPr>
          <w:p w14:paraId="4503A28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78029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55DE2D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3F0EE3"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352AEA0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6157B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Serve the needs of our  team members                                            </w:t>
            </w:r>
          </w:p>
        </w:tc>
        <w:tc>
          <w:tcPr>
            <w:tcW w:w="1080" w:type="dxa"/>
            <w:hideMark/>
          </w:tcPr>
          <w:p w14:paraId="136F491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F5405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54630D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D39B09"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9EF6EB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76BF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Citizenship                                                                     </w:t>
            </w:r>
          </w:p>
        </w:tc>
        <w:tc>
          <w:tcPr>
            <w:tcW w:w="1080" w:type="dxa"/>
            <w:hideMark/>
          </w:tcPr>
          <w:p w14:paraId="73973F4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C62619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28E82C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0CBE21F"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8AEA6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33F51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local and national citizens                                             </w:t>
            </w:r>
          </w:p>
        </w:tc>
        <w:tc>
          <w:tcPr>
            <w:tcW w:w="1080" w:type="dxa"/>
            <w:hideMark/>
          </w:tcPr>
          <w:p w14:paraId="774E94D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CB04D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CE127E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3B0F2A"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4C18B1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009F4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The communities                                                                 </w:t>
            </w:r>
          </w:p>
        </w:tc>
        <w:tc>
          <w:tcPr>
            <w:tcW w:w="1080" w:type="dxa"/>
            <w:hideMark/>
          </w:tcPr>
          <w:p w14:paraId="12EA74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78538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5BE90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C4A66E"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473197D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499D5D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Making the world we live in a better place                                      </w:t>
            </w:r>
          </w:p>
        </w:tc>
        <w:tc>
          <w:tcPr>
            <w:tcW w:w="1080" w:type="dxa"/>
            <w:hideMark/>
          </w:tcPr>
          <w:p w14:paraId="2CAD53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062762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B1B6FE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0754C2"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D4B7E8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442CC8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Chain of support                                                                </w:t>
            </w:r>
          </w:p>
        </w:tc>
        <w:tc>
          <w:tcPr>
            <w:tcW w:w="1080" w:type="dxa"/>
            <w:hideMark/>
          </w:tcPr>
          <w:p w14:paraId="21AD20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09CC3BB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7F2220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A2143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2EE6D8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FEBBA7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Best place to work                                                              </w:t>
            </w:r>
          </w:p>
        </w:tc>
        <w:tc>
          <w:tcPr>
            <w:tcW w:w="1080" w:type="dxa"/>
            <w:hideMark/>
          </w:tcPr>
          <w:p w14:paraId="515C4D1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D06C64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84F230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0F7CBE"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03172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1373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Don’t admonish failure, only failure to learn                                   </w:t>
            </w:r>
          </w:p>
        </w:tc>
        <w:tc>
          <w:tcPr>
            <w:tcW w:w="1080" w:type="dxa"/>
            <w:hideMark/>
          </w:tcPr>
          <w:p w14:paraId="193B0C1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94BB4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5E82821"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EFF1E8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C43053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2C2F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the differences in people’s thinking, backgrounds and cultures            </w:t>
            </w:r>
          </w:p>
        </w:tc>
        <w:tc>
          <w:tcPr>
            <w:tcW w:w="1080" w:type="dxa"/>
            <w:hideMark/>
          </w:tcPr>
          <w:p w14:paraId="1437773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EE5EDF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16B029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584151"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32CEBD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4DB76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New and better ways of doing things                                             </w:t>
            </w:r>
          </w:p>
        </w:tc>
        <w:tc>
          <w:tcPr>
            <w:tcW w:w="1080" w:type="dxa"/>
            <w:hideMark/>
          </w:tcPr>
          <w:p w14:paraId="0081FC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5C1A88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B588DE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14EF4AB"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D0D20E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B352F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3983D2C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139395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59E0FD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498B18"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36A1B4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A5E49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Transparent                                                                     </w:t>
            </w:r>
          </w:p>
        </w:tc>
        <w:tc>
          <w:tcPr>
            <w:tcW w:w="1080" w:type="dxa"/>
            <w:hideMark/>
          </w:tcPr>
          <w:p w14:paraId="1F3F2E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5E10C3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C5FA9B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D37D7C"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4B81BC9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B2DA03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306814E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3F6C1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B96C1B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CFE643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657553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6C100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Dignity and respect                                                             </w:t>
            </w:r>
          </w:p>
        </w:tc>
        <w:tc>
          <w:tcPr>
            <w:tcW w:w="1080" w:type="dxa"/>
            <w:hideMark/>
          </w:tcPr>
          <w:p w14:paraId="5FAF53C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42DC97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9402A5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9210AC"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B9681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E3D4E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the right thing                                                              </w:t>
            </w:r>
          </w:p>
        </w:tc>
        <w:tc>
          <w:tcPr>
            <w:tcW w:w="1080" w:type="dxa"/>
            <w:hideMark/>
          </w:tcPr>
          <w:p w14:paraId="6A6C8C6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153DC8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47A4C0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A44841"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274D5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73D102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and healthy environment                                                    </w:t>
            </w:r>
          </w:p>
        </w:tc>
        <w:tc>
          <w:tcPr>
            <w:tcW w:w="1080" w:type="dxa"/>
            <w:hideMark/>
          </w:tcPr>
          <w:p w14:paraId="5CA130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EC55C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5E64D1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C384DB"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61CC97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C9EC3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Good stewards of the environment                                                </w:t>
            </w:r>
          </w:p>
        </w:tc>
        <w:tc>
          <w:tcPr>
            <w:tcW w:w="1080" w:type="dxa"/>
            <w:hideMark/>
          </w:tcPr>
          <w:p w14:paraId="5D77AE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362F1E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5E649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28F520"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150B12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2FAA026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Superior productivity                                                           </w:t>
            </w:r>
          </w:p>
        </w:tc>
        <w:tc>
          <w:tcPr>
            <w:tcW w:w="1080" w:type="dxa"/>
            <w:hideMark/>
          </w:tcPr>
          <w:p w14:paraId="282B41A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E8340E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2113E8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C46D4CB"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45E4FF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2E26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Improvement                                                                     </w:t>
            </w:r>
          </w:p>
        </w:tc>
        <w:tc>
          <w:tcPr>
            <w:tcW w:w="1080" w:type="dxa"/>
            <w:hideMark/>
          </w:tcPr>
          <w:p w14:paraId="527B3A5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5C7A7C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64568E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9873EB"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55A3E50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95EB2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Continually improving                                                           </w:t>
            </w:r>
          </w:p>
        </w:tc>
        <w:tc>
          <w:tcPr>
            <w:tcW w:w="1080" w:type="dxa"/>
            <w:hideMark/>
          </w:tcPr>
          <w:p w14:paraId="116BE89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3C6375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3D3D54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D57825"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3B6F1FA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1EE99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Eliminating waste                                                               </w:t>
            </w:r>
          </w:p>
        </w:tc>
        <w:tc>
          <w:tcPr>
            <w:tcW w:w="1080" w:type="dxa"/>
            <w:hideMark/>
          </w:tcPr>
          <w:p w14:paraId="09F52DF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DF10E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31CB43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A8F575"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5CDD50F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78B85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Ask what we can do to help                                                      </w:t>
            </w:r>
          </w:p>
        </w:tc>
        <w:tc>
          <w:tcPr>
            <w:tcW w:w="1080" w:type="dxa"/>
            <w:hideMark/>
          </w:tcPr>
          <w:p w14:paraId="7F442D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759C2A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26B4ED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3A6556"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7E4E9FC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53CEA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Decisions and take action                                                       </w:t>
            </w:r>
          </w:p>
        </w:tc>
        <w:tc>
          <w:tcPr>
            <w:tcW w:w="1080" w:type="dxa"/>
            <w:hideMark/>
          </w:tcPr>
          <w:p w14:paraId="0F2B12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262C6A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271121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9BBFF4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C3CEC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84072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w:t>
            </w:r>
          </w:p>
        </w:tc>
        <w:tc>
          <w:tcPr>
            <w:tcW w:w="1080" w:type="dxa"/>
            <w:hideMark/>
          </w:tcPr>
          <w:p w14:paraId="7B85A47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104710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44CFFE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D05340" w14:textId="77777777" w:rsidR="00FA0C29" w:rsidRPr="00A74A05" w:rsidRDefault="00FA0C29" w:rsidP="00FA0C29">
            <w:pPr>
              <w:rPr>
                <w:color w:val="000000"/>
                <w:sz w:val="20"/>
                <w:szCs w:val="20"/>
              </w:rPr>
            </w:pPr>
            <w:r w:rsidRPr="00A74A05">
              <w:rPr>
                <w:color w:val="000000"/>
                <w:sz w:val="20"/>
                <w:szCs w:val="20"/>
              </w:rPr>
              <w:lastRenderedPageBreak/>
              <w:t xml:space="preserve">Terex                          </w:t>
            </w:r>
          </w:p>
        </w:tc>
        <w:tc>
          <w:tcPr>
            <w:tcW w:w="990" w:type="dxa"/>
            <w:hideMark/>
          </w:tcPr>
          <w:p w14:paraId="711695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A84FFA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Most customer responsive company                                                </w:t>
            </w:r>
          </w:p>
        </w:tc>
        <w:tc>
          <w:tcPr>
            <w:tcW w:w="1080" w:type="dxa"/>
            <w:hideMark/>
          </w:tcPr>
          <w:p w14:paraId="2B505D2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512261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C0F1D0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902F552"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018A3CE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4F5C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Achieving our goals                                                             </w:t>
            </w:r>
          </w:p>
        </w:tc>
        <w:tc>
          <w:tcPr>
            <w:tcW w:w="1080" w:type="dxa"/>
            <w:hideMark/>
          </w:tcPr>
          <w:p w14:paraId="129610B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20CB1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BB831C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ADA1D54"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CA3F81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710BE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Require stretch goals                                                           </w:t>
            </w:r>
          </w:p>
        </w:tc>
        <w:tc>
          <w:tcPr>
            <w:tcW w:w="1080" w:type="dxa"/>
            <w:hideMark/>
          </w:tcPr>
          <w:p w14:paraId="70E37C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21FDEE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A8B77F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5B10B6"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49CF98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1E4B1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common goals                                                            </w:t>
            </w:r>
          </w:p>
        </w:tc>
        <w:tc>
          <w:tcPr>
            <w:tcW w:w="1080" w:type="dxa"/>
            <w:hideMark/>
          </w:tcPr>
          <w:p w14:paraId="5634C73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41CC6D5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EEBC61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857AD9"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2C69AF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832ED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Serve the needs of our investors                                                </w:t>
            </w:r>
          </w:p>
        </w:tc>
        <w:tc>
          <w:tcPr>
            <w:tcW w:w="1080" w:type="dxa"/>
            <w:hideMark/>
          </w:tcPr>
          <w:p w14:paraId="14D44BA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F66342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8570563"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61C095F"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6CA05C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5EFFDBD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Provide solutions to our machinery and industrial product customers             </w:t>
            </w:r>
          </w:p>
        </w:tc>
        <w:tc>
          <w:tcPr>
            <w:tcW w:w="1080" w:type="dxa"/>
            <w:hideMark/>
          </w:tcPr>
          <w:p w14:paraId="18A0AF6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6774D68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BB4084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76629C"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1B1C4A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6BD112A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Return on investment                                                            </w:t>
            </w:r>
          </w:p>
        </w:tc>
        <w:tc>
          <w:tcPr>
            <w:tcW w:w="1080" w:type="dxa"/>
            <w:hideMark/>
          </w:tcPr>
          <w:p w14:paraId="4EC66D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2D734F4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29DC54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AEE803"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4507687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40AC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Protecting our reputation and assets                                            </w:t>
            </w:r>
          </w:p>
        </w:tc>
        <w:tc>
          <w:tcPr>
            <w:tcW w:w="1080" w:type="dxa"/>
            <w:hideMark/>
          </w:tcPr>
          <w:p w14:paraId="7432E8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0114C0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90DE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A581B1"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6D6D41C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38197B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Financial                                                                       </w:t>
            </w:r>
          </w:p>
        </w:tc>
        <w:tc>
          <w:tcPr>
            <w:tcW w:w="1080" w:type="dxa"/>
            <w:hideMark/>
          </w:tcPr>
          <w:p w14:paraId="6DA6C7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23AF9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D73997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A5F347"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3C729E1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428CF0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Most profitable company                                                         </w:t>
            </w:r>
          </w:p>
        </w:tc>
        <w:tc>
          <w:tcPr>
            <w:tcW w:w="1080" w:type="dxa"/>
            <w:hideMark/>
          </w:tcPr>
          <w:p w14:paraId="7C99EE4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8569A8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DE312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D260D1"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4FD8E09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2D7A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Challenge the status quo                                                        </w:t>
            </w:r>
          </w:p>
        </w:tc>
        <w:tc>
          <w:tcPr>
            <w:tcW w:w="1080" w:type="dxa"/>
            <w:hideMark/>
          </w:tcPr>
          <w:p w14:paraId="41BC3CB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D7321A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6B300F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113F6D"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2FBAF55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263D68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Courage                                                                         </w:t>
            </w:r>
          </w:p>
        </w:tc>
        <w:tc>
          <w:tcPr>
            <w:tcW w:w="1080" w:type="dxa"/>
            <w:hideMark/>
          </w:tcPr>
          <w:p w14:paraId="3B2A393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DE2891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B8B446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38DEFF" w14:textId="77777777" w:rsidR="00FA0C29" w:rsidRPr="00A74A05" w:rsidRDefault="00FA0C29" w:rsidP="00FA0C29">
            <w:pPr>
              <w:rPr>
                <w:color w:val="000000"/>
                <w:sz w:val="20"/>
                <w:szCs w:val="20"/>
              </w:rPr>
            </w:pPr>
            <w:r w:rsidRPr="00A74A05">
              <w:rPr>
                <w:color w:val="000000"/>
                <w:sz w:val="20"/>
                <w:szCs w:val="20"/>
              </w:rPr>
              <w:t xml:space="preserve">Terex                          </w:t>
            </w:r>
          </w:p>
        </w:tc>
        <w:tc>
          <w:tcPr>
            <w:tcW w:w="990" w:type="dxa"/>
            <w:hideMark/>
          </w:tcPr>
          <w:p w14:paraId="1CCF99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372A6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Take risks                                                                      </w:t>
            </w:r>
          </w:p>
        </w:tc>
        <w:tc>
          <w:tcPr>
            <w:tcW w:w="1080" w:type="dxa"/>
            <w:hideMark/>
          </w:tcPr>
          <w:p w14:paraId="5663934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516ECE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E41587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8CB8E70" w14:textId="77777777" w:rsidR="00FA0C29" w:rsidRPr="00A74A05" w:rsidRDefault="00FA0C29" w:rsidP="00FA0C29">
            <w:pPr>
              <w:rPr>
                <w:color w:val="000000"/>
                <w:sz w:val="20"/>
                <w:szCs w:val="20"/>
              </w:rPr>
            </w:pPr>
            <w:r w:rsidRPr="00A74A05">
              <w:rPr>
                <w:color w:val="000000"/>
                <w:sz w:val="20"/>
                <w:szCs w:val="20"/>
              </w:rPr>
              <w:t xml:space="preserve">Tesoro                         </w:t>
            </w:r>
          </w:p>
        </w:tc>
        <w:tc>
          <w:tcPr>
            <w:tcW w:w="990" w:type="dxa"/>
            <w:hideMark/>
          </w:tcPr>
          <w:p w14:paraId="44243DE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685B6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678761F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FC75C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8BFA7A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EC3F40" w14:textId="77777777" w:rsidR="00FA0C29" w:rsidRPr="00A74A05" w:rsidRDefault="00FA0C29" w:rsidP="00FA0C29">
            <w:pPr>
              <w:rPr>
                <w:color w:val="000000"/>
                <w:sz w:val="20"/>
                <w:szCs w:val="20"/>
              </w:rPr>
            </w:pPr>
            <w:r w:rsidRPr="00A74A05">
              <w:rPr>
                <w:color w:val="000000"/>
                <w:sz w:val="20"/>
                <w:szCs w:val="20"/>
              </w:rPr>
              <w:t xml:space="preserve">Tesoro                         </w:t>
            </w:r>
          </w:p>
        </w:tc>
        <w:tc>
          <w:tcPr>
            <w:tcW w:w="990" w:type="dxa"/>
            <w:hideMark/>
          </w:tcPr>
          <w:p w14:paraId="5143488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431BF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3293DAC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D3C98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3D55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B8F72C7" w14:textId="77777777" w:rsidR="00FA0C29" w:rsidRPr="00A74A05" w:rsidRDefault="00FA0C29" w:rsidP="00FA0C29">
            <w:pPr>
              <w:rPr>
                <w:color w:val="000000"/>
                <w:sz w:val="20"/>
                <w:szCs w:val="20"/>
              </w:rPr>
            </w:pPr>
            <w:r w:rsidRPr="00A74A05">
              <w:rPr>
                <w:color w:val="000000"/>
                <w:sz w:val="20"/>
                <w:szCs w:val="20"/>
              </w:rPr>
              <w:t xml:space="preserve">Tesoro                         </w:t>
            </w:r>
          </w:p>
        </w:tc>
        <w:tc>
          <w:tcPr>
            <w:tcW w:w="990" w:type="dxa"/>
            <w:hideMark/>
          </w:tcPr>
          <w:p w14:paraId="493336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C1900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Environment and safety                                                          </w:t>
            </w:r>
          </w:p>
        </w:tc>
        <w:tc>
          <w:tcPr>
            <w:tcW w:w="1080" w:type="dxa"/>
            <w:hideMark/>
          </w:tcPr>
          <w:p w14:paraId="38BF223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790E21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0A3307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FB94F8" w14:textId="77777777" w:rsidR="00FA0C29" w:rsidRPr="00A74A05" w:rsidRDefault="00FA0C29" w:rsidP="00FA0C29">
            <w:pPr>
              <w:rPr>
                <w:color w:val="000000"/>
                <w:sz w:val="20"/>
                <w:szCs w:val="20"/>
              </w:rPr>
            </w:pPr>
            <w:r w:rsidRPr="00A74A05">
              <w:rPr>
                <w:color w:val="000000"/>
                <w:sz w:val="20"/>
                <w:szCs w:val="20"/>
              </w:rPr>
              <w:t xml:space="preserve">Tesoro                         </w:t>
            </w:r>
          </w:p>
        </w:tc>
        <w:tc>
          <w:tcPr>
            <w:tcW w:w="990" w:type="dxa"/>
            <w:hideMark/>
          </w:tcPr>
          <w:p w14:paraId="198ED47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778F7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Create a safer and cleaner future                                               </w:t>
            </w:r>
          </w:p>
        </w:tc>
        <w:tc>
          <w:tcPr>
            <w:tcW w:w="1080" w:type="dxa"/>
            <w:hideMark/>
          </w:tcPr>
          <w:p w14:paraId="16CB0E4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6EF2D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16238E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8636A5" w14:textId="77777777" w:rsidR="00FA0C29" w:rsidRPr="00A74A05" w:rsidRDefault="00FA0C29" w:rsidP="00FA0C29">
            <w:pPr>
              <w:rPr>
                <w:color w:val="000000"/>
                <w:sz w:val="20"/>
                <w:szCs w:val="20"/>
              </w:rPr>
            </w:pPr>
            <w:r w:rsidRPr="00A74A05">
              <w:rPr>
                <w:color w:val="000000"/>
                <w:sz w:val="20"/>
                <w:szCs w:val="20"/>
              </w:rPr>
              <w:t xml:space="preserve">Tesoro                         </w:t>
            </w:r>
          </w:p>
        </w:tc>
        <w:tc>
          <w:tcPr>
            <w:tcW w:w="990" w:type="dxa"/>
            <w:hideMark/>
          </w:tcPr>
          <w:p w14:paraId="4AEB18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813232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Efficient providers of reliable transportation fuel solutions                   </w:t>
            </w:r>
          </w:p>
        </w:tc>
        <w:tc>
          <w:tcPr>
            <w:tcW w:w="1080" w:type="dxa"/>
            <w:hideMark/>
          </w:tcPr>
          <w:p w14:paraId="513911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15733FC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681FCD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2D51E1"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55AAF06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D6096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Pursuit of excellence in all relationships with employee                        </w:t>
            </w:r>
          </w:p>
        </w:tc>
        <w:tc>
          <w:tcPr>
            <w:tcW w:w="1080" w:type="dxa"/>
            <w:hideMark/>
          </w:tcPr>
          <w:p w14:paraId="4332C1E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D468C5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EDD094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CE39F2"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3991D15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A186A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05B0A77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5162D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38EBDC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B8D676"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6E082A2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4630B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01C719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4E3287C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9782EB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6132A6D"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784F54B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672B8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4A2BE1C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080D5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AF0DE37" w14:textId="77777777" w:rsidTr="007D6D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2A470BA"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0985786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06898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Pursuit of excellence in all relationships with business partners, suppliers, sh</w:t>
            </w:r>
          </w:p>
        </w:tc>
        <w:tc>
          <w:tcPr>
            <w:tcW w:w="1080" w:type="dxa"/>
            <w:hideMark/>
          </w:tcPr>
          <w:p w14:paraId="27C08F7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14BFB3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A2449B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589EC81"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1742C2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2E126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Pursuit of excellence in all relationships with customers                       </w:t>
            </w:r>
          </w:p>
        </w:tc>
        <w:tc>
          <w:tcPr>
            <w:tcW w:w="1080" w:type="dxa"/>
            <w:hideMark/>
          </w:tcPr>
          <w:p w14:paraId="3D8402C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0C6C848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895060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D2DC1B0" w14:textId="77777777" w:rsidR="00FA0C29" w:rsidRPr="00A74A05" w:rsidRDefault="00FA0C29" w:rsidP="00FA0C29">
            <w:pPr>
              <w:rPr>
                <w:color w:val="000000"/>
                <w:sz w:val="20"/>
                <w:szCs w:val="20"/>
              </w:rPr>
            </w:pPr>
            <w:r w:rsidRPr="00A74A05">
              <w:rPr>
                <w:color w:val="000000"/>
                <w:sz w:val="20"/>
                <w:szCs w:val="20"/>
              </w:rPr>
              <w:t xml:space="preserve">Textron                        </w:t>
            </w:r>
          </w:p>
        </w:tc>
        <w:tc>
          <w:tcPr>
            <w:tcW w:w="990" w:type="dxa"/>
            <w:hideMark/>
          </w:tcPr>
          <w:p w14:paraId="7F6C31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4A9C2C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Become the premier multi-industry company in the world                          </w:t>
            </w:r>
          </w:p>
        </w:tc>
        <w:tc>
          <w:tcPr>
            <w:tcW w:w="1080" w:type="dxa"/>
            <w:hideMark/>
          </w:tcPr>
          <w:p w14:paraId="2FA15E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CC54FD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7CF93F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163934"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779D4BD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874648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in our people                                                             </w:t>
            </w:r>
          </w:p>
        </w:tc>
        <w:tc>
          <w:tcPr>
            <w:tcW w:w="1080" w:type="dxa"/>
            <w:hideMark/>
          </w:tcPr>
          <w:p w14:paraId="54418A0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157FE9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9097B9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16D51B6"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69E496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0161F4C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leader in automotive safety                                              </w:t>
            </w:r>
          </w:p>
        </w:tc>
        <w:tc>
          <w:tcPr>
            <w:tcW w:w="1080" w:type="dxa"/>
            <w:hideMark/>
          </w:tcPr>
          <w:p w14:paraId="25F7FA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55CED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5D97B5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BD7C177"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6F25AD6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Mission           </w:t>
            </w:r>
          </w:p>
        </w:tc>
        <w:tc>
          <w:tcPr>
            <w:tcW w:w="3780" w:type="dxa"/>
            <w:hideMark/>
          </w:tcPr>
          <w:p w14:paraId="137AF5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Broadest portfolio                                                              </w:t>
            </w:r>
          </w:p>
        </w:tc>
        <w:tc>
          <w:tcPr>
            <w:tcW w:w="1080" w:type="dxa"/>
            <w:hideMark/>
          </w:tcPr>
          <w:p w14:paraId="6F19E3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4F4504E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3DCC68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5E8524"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7C266E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95E763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Global leader in active and passive safety systems                              </w:t>
            </w:r>
          </w:p>
        </w:tc>
        <w:tc>
          <w:tcPr>
            <w:tcW w:w="1080" w:type="dxa"/>
            <w:hideMark/>
          </w:tcPr>
          <w:p w14:paraId="67EAE89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9E9A7F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B55EE7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B829AA"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4F2340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675894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w:t>
            </w:r>
          </w:p>
        </w:tc>
        <w:tc>
          <w:tcPr>
            <w:tcW w:w="1080" w:type="dxa"/>
            <w:hideMark/>
          </w:tcPr>
          <w:p w14:paraId="36209E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C61B4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191F7F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A9F08B" w14:textId="77777777" w:rsidR="00FA0C29" w:rsidRPr="00A74A05" w:rsidRDefault="00FA0C29" w:rsidP="00FA0C29">
            <w:pPr>
              <w:rPr>
                <w:color w:val="000000"/>
                <w:sz w:val="20"/>
                <w:szCs w:val="20"/>
              </w:rPr>
            </w:pPr>
            <w:r w:rsidRPr="00A74A05">
              <w:rPr>
                <w:color w:val="000000"/>
                <w:sz w:val="20"/>
                <w:szCs w:val="20"/>
              </w:rPr>
              <w:t xml:space="preserve">TRW                            </w:t>
            </w:r>
          </w:p>
        </w:tc>
        <w:tc>
          <w:tcPr>
            <w:tcW w:w="990" w:type="dxa"/>
            <w:hideMark/>
          </w:tcPr>
          <w:p w14:paraId="447DF0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2E6DBC6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Their integrity                                                                 </w:t>
            </w:r>
          </w:p>
        </w:tc>
        <w:tc>
          <w:tcPr>
            <w:tcW w:w="1080" w:type="dxa"/>
            <w:hideMark/>
          </w:tcPr>
          <w:p w14:paraId="42E13A9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591B3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EB80B6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7E3A08A" w14:textId="77777777" w:rsidR="00FA0C29" w:rsidRPr="00A74A05" w:rsidRDefault="00FA0C29" w:rsidP="00FA0C29">
            <w:pPr>
              <w:rPr>
                <w:color w:val="000000"/>
                <w:sz w:val="20"/>
                <w:szCs w:val="20"/>
              </w:rPr>
            </w:pPr>
            <w:r w:rsidRPr="00A74A05">
              <w:rPr>
                <w:color w:val="000000"/>
                <w:sz w:val="20"/>
                <w:szCs w:val="20"/>
              </w:rPr>
              <w:lastRenderedPageBreak/>
              <w:t xml:space="preserve">TRW                            </w:t>
            </w:r>
          </w:p>
        </w:tc>
        <w:tc>
          <w:tcPr>
            <w:tcW w:w="990" w:type="dxa"/>
            <w:hideMark/>
          </w:tcPr>
          <w:p w14:paraId="2292C31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3535E4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Trust in our products                                                           </w:t>
            </w:r>
          </w:p>
        </w:tc>
        <w:tc>
          <w:tcPr>
            <w:tcW w:w="1080" w:type="dxa"/>
            <w:hideMark/>
          </w:tcPr>
          <w:p w14:paraId="605600C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E6974F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3085DE0"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459B588C"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3A0C7A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19295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use customer feedback                                                        </w:t>
            </w:r>
          </w:p>
        </w:tc>
        <w:tc>
          <w:tcPr>
            <w:tcW w:w="1080" w:type="dxa"/>
            <w:hideMark/>
          </w:tcPr>
          <w:p w14:paraId="3254B5D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6CFF57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3C6EA3"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1306223C"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6D5C12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045E14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Finding better ways to serve to our customers                                   </w:t>
            </w:r>
          </w:p>
        </w:tc>
        <w:tc>
          <w:tcPr>
            <w:tcW w:w="1080" w:type="dxa"/>
            <w:hideMark/>
          </w:tcPr>
          <w:p w14:paraId="13E1081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B0007E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40A9632"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86D2BF9"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F3CB1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6883C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To cooperate with each other                                                    </w:t>
            </w:r>
          </w:p>
        </w:tc>
        <w:tc>
          <w:tcPr>
            <w:tcW w:w="1080" w:type="dxa"/>
            <w:hideMark/>
          </w:tcPr>
          <w:p w14:paraId="0294EE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2696D8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C61861C"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530A29B"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55DACEC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3A8F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Encourage diversity                                                             </w:t>
            </w:r>
          </w:p>
        </w:tc>
        <w:tc>
          <w:tcPr>
            <w:tcW w:w="1080" w:type="dxa"/>
            <w:hideMark/>
          </w:tcPr>
          <w:p w14:paraId="4FA6468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8EC4D6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948C6BE"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462D463"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E7AA9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2BB69B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Opportunity                                                                     </w:t>
            </w:r>
          </w:p>
        </w:tc>
        <w:tc>
          <w:tcPr>
            <w:tcW w:w="1080" w:type="dxa"/>
            <w:hideMark/>
          </w:tcPr>
          <w:p w14:paraId="2AD47D1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4D061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B0B5422"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7FD291C"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061EF8F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41840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Knowledge and capabilities                                                      </w:t>
            </w:r>
          </w:p>
        </w:tc>
        <w:tc>
          <w:tcPr>
            <w:tcW w:w="1080" w:type="dxa"/>
            <w:hideMark/>
          </w:tcPr>
          <w:p w14:paraId="0573D7A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48247E3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17DCF66"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CA766C2"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D1DE2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E7850D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Encourage and celebrate our employees' active roles in their communities        </w:t>
            </w:r>
          </w:p>
        </w:tc>
        <w:tc>
          <w:tcPr>
            <w:tcW w:w="1080" w:type="dxa"/>
            <w:hideMark/>
          </w:tcPr>
          <w:p w14:paraId="68C348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6CF15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C56F299"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028A7D4F"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15F5FFE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67810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Engage with the world outside UTC                                               </w:t>
            </w:r>
          </w:p>
        </w:tc>
        <w:tc>
          <w:tcPr>
            <w:tcW w:w="1080" w:type="dxa"/>
            <w:hideMark/>
          </w:tcPr>
          <w:p w14:paraId="32CE1C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82CDE4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1906E46"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0EA5BE03"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0777382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B3144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Seek and share ideas openly                                                     </w:t>
            </w:r>
          </w:p>
        </w:tc>
        <w:tc>
          <w:tcPr>
            <w:tcW w:w="1080" w:type="dxa"/>
            <w:hideMark/>
          </w:tcPr>
          <w:p w14:paraId="081EB4C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1D09F1D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347834D"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CE335BE"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3918A5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75476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Communicate honestly                                                            </w:t>
            </w:r>
          </w:p>
        </w:tc>
        <w:tc>
          <w:tcPr>
            <w:tcW w:w="1080" w:type="dxa"/>
            <w:hideMark/>
          </w:tcPr>
          <w:p w14:paraId="7B4046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6BD7DD0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23E4303"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79850380"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EE4403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8105A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Support and pursue lifelong learning                                            </w:t>
            </w:r>
          </w:p>
        </w:tc>
        <w:tc>
          <w:tcPr>
            <w:tcW w:w="1080" w:type="dxa"/>
            <w:hideMark/>
          </w:tcPr>
          <w:p w14:paraId="11C2B90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6400CF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0241DE0"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799D977D"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2DC9889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8A4EE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Learn from the consequences                                                     </w:t>
            </w:r>
          </w:p>
        </w:tc>
        <w:tc>
          <w:tcPr>
            <w:tcW w:w="1080" w:type="dxa"/>
            <w:hideMark/>
          </w:tcPr>
          <w:p w14:paraId="00015D9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F703E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5E56DC6"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49ADEB6" w14:textId="77777777" w:rsidR="00FA0C29" w:rsidRPr="00A74A05" w:rsidRDefault="00FA0C29" w:rsidP="00FA0C29">
            <w:pPr>
              <w:rPr>
                <w:color w:val="000000"/>
                <w:sz w:val="20"/>
                <w:szCs w:val="20"/>
              </w:rPr>
            </w:pPr>
            <w:r w:rsidRPr="00A74A05">
              <w:rPr>
                <w:color w:val="000000"/>
                <w:sz w:val="20"/>
                <w:szCs w:val="20"/>
              </w:rPr>
              <w:lastRenderedPageBreak/>
              <w:t>United Technologies Corporation</w:t>
            </w:r>
          </w:p>
        </w:tc>
        <w:tc>
          <w:tcPr>
            <w:tcW w:w="990" w:type="dxa"/>
            <w:hideMark/>
          </w:tcPr>
          <w:p w14:paraId="645EB8C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E330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Employees' ideas and inspiration create opportunities                           </w:t>
            </w:r>
          </w:p>
        </w:tc>
        <w:tc>
          <w:tcPr>
            <w:tcW w:w="1080" w:type="dxa"/>
            <w:hideMark/>
          </w:tcPr>
          <w:p w14:paraId="46C60E7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7265DB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697BA1E"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5DB12549"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6FF051F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86230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1FAFF1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5518E1B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AC6A459"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75CBD0CF"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2716931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815461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to research and development                                          </w:t>
            </w:r>
          </w:p>
        </w:tc>
        <w:tc>
          <w:tcPr>
            <w:tcW w:w="1080" w:type="dxa"/>
            <w:hideMark/>
          </w:tcPr>
          <w:p w14:paraId="532F132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FFDE85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6BA78FE4"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119BCF43"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216B0A8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7F473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Innovative                                                                      </w:t>
            </w:r>
          </w:p>
        </w:tc>
        <w:tc>
          <w:tcPr>
            <w:tcW w:w="1080" w:type="dxa"/>
            <w:hideMark/>
          </w:tcPr>
          <w:p w14:paraId="07DCCE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CE9AD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039B8C0A"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16480768"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6450D1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B89FE0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Experiment                                                                      </w:t>
            </w:r>
          </w:p>
        </w:tc>
        <w:tc>
          <w:tcPr>
            <w:tcW w:w="1080" w:type="dxa"/>
            <w:hideMark/>
          </w:tcPr>
          <w:p w14:paraId="47E3DE6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BD84A0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ADD1BD9"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01580B4B"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29B5DD7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0FCFD7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Developing new products                                                         </w:t>
            </w:r>
          </w:p>
        </w:tc>
        <w:tc>
          <w:tcPr>
            <w:tcW w:w="1080" w:type="dxa"/>
            <w:hideMark/>
          </w:tcPr>
          <w:p w14:paraId="4493784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87B3CE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584BDBD"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6F82462C"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73CAE6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A07A7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Responsibility                                                                  </w:t>
            </w:r>
          </w:p>
        </w:tc>
        <w:tc>
          <w:tcPr>
            <w:tcW w:w="1080" w:type="dxa"/>
            <w:hideMark/>
          </w:tcPr>
          <w:p w14:paraId="22A7D23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1B382F8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ACA21A"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606FD81F"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3DC2FCA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6328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ethical                                                                 </w:t>
            </w:r>
          </w:p>
        </w:tc>
        <w:tc>
          <w:tcPr>
            <w:tcW w:w="1080" w:type="dxa"/>
            <w:hideMark/>
          </w:tcPr>
          <w:p w14:paraId="03175E3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2858E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221F629"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1D3A80C"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4FE29DB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C948A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consistently what we promise                                            </w:t>
            </w:r>
          </w:p>
        </w:tc>
        <w:tc>
          <w:tcPr>
            <w:tcW w:w="1080" w:type="dxa"/>
            <w:hideMark/>
          </w:tcPr>
          <w:p w14:paraId="1BF4F9F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0268DF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3A2D7A6"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6BED2ECD"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0529594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E51B0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Environmental and safety standards                                              </w:t>
            </w:r>
          </w:p>
        </w:tc>
        <w:tc>
          <w:tcPr>
            <w:tcW w:w="1080" w:type="dxa"/>
            <w:hideMark/>
          </w:tcPr>
          <w:p w14:paraId="3EED57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239EF6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C41845B"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4937FE34"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041FF75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5FC3E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Recalibrate when necessary                                                      </w:t>
            </w:r>
          </w:p>
        </w:tc>
        <w:tc>
          <w:tcPr>
            <w:tcW w:w="1080" w:type="dxa"/>
            <w:hideMark/>
          </w:tcPr>
          <w:p w14:paraId="49EA66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0648B5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C862A4F"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87F8069"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3E6DFE9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CD5E9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Improve continuously                                                            </w:t>
            </w:r>
          </w:p>
        </w:tc>
        <w:tc>
          <w:tcPr>
            <w:tcW w:w="1080" w:type="dxa"/>
            <w:hideMark/>
          </w:tcPr>
          <w:p w14:paraId="0DB1CDD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932CA4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860B614"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211D491" w14:textId="77777777" w:rsidR="00FA0C29" w:rsidRPr="00A74A05" w:rsidRDefault="00FA0C29" w:rsidP="00FA0C29">
            <w:pPr>
              <w:rPr>
                <w:color w:val="000000"/>
                <w:sz w:val="20"/>
                <w:szCs w:val="20"/>
              </w:rPr>
            </w:pPr>
            <w:r w:rsidRPr="00A74A05">
              <w:rPr>
                <w:color w:val="000000"/>
                <w:sz w:val="20"/>
                <w:szCs w:val="20"/>
              </w:rPr>
              <w:lastRenderedPageBreak/>
              <w:t>United Technologies Corporation</w:t>
            </w:r>
          </w:p>
        </w:tc>
        <w:tc>
          <w:tcPr>
            <w:tcW w:w="990" w:type="dxa"/>
            <w:hideMark/>
          </w:tcPr>
          <w:p w14:paraId="71149D8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EEC68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Culture of continuous improvement                                               </w:t>
            </w:r>
          </w:p>
        </w:tc>
        <w:tc>
          <w:tcPr>
            <w:tcW w:w="1080" w:type="dxa"/>
            <w:hideMark/>
          </w:tcPr>
          <w:p w14:paraId="0E8377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648333A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0085631"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5135EA24"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1C644E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31F0F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Realists and optimists                                                          </w:t>
            </w:r>
          </w:p>
        </w:tc>
        <w:tc>
          <w:tcPr>
            <w:tcW w:w="1080" w:type="dxa"/>
            <w:hideMark/>
          </w:tcPr>
          <w:p w14:paraId="49F6F40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1FD5DE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F37A75E"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ADF3F2A"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5186EB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15A9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Performance                                                                     </w:t>
            </w:r>
          </w:p>
        </w:tc>
        <w:tc>
          <w:tcPr>
            <w:tcW w:w="1080" w:type="dxa"/>
            <w:hideMark/>
          </w:tcPr>
          <w:p w14:paraId="1A0FD69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6CA91F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C88E0B0"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051C8B68"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331CC87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243FD4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Set ambitious goals                                                             </w:t>
            </w:r>
          </w:p>
        </w:tc>
        <w:tc>
          <w:tcPr>
            <w:tcW w:w="1080" w:type="dxa"/>
            <w:hideMark/>
          </w:tcPr>
          <w:p w14:paraId="3557C05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27BA58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3346536"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0A209AD5"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1FE08E2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4BA77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results                                                                 </w:t>
            </w:r>
          </w:p>
        </w:tc>
        <w:tc>
          <w:tcPr>
            <w:tcW w:w="1080" w:type="dxa"/>
            <w:hideMark/>
          </w:tcPr>
          <w:p w14:paraId="009613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1880E09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73BFAA2"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C1B869F"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3708543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93D15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Results                                                                         </w:t>
            </w:r>
          </w:p>
        </w:tc>
        <w:tc>
          <w:tcPr>
            <w:tcW w:w="1080" w:type="dxa"/>
            <w:hideMark/>
          </w:tcPr>
          <w:p w14:paraId="22D36C8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3F709B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603D913"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30AF431"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4646BF6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290CA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meet aggressive targets                                                      </w:t>
            </w:r>
          </w:p>
        </w:tc>
        <w:tc>
          <w:tcPr>
            <w:tcW w:w="1080" w:type="dxa"/>
            <w:hideMark/>
          </w:tcPr>
          <w:p w14:paraId="78D7851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7F1A7B9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AC45757"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4CAB6E91"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67BD812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6C106B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the highest levels of performance                                       </w:t>
            </w:r>
          </w:p>
        </w:tc>
        <w:tc>
          <w:tcPr>
            <w:tcW w:w="1080" w:type="dxa"/>
            <w:hideMark/>
          </w:tcPr>
          <w:p w14:paraId="4D040E2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2FA0E6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A29F136"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695775E7"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5B52FBD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993D6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Invest authority                                                                </w:t>
            </w:r>
          </w:p>
        </w:tc>
        <w:tc>
          <w:tcPr>
            <w:tcW w:w="1080" w:type="dxa"/>
            <w:hideMark/>
          </w:tcPr>
          <w:p w14:paraId="57A60CB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8427FB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C34B9A9"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46176FC5"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0C27B98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0525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Preferred investment                                                            </w:t>
            </w:r>
          </w:p>
        </w:tc>
        <w:tc>
          <w:tcPr>
            <w:tcW w:w="1080" w:type="dxa"/>
            <w:hideMark/>
          </w:tcPr>
          <w:p w14:paraId="3F6FB42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B5EBAE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9123713"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4DC35366"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5963431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01113A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Powerful and marketable idea                                                    </w:t>
            </w:r>
          </w:p>
        </w:tc>
        <w:tc>
          <w:tcPr>
            <w:tcW w:w="1080" w:type="dxa"/>
            <w:hideMark/>
          </w:tcPr>
          <w:p w14:paraId="3A2AFE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E7712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9385534"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2AD7C186"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3228018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D0703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Move quickly                                                                    </w:t>
            </w:r>
          </w:p>
        </w:tc>
        <w:tc>
          <w:tcPr>
            <w:tcW w:w="1080" w:type="dxa"/>
            <w:hideMark/>
          </w:tcPr>
          <w:p w14:paraId="2E6CC5D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DEEB2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E4A0591" w14:textId="77777777" w:rsidTr="007D6D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31298894" w14:textId="77777777" w:rsidR="00FA0C29" w:rsidRPr="00A74A05" w:rsidRDefault="00FA0C29" w:rsidP="00FA0C29">
            <w:pPr>
              <w:rPr>
                <w:color w:val="000000"/>
                <w:sz w:val="20"/>
                <w:szCs w:val="20"/>
              </w:rPr>
            </w:pPr>
            <w:r w:rsidRPr="00A74A05">
              <w:rPr>
                <w:color w:val="000000"/>
                <w:sz w:val="20"/>
                <w:szCs w:val="20"/>
              </w:rPr>
              <w:lastRenderedPageBreak/>
              <w:t>United Technologies Corporation</w:t>
            </w:r>
          </w:p>
        </w:tc>
        <w:tc>
          <w:tcPr>
            <w:tcW w:w="990" w:type="dxa"/>
            <w:hideMark/>
          </w:tcPr>
          <w:p w14:paraId="216963B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322538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Make timely, well-reasoned decisions                                            </w:t>
            </w:r>
          </w:p>
        </w:tc>
        <w:tc>
          <w:tcPr>
            <w:tcW w:w="1080" w:type="dxa"/>
            <w:hideMark/>
          </w:tcPr>
          <w:p w14:paraId="36EBD7F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0C8B1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7E31201" w14:textId="77777777" w:rsidTr="007D6DA5">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48" w:type="dxa"/>
            <w:hideMark/>
          </w:tcPr>
          <w:p w14:paraId="78C48D60" w14:textId="77777777" w:rsidR="00FA0C29" w:rsidRPr="00A74A05" w:rsidRDefault="00FA0C29" w:rsidP="00FA0C29">
            <w:pPr>
              <w:rPr>
                <w:color w:val="000000"/>
                <w:sz w:val="20"/>
                <w:szCs w:val="20"/>
              </w:rPr>
            </w:pPr>
            <w:r w:rsidRPr="00A74A05">
              <w:rPr>
                <w:color w:val="000000"/>
                <w:sz w:val="20"/>
                <w:szCs w:val="20"/>
              </w:rPr>
              <w:t>United Technologies Corporation</w:t>
            </w:r>
          </w:p>
        </w:tc>
        <w:tc>
          <w:tcPr>
            <w:tcW w:w="990" w:type="dxa"/>
            <w:hideMark/>
          </w:tcPr>
          <w:p w14:paraId="277085E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CDA34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Prudent risks                                                                   </w:t>
            </w:r>
          </w:p>
        </w:tc>
        <w:tc>
          <w:tcPr>
            <w:tcW w:w="1080" w:type="dxa"/>
            <w:hideMark/>
          </w:tcPr>
          <w:p w14:paraId="45FE4C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7D595D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6572DB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D369E96"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036E9B6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54BF5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to our employees                                                     </w:t>
            </w:r>
          </w:p>
        </w:tc>
        <w:tc>
          <w:tcPr>
            <w:tcW w:w="1080" w:type="dxa"/>
            <w:hideMark/>
          </w:tcPr>
          <w:p w14:paraId="0E27C5C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6DAE38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5D718E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80F156"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72B74AC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BBB82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are our no. 1 asset                                                   </w:t>
            </w:r>
          </w:p>
        </w:tc>
        <w:tc>
          <w:tcPr>
            <w:tcW w:w="1080" w:type="dxa"/>
            <w:hideMark/>
          </w:tcPr>
          <w:p w14:paraId="4893F1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EA2C7C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042AD6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7E40AD9"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6280FD1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799E5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Generosity                                                                      </w:t>
            </w:r>
          </w:p>
        </w:tc>
        <w:tc>
          <w:tcPr>
            <w:tcW w:w="1080" w:type="dxa"/>
            <w:hideMark/>
          </w:tcPr>
          <w:p w14:paraId="19BD352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AAD953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7AF2517"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590358BB"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706FD1A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C9E33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Opportunity for individual professional growth and development                  </w:t>
            </w:r>
          </w:p>
        </w:tc>
        <w:tc>
          <w:tcPr>
            <w:tcW w:w="1080" w:type="dxa"/>
            <w:hideMark/>
          </w:tcPr>
          <w:p w14:paraId="381E3A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7AAF71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41DE75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2EB10E"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7B4B4DC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2F400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Leadership role in the communities                                              </w:t>
            </w:r>
          </w:p>
        </w:tc>
        <w:tc>
          <w:tcPr>
            <w:tcW w:w="1080" w:type="dxa"/>
            <w:hideMark/>
          </w:tcPr>
          <w:p w14:paraId="35D13CC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716789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85EB1FB"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A40D94F"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64DD8A5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10C88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Providing company support and encouraging employee involvement                  </w:t>
            </w:r>
          </w:p>
        </w:tc>
        <w:tc>
          <w:tcPr>
            <w:tcW w:w="1080" w:type="dxa"/>
            <w:hideMark/>
          </w:tcPr>
          <w:p w14:paraId="78E9C13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3AA6B4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E074ED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DEA7C6"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1FD73C9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F3CF2C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Employee-focused                                                                </w:t>
            </w:r>
          </w:p>
        </w:tc>
        <w:tc>
          <w:tcPr>
            <w:tcW w:w="1080" w:type="dxa"/>
            <w:hideMark/>
          </w:tcPr>
          <w:p w14:paraId="003BA3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AF3977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690224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96820FB"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6AC5FF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D63C3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Respect                                                                         </w:t>
            </w:r>
          </w:p>
        </w:tc>
        <w:tc>
          <w:tcPr>
            <w:tcW w:w="1080" w:type="dxa"/>
            <w:hideMark/>
          </w:tcPr>
          <w:p w14:paraId="5DD1B1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09BDD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267ABA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80ABE7"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7D4FA52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7F49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to our communities                                                   </w:t>
            </w:r>
          </w:p>
        </w:tc>
        <w:tc>
          <w:tcPr>
            <w:tcW w:w="1080" w:type="dxa"/>
            <w:hideMark/>
          </w:tcPr>
          <w:p w14:paraId="752C90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9AAA42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CF3404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3116CF"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4C44E7A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A78C7F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Socially conscious                                                              </w:t>
            </w:r>
          </w:p>
        </w:tc>
        <w:tc>
          <w:tcPr>
            <w:tcW w:w="1080" w:type="dxa"/>
            <w:hideMark/>
          </w:tcPr>
          <w:p w14:paraId="569B383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BC7D99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86A210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F50BF9"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25D9542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1D7E506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Community-minded                                                                </w:t>
            </w:r>
          </w:p>
        </w:tc>
        <w:tc>
          <w:tcPr>
            <w:tcW w:w="1080" w:type="dxa"/>
            <w:hideMark/>
          </w:tcPr>
          <w:p w14:paraId="11DE8EE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21C07F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89F0B0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A815638"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1ED56BE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9A24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 communication                                                              </w:t>
            </w:r>
          </w:p>
        </w:tc>
        <w:tc>
          <w:tcPr>
            <w:tcW w:w="1080" w:type="dxa"/>
            <w:hideMark/>
          </w:tcPr>
          <w:p w14:paraId="4082FE8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C6A64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241EA9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875B9F8"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476C370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891D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to safety                                                            </w:t>
            </w:r>
          </w:p>
        </w:tc>
        <w:tc>
          <w:tcPr>
            <w:tcW w:w="1080" w:type="dxa"/>
            <w:hideMark/>
          </w:tcPr>
          <w:p w14:paraId="30465C4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64E3B3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4F5D0B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D1A59B"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16CB03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5AB6F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Safety of our employees                                                         </w:t>
            </w:r>
          </w:p>
        </w:tc>
        <w:tc>
          <w:tcPr>
            <w:tcW w:w="1080" w:type="dxa"/>
            <w:hideMark/>
          </w:tcPr>
          <w:p w14:paraId="0428C9C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2BD2117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B8BDE4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554A9F6"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2C09260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6047DF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Enjoyable and rewarding work environment                                        </w:t>
            </w:r>
          </w:p>
        </w:tc>
        <w:tc>
          <w:tcPr>
            <w:tcW w:w="1080" w:type="dxa"/>
            <w:hideMark/>
          </w:tcPr>
          <w:p w14:paraId="2562032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3C203B3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3E4B76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FDC3AD0"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EC92DA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6E955A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w:t>
            </w:r>
          </w:p>
        </w:tc>
        <w:tc>
          <w:tcPr>
            <w:tcW w:w="1080" w:type="dxa"/>
            <w:hideMark/>
          </w:tcPr>
          <w:p w14:paraId="0088D14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1BD134D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BB075B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85BEE13"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9C92B5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916E2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673C4A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EF86E6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A93ADA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BA15AA0"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281EA84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B2AAB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to the environment                                                   </w:t>
            </w:r>
          </w:p>
        </w:tc>
        <w:tc>
          <w:tcPr>
            <w:tcW w:w="1080" w:type="dxa"/>
            <w:hideMark/>
          </w:tcPr>
          <w:p w14:paraId="6EF8689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AD1B82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C77B9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78C910"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AC640E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2B4D2C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Improve and enhance the environmental quality                                   </w:t>
            </w:r>
          </w:p>
        </w:tc>
        <w:tc>
          <w:tcPr>
            <w:tcW w:w="1080" w:type="dxa"/>
            <w:hideMark/>
          </w:tcPr>
          <w:p w14:paraId="4E08107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66C60B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740960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DD164A"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5ACE4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4D391F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Reliable and environmentally responsible                                        </w:t>
            </w:r>
          </w:p>
        </w:tc>
        <w:tc>
          <w:tcPr>
            <w:tcW w:w="1080" w:type="dxa"/>
            <w:hideMark/>
          </w:tcPr>
          <w:p w14:paraId="0392F79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30127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0D53B2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3C8529F"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671693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835AFC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Producing environmentally clean products                                        </w:t>
            </w:r>
          </w:p>
        </w:tc>
        <w:tc>
          <w:tcPr>
            <w:tcW w:w="1080" w:type="dxa"/>
            <w:hideMark/>
          </w:tcPr>
          <w:p w14:paraId="6EA6615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7FF0B82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AF9C2D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F4C4887"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4C871D5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67D523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World-class competitor in the global energy business                            </w:t>
            </w:r>
          </w:p>
        </w:tc>
        <w:tc>
          <w:tcPr>
            <w:tcW w:w="1080" w:type="dxa"/>
            <w:hideMark/>
          </w:tcPr>
          <w:p w14:paraId="40C810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62816A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BA469F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AB5429F"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56C9994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F0A895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Focus on world-class operations                                                 </w:t>
            </w:r>
          </w:p>
        </w:tc>
        <w:tc>
          <w:tcPr>
            <w:tcW w:w="1080" w:type="dxa"/>
            <w:hideMark/>
          </w:tcPr>
          <w:p w14:paraId="2242D5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90BFAE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7D738B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D814B72"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743828C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9816E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Customer service                                                                </w:t>
            </w:r>
          </w:p>
        </w:tc>
        <w:tc>
          <w:tcPr>
            <w:tcW w:w="1080" w:type="dxa"/>
            <w:hideMark/>
          </w:tcPr>
          <w:p w14:paraId="6581A8F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3A3BEBF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3E67AD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6A7BF38"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6C5F68A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33FFB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Commitment to our stakeholders                                                  </w:t>
            </w:r>
          </w:p>
        </w:tc>
        <w:tc>
          <w:tcPr>
            <w:tcW w:w="1080" w:type="dxa"/>
            <w:hideMark/>
          </w:tcPr>
          <w:p w14:paraId="6896EC3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00F0E0A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6FA708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03A210" w14:textId="77777777" w:rsidR="00FA0C29" w:rsidRPr="00A74A05" w:rsidRDefault="00FD287A" w:rsidP="00FA0C29">
            <w:pPr>
              <w:rPr>
                <w:color w:val="000000"/>
                <w:sz w:val="20"/>
                <w:szCs w:val="20"/>
              </w:rPr>
            </w:pPr>
            <w:r>
              <w:rPr>
                <w:color w:val="000000"/>
                <w:sz w:val="20"/>
                <w:szCs w:val="20"/>
              </w:rPr>
              <w:lastRenderedPageBreak/>
              <w:t>Valero</w:t>
            </w:r>
            <w:r w:rsidR="00FA0C29" w:rsidRPr="00A74A05">
              <w:rPr>
                <w:color w:val="000000"/>
                <w:sz w:val="20"/>
                <w:szCs w:val="20"/>
              </w:rPr>
              <w:t xml:space="preserve">                        </w:t>
            </w:r>
          </w:p>
        </w:tc>
        <w:tc>
          <w:tcPr>
            <w:tcW w:w="990" w:type="dxa"/>
            <w:hideMark/>
          </w:tcPr>
          <w:p w14:paraId="226D0CE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93D36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 of our operations and immunities is our highest priority                   </w:t>
            </w:r>
          </w:p>
        </w:tc>
        <w:tc>
          <w:tcPr>
            <w:tcW w:w="1080" w:type="dxa"/>
            <w:hideMark/>
          </w:tcPr>
          <w:p w14:paraId="5E2175A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44AAC9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0B9643F"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BCFE02"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5D69675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AD916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Long-term value to all stakeholders                                             </w:t>
            </w:r>
          </w:p>
        </w:tc>
        <w:tc>
          <w:tcPr>
            <w:tcW w:w="1080" w:type="dxa"/>
            <w:hideMark/>
          </w:tcPr>
          <w:p w14:paraId="30AFE36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66B2B43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3FC1EE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47A7CC"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EFCE79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74D8B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Pursuing profitable                                                             </w:t>
            </w:r>
          </w:p>
        </w:tc>
        <w:tc>
          <w:tcPr>
            <w:tcW w:w="1080" w:type="dxa"/>
            <w:hideMark/>
          </w:tcPr>
          <w:p w14:paraId="44F48DC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74EF86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624E48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A397B2D"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2A37343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2DB8ED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Value-enhancing strategies                                                      </w:t>
            </w:r>
          </w:p>
        </w:tc>
        <w:tc>
          <w:tcPr>
            <w:tcW w:w="1080" w:type="dxa"/>
            <w:hideMark/>
          </w:tcPr>
          <w:p w14:paraId="5C033B3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0303DC3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F883D1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05FFD1E"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4D7E2BD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C65671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Returns on investments                                                          </w:t>
            </w:r>
          </w:p>
        </w:tc>
        <w:tc>
          <w:tcPr>
            <w:tcW w:w="1080" w:type="dxa"/>
            <w:hideMark/>
          </w:tcPr>
          <w:p w14:paraId="5930EB3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44BBB12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C29A6D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89DB630"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356326E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D75E9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Challenging                                                                     </w:t>
            </w:r>
          </w:p>
        </w:tc>
        <w:tc>
          <w:tcPr>
            <w:tcW w:w="1080" w:type="dxa"/>
            <w:hideMark/>
          </w:tcPr>
          <w:p w14:paraId="5C55241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9577B8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F3D5DA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4F2F2BB" w14:textId="77777777" w:rsidR="00FA0C29" w:rsidRPr="00A74A05" w:rsidRDefault="00FD287A" w:rsidP="00FA0C29">
            <w:pPr>
              <w:rPr>
                <w:color w:val="000000"/>
                <w:sz w:val="20"/>
                <w:szCs w:val="20"/>
              </w:rPr>
            </w:pPr>
            <w:r>
              <w:rPr>
                <w:color w:val="000000"/>
                <w:sz w:val="20"/>
                <w:szCs w:val="20"/>
              </w:rPr>
              <w:t>Valero</w:t>
            </w:r>
            <w:r w:rsidR="00FA0C29" w:rsidRPr="00A74A05">
              <w:rPr>
                <w:color w:val="000000"/>
                <w:sz w:val="20"/>
                <w:szCs w:val="20"/>
              </w:rPr>
              <w:t xml:space="preserve">                        </w:t>
            </w:r>
          </w:p>
        </w:tc>
        <w:tc>
          <w:tcPr>
            <w:tcW w:w="990" w:type="dxa"/>
            <w:hideMark/>
          </w:tcPr>
          <w:p w14:paraId="1756BB3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559DBB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Dedication                                                                      </w:t>
            </w:r>
          </w:p>
        </w:tc>
        <w:tc>
          <w:tcPr>
            <w:tcW w:w="1080" w:type="dxa"/>
            <w:hideMark/>
          </w:tcPr>
          <w:p w14:paraId="134DE88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EDF153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E7938C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3DDF5A"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50AE4ED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4A12A0E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The best in the world at partnering with our customer                           </w:t>
            </w:r>
          </w:p>
        </w:tc>
        <w:tc>
          <w:tcPr>
            <w:tcW w:w="1080" w:type="dxa"/>
            <w:hideMark/>
          </w:tcPr>
          <w:p w14:paraId="47B4D8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FD236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5CC572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841537"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252EC08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D9D34A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Work together                                                                   </w:t>
            </w:r>
          </w:p>
        </w:tc>
        <w:tc>
          <w:tcPr>
            <w:tcW w:w="1080" w:type="dxa"/>
            <w:hideMark/>
          </w:tcPr>
          <w:p w14:paraId="62F94E7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11452C9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6953E9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3832C9"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260104A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1CB7B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others                                                                  </w:t>
            </w:r>
          </w:p>
        </w:tc>
        <w:tc>
          <w:tcPr>
            <w:tcW w:w="1080" w:type="dxa"/>
            <w:hideMark/>
          </w:tcPr>
          <w:p w14:paraId="38C0A5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51A0882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CDB57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8F7761"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78E3B17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21CB59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Treat others as you would like to be treated                                    </w:t>
            </w:r>
          </w:p>
        </w:tc>
        <w:tc>
          <w:tcPr>
            <w:tcW w:w="1080" w:type="dxa"/>
            <w:hideMark/>
          </w:tcPr>
          <w:p w14:paraId="326F501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35FCA2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A59EB4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5C7AD4E"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18505D4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16713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on our commitments                                                      </w:t>
            </w:r>
          </w:p>
        </w:tc>
        <w:tc>
          <w:tcPr>
            <w:tcW w:w="1080" w:type="dxa"/>
            <w:hideMark/>
          </w:tcPr>
          <w:p w14:paraId="1E02F6D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72C4937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F400F2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A42C0E"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433AFB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8CFB6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Communicate                                                                     </w:t>
            </w:r>
          </w:p>
        </w:tc>
        <w:tc>
          <w:tcPr>
            <w:tcW w:w="1080" w:type="dxa"/>
            <w:hideMark/>
          </w:tcPr>
          <w:p w14:paraId="63879B9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6468B04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50FA4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7931AB2"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6174075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B4A650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Innovative                                                                      </w:t>
            </w:r>
          </w:p>
        </w:tc>
        <w:tc>
          <w:tcPr>
            <w:tcW w:w="1080" w:type="dxa"/>
            <w:hideMark/>
          </w:tcPr>
          <w:p w14:paraId="3011AD6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3135502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3414E7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E9E5746"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4B86FE5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4D7DDE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Act with integrity                                                              </w:t>
            </w:r>
          </w:p>
        </w:tc>
        <w:tc>
          <w:tcPr>
            <w:tcW w:w="1080" w:type="dxa"/>
            <w:hideMark/>
          </w:tcPr>
          <w:p w14:paraId="38694E7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AF34F9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7D8C0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B6AFED3"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72BE99D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2118B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what is right                                                                </w:t>
            </w:r>
          </w:p>
        </w:tc>
        <w:tc>
          <w:tcPr>
            <w:tcW w:w="1080" w:type="dxa"/>
            <w:hideMark/>
          </w:tcPr>
          <w:p w14:paraId="31BCDF5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5D110C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FCBC84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715A9B"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26ADCE6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74D3A33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High-quality products                                                           </w:t>
            </w:r>
          </w:p>
        </w:tc>
        <w:tc>
          <w:tcPr>
            <w:tcW w:w="1080" w:type="dxa"/>
            <w:hideMark/>
          </w:tcPr>
          <w:p w14:paraId="762AAEA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5E7C40B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BC44E2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CE57A8"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32058D0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009DA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Continuous improvement                                                          </w:t>
            </w:r>
          </w:p>
        </w:tc>
        <w:tc>
          <w:tcPr>
            <w:tcW w:w="1080" w:type="dxa"/>
            <w:hideMark/>
          </w:tcPr>
          <w:p w14:paraId="24AC4A5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00AD84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855FFD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4F7EC77"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4637679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68DB94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Strive for excellence                                                           </w:t>
            </w:r>
          </w:p>
        </w:tc>
        <w:tc>
          <w:tcPr>
            <w:tcW w:w="1080" w:type="dxa"/>
            <w:hideMark/>
          </w:tcPr>
          <w:p w14:paraId="16091C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685067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30C99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449147"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4F86372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FE64E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Put customers first                                                             </w:t>
            </w:r>
          </w:p>
        </w:tc>
        <w:tc>
          <w:tcPr>
            <w:tcW w:w="1080" w:type="dxa"/>
            <w:hideMark/>
          </w:tcPr>
          <w:p w14:paraId="3C72B3C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1768F2A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1812B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B20A5B"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7B442B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15378D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Exceed our customers’ expectations                                              </w:t>
            </w:r>
          </w:p>
        </w:tc>
        <w:tc>
          <w:tcPr>
            <w:tcW w:w="1080" w:type="dxa"/>
            <w:hideMark/>
          </w:tcPr>
          <w:p w14:paraId="7A502C9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70CC990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397DAE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93AB1C"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6E1831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313F57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Deliver exceptional value                                                       </w:t>
            </w:r>
          </w:p>
        </w:tc>
        <w:tc>
          <w:tcPr>
            <w:tcW w:w="1080" w:type="dxa"/>
            <w:hideMark/>
          </w:tcPr>
          <w:p w14:paraId="661A975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252BFD0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B56903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3B4A695"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146768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E204C6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results                                                                 </w:t>
            </w:r>
          </w:p>
        </w:tc>
        <w:tc>
          <w:tcPr>
            <w:tcW w:w="1080" w:type="dxa"/>
            <w:hideMark/>
          </w:tcPr>
          <w:p w14:paraId="181F6F0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8F2F2B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96EE4A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E7E5EC" w14:textId="77777777" w:rsidR="00FA0C29" w:rsidRPr="00A74A05" w:rsidRDefault="00FA0C29" w:rsidP="00FA0C29">
            <w:pPr>
              <w:rPr>
                <w:color w:val="000000"/>
                <w:sz w:val="20"/>
                <w:szCs w:val="20"/>
              </w:rPr>
            </w:pPr>
            <w:r w:rsidRPr="00A74A05">
              <w:rPr>
                <w:color w:val="000000"/>
                <w:sz w:val="20"/>
                <w:szCs w:val="20"/>
              </w:rPr>
              <w:t xml:space="preserve">Visteon                        </w:t>
            </w:r>
          </w:p>
        </w:tc>
        <w:tc>
          <w:tcPr>
            <w:tcW w:w="990" w:type="dxa"/>
            <w:hideMark/>
          </w:tcPr>
          <w:p w14:paraId="456C7B7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DC9008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Willingly take responsibility for decisions, actions and results                </w:t>
            </w:r>
          </w:p>
        </w:tc>
        <w:tc>
          <w:tcPr>
            <w:tcW w:w="1080" w:type="dxa"/>
            <w:hideMark/>
          </w:tcPr>
          <w:p w14:paraId="53274B9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58C7B9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2872E5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E4640AB"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82BB8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5EC5F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Teamwork                                                                        </w:t>
            </w:r>
          </w:p>
        </w:tc>
        <w:tc>
          <w:tcPr>
            <w:tcW w:w="1080" w:type="dxa"/>
            <w:hideMark/>
          </w:tcPr>
          <w:p w14:paraId="0EDDF8B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749C3A3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0E8045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AEA2A6D"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646A863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5AAE38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Build  strong working partnerships                                              </w:t>
            </w:r>
          </w:p>
        </w:tc>
        <w:tc>
          <w:tcPr>
            <w:tcW w:w="1080" w:type="dxa"/>
            <w:hideMark/>
          </w:tcPr>
          <w:p w14:paraId="67E7E1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45C3BAF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3A45F7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FFB9EC6"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530706F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FA332C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Accountability for team results                                                 </w:t>
            </w:r>
          </w:p>
        </w:tc>
        <w:tc>
          <w:tcPr>
            <w:tcW w:w="1080" w:type="dxa"/>
            <w:hideMark/>
          </w:tcPr>
          <w:p w14:paraId="42DF0E1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c>
          <w:tcPr>
            <w:tcW w:w="990" w:type="dxa"/>
            <w:hideMark/>
          </w:tcPr>
          <w:p w14:paraId="022BC15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34CADF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F07CE2"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BF3AA3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D6D29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Respect ourselves and others                                                    </w:t>
            </w:r>
          </w:p>
        </w:tc>
        <w:tc>
          <w:tcPr>
            <w:tcW w:w="1080" w:type="dxa"/>
            <w:hideMark/>
          </w:tcPr>
          <w:p w14:paraId="7559719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0367E1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D493B0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BA9214"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6382EFB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323ED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Achieve win-win solutions                                                       </w:t>
            </w:r>
          </w:p>
        </w:tc>
        <w:tc>
          <w:tcPr>
            <w:tcW w:w="1080" w:type="dxa"/>
            <w:hideMark/>
          </w:tcPr>
          <w:p w14:paraId="6FA1299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4C4CF1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890079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D69A885"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972ECA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8ECAF1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Seek to understand before being  understood                                     </w:t>
            </w:r>
          </w:p>
        </w:tc>
        <w:tc>
          <w:tcPr>
            <w:tcW w:w="1080" w:type="dxa"/>
            <w:hideMark/>
          </w:tcPr>
          <w:p w14:paraId="7B04B2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E49996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747A4E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87F5A8E" w14:textId="77777777" w:rsidR="00FA0C29" w:rsidRPr="00A74A05" w:rsidRDefault="00FA0C29" w:rsidP="00FA0C29">
            <w:pPr>
              <w:rPr>
                <w:color w:val="000000"/>
                <w:sz w:val="20"/>
                <w:szCs w:val="20"/>
              </w:rPr>
            </w:pPr>
            <w:r w:rsidRPr="00A74A05">
              <w:rPr>
                <w:color w:val="000000"/>
                <w:sz w:val="20"/>
                <w:szCs w:val="20"/>
              </w:rPr>
              <w:lastRenderedPageBreak/>
              <w:t xml:space="preserve">Western Digital                </w:t>
            </w:r>
          </w:p>
        </w:tc>
        <w:tc>
          <w:tcPr>
            <w:tcW w:w="990" w:type="dxa"/>
            <w:hideMark/>
          </w:tcPr>
          <w:p w14:paraId="48C1F6B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422B18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Open and direct                                                                 </w:t>
            </w:r>
          </w:p>
        </w:tc>
        <w:tc>
          <w:tcPr>
            <w:tcW w:w="1080" w:type="dxa"/>
            <w:hideMark/>
          </w:tcPr>
          <w:p w14:paraId="520098B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11</w:t>
            </w:r>
          </w:p>
        </w:tc>
        <w:tc>
          <w:tcPr>
            <w:tcW w:w="990" w:type="dxa"/>
            <w:hideMark/>
          </w:tcPr>
          <w:p w14:paraId="7BEEE80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79023E4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8D8496"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A244C7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95CF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Continuing desire to learn                                                      </w:t>
            </w:r>
          </w:p>
        </w:tc>
        <w:tc>
          <w:tcPr>
            <w:tcW w:w="1080" w:type="dxa"/>
            <w:hideMark/>
          </w:tcPr>
          <w:p w14:paraId="5743D8A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0DC284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D4C5893"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61C07C0"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5C62488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18680C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Creating long-term success                                                      </w:t>
            </w:r>
          </w:p>
        </w:tc>
        <w:tc>
          <w:tcPr>
            <w:tcW w:w="1080" w:type="dxa"/>
            <w:hideMark/>
          </w:tcPr>
          <w:p w14:paraId="6007EC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B1059A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A3A0A1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4EED15F"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8E31EC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C20760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Expect the best from our people and they deliver                                </w:t>
            </w:r>
          </w:p>
        </w:tc>
        <w:tc>
          <w:tcPr>
            <w:tcW w:w="1080" w:type="dxa"/>
            <w:hideMark/>
          </w:tcPr>
          <w:p w14:paraId="045D04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F8346A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8A38BCF"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A2391F"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1D7644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2F1EC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We support others                                                               </w:t>
            </w:r>
          </w:p>
        </w:tc>
        <w:tc>
          <w:tcPr>
            <w:tcW w:w="1080" w:type="dxa"/>
            <w:hideMark/>
          </w:tcPr>
          <w:p w14:paraId="73BD3D5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DE72C8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F053C0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5376574"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193C0A8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6BB7E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Adapt interaction style to work effectively                                     </w:t>
            </w:r>
          </w:p>
        </w:tc>
        <w:tc>
          <w:tcPr>
            <w:tcW w:w="1080" w:type="dxa"/>
            <w:hideMark/>
          </w:tcPr>
          <w:p w14:paraId="527AE5D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FD1646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2850B6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DBA683"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638FD99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09C36C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Assess the impact on others before taking action                                </w:t>
            </w:r>
          </w:p>
        </w:tc>
        <w:tc>
          <w:tcPr>
            <w:tcW w:w="1080" w:type="dxa"/>
            <w:hideMark/>
          </w:tcPr>
          <w:p w14:paraId="23EE22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1AE307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14317F0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138302"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8958F4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CA5C54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Work beyond job scope                                                           </w:t>
            </w:r>
          </w:p>
        </w:tc>
        <w:tc>
          <w:tcPr>
            <w:tcW w:w="1080" w:type="dxa"/>
            <w:hideMark/>
          </w:tcPr>
          <w:p w14:paraId="4E8DD04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17C9A2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821D08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9E36C10"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4B57BF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16106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Innovative products                                                             </w:t>
            </w:r>
          </w:p>
        </w:tc>
        <w:tc>
          <w:tcPr>
            <w:tcW w:w="1080" w:type="dxa"/>
            <w:hideMark/>
          </w:tcPr>
          <w:p w14:paraId="724F958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2295EA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70CE2E4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491E5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41CAC0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00F8B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Innovation                                                                      </w:t>
            </w:r>
          </w:p>
        </w:tc>
        <w:tc>
          <w:tcPr>
            <w:tcW w:w="1080" w:type="dxa"/>
            <w:hideMark/>
          </w:tcPr>
          <w:p w14:paraId="4F5157D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7EA3E67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1DBD0151"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0D1AD10"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6E907D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4DFAD4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Creative ideas and suggestions will work                                        </w:t>
            </w:r>
          </w:p>
        </w:tc>
        <w:tc>
          <w:tcPr>
            <w:tcW w:w="1080" w:type="dxa"/>
            <w:hideMark/>
          </w:tcPr>
          <w:p w14:paraId="74088BA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06E1C13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60EA710"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E840B6"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4707807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D893A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Bringing these ideas to market                                                  </w:t>
            </w:r>
          </w:p>
        </w:tc>
        <w:tc>
          <w:tcPr>
            <w:tcW w:w="1080" w:type="dxa"/>
            <w:hideMark/>
          </w:tcPr>
          <w:p w14:paraId="60A429A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14DEE54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41FE68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B2BFB96"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15F7D1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74F904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Intellectual curiosity                                                          </w:t>
            </w:r>
          </w:p>
        </w:tc>
        <w:tc>
          <w:tcPr>
            <w:tcW w:w="1080" w:type="dxa"/>
            <w:hideMark/>
          </w:tcPr>
          <w:p w14:paraId="725F16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44F6336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960BC5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6DC2555"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691089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5046DF8"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Creative ways to benefit the business                                           </w:t>
            </w:r>
          </w:p>
        </w:tc>
        <w:tc>
          <w:tcPr>
            <w:tcW w:w="1080" w:type="dxa"/>
            <w:hideMark/>
          </w:tcPr>
          <w:p w14:paraId="15FB6B0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945E4A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2C1E294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F265D3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DD34B1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DF3B29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Culture that allows us to focus on doing our best work                          </w:t>
            </w:r>
          </w:p>
        </w:tc>
        <w:tc>
          <w:tcPr>
            <w:tcW w:w="1080" w:type="dxa"/>
            <w:hideMark/>
          </w:tcPr>
          <w:p w14:paraId="0916A4B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4B9EF4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BB3869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2152A5"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456C47F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61218F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Passion                                                                         </w:t>
            </w:r>
          </w:p>
        </w:tc>
        <w:tc>
          <w:tcPr>
            <w:tcW w:w="1080" w:type="dxa"/>
            <w:hideMark/>
          </w:tcPr>
          <w:p w14:paraId="5F5478B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6A8258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51150D7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13F9962"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FEC43D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5F3065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Seize opportunities                                                             </w:t>
            </w:r>
          </w:p>
        </w:tc>
        <w:tc>
          <w:tcPr>
            <w:tcW w:w="1080" w:type="dxa"/>
            <w:hideMark/>
          </w:tcPr>
          <w:p w14:paraId="274707C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6B0244C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047213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FB338AC"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991E42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CEB1C9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Integrity                                                                       </w:t>
            </w:r>
          </w:p>
        </w:tc>
        <w:tc>
          <w:tcPr>
            <w:tcW w:w="1080" w:type="dxa"/>
            <w:hideMark/>
          </w:tcPr>
          <w:p w14:paraId="22B5887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940A6A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D8C673A"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3D18003"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728CEC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39274E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Present the unvarnished truth                                                   </w:t>
            </w:r>
          </w:p>
        </w:tc>
        <w:tc>
          <w:tcPr>
            <w:tcW w:w="1080" w:type="dxa"/>
            <w:hideMark/>
          </w:tcPr>
          <w:p w14:paraId="649B81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CB1015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0DCAAD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60FE0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9FD2F6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1131E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Keep confidences                                                                </w:t>
            </w:r>
          </w:p>
        </w:tc>
        <w:tc>
          <w:tcPr>
            <w:tcW w:w="1080" w:type="dxa"/>
            <w:hideMark/>
          </w:tcPr>
          <w:p w14:paraId="3BB350F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934FD0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81E6D3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C93197B"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5245449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6647A6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Admit our mistakes                                                              </w:t>
            </w:r>
          </w:p>
        </w:tc>
        <w:tc>
          <w:tcPr>
            <w:tcW w:w="1080" w:type="dxa"/>
            <w:hideMark/>
          </w:tcPr>
          <w:p w14:paraId="17B92B7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35C66BB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6A211C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250EA36"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553616E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19440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Do not misrepresent ourselves                                                   </w:t>
            </w:r>
          </w:p>
        </w:tc>
        <w:tc>
          <w:tcPr>
            <w:tcW w:w="1080" w:type="dxa"/>
            <w:hideMark/>
          </w:tcPr>
          <w:p w14:paraId="3F52BB0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3DD94C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27A12A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8FE31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506E7B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4F4C1A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Leads to high-quality                                                           </w:t>
            </w:r>
          </w:p>
        </w:tc>
        <w:tc>
          <w:tcPr>
            <w:tcW w:w="1080" w:type="dxa"/>
            <w:hideMark/>
          </w:tcPr>
          <w:p w14:paraId="5CB52F74"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DEA59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663FF51E"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0293187" w14:textId="77777777" w:rsidR="00FA0C29" w:rsidRPr="00A74A05" w:rsidRDefault="00FA0C29" w:rsidP="00FA0C29">
            <w:pPr>
              <w:rPr>
                <w:color w:val="000000"/>
                <w:sz w:val="20"/>
                <w:szCs w:val="20"/>
              </w:rPr>
            </w:pPr>
            <w:r w:rsidRPr="00A74A05">
              <w:rPr>
                <w:color w:val="000000"/>
                <w:sz w:val="20"/>
                <w:szCs w:val="20"/>
              </w:rPr>
              <w:t xml:space="preserve">Western </w:t>
            </w:r>
            <w:r w:rsidRPr="00A74A05">
              <w:rPr>
                <w:color w:val="000000"/>
                <w:sz w:val="20"/>
                <w:szCs w:val="20"/>
              </w:rPr>
              <w:lastRenderedPageBreak/>
              <w:t xml:space="preserve">Digital                </w:t>
            </w:r>
          </w:p>
        </w:tc>
        <w:tc>
          <w:tcPr>
            <w:tcW w:w="990" w:type="dxa"/>
            <w:hideMark/>
          </w:tcPr>
          <w:p w14:paraId="775E0B1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lastRenderedPageBreak/>
              <w:t xml:space="preserve">Value             </w:t>
            </w:r>
          </w:p>
        </w:tc>
        <w:tc>
          <w:tcPr>
            <w:tcW w:w="3780" w:type="dxa"/>
            <w:hideMark/>
          </w:tcPr>
          <w:p w14:paraId="6DDC65B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Operational excellence                                                          </w:t>
            </w:r>
          </w:p>
        </w:tc>
        <w:tc>
          <w:tcPr>
            <w:tcW w:w="1080" w:type="dxa"/>
            <w:hideMark/>
          </w:tcPr>
          <w:p w14:paraId="3B37212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CFECE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B580F1B"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3EAB5B3D" w14:textId="77777777" w:rsidR="00FA0C29" w:rsidRPr="00A74A05" w:rsidRDefault="00FA0C29" w:rsidP="00FA0C29">
            <w:pPr>
              <w:rPr>
                <w:color w:val="000000"/>
                <w:sz w:val="20"/>
                <w:szCs w:val="20"/>
              </w:rPr>
            </w:pPr>
            <w:r w:rsidRPr="00A74A05">
              <w:rPr>
                <w:color w:val="000000"/>
                <w:sz w:val="20"/>
                <w:szCs w:val="20"/>
              </w:rPr>
              <w:lastRenderedPageBreak/>
              <w:t xml:space="preserve">Western Digital                </w:t>
            </w:r>
          </w:p>
        </w:tc>
        <w:tc>
          <w:tcPr>
            <w:tcW w:w="990" w:type="dxa"/>
            <w:hideMark/>
          </w:tcPr>
          <w:p w14:paraId="4ED7F6B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E21D1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Improve technology, products, processes, systems and people                     </w:t>
            </w:r>
          </w:p>
        </w:tc>
        <w:tc>
          <w:tcPr>
            <w:tcW w:w="1080" w:type="dxa"/>
            <w:hideMark/>
          </w:tcPr>
          <w:p w14:paraId="025EE85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0E04706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7A7994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C4875CB"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62DBD7A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6ED9CA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Seeking improvements                                                            </w:t>
            </w:r>
          </w:p>
        </w:tc>
        <w:tc>
          <w:tcPr>
            <w:tcW w:w="1080" w:type="dxa"/>
            <w:hideMark/>
          </w:tcPr>
          <w:p w14:paraId="04A085B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D36BAC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31645B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3B08C8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70C70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335C42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Achieving excellence                                                            </w:t>
            </w:r>
          </w:p>
        </w:tc>
        <w:tc>
          <w:tcPr>
            <w:tcW w:w="1080" w:type="dxa"/>
            <w:hideMark/>
          </w:tcPr>
          <w:p w14:paraId="70B3E2A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00B786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318670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87CFF2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4E546EA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826CCF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Productivity                                                                    </w:t>
            </w:r>
          </w:p>
        </w:tc>
        <w:tc>
          <w:tcPr>
            <w:tcW w:w="1080" w:type="dxa"/>
            <w:hideMark/>
          </w:tcPr>
          <w:p w14:paraId="2391418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68C655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1F840406"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7A35B974"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A189AA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CF1570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Productive, efficient and effective in planning and executing our work          </w:t>
            </w:r>
          </w:p>
        </w:tc>
        <w:tc>
          <w:tcPr>
            <w:tcW w:w="1080" w:type="dxa"/>
            <w:hideMark/>
          </w:tcPr>
          <w:p w14:paraId="71A46C1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BD4030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7BD764C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9B18AC"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70E44B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96E1B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Higher levels of productivity and performance                                   </w:t>
            </w:r>
          </w:p>
        </w:tc>
        <w:tc>
          <w:tcPr>
            <w:tcW w:w="1080" w:type="dxa"/>
            <w:hideMark/>
          </w:tcPr>
          <w:p w14:paraId="4029CDB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1EC4B81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7173646"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142345C"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3DF6FE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D40F5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Good judgment                                                                   </w:t>
            </w:r>
          </w:p>
        </w:tc>
        <w:tc>
          <w:tcPr>
            <w:tcW w:w="1080" w:type="dxa"/>
            <w:hideMark/>
          </w:tcPr>
          <w:p w14:paraId="6B5E299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166E78A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25C5CB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089D739"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3127D9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76932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Remove barriers                                                                 </w:t>
            </w:r>
          </w:p>
        </w:tc>
        <w:tc>
          <w:tcPr>
            <w:tcW w:w="1080" w:type="dxa"/>
            <w:hideMark/>
          </w:tcPr>
          <w:p w14:paraId="19D24CA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3D30B1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C9974E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C5D0A7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4867E72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1B8E52"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Problem-solvers                                                                 </w:t>
            </w:r>
          </w:p>
        </w:tc>
        <w:tc>
          <w:tcPr>
            <w:tcW w:w="1080" w:type="dxa"/>
            <w:hideMark/>
          </w:tcPr>
          <w:p w14:paraId="1D2FC0C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C023AE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6B941E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626670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3A4A8E32"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93DDF5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Exceptional customer service                                                    </w:t>
            </w:r>
          </w:p>
        </w:tc>
        <w:tc>
          <w:tcPr>
            <w:tcW w:w="1080" w:type="dxa"/>
            <w:hideMark/>
          </w:tcPr>
          <w:p w14:paraId="35AD0762"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A01161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62E961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C21203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0DDCCE4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AE1F81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Working together, we outperform                                                 </w:t>
            </w:r>
          </w:p>
        </w:tc>
        <w:tc>
          <w:tcPr>
            <w:tcW w:w="1080" w:type="dxa"/>
            <w:hideMark/>
          </w:tcPr>
          <w:p w14:paraId="79F69D8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c>
          <w:tcPr>
            <w:tcW w:w="990" w:type="dxa"/>
            <w:hideMark/>
          </w:tcPr>
          <w:p w14:paraId="05075AA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3A20E2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43F96E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568D643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49E68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Constructive risks                                                              </w:t>
            </w:r>
          </w:p>
        </w:tc>
        <w:tc>
          <w:tcPr>
            <w:tcW w:w="1080" w:type="dxa"/>
            <w:hideMark/>
          </w:tcPr>
          <w:p w14:paraId="731D6F0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B3963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889BB7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B04ED71"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715DFC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D373D2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Aggressively push for solutions                                                 </w:t>
            </w:r>
          </w:p>
        </w:tc>
        <w:tc>
          <w:tcPr>
            <w:tcW w:w="1080" w:type="dxa"/>
            <w:hideMark/>
          </w:tcPr>
          <w:p w14:paraId="6B30A81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4ADBF1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2ADED1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6E893D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137CD5B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71F4D7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Enjoy working hard                                                              </w:t>
            </w:r>
          </w:p>
        </w:tc>
        <w:tc>
          <w:tcPr>
            <w:tcW w:w="1080" w:type="dxa"/>
            <w:hideMark/>
          </w:tcPr>
          <w:p w14:paraId="46EC41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09A835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08623F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6D334C"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1955970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3904FD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Seek to outperform other companies                                              </w:t>
            </w:r>
          </w:p>
        </w:tc>
        <w:tc>
          <w:tcPr>
            <w:tcW w:w="1080" w:type="dxa"/>
            <w:hideMark/>
          </w:tcPr>
          <w:p w14:paraId="5253086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56770EF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80555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51EE62B"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D70C9E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AFD707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Perseverance                                                                    </w:t>
            </w:r>
          </w:p>
        </w:tc>
        <w:tc>
          <w:tcPr>
            <w:tcW w:w="1080" w:type="dxa"/>
            <w:hideMark/>
          </w:tcPr>
          <w:p w14:paraId="47CF5F4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98680B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05156FD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FA592C8"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4DFCE48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9D757F8"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Work with energy                                                                </w:t>
            </w:r>
          </w:p>
        </w:tc>
        <w:tc>
          <w:tcPr>
            <w:tcW w:w="1080" w:type="dxa"/>
            <w:hideMark/>
          </w:tcPr>
          <w:p w14:paraId="5556B1E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9F347C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4976B4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7151B8"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058D0E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A538F6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Drive and a need to win                                                         </w:t>
            </w:r>
          </w:p>
        </w:tc>
        <w:tc>
          <w:tcPr>
            <w:tcW w:w="1080" w:type="dxa"/>
            <w:hideMark/>
          </w:tcPr>
          <w:p w14:paraId="12B0452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0F596C2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F10E7A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6FFBBC2A"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76E7FC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529047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Never give up                                                                   </w:t>
            </w:r>
          </w:p>
        </w:tc>
        <w:tc>
          <w:tcPr>
            <w:tcW w:w="1080" w:type="dxa"/>
            <w:hideMark/>
          </w:tcPr>
          <w:p w14:paraId="219DC0F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3BFFCAB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994C4A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693162F"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73C6C4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B7B508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take charge                                                                  </w:t>
            </w:r>
          </w:p>
        </w:tc>
        <w:tc>
          <w:tcPr>
            <w:tcW w:w="1080" w:type="dxa"/>
            <w:hideMark/>
          </w:tcPr>
          <w:p w14:paraId="34CD9A8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4EADB8B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61BAA3E2"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B49625B"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294F2AA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D25251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Push hard                                                                       </w:t>
            </w:r>
          </w:p>
        </w:tc>
        <w:tc>
          <w:tcPr>
            <w:tcW w:w="1080" w:type="dxa"/>
            <w:hideMark/>
          </w:tcPr>
          <w:p w14:paraId="750C889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7CE1139F"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18BA0DB4"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02E0F4F" w14:textId="77777777" w:rsidR="00FA0C29" w:rsidRPr="00A74A05" w:rsidRDefault="00FA0C29" w:rsidP="00FA0C29">
            <w:pPr>
              <w:rPr>
                <w:color w:val="000000"/>
                <w:sz w:val="20"/>
                <w:szCs w:val="20"/>
              </w:rPr>
            </w:pPr>
            <w:r w:rsidRPr="00A74A05">
              <w:rPr>
                <w:color w:val="000000"/>
                <w:sz w:val="20"/>
                <w:szCs w:val="20"/>
              </w:rPr>
              <w:t xml:space="preserve">Western Digital                </w:t>
            </w:r>
          </w:p>
        </w:tc>
        <w:tc>
          <w:tcPr>
            <w:tcW w:w="990" w:type="dxa"/>
            <w:hideMark/>
          </w:tcPr>
          <w:p w14:paraId="120E2D5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4EEC5D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stand strong                                                                 </w:t>
            </w:r>
          </w:p>
        </w:tc>
        <w:tc>
          <w:tcPr>
            <w:tcW w:w="1080" w:type="dxa"/>
            <w:hideMark/>
          </w:tcPr>
          <w:p w14:paraId="172985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14</w:t>
            </w:r>
          </w:p>
        </w:tc>
        <w:tc>
          <w:tcPr>
            <w:tcW w:w="990" w:type="dxa"/>
            <w:hideMark/>
          </w:tcPr>
          <w:p w14:paraId="2F02C7D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7F6827F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4AC7082" w14:textId="77777777" w:rsidR="00FA0C29" w:rsidRPr="00A74A05" w:rsidRDefault="00FA0C29" w:rsidP="00FA0C29">
            <w:pPr>
              <w:rPr>
                <w:color w:val="000000"/>
                <w:sz w:val="20"/>
                <w:szCs w:val="20"/>
              </w:rPr>
            </w:pPr>
            <w:r w:rsidRPr="00A74A05">
              <w:rPr>
                <w:color w:val="000000"/>
                <w:sz w:val="20"/>
                <w:szCs w:val="20"/>
              </w:rPr>
              <w:lastRenderedPageBreak/>
              <w:t xml:space="preserve">Western Refining               </w:t>
            </w:r>
          </w:p>
        </w:tc>
        <w:tc>
          <w:tcPr>
            <w:tcW w:w="990" w:type="dxa"/>
            <w:hideMark/>
          </w:tcPr>
          <w:p w14:paraId="5664F4F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A162AA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Employees to be involved in our communities                                     </w:t>
            </w:r>
          </w:p>
        </w:tc>
        <w:tc>
          <w:tcPr>
            <w:tcW w:w="1080" w:type="dxa"/>
            <w:hideMark/>
          </w:tcPr>
          <w:p w14:paraId="3F6F25B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2607417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999F2B5"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9D2C4A3"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05CE962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1642AF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We invest our resources and time in those same activities                       </w:t>
            </w:r>
          </w:p>
        </w:tc>
        <w:tc>
          <w:tcPr>
            <w:tcW w:w="1080" w:type="dxa"/>
            <w:hideMark/>
          </w:tcPr>
          <w:p w14:paraId="5AD03D4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01CBFC4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7DD73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200C519"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22963B8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8763A2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Commitment to the communities                                                   </w:t>
            </w:r>
          </w:p>
        </w:tc>
        <w:tc>
          <w:tcPr>
            <w:tcW w:w="1080" w:type="dxa"/>
            <w:hideMark/>
          </w:tcPr>
          <w:p w14:paraId="6AA1C60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5B36EF0E"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C6502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7B6E8E6"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2F1179B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C76A01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Good neighbors                                                                  </w:t>
            </w:r>
          </w:p>
        </w:tc>
        <w:tc>
          <w:tcPr>
            <w:tcW w:w="1080" w:type="dxa"/>
            <w:hideMark/>
          </w:tcPr>
          <w:p w14:paraId="7DE7966C"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8829CCE"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5BAACE48"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3FD75F5"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4DA2FBA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09D836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Helping make our communities better places to live and work                     </w:t>
            </w:r>
          </w:p>
        </w:tc>
        <w:tc>
          <w:tcPr>
            <w:tcW w:w="1080" w:type="dxa"/>
            <w:hideMark/>
          </w:tcPr>
          <w:p w14:paraId="35C797D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51898C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3ABD9252"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2B889E1"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3C8E61E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D4E49E9"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Safety                                                                          </w:t>
            </w:r>
          </w:p>
        </w:tc>
        <w:tc>
          <w:tcPr>
            <w:tcW w:w="1080" w:type="dxa"/>
            <w:hideMark/>
          </w:tcPr>
          <w:p w14:paraId="7F764090"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7697DB1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65D7CC87"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5A322D7"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2E7C5DC9"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426AD0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Safety seriously                                                                </w:t>
            </w:r>
          </w:p>
        </w:tc>
        <w:tc>
          <w:tcPr>
            <w:tcW w:w="1080" w:type="dxa"/>
            <w:hideMark/>
          </w:tcPr>
          <w:p w14:paraId="0AC8CA8D"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540F310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2CE99103"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2CE36BA"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5C1655AF"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FE20BCA"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Safety of our employees is our number one concern                               </w:t>
            </w:r>
          </w:p>
        </w:tc>
        <w:tc>
          <w:tcPr>
            <w:tcW w:w="1080" w:type="dxa"/>
            <w:hideMark/>
          </w:tcPr>
          <w:p w14:paraId="7DEB2FD4"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13</w:t>
            </w:r>
          </w:p>
        </w:tc>
        <w:tc>
          <w:tcPr>
            <w:tcW w:w="990" w:type="dxa"/>
            <w:hideMark/>
          </w:tcPr>
          <w:p w14:paraId="4296C3FD"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419590EB"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176CDA3D"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45FD07D6"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2286F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Highest ethical standards                                                       </w:t>
            </w:r>
          </w:p>
        </w:tc>
        <w:tc>
          <w:tcPr>
            <w:tcW w:w="1080" w:type="dxa"/>
            <w:hideMark/>
          </w:tcPr>
          <w:p w14:paraId="22A1877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9D73EEB"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2899F8B"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1E54F28"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751A657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0B30EA0"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Fairness and respect                                                            </w:t>
            </w:r>
          </w:p>
        </w:tc>
        <w:tc>
          <w:tcPr>
            <w:tcW w:w="1080" w:type="dxa"/>
            <w:hideMark/>
          </w:tcPr>
          <w:p w14:paraId="4044D0C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2B0AA5DB"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82E2CFE"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04BA814C"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01FF065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FA4221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Strict adherence to sound corporate governance                                  </w:t>
            </w:r>
          </w:p>
        </w:tc>
        <w:tc>
          <w:tcPr>
            <w:tcW w:w="1080" w:type="dxa"/>
            <w:hideMark/>
          </w:tcPr>
          <w:p w14:paraId="46BD5D7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5</w:t>
            </w:r>
          </w:p>
        </w:tc>
        <w:tc>
          <w:tcPr>
            <w:tcW w:w="990" w:type="dxa"/>
            <w:hideMark/>
          </w:tcPr>
          <w:p w14:paraId="69B7B88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7B37EC1"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E80D6FA"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1FC4125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400014B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Environmental stewardship                                                       </w:t>
            </w:r>
          </w:p>
        </w:tc>
        <w:tc>
          <w:tcPr>
            <w:tcW w:w="1080" w:type="dxa"/>
            <w:hideMark/>
          </w:tcPr>
          <w:p w14:paraId="5E28193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35BE6D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8BC62DD"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1271E0"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6AA78E5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90BA1A7"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Corporate responsibility to safeguard the environment                           </w:t>
            </w:r>
          </w:p>
        </w:tc>
        <w:tc>
          <w:tcPr>
            <w:tcW w:w="1080" w:type="dxa"/>
            <w:hideMark/>
          </w:tcPr>
          <w:p w14:paraId="0E45508C"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142FCC4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37FAF83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E296C10"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562368FE"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77FC78B"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Protecting the land, water, and air                                             </w:t>
            </w:r>
          </w:p>
        </w:tc>
        <w:tc>
          <w:tcPr>
            <w:tcW w:w="1080" w:type="dxa"/>
            <w:hideMark/>
          </w:tcPr>
          <w:p w14:paraId="6C16EF3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46E41B5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05DE94D5"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211DEC7"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729C4EF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18EF974"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Identify ways in which we can improve                                           </w:t>
            </w:r>
          </w:p>
        </w:tc>
        <w:tc>
          <w:tcPr>
            <w:tcW w:w="1080" w:type="dxa"/>
            <w:hideMark/>
          </w:tcPr>
          <w:p w14:paraId="1504C42A"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72E63DD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E9D4327"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006673"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7567370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3B6B49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Continues to identify opportunities for improvement                             </w:t>
            </w:r>
          </w:p>
        </w:tc>
        <w:tc>
          <w:tcPr>
            <w:tcW w:w="1080" w:type="dxa"/>
            <w:hideMark/>
          </w:tcPr>
          <w:p w14:paraId="633A4BAF"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E766213"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43DFD32E"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6225F73F"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658B220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25A6115C"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Safety of our contractors, and neighbors is our number one concern              </w:t>
            </w:r>
          </w:p>
        </w:tc>
        <w:tc>
          <w:tcPr>
            <w:tcW w:w="1080" w:type="dxa"/>
            <w:hideMark/>
          </w:tcPr>
          <w:p w14:paraId="6EF4B89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3D5A14E1"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0CF6EF6"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CB56493" w14:textId="77777777" w:rsidR="00FA0C29" w:rsidRPr="00A74A05" w:rsidRDefault="00FA0C29" w:rsidP="00FA0C29">
            <w:pPr>
              <w:rPr>
                <w:color w:val="000000"/>
                <w:sz w:val="20"/>
                <w:szCs w:val="20"/>
              </w:rPr>
            </w:pPr>
            <w:r w:rsidRPr="00A74A05">
              <w:rPr>
                <w:color w:val="000000"/>
                <w:sz w:val="20"/>
                <w:szCs w:val="20"/>
              </w:rPr>
              <w:t xml:space="preserve">Western Refining               </w:t>
            </w:r>
          </w:p>
        </w:tc>
        <w:tc>
          <w:tcPr>
            <w:tcW w:w="990" w:type="dxa"/>
            <w:hideMark/>
          </w:tcPr>
          <w:p w14:paraId="55E04593"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17DA0114"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Good stewards of our resources                                                  </w:t>
            </w:r>
          </w:p>
        </w:tc>
        <w:tc>
          <w:tcPr>
            <w:tcW w:w="1080" w:type="dxa"/>
            <w:hideMark/>
          </w:tcPr>
          <w:p w14:paraId="21682C97"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34836BE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5C889314"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20E09861"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63427FE0"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0930AEE3"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our employees                                                             </w:t>
            </w:r>
          </w:p>
        </w:tc>
        <w:tc>
          <w:tcPr>
            <w:tcW w:w="1080" w:type="dxa"/>
            <w:hideMark/>
          </w:tcPr>
          <w:p w14:paraId="2BB1ED45"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c>
          <w:tcPr>
            <w:tcW w:w="990" w:type="dxa"/>
            <w:hideMark/>
          </w:tcPr>
          <w:p w14:paraId="63E82962"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B18B71C"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E7F577B"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764BF521"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B07DF1C"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Corporate citizen                                                               </w:t>
            </w:r>
          </w:p>
        </w:tc>
        <w:tc>
          <w:tcPr>
            <w:tcW w:w="1080" w:type="dxa"/>
            <w:hideMark/>
          </w:tcPr>
          <w:p w14:paraId="58071335"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6</w:t>
            </w:r>
          </w:p>
        </w:tc>
        <w:tc>
          <w:tcPr>
            <w:tcW w:w="990" w:type="dxa"/>
            <w:hideMark/>
          </w:tcPr>
          <w:p w14:paraId="2278B086"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r>
      <w:tr w:rsidR="00A74A05" w:rsidRPr="00A74A05" w14:paraId="050FD5C6" w14:textId="77777777" w:rsidTr="007D6DA5">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48" w:type="dxa"/>
            <w:hideMark/>
          </w:tcPr>
          <w:p w14:paraId="4E356A03"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7230E1CF"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5853B18B"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World's leading technology and services in business process and document managem</w:t>
            </w:r>
          </w:p>
        </w:tc>
        <w:tc>
          <w:tcPr>
            <w:tcW w:w="1080" w:type="dxa"/>
            <w:hideMark/>
          </w:tcPr>
          <w:p w14:paraId="1DCEF85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2819E91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2</w:t>
            </w:r>
          </w:p>
        </w:tc>
      </w:tr>
      <w:tr w:rsidR="00A74A05" w:rsidRPr="00A74A05" w14:paraId="4DA97D99"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B88CC2B"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5A0D732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5107575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Technology to develop market leadership                                         </w:t>
            </w:r>
          </w:p>
        </w:tc>
        <w:tc>
          <w:tcPr>
            <w:tcW w:w="1080" w:type="dxa"/>
            <w:hideMark/>
          </w:tcPr>
          <w:p w14:paraId="21AF6D7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12</w:t>
            </w:r>
          </w:p>
        </w:tc>
        <w:tc>
          <w:tcPr>
            <w:tcW w:w="990" w:type="dxa"/>
            <w:hideMark/>
          </w:tcPr>
          <w:p w14:paraId="6207508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2</w:t>
            </w:r>
          </w:p>
        </w:tc>
      </w:tr>
      <w:tr w:rsidR="00A74A05" w:rsidRPr="00A74A05" w14:paraId="33FE4979"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7A442AA6"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24251AD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3E84742A"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Deliver quality                                                                 </w:t>
            </w:r>
          </w:p>
        </w:tc>
        <w:tc>
          <w:tcPr>
            <w:tcW w:w="1080" w:type="dxa"/>
            <w:hideMark/>
          </w:tcPr>
          <w:p w14:paraId="7A694DF7"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7</w:t>
            </w:r>
          </w:p>
        </w:tc>
        <w:tc>
          <w:tcPr>
            <w:tcW w:w="990" w:type="dxa"/>
            <w:hideMark/>
          </w:tcPr>
          <w:p w14:paraId="34E0ED59"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3</w:t>
            </w:r>
          </w:p>
        </w:tc>
      </w:tr>
      <w:tr w:rsidR="00A74A05" w:rsidRPr="00A74A05" w14:paraId="5B4DCE08"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D556E24"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116F23FD"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FC44A45"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Excellence in all we do                                                         </w:t>
            </w:r>
          </w:p>
        </w:tc>
        <w:tc>
          <w:tcPr>
            <w:tcW w:w="1080" w:type="dxa"/>
            <w:hideMark/>
          </w:tcPr>
          <w:p w14:paraId="58621D18"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10</w:t>
            </w:r>
          </w:p>
        </w:tc>
        <w:tc>
          <w:tcPr>
            <w:tcW w:w="990" w:type="dxa"/>
            <w:hideMark/>
          </w:tcPr>
          <w:p w14:paraId="47030E71"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3</w:t>
            </w:r>
          </w:p>
        </w:tc>
      </w:tr>
      <w:tr w:rsidR="00A74A05" w:rsidRPr="00A74A05" w14:paraId="2AC3E980"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52E5DF99" w14:textId="77777777" w:rsidR="00FA0C29" w:rsidRPr="00A74A05" w:rsidRDefault="00FA0C29" w:rsidP="00FA0C29">
            <w:pPr>
              <w:rPr>
                <w:color w:val="000000"/>
                <w:sz w:val="20"/>
                <w:szCs w:val="20"/>
              </w:rPr>
            </w:pPr>
            <w:r w:rsidRPr="00A74A05">
              <w:rPr>
                <w:color w:val="000000"/>
                <w:sz w:val="20"/>
                <w:szCs w:val="20"/>
              </w:rPr>
              <w:lastRenderedPageBreak/>
              <w:t xml:space="preserve">Xerox                          </w:t>
            </w:r>
          </w:p>
        </w:tc>
        <w:tc>
          <w:tcPr>
            <w:tcW w:w="990" w:type="dxa"/>
            <w:hideMark/>
          </w:tcPr>
          <w:p w14:paraId="57BFD07D"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74AE386E"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Satisfied customers                                                             </w:t>
            </w:r>
          </w:p>
        </w:tc>
        <w:tc>
          <w:tcPr>
            <w:tcW w:w="1080" w:type="dxa"/>
            <w:hideMark/>
          </w:tcPr>
          <w:p w14:paraId="5AB7B8D0"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5539F048"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r w:rsidR="00A74A05" w:rsidRPr="00A74A05" w14:paraId="48F0587A" w14:textId="77777777" w:rsidTr="007D6D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38E1AA31"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444AF9B6"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Vision            </w:t>
            </w:r>
          </w:p>
        </w:tc>
        <w:tc>
          <w:tcPr>
            <w:tcW w:w="3780" w:type="dxa"/>
            <w:hideMark/>
          </w:tcPr>
          <w:p w14:paraId="0B5A81C7" w14:textId="77777777" w:rsidR="00FA0C29" w:rsidRPr="00A74A05" w:rsidRDefault="00FA0C29" w:rsidP="00FA0C29">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 xml:space="preserve">Freedom to focus on what matters most: their real business                      </w:t>
            </w:r>
          </w:p>
        </w:tc>
        <w:tc>
          <w:tcPr>
            <w:tcW w:w="1080" w:type="dxa"/>
            <w:hideMark/>
          </w:tcPr>
          <w:p w14:paraId="2A316DC9"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1</w:t>
            </w:r>
          </w:p>
        </w:tc>
        <w:tc>
          <w:tcPr>
            <w:tcW w:w="990" w:type="dxa"/>
            <w:hideMark/>
          </w:tcPr>
          <w:p w14:paraId="454D7E3A" w14:textId="77777777" w:rsidR="00FA0C29" w:rsidRPr="00A74A05" w:rsidRDefault="00FA0C29" w:rsidP="00FA0C29">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A74A05">
              <w:rPr>
                <w:color w:val="000000"/>
                <w:sz w:val="20"/>
                <w:szCs w:val="20"/>
              </w:rPr>
              <w:t>4</w:t>
            </w:r>
          </w:p>
        </w:tc>
      </w:tr>
      <w:tr w:rsidR="00A74A05" w:rsidRPr="00A74A05" w14:paraId="3F8E585C" w14:textId="77777777" w:rsidTr="007D6DA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8" w:type="dxa"/>
            <w:hideMark/>
          </w:tcPr>
          <w:p w14:paraId="477F1F41" w14:textId="77777777" w:rsidR="00FA0C29" w:rsidRPr="00A74A05" w:rsidRDefault="00FA0C29" w:rsidP="00FA0C29">
            <w:pPr>
              <w:rPr>
                <w:color w:val="000000"/>
                <w:sz w:val="20"/>
                <w:szCs w:val="20"/>
              </w:rPr>
            </w:pPr>
            <w:r w:rsidRPr="00A74A05">
              <w:rPr>
                <w:color w:val="000000"/>
                <w:sz w:val="20"/>
                <w:szCs w:val="20"/>
              </w:rPr>
              <w:t xml:space="preserve">Xerox                          </w:t>
            </w:r>
          </w:p>
        </w:tc>
        <w:tc>
          <w:tcPr>
            <w:tcW w:w="990" w:type="dxa"/>
            <w:hideMark/>
          </w:tcPr>
          <w:p w14:paraId="72DEDFC5"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Value             </w:t>
            </w:r>
          </w:p>
        </w:tc>
        <w:tc>
          <w:tcPr>
            <w:tcW w:w="3780" w:type="dxa"/>
            <w:hideMark/>
          </w:tcPr>
          <w:p w14:paraId="6B3B7CA1" w14:textId="77777777" w:rsidR="00FA0C29" w:rsidRPr="00A74A05" w:rsidRDefault="00FA0C29" w:rsidP="00FA0C29">
            <w:pPr>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 xml:space="preserve">Premium return on assets                                                        </w:t>
            </w:r>
          </w:p>
        </w:tc>
        <w:tc>
          <w:tcPr>
            <w:tcW w:w="1080" w:type="dxa"/>
            <w:hideMark/>
          </w:tcPr>
          <w:p w14:paraId="64291443"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9</w:t>
            </w:r>
          </w:p>
        </w:tc>
        <w:tc>
          <w:tcPr>
            <w:tcW w:w="990" w:type="dxa"/>
            <w:hideMark/>
          </w:tcPr>
          <w:p w14:paraId="16FB3E36" w14:textId="77777777" w:rsidR="00FA0C29" w:rsidRPr="00A74A05" w:rsidRDefault="00FA0C29" w:rsidP="00FA0C29">
            <w:pPr>
              <w:jc w:val="right"/>
              <w:cnfStyle w:val="000000010000" w:firstRow="0" w:lastRow="0" w:firstColumn="0" w:lastColumn="0" w:oddVBand="0" w:evenVBand="0" w:oddHBand="0" w:evenHBand="1" w:firstRowFirstColumn="0" w:firstRowLastColumn="0" w:lastRowFirstColumn="0" w:lastRowLastColumn="0"/>
              <w:rPr>
                <w:color w:val="000000"/>
                <w:sz w:val="20"/>
                <w:szCs w:val="20"/>
              </w:rPr>
            </w:pPr>
            <w:r w:rsidRPr="00A74A05">
              <w:rPr>
                <w:color w:val="000000"/>
                <w:sz w:val="20"/>
                <w:szCs w:val="20"/>
              </w:rPr>
              <w:t>4</w:t>
            </w:r>
          </w:p>
        </w:tc>
      </w:tr>
    </w:tbl>
    <w:p w14:paraId="52E0AAD8" w14:textId="77777777" w:rsidR="00FC178A" w:rsidRDefault="00FC178A" w:rsidP="00FA0C29">
      <w:pPr>
        <w:rPr>
          <w:rFonts w:eastAsia="Calibri"/>
        </w:rPr>
      </w:pPr>
    </w:p>
    <w:p w14:paraId="1007101D" w14:textId="77777777" w:rsidR="00FA0C29" w:rsidRPr="00FA0C29" w:rsidRDefault="00FA0C29" w:rsidP="00FA0C29">
      <w:pPr>
        <w:rPr>
          <w:rFonts w:eastAsia="Calibri"/>
        </w:rPr>
      </w:pPr>
    </w:p>
    <w:p w14:paraId="1F47118D" w14:textId="77777777" w:rsidR="00622900" w:rsidRDefault="00622900">
      <w:pPr>
        <w:rPr>
          <w:b/>
          <w:iCs/>
          <w:sz w:val="28"/>
          <w:szCs w:val="28"/>
        </w:rPr>
      </w:pPr>
      <w:r>
        <w:br w:type="page"/>
      </w:r>
    </w:p>
    <w:p w14:paraId="0B1DF665" w14:textId="0249913E" w:rsidR="00FC41CD" w:rsidRPr="007C77D6" w:rsidRDefault="00FC41CD" w:rsidP="00972C5F">
      <w:pPr>
        <w:pStyle w:val="Heading1"/>
      </w:pPr>
      <w:bookmarkStart w:id="272" w:name="_Toc404104420"/>
      <w:bookmarkEnd w:id="258"/>
      <w:r w:rsidRPr="007C77D6">
        <w:lastRenderedPageBreak/>
        <w:t>Vita</w:t>
      </w:r>
      <w:bookmarkEnd w:id="272"/>
    </w:p>
    <w:p w14:paraId="178241CF" w14:textId="77777777" w:rsidR="00FC41CD" w:rsidRDefault="00FC41CD" w:rsidP="00FC41CD"/>
    <w:p w14:paraId="7B234FC1" w14:textId="77777777" w:rsidR="00FC41CD" w:rsidRPr="0079036C" w:rsidRDefault="00FC41CD" w:rsidP="00FC41CD">
      <w:pPr>
        <w:ind w:firstLine="720"/>
      </w:pPr>
      <w:r w:rsidRPr="0079036C">
        <w:t xml:space="preserve">Tonya Brown is originally from Chattanooga, Tennessee. She attended Tennessee Technological University and received a degree in Mechanical Engineering. She also attended the University of Tennessee </w:t>
      </w:r>
      <w:r>
        <w:t xml:space="preserve">at Knoxville </w:t>
      </w:r>
      <w:r w:rsidRPr="0079036C">
        <w:t>w</w:t>
      </w:r>
      <w:r>
        <w:t>h</w:t>
      </w:r>
      <w:r w:rsidRPr="0079036C">
        <w:t xml:space="preserve">ere she received a Master’s </w:t>
      </w:r>
      <w:r>
        <w:t>of Science Degree</w:t>
      </w:r>
      <w:r w:rsidRPr="0079036C">
        <w:t xml:space="preserve"> in Industrial Engineering</w:t>
      </w:r>
      <w:r>
        <w:t xml:space="preserve"> in 2004.</w:t>
      </w:r>
    </w:p>
    <w:p w14:paraId="14B789BD" w14:textId="77777777" w:rsidR="00FC41CD" w:rsidRPr="0079036C" w:rsidRDefault="00FC41CD" w:rsidP="00FC41CD"/>
    <w:p w14:paraId="602BDD6B" w14:textId="77777777" w:rsidR="00FC41CD" w:rsidRPr="0079036C" w:rsidRDefault="00FC41CD" w:rsidP="00FC41CD">
      <w:pPr>
        <w:ind w:firstLine="720"/>
      </w:pPr>
      <w:r w:rsidRPr="0079036C">
        <w:t>Her early job duties included product design of hy</w:t>
      </w:r>
      <w:r>
        <w:t>draulic valves used to evaluate</w:t>
      </w:r>
      <w:r w:rsidRPr="0079036C">
        <w:t xml:space="preserve"> the “ride and handling” of automotive steering systems for the current and future Chrysler, Nissan, BMW, and V</w:t>
      </w:r>
      <w:r>
        <w:t>olkswagen vehicles</w:t>
      </w:r>
      <w:r w:rsidRPr="0079036C">
        <w:t xml:space="preserve">. </w:t>
      </w:r>
      <w:r>
        <w:t xml:space="preserve"> She also worked to improve</w:t>
      </w:r>
      <w:r w:rsidRPr="0079036C">
        <w:t xml:space="preserve"> production </w:t>
      </w:r>
      <w:r>
        <w:t xml:space="preserve">goals </w:t>
      </w:r>
      <w:r w:rsidRPr="0079036C">
        <w:t>using Statistical Process Control and Design of Experience and</w:t>
      </w:r>
      <w:r>
        <w:t xml:space="preserve"> other tools as</w:t>
      </w:r>
      <w:r w:rsidRPr="0079036C">
        <w:t xml:space="preserve"> part of that experience.</w:t>
      </w:r>
    </w:p>
    <w:p w14:paraId="0DDA2FD6" w14:textId="77777777" w:rsidR="00FC41CD" w:rsidRPr="0079036C" w:rsidRDefault="00FC41CD" w:rsidP="00FC41CD"/>
    <w:p w14:paraId="0669CFAE" w14:textId="77777777" w:rsidR="00FC41CD" w:rsidRPr="0079036C" w:rsidRDefault="00FC41CD" w:rsidP="00FC41CD">
      <w:pPr>
        <w:ind w:firstLine="720"/>
      </w:pPr>
      <w:r w:rsidRPr="0079036C">
        <w:t>She moved on to become a Project Engineer at Eaton and was soon promoted to the Lean Coordinator.</w:t>
      </w:r>
      <w:r>
        <w:t xml:space="preserve">  Ever since that time</w:t>
      </w:r>
      <w:r w:rsidRPr="0079036C">
        <w:t xml:space="preserve"> she has been on a journey </w:t>
      </w:r>
      <w:r>
        <w:t xml:space="preserve">to see the waste, understand its causes and overall </w:t>
      </w:r>
      <w:r w:rsidRPr="0079036C">
        <w:t>eliminate the</w:t>
      </w:r>
      <w:r>
        <w:t xml:space="preserve"> “</w:t>
      </w:r>
      <w:r w:rsidRPr="0079036C">
        <w:t>muda</w:t>
      </w:r>
      <w:r>
        <w:t>”</w:t>
      </w:r>
      <w:r w:rsidRPr="0079036C">
        <w:t xml:space="preserve"> </w:t>
      </w:r>
      <w:r>
        <w:t>through her many job roles which have included</w:t>
      </w:r>
      <w:r w:rsidRPr="0079036C">
        <w:t xml:space="preserve"> Operational Excellence Manager and Operations Manager</w:t>
      </w:r>
      <w:r>
        <w:t xml:space="preserve"> as well</w:t>
      </w:r>
      <w:r w:rsidRPr="0079036C">
        <w:t>.</w:t>
      </w:r>
    </w:p>
    <w:p w14:paraId="2450FCC3" w14:textId="77777777" w:rsidR="00FC41CD" w:rsidRPr="0079036C" w:rsidRDefault="00FC41CD" w:rsidP="00FC41CD"/>
    <w:p w14:paraId="51FD814E" w14:textId="77777777" w:rsidR="00FC41CD" w:rsidRDefault="00FC41CD" w:rsidP="00FC41CD">
      <w:pPr>
        <w:ind w:firstLine="720"/>
      </w:pPr>
      <w:r>
        <w:t>In her most recent job role she served as</w:t>
      </w:r>
      <w:r w:rsidRPr="0079036C">
        <w:t xml:space="preserve"> the Director of Business Excellence for Flextronics Global Ser</w:t>
      </w:r>
      <w:r>
        <w:t>vices and Software.  There she maintained responsibility of</w:t>
      </w:r>
      <w:r w:rsidRPr="0079036C">
        <w:t xml:space="preserve"> business excellence deployment </w:t>
      </w:r>
      <w:r>
        <w:t xml:space="preserve">for 21 operations sites </w:t>
      </w:r>
      <w:r w:rsidRPr="0079036C">
        <w:t>within three regions: the America</w:t>
      </w:r>
      <w:r>
        <w:t>s, Europe, and Asia</w:t>
      </w:r>
      <w:r w:rsidRPr="0079036C">
        <w:t xml:space="preserve">. </w:t>
      </w:r>
      <w:r>
        <w:t xml:space="preserve"> </w:t>
      </w:r>
      <w:r w:rsidRPr="0079036C">
        <w:t xml:space="preserve">She </w:t>
      </w:r>
      <w:r>
        <w:t>also conducted Lean Six Sigma training and developed the structure for administering the</w:t>
      </w:r>
      <w:r w:rsidRPr="0079036C">
        <w:t xml:space="preserve"> training.</w:t>
      </w:r>
      <w:r>
        <w:t xml:space="preserve"> </w:t>
      </w:r>
      <w:r w:rsidRPr="0079036C">
        <w:t xml:space="preserve"> Another primary </w:t>
      </w:r>
      <w:r>
        <w:t>accomplishment that became a continual responsibility of hers was</w:t>
      </w:r>
      <w:r w:rsidRPr="0079036C">
        <w:t xml:space="preserve"> the development of a lean culture through </w:t>
      </w:r>
      <w:r>
        <w:t>Lean Boot C</w:t>
      </w:r>
      <w:r w:rsidRPr="0079036C">
        <w:t>amps (multiple Kaize</w:t>
      </w:r>
      <w:r>
        <w:t>n events at a site), that</w:t>
      </w:r>
      <w:r w:rsidRPr="0079036C">
        <w:t xml:space="preserve"> </w:t>
      </w:r>
      <w:r>
        <w:t>was instrumental in helping to increase operating profit,</w:t>
      </w:r>
      <w:r w:rsidRPr="0079036C">
        <w:t xml:space="preserve"> customer satisfaction, inventory management</w:t>
      </w:r>
      <w:r>
        <w:t xml:space="preserve"> proficiency, and employee development.</w:t>
      </w:r>
    </w:p>
    <w:p w14:paraId="05567D95" w14:textId="77777777" w:rsidR="00FC41CD" w:rsidRDefault="00FC41CD" w:rsidP="00FC41CD"/>
    <w:p w14:paraId="621C7459" w14:textId="77777777" w:rsidR="00FC41CD" w:rsidRPr="003D63DF" w:rsidRDefault="00FC41CD" w:rsidP="00FC41CD"/>
    <w:p w14:paraId="78A87583" w14:textId="77777777" w:rsidR="007777E9" w:rsidRDefault="007777E9" w:rsidP="00480311">
      <w:pPr>
        <w:spacing w:line="480" w:lineRule="auto"/>
      </w:pPr>
    </w:p>
    <w:sectPr w:rsidR="007777E9" w:rsidSect="00911196">
      <w:pgSz w:w="12240" w:h="15840" w:code="1"/>
      <w:pgMar w:top="1440" w:right="1440" w:bottom="1440" w:left="1440" w:header="720" w:footer="1440" w:gutter="0"/>
      <w:cols w:space="720"/>
      <w:noEndnote/>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BC55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75F3F" w14:textId="77777777" w:rsidR="008A656A" w:rsidRDefault="008A656A">
      <w:r>
        <w:separator/>
      </w:r>
    </w:p>
    <w:p w14:paraId="6F2DEEB1" w14:textId="77777777" w:rsidR="008A656A" w:rsidRDefault="008A656A"/>
  </w:endnote>
  <w:endnote w:type="continuationSeparator" w:id="0">
    <w:p w14:paraId="1A7965CF" w14:textId="77777777" w:rsidR="008A656A" w:rsidRDefault="008A656A">
      <w:r>
        <w:continuationSeparator/>
      </w:r>
    </w:p>
    <w:p w14:paraId="3E436973" w14:textId="77777777" w:rsidR="008A656A" w:rsidRDefault="008A656A"/>
  </w:endnote>
  <w:endnote w:type="continuationNotice" w:id="1">
    <w:p w14:paraId="6C070108" w14:textId="77777777" w:rsidR="008A656A" w:rsidRDefault="008A6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de">
    <w:altName w:val="Cod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4C08A" w14:textId="77777777" w:rsidR="00911196" w:rsidRDefault="00911196">
    <w:pPr>
      <w:pStyle w:val="Footer"/>
      <w:jc w:val="center"/>
    </w:pPr>
    <w:r>
      <w:fldChar w:fldCharType="begin"/>
    </w:r>
    <w:r>
      <w:instrText xml:space="preserve"> PAGE   \* MERGEFORMAT </w:instrText>
    </w:r>
    <w:r>
      <w:fldChar w:fldCharType="separate"/>
    </w:r>
    <w:r w:rsidR="004915E8">
      <w:rPr>
        <w:noProof/>
      </w:rPr>
      <w:t>x</w:t>
    </w:r>
    <w:r>
      <w:rPr>
        <w:noProof/>
      </w:rPr>
      <w:fldChar w:fldCharType="end"/>
    </w:r>
  </w:p>
  <w:p w14:paraId="305B53D0" w14:textId="77777777" w:rsidR="00911196" w:rsidRDefault="00911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07C7D" w14:textId="77777777" w:rsidR="00911196" w:rsidRDefault="00911196">
    <w:pPr>
      <w:pStyle w:val="Footer"/>
      <w:jc w:val="center"/>
    </w:pPr>
    <w:r>
      <w:fldChar w:fldCharType="begin"/>
    </w:r>
    <w:r>
      <w:instrText xml:space="preserve"> PAGE   \* MERGEFORMAT </w:instrText>
    </w:r>
    <w:r>
      <w:fldChar w:fldCharType="separate"/>
    </w:r>
    <w:r w:rsidR="004915E8">
      <w:rPr>
        <w:noProof/>
      </w:rPr>
      <w:t>2</w:t>
    </w:r>
    <w:r>
      <w:rPr>
        <w:noProof/>
      </w:rPr>
      <w:fldChar w:fldCharType="end"/>
    </w:r>
  </w:p>
  <w:p w14:paraId="04B4951D" w14:textId="77777777" w:rsidR="00911196" w:rsidRDefault="009111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8C465" w14:textId="77777777" w:rsidR="00911196" w:rsidRDefault="00911196">
    <w:pPr>
      <w:pStyle w:val="Footer"/>
      <w:jc w:val="center"/>
    </w:pPr>
    <w:r>
      <w:fldChar w:fldCharType="begin"/>
    </w:r>
    <w:r>
      <w:instrText xml:space="preserve"> PAGE   \* MERGEFORMAT </w:instrText>
    </w:r>
    <w:r>
      <w:fldChar w:fldCharType="separate"/>
    </w:r>
    <w:r w:rsidR="000F0F29">
      <w:rPr>
        <w:noProof/>
      </w:rPr>
      <w:t>298</w:t>
    </w:r>
    <w:r>
      <w:rPr>
        <w:noProof/>
      </w:rPr>
      <w:fldChar w:fldCharType="end"/>
    </w:r>
  </w:p>
  <w:p w14:paraId="403332B4" w14:textId="77777777" w:rsidR="00911196" w:rsidRDefault="00911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980C5" w14:textId="77777777" w:rsidR="008A656A" w:rsidRDefault="008A656A">
      <w:r>
        <w:separator/>
      </w:r>
    </w:p>
    <w:p w14:paraId="2BDDEAF2" w14:textId="77777777" w:rsidR="008A656A" w:rsidRDefault="008A656A"/>
  </w:footnote>
  <w:footnote w:type="continuationSeparator" w:id="0">
    <w:p w14:paraId="21EF5091" w14:textId="77777777" w:rsidR="008A656A" w:rsidRDefault="008A656A">
      <w:r>
        <w:continuationSeparator/>
      </w:r>
    </w:p>
    <w:p w14:paraId="74F281BF" w14:textId="77777777" w:rsidR="008A656A" w:rsidRDefault="008A656A"/>
  </w:footnote>
  <w:footnote w:type="continuationNotice" w:id="1">
    <w:p w14:paraId="3EA93F3F" w14:textId="77777777" w:rsidR="008A656A" w:rsidRDefault="008A65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518EA" w14:textId="77777777" w:rsidR="00911196" w:rsidRDefault="00911196">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21EF9" w14:textId="77777777" w:rsidR="00911196" w:rsidRDefault="00911196">
    <w:pPr>
      <w:spacing w:line="34"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C86D8" w14:textId="77777777" w:rsidR="00911196" w:rsidRDefault="00911196">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3EA"/>
    <w:multiLevelType w:val="hybridMultilevel"/>
    <w:tmpl w:val="37E25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961B3"/>
    <w:multiLevelType w:val="hybridMultilevel"/>
    <w:tmpl w:val="D1486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8F3E5C"/>
    <w:multiLevelType w:val="hybridMultilevel"/>
    <w:tmpl w:val="2FDC97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0F6213"/>
    <w:multiLevelType w:val="hybridMultilevel"/>
    <w:tmpl w:val="6CB49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CA6CFA"/>
    <w:multiLevelType w:val="hybridMultilevel"/>
    <w:tmpl w:val="DEF2AA0C"/>
    <w:lvl w:ilvl="0" w:tplc="0A3A9EF0">
      <w:start w:val="1"/>
      <w:numFmt w:val="decimal"/>
      <w:lvlText w:val="%1."/>
      <w:lvlJc w:val="left"/>
      <w:pPr>
        <w:ind w:left="3614" w:hanging="360"/>
      </w:pPr>
      <w:rPr>
        <w:rFonts w:cs="Times New Roman"/>
        <w:b w:val="0"/>
      </w:rPr>
    </w:lvl>
    <w:lvl w:ilvl="1" w:tplc="04090019">
      <w:start w:val="1"/>
      <w:numFmt w:val="lowerLetter"/>
      <w:lvlText w:val="%2."/>
      <w:lvlJc w:val="left"/>
      <w:pPr>
        <w:ind w:left="4334" w:hanging="360"/>
      </w:pPr>
      <w:rPr>
        <w:rFonts w:cs="Times New Roman"/>
      </w:rPr>
    </w:lvl>
    <w:lvl w:ilvl="2" w:tplc="0409001B" w:tentative="1">
      <w:start w:val="1"/>
      <w:numFmt w:val="lowerRoman"/>
      <w:lvlText w:val="%3."/>
      <w:lvlJc w:val="right"/>
      <w:pPr>
        <w:ind w:left="5054" w:hanging="180"/>
      </w:pPr>
      <w:rPr>
        <w:rFonts w:cs="Times New Roman"/>
      </w:rPr>
    </w:lvl>
    <w:lvl w:ilvl="3" w:tplc="0409000F" w:tentative="1">
      <w:start w:val="1"/>
      <w:numFmt w:val="decimal"/>
      <w:lvlText w:val="%4."/>
      <w:lvlJc w:val="left"/>
      <w:pPr>
        <w:ind w:left="5774" w:hanging="360"/>
      </w:pPr>
      <w:rPr>
        <w:rFonts w:cs="Times New Roman"/>
      </w:rPr>
    </w:lvl>
    <w:lvl w:ilvl="4" w:tplc="04090019" w:tentative="1">
      <w:start w:val="1"/>
      <w:numFmt w:val="lowerLetter"/>
      <w:lvlText w:val="%5."/>
      <w:lvlJc w:val="left"/>
      <w:pPr>
        <w:ind w:left="6494" w:hanging="360"/>
      </w:pPr>
      <w:rPr>
        <w:rFonts w:cs="Times New Roman"/>
      </w:rPr>
    </w:lvl>
    <w:lvl w:ilvl="5" w:tplc="0409001B" w:tentative="1">
      <w:start w:val="1"/>
      <w:numFmt w:val="lowerRoman"/>
      <w:lvlText w:val="%6."/>
      <w:lvlJc w:val="right"/>
      <w:pPr>
        <w:ind w:left="7214" w:hanging="180"/>
      </w:pPr>
      <w:rPr>
        <w:rFonts w:cs="Times New Roman"/>
      </w:rPr>
    </w:lvl>
    <w:lvl w:ilvl="6" w:tplc="0409000F" w:tentative="1">
      <w:start w:val="1"/>
      <w:numFmt w:val="decimal"/>
      <w:lvlText w:val="%7."/>
      <w:lvlJc w:val="left"/>
      <w:pPr>
        <w:ind w:left="7934" w:hanging="360"/>
      </w:pPr>
      <w:rPr>
        <w:rFonts w:cs="Times New Roman"/>
      </w:rPr>
    </w:lvl>
    <w:lvl w:ilvl="7" w:tplc="04090019" w:tentative="1">
      <w:start w:val="1"/>
      <w:numFmt w:val="lowerLetter"/>
      <w:lvlText w:val="%8."/>
      <w:lvlJc w:val="left"/>
      <w:pPr>
        <w:ind w:left="8654" w:hanging="360"/>
      </w:pPr>
      <w:rPr>
        <w:rFonts w:cs="Times New Roman"/>
      </w:rPr>
    </w:lvl>
    <w:lvl w:ilvl="8" w:tplc="0409001B" w:tentative="1">
      <w:start w:val="1"/>
      <w:numFmt w:val="lowerRoman"/>
      <w:lvlText w:val="%9."/>
      <w:lvlJc w:val="right"/>
      <w:pPr>
        <w:ind w:left="9374" w:hanging="180"/>
      </w:pPr>
      <w:rPr>
        <w:rFonts w:cs="Times New Roman"/>
      </w:rPr>
    </w:lvl>
  </w:abstractNum>
  <w:abstractNum w:abstractNumId="5">
    <w:nsid w:val="0C6C317D"/>
    <w:multiLevelType w:val="hybridMultilevel"/>
    <w:tmpl w:val="85D6D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C722D75"/>
    <w:multiLevelType w:val="hybridMultilevel"/>
    <w:tmpl w:val="437C72CC"/>
    <w:lvl w:ilvl="0" w:tplc="29D42C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B6398"/>
    <w:multiLevelType w:val="hybridMultilevel"/>
    <w:tmpl w:val="123CCC54"/>
    <w:lvl w:ilvl="0" w:tplc="4E00C8FE">
      <w:start w:val="1"/>
      <w:numFmt w:val="bullet"/>
      <w:lvlText w:val=""/>
      <w:lvlJc w:val="left"/>
      <w:pPr>
        <w:tabs>
          <w:tab w:val="num" w:pos="720"/>
        </w:tabs>
        <w:ind w:left="720" w:hanging="360"/>
      </w:pPr>
      <w:rPr>
        <w:rFonts w:ascii="Wingdings 3" w:hAnsi="Wingdings 3" w:hint="default"/>
      </w:rPr>
    </w:lvl>
    <w:lvl w:ilvl="1" w:tplc="61962642" w:tentative="1">
      <w:start w:val="1"/>
      <w:numFmt w:val="bullet"/>
      <w:lvlText w:val=""/>
      <w:lvlJc w:val="left"/>
      <w:pPr>
        <w:tabs>
          <w:tab w:val="num" w:pos="1440"/>
        </w:tabs>
        <w:ind w:left="1440" w:hanging="360"/>
      </w:pPr>
      <w:rPr>
        <w:rFonts w:ascii="Wingdings 3" w:hAnsi="Wingdings 3" w:hint="default"/>
      </w:rPr>
    </w:lvl>
    <w:lvl w:ilvl="2" w:tplc="01CC398E" w:tentative="1">
      <w:start w:val="1"/>
      <w:numFmt w:val="bullet"/>
      <w:lvlText w:val=""/>
      <w:lvlJc w:val="left"/>
      <w:pPr>
        <w:tabs>
          <w:tab w:val="num" w:pos="2160"/>
        </w:tabs>
        <w:ind w:left="2160" w:hanging="360"/>
      </w:pPr>
      <w:rPr>
        <w:rFonts w:ascii="Wingdings 3" w:hAnsi="Wingdings 3" w:hint="default"/>
      </w:rPr>
    </w:lvl>
    <w:lvl w:ilvl="3" w:tplc="8D1A8B2C" w:tentative="1">
      <w:start w:val="1"/>
      <w:numFmt w:val="bullet"/>
      <w:lvlText w:val=""/>
      <w:lvlJc w:val="left"/>
      <w:pPr>
        <w:tabs>
          <w:tab w:val="num" w:pos="2880"/>
        </w:tabs>
        <w:ind w:left="2880" w:hanging="360"/>
      </w:pPr>
      <w:rPr>
        <w:rFonts w:ascii="Wingdings 3" w:hAnsi="Wingdings 3" w:hint="default"/>
      </w:rPr>
    </w:lvl>
    <w:lvl w:ilvl="4" w:tplc="ABD6B44E" w:tentative="1">
      <w:start w:val="1"/>
      <w:numFmt w:val="bullet"/>
      <w:lvlText w:val=""/>
      <w:lvlJc w:val="left"/>
      <w:pPr>
        <w:tabs>
          <w:tab w:val="num" w:pos="3600"/>
        </w:tabs>
        <w:ind w:left="3600" w:hanging="360"/>
      </w:pPr>
      <w:rPr>
        <w:rFonts w:ascii="Wingdings 3" w:hAnsi="Wingdings 3" w:hint="default"/>
      </w:rPr>
    </w:lvl>
    <w:lvl w:ilvl="5" w:tplc="971471CE" w:tentative="1">
      <w:start w:val="1"/>
      <w:numFmt w:val="bullet"/>
      <w:lvlText w:val=""/>
      <w:lvlJc w:val="left"/>
      <w:pPr>
        <w:tabs>
          <w:tab w:val="num" w:pos="4320"/>
        </w:tabs>
        <w:ind w:left="4320" w:hanging="360"/>
      </w:pPr>
      <w:rPr>
        <w:rFonts w:ascii="Wingdings 3" w:hAnsi="Wingdings 3" w:hint="default"/>
      </w:rPr>
    </w:lvl>
    <w:lvl w:ilvl="6" w:tplc="7AAE0506" w:tentative="1">
      <w:start w:val="1"/>
      <w:numFmt w:val="bullet"/>
      <w:lvlText w:val=""/>
      <w:lvlJc w:val="left"/>
      <w:pPr>
        <w:tabs>
          <w:tab w:val="num" w:pos="5040"/>
        </w:tabs>
        <w:ind w:left="5040" w:hanging="360"/>
      </w:pPr>
      <w:rPr>
        <w:rFonts w:ascii="Wingdings 3" w:hAnsi="Wingdings 3" w:hint="default"/>
      </w:rPr>
    </w:lvl>
    <w:lvl w:ilvl="7" w:tplc="F91892CA" w:tentative="1">
      <w:start w:val="1"/>
      <w:numFmt w:val="bullet"/>
      <w:lvlText w:val=""/>
      <w:lvlJc w:val="left"/>
      <w:pPr>
        <w:tabs>
          <w:tab w:val="num" w:pos="5760"/>
        </w:tabs>
        <w:ind w:left="5760" w:hanging="360"/>
      </w:pPr>
      <w:rPr>
        <w:rFonts w:ascii="Wingdings 3" w:hAnsi="Wingdings 3" w:hint="default"/>
      </w:rPr>
    </w:lvl>
    <w:lvl w:ilvl="8" w:tplc="EF74F7D8" w:tentative="1">
      <w:start w:val="1"/>
      <w:numFmt w:val="bullet"/>
      <w:lvlText w:val=""/>
      <w:lvlJc w:val="left"/>
      <w:pPr>
        <w:tabs>
          <w:tab w:val="num" w:pos="6480"/>
        </w:tabs>
        <w:ind w:left="6480" w:hanging="360"/>
      </w:pPr>
      <w:rPr>
        <w:rFonts w:ascii="Wingdings 3" w:hAnsi="Wingdings 3" w:hint="default"/>
      </w:rPr>
    </w:lvl>
  </w:abstractNum>
  <w:abstractNum w:abstractNumId="8">
    <w:nsid w:val="0F241294"/>
    <w:multiLevelType w:val="hybridMultilevel"/>
    <w:tmpl w:val="CBC86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C64574"/>
    <w:multiLevelType w:val="hybridMultilevel"/>
    <w:tmpl w:val="69F41F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193D6AC3"/>
    <w:multiLevelType w:val="hybridMultilevel"/>
    <w:tmpl w:val="1B4C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B13FAF"/>
    <w:multiLevelType w:val="hybridMultilevel"/>
    <w:tmpl w:val="18ACEEF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9DA7656"/>
    <w:multiLevelType w:val="hybridMultilevel"/>
    <w:tmpl w:val="00AC1066"/>
    <w:lvl w:ilvl="0" w:tplc="04090001">
      <w:start w:val="1"/>
      <w:numFmt w:val="bullet"/>
      <w:lvlText w:val=""/>
      <w:lvlJc w:val="left"/>
      <w:pPr>
        <w:tabs>
          <w:tab w:val="num" w:pos="1080"/>
        </w:tabs>
        <w:ind w:left="1080" w:hanging="360"/>
      </w:pPr>
      <w:rPr>
        <w:rFonts w:ascii="Symbol" w:hAnsi="Symbol" w:hint="default"/>
      </w:rPr>
    </w:lvl>
    <w:lvl w:ilvl="1" w:tplc="3312ABAE">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1BE970AF"/>
    <w:multiLevelType w:val="hybridMultilevel"/>
    <w:tmpl w:val="7CF8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A308C5"/>
    <w:multiLevelType w:val="hybridMultilevel"/>
    <w:tmpl w:val="8042E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CE35E0"/>
    <w:multiLevelType w:val="hybridMultilevel"/>
    <w:tmpl w:val="3C48250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012B1A"/>
    <w:multiLevelType w:val="hybridMultilevel"/>
    <w:tmpl w:val="9B68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6251252"/>
    <w:multiLevelType w:val="hybridMultilevel"/>
    <w:tmpl w:val="8C401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8C54508"/>
    <w:multiLevelType w:val="hybridMultilevel"/>
    <w:tmpl w:val="245AF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A6E085E"/>
    <w:multiLevelType w:val="hybridMultilevel"/>
    <w:tmpl w:val="531A99B0"/>
    <w:lvl w:ilvl="0" w:tplc="656EA03E">
      <w:start w:val="1"/>
      <w:numFmt w:val="bullet"/>
      <w:lvlText w:val=""/>
      <w:lvlJc w:val="left"/>
      <w:pPr>
        <w:tabs>
          <w:tab w:val="num" w:pos="720"/>
        </w:tabs>
        <w:ind w:left="720" w:hanging="360"/>
      </w:pPr>
      <w:rPr>
        <w:rFonts w:ascii="Wingdings 3" w:hAnsi="Wingdings 3" w:hint="default"/>
      </w:rPr>
    </w:lvl>
    <w:lvl w:ilvl="1" w:tplc="EF10E80A" w:tentative="1">
      <w:start w:val="1"/>
      <w:numFmt w:val="bullet"/>
      <w:lvlText w:val=""/>
      <w:lvlJc w:val="left"/>
      <w:pPr>
        <w:tabs>
          <w:tab w:val="num" w:pos="1440"/>
        </w:tabs>
        <w:ind w:left="1440" w:hanging="360"/>
      </w:pPr>
      <w:rPr>
        <w:rFonts w:ascii="Wingdings 3" w:hAnsi="Wingdings 3" w:hint="default"/>
      </w:rPr>
    </w:lvl>
    <w:lvl w:ilvl="2" w:tplc="725815C6" w:tentative="1">
      <w:start w:val="1"/>
      <w:numFmt w:val="bullet"/>
      <w:lvlText w:val=""/>
      <w:lvlJc w:val="left"/>
      <w:pPr>
        <w:tabs>
          <w:tab w:val="num" w:pos="2160"/>
        </w:tabs>
        <w:ind w:left="2160" w:hanging="360"/>
      </w:pPr>
      <w:rPr>
        <w:rFonts w:ascii="Wingdings 3" w:hAnsi="Wingdings 3" w:hint="default"/>
      </w:rPr>
    </w:lvl>
    <w:lvl w:ilvl="3" w:tplc="89DC3674" w:tentative="1">
      <w:start w:val="1"/>
      <w:numFmt w:val="bullet"/>
      <w:lvlText w:val=""/>
      <w:lvlJc w:val="left"/>
      <w:pPr>
        <w:tabs>
          <w:tab w:val="num" w:pos="2880"/>
        </w:tabs>
        <w:ind w:left="2880" w:hanging="360"/>
      </w:pPr>
      <w:rPr>
        <w:rFonts w:ascii="Wingdings 3" w:hAnsi="Wingdings 3" w:hint="default"/>
      </w:rPr>
    </w:lvl>
    <w:lvl w:ilvl="4" w:tplc="7F324322" w:tentative="1">
      <w:start w:val="1"/>
      <w:numFmt w:val="bullet"/>
      <w:lvlText w:val=""/>
      <w:lvlJc w:val="left"/>
      <w:pPr>
        <w:tabs>
          <w:tab w:val="num" w:pos="3600"/>
        </w:tabs>
        <w:ind w:left="3600" w:hanging="360"/>
      </w:pPr>
      <w:rPr>
        <w:rFonts w:ascii="Wingdings 3" w:hAnsi="Wingdings 3" w:hint="default"/>
      </w:rPr>
    </w:lvl>
    <w:lvl w:ilvl="5" w:tplc="EFA2B992" w:tentative="1">
      <w:start w:val="1"/>
      <w:numFmt w:val="bullet"/>
      <w:lvlText w:val=""/>
      <w:lvlJc w:val="left"/>
      <w:pPr>
        <w:tabs>
          <w:tab w:val="num" w:pos="4320"/>
        </w:tabs>
        <w:ind w:left="4320" w:hanging="360"/>
      </w:pPr>
      <w:rPr>
        <w:rFonts w:ascii="Wingdings 3" w:hAnsi="Wingdings 3" w:hint="default"/>
      </w:rPr>
    </w:lvl>
    <w:lvl w:ilvl="6" w:tplc="8876C1FE" w:tentative="1">
      <w:start w:val="1"/>
      <w:numFmt w:val="bullet"/>
      <w:lvlText w:val=""/>
      <w:lvlJc w:val="left"/>
      <w:pPr>
        <w:tabs>
          <w:tab w:val="num" w:pos="5040"/>
        </w:tabs>
        <w:ind w:left="5040" w:hanging="360"/>
      </w:pPr>
      <w:rPr>
        <w:rFonts w:ascii="Wingdings 3" w:hAnsi="Wingdings 3" w:hint="default"/>
      </w:rPr>
    </w:lvl>
    <w:lvl w:ilvl="7" w:tplc="B57E3572" w:tentative="1">
      <w:start w:val="1"/>
      <w:numFmt w:val="bullet"/>
      <w:lvlText w:val=""/>
      <w:lvlJc w:val="left"/>
      <w:pPr>
        <w:tabs>
          <w:tab w:val="num" w:pos="5760"/>
        </w:tabs>
        <w:ind w:left="5760" w:hanging="360"/>
      </w:pPr>
      <w:rPr>
        <w:rFonts w:ascii="Wingdings 3" w:hAnsi="Wingdings 3" w:hint="default"/>
      </w:rPr>
    </w:lvl>
    <w:lvl w:ilvl="8" w:tplc="CD3AE3A0" w:tentative="1">
      <w:start w:val="1"/>
      <w:numFmt w:val="bullet"/>
      <w:lvlText w:val=""/>
      <w:lvlJc w:val="left"/>
      <w:pPr>
        <w:tabs>
          <w:tab w:val="num" w:pos="6480"/>
        </w:tabs>
        <w:ind w:left="6480" w:hanging="360"/>
      </w:pPr>
      <w:rPr>
        <w:rFonts w:ascii="Wingdings 3" w:hAnsi="Wingdings 3" w:hint="default"/>
      </w:rPr>
    </w:lvl>
  </w:abstractNum>
  <w:abstractNum w:abstractNumId="20">
    <w:nsid w:val="2CC714C1"/>
    <w:multiLevelType w:val="hybridMultilevel"/>
    <w:tmpl w:val="DFFA1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DAE1CD4"/>
    <w:multiLevelType w:val="hybridMultilevel"/>
    <w:tmpl w:val="2DB61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1F25C00"/>
    <w:multiLevelType w:val="hybridMultilevel"/>
    <w:tmpl w:val="CEFC1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EED5DD7"/>
    <w:multiLevelType w:val="hybridMultilevel"/>
    <w:tmpl w:val="B112A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F2B1129"/>
    <w:multiLevelType w:val="hybridMultilevel"/>
    <w:tmpl w:val="F0EADE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F4B71D4"/>
    <w:multiLevelType w:val="hybridMultilevel"/>
    <w:tmpl w:val="2E409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07038E1"/>
    <w:multiLevelType w:val="hybridMultilevel"/>
    <w:tmpl w:val="8086F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0BB055F"/>
    <w:multiLevelType w:val="hybridMultilevel"/>
    <w:tmpl w:val="BBF8D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5700B05"/>
    <w:multiLevelType w:val="hybridMultilevel"/>
    <w:tmpl w:val="DCC2A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5953379"/>
    <w:multiLevelType w:val="hybridMultilevel"/>
    <w:tmpl w:val="D03E4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68D4FAC"/>
    <w:multiLevelType w:val="hybridMultilevel"/>
    <w:tmpl w:val="7C0A139C"/>
    <w:lvl w:ilvl="0" w:tplc="96C22FAA">
      <w:start w:val="1"/>
      <w:numFmt w:val="bullet"/>
      <w:lvlText w:val=""/>
      <w:lvlJc w:val="left"/>
      <w:pPr>
        <w:tabs>
          <w:tab w:val="num" w:pos="720"/>
        </w:tabs>
        <w:ind w:left="720" w:hanging="360"/>
      </w:pPr>
      <w:rPr>
        <w:rFonts w:ascii="Wingdings 3" w:hAnsi="Wingdings 3" w:hint="default"/>
      </w:rPr>
    </w:lvl>
    <w:lvl w:ilvl="1" w:tplc="07349C48" w:tentative="1">
      <w:start w:val="1"/>
      <w:numFmt w:val="bullet"/>
      <w:lvlText w:val=""/>
      <w:lvlJc w:val="left"/>
      <w:pPr>
        <w:tabs>
          <w:tab w:val="num" w:pos="1440"/>
        </w:tabs>
        <w:ind w:left="1440" w:hanging="360"/>
      </w:pPr>
      <w:rPr>
        <w:rFonts w:ascii="Wingdings 3" w:hAnsi="Wingdings 3" w:hint="default"/>
      </w:rPr>
    </w:lvl>
    <w:lvl w:ilvl="2" w:tplc="14EC15D4" w:tentative="1">
      <w:start w:val="1"/>
      <w:numFmt w:val="bullet"/>
      <w:lvlText w:val=""/>
      <w:lvlJc w:val="left"/>
      <w:pPr>
        <w:tabs>
          <w:tab w:val="num" w:pos="2160"/>
        </w:tabs>
        <w:ind w:left="2160" w:hanging="360"/>
      </w:pPr>
      <w:rPr>
        <w:rFonts w:ascii="Wingdings 3" w:hAnsi="Wingdings 3" w:hint="default"/>
      </w:rPr>
    </w:lvl>
    <w:lvl w:ilvl="3" w:tplc="E3C46A86" w:tentative="1">
      <w:start w:val="1"/>
      <w:numFmt w:val="bullet"/>
      <w:lvlText w:val=""/>
      <w:lvlJc w:val="left"/>
      <w:pPr>
        <w:tabs>
          <w:tab w:val="num" w:pos="2880"/>
        </w:tabs>
        <w:ind w:left="2880" w:hanging="360"/>
      </w:pPr>
      <w:rPr>
        <w:rFonts w:ascii="Wingdings 3" w:hAnsi="Wingdings 3" w:hint="default"/>
      </w:rPr>
    </w:lvl>
    <w:lvl w:ilvl="4" w:tplc="1AAC76D4" w:tentative="1">
      <w:start w:val="1"/>
      <w:numFmt w:val="bullet"/>
      <w:lvlText w:val=""/>
      <w:lvlJc w:val="left"/>
      <w:pPr>
        <w:tabs>
          <w:tab w:val="num" w:pos="3600"/>
        </w:tabs>
        <w:ind w:left="3600" w:hanging="360"/>
      </w:pPr>
      <w:rPr>
        <w:rFonts w:ascii="Wingdings 3" w:hAnsi="Wingdings 3" w:hint="default"/>
      </w:rPr>
    </w:lvl>
    <w:lvl w:ilvl="5" w:tplc="FFC853A2" w:tentative="1">
      <w:start w:val="1"/>
      <w:numFmt w:val="bullet"/>
      <w:lvlText w:val=""/>
      <w:lvlJc w:val="left"/>
      <w:pPr>
        <w:tabs>
          <w:tab w:val="num" w:pos="4320"/>
        </w:tabs>
        <w:ind w:left="4320" w:hanging="360"/>
      </w:pPr>
      <w:rPr>
        <w:rFonts w:ascii="Wingdings 3" w:hAnsi="Wingdings 3" w:hint="default"/>
      </w:rPr>
    </w:lvl>
    <w:lvl w:ilvl="6" w:tplc="DCC035A4" w:tentative="1">
      <w:start w:val="1"/>
      <w:numFmt w:val="bullet"/>
      <w:lvlText w:val=""/>
      <w:lvlJc w:val="left"/>
      <w:pPr>
        <w:tabs>
          <w:tab w:val="num" w:pos="5040"/>
        </w:tabs>
        <w:ind w:left="5040" w:hanging="360"/>
      </w:pPr>
      <w:rPr>
        <w:rFonts w:ascii="Wingdings 3" w:hAnsi="Wingdings 3" w:hint="default"/>
      </w:rPr>
    </w:lvl>
    <w:lvl w:ilvl="7" w:tplc="3AC64DD4" w:tentative="1">
      <w:start w:val="1"/>
      <w:numFmt w:val="bullet"/>
      <w:lvlText w:val=""/>
      <w:lvlJc w:val="left"/>
      <w:pPr>
        <w:tabs>
          <w:tab w:val="num" w:pos="5760"/>
        </w:tabs>
        <w:ind w:left="5760" w:hanging="360"/>
      </w:pPr>
      <w:rPr>
        <w:rFonts w:ascii="Wingdings 3" w:hAnsi="Wingdings 3" w:hint="default"/>
      </w:rPr>
    </w:lvl>
    <w:lvl w:ilvl="8" w:tplc="36861AF0" w:tentative="1">
      <w:start w:val="1"/>
      <w:numFmt w:val="bullet"/>
      <w:lvlText w:val=""/>
      <w:lvlJc w:val="left"/>
      <w:pPr>
        <w:tabs>
          <w:tab w:val="num" w:pos="6480"/>
        </w:tabs>
        <w:ind w:left="6480" w:hanging="360"/>
      </w:pPr>
      <w:rPr>
        <w:rFonts w:ascii="Wingdings 3" w:hAnsi="Wingdings 3" w:hint="default"/>
      </w:rPr>
    </w:lvl>
  </w:abstractNum>
  <w:abstractNum w:abstractNumId="31">
    <w:nsid w:val="4D033F73"/>
    <w:multiLevelType w:val="hybridMultilevel"/>
    <w:tmpl w:val="B3486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0B61AFC"/>
    <w:multiLevelType w:val="hybridMultilevel"/>
    <w:tmpl w:val="DE84F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19E5BDC"/>
    <w:multiLevelType w:val="hybridMultilevel"/>
    <w:tmpl w:val="A2A63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31A56BE"/>
    <w:multiLevelType w:val="hybridMultilevel"/>
    <w:tmpl w:val="24506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65A09C6"/>
    <w:multiLevelType w:val="hybridMultilevel"/>
    <w:tmpl w:val="33CC68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B494B17"/>
    <w:multiLevelType w:val="hybridMultilevel"/>
    <w:tmpl w:val="E382A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04F0EAA"/>
    <w:multiLevelType w:val="hybridMultilevel"/>
    <w:tmpl w:val="72103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0EB7173"/>
    <w:multiLevelType w:val="hybridMultilevel"/>
    <w:tmpl w:val="3FB09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2F3479A"/>
    <w:multiLevelType w:val="hybridMultilevel"/>
    <w:tmpl w:val="485C5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64B1E57"/>
    <w:multiLevelType w:val="hybridMultilevel"/>
    <w:tmpl w:val="55FE6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7D401A0"/>
    <w:multiLevelType w:val="hybridMultilevel"/>
    <w:tmpl w:val="2618B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674EF5"/>
    <w:multiLevelType w:val="hybridMultilevel"/>
    <w:tmpl w:val="B038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751737"/>
    <w:multiLevelType w:val="hybridMultilevel"/>
    <w:tmpl w:val="B82E5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5076EA2"/>
    <w:multiLevelType w:val="hybridMultilevel"/>
    <w:tmpl w:val="3A287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6060748"/>
    <w:multiLevelType w:val="hybridMultilevel"/>
    <w:tmpl w:val="2A520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A136F68"/>
    <w:multiLevelType w:val="hybridMultilevel"/>
    <w:tmpl w:val="36D4BC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DCA0833"/>
    <w:multiLevelType w:val="multilevel"/>
    <w:tmpl w:val="90CC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8"/>
  </w:num>
  <w:num w:numId="3">
    <w:abstractNumId w:val="33"/>
  </w:num>
  <w:num w:numId="4">
    <w:abstractNumId w:val="4"/>
  </w:num>
  <w:num w:numId="5">
    <w:abstractNumId w:val="12"/>
  </w:num>
  <w:num w:numId="6">
    <w:abstractNumId w:val="11"/>
  </w:num>
  <w:num w:numId="7">
    <w:abstractNumId w:val="0"/>
  </w:num>
  <w:num w:numId="8">
    <w:abstractNumId w:val="9"/>
  </w:num>
  <w:num w:numId="9">
    <w:abstractNumId w:val="46"/>
  </w:num>
  <w:num w:numId="10">
    <w:abstractNumId w:val="39"/>
  </w:num>
  <w:num w:numId="11">
    <w:abstractNumId w:val="2"/>
  </w:num>
  <w:num w:numId="12">
    <w:abstractNumId w:val="6"/>
  </w:num>
  <w:num w:numId="13">
    <w:abstractNumId w:val="47"/>
  </w:num>
  <w:num w:numId="14">
    <w:abstractNumId w:val="27"/>
  </w:num>
  <w:num w:numId="15">
    <w:abstractNumId w:val="34"/>
  </w:num>
  <w:num w:numId="16">
    <w:abstractNumId w:val="31"/>
  </w:num>
  <w:num w:numId="17">
    <w:abstractNumId w:val="5"/>
  </w:num>
  <w:num w:numId="18">
    <w:abstractNumId w:val="28"/>
  </w:num>
  <w:num w:numId="19">
    <w:abstractNumId w:val="8"/>
  </w:num>
  <w:num w:numId="20">
    <w:abstractNumId w:val="1"/>
  </w:num>
  <w:num w:numId="21">
    <w:abstractNumId w:val="21"/>
  </w:num>
  <w:num w:numId="22">
    <w:abstractNumId w:val="43"/>
  </w:num>
  <w:num w:numId="23">
    <w:abstractNumId w:val="13"/>
  </w:num>
  <w:num w:numId="24">
    <w:abstractNumId w:val="18"/>
  </w:num>
  <w:num w:numId="25">
    <w:abstractNumId w:val="29"/>
  </w:num>
  <w:num w:numId="26">
    <w:abstractNumId w:val="3"/>
  </w:num>
  <w:num w:numId="27">
    <w:abstractNumId w:val="16"/>
  </w:num>
  <w:num w:numId="28">
    <w:abstractNumId w:val="22"/>
  </w:num>
  <w:num w:numId="29">
    <w:abstractNumId w:val="14"/>
  </w:num>
  <w:num w:numId="30">
    <w:abstractNumId w:val="17"/>
  </w:num>
  <w:num w:numId="31">
    <w:abstractNumId w:val="42"/>
  </w:num>
  <w:num w:numId="32">
    <w:abstractNumId w:val="25"/>
  </w:num>
  <w:num w:numId="33">
    <w:abstractNumId w:val="15"/>
  </w:num>
  <w:num w:numId="34">
    <w:abstractNumId w:val="26"/>
  </w:num>
  <w:num w:numId="35">
    <w:abstractNumId w:val="40"/>
  </w:num>
  <w:num w:numId="36">
    <w:abstractNumId w:val="32"/>
  </w:num>
  <w:num w:numId="37">
    <w:abstractNumId w:val="44"/>
  </w:num>
  <w:num w:numId="38">
    <w:abstractNumId w:val="37"/>
  </w:num>
  <w:num w:numId="39">
    <w:abstractNumId w:val="41"/>
  </w:num>
  <w:num w:numId="40">
    <w:abstractNumId w:val="36"/>
  </w:num>
  <w:num w:numId="41">
    <w:abstractNumId w:val="45"/>
  </w:num>
  <w:num w:numId="42">
    <w:abstractNumId w:val="24"/>
  </w:num>
  <w:num w:numId="43">
    <w:abstractNumId w:val="10"/>
  </w:num>
  <w:num w:numId="44">
    <w:abstractNumId w:val="35"/>
  </w:num>
  <w:num w:numId="45">
    <w:abstractNumId w:val="23"/>
  </w:num>
  <w:num w:numId="46">
    <w:abstractNumId w:val="30"/>
  </w:num>
  <w:num w:numId="47">
    <w:abstractNumId w:val="7"/>
  </w:num>
  <w:num w:numId="48">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090"/>
    <w:rsid w:val="00002224"/>
    <w:rsid w:val="00004988"/>
    <w:rsid w:val="00005B0C"/>
    <w:rsid w:val="00005D6E"/>
    <w:rsid w:val="000062EE"/>
    <w:rsid w:val="0000753E"/>
    <w:rsid w:val="000110D3"/>
    <w:rsid w:val="00012159"/>
    <w:rsid w:val="00014A3E"/>
    <w:rsid w:val="00015615"/>
    <w:rsid w:val="000166A9"/>
    <w:rsid w:val="00020C50"/>
    <w:rsid w:val="00020D4A"/>
    <w:rsid w:val="00022558"/>
    <w:rsid w:val="00024A3D"/>
    <w:rsid w:val="000264BF"/>
    <w:rsid w:val="00030089"/>
    <w:rsid w:val="000324B7"/>
    <w:rsid w:val="000342C7"/>
    <w:rsid w:val="00035DD0"/>
    <w:rsid w:val="00036694"/>
    <w:rsid w:val="0003736C"/>
    <w:rsid w:val="000374CB"/>
    <w:rsid w:val="00037961"/>
    <w:rsid w:val="00040B44"/>
    <w:rsid w:val="00042E4C"/>
    <w:rsid w:val="000432AF"/>
    <w:rsid w:val="00043535"/>
    <w:rsid w:val="00044668"/>
    <w:rsid w:val="00054036"/>
    <w:rsid w:val="0005675C"/>
    <w:rsid w:val="00056C60"/>
    <w:rsid w:val="00056E0D"/>
    <w:rsid w:val="00057004"/>
    <w:rsid w:val="00060053"/>
    <w:rsid w:val="00060C39"/>
    <w:rsid w:val="00061492"/>
    <w:rsid w:val="00061CF6"/>
    <w:rsid w:val="000621B3"/>
    <w:rsid w:val="00065D69"/>
    <w:rsid w:val="00065ECD"/>
    <w:rsid w:val="00070118"/>
    <w:rsid w:val="000703B0"/>
    <w:rsid w:val="000710B0"/>
    <w:rsid w:val="00071FB8"/>
    <w:rsid w:val="00072DD4"/>
    <w:rsid w:val="00075733"/>
    <w:rsid w:val="00076A95"/>
    <w:rsid w:val="00076B8B"/>
    <w:rsid w:val="00077AE6"/>
    <w:rsid w:val="00080196"/>
    <w:rsid w:val="00083622"/>
    <w:rsid w:val="0009147F"/>
    <w:rsid w:val="00091B51"/>
    <w:rsid w:val="0009247A"/>
    <w:rsid w:val="00092ADE"/>
    <w:rsid w:val="00095305"/>
    <w:rsid w:val="000960F0"/>
    <w:rsid w:val="00096521"/>
    <w:rsid w:val="0009774E"/>
    <w:rsid w:val="00097EFA"/>
    <w:rsid w:val="000A0698"/>
    <w:rsid w:val="000A1358"/>
    <w:rsid w:val="000A2671"/>
    <w:rsid w:val="000A2A21"/>
    <w:rsid w:val="000A5745"/>
    <w:rsid w:val="000A57DF"/>
    <w:rsid w:val="000A7021"/>
    <w:rsid w:val="000A70B4"/>
    <w:rsid w:val="000B3362"/>
    <w:rsid w:val="000B34D8"/>
    <w:rsid w:val="000B4D44"/>
    <w:rsid w:val="000B5C42"/>
    <w:rsid w:val="000B64D3"/>
    <w:rsid w:val="000C00FD"/>
    <w:rsid w:val="000C1B64"/>
    <w:rsid w:val="000C3A78"/>
    <w:rsid w:val="000C4B87"/>
    <w:rsid w:val="000C5B61"/>
    <w:rsid w:val="000C63DD"/>
    <w:rsid w:val="000C6AA1"/>
    <w:rsid w:val="000C6AC7"/>
    <w:rsid w:val="000C6FEA"/>
    <w:rsid w:val="000C7C08"/>
    <w:rsid w:val="000D0E75"/>
    <w:rsid w:val="000D188E"/>
    <w:rsid w:val="000D3C14"/>
    <w:rsid w:val="000D7088"/>
    <w:rsid w:val="000D7EDF"/>
    <w:rsid w:val="000E08C7"/>
    <w:rsid w:val="000E0CB6"/>
    <w:rsid w:val="000E0FE8"/>
    <w:rsid w:val="000E2A6B"/>
    <w:rsid w:val="000E2D00"/>
    <w:rsid w:val="000E61C9"/>
    <w:rsid w:val="000E62AE"/>
    <w:rsid w:val="000E6E47"/>
    <w:rsid w:val="000E7A43"/>
    <w:rsid w:val="000F0F29"/>
    <w:rsid w:val="000F41AF"/>
    <w:rsid w:val="000F50AC"/>
    <w:rsid w:val="000F5595"/>
    <w:rsid w:val="00100794"/>
    <w:rsid w:val="00101089"/>
    <w:rsid w:val="00101849"/>
    <w:rsid w:val="00101A9E"/>
    <w:rsid w:val="0010217F"/>
    <w:rsid w:val="00110464"/>
    <w:rsid w:val="00114F42"/>
    <w:rsid w:val="00115A97"/>
    <w:rsid w:val="001164D8"/>
    <w:rsid w:val="001200F7"/>
    <w:rsid w:val="00122BD9"/>
    <w:rsid w:val="0012384F"/>
    <w:rsid w:val="00125071"/>
    <w:rsid w:val="001251C7"/>
    <w:rsid w:val="00125B69"/>
    <w:rsid w:val="00125CFE"/>
    <w:rsid w:val="00130C51"/>
    <w:rsid w:val="001316A1"/>
    <w:rsid w:val="00134DC4"/>
    <w:rsid w:val="0013589C"/>
    <w:rsid w:val="00136524"/>
    <w:rsid w:val="00137BEA"/>
    <w:rsid w:val="0014096B"/>
    <w:rsid w:val="00141082"/>
    <w:rsid w:val="00142692"/>
    <w:rsid w:val="00145859"/>
    <w:rsid w:val="001460C9"/>
    <w:rsid w:val="00146BDD"/>
    <w:rsid w:val="001475B3"/>
    <w:rsid w:val="00150053"/>
    <w:rsid w:val="00153B32"/>
    <w:rsid w:val="00153DCF"/>
    <w:rsid w:val="0015422E"/>
    <w:rsid w:val="00154DDC"/>
    <w:rsid w:val="001552D9"/>
    <w:rsid w:val="00157C47"/>
    <w:rsid w:val="00160114"/>
    <w:rsid w:val="001604E7"/>
    <w:rsid w:val="001631E6"/>
    <w:rsid w:val="00165E02"/>
    <w:rsid w:val="00166FC0"/>
    <w:rsid w:val="00167886"/>
    <w:rsid w:val="0017052E"/>
    <w:rsid w:val="00170B1F"/>
    <w:rsid w:val="00171E55"/>
    <w:rsid w:val="00172FBC"/>
    <w:rsid w:val="00173B9A"/>
    <w:rsid w:val="001744E2"/>
    <w:rsid w:val="001747CB"/>
    <w:rsid w:val="0017570D"/>
    <w:rsid w:val="00175AE5"/>
    <w:rsid w:val="0018094B"/>
    <w:rsid w:val="00183F6E"/>
    <w:rsid w:val="001854FB"/>
    <w:rsid w:val="001863CD"/>
    <w:rsid w:val="00186843"/>
    <w:rsid w:val="00187012"/>
    <w:rsid w:val="00191F69"/>
    <w:rsid w:val="0019253B"/>
    <w:rsid w:val="00192EFC"/>
    <w:rsid w:val="00192F4E"/>
    <w:rsid w:val="00193642"/>
    <w:rsid w:val="00193B05"/>
    <w:rsid w:val="0019458E"/>
    <w:rsid w:val="001A1169"/>
    <w:rsid w:val="001A2520"/>
    <w:rsid w:val="001A3793"/>
    <w:rsid w:val="001A3E20"/>
    <w:rsid w:val="001A3E8F"/>
    <w:rsid w:val="001A4EAC"/>
    <w:rsid w:val="001A51E5"/>
    <w:rsid w:val="001A7955"/>
    <w:rsid w:val="001B0664"/>
    <w:rsid w:val="001B1034"/>
    <w:rsid w:val="001B1AC2"/>
    <w:rsid w:val="001B22DB"/>
    <w:rsid w:val="001B28F3"/>
    <w:rsid w:val="001B2EAE"/>
    <w:rsid w:val="001B52EB"/>
    <w:rsid w:val="001B5829"/>
    <w:rsid w:val="001B5F56"/>
    <w:rsid w:val="001B6AB2"/>
    <w:rsid w:val="001B7611"/>
    <w:rsid w:val="001C0A64"/>
    <w:rsid w:val="001C3717"/>
    <w:rsid w:val="001C3738"/>
    <w:rsid w:val="001C39F6"/>
    <w:rsid w:val="001C49B8"/>
    <w:rsid w:val="001C5BB3"/>
    <w:rsid w:val="001C66FE"/>
    <w:rsid w:val="001D0EF8"/>
    <w:rsid w:val="001D3B01"/>
    <w:rsid w:val="001D4908"/>
    <w:rsid w:val="001D6904"/>
    <w:rsid w:val="001D7650"/>
    <w:rsid w:val="001E037E"/>
    <w:rsid w:val="001E07C5"/>
    <w:rsid w:val="001E24CA"/>
    <w:rsid w:val="001E67A8"/>
    <w:rsid w:val="001E7697"/>
    <w:rsid w:val="001E7A99"/>
    <w:rsid w:val="001F0AC3"/>
    <w:rsid w:val="001F100A"/>
    <w:rsid w:val="001F1576"/>
    <w:rsid w:val="001F202B"/>
    <w:rsid w:val="001F360E"/>
    <w:rsid w:val="001F3638"/>
    <w:rsid w:val="001F36D2"/>
    <w:rsid w:val="001F47A5"/>
    <w:rsid w:val="001F4A02"/>
    <w:rsid w:val="001F4B5F"/>
    <w:rsid w:val="001F522F"/>
    <w:rsid w:val="001F55AB"/>
    <w:rsid w:val="001F61ED"/>
    <w:rsid w:val="001F64E3"/>
    <w:rsid w:val="002005F8"/>
    <w:rsid w:val="002009A2"/>
    <w:rsid w:val="00201A4E"/>
    <w:rsid w:val="00202A27"/>
    <w:rsid w:val="00203431"/>
    <w:rsid w:val="00204574"/>
    <w:rsid w:val="00207633"/>
    <w:rsid w:val="002114AF"/>
    <w:rsid w:val="002133DD"/>
    <w:rsid w:val="00213D3B"/>
    <w:rsid w:val="00214533"/>
    <w:rsid w:val="00214A60"/>
    <w:rsid w:val="002161B6"/>
    <w:rsid w:val="0021646F"/>
    <w:rsid w:val="0021650B"/>
    <w:rsid w:val="00216A89"/>
    <w:rsid w:val="00217863"/>
    <w:rsid w:val="0022010B"/>
    <w:rsid w:val="002217AC"/>
    <w:rsid w:val="0022188D"/>
    <w:rsid w:val="002233F8"/>
    <w:rsid w:val="00225AAC"/>
    <w:rsid w:val="002264B6"/>
    <w:rsid w:val="0023315F"/>
    <w:rsid w:val="00236E6D"/>
    <w:rsid w:val="00241835"/>
    <w:rsid w:val="002419FA"/>
    <w:rsid w:val="00241D56"/>
    <w:rsid w:val="002429E5"/>
    <w:rsid w:val="002429E9"/>
    <w:rsid w:val="00242EA1"/>
    <w:rsid w:val="00243B24"/>
    <w:rsid w:val="0024434C"/>
    <w:rsid w:val="002444A5"/>
    <w:rsid w:val="00252926"/>
    <w:rsid w:val="0025307C"/>
    <w:rsid w:val="0025532D"/>
    <w:rsid w:val="0025613B"/>
    <w:rsid w:val="0025691D"/>
    <w:rsid w:val="00256DA8"/>
    <w:rsid w:val="00256DB7"/>
    <w:rsid w:val="002577E0"/>
    <w:rsid w:val="00266033"/>
    <w:rsid w:val="00266608"/>
    <w:rsid w:val="00270F0B"/>
    <w:rsid w:val="00272304"/>
    <w:rsid w:val="00272A5E"/>
    <w:rsid w:val="00273DCA"/>
    <w:rsid w:val="00274864"/>
    <w:rsid w:val="002751B0"/>
    <w:rsid w:val="00276328"/>
    <w:rsid w:val="00276BA9"/>
    <w:rsid w:val="00276D1F"/>
    <w:rsid w:val="002806E0"/>
    <w:rsid w:val="00280CEF"/>
    <w:rsid w:val="002816EE"/>
    <w:rsid w:val="00281BFF"/>
    <w:rsid w:val="0028755D"/>
    <w:rsid w:val="0028757A"/>
    <w:rsid w:val="0028784F"/>
    <w:rsid w:val="0028792E"/>
    <w:rsid w:val="002943D8"/>
    <w:rsid w:val="002954CB"/>
    <w:rsid w:val="00296BEA"/>
    <w:rsid w:val="002A0957"/>
    <w:rsid w:val="002A25CB"/>
    <w:rsid w:val="002A269E"/>
    <w:rsid w:val="002A3B2A"/>
    <w:rsid w:val="002A41F8"/>
    <w:rsid w:val="002A5BBB"/>
    <w:rsid w:val="002A7387"/>
    <w:rsid w:val="002B264A"/>
    <w:rsid w:val="002B26E4"/>
    <w:rsid w:val="002B359C"/>
    <w:rsid w:val="002B3EC2"/>
    <w:rsid w:val="002B4E85"/>
    <w:rsid w:val="002B559D"/>
    <w:rsid w:val="002B5C7F"/>
    <w:rsid w:val="002B63AC"/>
    <w:rsid w:val="002B6426"/>
    <w:rsid w:val="002B71F8"/>
    <w:rsid w:val="002C09FA"/>
    <w:rsid w:val="002C0B8C"/>
    <w:rsid w:val="002C1381"/>
    <w:rsid w:val="002C4E75"/>
    <w:rsid w:val="002C5036"/>
    <w:rsid w:val="002D3931"/>
    <w:rsid w:val="002D444F"/>
    <w:rsid w:val="002D4596"/>
    <w:rsid w:val="002D586C"/>
    <w:rsid w:val="002D6214"/>
    <w:rsid w:val="002E21FD"/>
    <w:rsid w:val="002E2492"/>
    <w:rsid w:val="002E3F65"/>
    <w:rsid w:val="002E40BA"/>
    <w:rsid w:val="002E4248"/>
    <w:rsid w:val="002E7C64"/>
    <w:rsid w:val="002F0C3D"/>
    <w:rsid w:val="002F37CC"/>
    <w:rsid w:val="002F44D3"/>
    <w:rsid w:val="002F4DE1"/>
    <w:rsid w:val="002F51CF"/>
    <w:rsid w:val="002F63FC"/>
    <w:rsid w:val="003008DB"/>
    <w:rsid w:val="003009BA"/>
    <w:rsid w:val="00304BD0"/>
    <w:rsid w:val="00306921"/>
    <w:rsid w:val="00307D77"/>
    <w:rsid w:val="00313C36"/>
    <w:rsid w:val="00313E9E"/>
    <w:rsid w:val="00314FF8"/>
    <w:rsid w:val="003150D5"/>
    <w:rsid w:val="0031550A"/>
    <w:rsid w:val="00315AE7"/>
    <w:rsid w:val="00316062"/>
    <w:rsid w:val="0031612E"/>
    <w:rsid w:val="003206EA"/>
    <w:rsid w:val="003206F1"/>
    <w:rsid w:val="00320F78"/>
    <w:rsid w:val="0032285B"/>
    <w:rsid w:val="00323AB3"/>
    <w:rsid w:val="003255EC"/>
    <w:rsid w:val="003264B6"/>
    <w:rsid w:val="00327280"/>
    <w:rsid w:val="003320FC"/>
    <w:rsid w:val="0033249F"/>
    <w:rsid w:val="00334D6F"/>
    <w:rsid w:val="003351A9"/>
    <w:rsid w:val="00335F0B"/>
    <w:rsid w:val="00336482"/>
    <w:rsid w:val="0033682B"/>
    <w:rsid w:val="00336B93"/>
    <w:rsid w:val="00337FD5"/>
    <w:rsid w:val="00340A34"/>
    <w:rsid w:val="00341D50"/>
    <w:rsid w:val="00342695"/>
    <w:rsid w:val="00342D6E"/>
    <w:rsid w:val="00345A2D"/>
    <w:rsid w:val="0035008F"/>
    <w:rsid w:val="003505EE"/>
    <w:rsid w:val="00351400"/>
    <w:rsid w:val="003518EE"/>
    <w:rsid w:val="00351E5F"/>
    <w:rsid w:val="003534F2"/>
    <w:rsid w:val="0035365B"/>
    <w:rsid w:val="003546E5"/>
    <w:rsid w:val="0035768F"/>
    <w:rsid w:val="003601B6"/>
    <w:rsid w:val="00360DB8"/>
    <w:rsid w:val="003615A2"/>
    <w:rsid w:val="0036251E"/>
    <w:rsid w:val="00362C9A"/>
    <w:rsid w:val="0036360E"/>
    <w:rsid w:val="00363DCD"/>
    <w:rsid w:val="00364CF2"/>
    <w:rsid w:val="00365833"/>
    <w:rsid w:val="00365D2E"/>
    <w:rsid w:val="0037092F"/>
    <w:rsid w:val="0037108B"/>
    <w:rsid w:val="00371FA3"/>
    <w:rsid w:val="003729E3"/>
    <w:rsid w:val="003802EF"/>
    <w:rsid w:val="0038177C"/>
    <w:rsid w:val="003817C3"/>
    <w:rsid w:val="00381F89"/>
    <w:rsid w:val="00382277"/>
    <w:rsid w:val="0038235F"/>
    <w:rsid w:val="003836EB"/>
    <w:rsid w:val="00387024"/>
    <w:rsid w:val="00387E6A"/>
    <w:rsid w:val="0039149D"/>
    <w:rsid w:val="003920F8"/>
    <w:rsid w:val="003921BA"/>
    <w:rsid w:val="00393F5D"/>
    <w:rsid w:val="003948D2"/>
    <w:rsid w:val="00395D59"/>
    <w:rsid w:val="003976FB"/>
    <w:rsid w:val="003A1C45"/>
    <w:rsid w:val="003A1F5D"/>
    <w:rsid w:val="003A23AA"/>
    <w:rsid w:val="003A2B6B"/>
    <w:rsid w:val="003A427D"/>
    <w:rsid w:val="003A6B4E"/>
    <w:rsid w:val="003B09D8"/>
    <w:rsid w:val="003B0C60"/>
    <w:rsid w:val="003B236A"/>
    <w:rsid w:val="003B4105"/>
    <w:rsid w:val="003B604F"/>
    <w:rsid w:val="003B67F3"/>
    <w:rsid w:val="003C1575"/>
    <w:rsid w:val="003C1AF6"/>
    <w:rsid w:val="003C7FF3"/>
    <w:rsid w:val="003D07F7"/>
    <w:rsid w:val="003D122E"/>
    <w:rsid w:val="003D1FD2"/>
    <w:rsid w:val="003D2220"/>
    <w:rsid w:val="003D5275"/>
    <w:rsid w:val="003D5689"/>
    <w:rsid w:val="003D63DF"/>
    <w:rsid w:val="003D737F"/>
    <w:rsid w:val="003E208F"/>
    <w:rsid w:val="003E2229"/>
    <w:rsid w:val="003E5141"/>
    <w:rsid w:val="003E55EF"/>
    <w:rsid w:val="003E5745"/>
    <w:rsid w:val="003E61D8"/>
    <w:rsid w:val="003F1A33"/>
    <w:rsid w:val="003F6087"/>
    <w:rsid w:val="003F61D3"/>
    <w:rsid w:val="003F7474"/>
    <w:rsid w:val="00400292"/>
    <w:rsid w:val="004002B7"/>
    <w:rsid w:val="00404616"/>
    <w:rsid w:val="004055DF"/>
    <w:rsid w:val="00407B6A"/>
    <w:rsid w:val="004112C8"/>
    <w:rsid w:val="0041177C"/>
    <w:rsid w:val="00411853"/>
    <w:rsid w:val="004119C9"/>
    <w:rsid w:val="0041206A"/>
    <w:rsid w:val="00414400"/>
    <w:rsid w:val="00415527"/>
    <w:rsid w:val="00415D22"/>
    <w:rsid w:val="00421CD4"/>
    <w:rsid w:val="00421E98"/>
    <w:rsid w:val="00422932"/>
    <w:rsid w:val="004235D9"/>
    <w:rsid w:val="004255D0"/>
    <w:rsid w:val="00425899"/>
    <w:rsid w:val="00427833"/>
    <w:rsid w:val="00427BA6"/>
    <w:rsid w:val="004301A3"/>
    <w:rsid w:val="0043287D"/>
    <w:rsid w:val="00436C88"/>
    <w:rsid w:val="0044196E"/>
    <w:rsid w:val="00442708"/>
    <w:rsid w:val="00442B7A"/>
    <w:rsid w:val="00442D34"/>
    <w:rsid w:val="00442DD9"/>
    <w:rsid w:val="004437C5"/>
    <w:rsid w:val="004464A4"/>
    <w:rsid w:val="004473B3"/>
    <w:rsid w:val="00451FB0"/>
    <w:rsid w:val="004537A1"/>
    <w:rsid w:val="00453D77"/>
    <w:rsid w:val="0045497E"/>
    <w:rsid w:val="0045498C"/>
    <w:rsid w:val="00456079"/>
    <w:rsid w:val="00456868"/>
    <w:rsid w:val="00456956"/>
    <w:rsid w:val="00460764"/>
    <w:rsid w:val="0046080A"/>
    <w:rsid w:val="00462D5F"/>
    <w:rsid w:val="0046322E"/>
    <w:rsid w:val="004641A0"/>
    <w:rsid w:val="004667DA"/>
    <w:rsid w:val="00466AF0"/>
    <w:rsid w:val="0047034B"/>
    <w:rsid w:val="00471674"/>
    <w:rsid w:val="00474210"/>
    <w:rsid w:val="00476774"/>
    <w:rsid w:val="00476CE6"/>
    <w:rsid w:val="004773B9"/>
    <w:rsid w:val="00477D42"/>
    <w:rsid w:val="00480311"/>
    <w:rsid w:val="00480B96"/>
    <w:rsid w:val="00481270"/>
    <w:rsid w:val="00481E27"/>
    <w:rsid w:val="004825DF"/>
    <w:rsid w:val="0048303E"/>
    <w:rsid w:val="00484366"/>
    <w:rsid w:val="004850AA"/>
    <w:rsid w:val="00486CAC"/>
    <w:rsid w:val="004874CE"/>
    <w:rsid w:val="004908BD"/>
    <w:rsid w:val="00490D98"/>
    <w:rsid w:val="0049153D"/>
    <w:rsid w:val="004915E8"/>
    <w:rsid w:val="0049209C"/>
    <w:rsid w:val="004920F6"/>
    <w:rsid w:val="00493108"/>
    <w:rsid w:val="00495077"/>
    <w:rsid w:val="0049558D"/>
    <w:rsid w:val="00497567"/>
    <w:rsid w:val="004A2445"/>
    <w:rsid w:val="004A2A49"/>
    <w:rsid w:val="004A2FB8"/>
    <w:rsid w:val="004A396B"/>
    <w:rsid w:val="004A3A45"/>
    <w:rsid w:val="004A41B8"/>
    <w:rsid w:val="004A5F66"/>
    <w:rsid w:val="004A67E8"/>
    <w:rsid w:val="004A6A4E"/>
    <w:rsid w:val="004B09E1"/>
    <w:rsid w:val="004B0C6F"/>
    <w:rsid w:val="004B1CB9"/>
    <w:rsid w:val="004C1E23"/>
    <w:rsid w:val="004C225A"/>
    <w:rsid w:val="004C2642"/>
    <w:rsid w:val="004C3D65"/>
    <w:rsid w:val="004C5F9A"/>
    <w:rsid w:val="004C7003"/>
    <w:rsid w:val="004C7BA1"/>
    <w:rsid w:val="004D063B"/>
    <w:rsid w:val="004D09B5"/>
    <w:rsid w:val="004D2788"/>
    <w:rsid w:val="004D329C"/>
    <w:rsid w:val="004D6472"/>
    <w:rsid w:val="004E07A5"/>
    <w:rsid w:val="004E2C24"/>
    <w:rsid w:val="004E610F"/>
    <w:rsid w:val="004E7431"/>
    <w:rsid w:val="004F24B6"/>
    <w:rsid w:val="004F2778"/>
    <w:rsid w:val="004F478F"/>
    <w:rsid w:val="004F4BA3"/>
    <w:rsid w:val="004F5ABC"/>
    <w:rsid w:val="004F6C7C"/>
    <w:rsid w:val="005030C5"/>
    <w:rsid w:val="0050380E"/>
    <w:rsid w:val="00504DB8"/>
    <w:rsid w:val="005066F9"/>
    <w:rsid w:val="00511224"/>
    <w:rsid w:val="00515965"/>
    <w:rsid w:val="0051617E"/>
    <w:rsid w:val="0051697E"/>
    <w:rsid w:val="00516B5B"/>
    <w:rsid w:val="00516F91"/>
    <w:rsid w:val="005175BF"/>
    <w:rsid w:val="005211BA"/>
    <w:rsid w:val="005245CB"/>
    <w:rsid w:val="0052478A"/>
    <w:rsid w:val="005258D7"/>
    <w:rsid w:val="00526284"/>
    <w:rsid w:val="00530840"/>
    <w:rsid w:val="00530A6E"/>
    <w:rsid w:val="005330E8"/>
    <w:rsid w:val="005333FE"/>
    <w:rsid w:val="00535174"/>
    <w:rsid w:val="005378EC"/>
    <w:rsid w:val="00540162"/>
    <w:rsid w:val="0054125F"/>
    <w:rsid w:val="00541ABF"/>
    <w:rsid w:val="0054307C"/>
    <w:rsid w:val="0054542E"/>
    <w:rsid w:val="00545C8C"/>
    <w:rsid w:val="00546B44"/>
    <w:rsid w:val="00551329"/>
    <w:rsid w:val="00553658"/>
    <w:rsid w:val="005550B1"/>
    <w:rsid w:val="00555101"/>
    <w:rsid w:val="0055548D"/>
    <w:rsid w:val="00556515"/>
    <w:rsid w:val="00557738"/>
    <w:rsid w:val="005638D1"/>
    <w:rsid w:val="0057069C"/>
    <w:rsid w:val="00570731"/>
    <w:rsid w:val="00570BDD"/>
    <w:rsid w:val="00572736"/>
    <w:rsid w:val="00574080"/>
    <w:rsid w:val="005758B8"/>
    <w:rsid w:val="00575A48"/>
    <w:rsid w:val="005765FC"/>
    <w:rsid w:val="00580E4E"/>
    <w:rsid w:val="00583E21"/>
    <w:rsid w:val="0058597A"/>
    <w:rsid w:val="0058661E"/>
    <w:rsid w:val="005868FC"/>
    <w:rsid w:val="00590A03"/>
    <w:rsid w:val="00596EB3"/>
    <w:rsid w:val="00597A83"/>
    <w:rsid w:val="00597D3F"/>
    <w:rsid w:val="005A0E7B"/>
    <w:rsid w:val="005A23AA"/>
    <w:rsid w:val="005A6810"/>
    <w:rsid w:val="005B0196"/>
    <w:rsid w:val="005B12D0"/>
    <w:rsid w:val="005B1DB8"/>
    <w:rsid w:val="005B23F4"/>
    <w:rsid w:val="005B3339"/>
    <w:rsid w:val="005B5BE3"/>
    <w:rsid w:val="005B6389"/>
    <w:rsid w:val="005B79BB"/>
    <w:rsid w:val="005B79E9"/>
    <w:rsid w:val="005C01F3"/>
    <w:rsid w:val="005C3825"/>
    <w:rsid w:val="005C43B0"/>
    <w:rsid w:val="005C632C"/>
    <w:rsid w:val="005D34C4"/>
    <w:rsid w:val="005D5020"/>
    <w:rsid w:val="005D5DAA"/>
    <w:rsid w:val="005E2677"/>
    <w:rsid w:val="005E40AA"/>
    <w:rsid w:val="005E4912"/>
    <w:rsid w:val="005E6F1F"/>
    <w:rsid w:val="005F17E6"/>
    <w:rsid w:val="005F1D09"/>
    <w:rsid w:val="005F379B"/>
    <w:rsid w:val="005F3B34"/>
    <w:rsid w:val="005F44D1"/>
    <w:rsid w:val="005F591B"/>
    <w:rsid w:val="005F7587"/>
    <w:rsid w:val="005F791C"/>
    <w:rsid w:val="00602563"/>
    <w:rsid w:val="00603E20"/>
    <w:rsid w:val="0060416D"/>
    <w:rsid w:val="00605777"/>
    <w:rsid w:val="006126B9"/>
    <w:rsid w:val="00613040"/>
    <w:rsid w:val="00613E67"/>
    <w:rsid w:val="00614011"/>
    <w:rsid w:val="0061505A"/>
    <w:rsid w:val="006161B7"/>
    <w:rsid w:val="00616219"/>
    <w:rsid w:val="00616649"/>
    <w:rsid w:val="00617B18"/>
    <w:rsid w:val="00617E35"/>
    <w:rsid w:val="00621129"/>
    <w:rsid w:val="006223EC"/>
    <w:rsid w:val="00622900"/>
    <w:rsid w:val="006229F0"/>
    <w:rsid w:val="00622E84"/>
    <w:rsid w:val="00625726"/>
    <w:rsid w:val="0062622B"/>
    <w:rsid w:val="00627BB6"/>
    <w:rsid w:val="00633916"/>
    <w:rsid w:val="00633BB3"/>
    <w:rsid w:val="00634150"/>
    <w:rsid w:val="0063429E"/>
    <w:rsid w:val="00634C85"/>
    <w:rsid w:val="00635FC3"/>
    <w:rsid w:val="00636960"/>
    <w:rsid w:val="00637AD6"/>
    <w:rsid w:val="00640F11"/>
    <w:rsid w:val="0064149C"/>
    <w:rsid w:val="006414DC"/>
    <w:rsid w:val="00641D2B"/>
    <w:rsid w:val="00642A8C"/>
    <w:rsid w:val="0064515E"/>
    <w:rsid w:val="006467EC"/>
    <w:rsid w:val="00646F8B"/>
    <w:rsid w:val="00650310"/>
    <w:rsid w:val="00652687"/>
    <w:rsid w:val="00652B14"/>
    <w:rsid w:val="00654032"/>
    <w:rsid w:val="00654675"/>
    <w:rsid w:val="00657367"/>
    <w:rsid w:val="0066055A"/>
    <w:rsid w:val="00662D3E"/>
    <w:rsid w:val="00664A84"/>
    <w:rsid w:val="006655CB"/>
    <w:rsid w:val="00665C7E"/>
    <w:rsid w:val="00665CA9"/>
    <w:rsid w:val="00667B9C"/>
    <w:rsid w:val="006700F6"/>
    <w:rsid w:val="006709CE"/>
    <w:rsid w:val="00672DDD"/>
    <w:rsid w:val="00676C91"/>
    <w:rsid w:val="006811C9"/>
    <w:rsid w:val="00682AE1"/>
    <w:rsid w:val="00682CA1"/>
    <w:rsid w:val="0068302C"/>
    <w:rsid w:val="006834FA"/>
    <w:rsid w:val="0068456D"/>
    <w:rsid w:val="00685325"/>
    <w:rsid w:val="00685952"/>
    <w:rsid w:val="006900A3"/>
    <w:rsid w:val="00690514"/>
    <w:rsid w:val="00690B77"/>
    <w:rsid w:val="00691BED"/>
    <w:rsid w:val="00692518"/>
    <w:rsid w:val="00692D07"/>
    <w:rsid w:val="0069362E"/>
    <w:rsid w:val="0069619A"/>
    <w:rsid w:val="006964BD"/>
    <w:rsid w:val="00697BB4"/>
    <w:rsid w:val="00697E27"/>
    <w:rsid w:val="006A05C0"/>
    <w:rsid w:val="006A3986"/>
    <w:rsid w:val="006A606A"/>
    <w:rsid w:val="006A631C"/>
    <w:rsid w:val="006B422C"/>
    <w:rsid w:val="006B6360"/>
    <w:rsid w:val="006B649D"/>
    <w:rsid w:val="006B6DFE"/>
    <w:rsid w:val="006B783B"/>
    <w:rsid w:val="006C1E11"/>
    <w:rsid w:val="006C20AF"/>
    <w:rsid w:val="006C2625"/>
    <w:rsid w:val="006C2642"/>
    <w:rsid w:val="006C2B82"/>
    <w:rsid w:val="006C4000"/>
    <w:rsid w:val="006C7183"/>
    <w:rsid w:val="006D2B5A"/>
    <w:rsid w:val="006D3ACC"/>
    <w:rsid w:val="006D3FDA"/>
    <w:rsid w:val="006D51B0"/>
    <w:rsid w:val="006D73C8"/>
    <w:rsid w:val="006E2E70"/>
    <w:rsid w:val="006E2F86"/>
    <w:rsid w:val="006E363E"/>
    <w:rsid w:val="006E3E20"/>
    <w:rsid w:val="006E56E8"/>
    <w:rsid w:val="006E5B01"/>
    <w:rsid w:val="006E6416"/>
    <w:rsid w:val="006E7A8E"/>
    <w:rsid w:val="006F0AC6"/>
    <w:rsid w:val="006F1FDE"/>
    <w:rsid w:val="006F3038"/>
    <w:rsid w:val="006F4725"/>
    <w:rsid w:val="006F4BB4"/>
    <w:rsid w:val="006F594E"/>
    <w:rsid w:val="006F5AA4"/>
    <w:rsid w:val="006F5E82"/>
    <w:rsid w:val="006F7D48"/>
    <w:rsid w:val="00700CAB"/>
    <w:rsid w:val="00701304"/>
    <w:rsid w:val="0070440B"/>
    <w:rsid w:val="00705499"/>
    <w:rsid w:val="00711200"/>
    <w:rsid w:val="00711CED"/>
    <w:rsid w:val="0071345F"/>
    <w:rsid w:val="00715ED4"/>
    <w:rsid w:val="00715F2D"/>
    <w:rsid w:val="00717106"/>
    <w:rsid w:val="00720C50"/>
    <w:rsid w:val="0072230D"/>
    <w:rsid w:val="0072397F"/>
    <w:rsid w:val="007251BC"/>
    <w:rsid w:val="00726D43"/>
    <w:rsid w:val="00727510"/>
    <w:rsid w:val="00727A4C"/>
    <w:rsid w:val="00730857"/>
    <w:rsid w:val="00731922"/>
    <w:rsid w:val="00731ACB"/>
    <w:rsid w:val="00733442"/>
    <w:rsid w:val="00734632"/>
    <w:rsid w:val="00734950"/>
    <w:rsid w:val="007368AD"/>
    <w:rsid w:val="00737462"/>
    <w:rsid w:val="00740864"/>
    <w:rsid w:val="0074133D"/>
    <w:rsid w:val="0074229C"/>
    <w:rsid w:val="00742E5D"/>
    <w:rsid w:val="00743199"/>
    <w:rsid w:val="00743C37"/>
    <w:rsid w:val="00745708"/>
    <w:rsid w:val="007472FE"/>
    <w:rsid w:val="00747C88"/>
    <w:rsid w:val="007501BC"/>
    <w:rsid w:val="0075074B"/>
    <w:rsid w:val="0075196D"/>
    <w:rsid w:val="007544B8"/>
    <w:rsid w:val="007547ED"/>
    <w:rsid w:val="0075558C"/>
    <w:rsid w:val="00757884"/>
    <w:rsid w:val="00757BFA"/>
    <w:rsid w:val="00760BD8"/>
    <w:rsid w:val="00761451"/>
    <w:rsid w:val="00761EFA"/>
    <w:rsid w:val="00761F28"/>
    <w:rsid w:val="00764873"/>
    <w:rsid w:val="007664CD"/>
    <w:rsid w:val="00766DDD"/>
    <w:rsid w:val="007726B0"/>
    <w:rsid w:val="00774074"/>
    <w:rsid w:val="007777E9"/>
    <w:rsid w:val="007778DD"/>
    <w:rsid w:val="00777C7E"/>
    <w:rsid w:val="00781272"/>
    <w:rsid w:val="00781282"/>
    <w:rsid w:val="007874B0"/>
    <w:rsid w:val="00787617"/>
    <w:rsid w:val="00787BCC"/>
    <w:rsid w:val="00790C46"/>
    <w:rsid w:val="00793A8C"/>
    <w:rsid w:val="00794831"/>
    <w:rsid w:val="00794966"/>
    <w:rsid w:val="007958BB"/>
    <w:rsid w:val="00796693"/>
    <w:rsid w:val="00797AA0"/>
    <w:rsid w:val="00797EB1"/>
    <w:rsid w:val="007A0213"/>
    <w:rsid w:val="007A0C05"/>
    <w:rsid w:val="007A10FB"/>
    <w:rsid w:val="007A5371"/>
    <w:rsid w:val="007A78C6"/>
    <w:rsid w:val="007B0272"/>
    <w:rsid w:val="007B09E2"/>
    <w:rsid w:val="007B4F94"/>
    <w:rsid w:val="007B7FBE"/>
    <w:rsid w:val="007C0CA7"/>
    <w:rsid w:val="007C0E6B"/>
    <w:rsid w:val="007C2149"/>
    <w:rsid w:val="007C6041"/>
    <w:rsid w:val="007C7591"/>
    <w:rsid w:val="007D1684"/>
    <w:rsid w:val="007D261A"/>
    <w:rsid w:val="007D2988"/>
    <w:rsid w:val="007D5254"/>
    <w:rsid w:val="007D5708"/>
    <w:rsid w:val="007D5CD5"/>
    <w:rsid w:val="007D61FC"/>
    <w:rsid w:val="007D6DA5"/>
    <w:rsid w:val="007E0DB9"/>
    <w:rsid w:val="007E0F9D"/>
    <w:rsid w:val="007E1A2F"/>
    <w:rsid w:val="007E47E8"/>
    <w:rsid w:val="007E4E11"/>
    <w:rsid w:val="007F03A4"/>
    <w:rsid w:val="007F3C19"/>
    <w:rsid w:val="007F5C9C"/>
    <w:rsid w:val="007F6AE9"/>
    <w:rsid w:val="007F7D75"/>
    <w:rsid w:val="00801F21"/>
    <w:rsid w:val="0080327B"/>
    <w:rsid w:val="0080418B"/>
    <w:rsid w:val="0080434E"/>
    <w:rsid w:val="00804F86"/>
    <w:rsid w:val="008052DE"/>
    <w:rsid w:val="008072E6"/>
    <w:rsid w:val="00810910"/>
    <w:rsid w:val="0081217C"/>
    <w:rsid w:val="008121D0"/>
    <w:rsid w:val="00816BD8"/>
    <w:rsid w:val="00816D6A"/>
    <w:rsid w:val="00817233"/>
    <w:rsid w:val="008172D4"/>
    <w:rsid w:val="00821461"/>
    <w:rsid w:val="00822106"/>
    <w:rsid w:val="008249B5"/>
    <w:rsid w:val="00826D54"/>
    <w:rsid w:val="0082766B"/>
    <w:rsid w:val="00827742"/>
    <w:rsid w:val="00831132"/>
    <w:rsid w:val="008311EF"/>
    <w:rsid w:val="00834CBF"/>
    <w:rsid w:val="00835EF8"/>
    <w:rsid w:val="00836F89"/>
    <w:rsid w:val="00837BF5"/>
    <w:rsid w:val="008400E7"/>
    <w:rsid w:val="00841C47"/>
    <w:rsid w:val="00846459"/>
    <w:rsid w:val="00853454"/>
    <w:rsid w:val="00853565"/>
    <w:rsid w:val="00855179"/>
    <w:rsid w:val="0085757D"/>
    <w:rsid w:val="00857E06"/>
    <w:rsid w:val="008629E5"/>
    <w:rsid w:val="00863435"/>
    <w:rsid w:val="00863B32"/>
    <w:rsid w:val="0086499D"/>
    <w:rsid w:val="0086538D"/>
    <w:rsid w:val="00871185"/>
    <w:rsid w:val="0087133B"/>
    <w:rsid w:val="00871DD4"/>
    <w:rsid w:val="00871EAD"/>
    <w:rsid w:val="0087263A"/>
    <w:rsid w:val="00872827"/>
    <w:rsid w:val="00872C1A"/>
    <w:rsid w:val="0087349A"/>
    <w:rsid w:val="00875667"/>
    <w:rsid w:val="00875709"/>
    <w:rsid w:val="008764E4"/>
    <w:rsid w:val="00877800"/>
    <w:rsid w:val="008837D8"/>
    <w:rsid w:val="00885399"/>
    <w:rsid w:val="00885867"/>
    <w:rsid w:val="008865B6"/>
    <w:rsid w:val="00886B49"/>
    <w:rsid w:val="008909EC"/>
    <w:rsid w:val="00890BF5"/>
    <w:rsid w:val="00892072"/>
    <w:rsid w:val="0089475A"/>
    <w:rsid w:val="0089582C"/>
    <w:rsid w:val="00895DF4"/>
    <w:rsid w:val="00896538"/>
    <w:rsid w:val="00897E2F"/>
    <w:rsid w:val="008A0ACA"/>
    <w:rsid w:val="008A2FA9"/>
    <w:rsid w:val="008A3D7A"/>
    <w:rsid w:val="008A4070"/>
    <w:rsid w:val="008A656A"/>
    <w:rsid w:val="008B01B9"/>
    <w:rsid w:val="008B0C50"/>
    <w:rsid w:val="008B0D47"/>
    <w:rsid w:val="008B11F9"/>
    <w:rsid w:val="008B1A4D"/>
    <w:rsid w:val="008B2FBA"/>
    <w:rsid w:val="008B2FD8"/>
    <w:rsid w:val="008B3C98"/>
    <w:rsid w:val="008B417E"/>
    <w:rsid w:val="008B41B4"/>
    <w:rsid w:val="008B7EF4"/>
    <w:rsid w:val="008C011D"/>
    <w:rsid w:val="008C0556"/>
    <w:rsid w:val="008C45CA"/>
    <w:rsid w:val="008C5FD9"/>
    <w:rsid w:val="008C69E1"/>
    <w:rsid w:val="008C6CA5"/>
    <w:rsid w:val="008C7C30"/>
    <w:rsid w:val="008D0070"/>
    <w:rsid w:val="008D1AF7"/>
    <w:rsid w:val="008D44B3"/>
    <w:rsid w:val="008D589C"/>
    <w:rsid w:val="008D79BE"/>
    <w:rsid w:val="008E041A"/>
    <w:rsid w:val="008E0A25"/>
    <w:rsid w:val="008E2566"/>
    <w:rsid w:val="008E38F5"/>
    <w:rsid w:val="008E40B2"/>
    <w:rsid w:val="008E7085"/>
    <w:rsid w:val="008E71F0"/>
    <w:rsid w:val="008E7CC3"/>
    <w:rsid w:val="008E7F5B"/>
    <w:rsid w:val="008F0AE6"/>
    <w:rsid w:val="008F1036"/>
    <w:rsid w:val="008F4377"/>
    <w:rsid w:val="008F44F0"/>
    <w:rsid w:val="008F60C3"/>
    <w:rsid w:val="008F6B98"/>
    <w:rsid w:val="0090021C"/>
    <w:rsid w:val="009017F5"/>
    <w:rsid w:val="00905928"/>
    <w:rsid w:val="00906521"/>
    <w:rsid w:val="009078E7"/>
    <w:rsid w:val="00911196"/>
    <w:rsid w:val="0091362E"/>
    <w:rsid w:val="00913633"/>
    <w:rsid w:val="00913794"/>
    <w:rsid w:val="00913858"/>
    <w:rsid w:val="009141EA"/>
    <w:rsid w:val="00914626"/>
    <w:rsid w:val="00915849"/>
    <w:rsid w:val="00915E7C"/>
    <w:rsid w:val="00916CBF"/>
    <w:rsid w:val="009254D6"/>
    <w:rsid w:val="009261DD"/>
    <w:rsid w:val="0092669B"/>
    <w:rsid w:val="00927CBE"/>
    <w:rsid w:val="0093163E"/>
    <w:rsid w:val="00936436"/>
    <w:rsid w:val="009403DF"/>
    <w:rsid w:val="009403EE"/>
    <w:rsid w:val="009455CC"/>
    <w:rsid w:val="00945B70"/>
    <w:rsid w:val="009466E9"/>
    <w:rsid w:val="009468C9"/>
    <w:rsid w:val="00951491"/>
    <w:rsid w:val="0095262F"/>
    <w:rsid w:val="00955287"/>
    <w:rsid w:val="00957E7B"/>
    <w:rsid w:val="0096002C"/>
    <w:rsid w:val="009605A8"/>
    <w:rsid w:val="00960D1D"/>
    <w:rsid w:val="00960EA1"/>
    <w:rsid w:val="009614AB"/>
    <w:rsid w:val="0096254B"/>
    <w:rsid w:val="00962E31"/>
    <w:rsid w:val="00964474"/>
    <w:rsid w:val="00964D7F"/>
    <w:rsid w:val="00964EC7"/>
    <w:rsid w:val="00966BAC"/>
    <w:rsid w:val="00967497"/>
    <w:rsid w:val="00970A90"/>
    <w:rsid w:val="00972C5F"/>
    <w:rsid w:val="00974A91"/>
    <w:rsid w:val="00974D5E"/>
    <w:rsid w:val="00976BA0"/>
    <w:rsid w:val="00977709"/>
    <w:rsid w:val="00980C02"/>
    <w:rsid w:val="00981272"/>
    <w:rsid w:val="0098138C"/>
    <w:rsid w:val="00981EDE"/>
    <w:rsid w:val="0098246C"/>
    <w:rsid w:val="00982BE4"/>
    <w:rsid w:val="009831EA"/>
    <w:rsid w:val="009841DB"/>
    <w:rsid w:val="00986C96"/>
    <w:rsid w:val="00990FC6"/>
    <w:rsid w:val="00992D37"/>
    <w:rsid w:val="00997A4E"/>
    <w:rsid w:val="00997B01"/>
    <w:rsid w:val="009A0F49"/>
    <w:rsid w:val="009A2300"/>
    <w:rsid w:val="009A26C9"/>
    <w:rsid w:val="009A2ABE"/>
    <w:rsid w:val="009A4951"/>
    <w:rsid w:val="009A688A"/>
    <w:rsid w:val="009A6A2F"/>
    <w:rsid w:val="009A6A65"/>
    <w:rsid w:val="009A7E82"/>
    <w:rsid w:val="009A7FAC"/>
    <w:rsid w:val="009B586C"/>
    <w:rsid w:val="009C13CC"/>
    <w:rsid w:val="009C1CC5"/>
    <w:rsid w:val="009C2A05"/>
    <w:rsid w:val="009C4F3C"/>
    <w:rsid w:val="009C515B"/>
    <w:rsid w:val="009C755C"/>
    <w:rsid w:val="009C780F"/>
    <w:rsid w:val="009D1BEA"/>
    <w:rsid w:val="009D52F8"/>
    <w:rsid w:val="009D7179"/>
    <w:rsid w:val="009D794C"/>
    <w:rsid w:val="009E14C9"/>
    <w:rsid w:val="009E2071"/>
    <w:rsid w:val="009E2F5D"/>
    <w:rsid w:val="009E3D59"/>
    <w:rsid w:val="009E5575"/>
    <w:rsid w:val="009E79A7"/>
    <w:rsid w:val="009E7FBB"/>
    <w:rsid w:val="009F137A"/>
    <w:rsid w:val="009F3934"/>
    <w:rsid w:val="009F49CD"/>
    <w:rsid w:val="009F4C8D"/>
    <w:rsid w:val="009F4E30"/>
    <w:rsid w:val="009F69D9"/>
    <w:rsid w:val="009F748B"/>
    <w:rsid w:val="009F7C7C"/>
    <w:rsid w:val="00A003B5"/>
    <w:rsid w:val="00A02C7C"/>
    <w:rsid w:val="00A0475C"/>
    <w:rsid w:val="00A07286"/>
    <w:rsid w:val="00A123CC"/>
    <w:rsid w:val="00A13DB4"/>
    <w:rsid w:val="00A162A0"/>
    <w:rsid w:val="00A1721A"/>
    <w:rsid w:val="00A2058C"/>
    <w:rsid w:val="00A20875"/>
    <w:rsid w:val="00A2459C"/>
    <w:rsid w:val="00A2498C"/>
    <w:rsid w:val="00A25353"/>
    <w:rsid w:val="00A31F41"/>
    <w:rsid w:val="00A33E2B"/>
    <w:rsid w:val="00A34F5F"/>
    <w:rsid w:val="00A359DA"/>
    <w:rsid w:val="00A3666F"/>
    <w:rsid w:val="00A377B9"/>
    <w:rsid w:val="00A41524"/>
    <w:rsid w:val="00A420B1"/>
    <w:rsid w:val="00A42331"/>
    <w:rsid w:val="00A43013"/>
    <w:rsid w:val="00A4333C"/>
    <w:rsid w:val="00A44334"/>
    <w:rsid w:val="00A44371"/>
    <w:rsid w:val="00A44D5C"/>
    <w:rsid w:val="00A467D2"/>
    <w:rsid w:val="00A46A68"/>
    <w:rsid w:val="00A4755C"/>
    <w:rsid w:val="00A50EE9"/>
    <w:rsid w:val="00A51CA1"/>
    <w:rsid w:val="00A53C83"/>
    <w:rsid w:val="00A55F6F"/>
    <w:rsid w:val="00A61227"/>
    <w:rsid w:val="00A62784"/>
    <w:rsid w:val="00A62E9B"/>
    <w:rsid w:val="00A62FA4"/>
    <w:rsid w:val="00A63183"/>
    <w:rsid w:val="00A637DD"/>
    <w:rsid w:val="00A66005"/>
    <w:rsid w:val="00A6655D"/>
    <w:rsid w:val="00A712E0"/>
    <w:rsid w:val="00A7153C"/>
    <w:rsid w:val="00A721A0"/>
    <w:rsid w:val="00A726C1"/>
    <w:rsid w:val="00A72C5A"/>
    <w:rsid w:val="00A73AF0"/>
    <w:rsid w:val="00A74A05"/>
    <w:rsid w:val="00A75FA5"/>
    <w:rsid w:val="00A80F78"/>
    <w:rsid w:val="00A81D2D"/>
    <w:rsid w:val="00A84344"/>
    <w:rsid w:val="00A847CB"/>
    <w:rsid w:val="00A84F4A"/>
    <w:rsid w:val="00A86F48"/>
    <w:rsid w:val="00A90E13"/>
    <w:rsid w:val="00A91FB7"/>
    <w:rsid w:val="00A93A87"/>
    <w:rsid w:val="00A96780"/>
    <w:rsid w:val="00A978B2"/>
    <w:rsid w:val="00AA63AB"/>
    <w:rsid w:val="00AB314C"/>
    <w:rsid w:val="00AB5229"/>
    <w:rsid w:val="00AB79AD"/>
    <w:rsid w:val="00AB7D2B"/>
    <w:rsid w:val="00AC06B9"/>
    <w:rsid w:val="00AC2674"/>
    <w:rsid w:val="00AC464A"/>
    <w:rsid w:val="00AC60B4"/>
    <w:rsid w:val="00AC60BC"/>
    <w:rsid w:val="00AC6223"/>
    <w:rsid w:val="00AC6393"/>
    <w:rsid w:val="00AC697B"/>
    <w:rsid w:val="00AC7549"/>
    <w:rsid w:val="00AD0881"/>
    <w:rsid w:val="00AD0A33"/>
    <w:rsid w:val="00AD3B04"/>
    <w:rsid w:val="00AD43B8"/>
    <w:rsid w:val="00AD44FF"/>
    <w:rsid w:val="00AD47A1"/>
    <w:rsid w:val="00AD4CA1"/>
    <w:rsid w:val="00AD56C2"/>
    <w:rsid w:val="00AD59D6"/>
    <w:rsid w:val="00AE0982"/>
    <w:rsid w:val="00AE115F"/>
    <w:rsid w:val="00AE53C7"/>
    <w:rsid w:val="00AE5792"/>
    <w:rsid w:val="00AE6DDD"/>
    <w:rsid w:val="00AE7A81"/>
    <w:rsid w:val="00AF3071"/>
    <w:rsid w:val="00AF3DB3"/>
    <w:rsid w:val="00AF6828"/>
    <w:rsid w:val="00B016F2"/>
    <w:rsid w:val="00B01EFE"/>
    <w:rsid w:val="00B058F3"/>
    <w:rsid w:val="00B07524"/>
    <w:rsid w:val="00B113E7"/>
    <w:rsid w:val="00B11F06"/>
    <w:rsid w:val="00B12235"/>
    <w:rsid w:val="00B12241"/>
    <w:rsid w:val="00B130FC"/>
    <w:rsid w:val="00B14E5F"/>
    <w:rsid w:val="00B15B14"/>
    <w:rsid w:val="00B16A16"/>
    <w:rsid w:val="00B16C3E"/>
    <w:rsid w:val="00B203C1"/>
    <w:rsid w:val="00B20F16"/>
    <w:rsid w:val="00B23FA7"/>
    <w:rsid w:val="00B3035E"/>
    <w:rsid w:val="00B316CC"/>
    <w:rsid w:val="00B3230A"/>
    <w:rsid w:val="00B35B7C"/>
    <w:rsid w:val="00B42585"/>
    <w:rsid w:val="00B42734"/>
    <w:rsid w:val="00B43F35"/>
    <w:rsid w:val="00B44ECF"/>
    <w:rsid w:val="00B44EF2"/>
    <w:rsid w:val="00B472A1"/>
    <w:rsid w:val="00B47634"/>
    <w:rsid w:val="00B50CAF"/>
    <w:rsid w:val="00B52E2F"/>
    <w:rsid w:val="00B53205"/>
    <w:rsid w:val="00B53C15"/>
    <w:rsid w:val="00B53C16"/>
    <w:rsid w:val="00B53D5D"/>
    <w:rsid w:val="00B54FD4"/>
    <w:rsid w:val="00B61125"/>
    <w:rsid w:val="00B61B34"/>
    <w:rsid w:val="00B62565"/>
    <w:rsid w:val="00B634C9"/>
    <w:rsid w:val="00B64CDF"/>
    <w:rsid w:val="00B65FCF"/>
    <w:rsid w:val="00B675BC"/>
    <w:rsid w:val="00B743CD"/>
    <w:rsid w:val="00B763C9"/>
    <w:rsid w:val="00B76982"/>
    <w:rsid w:val="00B77D5A"/>
    <w:rsid w:val="00B82494"/>
    <w:rsid w:val="00B84F64"/>
    <w:rsid w:val="00B851D0"/>
    <w:rsid w:val="00B86251"/>
    <w:rsid w:val="00B8794E"/>
    <w:rsid w:val="00B90095"/>
    <w:rsid w:val="00B90ECF"/>
    <w:rsid w:val="00B91014"/>
    <w:rsid w:val="00B910D0"/>
    <w:rsid w:val="00B91D40"/>
    <w:rsid w:val="00B94A6D"/>
    <w:rsid w:val="00B9551F"/>
    <w:rsid w:val="00BA0CD3"/>
    <w:rsid w:val="00BA1F33"/>
    <w:rsid w:val="00BA3DD0"/>
    <w:rsid w:val="00BA5844"/>
    <w:rsid w:val="00BA60E0"/>
    <w:rsid w:val="00BB06E7"/>
    <w:rsid w:val="00BB1152"/>
    <w:rsid w:val="00BB209F"/>
    <w:rsid w:val="00BB2C2C"/>
    <w:rsid w:val="00BB3471"/>
    <w:rsid w:val="00BB3C91"/>
    <w:rsid w:val="00BC07FC"/>
    <w:rsid w:val="00BC0864"/>
    <w:rsid w:val="00BC28E4"/>
    <w:rsid w:val="00BC2C82"/>
    <w:rsid w:val="00BC417A"/>
    <w:rsid w:val="00BC57FD"/>
    <w:rsid w:val="00BC65CE"/>
    <w:rsid w:val="00BD252C"/>
    <w:rsid w:val="00BD2B89"/>
    <w:rsid w:val="00BD3522"/>
    <w:rsid w:val="00BD43E6"/>
    <w:rsid w:val="00BD5154"/>
    <w:rsid w:val="00BE0DF4"/>
    <w:rsid w:val="00BE1A7B"/>
    <w:rsid w:val="00BF01FB"/>
    <w:rsid w:val="00BF2D82"/>
    <w:rsid w:val="00BF2EF1"/>
    <w:rsid w:val="00BF3B1B"/>
    <w:rsid w:val="00C00040"/>
    <w:rsid w:val="00C00D19"/>
    <w:rsid w:val="00C0306A"/>
    <w:rsid w:val="00C037AA"/>
    <w:rsid w:val="00C03AD8"/>
    <w:rsid w:val="00C05E15"/>
    <w:rsid w:val="00C07126"/>
    <w:rsid w:val="00C0797B"/>
    <w:rsid w:val="00C0799A"/>
    <w:rsid w:val="00C11D0D"/>
    <w:rsid w:val="00C12C8B"/>
    <w:rsid w:val="00C13352"/>
    <w:rsid w:val="00C15613"/>
    <w:rsid w:val="00C205B7"/>
    <w:rsid w:val="00C20923"/>
    <w:rsid w:val="00C21EF1"/>
    <w:rsid w:val="00C247E2"/>
    <w:rsid w:val="00C24A49"/>
    <w:rsid w:val="00C266E4"/>
    <w:rsid w:val="00C268C6"/>
    <w:rsid w:val="00C3082F"/>
    <w:rsid w:val="00C31B28"/>
    <w:rsid w:val="00C33835"/>
    <w:rsid w:val="00C33A9F"/>
    <w:rsid w:val="00C3581C"/>
    <w:rsid w:val="00C36A9E"/>
    <w:rsid w:val="00C434F7"/>
    <w:rsid w:val="00C43575"/>
    <w:rsid w:val="00C43699"/>
    <w:rsid w:val="00C43D41"/>
    <w:rsid w:val="00C44C79"/>
    <w:rsid w:val="00C4572C"/>
    <w:rsid w:val="00C45CAE"/>
    <w:rsid w:val="00C47D96"/>
    <w:rsid w:val="00C47E9D"/>
    <w:rsid w:val="00C509C3"/>
    <w:rsid w:val="00C50A17"/>
    <w:rsid w:val="00C50C6B"/>
    <w:rsid w:val="00C5208F"/>
    <w:rsid w:val="00C54313"/>
    <w:rsid w:val="00C550B7"/>
    <w:rsid w:val="00C64710"/>
    <w:rsid w:val="00C65133"/>
    <w:rsid w:val="00C67C0A"/>
    <w:rsid w:val="00C67F5B"/>
    <w:rsid w:val="00C70EAE"/>
    <w:rsid w:val="00C712D2"/>
    <w:rsid w:val="00C71408"/>
    <w:rsid w:val="00C71E15"/>
    <w:rsid w:val="00C71FCB"/>
    <w:rsid w:val="00C75761"/>
    <w:rsid w:val="00C75AF9"/>
    <w:rsid w:val="00C75C5C"/>
    <w:rsid w:val="00C76EDA"/>
    <w:rsid w:val="00C7729F"/>
    <w:rsid w:val="00C8047B"/>
    <w:rsid w:val="00C822C6"/>
    <w:rsid w:val="00C82E32"/>
    <w:rsid w:val="00C83B65"/>
    <w:rsid w:val="00C848F3"/>
    <w:rsid w:val="00C852EC"/>
    <w:rsid w:val="00C8533D"/>
    <w:rsid w:val="00C86BEB"/>
    <w:rsid w:val="00C878B6"/>
    <w:rsid w:val="00C87961"/>
    <w:rsid w:val="00C87AE4"/>
    <w:rsid w:val="00C90387"/>
    <w:rsid w:val="00C907AE"/>
    <w:rsid w:val="00C92037"/>
    <w:rsid w:val="00C9228C"/>
    <w:rsid w:val="00C924C9"/>
    <w:rsid w:val="00C9462D"/>
    <w:rsid w:val="00C94A97"/>
    <w:rsid w:val="00CA10AA"/>
    <w:rsid w:val="00CA42F5"/>
    <w:rsid w:val="00CA6D20"/>
    <w:rsid w:val="00CB0D78"/>
    <w:rsid w:val="00CB3576"/>
    <w:rsid w:val="00CB3B41"/>
    <w:rsid w:val="00CC188B"/>
    <w:rsid w:val="00CC22A9"/>
    <w:rsid w:val="00CC6382"/>
    <w:rsid w:val="00CC6863"/>
    <w:rsid w:val="00CD02E1"/>
    <w:rsid w:val="00CD04F7"/>
    <w:rsid w:val="00CD0DAA"/>
    <w:rsid w:val="00CD1127"/>
    <w:rsid w:val="00CD16BD"/>
    <w:rsid w:val="00CD29C5"/>
    <w:rsid w:val="00CD4AA5"/>
    <w:rsid w:val="00CD50B5"/>
    <w:rsid w:val="00CD72BE"/>
    <w:rsid w:val="00CD73A9"/>
    <w:rsid w:val="00CE1331"/>
    <w:rsid w:val="00CE35A5"/>
    <w:rsid w:val="00CE39D1"/>
    <w:rsid w:val="00CF062E"/>
    <w:rsid w:val="00CF5D37"/>
    <w:rsid w:val="00CF7759"/>
    <w:rsid w:val="00D010E8"/>
    <w:rsid w:val="00D019B9"/>
    <w:rsid w:val="00D063FE"/>
    <w:rsid w:val="00D06F12"/>
    <w:rsid w:val="00D106BD"/>
    <w:rsid w:val="00D116C6"/>
    <w:rsid w:val="00D11B3D"/>
    <w:rsid w:val="00D11C50"/>
    <w:rsid w:val="00D11FFF"/>
    <w:rsid w:val="00D136D5"/>
    <w:rsid w:val="00D1378D"/>
    <w:rsid w:val="00D157CA"/>
    <w:rsid w:val="00D161C3"/>
    <w:rsid w:val="00D20D49"/>
    <w:rsid w:val="00D21385"/>
    <w:rsid w:val="00D21860"/>
    <w:rsid w:val="00D21DB9"/>
    <w:rsid w:val="00D21EF3"/>
    <w:rsid w:val="00D22327"/>
    <w:rsid w:val="00D2408E"/>
    <w:rsid w:val="00D2537F"/>
    <w:rsid w:val="00D3080B"/>
    <w:rsid w:val="00D30B60"/>
    <w:rsid w:val="00D30C5B"/>
    <w:rsid w:val="00D32934"/>
    <w:rsid w:val="00D34C2A"/>
    <w:rsid w:val="00D358C2"/>
    <w:rsid w:val="00D36530"/>
    <w:rsid w:val="00D378D1"/>
    <w:rsid w:val="00D40C2C"/>
    <w:rsid w:val="00D41205"/>
    <w:rsid w:val="00D4305F"/>
    <w:rsid w:val="00D43DC5"/>
    <w:rsid w:val="00D44610"/>
    <w:rsid w:val="00D447EC"/>
    <w:rsid w:val="00D44838"/>
    <w:rsid w:val="00D45416"/>
    <w:rsid w:val="00D46790"/>
    <w:rsid w:val="00D50520"/>
    <w:rsid w:val="00D52616"/>
    <w:rsid w:val="00D52D10"/>
    <w:rsid w:val="00D5438A"/>
    <w:rsid w:val="00D55358"/>
    <w:rsid w:val="00D5663C"/>
    <w:rsid w:val="00D578A7"/>
    <w:rsid w:val="00D5793F"/>
    <w:rsid w:val="00D64819"/>
    <w:rsid w:val="00D66143"/>
    <w:rsid w:val="00D67D96"/>
    <w:rsid w:val="00D7141C"/>
    <w:rsid w:val="00D71C40"/>
    <w:rsid w:val="00D72E54"/>
    <w:rsid w:val="00D73F4D"/>
    <w:rsid w:val="00D76073"/>
    <w:rsid w:val="00D77AB0"/>
    <w:rsid w:val="00D77E82"/>
    <w:rsid w:val="00D80F5E"/>
    <w:rsid w:val="00D81E3F"/>
    <w:rsid w:val="00D82E57"/>
    <w:rsid w:val="00D83F86"/>
    <w:rsid w:val="00D84C40"/>
    <w:rsid w:val="00D85144"/>
    <w:rsid w:val="00D857B2"/>
    <w:rsid w:val="00D86F89"/>
    <w:rsid w:val="00D874CB"/>
    <w:rsid w:val="00D877A6"/>
    <w:rsid w:val="00D912C9"/>
    <w:rsid w:val="00D9135B"/>
    <w:rsid w:val="00D91C27"/>
    <w:rsid w:val="00D96D80"/>
    <w:rsid w:val="00DA1C42"/>
    <w:rsid w:val="00DA2195"/>
    <w:rsid w:val="00DA59F2"/>
    <w:rsid w:val="00DA6981"/>
    <w:rsid w:val="00DB0524"/>
    <w:rsid w:val="00DB1F9C"/>
    <w:rsid w:val="00DB29C6"/>
    <w:rsid w:val="00DB558D"/>
    <w:rsid w:val="00DB5C8E"/>
    <w:rsid w:val="00DC179D"/>
    <w:rsid w:val="00DC18F0"/>
    <w:rsid w:val="00DC1C64"/>
    <w:rsid w:val="00DC23AA"/>
    <w:rsid w:val="00DC262B"/>
    <w:rsid w:val="00DC3D03"/>
    <w:rsid w:val="00DC4B0E"/>
    <w:rsid w:val="00DC5079"/>
    <w:rsid w:val="00DC5925"/>
    <w:rsid w:val="00DC5E96"/>
    <w:rsid w:val="00DC60FA"/>
    <w:rsid w:val="00DC79A8"/>
    <w:rsid w:val="00DD00DE"/>
    <w:rsid w:val="00DD1D08"/>
    <w:rsid w:val="00DD4C0B"/>
    <w:rsid w:val="00DD5FC8"/>
    <w:rsid w:val="00DD77A7"/>
    <w:rsid w:val="00DE01F0"/>
    <w:rsid w:val="00DE23AF"/>
    <w:rsid w:val="00DE3954"/>
    <w:rsid w:val="00DE4F1E"/>
    <w:rsid w:val="00DE6D93"/>
    <w:rsid w:val="00DF02AD"/>
    <w:rsid w:val="00DF0CC5"/>
    <w:rsid w:val="00DF2756"/>
    <w:rsid w:val="00DF36A7"/>
    <w:rsid w:val="00DF3B9A"/>
    <w:rsid w:val="00DF43EA"/>
    <w:rsid w:val="00DF4CFE"/>
    <w:rsid w:val="00E02FDF"/>
    <w:rsid w:val="00E042EC"/>
    <w:rsid w:val="00E04A16"/>
    <w:rsid w:val="00E05451"/>
    <w:rsid w:val="00E0641B"/>
    <w:rsid w:val="00E06738"/>
    <w:rsid w:val="00E0794D"/>
    <w:rsid w:val="00E07E0C"/>
    <w:rsid w:val="00E1265A"/>
    <w:rsid w:val="00E14216"/>
    <w:rsid w:val="00E1754B"/>
    <w:rsid w:val="00E17598"/>
    <w:rsid w:val="00E22078"/>
    <w:rsid w:val="00E238F9"/>
    <w:rsid w:val="00E26746"/>
    <w:rsid w:val="00E27F05"/>
    <w:rsid w:val="00E320DF"/>
    <w:rsid w:val="00E3237F"/>
    <w:rsid w:val="00E37BF6"/>
    <w:rsid w:val="00E403A6"/>
    <w:rsid w:val="00E40CE2"/>
    <w:rsid w:val="00E41AA0"/>
    <w:rsid w:val="00E4423E"/>
    <w:rsid w:val="00E459DC"/>
    <w:rsid w:val="00E46A42"/>
    <w:rsid w:val="00E476B8"/>
    <w:rsid w:val="00E5087D"/>
    <w:rsid w:val="00E50F0C"/>
    <w:rsid w:val="00E51A12"/>
    <w:rsid w:val="00E532C7"/>
    <w:rsid w:val="00E536F7"/>
    <w:rsid w:val="00E5618A"/>
    <w:rsid w:val="00E56D8E"/>
    <w:rsid w:val="00E579B9"/>
    <w:rsid w:val="00E60D5B"/>
    <w:rsid w:val="00E6439F"/>
    <w:rsid w:val="00E65195"/>
    <w:rsid w:val="00E65709"/>
    <w:rsid w:val="00E65C23"/>
    <w:rsid w:val="00E66599"/>
    <w:rsid w:val="00E67A30"/>
    <w:rsid w:val="00E67AC3"/>
    <w:rsid w:val="00E7097C"/>
    <w:rsid w:val="00E72D5F"/>
    <w:rsid w:val="00E74B7E"/>
    <w:rsid w:val="00E77DAD"/>
    <w:rsid w:val="00E80E93"/>
    <w:rsid w:val="00E81CA3"/>
    <w:rsid w:val="00E85087"/>
    <w:rsid w:val="00E8755E"/>
    <w:rsid w:val="00E87AC7"/>
    <w:rsid w:val="00E91E68"/>
    <w:rsid w:val="00E93362"/>
    <w:rsid w:val="00E948A1"/>
    <w:rsid w:val="00E95E47"/>
    <w:rsid w:val="00E97F78"/>
    <w:rsid w:val="00EA0B9C"/>
    <w:rsid w:val="00EA2FAF"/>
    <w:rsid w:val="00EA3DBE"/>
    <w:rsid w:val="00EA464C"/>
    <w:rsid w:val="00EA5199"/>
    <w:rsid w:val="00EA5B24"/>
    <w:rsid w:val="00EA607E"/>
    <w:rsid w:val="00EA612C"/>
    <w:rsid w:val="00EA73D5"/>
    <w:rsid w:val="00EB019C"/>
    <w:rsid w:val="00EB08F1"/>
    <w:rsid w:val="00EB0C29"/>
    <w:rsid w:val="00EB28D0"/>
    <w:rsid w:val="00EB319B"/>
    <w:rsid w:val="00EB4FF0"/>
    <w:rsid w:val="00EB7B4F"/>
    <w:rsid w:val="00EC02AF"/>
    <w:rsid w:val="00EC0DED"/>
    <w:rsid w:val="00EC1232"/>
    <w:rsid w:val="00EC2DB4"/>
    <w:rsid w:val="00EC64FB"/>
    <w:rsid w:val="00EC6B75"/>
    <w:rsid w:val="00EC7C61"/>
    <w:rsid w:val="00ED0217"/>
    <w:rsid w:val="00ED1C3C"/>
    <w:rsid w:val="00ED2448"/>
    <w:rsid w:val="00ED302D"/>
    <w:rsid w:val="00ED3930"/>
    <w:rsid w:val="00ED39A5"/>
    <w:rsid w:val="00ED3B40"/>
    <w:rsid w:val="00ED5030"/>
    <w:rsid w:val="00ED61A0"/>
    <w:rsid w:val="00ED6456"/>
    <w:rsid w:val="00ED67D0"/>
    <w:rsid w:val="00ED7A05"/>
    <w:rsid w:val="00EE259F"/>
    <w:rsid w:val="00EE30F8"/>
    <w:rsid w:val="00EE334C"/>
    <w:rsid w:val="00EE432E"/>
    <w:rsid w:val="00EE61B0"/>
    <w:rsid w:val="00EE716C"/>
    <w:rsid w:val="00EF0B10"/>
    <w:rsid w:val="00EF0D0C"/>
    <w:rsid w:val="00EF1692"/>
    <w:rsid w:val="00EF37D0"/>
    <w:rsid w:val="00EF5319"/>
    <w:rsid w:val="00EF5526"/>
    <w:rsid w:val="00F00741"/>
    <w:rsid w:val="00F0131E"/>
    <w:rsid w:val="00F02153"/>
    <w:rsid w:val="00F05089"/>
    <w:rsid w:val="00F058DF"/>
    <w:rsid w:val="00F061D5"/>
    <w:rsid w:val="00F063AE"/>
    <w:rsid w:val="00F128A6"/>
    <w:rsid w:val="00F136FF"/>
    <w:rsid w:val="00F1397C"/>
    <w:rsid w:val="00F15675"/>
    <w:rsid w:val="00F1594C"/>
    <w:rsid w:val="00F21250"/>
    <w:rsid w:val="00F22646"/>
    <w:rsid w:val="00F22F0C"/>
    <w:rsid w:val="00F2398D"/>
    <w:rsid w:val="00F24D67"/>
    <w:rsid w:val="00F24DD8"/>
    <w:rsid w:val="00F255B4"/>
    <w:rsid w:val="00F25A59"/>
    <w:rsid w:val="00F25C44"/>
    <w:rsid w:val="00F25DFA"/>
    <w:rsid w:val="00F31A76"/>
    <w:rsid w:val="00F333CC"/>
    <w:rsid w:val="00F34189"/>
    <w:rsid w:val="00F3547F"/>
    <w:rsid w:val="00F36837"/>
    <w:rsid w:val="00F369F3"/>
    <w:rsid w:val="00F36F8C"/>
    <w:rsid w:val="00F40FC8"/>
    <w:rsid w:val="00F439B4"/>
    <w:rsid w:val="00F43C24"/>
    <w:rsid w:val="00F445AF"/>
    <w:rsid w:val="00F44B2F"/>
    <w:rsid w:val="00F46450"/>
    <w:rsid w:val="00F469AD"/>
    <w:rsid w:val="00F47542"/>
    <w:rsid w:val="00F50BF6"/>
    <w:rsid w:val="00F52AF4"/>
    <w:rsid w:val="00F53388"/>
    <w:rsid w:val="00F56359"/>
    <w:rsid w:val="00F575DD"/>
    <w:rsid w:val="00F634A3"/>
    <w:rsid w:val="00F710F9"/>
    <w:rsid w:val="00F72815"/>
    <w:rsid w:val="00F74D96"/>
    <w:rsid w:val="00F75581"/>
    <w:rsid w:val="00F7602E"/>
    <w:rsid w:val="00F7620F"/>
    <w:rsid w:val="00F76291"/>
    <w:rsid w:val="00F76959"/>
    <w:rsid w:val="00F82487"/>
    <w:rsid w:val="00F82CAC"/>
    <w:rsid w:val="00F83B12"/>
    <w:rsid w:val="00F83F82"/>
    <w:rsid w:val="00F84641"/>
    <w:rsid w:val="00F85D92"/>
    <w:rsid w:val="00F87CF5"/>
    <w:rsid w:val="00F87F40"/>
    <w:rsid w:val="00F91C6C"/>
    <w:rsid w:val="00F94342"/>
    <w:rsid w:val="00F962D7"/>
    <w:rsid w:val="00F96B21"/>
    <w:rsid w:val="00F97AFA"/>
    <w:rsid w:val="00FA015B"/>
    <w:rsid w:val="00FA0AE4"/>
    <w:rsid w:val="00FA0C29"/>
    <w:rsid w:val="00FA0C6D"/>
    <w:rsid w:val="00FA0CA0"/>
    <w:rsid w:val="00FA538F"/>
    <w:rsid w:val="00FA6338"/>
    <w:rsid w:val="00FB0590"/>
    <w:rsid w:val="00FB29F3"/>
    <w:rsid w:val="00FB3B7A"/>
    <w:rsid w:val="00FB4987"/>
    <w:rsid w:val="00FB4CFB"/>
    <w:rsid w:val="00FB4DBA"/>
    <w:rsid w:val="00FB4E29"/>
    <w:rsid w:val="00FB55FA"/>
    <w:rsid w:val="00FB56CA"/>
    <w:rsid w:val="00FB667E"/>
    <w:rsid w:val="00FC053F"/>
    <w:rsid w:val="00FC0F1E"/>
    <w:rsid w:val="00FC178A"/>
    <w:rsid w:val="00FC2076"/>
    <w:rsid w:val="00FC2104"/>
    <w:rsid w:val="00FC3464"/>
    <w:rsid w:val="00FC41CD"/>
    <w:rsid w:val="00FC4D77"/>
    <w:rsid w:val="00FC510C"/>
    <w:rsid w:val="00FC5F47"/>
    <w:rsid w:val="00FC714E"/>
    <w:rsid w:val="00FC7CB3"/>
    <w:rsid w:val="00FC7E7B"/>
    <w:rsid w:val="00FD002A"/>
    <w:rsid w:val="00FD287A"/>
    <w:rsid w:val="00FD2C40"/>
    <w:rsid w:val="00FD3BDE"/>
    <w:rsid w:val="00FD465D"/>
    <w:rsid w:val="00FD61CC"/>
    <w:rsid w:val="00FD6218"/>
    <w:rsid w:val="00FD7795"/>
    <w:rsid w:val="00FE12E1"/>
    <w:rsid w:val="00FE499F"/>
    <w:rsid w:val="00FE552D"/>
    <w:rsid w:val="00FE5AEB"/>
    <w:rsid w:val="00FF0560"/>
    <w:rsid w:val="00FF0703"/>
    <w:rsid w:val="00FF195C"/>
    <w:rsid w:val="00FF570B"/>
    <w:rsid w:val="00FF6052"/>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22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02"/>
  </w:style>
  <w:style w:type="paragraph" w:styleId="Heading1">
    <w:name w:val="heading 1"/>
    <w:basedOn w:val="Normal"/>
    <w:next w:val="Normal"/>
    <w:link w:val="Heading1Char"/>
    <w:autoRedefine/>
    <w:uiPriority w:val="9"/>
    <w:qFormat/>
    <w:rsid w:val="00972C5F"/>
    <w:pPr>
      <w:autoSpaceDE w:val="0"/>
      <w:autoSpaceDN w:val="0"/>
      <w:adjustRightInd w:val="0"/>
      <w:spacing w:line="360" w:lineRule="auto"/>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iCs/>
      <w:sz w:val="28"/>
      <w:szCs w:val="28"/>
    </w:rPr>
  </w:style>
  <w:style w:type="paragraph" w:styleId="Heading3">
    <w:name w:val="heading 3"/>
    <w:basedOn w:val="Normal"/>
    <w:next w:val="Normal"/>
    <w:link w:val="Heading3Char"/>
    <w:uiPriority w:val="9"/>
    <w:qFormat/>
    <w:rsid w:val="007777E9"/>
    <w:pPr>
      <w:keepNext/>
      <w:spacing w:before="240" w:after="60"/>
      <w:outlineLvl w:val="2"/>
    </w:pPr>
    <w:rPr>
      <w:b/>
      <w:bCs/>
      <w:szCs w:val="26"/>
    </w:rPr>
  </w:style>
  <w:style w:type="paragraph" w:styleId="Heading4">
    <w:name w:val="heading 4"/>
    <w:basedOn w:val="Normal"/>
    <w:next w:val="Normal"/>
    <w:link w:val="Heading4Char"/>
    <w:uiPriority w:val="9"/>
    <w:unhideWhenUsed/>
    <w:qFormat/>
    <w:rsid w:val="00B62565"/>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unhideWhenUsed/>
    <w:qFormat/>
    <w:rsid w:val="0028792E"/>
    <w:pPr>
      <w:keepNext/>
      <w:keepLines/>
      <w:spacing w:before="200" w:line="276" w:lineRule="auto"/>
      <w:outlineLvl w:val="4"/>
    </w:pPr>
    <w:rPr>
      <w:rFonts w:ascii="Cambria" w:hAnsi="Cambria" w:cs="Times New Roman"/>
      <w:color w:val="243F60"/>
      <w:szCs w:val="22"/>
    </w:rPr>
  </w:style>
  <w:style w:type="paragraph" w:styleId="Heading6">
    <w:name w:val="heading 6"/>
    <w:basedOn w:val="Normal"/>
    <w:next w:val="Normal"/>
    <w:link w:val="Heading6Char"/>
    <w:uiPriority w:val="9"/>
    <w:semiHidden/>
    <w:unhideWhenUsed/>
    <w:qFormat/>
    <w:rsid w:val="00DA59F2"/>
    <w:pPr>
      <w:keepNext/>
      <w:keepLines/>
      <w:spacing w:before="200" w:line="276" w:lineRule="auto"/>
      <w:outlineLvl w:val="5"/>
    </w:pPr>
    <w:rPr>
      <w:rFonts w:ascii="Cambria" w:hAnsi="Cambria" w:cs="Times New Roman"/>
      <w:i/>
      <w:iCs/>
      <w:color w:val="243F6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2C5F"/>
    <w:rPr>
      <w:b/>
      <w:bCs/>
      <w:caps/>
      <w:sz w:val="28"/>
    </w:rPr>
  </w:style>
  <w:style w:type="character" w:customStyle="1" w:styleId="Heading2Char">
    <w:name w:val="Heading 2 Char"/>
    <w:link w:val="Heading2"/>
    <w:uiPriority w:val="9"/>
    <w:rsid w:val="0028792E"/>
    <w:rPr>
      <w:rFonts w:ascii="Arial" w:hAnsi="Arial" w:cs="Arial"/>
      <w:b/>
      <w:bCs/>
      <w:iCs/>
      <w:sz w:val="28"/>
      <w:szCs w:val="28"/>
    </w:rPr>
  </w:style>
  <w:style w:type="character" w:customStyle="1" w:styleId="Heading3Char">
    <w:name w:val="Heading 3 Char"/>
    <w:link w:val="Heading3"/>
    <w:uiPriority w:val="9"/>
    <w:rsid w:val="007777E9"/>
    <w:rPr>
      <w:rFonts w:ascii="Arial" w:hAnsi="Arial" w:cs="Arial"/>
      <w:b/>
      <w:bCs/>
      <w:sz w:val="24"/>
      <w:szCs w:val="26"/>
    </w:rPr>
  </w:style>
  <w:style w:type="character" w:customStyle="1" w:styleId="Heading4Char">
    <w:name w:val="Heading 4 Char"/>
    <w:link w:val="Heading4"/>
    <w:uiPriority w:val="9"/>
    <w:rsid w:val="00B62565"/>
    <w:rPr>
      <w:rFonts w:ascii="Calibri" w:hAnsi="Calibri"/>
      <w:b/>
      <w:bCs/>
      <w:sz w:val="28"/>
      <w:szCs w:val="28"/>
    </w:rPr>
  </w:style>
  <w:style w:type="character" w:customStyle="1" w:styleId="Heading5Char">
    <w:name w:val="Heading 5 Char"/>
    <w:link w:val="Heading5"/>
    <w:uiPriority w:val="9"/>
    <w:rsid w:val="0028792E"/>
    <w:rPr>
      <w:rFonts w:ascii="Cambria" w:hAnsi="Cambria"/>
      <w:color w:val="243F60"/>
      <w:sz w:val="24"/>
      <w:szCs w:val="22"/>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B62565"/>
    <w:rPr>
      <w:rFonts w:ascii="Arial" w:hAnsi="Arial"/>
      <w:sz w:val="24"/>
      <w:szCs w:val="24"/>
    </w:r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uiPriority w:val="10"/>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qFormat/>
    <w:rsid w:val="00665C7E"/>
    <w:pPr>
      <w:autoSpaceDE w:val="0"/>
      <w:autoSpaceDN w:val="0"/>
      <w:adjustRightInd w:val="0"/>
    </w:pPr>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character" w:customStyle="1" w:styleId="BodyText2Char">
    <w:name w:val="Body Text 2 Char"/>
    <w:link w:val="BodyText2"/>
    <w:rsid w:val="00715ED4"/>
    <w:rPr>
      <w:rFonts w:ascii="Arial" w:hAnsi="Arial" w:cs="Arial"/>
      <w:noProof/>
      <w:sz w:val="24"/>
      <w:szCs w:val="24"/>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1A2520"/>
    <w:pPr>
      <w:jc w:val="center"/>
    </w:pPr>
    <w:rPr>
      <w:rFonts w:eastAsia="Calibri"/>
      <w:b/>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apple-converted-space">
    <w:name w:val="apple-converted-space"/>
    <w:rsid w:val="00EA2FAF"/>
  </w:style>
  <w:style w:type="character" w:styleId="Strong">
    <w:name w:val="Strong"/>
    <w:uiPriority w:val="22"/>
    <w:qFormat/>
    <w:rsid w:val="00022558"/>
    <w:rPr>
      <w:b/>
      <w:bCs/>
    </w:rPr>
  </w:style>
  <w:style w:type="table" w:styleId="TableGrid">
    <w:name w:val="Table Grid"/>
    <w:basedOn w:val="TableNormal"/>
    <w:uiPriority w:val="59"/>
    <w:rsid w:val="002F4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2F4DE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4F2778"/>
    <w:pPr>
      <w:spacing w:after="200" w:line="276" w:lineRule="auto"/>
      <w:ind w:left="720"/>
      <w:contextualSpacing/>
    </w:pPr>
    <w:rPr>
      <w:rFonts w:ascii="Calibri" w:eastAsia="Calibri" w:hAnsi="Calibri" w:cs="Times New Roman"/>
      <w:sz w:val="22"/>
      <w:szCs w:val="22"/>
    </w:rPr>
  </w:style>
  <w:style w:type="character" w:styleId="CommentReference">
    <w:name w:val="annotation reference"/>
    <w:rsid w:val="00715ED4"/>
    <w:rPr>
      <w:sz w:val="16"/>
      <w:szCs w:val="16"/>
    </w:rPr>
  </w:style>
  <w:style w:type="paragraph" w:styleId="CommentText">
    <w:name w:val="annotation text"/>
    <w:basedOn w:val="Normal"/>
    <w:link w:val="CommentTextChar"/>
    <w:rsid w:val="00715ED4"/>
    <w:rPr>
      <w:sz w:val="20"/>
      <w:szCs w:val="20"/>
    </w:rPr>
  </w:style>
  <w:style w:type="character" w:customStyle="1" w:styleId="CommentTextChar">
    <w:name w:val="Comment Text Char"/>
    <w:link w:val="CommentText"/>
    <w:rsid w:val="00715ED4"/>
    <w:rPr>
      <w:rFonts w:ascii="Arial" w:hAnsi="Arial"/>
    </w:rPr>
  </w:style>
  <w:style w:type="paragraph" w:styleId="BalloonText">
    <w:name w:val="Balloon Text"/>
    <w:basedOn w:val="Normal"/>
    <w:link w:val="BalloonTextChar"/>
    <w:uiPriority w:val="99"/>
    <w:rsid w:val="00715ED4"/>
    <w:rPr>
      <w:rFonts w:ascii="Tahoma" w:hAnsi="Tahoma" w:cs="Tahoma"/>
      <w:sz w:val="16"/>
      <w:szCs w:val="16"/>
    </w:rPr>
  </w:style>
  <w:style w:type="character" w:customStyle="1" w:styleId="BalloonTextChar">
    <w:name w:val="Balloon Text Char"/>
    <w:link w:val="BalloonText"/>
    <w:uiPriority w:val="99"/>
    <w:rsid w:val="00715ED4"/>
    <w:rPr>
      <w:rFonts w:ascii="Tahoma" w:hAnsi="Tahoma" w:cs="Tahoma"/>
      <w:sz w:val="16"/>
      <w:szCs w:val="16"/>
    </w:rPr>
  </w:style>
  <w:style w:type="paragraph" w:styleId="NormalWeb">
    <w:name w:val="Normal (Web)"/>
    <w:basedOn w:val="Normal"/>
    <w:uiPriority w:val="99"/>
    <w:rsid w:val="00B62565"/>
    <w:pPr>
      <w:spacing w:before="100" w:beforeAutospacing="1" w:after="100" w:afterAutospacing="1"/>
    </w:pPr>
  </w:style>
  <w:style w:type="character" w:customStyle="1" w:styleId="p1">
    <w:name w:val="p1"/>
    <w:rsid w:val="00B62565"/>
  </w:style>
  <w:style w:type="paragraph" w:customStyle="1" w:styleId="xl28">
    <w:name w:val="xl28"/>
    <w:basedOn w:val="Normal"/>
    <w:rsid w:val="00B62565"/>
    <w:pPr>
      <w:spacing w:before="100" w:beforeAutospacing="1" w:after="100" w:afterAutospacing="1"/>
      <w:jc w:val="center"/>
    </w:pPr>
    <w:rPr>
      <w:rFonts w:eastAsia="Arial Unicode MS"/>
    </w:rPr>
  </w:style>
  <w:style w:type="character" w:customStyle="1" w:styleId="darkgreen">
    <w:name w:val="darkgreen"/>
    <w:rsid w:val="00B62565"/>
  </w:style>
  <w:style w:type="paragraph" w:styleId="NoSpacing">
    <w:name w:val="No Spacing"/>
    <w:link w:val="NoSpacingChar"/>
    <w:uiPriority w:val="1"/>
    <w:qFormat/>
    <w:rsid w:val="00B62565"/>
    <w:rPr>
      <w:rFonts w:ascii="Calibri" w:eastAsia="Calibri" w:hAnsi="Calibri"/>
      <w:sz w:val="22"/>
      <w:szCs w:val="22"/>
    </w:rPr>
  </w:style>
  <w:style w:type="character" w:styleId="HTMLCite">
    <w:name w:val="HTML Cite"/>
    <w:rsid w:val="00B62565"/>
    <w:rPr>
      <w:i/>
      <w:iCs/>
    </w:rPr>
  </w:style>
  <w:style w:type="paragraph" w:customStyle="1" w:styleId="Text">
    <w:name w:val="Text"/>
    <w:basedOn w:val="Normal"/>
    <w:rsid w:val="00B62565"/>
    <w:pPr>
      <w:widowControl w:val="0"/>
      <w:spacing w:before="240"/>
      <w:ind w:left="2880"/>
    </w:pPr>
    <w:rPr>
      <w:sz w:val="20"/>
      <w:szCs w:val="20"/>
    </w:rPr>
  </w:style>
  <w:style w:type="character" w:customStyle="1" w:styleId="facultyname1">
    <w:name w:val="facultyname1"/>
    <w:rsid w:val="00B62565"/>
    <w:rPr>
      <w:rFonts w:ascii="Arial" w:hAnsi="Arial" w:cs="Arial" w:hint="default"/>
      <w:b/>
      <w:bCs/>
      <w:color w:val="000066"/>
      <w:sz w:val="21"/>
      <w:szCs w:val="21"/>
    </w:rPr>
  </w:style>
  <w:style w:type="character" w:styleId="FollowedHyperlink">
    <w:name w:val="FollowedHyperlink"/>
    <w:uiPriority w:val="99"/>
    <w:unhideWhenUsed/>
    <w:rsid w:val="00B62565"/>
    <w:rPr>
      <w:color w:val="800080"/>
      <w:u w:val="single"/>
    </w:rPr>
  </w:style>
  <w:style w:type="paragraph" w:customStyle="1" w:styleId="xl66">
    <w:name w:val="xl66"/>
    <w:basedOn w:val="Normal"/>
    <w:rsid w:val="00B62565"/>
    <w:pPr>
      <w:spacing w:before="100" w:beforeAutospacing="1" w:after="100" w:afterAutospacing="1"/>
    </w:pPr>
  </w:style>
  <w:style w:type="paragraph" w:customStyle="1" w:styleId="xl67">
    <w:name w:val="xl67"/>
    <w:basedOn w:val="Normal"/>
    <w:rsid w:val="00B62565"/>
    <w:pPr>
      <w:shd w:val="clear" w:color="000000" w:fill="FFFFFF"/>
      <w:spacing w:before="100" w:beforeAutospacing="1" w:after="100" w:afterAutospacing="1"/>
    </w:pPr>
  </w:style>
  <w:style w:type="paragraph" w:customStyle="1" w:styleId="xl68">
    <w:name w:val="xl68"/>
    <w:basedOn w:val="Normal"/>
    <w:rsid w:val="00B62565"/>
    <w:pPr>
      <w:shd w:val="clear" w:color="000000" w:fill="F2F2F2"/>
      <w:spacing w:before="100" w:beforeAutospacing="1" w:after="100" w:afterAutospacing="1"/>
    </w:pPr>
  </w:style>
  <w:style w:type="paragraph" w:customStyle="1" w:styleId="xl69">
    <w:name w:val="xl69"/>
    <w:basedOn w:val="Normal"/>
    <w:rsid w:val="00B62565"/>
    <w:pPr>
      <w:spacing w:before="100" w:beforeAutospacing="1" w:after="100" w:afterAutospacing="1"/>
    </w:pPr>
    <w:rPr>
      <w:color w:val="333333"/>
    </w:rPr>
  </w:style>
  <w:style w:type="paragraph" w:customStyle="1" w:styleId="xl70">
    <w:name w:val="xl70"/>
    <w:basedOn w:val="Normal"/>
    <w:rsid w:val="00B62565"/>
    <w:pPr>
      <w:pBdr>
        <w:top w:val="single" w:sz="8" w:space="0" w:color="E1E1E1"/>
        <w:left w:val="single" w:sz="8" w:space="0" w:color="E1E1E1"/>
        <w:bottom w:val="single" w:sz="8" w:space="0" w:color="E1E1E1"/>
        <w:right w:val="single" w:sz="8" w:space="0" w:color="E1E1E1"/>
      </w:pBdr>
      <w:shd w:val="clear" w:color="000000" w:fill="FFFFFF"/>
      <w:spacing w:before="100" w:beforeAutospacing="1" w:after="100" w:afterAutospacing="1"/>
      <w:jc w:val="center"/>
      <w:textAlignment w:val="center"/>
    </w:pPr>
    <w:rPr>
      <w:color w:val="333333"/>
    </w:rPr>
  </w:style>
  <w:style w:type="paragraph" w:customStyle="1" w:styleId="xl71">
    <w:name w:val="xl71"/>
    <w:basedOn w:val="Normal"/>
    <w:rsid w:val="00B62565"/>
    <w:pPr>
      <w:pBdr>
        <w:left w:val="single" w:sz="8" w:space="0" w:color="E1E1E1"/>
        <w:right w:val="single" w:sz="8" w:space="0" w:color="E1E1E1"/>
      </w:pBdr>
      <w:shd w:val="clear" w:color="000000" w:fill="FFFFFF"/>
      <w:spacing w:before="100" w:beforeAutospacing="1" w:after="100" w:afterAutospacing="1"/>
      <w:jc w:val="center"/>
      <w:textAlignment w:val="center"/>
    </w:pPr>
    <w:rPr>
      <w:color w:val="333333"/>
    </w:rPr>
  </w:style>
  <w:style w:type="paragraph" w:customStyle="1" w:styleId="xl72">
    <w:name w:val="xl72"/>
    <w:basedOn w:val="Normal"/>
    <w:rsid w:val="00B62565"/>
    <w:pPr>
      <w:shd w:val="clear" w:color="000000" w:fill="F2F2F2"/>
      <w:spacing w:before="100" w:beforeAutospacing="1" w:after="100" w:afterAutospacing="1"/>
    </w:pPr>
  </w:style>
  <w:style w:type="paragraph" w:customStyle="1" w:styleId="xl73">
    <w:name w:val="xl73"/>
    <w:basedOn w:val="Normal"/>
    <w:rsid w:val="00B62565"/>
    <w:pPr>
      <w:shd w:val="clear" w:color="000000" w:fill="FFFFFF"/>
      <w:spacing w:before="100" w:beforeAutospacing="1" w:after="100" w:afterAutospacing="1"/>
    </w:pPr>
  </w:style>
  <w:style w:type="paragraph" w:customStyle="1" w:styleId="xl74">
    <w:name w:val="xl74"/>
    <w:basedOn w:val="Normal"/>
    <w:rsid w:val="00B62565"/>
    <w:pPr>
      <w:shd w:val="clear" w:color="000000" w:fill="F2F2F2"/>
      <w:spacing w:before="100" w:beforeAutospacing="1" w:after="100" w:afterAutospacing="1"/>
    </w:pPr>
    <w:rPr>
      <w:color w:val="333333"/>
    </w:rPr>
  </w:style>
  <w:style w:type="paragraph" w:customStyle="1" w:styleId="xl75">
    <w:name w:val="xl75"/>
    <w:basedOn w:val="Normal"/>
    <w:rsid w:val="00B62565"/>
    <w:pPr>
      <w:shd w:val="clear" w:color="000000" w:fill="FFFFFF"/>
      <w:spacing w:before="100" w:beforeAutospacing="1" w:after="100" w:afterAutospacing="1"/>
    </w:pPr>
    <w:rPr>
      <w:color w:val="333333"/>
    </w:rPr>
  </w:style>
  <w:style w:type="paragraph" w:customStyle="1" w:styleId="xl76">
    <w:name w:val="xl76"/>
    <w:basedOn w:val="Normal"/>
    <w:rsid w:val="00B62565"/>
    <w:pPr>
      <w:pBdr>
        <w:top w:val="single" w:sz="8" w:space="0" w:color="E1E1E1"/>
        <w:left w:val="single" w:sz="8" w:space="0" w:color="E1E1E1"/>
        <w:bottom w:val="single" w:sz="8" w:space="0" w:color="E1E1E1"/>
      </w:pBdr>
      <w:shd w:val="clear" w:color="000000" w:fill="FFFFFF"/>
      <w:spacing w:before="100" w:beforeAutospacing="1" w:after="100" w:afterAutospacing="1"/>
      <w:jc w:val="center"/>
      <w:textAlignment w:val="center"/>
    </w:pPr>
    <w:rPr>
      <w:color w:val="333333"/>
    </w:rPr>
  </w:style>
  <w:style w:type="paragraph" w:styleId="Quote">
    <w:name w:val="Quote"/>
    <w:basedOn w:val="Normal"/>
    <w:next w:val="Normal"/>
    <w:link w:val="QuoteChar"/>
    <w:uiPriority w:val="29"/>
    <w:qFormat/>
    <w:rsid w:val="00B62565"/>
    <w:rPr>
      <w:i/>
      <w:iCs/>
      <w:color w:val="000000"/>
    </w:rPr>
  </w:style>
  <w:style w:type="character" w:customStyle="1" w:styleId="QuoteChar">
    <w:name w:val="Quote Char"/>
    <w:link w:val="Quote"/>
    <w:uiPriority w:val="29"/>
    <w:rsid w:val="00B62565"/>
    <w:rPr>
      <w:rFonts w:ascii="Arial" w:hAnsi="Arial"/>
      <w:i/>
      <w:iCs/>
      <w:color w:val="000000"/>
      <w:sz w:val="24"/>
      <w:szCs w:val="24"/>
    </w:rPr>
  </w:style>
  <w:style w:type="paragraph" w:customStyle="1" w:styleId="font5">
    <w:name w:val="font5"/>
    <w:basedOn w:val="Normal"/>
    <w:rsid w:val="00B62565"/>
    <w:pPr>
      <w:spacing w:before="100" w:beforeAutospacing="1" w:after="100" w:afterAutospacing="1"/>
    </w:pPr>
    <w:rPr>
      <w:color w:val="222222"/>
    </w:rPr>
  </w:style>
  <w:style w:type="paragraph" w:customStyle="1" w:styleId="font6">
    <w:name w:val="font6"/>
    <w:basedOn w:val="Normal"/>
    <w:rsid w:val="00B62565"/>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B62565"/>
    <w:pPr>
      <w:spacing w:before="100" w:beforeAutospacing="1" w:after="100" w:afterAutospacing="1"/>
    </w:pPr>
    <w:rPr>
      <w:rFonts w:ascii="Tahoma" w:hAnsi="Tahoma" w:cs="Tahoma"/>
      <w:b/>
      <w:bCs/>
      <w:color w:val="000000"/>
      <w:sz w:val="18"/>
      <w:szCs w:val="18"/>
    </w:rPr>
  </w:style>
  <w:style w:type="paragraph" w:customStyle="1" w:styleId="xl77">
    <w:name w:val="xl77"/>
    <w:basedOn w:val="Normal"/>
    <w:rsid w:val="00B62565"/>
    <w:pPr>
      <w:shd w:val="clear" w:color="000000" w:fill="F2F2F2"/>
      <w:spacing w:before="100" w:beforeAutospacing="1" w:after="100" w:afterAutospacing="1"/>
      <w:jc w:val="right"/>
    </w:pPr>
    <w:rPr>
      <w:color w:val="222222"/>
    </w:rPr>
  </w:style>
  <w:style w:type="paragraph" w:customStyle="1" w:styleId="xl78">
    <w:name w:val="xl78"/>
    <w:basedOn w:val="Normal"/>
    <w:rsid w:val="00B62565"/>
    <w:pPr>
      <w:shd w:val="clear" w:color="000000" w:fill="FFFFFF"/>
      <w:spacing w:before="100" w:beforeAutospacing="1" w:after="100" w:afterAutospacing="1"/>
      <w:jc w:val="center"/>
      <w:textAlignment w:val="center"/>
    </w:pPr>
    <w:rPr>
      <w:b/>
      <w:bCs/>
      <w:color w:val="333333"/>
    </w:rPr>
  </w:style>
  <w:style w:type="paragraph" w:customStyle="1" w:styleId="xl79">
    <w:name w:val="xl79"/>
    <w:basedOn w:val="Normal"/>
    <w:rsid w:val="00B62565"/>
    <w:pPr>
      <w:shd w:val="clear" w:color="000000" w:fill="FFFFFF"/>
      <w:spacing w:before="100" w:beforeAutospacing="1" w:after="100" w:afterAutospacing="1"/>
      <w:jc w:val="center"/>
      <w:textAlignment w:val="center"/>
    </w:pPr>
    <w:rPr>
      <w:b/>
      <w:bCs/>
    </w:rPr>
  </w:style>
  <w:style w:type="paragraph" w:styleId="CommentSubject">
    <w:name w:val="annotation subject"/>
    <w:basedOn w:val="CommentText"/>
    <w:next w:val="CommentText"/>
    <w:link w:val="CommentSubjectChar"/>
    <w:uiPriority w:val="99"/>
    <w:rsid w:val="00B62565"/>
    <w:rPr>
      <w:b/>
      <w:bCs/>
    </w:rPr>
  </w:style>
  <w:style w:type="character" w:customStyle="1" w:styleId="CommentSubjectChar">
    <w:name w:val="Comment Subject Char"/>
    <w:link w:val="CommentSubject"/>
    <w:uiPriority w:val="99"/>
    <w:rsid w:val="00B62565"/>
    <w:rPr>
      <w:rFonts w:ascii="Arial" w:hAnsi="Arial"/>
      <w:b/>
      <w:bCs/>
    </w:rPr>
  </w:style>
  <w:style w:type="paragraph" w:styleId="Revision">
    <w:name w:val="Revision"/>
    <w:hidden/>
    <w:uiPriority w:val="99"/>
    <w:semiHidden/>
    <w:rsid w:val="00B62565"/>
  </w:style>
  <w:style w:type="paragraph" w:customStyle="1" w:styleId="xl80">
    <w:name w:val="xl80"/>
    <w:basedOn w:val="Normal"/>
    <w:rsid w:val="00B62565"/>
    <w:pPr>
      <w:shd w:val="clear" w:color="000000" w:fill="FFFFFF"/>
      <w:spacing w:before="100" w:beforeAutospacing="1" w:after="100" w:afterAutospacing="1"/>
    </w:pPr>
  </w:style>
  <w:style w:type="paragraph" w:customStyle="1" w:styleId="xl81">
    <w:name w:val="xl81"/>
    <w:basedOn w:val="Normal"/>
    <w:rsid w:val="00B62565"/>
    <w:pPr>
      <w:shd w:val="clear" w:color="000000" w:fill="F2F2F2"/>
      <w:spacing w:before="100" w:beforeAutospacing="1" w:after="100" w:afterAutospacing="1"/>
    </w:pPr>
  </w:style>
  <w:style w:type="paragraph" w:customStyle="1" w:styleId="xl82">
    <w:name w:val="xl82"/>
    <w:basedOn w:val="Normal"/>
    <w:link w:val="xl82Char"/>
    <w:rsid w:val="00B62565"/>
    <w:pPr>
      <w:spacing w:before="100" w:beforeAutospacing="1" w:after="100" w:afterAutospacing="1"/>
    </w:pPr>
  </w:style>
  <w:style w:type="character" w:customStyle="1" w:styleId="xl82Char">
    <w:name w:val="xl82 Char"/>
    <w:link w:val="xl82"/>
    <w:rsid w:val="006E2F86"/>
    <w:rPr>
      <w:rFonts w:ascii="Arial" w:hAnsi="Arial" w:cs="Arial"/>
      <w:sz w:val="24"/>
      <w:szCs w:val="24"/>
    </w:rPr>
  </w:style>
  <w:style w:type="paragraph" w:customStyle="1" w:styleId="Default">
    <w:name w:val="Default"/>
    <w:rsid w:val="00B62565"/>
    <w:pPr>
      <w:autoSpaceDE w:val="0"/>
      <w:autoSpaceDN w:val="0"/>
      <w:adjustRightInd w:val="0"/>
    </w:pPr>
    <w:rPr>
      <w:rFonts w:ascii="Code" w:hAnsi="Code" w:cs="Code"/>
      <w:color w:val="000000"/>
    </w:rPr>
  </w:style>
  <w:style w:type="table" w:styleId="LightGrid">
    <w:name w:val="Light Grid"/>
    <w:basedOn w:val="TableNormal"/>
    <w:uiPriority w:val="62"/>
    <w:rsid w:val="0096254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sz w:val="24"/>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val="0"/>
        <w:bCs/>
        <w:sz w:val="24"/>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sz w:val="24"/>
      </w:rPr>
    </w:tblStylePr>
    <w:tblStylePr w:type="lastCol">
      <w:rPr>
        <w:rFonts w:ascii="Arial" w:eastAsia="Times New Roman" w:hAnsi="Arial" w:cs="Times New Roman"/>
        <w:b w:val="0"/>
        <w:bCs/>
        <w:sz w:val="24"/>
      </w:rPr>
      <w:tblPr/>
      <w:tcPr>
        <w:tcBorders>
          <w:top w:val="single" w:sz="8" w:space="0" w:color="000000"/>
          <w:left w:val="single" w:sz="8" w:space="0" w:color="000000"/>
          <w:bottom w:val="single" w:sz="8" w:space="0" w:color="000000"/>
          <w:right w:val="single" w:sz="8" w:space="0" w:color="000000"/>
        </w:tcBorders>
      </w:tcPr>
    </w:tblStylePr>
    <w:tblStylePr w:type="band1Vert">
      <w:rPr>
        <w:rFonts w:ascii="Arial" w:hAnsi="Arial"/>
        <w:sz w:val="24"/>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Vert">
      <w:rPr>
        <w:rFonts w:ascii="Arial" w:hAnsi="Arial"/>
        <w:sz w:val="24"/>
      </w:rPr>
    </w:tblStylePr>
    <w:tblStylePr w:type="band1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EndNoteBibliographyTitle">
    <w:name w:val="EndNote Bibliography Title"/>
    <w:basedOn w:val="Normal"/>
    <w:link w:val="EndNoteBibliographyTitleChar"/>
    <w:rsid w:val="0028792E"/>
    <w:pPr>
      <w:spacing w:line="276" w:lineRule="auto"/>
      <w:jc w:val="center"/>
    </w:pPr>
    <w:rPr>
      <w:rFonts w:eastAsia="Calibri"/>
      <w:noProof/>
      <w:szCs w:val="22"/>
    </w:rPr>
  </w:style>
  <w:style w:type="character" w:customStyle="1" w:styleId="EndNoteBibliographyTitleChar">
    <w:name w:val="EndNote Bibliography Title Char"/>
    <w:link w:val="EndNoteBibliographyTitle"/>
    <w:rsid w:val="0028792E"/>
    <w:rPr>
      <w:rFonts w:ascii="Arial" w:eastAsia="Calibri" w:hAnsi="Arial" w:cs="Arial"/>
      <w:noProof/>
      <w:sz w:val="24"/>
      <w:szCs w:val="22"/>
    </w:rPr>
  </w:style>
  <w:style w:type="paragraph" w:customStyle="1" w:styleId="EndNoteBibliography">
    <w:name w:val="EndNote Bibliography"/>
    <w:basedOn w:val="Normal"/>
    <w:link w:val="EndNoteBibliographyChar"/>
    <w:rsid w:val="0028792E"/>
    <w:pPr>
      <w:spacing w:after="200"/>
    </w:pPr>
    <w:rPr>
      <w:rFonts w:eastAsia="Calibri"/>
      <w:noProof/>
      <w:szCs w:val="22"/>
    </w:rPr>
  </w:style>
  <w:style w:type="character" w:customStyle="1" w:styleId="EndNoteBibliographyChar">
    <w:name w:val="EndNote Bibliography Char"/>
    <w:link w:val="EndNoteBibliography"/>
    <w:rsid w:val="0028792E"/>
    <w:rPr>
      <w:rFonts w:ascii="Arial" w:eastAsia="Calibri" w:hAnsi="Arial" w:cs="Arial"/>
      <w:noProof/>
      <w:sz w:val="24"/>
      <w:szCs w:val="22"/>
    </w:rPr>
  </w:style>
  <w:style w:type="character" w:styleId="Emphasis">
    <w:name w:val="Emphasis"/>
    <w:uiPriority w:val="20"/>
    <w:qFormat/>
    <w:rsid w:val="0028792E"/>
    <w:rPr>
      <w:i/>
      <w:iCs/>
    </w:rPr>
  </w:style>
  <w:style w:type="table" w:styleId="TableList4">
    <w:name w:val="Table List 4"/>
    <w:basedOn w:val="TableNormal"/>
    <w:rsid w:val="0036360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
    <w:name w:val="No List1"/>
    <w:next w:val="NoList"/>
    <w:uiPriority w:val="99"/>
    <w:semiHidden/>
    <w:unhideWhenUsed/>
    <w:rsid w:val="001F100A"/>
  </w:style>
  <w:style w:type="table" w:customStyle="1" w:styleId="TableGrid1">
    <w:name w:val="Table Grid1"/>
    <w:basedOn w:val="TableNormal"/>
    <w:next w:val="TableGrid"/>
    <w:uiPriority w:val="59"/>
    <w:rsid w:val="001F10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7A0C05"/>
    <w:rPr>
      <w:rFonts w:eastAsia="Calibri" w:cs="Times New Roman"/>
      <w:szCs w:val="22"/>
    </w:rPr>
    <w:tblPr>
      <w:tblStyleRowBandSize w:val="1"/>
      <w:tblStyleColBandSize w:val="1"/>
      <w:tblBorders>
        <w:top w:val="double" w:sz="6" w:space="0" w:color="auto"/>
        <w:left w:val="double" w:sz="6" w:space="0" w:color="auto"/>
        <w:bottom w:val="double" w:sz="6" w:space="0" w:color="auto"/>
        <w:right w:val="double" w:sz="6" w:space="0" w:color="auto"/>
      </w:tblBorders>
    </w:tblPr>
    <w:tblStylePr w:type="firstRow">
      <w:pPr>
        <w:spacing w:before="0" w:after="0" w:line="240" w:lineRule="auto"/>
        <w:jc w:val="center"/>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val="0"/>
        <w:bCs/>
        <w:sz w:val="24"/>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sz w:val="24"/>
      </w:rPr>
    </w:tblStylePr>
    <w:tblStylePr w:type="lastCol">
      <w:rPr>
        <w:rFonts w:ascii="Arial" w:eastAsia="Times New Roman" w:hAnsi="Arial" w:cs="Times New Roman"/>
        <w:b/>
        <w:bCs/>
        <w:sz w:val="24"/>
      </w:rPr>
      <w:tblPr/>
      <w:tcPr>
        <w:tcBorders>
          <w:top w:val="single" w:sz="8" w:space="0" w:color="000000"/>
          <w:left w:val="single" w:sz="8" w:space="0" w:color="000000"/>
          <w:bottom w:val="single" w:sz="8" w:space="0" w:color="000000"/>
          <w:right w:val="single" w:sz="8" w:space="0" w:color="000000"/>
        </w:tcBorders>
      </w:tcPr>
    </w:tblStylePr>
    <w:tblStylePr w:type="band1Vert">
      <w:rPr>
        <w:rFonts w:ascii="Arial" w:hAnsi="Arial"/>
        <w:sz w:val="24"/>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Vert">
      <w:rPr>
        <w:rFonts w:ascii="Arial" w:hAnsi="Arial"/>
        <w:sz w:val="24"/>
      </w:rPr>
    </w:tblStylePr>
    <w:tblStylePr w:type="band1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
    <w:name w:val="Light Shading"/>
    <w:basedOn w:val="TableNormal"/>
    <w:uiPriority w:val="60"/>
    <w:rsid w:val="001F100A"/>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5"/>
    <w:rsid w:val="001F100A"/>
    <w:rPr>
      <w:rFonts w:eastAsia="Calibri" w:cs="Times New Roman"/>
      <w:color w:val="000000"/>
      <w:szCs w:val="22"/>
    </w:rPr>
    <w:tblPr>
      <w:tblStyleRowBandSize w:val="1"/>
      <w:tblStyleColBandSize w:val="1"/>
      <w:tblBorders>
        <w:top w:val="double" w:sz="4" w:space="0" w:color="auto"/>
        <w:left w:val="double" w:sz="4" w:space="0" w:color="auto"/>
        <w:bottom w:val="double" w:sz="4" w:space="0" w:color="auto"/>
        <w:right w:val="double" w:sz="4" w:space="0" w:color="auto"/>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List-Accent6">
    <w:name w:val="Light List Accent 6"/>
    <w:basedOn w:val="TableNormal"/>
    <w:uiPriority w:val="61"/>
    <w:rsid w:val="001F100A"/>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6Char">
    <w:name w:val="Heading 6 Char"/>
    <w:link w:val="Heading6"/>
    <w:uiPriority w:val="9"/>
    <w:semiHidden/>
    <w:rsid w:val="00DA59F2"/>
    <w:rPr>
      <w:rFonts w:ascii="Cambria" w:hAnsi="Cambria" w:cs="Times New Roman"/>
      <w:i/>
      <w:iCs/>
      <w:color w:val="243F60"/>
      <w:sz w:val="24"/>
      <w:szCs w:val="22"/>
    </w:rPr>
  </w:style>
  <w:style w:type="numbering" w:customStyle="1" w:styleId="NoList2">
    <w:name w:val="No List2"/>
    <w:next w:val="NoList"/>
    <w:uiPriority w:val="99"/>
    <w:semiHidden/>
    <w:unhideWhenUsed/>
    <w:rsid w:val="00DA59F2"/>
  </w:style>
  <w:style w:type="character" w:customStyle="1" w:styleId="text0">
    <w:name w:val="text"/>
    <w:rsid w:val="00DA59F2"/>
  </w:style>
  <w:style w:type="character" w:customStyle="1" w:styleId="TitleChar">
    <w:name w:val="Title Char"/>
    <w:link w:val="Title"/>
    <w:uiPriority w:val="10"/>
    <w:rsid w:val="00DA59F2"/>
    <w:rPr>
      <w:sz w:val="28"/>
      <w:szCs w:val="28"/>
    </w:rPr>
  </w:style>
  <w:style w:type="paragraph" w:customStyle="1" w:styleId="utcelement-pageintroparagraph">
    <w:name w:val="utcelement-pageintroparagraph"/>
    <w:basedOn w:val="Normal"/>
    <w:rsid w:val="00DA59F2"/>
    <w:pPr>
      <w:spacing w:before="100" w:beforeAutospacing="1" w:after="100" w:afterAutospacing="1"/>
    </w:pPr>
    <w:rPr>
      <w:rFonts w:ascii="Times New Roman" w:hAnsi="Times New Roman" w:cs="Times New Roman"/>
    </w:rPr>
  </w:style>
  <w:style w:type="paragraph" w:customStyle="1" w:styleId="utcelement-normalparagraph">
    <w:name w:val="utcelement-normalparagraph"/>
    <w:basedOn w:val="Normal"/>
    <w:rsid w:val="00DA59F2"/>
    <w:pPr>
      <w:spacing w:before="100" w:beforeAutospacing="1" w:after="100" w:afterAutospacing="1"/>
    </w:pPr>
    <w:rPr>
      <w:rFonts w:ascii="Times New Roman" w:hAnsi="Times New Roman" w:cs="Times New Roman"/>
    </w:rPr>
  </w:style>
  <w:style w:type="character" w:customStyle="1" w:styleId="Subtitle1">
    <w:name w:val="Subtitle1"/>
    <w:rsid w:val="00DA59F2"/>
  </w:style>
  <w:style w:type="paragraph" w:customStyle="1" w:styleId="ms-rtethemeforecolor-2-2">
    <w:name w:val="ms-rtethemeforecolor-2-2"/>
    <w:basedOn w:val="Normal"/>
    <w:rsid w:val="00DA59F2"/>
    <w:pPr>
      <w:spacing w:before="100" w:beforeAutospacing="1" w:after="100" w:afterAutospacing="1"/>
    </w:pPr>
    <w:rPr>
      <w:rFonts w:ascii="Times New Roman" w:hAnsi="Times New Roman" w:cs="Times New Roman"/>
    </w:rPr>
  </w:style>
  <w:style w:type="character" w:customStyle="1" w:styleId="vfocalblueheader">
    <w:name w:val="v_focalblueheader"/>
    <w:rsid w:val="00DA59F2"/>
  </w:style>
  <w:style w:type="paragraph" w:customStyle="1" w:styleId="fs24">
    <w:name w:val="fs24"/>
    <w:basedOn w:val="Normal"/>
    <w:rsid w:val="00DA59F2"/>
    <w:pPr>
      <w:spacing w:before="100" w:beforeAutospacing="1" w:after="100" w:afterAutospacing="1"/>
    </w:pPr>
    <w:rPr>
      <w:rFonts w:ascii="Times New Roman" w:hAnsi="Times New Roman" w:cs="Times New Roman"/>
    </w:rPr>
  </w:style>
  <w:style w:type="character" w:customStyle="1" w:styleId="NoSpacingChar">
    <w:name w:val="No Spacing Char"/>
    <w:link w:val="NoSpacing"/>
    <w:uiPriority w:val="1"/>
    <w:rsid w:val="00DA59F2"/>
    <w:rPr>
      <w:rFonts w:ascii="Calibri" w:eastAsia="Calibri" w:hAnsi="Calibri"/>
      <w:sz w:val="22"/>
      <w:szCs w:val="22"/>
    </w:rPr>
  </w:style>
  <w:style w:type="table" w:customStyle="1" w:styleId="LightGrid2">
    <w:name w:val="Light Grid2"/>
    <w:basedOn w:val="TableNormal"/>
    <w:next w:val="LightGrid"/>
    <w:uiPriority w:val="62"/>
    <w:rsid w:val="00DA59F2"/>
    <w:rPr>
      <w:rFonts w:ascii="Calibri" w:eastAsia="Calibri" w:hAnsi="Calibri" w:cs="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erChar">
    <w:name w:val="Header Char"/>
    <w:basedOn w:val="DefaultParagraphFont"/>
    <w:link w:val="Header"/>
    <w:rsid w:val="00C924C9"/>
  </w:style>
  <w:style w:type="character" w:customStyle="1" w:styleId="BodyTextChar">
    <w:name w:val="Body Text Char"/>
    <w:basedOn w:val="DefaultParagraphFont"/>
    <w:link w:val="BodyText"/>
    <w:rsid w:val="00C924C9"/>
    <w:rPr>
      <w:sz w:val="22"/>
      <w:szCs w:val="22"/>
    </w:rPr>
  </w:style>
  <w:style w:type="character" w:customStyle="1" w:styleId="SubtitleChar">
    <w:name w:val="Subtitle Char"/>
    <w:basedOn w:val="DefaultParagraphFont"/>
    <w:link w:val="Subtitle"/>
    <w:rsid w:val="00C924C9"/>
    <w:rPr>
      <w:b/>
    </w:rPr>
  </w:style>
  <w:style w:type="character" w:customStyle="1" w:styleId="BodyTextIndentChar">
    <w:name w:val="Body Text Indent Char"/>
    <w:basedOn w:val="DefaultParagraphFont"/>
    <w:link w:val="BodyTextIndent"/>
    <w:rsid w:val="00C924C9"/>
    <w:rPr>
      <w:sz w:val="32"/>
      <w:szCs w:val="32"/>
    </w:rPr>
  </w:style>
  <w:style w:type="character" w:customStyle="1" w:styleId="BodyTextIndent2Char">
    <w:name w:val="Body Text Indent 2 Char"/>
    <w:basedOn w:val="DefaultParagraphFont"/>
    <w:link w:val="BodyTextIndent2"/>
    <w:rsid w:val="00C924C9"/>
    <w:rPr>
      <w:sz w:val="17"/>
      <w:szCs w:val="17"/>
    </w:rPr>
  </w:style>
  <w:style w:type="character" w:customStyle="1" w:styleId="BodyTextIndent3Char">
    <w:name w:val="Body Text Indent 3 Char"/>
    <w:basedOn w:val="DefaultParagraphFont"/>
    <w:link w:val="BodyTextIndent3"/>
    <w:rsid w:val="00C924C9"/>
    <w:rPr>
      <w:sz w:val="20"/>
    </w:rPr>
  </w:style>
  <w:style w:type="character" w:styleId="PlaceholderText">
    <w:name w:val="Placeholder Text"/>
    <w:basedOn w:val="DefaultParagraphFont"/>
    <w:uiPriority w:val="99"/>
    <w:semiHidden/>
    <w:rsid w:val="004850A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02"/>
  </w:style>
  <w:style w:type="paragraph" w:styleId="Heading1">
    <w:name w:val="heading 1"/>
    <w:basedOn w:val="Normal"/>
    <w:next w:val="Normal"/>
    <w:link w:val="Heading1Char"/>
    <w:autoRedefine/>
    <w:uiPriority w:val="9"/>
    <w:qFormat/>
    <w:rsid w:val="00972C5F"/>
    <w:pPr>
      <w:autoSpaceDE w:val="0"/>
      <w:autoSpaceDN w:val="0"/>
      <w:adjustRightInd w:val="0"/>
      <w:spacing w:line="360" w:lineRule="auto"/>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iCs/>
      <w:sz w:val="28"/>
      <w:szCs w:val="28"/>
    </w:rPr>
  </w:style>
  <w:style w:type="paragraph" w:styleId="Heading3">
    <w:name w:val="heading 3"/>
    <w:basedOn w:val="Normal"/>
    <w:next w:val="Normal"/>
    <w:link w:val="Heading3Char"/>
    <w:uiPriority w:val="9"/>
    <w:qFormat/>
    <w:rsid w:val="007777E9"/>
    <w:pPr>
      <w:keepNext/>
      <w:spacing w:before="240" w:after="60"/>
      <w:outlineLvl w:val="2"/>
    </w:pPr>
    <w:rPr>
      <w:b/>
      <w:bCs/>
      <w:szCs w:val="26"/>
    </w:rPr>
  </w:style>
  <w:style w:type="paragraph" w:styleId="Heading4">
    <w:name w:val="heading 4"/>
    <w:basedOn w:val="Normal"/>
    <w:next w:val="Normal"/>
    <w:link w:val="Heading4Char"/>
    <w:uiPriority w:val="9"/>
    <w:unhideWhenUsed/>
    <w:qFormat/>
    <w:rsid w:val="00B62565"/>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unhideWhenUsed/>
    <w:qFormat/>
    <w:rsid w:val="0028792E"/>
    <w:pPr>
      <w:keepNext/>
      <w:keepLines/>
      <w:spacing w:before="200" w:line="276" w:lineRule="auto"/>
      <w:outlineLvl w:val="4"/>
    </w:pPr>
    <w:rPr>
      <w:rFonts w:ascii="Cambria" w:hAnsi="Cambria" w:cs="Times New Roman"/>
      <w:color w:val="243F60"/>
      <w:szCs w:val="22"/>
    </w:rPr>
  </w:style>
  <w:style w:type="paragraph" w:styleId="Heading6">
    <w:name w:val="heading 6"/>
    <w:basedOn w:val="Normal"/>
    <w:next w:val="Normal"/>
    <w:link w:val="Heading6Char"/>
    <w:uiPriority w:val="9"/>
    <w:semiHidden/>
    <w:unhideWhenUsed/>
    <w:qFormat/>
    <w:rsid w:val="00DA59F2"/>
    <w:pPr>
      <w:keepNext/>
      <w:keepLines/>
      <w:spacing w:before="200" w:line="276" w:lineRule="auto"/>
      <w:outlineLvl w:val="5"/>
    </w:pPr>
    <w:rPr>
      <w:rFonts w:ascii="Cambria" w:hAnsi="Cambria" w:cs="Times New Roman"/>
      <w:i/>
      <w:iCs/>
      <w:color w:val="243F6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2C5F"/>
    <w:rPr>
      <w:b/>
      <w:bCs/>
      <w:caps/>
      <w:sz w:val="28"/>
    </w:rPr>
  </w:style>
  <w:style w:type="character" w:customStyle="1" w:styleId="Heading2Char">
    <w:name w:val="Heading 2 Char"/>
    <w:link w:val="Heading2"/>
    <w:uiPriority w:val="9"/>
    <w:rsid w:val="0028792E"/>
    <w:rPr>
      <w:rFonts w:ascii="Arial" w:hAnsi="Arial" w:cs="Arial"/>
      <w:b/>
      <w:bCs/>
      <w:iCs/>
      <w:sz w:val="28"/>
      <w:szCs w:val="28"/>
    </w:rPr>
  </w:style>
  <w:style w:type="character" w:customStyle="1" w:styleId="Heading3Char">
    <w:name w:val="Heading 3 Char"/>
    <w:link w:val="Heading3"/>
    <w:uiPriority w:val="9"/>
    <w:rsid w:val="007777E9"/>
    <w:rPr>
      <w:rFonts w:ascii="Arial" w:hAnsi="Arial" w:cs="Arial"/>
      <w:b/>
      <w:bCs/>
      <w:sz w:val="24"/>
      <w:szCs w:val="26"/>
    </w:rPr>
  </w:style>
  <w:style w:type="character" w:customStyle="1" w:styleId="Heading4Char">
    <w:name w:val="Heading 4 Char"/>
    <w:link w:val="Heading4"/>
    <w:uiPriority w:val="9"/>
    <w:rsid w:val="00B62565"/>
    <w:rPr>
      <w:rFonts w:ascii="Calibri" w:hAnsi="Calibri"/>
      <w:b/>
      <w:bCs/>
      <w:sz w:val="28"/>
      <w:szCs w:val="28"/>
    </w:rPr>
  </w:style>
  <w:style w:type="character" w:customStyle="1" w:styleId="Heading5Char">
    <w:name w:val="Heading 5 Char"/>
    <w:link w:val="Heading5"/>
    <w:uiPriority w:val="9"/>
    <w:rsid w:val="0028792E"/>
    <w:rPr>
      <w:rFonts w:ascii="Cambria" w:hAnsi="Cambria"/>
      <w:color w:val="243F60"/>
      <w:sz w:val="24"/>
      <w:szCs w:val="22"/>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B62565"/>
    <w:rPr>
      <w:rFonts w:ascii="Arial" w:hAnsi="Arial"/>
      <w:sz w:val="24"/>
      <w:szCs w:val="24"/>
    </w:r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uiPriority w:val="10"/>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qFormat/>
    <w:rsid w:val="00665C7E"/>
    <w:pPr>
      <w:autoSpaceDE w:val="0"/>
      <w:autoSpaceDN w:val="0"/>
      <w:adjustRightInd w:val="0"/>
    </w:pPr>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character" w:customStyle="1" w:styleId="BodyText2Char">
    <w:name w:val="Body Text 2 Char"/>
    <w:link w:val="BodyText2"/>
    <w:rsid w:val="00715ED4"/>
    <w:rPr>
      <w:rFonts w:ascii="Arial" w:hAnsi="Arial" w:cs="Arial"/>
      <w:noProof/>
      <w:sz w:val="24"/>
      <w:szCs w:val="24"/>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1A2520"/>
    <w:pPr>
      <w:jc w:val="center"/>
    </w:pPr>
    <w:rPr>
      <w:rFonts w:eastAsia="Calibri"/>
      <w:b/>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apple-converted-space">
    <w:name w:val="apple-converted-space"/>
    <w:rsid w:val="00EA2FAF"/>
  </w:style>
  <w:style w:type="character" w:styleId="Strong">
    <w:name w:val="Strong"/>
    <w:uiPriority w:val="22"/>
    <w:qFormat/>
    <w:rsid w:val="00022558"/>
    <w:rPr>
      <w:b/>
      <w:bCs/>
    </w:rPr>
  </w:style>
  <w:style w:type="table" w:styleId="TableGrid">
    <w:name w:val="Table Grid"/>
    <w:basedOn w:val="TableNormal"/>
    <w:uiPriority w:val="59"/>
    <w:rsid w:val="002F4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2F4DE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4F2778"/>
    <w:pPr>
      <w:spacing w:after="200" w:line="276" w:lineRule="auto"/>
      <w:ind w:left="720"/>
      <w:contextualSpacing/>
    </w:pPr>
    <w:rPr>
      <w:rFonts w:ascii="Calibri" w:eastAsia="Calibri" w:hAnsi="Calibri" w:cs="Times New Roman"/>
      <w:sz w:val="22"/>
      <w:szCs w:val="22"/>
    </w:rPr>
  </w:style>
  <w:style w:type="character" w:styleId="CommentReference">
    <w:name w:val="annotation reference"/>
    <w:rsid w:val="00715ED4"/>
    <w:rPr>
      <w:sz w:val="16"/>
      <w:szCs w:val="16"/>
    </w:rPr>
  </w:style>
  <w:style w:type="paragraph" w:styleId="CommentText">
    <w:name w:val="annotation text"/>
    <w:basedOn w:val="Normal"/>
    <w:link w:val="CommentTextChar"/>
    <w:rsid w:val="00715ED4"/>
    <w:rPr>
      <w:sz w:val="20"/>
      <w:szCs w:val="20"/>
    </w:rPr>
  </w:style>
  <w:style w:type="character" w:customStyle="1" w:styleId="CommentTextChar">
    <w:name w:val="Comment Text Char"/>
    <w:link w:val="CommentText"/>
    <w:rsid w:val="00715ED4"/>
    <w:rPr>
      <w:rFonts w:ascii="Arial" w:hAnsi="Arial"/>
    </w:rPr>
  </w:style>
  <w:style w:type="paragraph" w:styleId="BalloonText">
    <w:name w:val="Balloon Text"/>
    <w:basedOn w:val="Normal"/>
    <w:link w:val="BalloonTextChar"/>
    <w:uiPriority w:val="99"/>
    <w:rsid w:val="00715ED4"/>
    <w:rPr>
      <w:rFonts w:ascii="Tahoma" w:hAnsi="Tahoma" w:cs="Tahoma"/>
      <w:sz w:val="16"/>
      <w:szCs w:val="16"/>
    </w:rPr>
  </w:style>
  <w:style w:type="character" w:customStyle="1" w:styleId="BalloonTextChar">
    <w:name w:val="Balloon Text Char"/>
    <w:link w:val="BalloonText"/>
    <w:uiPriority w:val="99"/>
    <w:rsid w:val="00715ED4"/>
    <w:rPr>
      <w:rFonts w:ascii="Tahoma" w:hAnsi="Tahoma" w:cs="Tahoma"/>
      <w:sz w:val="16"/>
      <w:szCs w:val="16"/>
    </w:rPr>
  </w:style>
  <w:style w:type="paragraph" w:styleId="NormalWeb">
    <w:name w:val="Normal (Web)"/>
    <w:basedOn w:val="Normal"/>
    <w:uiPriority w:val="99"/>
    <w:rsid w:val="00B62565"/>
    <w:pPr>
      <w:spacing w:before="100" w:beforeAutospacing="1" w:after="100" w:afterAutospacing="1"/>
    </w:pPr>
  </w:style>
  <w:style w:type="character" w:customStyle="1" w:styleId="p1">
    <w:name w:val="p1"/>
    <w:rsid w:val="00B62565"/>
  </w:style>
  <w:style w:type="paragraph" w:customStyle="1" w:styleId="xl28">
    <w:name w:val="xl28"/>
    <w:basedOn w:val="Normal"/>
    <w:rsid w:val="00B62565"/>
    <w:pPr>
      <w:spacing w:before="100" w:beforeAutospacing="1" w:after="100" w:afterAutospacing="1"/>
      <w:jc w:val="center"/>
    </w:pPr>
    <w:rPr>
      <w:rFonts w:eastAsia="Arial Unicode MS"/>
    </w:rPr>
  </w:style>
  <w:style w:type="character" w:customStyle="1" w:styleId="darkgreen">
    <w:name w:val="darkgreen"/>
    <w:rsid w:val="00B62565"/>
  </w:style>
  <w:style w:type="paragraph" w:styleId="NoSpacing">
    <w:name w:val="No Spacing"/>
    <w:link w:val="NoSpacingChar"/>
    <w:uiPriority w:val="1"/>
    <w:qFormat/>
    <w:rsid w:val="00B62565"/>
    <w:rPr>
      <w:rFonts w:ascii="Calibri" w:eastAsia="Calibri" w:hAnsi="Calibri"/>
      <w:sz w:val="22"/>
      <w:szCs w:val="22"/>
    </w:rPr>
  </w:style>
  <w:style w:type="character" w:styleId="HTMLCite">
    <w:name w:val="HTML Cite"/>
    <w:rsid w:val="00B62565"/>
    <w:rPr>
      <w:i/>
      <w:iCs/>
    </w:rPr>
  </w:style>
  <w:style w:type="paragraph" w:customStyle="1" w:styleId="Text">
    <w:name w:val="Text"/>
    <w:basedOn w:val="Normal"/>
    <w:rsid w:val="00B62565"/>
    <w:pPr>
      <w:widowControl w:val="0"/>
      <w:spacing w:before="240"/>
      <w:ind w:left="2880"/>
    </w:pPr>
    <w:rPr>
      <w:sz w:val="20"/>
      <w:szCs w:val="20"/>
    </w:rPr>
  </w:style>
  <w:style w:type="character" w:customStyle="1" w:styleId="facultyname1">
    <w:name w:val="facultyname1"/>
    <w:rsid w:val="00B62565"/>
    <w:rPr>
      <w:rFonts w:ascii="Arial" w:hAnsi="Arial" w:cs="Arial" w:hint="default"/>
      <w:b/>
      <w:bCs/>
      <w:color w:val="000066"/>
      <w:sz w:val="21"/>
      <w:szCs w:val="21"/>
    </w:rPr>
  </w:style>
  <w:style w:type="character" w:styleId="FollowedHyperlink">
    <w:name w:val="FollowedHyperlink"/>
    <w:uiPriority w:val="99"/>
    <w:unhideWhenUsed/>
    <w:rsid w:val="00B62565"/>
    <w:rPr>
      <w:color w:val="800080"/>
      <w:u w:val="single"/>
    </w:rPr>
  </w:style>
  <w:style w:type="paragraph" w:customStyle="1" w:styleId="xl66">
    <w:name w:val="xl66"/>
    <w:basedOn w:val="Normal"/>
    <w:rsid w:val="00B62565"/>
    <w:pPr>
      <w:spacing w:before="100" w:beforeAutospacing="1" w:after="100" w:afterAutospacing="1"/>
    </w:pPr>
  </w:style>
  <w:style w:type="paragraph" w:customStyle="1" w:styleId="xl67">
    <w:name w:val="xl67"/>
    <w:basedOn w:val="Normal"/>
    <w:rsid w:val="00B62565"/>
    <w:pPr>
      <w:shd w:val="clear" w:color="000000" w:fill="FFFFFF"/>
      <w:spacing w:before="100" w:beforeAutospacing="1" w:after="100" w:afterAutospacing="1"/>
    </w:pPr>
  </w:style>
  <w:style w:type="paragraph" w:customStyle="1" w:styleId="xl68">
    <w:name w:val="xl68"/>
    <w:basedOn w:val="Normal"/>
    <w:rsid w:val="00B62565"/>
    <w:pPr>
      <w:shd w:val="clear" w:color="000000" w:fill="F2F2F2"/>
      <w:spacing w:before="100" w:beforeAutospacing="1" w:after="100" w:afterAutospacing="1"/>
    </w:pPr>
  </w:style>
  <w:style w:type="paragraph" w:customStyle="1" w:styleId="xl69">
    <w:name w:val="xl69"/>
    <w:basedOn w:val="Normal"/>
    <w:rsid w:val="00B62565"/>
    <w:pPr>
      <w:spacing w:before="100" w:beforeAutospacing="1" w:after="100" w:afterAutospacing="1"/>
    </w:pPr>
    <w:rPr>
      <w:color w:val="333333"/>
    </w:rPr>
  </w:style>
  <w:style w:type="paragraph" w:customStyle="1" w:styleId="xl70">
    <w:name w:val="xl70"/>
    <w:basedOn w:val="Normal"/>
    <w:rsid w:val="00B62565"/>
    <w:pPr>
      <w:pBdr>
        <w:top w:val="single" w:sz="8" w:space="0" w:color="E1E1E1"/>
        <w:left w:val="single" w:sz="8" w:space="0" w:color="E1E1E1"/>
        <w:bottom w:val="single" w:sz="8" w:space="0" w:color="E1E1E1"/>
        <w:right w:val="single" w:sz="8" w:space="0" w:color="E1E1E1"/>
      </w:pBdr>
      <w:shd w:val="clear" w:color="000000" w:fill="FFFFFF"/>
      <w:spacing w:before="100" w:beforeAutospacing="1" w:after="100" w:afterAutospacing="1"/>
      <w:jc w:val="center"/>
      <w:textAlignment w:val="center"/>
    </w:pPr>
    <w:rPr>
      <w:color w:val="333333"/>
    </w:rPr>
  </w:style>
  <w:style w:type="paragraph" w:customStyle="1" w:styleId="xl71">
    <w:name w:val="xl71"/>
    <w:basedOn w:val="Normal"/>
    <w:rsid w:val="00B62565"/>
    <w:pPr>
      <w:pBdr>
        <w:left w:val="single" w:sz="8" w:space="0" w:color="E1E1E1"/>
        <w:right w:val="single" w:sz="8" w:space="0" w:color="E1E1E1"/>
      </w:pBdr>
      <w:shd w:val="clear" w:color="000000" w:fill="FFFFFF"/>
      <w:spacing w:before="100" w:beforeAutospacing="1" w:after="100" w:afterAutospacing="1"/>
      <w:jc w:val="center"/>
      <w:textAlignment w:val="center"/>
    </w:pPr>
    <w:rPr>
      <w:color w:val="333333"/>
    </w:rPr>
  </w:style>
  <w:style w:type="paragraph" w:customStyle="1" w:styleId="xl72">
    <w:name w:val="xl72"/>
    <w:basedOn w:val="Normal"/>
    <w:rsid w:val="00B62565"/>
    <w:pPr>
      <w:shd w:val="clear" w:color="000000" w:fill="F2F2F2"/>
      <w:spacing w:before="100" w:beforeAutospacing="1" w:after="100" w:afterAutospacing="1"/>
    </w:pPr>
  </w:style>
  <w:style w:type="paragraph" w:customStyle="1" w:styleId="xl73">
    <w:name w:val="xl73"/>
    <w:basedOn w:val="Normal"/>
    <w:rsid w:val="00B62565"/>
    <w:pPr>
      <w:shd w:val="clear" w:color="000000" w:fill="FFFFFF"/>
      <w:spacing w:before="100" w:beforeAutospacing="1" w:after="100" w:afterAutospacing="1"/>
    </w:pPr>
  </w:style>
  <w:style w:type="paragraph" w:customStyle="1" w:styleId="xl74">
    <w:name w:val="xl74"/>
    <w:basedOn w:val="Normal"/>
    <w:rsid w:val="00B62565"/>
    <w:pPr>
      <w:shd w:val="clear" w:color="000000" w:fill="F2F2F2"/>
      <w:spacing w:before="100" w:beforeAutospacing="1" w:after="100" w:afterAutospacing="1"/>
    </w:pPr>
    <w:rPr>
      <w:color w:val="333333"/>
    </w:rPr>
  </w:style>
  <w:style w:type="paragraph" w:customStyle="1" w:styleId="xl75">
    <w:name w:val="xl75"/>
    <w:basedOn w:val="Normal"/>
    <w:rsid w:val="00B62565"/>
    <w:pPr>
      <w:shd w:val="clear" w:color="000000" w:fill="FFFFFF"/>
      <w:spacing w:before="100" w:beforeAutospacing="1" w:after="100" w:afterAutospacing="1"/>
    </w:pPr>
    <w:rPr>
      <w:color w:val="333333"/>
    </w:rPr>
  </w:style>
  <w:style w:type="paragraph" w:customStyle="1" w:styleId="xl76">
    <w:name w:val="xl76"/>
    <w:basedOn w:val="Normal"/>
    <w:rsid w:val="00B62565"/>
    <w:pPr>
      <w:pBdr>
        <w:top w:val="single" w:sz="8" w:space="0" w:color="E1E1E1"/>
        <w:left w:val="single" w:sz="8" w:space="0" w:color="E1E1E1"/>
        <w:bottom w:val="single" w:sz="8" w:space="0" w:color="E1E1E1"/>
      </w:pBdr>
      <w:shd w:val="clear" w:color="000000" w:fill="FFFFFF"/>
      <w:spacing w:before="100" w:beforeAutospacing="1" w:after="100" w:afterAutospacing="1"/>
      <w:jc w:val="center"/>
      <w:textAlignment w:val="center"/>
    </w:pPr>
    <w:rPr>
      <w:color w:val="333333"/>
    </w:rPr>
  </w:style>
  <w:style w:type="paragraph" w:styleId="Quote">
    <w:name w:val="Quote"/>
    <w:basedOn w:val="Normal"/>
    <w:next w:val="Normal"/>
    <w:link w:val="QuoteChar"/>
    <w:uiPriority w:val="29"/>
    <w:qFormat/>
    <w:rsid w:val="00B62565"/>
    <w:rPr>
      <w:i/>
      <w:iCs/>
      <w:color w:val="000000"/>
    </w:rPr>
  </w:style>
  <w:style w:type="character" w:customStyle="1" w:styleId="QuoteChar">
    <w:name w:val="Quote Char"/>
    <w:link w:val="Quote"/>
    <w:uiPriority w:val="29"/>
    <w:rsid w:val="00B62565"/>
    <w:rPr>
      <w:rFonts w:ascii="Arial" w:hAnsi="Arial"/>
      <w:i/>
      <w:iCs/>
      <w:color w:val="000000"/>
      <w:sz w:val="24"/>
      <w:szCs w:val="24"/>
    </w:rPr>
  </w:style>
  <w:style w:type="paragraph" w:customStyle="1" w:styleId="font5">
    <w:name w:val="font5"/>
    <w:basedOn w:val="Normal"/>
    <w:rsid w:val="00B62565"/>
    <w:pPr>
      <w:spacing w:before="100" w:beforeAutospacing="1" w:after="100" w:afterAutospacing="1"/>
    </w:pPr>
    <w:rPr>
      <w:color w:val="222222"/>
    </w:rPr>
  </w:style>
  <w:style w:type="paragraph" w:customStyle="1" w:styleId="font6">
    <w:name w:val="font6"/>
    <w:basedOn w:val="Normal"/>
    <w:rsid w:val="00B62565"/>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B62565"/>
    <w:pPr>
      <w:spacing w:before="100" w:beforeAutospacing="1" w:after="100" w:afterAutospacing="1"/>
    </w:pPr>
    <w:rPr>
      <w:rFonts w:ascii="Tahoma" w:hAnsi="Tahoma" w:cs="Tahoma"/>
      <w:b/>
      <w:bCs/>
      <w:color w:val="000000"/>
      <w:sz w:val="18"/>
      <w:szCs w:val="18"/>
    </w:rPr>
  </w:style>
  <w:style w:type="paragraph" w:customStyle="1" w:styleId="xl77">
    <w:name w:val="xl77"/>
    <w:basedOn w:val="Normal"/>
    <w:rsid w:val="00B62565"/>
    <w:pPr>
      <w:shd w:val="clear" w:color="000000" w:fill="F2F2F2"/>
      <w:spacing w:before="100" w:beforeAutospacing="1" w:after="100" w:afterAutospacing="1"/>
      <w:jc w:val="right"/>
    </w:pPr>
    <w:rPr>
      <w:color w:val="222222"/>
    </w:rPr>
  </w:style>
  <w:style w:type="paragraph" w:customStyle="1" w:styleId="xl78">
    <w:name w:val="xl78"/>
    <w:basedOn w:val="Normal"/>
    <w:rsid w:val="00B62565"/>
    <w:pPr>
      <w:shd w:val="clear" w:color="000000" w:fill="FFFFFF"/>
      <w:spacing w:before="100" w:beforeAutospacing="1" w:after="100" w:afterAutospacing="1"/>
      <w:jc w:val="center"/>
      <w:textAlignment w:val="center"/>
    </w:pPr>
    <w:rPr>
      <w:b/>
      <w:bCs/>
      <w:color w:val="333333"/>
    </w:rPr>
  </w:style>
  <w:style w:type="paragraph" w:customStyle="1" w:styleId="xl79">
    <w:name w:val="xl79"/>
    <w:basedOn w:val="Normal"/>
    <w:rsid w:val="00B62565"/>
    <w:pPr>
      <w:shd w:val="clear" w:color="000000" w:fill="FFFFFF"/>
      <w:spacing w:before="100" w:beforeAutospacing="1" w:after="100" w:afterAutospacing="1"/>
      <w:jc w:val="center"/>
      <w:textAlignment w:val="center"/>
    </w:pPr>
    <w:rPr>
      <w:b/>
      <w:bCs/>
    </w:rPr>
  </w:style>
  <w:style w:type="paragraph" w:styleId="CommentSubject">
    <w:name w:val="annotation subject"/>
    <w:basedOn w:val="CommentText"/>
    <w:next w:val="CommentText"/>
    <w:link w:val="CommentSubjectChar"/>
    <w:uiPriority w:val="99"/>
    <w:rsid w:val="00B62565"/>
    <w:rPr>
      <w:b/>
      <w:bCs/>
    </w:rPr>
  </w:style>
  <w:style w:type="character" w:customStyle="1" w:styleId="CommentSubjectChar">
    <w:name w:val="Comment Subject Char"/>
    <w:link w:val="CommentSubject"/>
    <w:uiPriority w:val="99"/>
    <w:rsid w:val="00B62565"/>
    <w:rPr>
      <w:rFonts w:ascii="Arial" w:hAnsi="Arial"/>
      <w:b/>
      <w:bCs/>
    </w:rPr>
  </w:style>
  <w:style w:type="paragraph" w:styleId="Revision">
    <w:name w:val="Revision"/>
    <w:hidden/>
    <w:uiPriority w:val="99"/>
    <w:semiHidden/>
    <w:rsid w:val="00B62565"/>
  </w:style>
  <w:style w:type="paragraph" w:customStyle="1" w:styleId="xl80">
    <w:name w:val="xl80"/>
    <w:basedOn w:val="Normal"/>
    <w:rsid w:val="00B62565"/>
    <w:pPr>
      <w:shd w:val="clear" w:color="000000" w:fill="FFFFFF"/>
      <w:spacing w:before="100" w:beforeAutospacing="1" w:after="100" w:afterAutospacing="1"/>
    </w:pPr>
  </w:style>
  <w:style w:type="paragraph" w:customStyle="1" w:styleId="xl81">
    <w:name w:val="xl81"/>
    <w:basedOn w:val="Normal"/>
    <w:rsid w:val="00B62565"/>
    <w:pPr>
      <w:shd w:val="clear" w:color="000000" w:fill="F2F2F2"/>
      <w:spacing w:before="100" w:beforeAutospacing="1" w:after="100" w:afterAutospacing="1"/>
    </w:pPr>
  </w:style>
  <w:style w:type="paragraph" w:customStyle="1" w:styleId="xl82">
    <w:name w:val="xl82"/>
    <w:basedOn w:val="Normal"/>
    <w:link w:val="xl82Char"/>
    <w:rsid w:val="00B62565"/>
    <w:pPr>
      <w:spacing w:before="100" w:beforeAutospacing="1" w:after="100" w:afterAutospacing="1"/>
    </w:pPr>
  </w:style>
  <w:style w:type="character" w:customStyle="1" w:styleId="xl82Char">
    <w:name w:val="xl82 Char"/>
    <w:link w:val="xl82"/>
    <w:rsid w:val="006E2F86"/>
    <w:rPr>
      <w:rFonts w:ascii="Arial" w:hAnsi="Arial" w:cs="Arial"/>
      <w:sz w:val="24"/>
      <w:szCs w:val="24"/>
    </w:rPr>
  </w:style>
  <w:style w:type="paragraph" w:customStyle="1" w:styleId="Default">
    <w:name w:val="Default"/>
    <w:rsid w:val="00B62565"/>
    <w:pPr>
      <w:autoSpaceDE w:val="0"/>
      <w:autoSpaceDN w:val="0"/>
      <w:adjustRightInd w:val="0"/>
    </w:pPr>
    <w:rPr>
      <w:rFonts w:ascii="Code" w:hAnsi="Code" w:cs="Code"/>
      <w:color w:val="000000"/>
    </w:rPr>
  </w:style>
  <w:style w:type="table" w:styleId="LightGrid">
    <w:name w:val="Light Grid"/>
    <w:basedOn w:val="TableNormal"/>
    <w:uiPriority w:val="62"/>
    <w:rsid w:val="0096254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sz w:val="24"/>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val="0"/>
        <w:bCs/>
        <w:sz w:val="24"/>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sz w:val="24"/>
      </w:rPr>
    </w:tblStylePr>
    <w:tblStylePr w:type="lastCol">
      <w:rPr>
        <w:rFonts w:ascii="Arial" w:eastAsia="Times New Roman" w:hAnsi="Arial" w:cs="Times New Roman"/>
        <w:b w:val="0"/>
        <w:bCs/>
        <w:sz w:val="24"/>
      </w:rPr>
      <w:tblPr/>
      <w:tcPr>
        <w:tcBorders>
          <w:top w:val="single" w:sz="8" w:space="0" w:color="000000"/>
          <w:left w:val="single" w:sz="8" w:space="0" w:color="000000"/>
          <w:bottom w:val="single" w:sz="8" w:space="0" w:color="000000"/>
          <w:right w:val="single" w:sz="8" w:space="0" w:color="000000"/>
        </w:tcBorders>
      </w:tcPr>
    </w:tblStylePr>
    <w:tblStylePr w:type="band1Vert">
      <w:rPr>
        <w:rFonts w:ascii="Arial" w:hAnsi="Arial"/>
        <w:sz w:val="24"/>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Vert">
      <w:rPr>
        <w:rFonts w:ascii="Arial" w:hAnsi="Arial"/>
        <w:sz w:val="24"/>
      </w:rPr>
    </w:tblStylePr>
    <w:tblStylePr w:type="band1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EndNoteBibliographyTitle">
    <w:name w:val="EndNote Bibliography Title"/>
    <w:basedOn w:val="Normal"/>
    <w:link w:val="EndNoteBibliographyTitleChar"/>
    <w:rsid w:val="0028792E"/>
    <w:pPr>
      <w:spacing w:line="276" w:lineRule="auto"/>
      <w:jc w:val="center"/>
    </w:pPr>
    <w:rPr>
      <w:rFonts w:eastAsia="Calibri"/>
      <w:noProof/>
      <w:szCs w:val="22"/>
    </w:rPr>
  </w:style>
  <w:style w:type="character" w:customStyle="1" w:styleId="EndNoteBibliographyTitleChar">
    <w:name w:val="EndNote Bibliography Title Char"/>
    <w:link w:val="EndNoteBibliographyTitle"/>
    <w:rsid w:val="0028792E"/>
    <w:rPr>
      <w:rFonts w:ascii="Arial" w:eastAsia="Calibri" w:hAnsi="Arial" w:cs="Arial"/>
      <w:noProof/>
      <w:sz w:val="24"/>
      <w:szCs w:val="22"/>
    </w:rPr>
  </w:style>
  <w:style w:type="paragraph" w:customStyle="1" w:styleId="EndNoteBibliography">
    <w:name w:val="EndNote Bibliography"/>
    <w:basedOn w:val="Normal"/>
    <w:link w:val="EndNoteBibliographyChar"/>
    <w:rsid w:val="0028792E"/>
    <w:pPr>
      <w:spacing w:after="200"/>
    </w:pPr>
    <w:rPr>
      <w:rFonts w:eastAsia="Calibri"/>
      <w:noProof/>
      <w:szCs w:val="22"/>
    </w:rPr>
  </w:style>
  <w:style w:type="character" w:customStyle="1" w:styleId="EndNoteBibliographyChar">
    <w:name w:val="EndNote Bibliography Char"/>
    <w:link w:val="EndNoteBibliography"/>
    <w:rsid w:val="0028792E"/>
    <w:rPr>
      <w:rFonts w:ascii="Arial" w:eastAsia="Calibri" w:hAnsi="Arial" w:cs="Arial"/>
      <w:noProof/>
      <w:sz w:val="24"/>
      <w:szCs w:val="22"/>
    </w:rPr>
  </w:style>
  <w:style w:type="character" w:styleId="Emphasis">
    <w:name w:val="Emphasis"/>
    <w:uiPriority w:val="20"/>
    <w:qFormat/>
    <w:rsid w:val="0028792E"/>
    <w:rPr>
      <w:i/>
      <w:iCs/>
    </w:rPr>
  </w:style>
  <w:style w:type="table" w:styleId="TableList4">
    <w:name w:val="Table List 4"/>
    <w:basedOn w:val="TableNormal"/>
    <w:rsid w:val="0036360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
    <w:name w:val="No List1"/>
    <w:next w:val="NoList"/>
    <w:uiPriority w:val="99"/>
    <w:semiHidden/>
    <w:unhideWhenUsed/>
    <w:rsid w:val="001F100A"/>
  </w:style>
  <w:style w:type="table" w:customStyle="1" w:styleId="TableGrid1">
    <w:name w:val="Table Grid1"/>
    <w:basedOn w:val="TableNormal"/>
    <w:next w:val="TableGrid"/>
    <w:uiPriority w:val="59"/>
    <w:rsid w:val="001F100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7A0C05"/>
    <w:rPr>
      <w:rFonts w:eastAsia="Calibri" w:cs="Times New Roman"/>
      <w:szCs w:val="22"/>
    </w:rPr>
    <w:tblPr>
      <w:tblStyleRowBandSize w:val="1"/>
      <w:tblStyleColBandSize w:val="1"/>
      <w:tblBorders>
        <w:top w:val="double" w:sz="6" w:space="0" w:color="auto"/>
        <w:left w:val="double" w:sz="6" w:space="0" w:color="auto"/>
        <w:bottom w:val="double" w:sz="6" w:space="0" w:color="auto"/>
        <w:right w:val="double" w:sz="6" w:space="0" w:color="auto"/>
      </w:tblBorders>
    </w:tblPr>
    <w:tblStylePr w:type="firstRow">
      <w:pPr>
        <w:spacing w:before="0" w:after="0" w:line="240" w:lineRule="auto"/>
        <w:jc w:val="center"/>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val="0"/>
        <w:bCs/>
        <w:sz w:val="24"/>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sz w:val="24"/>
      </w:rPr>
    </w:tblStylePr>
    <w:tblStylePr w:type="lastCol">
      <w:rPr>
        <w:rFonts w:ascii="Arial" w:eastAsia="Times New Roman" w:hAnsi="Arial" w:cs="Times New Roman"/>
        <w:b/>
        <w:bCs/>
        <w:sz w:val="24"/>
      </w:rPr>
      <w:tblPr/>
      <w:tcPr>
        <w:tcBorders>
          <w:top w:val="single" w:sz="8" w:space="0" w:color="000000"/>
          <w:left w:val="single" w:sz="8" w:space="0" w:color="000000"/>
          <w:bottom w:val="single" w:sz="8" w:space="0" w:color="000000"/>
          <w:right w:val="single" w:sz="8" w:space="0" w:color="000000"/>
        </w:tcBorders>
      </w:tcPr>
    </w:tblStylePr>
    <w:tblStylePr w:type="band1Vert">
      <w:rPr>
        <w:rFonts w:ascii="Arial" w:hAnsi="Arial"/>
        <w:sz w:val="24"/>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Vert">
      <w:rPr>
        <w:rFonts w:ascii="Arial" w:hAnsi="Arial"/>
        <w:sz w:val="24"/>
      </w:rPr>
    </w:tblStylePr>
    <w:tblStylePr w:type="band1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ascii="Arial" w:hAnsi="Arial"/>
        <w:sz w:val="24"/>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
    <w:name w:val="Light Shading"/>
    <w:basedOn w:val="TableNormal"/>
    <w:uiPriority w:val="60"/>
    <w:rsid w:val="001F100A"/>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5"/>
    <w:rsid w:val="001F100A"/>
    <w:rPr>
      <w:rFonts w:eastAsia="Calibri" w:cs="Times New Roman"/>
      <w:color w:val="000000"/>
      <w:szCs w:val="22"/>
    </w:rPr>
    <w:tblPr>
      <w:tblStyleRowBandSize w:val="1"/>
      <w:tblStyleColBandSize w:val="1"/>
      <w:tblBorders>
        <w:top w:val="double" w:sz="4" w:space="0" w:color="auto"/>
        <w:left w:val="double" w:sz="4" w:space="0" w:color="auto"/>
        <w:bottom w:val="double" w:sz="4" w:space="0" w:color="auto"/>
        <w:right w:val="double" w:sz="4" w:space="0" w:color="auto"/>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List-Accent6">
    <w:name w:val="Light List Accent 6"/>
    <w:basedOn w:val="TableNormal"/>
    <w:uiPriority w:val="61"/>
    <w:rsid w:val="001F100A"/>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6Char">
    <w:name w:val="Heading 6 Char"/>
    <w:link w:val="Heading6"/>
    <w:uiPriority w:val="9"/>
    <w:semiHidden/>
    <w:rsid w:val="00DA59F2"/>
    <w:rPr>
      <w:rFonts w:ascii="Cambria" w:hAnsi="Cambria" w:cs="Times New Roman"/>
      <w:i/>
      <w:iCs/>
      <w:color w:val="243F60"/>
      <w:sz w:val="24"/>
      <w:szCs w:val="22"/>
    </w:rPr>
  </w:style>
  <w:style w:type="numbering" w:customStyle="1" w:styleId="NoList2">
    <w:name w:val="No List2"/>
    <w:next w:val="NoList"/>
    <w:uiPriority w:val="99"/>
    <w:semiHidden/>
    <w:unhideWhenUsed/>
    <w:rsid w:val="00DA59F2"/>
  </w:style>
  <w:style w:type="character" w:customStyle="1" w:styleId="text0">
    <w:name w:val="text"/>
    <w:rsid w:val="00DA59F2"/>
  </w:style>
  <w:style w:type="character" w:customStyle="1" w:styleId="TitleChar">
    <w:name w:val="Title Char"/>
    <w:link w:val="Title"/>
    <w:uiPriority w:val="10"/>
    <w:rsid w:val="00DA59F2"/>
    <w:rPr>
      <w:sz w:val="28"/>
      <w:szCs w:val="28"/>
    </w:rPr>
  </w:style>
  <w:style w:type="paragraph" w:customStyle="1" w:styleId="utcelement-pageintroparagraph">
    <w:name w:val="utcelement-pageintroparagraph"/>
    <w:basedOn w:val="Normal"/>
    <w:rsid w:val="00DA59F2"/>
    <w:pPr>
      <w:spacing w:before="100" w:beforeAutospacing="1" w:after="100" w:afterAutospacing="1"/>
    </w:pPr>
    <w:rPr>
      <w:rFonts w:ascii="Times New Roman" w:hAnsi="Times New Roman" w:cs="Times New Roman"/>
    </w:rPr>
  </w:style>
  <w:style w:type="paragraph" w:customStyle="1" w:styleId="utcelement-normalparagraph">
    <w:name w:val="utcelement-normalparagraph"/>
    <w:basedOn w:val="Normal"/>
    <w:rsid w:val="00DA59F2"/>
    <w:pPr>
      <w:spacing w:before="100" w:beforeAutospacing="1" w:after="100" w:afterAutospacing="1"/>
    </w:pPr>
    <w:rPr>
      <w:rFonts w:ascii="Times New Roman" w:hAnsi="Times New Roman" w:cs="Times New Roman"/>
    </w:rPr>
  </w:style>
  <w:style w:type="character" w:customStyle="1" w:styleId="Subtitle1">
    <w:name w:val="Subtitle1"/>
    <w:rsid w:val="00DA59F2"/>
  </w:style>
  <w:style w:type="paragraph" w:customStyle="1" w:styleId="ms-rtethemeforecolor-2-2">
    <w:name w:val="ms-rtethemeforecolor-2-2"/>
    <w:basedOn w:val="Normal"/>
    <w:rsid w:val="00DA59F2"/>
    <w:pPr>
      <w:spacing w:before="100" w:beforeAutospacing="1" w:after="100" w:afterAutospacing="1"/>
    </w:pPr>
    <w:rPr>
      <w:rFonts w:ascii="Times New Roman" w:hAnsi="Times New Roman" w:cs="Times New Roman"/>
    </w:rPr>
  </w:style>
  <w:style w:type="character" w:customStyle="1" w:styleId="vfocalblueheader">
    <w:name w:val="v_focalblueheader"/>
    <w:rsid w:val="00DA59F2"/>
  </w:style>
  <w:style w:type="paragraph" w:customStyle="1" w:styleId="fs24">
    <w:name w:val="fs24"/>
    <w:basedOn w:val="Normal"/>
    <w:rsid w:val="00DA59F2"/>
    <w:pPr>
      <w:spacing w:before="100" w:beforeAutospacing="1" w:after="100" w:afterAutospacing="1"/>
    </w:pPr>
    <w:rPr>
      <w:rFonts w:ascii="Times New Roman" w:hAnsi="Times New Roman" w:cs="Times New Roman"/>
    </w:rPr>
  </w:style>
  <w:style w:type="character" w:customStyle="1" w:styleId="NoSpacingChar">
    <w:name w:val="No Spacing Char"/>
    <w:link w:val="NoSpacing"/>
    <w:uiPriority w:val="1"/>
    <w:rsid w:val="00DA59F2"/>
    <w:rPr>
      <w:rFonts w:ascii="Calibri" w:eastAsia="Calibri" w:hAnsi="Calibri"/>
      <w:sz w:val="22"/>
      <w:szCs w:val="22"/>
    </w:rPr>
  </w:style>
  <w:style w:type="table" w:customStyle="1" w:styleId="LightGrid2">
    <w:name w:val="Light Grid2"/>
    <w:basedOn w:val="TableNormal"/>
    <w:next w:val="LightGrid"/>
    <w:uiPriority w:val="62"/>
    <w:rsid w:val="00DA59F2"/>
    <w:rPr>
      <w:rFonts w:ascii="Calibri" w:eastAsia="Calibri" w:hAnsi="Calibri" w:cs="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erChar">
    <w:name w:val="Header Char"/>
    <w:basedOn w:val="DefaultParagraphFont"/>
    <w:link w:val="Header"/>
    <w:rsid w:val="00C924C9"/>
  </w:style>
  <w:style w:type="character" w:customStyle="1" w:styleId="BodyTextChar">
    <w:name w:val="Body Text Char"/>
    <w:basedOn w:val="DefaultParagraphFont"/>
    <w:link w:val="BodyText"/>
    <w:rsid w:val="00C924C9"/>
    <w:rPr>
      <w:sz w:val="22"/>
      <w:szCs w:val="22"/>
    </w:rPr>
  </w:style>
  <w:style w:type="character" w:customStyle="1" w:styleId="SubtitleChar">
    <w:name w:val="Subtitle Char"/>
    <w:basedOn w:val="DefaultParagraphFont"/>
    <w:link w:val="Subtitle"/>
    <w:rsid w:val="00C924C9"/>
    <w:rPr>
      <w:b/>
    </w:rPr>
  </w:style>
  <w:style w:type="character" w:customStyle="1" w:styleId="BodyTextIndentChar">
    <w:name w:val="Body Text Indent Char"/>
    <w:basedOn w:val="DefaultParagraphFont"/>
    <w:link w:val="BodyTextIndent"/>
    <w:rsid w:val="00C924C9"/>
    <w:rPr>
      <w:sz w:val="32"/>
      <w:szCs w:val="32"/>
    </w:rPr>
  </w:style>
  <w:style w:type="character" w:customStyle="1" w:styleId="BodyTextIndent2Char">
    <w:name w:val="Body Text Indent 2 Char"/>
    <w:basedOn w:val="DefaultParagraphFont"/>
    <w:link w:val="BodyTextIndent2"/>
    <w:rsid w:val="00C924C9"/>
    <w:rPr>
      <w:sz w:val="17"/>
      <w:szCs w:val="17"/>
    </w:rPr>
  </w:style>
  <w:style w:type="character" w:customStyle="1" w:styleId="BodyTextIndent3Char">
    <w:name w:val="Body Text Indent 3 Char"/>
    <w:basedOn w:val="DefaultParagraphFont"/>
    <w:link w:val="BodyTextIndent3"/>
    <w:rsid w:val="00C924C9"/>
    <w:rPr>
      <w:sz w:val="20"/>
    </w:rPr>
  </w:style>
  <w:style w:type="character" w:styleId="PlaceholderText">
    <w:name w:val="Placeholder Text"/>
    <w:basedOn w:val="DefaultParagraphFont"/>
    <w:uiPriority w:val="99"/>
    <w:semiHidden/>
    <w:rsid w:val="004850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928">
      <w:bodyDiv w:val="1"/>
      <w:marLeft w:val="0"/>
      <w:marRight w:val="0"/>
      <w:marTop w:val="0"/>
      <w:marBottom w:val="0"/>
      <w:divBdr>
        <w:top w:val="none" w:sz="0" w:space="0" w:color="auto"/>
        <w:left w:val="none" w:sz="0" w:space="0" w:color="auto"/>
        <w:bottom w:val="none" w:sz="0" w:space="0" w:color="auto"/>
        <w:right w:val="none" w:sz="0" w:space="0" w:color="auto"/>
      </w:divBdr>
    </w:div>
    <w:div w:id="8142289">
      <w:bodyDiv w:val="1"/>
      <w:marLeft w:val="0"/>
      <w:marRight w:val="0"/>
      <w:marTop w:val="0"/>
      <w:marBottom w:val="0"/>
      <w:divBdr>
        <w:top w:val="none" w:sz="0" w:space="0" w:color="auto"/>
        <w:left w:val="none" w:sz="0" w:space="0" w:color="auto"/>
        <w:bottom w:val="none" w:sz="0" w:space="0" w:color="auto"/>
        <w:right w:val="none" w:sz="0" w:space="0" w:color="auto"/>
      </w:divBdr>
    </w:div>
    <w:div w:id="11032655">
      <w:bodyDiv w:val="1"/>
      <w:marLeft w:val="0"/>
      <w:marRight w:val="0"/>
      <w:marTop w:val="0"/>
      <w:marBottom w:val="0"/>
      <w:divBdr>
        <w:top w:val="none" w:sz="0" w:space="0" w:color="auto"/>
        <w:left w:val="none" w:sz="0" w:space="0" w:color="auto"/>
        <w:bottom w:val="none" w:sz="0" w:space="0" w:color="auto"/>
        <w:right w:val="none" w:sz="0" w:space="0" w:color="auto"/>
      </w:divBdr>
    </w:div>
    <w:div w:id="16974325">
      <w:bodyDiv w:val="1"/>
      <w:marLeft w:val="0"/>
      <w:marRight w:val="0"/>
      <w:marTop w:val="0"/>
      <w:marBottom w:val="0"/>
      <w:divBdr>
        <w:top w:val="none" w:sz="0" w:space="0" w:color="auto"/>
        <w:left w:val="none" w:sz="0" w:space="0" w:color="auto"/>
        <w:bottom w:val="none" w:sz="0" w:space="0" w:color="auto"/>
        <w:right w:val="none" w:sz="0" w:space="0" w:color="auto"/>
      </w:divBdr>
    </w:div>
    <w:div w:id="30807518">
      <w:bodyDiv w:val="1"/>
      <w:marLeft w:val="0"/>
      <w:marRight w:val="0"/>
      <w:marTop w:val="0"/>
      <w:marBottom w:val="0"/>
      <w:divBdr>
        <w:top w:val="none" w:sz="0" w:space="0" w:color="auto"/>
        <w:left w:val="none" w:sz="0" w:space="0" w:color="auto"/>
        <w:bottom w:val="none" w:sz="0" w:space="0" w:color="auto"/>
        <w:right w:val="none" w:sz="0" w:space="0" w:color="auto"/>
      </w:divBdr>
    </w:div>
    <w:div w:id="40399600">
      <w:bodyDiv w:val="1"/>
      <w:marLeft w:val="0"/>
      <w:marRight w:val="0"/>
      <w:marTop w:val="0"/>
      <w:marBottom w:val="0"/>
      <w:divBdr>
        <w:top w:val="none" w:sz="0" w:space="0" w:color="auto"/>
        <w:left w:val="none" w:sz="0" w:space="0" w:color="auto"/>
        <w:bottom w:val="none" w:sz="0" w:space="0" w:color="auto"/>
        <w:right w:val="none" w:sz="0" w:space="0" w:color="auto"/>
      </w:divBdr>
    </w:div>
    <w:div w:id="60759658">
      <w:bodyDiv w:val="1"/>
      <w:marLeft w:val="0"/>
      <w:marRight w:val="0"/>
      <w:marTop w:val="0"/>
      <w:marBottom w:val="0"/>
      <w:divBdr>
        <w:top w:val="none" w:sz="0" w:space="0" w:color="auto"/>
        <w:left w:val="none" w:sz="0" w:space="0" w:color="auto"/>
        <w:bottom w:val="none" w:sz="0" w:space="0" w:color="auto"/>
        <w:right w:val="none" w:sz="0" w:space="0" w:color="auto"/>
      </w:divBdr>
    </w:div>
    <w:div w:id="64109335">
      <w:bodyDiv w:val="1"/>
      <w:marLeft w:val="0"/>
      <w:marRight w:val="0"/>
      <w:marTop w:val="0"/>
      <w:marBottom w:val="0"/>
      <w:divBdr>
        <w:top w:val="none" w:sz="0" w:space="0" w:color="auto"/>
        <w:left w:val="none" w:sz="0" w:space="0" w:color="auto"/>
        <w:bottom w:val="none" w:sz="0" w:space="0" w:color="auto"/>
        <w:right w:val="none" w:sz="0" w:space="0" w:color="auto"/>
      </w:divBdr>
    </w:div>
    <w:div w:id="96296573">
      <w:bodyDiv w:val="1"/>
      <w:marLeft w:val="0"/>
      <w:marRight w:val="0"/>
      <w:marTop w:val="0"/>
      <w:marBottom w:val="0"/>
      <w:divBdr>
        <w:top w:val="none" w:sz="0" w:space="0" w:color="auto"/>
        <w:left w:val="none" w:sz="0" w:space="0" w:color="auto"/>
        <w:bottom w:val="none" w:sz="0" w:space="0" w:color="auto"/>
        <w:right w:val="none" w:sz="0" w:space="0" w:color="auto"/>
      </w:divBdr>
      <w:divsChild>
        <w:div w:id="751512392">
          <w:marLeft w:val="576"/>
          <w:marRight w:val="0"/>
          <w:marTop w:val="80"/>
          <w:marBottom w:val="0"/>
          <w:divBdr>
            <w:top w:val="none" w:sz="0" w:space="0" w:color="auto"/>
            <w:left w:val="none" w:sz="0" w:space="0" w:color="auto"/>
            <w:bottom w:val="none" w:sz="0" w:space="0" w:color="auto"/>
            <w:right w:val="none" w:sz="0" w:space="0" w:color="auto"/>
          </w:divBdr>
        </w:div>
      </w:divsChild>
    </w:div>
    <w:div w:id="98763204">
      <w:bodyDiv w:val="1"/>
      <w:marLeft w:val="0"/>
      <w:marRight w:val="0"/>
      <w:marTop w:val="0"/>
      <w:marBottom w:val="0"/>
      <w:divBdr>
        <w:top w:val="none" w:sz="0" w:space="0" w:color="auto"/>
        <w:left w:val="none" w:sz="0" w:space="0" w:color="auto"/>
        <w:bottom w:val="none" w:sz="0" w:space="0" w:color="auto"/>
        <w:right w:val="none" w:sz="0" w:space="0" w:color="auto"/>
      </w:divBdr>
    </w:div>
    <w:div w:id="105388134">
      <w:bodyDiv w:val="1"/>
      <w:marLeft w:val="0"/>
      <w:marRight w:val="0"/>
      <w:marTop w:val="0"/>
      <w:marBottom w:val="0"/>
      <w:divBdr>
        <w:top w:val="none" w:sz="0" w:space="0" w:color="auto"/>
        <w:left w:val="none" w:sz="0" w:space="0" w:color="auto"/>
        <w:bottom w:val="none" w:sz="0" w:space="0" w:color="auto"/>
        <w:right w:val="none" w:sz="0" w:space="0" w:color="auto"/>
      </w:divBdr>
    </w:div>
    <w:div w:id="116686571">
      <w:bodyDiv w:val="1"/>
      <w:marLeft w:val="0"/>
      <w:marRight w:val="0"/>
      <w:marTop w:val="0"/>
      <w:marBottom w:val="0"/>
      <w:divBdr>
        <w:top w:val="none" w:sz="0" w:space="0" w:color="auto"/>
        <w:left w:val="none" w:sz="0" w:space="0" w:color="auto"/>
        <w:bottom w:val="none" w:sz="0" w:space="0" w:color="auto"/>
        <w:right w:val="none" w:sz="0" w:space="0" w:color="auto"/>
      </w:divBdr>
      <w:divsChild>
        <w:div w:id="1940679661">
          <w:marLeft w:val="547"/>
          <w:marRight w:val="0"/>
          <w:marTop w:val="0"/>
          <w:marBottom w:val="0"/>
          <w:divBdr>
            <w:top w:val="none" w:sz="0" w:space="0" w:color="auto"/>
            <w:left w:val="none" w:sz="0" w:space="0" w:color="auto"/>
            <w:bottom w:val="none" w:sz="0" w:space="0" w:color="auto"/>
            <w:right w:val="none" w:sz="0" w:space="0" w:color="auto"/>
          </w:divBdr>
        </w:div>
      </w:divsChild>
    </w:div>
    <w:div w:id="126556086">
      <w:bodyDiv w:val="1"/>
      <w:marLeft w:val="0"/>
      <w:marRight w:val="0"/>
      <w:marTop w:val="0"/>
      <w:marBottom w:val="0"/>
      <w:divBdr>
        <w:top w:val="none" w:sz="0" w:space="0" w:color="auto"/>
        <w:left w:val="none" w:sz="0" w:space="0" w:color="auto"/>
        <w:bottom w:val="none" w:sz="0" w:space="0" w:color="auto"/>
        <w:right w:val="none" w:sz="0" w:space="0" w:color="auto"/>
      </w:divBdr>
    </w:div>
    <w:div w:id="148597758">
      <w:bodyDiv w:val="1"/>
      <w:marLeft w:val="0"/>
      <w:marRight w:val="0"/>
      <w:marTop w:val="0"/>
      <w:marBottom w:val="0"/>
      <w:divBdr>
        <w:top w:val="none" w:sz="0" w:space="0" w:color="auto"/>
        <w:left w:val="none" w:sz="0" w:space="0" w:color="auto"/>
        <w:bottom w:val="none" w:sz="0" w:space="0" w:color="auto"/>
        <w:right w:val="none" w:sz="0" w:space="0" w:color="auto"/>
      </w:divBdr>
    </w:div>
    <w:div w:id="169953974">
      <w:bodyDiv w:val="1"/>
      <w:marLeft w:val="0"/>
      <w:marRight w:val="0"/>
      <w:marTop w:val="0"/>
      <w:marBottom w:val="0"/>
      <w:divBdr>
        <w:top w:val="none" w:sz="0" w:space="0" w:color="auto"/>
        <w:left w:val="none" w:sz="0" w:space="0" w:color="auto"/>
        <w:bottom w:val="none" w:sz="0" w:space="0" w:color="auto"/>
        <w:right w:val="none" w:sz="0" w:space="0" w:color="auto"/>
      </w:divBdr>
    </w:div>
    <w:div w:id="205065137">
      <w:bodyDiv w:val="1"/>
      <w:marLeft w:val="0"/>
      <w:marRight w:val="0"/>
      <w:marTop w:val="0"/>
      <w:marBottom w:val="0"/>
      <w:divBdr>
        <w:top w:val="none" w:sz="0" w:space="0" w:color="auto"/>
        <w:left w:val="none" w:sz="0" w:space="0" w:color="auto"/>
        <w:bottom w:val="none" w:sz="0" w:space="0" w:color="auto"/>
        <w:right w:val="none" w:sz="0" w:space="0" w:color="auto"/>
      </w:divBdr>
      <w:divsChild>
        <w:div w:id="1916551239">
          <w:marLeft w:val="547"/>
          <w:marRight w:val="0"/>
          <w:marTop w:val="0"/>
          <w:marBottom w:val="0"/>
          <w:divBdr>
            <w:top w:val="none" w:sz="0" w:space="0" w:color="auto"/>
            <w:left w:val="none" w:sz="0" w:space="0" w:color="auto"/>
            <w:bottom w:val="none" w:sz="0" w:space="0" w:color="auto"/>
            <w:right w:val="none" w:sz="0" w:space="0" w:color="auto"/>
          </w:divBdr>
        </w:div>
      </w:divsChild>
    </w:div>
    <w:div w:id="212616406">
      <w:bodyDiv w:val="1"/>
      <w:marLeft w:val="0"/>
      <w:marRight w:val="0"/>
      <w:marTop w:val="0"/>
      <w:marBottom w:val="0"/>
      <w:divBdr>
        <w:top w:val="none" w:sz="0" w:space="0" w:color="auto"/>
        <w:left w:val="none" w:sz="0" w:space="0" w:color="auto"/>
        <w:bottom w:val="none" w:sz="0" w:space="0" w:color="auto"/>
        <w:right w:val="none" w:sz="0" w:space="0" w:color="auto"/>
      </w:divBdr>
    </w:div>
    <w:div w:id="271548246">
      <w:bodyDiv w:val="1"/>
      <w:marLeft w:val="0"/>
      <w:marRight w:val="0"/>
      <w:marTop w:val="0"/>
      <w:marBottom w:val="0"/>
      <w:divBdr>
        <w:top w:val="none" w:sz="0" w:space="0" w:color="auto"/>
        <w:left w:val="none" w:sz="0" w:space="0" w:color="auto"/>
        <w:bottom w:val="none" w:sz="0" w:space="0" w:color="auto"/>
        <w:right w:val="none" w:sz="0" w:space="0" w:color="auto"/>
      </w:divBdr>
    </w:div>
    <w:div w:id="339551988">
      <w:bodyDiv w:val="1"/>
      <w:marLeft w:val="0"/>
      <w:marRight w:val="0"/>
      <w:marTop w:val="0"/>
      <w:marBottom w:val="0"/>
      <w:divBdr>
        <w:top w:val="none" w:sz="0" w:space="0" w:color="auto"/>
        <w:left w:val="none" w:sz="0" w:space="0" w:color="auto"/>
        <w:bottom w:val="none" w:sz="0" w:space="0" w:color="auto"/>
        <w:right w:val="none" w:sz="0" w:space="0" w:color="auto"/>
      </w:divBdr>
    </w:div>
    <w:div w:id="374891080">
      <w:bodyDiv w:val="1"/>
      <w:marLeft w:val="0"/>
      <w:marRight w:val="0"/>
      <w:marTop w:val="0"/>
      <w:marBottom w:val="0"/>
      <w:divBdr>
        <w:top w:val="none" w:sz="0" w:space="0" w:color="auto"/>
        <w:left w:val="none" w:sz="0" w:space="0" w:color="auto"/>
        <w:bottom w:val="none" w:sz="0" w:space="0" w:color="auto"/>
        <w:right w:val="none" w:sz="0" w:space="0" w:color="auto"/>
      </w:divBdr>
    </w:div>
    <w:div w:id="376122230">
      <w:bodyDiv w:val="1"/>
      <w:marLeft w:val="0"/>
      <w:marRight w:val="0"/>
      <w:marTop w:val="0"/>
      <w:marBottom w:val="0"/>
      <w:divBdr>
        <w:top w:val="none" w:sz="0" w:space="0" w:color="auto"/>
        <w:left w:val="none" w:sz="0" w:space="0" w:color="auto"/>
        <w:bottom w:val="none" w:sz="0" w:space="0" w:color="auto"/>
        <w:right w:val="none" w:sz="0" w:space="0" w:color="auto"/>
      </w:divBdr>
    </w:div>
    <w:div w:id="406852187">
      <w:bodyDiv w:val="1"/>
      <w:marLeft w:val="0"/>
      <w:marRight w:val="0"/>
      <w:marTop w:val="0"/>
      <w:marBottom w:val="0"/>
      <w:divBdr>
        <w:top w:val="none" w:sz="0" w:space="0" w:color="auto"/>
        <w:left w:val="none" w:sz="0" w:space="0" w:color="auto"/>
        <w:bottom w:val="none" w:sz="0" w:space="0" w:color="auto"/>
        <w:right w:val="none" w:sz="0" w:space="0" w:color="auto"/>
      </w:divBdr>
    </w:div>
    <w:div w:id="413015286">
      <w:bodyDiv w:val="1"/>
      <w:marLeft w:val="0"/>
      <w:marRight w:val="0"/>
      <w:marTop w:val="0"/>
      <w:marBottom w:val="0"/>
      <w:divBdr>
        <w:top w:val="none" w:sz="0" w:space="0" w:color="auto"/>
        <w:left w:val="none" w:sz="0" w:space="0" w:color="auto"/>
        <w:bottom w:val="none" w:sz="0" w:space="0" w:color="auto"/>
        <w:right w:val="none" w:sz="0" w:space="0" w:color="auto"/>
      </w:divBdr>
    </w:div>
    <w:div w:id="417098055">
      <w:bodyDiv w:val="1"/>
      <w:marLeft w:val="0"/>
      <w:marRight w:val="0"/>
      <w:marTop w:val="0"/>
      <w:marBottom w:val="0"/>
      <w:divBdr>
        <w:top w:val="none" w:sz="0" w:space="0" w:color="auto"/>
        <w:left w:val="none" w:sz="0" w:space="0" w:color="auto"/>
        <w:bottom w:val="none" w:sz="0" w:space="0" w:color="auto"/>
        <w:right w:val="none" w:sz="0" w:space="0" w:color="auto"/>
      </w:divBdr>
    </w:div>
    <w:div w:id="426078900">
      <w:bodyDiv w:val="1"/>
      <w:marLeft w:val="0"/>
      <w:marRight w:val="0"/>
      <w:marTop w:val="0"/>
      <w:marBottom w:val="0"/>
      <w:divBdr>
        <w:top w:val="none" w:sz="0" w:space="0" w:color="auto"/>
        <w:left w:val="none" w:sz="0" w:space="0" w:color="auto"/>
        <w:bottom w:val="none" w:sz="0" w:space="0" w:color="auto"/>
        <w:right w:val="none" w:sz="0" w:space="0" w:color="auto"/>
      </w:divBdr>
    </w:div>
    <w:div w:id="426923494">
      <w:bodyDiv w:val="1"/>
      <w:marLeft w:val="0"/>
      <w:marRight w:val="0"/>
      <w:marTop w:val="0"/>
      <w:marBottom w:val="0"/>
      <w:divBdr>
        <w:top w:val="none" w:sz="0" w:space="0" w:color="auto"/>
        <w:left w:val="none" w:sz="0" w:space="0" w:color="auto"/>
        <w:bottom w:val="none" w:sz="0" w:space="0" w:color="auto"/>
        <w:right w:val="none" w:sz="0" w:space="0" w:color="auto"/>
      </w:divBdr>
    </w:div>
    <w:div w:id="476998146">
      <w:bodyDiv w:val="1"/>
      <w:marLeft w:val="0"/>
      <w:marRight w:val="0"/>
      <w:marTop w:val="0"/>
      <w:marBottom w:val="0"/>
      <w:divBdr>
        <w:top w:val="none" w:sz="0" w:space="0" w:color="auto"/>
        <w:left w:val="none" w:sz="0" w:space="0" w:color="auto"/>
        <w:bottom w:val="none" w:sz="0" w:space="0" w:color="auto"/>
        <w:right w:val="none" w:sz="0" w:space="0" w:color="auto"/>
      </w:divBdr>
    </w:div>
    <w:div w:id="499010034">
      <w:bodyDiv w:val="1"/>
      <w:marLeft w:val="0"/>
      <w:marRight w:val="0"/>
      <w:marTop w:val="0"/>
      <w:marBottom w:val="0"/>
      <w:divBdr>
        <w:top w:val="none" w:sz="0" w:space="0" w:color="auto"/>
        <w:left w:val="none" w:sz="0" w:space="0" w:color="auto"/>
        <w:bottom w:val="none" w:sz="0" w:space="0" w:color="auto"/>
        <w:right w:val="none" w:sz="0" w:space="0" w:color="auto"/>
      </w:divBdr>
    </w:div>
    <w:div w:id="507840122">
      <w:bodyDiv w:val="1"/>
      <w:marLeft w:val="0"/>
      <w:marRight w:val="0"/>
      <w:marTop w:val="0"/>
      <w:marBottom w:val="0"/>
      <w:divBdr>
        <w:top w:val="none" w:sz="0" w:space="0" w:color="auto"/>
        <w:left w:val="none" w:sz="0" w:space="0" w:color="auto"/>
        <w:bottom w:val="none" w:sz="0" w:space="0" w:color="auto"/>
        <w:right w:val="none" w:sz="0" w:space="0" w:color="auto"/>
      </w:divBdr>
    </w:div>
    <w:div w:id="540410476">
      <w:bodyDiv w:val="1"/>
      <w:marLeft w:val="0"/>
      <w:marRight w:val="0"/>
      <w:marTop w:val="0"/>
      <w:marBottom w:val="0"/>
      <w:divBdr>
        <w:top w:val="none" w:sz="0" w:space="0" w:color="auto"/>
        <w:left w:val="none" w:sz="0" w:space="0" w:color="auto"/>
        <w:bottom w:val="none" w:sz="0" w:space="0" w:color="auto"/>
        <w:right w:val="none" w:sz="0" w:space="0" w:color="auto"/>
      </w:divBdr>
    </w:div>
    <w:div w:id="545147346">
      <w:bodyDiv w:val="1"/>
      <w:marLeft w:val="0"/>
      <w:marRight w:val="0"/>
      <w:marTop w:val="0"/>
      <w:marBottom w:val="0"/>
      <w:divBdr>
        <w:top w:val="none" w:sz="0" w:space="0" w:color="auto"/>
        <w:left w:val="none" w:sz="0" w:space="0" w:color="auto"/>
        <w:bottom w:val="none" w:sz="0" w:space="0" w:color="auto"/>
        <w:right w:val="none" w:sz="0" w:space="0" w:color="auto"/>
      </w:divBdr>
    </w:div>
    <w:div w:id="553466086">
      <w:bodyDiv w:val="1"/>
      <w:marLeft w:val="0"/>
      <w:marRight w:val="0"/>
      <w:marTop w:val="0"/>
      <w:marBottom w:val="0"/>
      <w:divBdr>
        <w:top w:val="none" w:sz="0" w:space="0" w:color="auto"/>
        <w:left w:val="none" w:sz="0" w:space="0" w:color="auto"/>
        <w:bottom w:val="none" w:sz="0" w:space="0" w:color="auto"/>
        <w:right w:val="none" w:sz="0" w:space="0" w:color="auto"/>
      </w:divBdr>
    </w:div>
    <w:div w:id="555629583">
      <w:bodyDiv w:val="1"/>
      <w:marLeft w:val="0"/>
      <w:marRight w:val="0"/>
      <w:marTop w:val="0"/>
      <w:marBottom w:val="0"/>
      <w:divBdr>
        <w:top w:val="none" w:sz="0" w:space="0" w:color="auto"/>
        <w:left w:val="none" w:sz="0" w:space="0" w:color="auto"/>
        <w:bottom w:val="none" w:sz="0" w:space="0" w:color="auto"/>
        <w:right w:val="none" w:sz="0" w:space="0" w:color="auto"/>
      </w:divBdr>
    </w:div>
    <w:div w:id="559481426">
      <w:bodyDiv w:val="1"/>
      <w:marLeft w:val="0"/>
      <w:marRight w:val="0"/>
      <w:marTop w:val="0"/>
      <w:marBottom w:val="0"/>
      <w:divBdr>
        <w:top w:val="none" w:sz="0" w:space="0" w:color="auto"/>
        <w:left w:val="none" w:sz="0" w:space="0" w:color="auto"/>
        <w:bottom w:val="none" w:sz="0" w:space="0" w:color="auto"/>
        <w:right w:val="none" w:sz="0" w:space="0" w:color="auto"/>
      </w:divBdr>
    </w:div>
    <w:div w:id="560093919">
      <w:bodyDiv w:val="1"/>
      <w:marLeft w:val="0"/>
      <w:marRight w:val="0"/>
      <w:marTop w:val="0"/>
      <w:marBottom w:val="0"/>
      <w:divBdr>
        <w:top w:val="none" w:sz="0" w:space="0" w:color="auto"/>
        <w:left w:val="none" w:sz="0" w:space="0" w:color="auto"/>
        <w:bottom w:val="none" w:sz="0" w:space="0" w:color="auto"/>
        <w:right w:val="none" w:sz="0" w:space="0" w:color="auto"/>
      </w:divBdr>
    </w:div>
    <w:div w:id="584655594">
      <w:bodyDiv w:val="1"/>
      <w:marLeft w:val="0"/>
      <w:marRight w:val="0"/>
      <w:marTop w:val="0"/>
      <w:marBottom w:val="0"/>
      <w:divBdr>
        <w:top w:val="none" w:sz="0" w:space="0" w:color="auto"/>
        <w:left w:val="none" w:sz="0" w:space="0" w:color="auto"/>
        <w:bottom w:val="none" w:sz="0" w:space="0" w:color="auto"/>
        <w:right w:val="none" w:sz="0" w:space="0" w:color="auto"/>
      </w:divBdr>
    </w:div>
    <w:div w:id="589505394">
      <w:bodyDiv w:val="1"/>
      <w:marLeft w:val="0"/>
      <w:marRight w:val="0"/>
      <w:marTop w:val="0"/>
      <w:marBottom w:val="0"/>
      <w:divBdr>
        <w:top w:val="none" w:sz="0" w:space="0" w:color="auto"/>
        <w:left w:val="none" w:sz="0" w:space="0" w:color="auto"/>
        <w:bottom w:val="none" w:sz="0" w:space="0" w:color="auto"/>
        <w:right w:val="none" w:sz="0" w:space="0" w:color="auto"/>
      </w:divBdr>
    </w:div>
    <w:div w:id="604576925">
      <w:bodyDiv w:val="1"/>
      <w:marLeft w:val="0"/>
      <w:marRight w:val="0"/>
      <w:marTop w:val="0"/>
      <w:marBottom w:val="0"/>
      <w:divBdr>
        <w:top w:val="none" w:sz="0" w:space="0" w:color="auto"/>
        <w:left w:val="none" w:sz="0" w:space="0" w:color="auto"/>
        <w:bottom w:val="none" w:sz="0" w:space="0" w:color="auto"/>
        <w:right w:val="none" w:sz="0" w:space="0" w:color="auto"/>
      </w:divBdr>
    </w:div>
    <w:div w:id="615017940">
      <w:bodyDiv w:val="1"/>
      <w:marLeft w:val="0"/>
      <w:marRight w:val="0"/>
      <w:marTop w:val="0"/>
      <w:marBottom w:val="0"/>
      <w:divBdr>
        <w:top w:val="none" w:sz="0" w:space="0" w:color="auto"/>
        <w:left w:val="none" w:sz="0" w:space="0" w:color="auto"/>
        <w:bottom w:val="none" w:sz="0" w:space="0" w:color="auto"/>
        <w:right w:val="none" w:sz="0" w:space="0" w:color="auto"/>
      </w:divBdr>
    </w:div>
    <w:div w:id="62627541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6519493">
      <w:bodyDiv w:val="1"/>
      <w:marLeft w:val="0"/>
      <w:marRight w:val="0"/>
      <w:marTop w:val="0"/>
      <w:marBottom w:val="0"/>
      <w:divBdr>
        <w:top w:val="none" w:sz="0" w:space="0" w:color="auto"/>
        <w:left w:val="none" w:sz="0" w:space="0" w:color="auto"/>
        <w:bottom w:val="none" w:sz="0" w:space="0" w:color="auto"/>
        <w:right w:val="none" w:sz="0" w:space="0" w:color="auto"/>
      </w:divBdr>
    </w:div>
    <w:div w:id="646666648">
      <w:bodyDiv w:val="1"/>
      <w:marLeft w:val="0"/>
      <w:marRight w:val="0"/>
      <w:marTop w:val="0"/>
      <w:marBottom w:val="0"/>
      <w:divBdr>
        <w:top w:val="none" w:sz="0" w:space="0" w:color="auto"/>
        <w:left w:val="none" w:sz="0" w:space="0" w:color="auto"/>
        <w:bottom w:val="none" w:sz="0" w:space="0" w:color="auto"/>
        <w:right w:val="none" w:sz="0" w:space="0" w:color="auto"/>
      </w:divBdr>
    </w:div>
    <w:div w:id="664209976">
      <w:bodyDiv w:val="1"/>
      <w:marLeft w:val="0"/>
      <w:marRight w:val="0"/>
      <w:marTop w:val="0"/>
      <w:marBottom w:val="0"/>
      <w:divBdr>
        <w:top w:val="none" w:sz="0" w:space="0" w:color="auto"/>
        <w:left w:val="none" w:sz="0" w:space="0" w:color="auto"/>
        <w:bottom w:val="none" w:sz="0" w:space="0" w:color="auto"/>
        <w:right w:val="none" w:sz="0" w:space="0" w:color="auto"/>
      </w:divBdr>
    </w:div>
    <w:div w:id="670135461">
      <w:bodyDiv w:val="1"/>
      <w:marLeft w:val="0"/>
      <w:marRight w:val="0"/>
      <w:marTop w:val="0"/>
      <w:marBottom w:val="0"/>
      <w:divBdr>
        <w:top w:val="none" w:sz="0" w:space="0" w:color="auto"/>
        <w:left w:val="none" w:sz="0" w:space="0" w:color="auto"/>
        <w:bottom w:val="none" w:sz="0" w:space="0" w:color="auto"/>
        <w:right w:val="none" w:sz="0" w:space="0" w:color="auto"/>
      </w:divBdr>
    </w:div>
    <w:div w:id="676736947">
      <w:bodyDiv w:val="1"/>
      <w:marLeft w:val="0"/>
      <w:marRight w:val="0"/>
      <w:marTop w:val="0"/>
      <w:marBottom w:val="0"/>
      <w:divBdr>
        <w:top w:val="none" w:sz="0" w:space="0" w:color="auto"/>
        <w:left w:val="none" w:sz="0" w:space="0" w:color="auto"/>
        <w:bottom w:val="none" w:sz="0" w:space="0" w:color="auto"/>
        <w:right w:val="none" w:sz="0" w:space="0" w:color="auto"/>
      </w:divBdr>
    </w:div>
    <w:div w:id="680355241">
      <w:bodyDiv w:val="1"/>
      <w:marLeft w:val="0"/>
      <w:marRight w:val="0"/>
      <w:marTop w:val="0"/>
      <w:marBottom w:val="0"/>
      <w:divBdr>
        <w:top w:val="none" w:sz="0" w:space="0" w:color="auto"/>
        <w:left w:val="none" w:sz="0" w:space="0" w:color="auto"/>
        <w:bottom w:val="none" w:sz="0" w:space="0" w:color="auto"/>
        <w:right w:val="none" w:sz="0" w:space="0" w:color="auto"/>
      </w:divBdr>
    </w:div>
    <w:div w:id="684744931">
      <w:bodyDiv w:val="1"/>
      <w:marLeft w:val="0"/>
      <w:marRight w:val="0"/>
      <w:marTop w:val="0"/>
      <w:marBottom w:val="0"/>
      <w:divBdr>
        <w:top w:val="none" w:sz="0" w:space="0" w:color="auto"/>
        <w:left w:val="none" w:sz="0" w:space="0" w:color="auto"/>
        <w:bottom w:val="none" w:sz="0" w:space="0" w:color="auto"/>
        <w:right w:val="none" w:sz="0" w:space="0" w:color="auto"/>
      </w:divBdr>
    </w:div>
    <w:div w:id="703332943">
      <w:bodyDiv w:val="1"/>
      <w:marLeft w:val="0"/>
      <w:marRight w:val="0"/>
      <w:marTop w:val="0"/>
      <w:marBottom w:val="0"/>
      <w:divBdr>
        <w:top w:val="none" w:sz="0" w:space="0" w:color="auto"/>
        <w:left w:val="none" w:sz="0" w:space="0" w:color="auto"/>
        <w:bottom w:val="none" w:sz="0" w:space="0" w:color="auto"/>
        <w:right w:val="none" w:sz="0" w:space="0" w:color="auto"/>
      </w:divBdr>
    </w:div>
    <w:div w:id="726025538">
      <w:bodyDiv w:val="1"/>
      <w:marLeft w:val="0"/>
      <w:marRight w:val="0"/>
      <w:marTop w:val="0"/>
      <w:marBottom w:val="0"/>
      <w:divBdr>
        <w:top w:val="none" w:sz="0" w:space="0" w:color="auto"/>
        <w:left w:val="none" w:sz="0" w:space="0" w:color="auto"/>
        <w:bottom w:val="none" w:sz="0" w:space="0" w:color="auto"/>
        <w:right w:val="none" w:sz="0" w:space="0" w:color="auto"/>
      </w:divBdr>
    </w:div>
    <w:div w:id="749234646">
      <w:bodyDiv w:val="1"/>
      <w:marLeft w:val="0"/>
      <w:marRight w:val="0"/>
      <w:marTop w:val="0"/>
      <w:marBottom w:val="0"/>
      <w:divBdr>
        <w:top w:val="none" w:sz="0" w:space="0" w:color="auto"/>
        <w:left w:val="none" w:sz="0" w:space="0" w:color="auto"/>
        <w:bottom w:val="none" w:sz="0" w:space="0" w:color="auto"/>
        <w:right w:val="none" w:sz="0" w:space="0" w:color="auto"/>
      </w:divBdr>
    </w:div>
    <w:div w:id="772821429">
      <w:bodyDiv w:val="1"/>
      <w:marLeft w:val="0"/>
      <w:marRight w:val="0"/>
      <w:marTop w:val="0"/>
      <w:marBottom w:val="0"/>
      <w:divBdr>
        <w:top w:val="none" w:sz="0" w:space="0" w:color="auto"/>
        <w:left w:val="none" w:sz="0" w:space="0" w:color="auto"/>
        <w:bottom w:val="none" w:sz="0" w:space="0" w:color="auto"/>
        <w:right w:val="none" w:sz="0" w:space="0" w:color="auto"/>
      </w:divBdr>
    </w:div>
    <w:div w:id="773020174">
      <w:bodyDiv w:val="1"/>
      <w:marLeft w:val="0"/>
      <w:marRight w:val="0"/>
      <w:marTop w:val="0"/>
      <w:marBottom w:val="0"/>
      <w:divBdr>
        <w:top w:val="none" w:sz="0" w:space="0" w:color="auto"/>
        <w:left w:val="none" w:sz="0" w:space="0" w:color="auto"/>
        <w:bottom w:val="none" w:sz="0" w:space="0" w:color="auto"/>
        <w:right w:val="none" w:sz="0" w:space="0" w:color="auto"/>
      </w:divBdr>
    </w:div>
    <w:div w:id="786659225">
      <w:bodyDiv w:val="1"/>
      <w:marLeft w:val="0"/>
      <w:marRight w:val="0"/>
      <w:marTop w:val="0"/>
      <w:marBottom w:val="0"/>
      <w:divBdr>
        <w:top w:val="none" w:sz="0" w:space="0" w:color="auto"/>
        <w:left w:val="none" w:sz="0" w:space="0" w:color="auto"/>
        <w:bottom w:val="none" w:sz="0" w:space="0" w:color="auto"/>
        <w:right w:val="none" w:sz="0" w:space="0" w:color="auto"/>
      </w:divBdr>
    </w:div>
    <w:div w:id="820466538">
      <w:bodyDiv w:val="1"/>
      <w:marLeft w:val="0"/>
      <w:marRight w:val="0"/>
      <w:marTop w:val="0"/>
      <w:marBottom w:val="0"/>
      <w:divBdr>
        <w:top w:val="none" w:sz="0" w:space="0" w:color="auto"/>
        <w:left w:val="none" w:sz="0" w:space="0" w:color="auto"/>
        <w:bottom w:val="none" w:sz="0" w:space="0" w:color="auto"/>
        <w:right w:val="none" w:sz="0" w:space="0" w:color="auto"/>
      </w:divBdr>
    </w:div>
    <w:div w:id="826628993">
      <w:bodyDiv w:val="1"/>
      <w:marLeft w:val="0"/>
      <w:marRight w:val="0"/>
      <w:marTop w:val="0"/>
      <w:marBottom w:val="0"/>
      <w:divBdr>
        <w:top w:val="none" w:sz="0" w:space="0" w:color="auto"/>
        <w:left w:val="none" w:sz="0" w:space="0" w:color="auto"/>
        <w:bottom w:val="none" w:sz="0" w:space="0" w:color="auto"/>
        <w:right w:val="none" w:sz="0" w:space="0" w:color="auto"/>
      </w:divBdr>
    </w:div>
    <w:div w:id="836456223">
      <w:bodyDiv w:val="1"/>
      <w:marLeft w:val="0"/>
      <w:marRight w:val="0"/>
      <w:marTop w:val="0"/>
      <w:marBottom w:val="0"/>
      <w:divBdr>
        <w:top w:val="none" w:sz="0" w:space="0" w:color="auto"/>
        <w:left w:val="none" w:sz="0" w:space="0" w:color="auto"/>
        <w:bottom w:val="none" w:sz="0" w:space="0" w:color="auto"/>
        <w:right w:val="none" w:sz="0" w:space="0" w:color="auto"/>
      </w:divBdr>
    </w:div>
    <w:div w:id="850536069">
      <w:bodyDiv w:val="1"/>
      <w:marLeft w:val="0"/>
      <w:marRight w:val="0"/>
      <w:marTop w:val="0"/>
      <w:marBottom w:val="0"/>
      <w:divBdr>
        <w:top w:val="none" w:sz="0" w:space="0" w:color="auto"/>
        <w:left w:val="none" w:sz="0" w:space="0" w:color="auto"/>
        <w:bottom w:val="none" w:sz="0" w:space="0" w:color="auto"/>
        <w:right w:val="none" w:sz="0" w:space="0" w:color="auto"/>
      </w:divBdr>
    </w:div>
    <w:div w:id="865992839">
      <w:bodyDiv w:val="1"/>
      <w:marLeft w:val="0"/>
      <w:marRight w:val="0"/>
      <w:marTop w:val="0"/>
      <w:marBottom w:val="0"/>
      <w:divBdr>
        <w:top w:val="none" w:sz="0" w:space="0" w:color="auto"/>
        <w:left w:val="none" w:sz="0" w:space="0" w:color="auto"/>
        <w:bottom w:val="none" w:sz="0" w:space="0" w:color="auto"/>
        <w:right w:val="none" w:sz="0" w:space="0" w:color="auto"/>
      </w:divBdr>
    </w:div>
    <w:div w:id="876161935">
      <w:bodyDiv w:val="1"/>
      <w:marLeft w:val="0"/>
      <w:marRight w:val="0"/>
      <w:marTop w:val="0"/>
      <w:marBottom w:val="0"/>
      <w:divBdr>
        <w:top w:val="none" w:sz="0" w:space="0" w:color="auto"/>
        <w:left w:val="none" w:sz="0" w:space="0" w:color="auto"/>
        <w:bottom w:val="none" w:sz="0" w:space="0" w:color="auto"/>
        <w:right w:val="none" w:sz="0" w:space="0" w:color="auto"/>
      </w:divBdr>
    </w:div>
    <w:div w:id="884099958">
      <w:bodyDiv w:val="1"/>
      <w:marLeft w:val="0"/>
      <w:marRight w:val="0"/>
      <w:marTop w:val="0"/>
      <w:marBottom w:val="0"/>
      <w:divBdr>
        <w:top w:val="none" w:sz="0" w:space="0" w:color="auto"/>
        <w:left w:val="none" w:sz="0" w:space="0" w:color="auto"/>
        <w:bottom w:val="none" w:sz="0" w:space="0" w:color="auto"/>
        <w:right w:val="none" w:sz="0" w:space="0" w:color="auto"/>
      </w:divBdr>
    </w:div>
    <w:div w:id="897015224">
      <w:bodyDiv w:val="1"/>
      <w:marLeft w:val="0"/>
      <w:marRight w:val="0"/>
      <w:marTop w:val="0"/>
      <w:marBottom w:val="0"/>
      <w:divBdr>
        <w:top w:val="none" w:sz="0" w:space="0" w:color="auto"/>
        <w:left w:val="none" w:sz="0" w:space="0" w:color="auto"/>
        <w:bottom w:val="none" w:sz="0" w:space="0" w:color="auto"/>
        <w:right w:val="none" w:sz="0" w:space="0" w:color="auto"/>
      </w:divBdr>
    </w:div>
    <w:div w:id="926691088">
      <w:bodyDiv w:val="1"/>
      <w:marLeft w:val="0"/>
      <w:marRight w:val="0"/>
      <w:marTop w:val="0"/>
      <w:marBottom w:val="0"/>
      <w:divBdr>
        <w:top w:val="none" w:sz="0" w:space="0" w:color="auto"/>
        <w:left w:val="none" w:sz="0" w:space="0" w:color="auto"/>
        <w:bottom w:val="none" w:sz="0" w:space="0" w:color="auto"/>
        <w:right w:val="none" w:sz="0" w:space="0" w:color="auto"/>
      </w:divBdr>
    </w:div>
    <w:div w:id="933786135">
      <w:bodyDiv w:val="1"/>
      <w:marLeft w:val="0"/>
      <w:marRight w:val="0"/>
      <w:marTop w:val="0"/>
      <w:marBottom w:val="0"/>
      <w:divBdr>
        <w:top w:val="none" w:sz="0" w:space="0" w:color="auto"/>
        <w:left w:val="none" w:sz="0" w:space="0" w:color="auto"/>
        <w:bottom w:val="none" w:sz="0" w:space="0" w:color="auto"/>
        <w:right w:val="none" w:sz="0" w:space="0" w:color="auto"/>
      </w:divBdr>
    </w:div>
    <w:div w:id="949505326">
      <w:bodyDiv w:val="1"/>
      <w:marLeft w:val="0"/>
      <w:marRight w:val="0"/>
      <w:marTop w:val="0"/>
      <w:marBottom w:val="0"/>
      <w:divBdr>
        <w:top w:val="none" w:sz="0" w:space="0" w:color="auto"/>
        <w:left w:val="none" w:sz="0" w:space="0" w:color="auto"/>
        <w:bottom w:val="none" w:sz="0" w:space="0" w:color="auto"/>
        <w:right w:val="none" w:sz="0" w:space="0" w:color="auto"/>
      </w:divBdr>
    </w:div>
    <w:div w:id="957028488">
      <w:bodyDiv w:val="1"/>
      <w:marLeft w:val="0"/>
      <w:marRight w:val="0"/>
      <w:marTop w:val="0"/>
      <w:marBottom w:val="0"/>
      <w:divBdr>
        <w:top w:val="none" w:sz="0" w:space="0" w:color="auto"/>
        <w:left w:val="none" w:sz="0" w:space="0" w:color="auto"/>
        <w:bottom w:val="none" w:sz="0" w:space="0" w:color="auto"/>
        <w:right w:val="none" w:sz="0" w:space="0" w:color="auto"/>
      </w:divBdr>
    </w:div>
    <w:div w:id="961768120">
      <w:bodyDiv w:val="1"/>
      <w:marLeft w:val="0"/>
      <w:marRight w:val="0"/>
      <w:marTop w:val="0"/>
      <w:marBottom w:val="0"/>
      <w:divBdr>
        <w:top w:val="none" w:sz="0" w:space="0" w:color="auto"/>
        <w:left w:val="none" w:sz="0" w:space="0" w:color="auto"/>
        <w:bottom w:val="none" w:sz="0" w:space="0" w:color="auto"/>
        <w:right w:val="none" w:sz="0" w:space="0" w:color="auto"/>
      </w:divBdr>
    </w:div>
    <w:div w:id="986470258">
      <w:bodyDiv w:val="1"/>
      <w:marLeft w:val="0"/>
      <w:marRight w:val="0"/>
      <w:marTop w:val="0"/>
      <w:marBottom w:val="0"/>
      <w:divBdr>
        <w:top w:val="none" w:sz="0" w:space="0" w:color="auto"/>
        <w:left w:val="none" w:sz="0" w:space="0" w:color="auto"/>
        <w:bottom w:val="none" w:sz="0" w:space="0" w:color="auto"/>
        <w:right w:val="none" w:sz="0" w:space="0" w:color="auto"/>
      </w:divBdr>
    </w:div>
    <w:div w:id="1001203816">
      <w:bodyDiv w:val="1"/>
      <w:marLeft w:val="0"/>
      <w:marRight w:val="0"/>
      <w:marTop w:val="0"/>
      <w:marBottom w:val="0"/>
      <w:divBdr>
        <w:top w:val="none" w:sz="0" w:space="0" w:color="auto"/>
        <w:left w:val="none" w:sz="0" w:space="0" w:color="auto"/>
        <w:bottom w:val="none" w:sz="0" w:space="0" w:color="auto"/>
        <w:right w:val="none" w:sz="0" w:space="0" w:color="auto"/>
      </w:divBdr>
      <w:divsChild>
        <w:div w:id="997075656">
          <w:marLeft w:val="576"/>
          <w:marRight w:val="0"/>
          <w:marTop w:val="80"/>
          <w:marBottom w:val="0"/>
          <w:divBdr>
            <w:top w:val="none" w:sz="0" w:space="0" w:color="auto"/>
            <w:left w:val="none" w:sz="0" w:space="0" w:color="auto"/>
            <w:bottom w:val="none" w:sz="0" w:space="0" w:color="auto"/>
            <w:right w:val="none" w:sz="0" w:space="0" w:color="auto"/>
          </w:divBdr>
        </w:div>
        <w:div w:id="1254777724">
          <w:marLeft w:val="576"/>
          <w:marRight w:val="0"/>
          <w:marTop w:val="80"/>
          <w:marBottom w:val="0"/>
          <w:divBdr>
            <w:top w:val="none" w:sz="0" w:space="0" w:color="auto"/>
            <w:left w:val="none" w:sz="0" w:space="0" w:color="auto"/>
            <w:bottom w:val="none" w:sz="0" w:space="0" w:color="auto"/>
            <w:right w:val="none" w:sz="0" w:space="0" w:color="auto"/>
          </w:divBdr>
        </w:div>
      </w:divsChild>
    </w:div>
    <w:div w:id="1013991153">
      <w:bodyDiv w:val="1"/>
      <w:marLeft w:val="0"/>
      <w:marRight w:val="0"/>
      <w:marTop w:val="0"/>
      <w:marBottom w:val="0"/>
      <w:divBdr>
        <w:top w:val="none" w:sz="0" w:space="0" w:color="auto"/>
        <w:left w:val="none" w:sz="0" w:space="0" w:color="auto"/>
        <w:bottom w:val="none" w:sz="0" w:space="0" w:color="auto"/>
        <w:right w:val="none" w:sz="0" w:space="0" w:color="auto"/>
      </w:divBdr>
    </w:div>
    <w:div w:id="1036202964">
      <w:bodyDiv w:val="1"/>
      <w:marLeft w:val="0"/>
      <w:marRight w:val="0"/>
      <w:marTop w:val="0"/>
      <w:marBottom w:val="0"/>
      <w:divBdr>
        <w:top w:val="none" w:sz="0" w:space="0" w:color="auto"/>
        <w:left w:val="none" w:sz="0" w:space="0" w:color="auto"/>
        <w:bottom w:val="none" w:sz="0" w:space="0" w:color="auto"/>
        <w:right w:val="none" w:sz="0" w:space="0" w:color="auto"/>
      </w:divBdr>
    </w:div>
    <w:div w:id="1072239070">
      <w:bodyDiv w:val="1"/>
      <w:marLeft w:val="0"/>
      <w:marRight w:val="0"/>
      <w:marTop w:val="0"/>
      <w:marBottom w:val="0"/>
      <w:divBdr>
        <w:top w:val="none" w:sz="0" w:space="0" w:color="auto"/>
        <w:left w:val="none" w:sz="0" w:space="0" w:color="auto"/>
        <w:bottom w:val="none" w:sz="0" w:space="0" w:color="auto"/>
        <w:right w:val="none" w:sz="0" w:space="0" w:color="auto"/>
      </w:divBdr>
    </w:div>
    <w:div w:id="1094664517">
      <w:bodyDiv w:val="1"/>
      <w:marLeft w:val="0"/>
      <w:marRight w:val="0"/>
      <w:marTop w:val="0"/>
      <w:marBottom w:val="0"/>
      <w:divBdr>
        <w:top w:val="none" w:sz="0" w:space="0" w:color="auto"/>
        <w:left w:val="none" w:sz="0" w:space="0" w:color="auto"/>
        <w:bottom w:val="none" w:sz="0" w:space="0" w:color="auto"/>
        <w:right w:val="none" w:sz="0" w:space="0" w:color="auto"/>
      </w:divBdr>
    </w:div>
    <w:div w:id="1109664736">
      <w:bodyDiv w:val="1"/>
      <w:marLeft w:val="0"/>
      <w:marRight w:val="0"/>
      <w:marTop w:val="0"/>
      <w:marBottom w:val="0"/>
      <w:divBdr>
        <w:top w:val="none" w:sz="0" w:space="0" w:color="auto"/>
        <w:left w:val="none" w:sz="0" w:space="0" w:color="auto"/>
        <w:bottom w:val="none" w:sz="0" w:space="0" w:color="auto"/>
        <w:right w:val="none" w:sz="0" w:space="0" w:color="auto"/>
      </w:divBdr>
    </w:div>
    <w:div w:id="1124468414">
      <w:bodyDiv w:val="1"/>
      <w:marLeft w:val="0"/>
      <w:marRight w:val="0"/>
      <w:marTop w:val="0"/>
      <w:marBottom w:val="0"/>
      <w:divBdr>
        <w:top w:val="none" w:sz="0" w:space="0" w:color="auto"/>
        <w:left w:val="none" w:sz="0" w:space="0" w:color="auto"/>
        <w:bottom w:val="none" w:sz="0" w:space="0" w:color="auto"/>
        <w:right w:val="none" w:sz="0" w:space="0" w:color="auto"/>
      </w:divBdr>
    </w:div>
    <w:div w:id="1148136202">
      <w:bodyDiv w:val="1"/>
      <w:marLeft w:val="0"/>
      <w:marRight w:val="0"/>
      <w:marTop w:val="0"/>
      <w:marBottom w:val="0"/>
      <w:divBdr>
        <w:top w:val="none" w:sz="0" w:space="0" w:color="auto"/>
        <w:left w:val="none" w:sz="0" w:space="0" w:color="auto"/>
        <w:bottom w:val="none" w:sz="0" w:space="0" w:color="auto"/>
        <w:right w:val="none" w:sz="0" w:space="0" w:color="auto"/>
      </w:divBdr>
    </w:div>
    <w:div w:id="1182359760">
      <w:bodyDiv w:val="1"/>
      <w:marLeft w:val="0"/>
      <w:marRight w:val="0"/>
      <w:marTop w:val="0"/>
      <w:marBottom w:val="0"/>
      <w:divBdr>
        <w:top w:val="none" w:sz="0" w:space="0" w:color="auto"/>
        <w:left w:val="none" w:sz="0" w:space="0" w:color="auto"/>
        <w:bottom w:val="none" w:sz="0" w:space="0" w:color="auto"/>
        <w:right w:val="none" w:sz="0" w:space="0" w:color="auto"/>
      </w:divBdr>
    </w:div>
    <w:div w:id="1201550053">
      <w:bodyDiv w:val="1"/>
      <w:marLeft w:val="0"/>
      <w:marRight w:val="0"/>
      <w:marTop w:val="0"/>
      <w:marBottom w:val="0"/>
      <w:divBdr>
        <w:top w:val="none" w:sz="0" w:space="0" w:color="auto"/>
        <w:left w:val="none" w:sz="0" w:space="0" w:color="auto"/>
        <w:bottom w:val="none" w:sz="0" w:space="0" w:color="auto"/>
        <w:right w:val="none" w:sz="0" w:space="0" w:color="auto"/>
      </w:divBdr>
    </w:div>
    <w:div w:id="1239365499">
      <w:bodyDiv w:val="1"/>
      <w:marLeft w:val="0"/>
      <w:marRight w:val="0"/>
      <w:marTop w:val="0"/>
      <w:marBottom w:val="0"/>
      <w:divBdr>
        <w:top w:val="none" w:sz="0" w:space="0" w:color="auto"/>
        <w:left w:val="none" w:sz="0" w:space="0" w:color="auto"/>
        <w:bottom w:val="none" w:sz="0" w:space="0" w:color="auto"/>
        <w:right w:val="none" w:sz="0" w:space="0" w:color="auto"/>
      </w:divBdr>
    </w:div>
    <w:div w:id="1252549629">
      <w:bodyDiv w:val="1"/>
      <w:marLeft w:val="0"/>
      <w:marRight w:val="0"/>
      <w:marTop w:val="0"/>
      <w:marBottom w:val="0"/>
      <w:divBdr>
        <w:top w:val="none" w:sz="0" w:space="0" w:color="auto"/>
        <w:left w:val="none" w:sz="0" w:space="0" w:color="auto"/>
        <w:bottom w:val="none" w:sz="0" w:space="0" w:color="auto"/>
        <w:right w:val="none" w:sz="0" w:space="0" w:color="auto"/>
      </w:divBdr>
    </w:div>
    <w:div w:id="1255700028">
      <w:bodyDiv w:val="1"/>
      <w:marLeft w:val="0"/>
      <w:marRight w:val="0"/>
      <w:marTop w:val="0"/>
      <w:marBottom w:val="0"/>
      <w:divBdr>
        <w:top w:val="none" w:sz="0" w:space="0" w:color="auto"/>
        <w:left w:val="none" w:sz="0" w:space="0" w:color="auto"/>
        <w:bottom w:val="none" w:sz="0" w:space="0" w:color="auto"/>
        <w:right w:val="none" w:sz="0" w:space="0" w:color="auto"/>
      </w:divBdr>
    </w:div>
    <w:div w:id="1280378186">
      <w:bodyDiv w:val="1"/>
      <w:marLeft w:val="0"/>
      <w:marRight w:val="0"/>
      <w:marTop w:val="0"/>
      <w:marBottom w:val="0"/>
      <w:divBdr>
        <w:top w:val="none" w:sz="0" w:space="0" w:color="auto"/>
        <w:left w:val="none" w:sz="0" w:space="0" w:color="auto"/>
        <w:bottom w:val="none" w:sz="0" w:space="0" w:color="auto"/>
        <w:right w:val="none" w:sz="0" w:space="0" w:color="auto"/>
      </w:divBdr>
    </w:div>
    <w:div w:id="1300382094">
      <w:bodyDiv w:val="1"/>
      <w:marLeft w:val="0"/>
      <w:marRight w:val="0"/>
      <w:marTop w:val="0"/>
      <w:marBottom w:val="0"/>
      <w:divBdr>
        <w:top w:val="none" w:sz="0" w:space="0" w:color="auto"/>
        <w:left w:val="none" w:sz="0" w:space="0" w:color="auto"/>
        <w:bottom w:val="none" w:sz="0" w:space="0" w:color="auto"/>
        <w:right w:val="none" w:sz="0" w:space="0" w:color="auto"/>
      </w:divBdr>
    </w:div>
    <w:div w:id="1314145628">
      <w:bodyDiv w:val="1"/>
      <w:marLeft w:val="0"/>
      <w:marRight w:val="0"/>
      <w:marTop w:val="0"/>
      <w:marBottom w:val="0"/>
      <w:divBdr>
        <w:top w:val="none" w:sz="0" w:space="0" w:color="auto"/>
        <w:left w:val="none" w:sz="0" w:space="0" w:color="auto"/>
        <w:bottom w:val="none" w:sz="0" w:space="0" w:color="auto"/>
        <w:right w:val="none" w:sz="0" w:space="0" w:color="auto"/>
      </w:divBdr>
    </w:div>
    <w:div w:id="1322386855">
      <w:bodyDiv w:val="1"/>
      <w:marLeft w:val="0"/>
      <w:marRight w:val="0"/>
      <w:marTop w:val="0"/>
      <w:marBottom w:val="0"/>
      <w:divBdr>
        <w:top w:val="none" w:sz="0" w:space="0" w:color="auto"/>
        <w:left w:val="none" w:sz="0" w:space="0" w:color="auto"/>
        <w:bottom w:val="none" w:sz="0" w:space="0" w:color="auto"/>
        <w:right w:val="none" w:sz="0" w:space="0" w:color="auto"/>
      </w:divBdr>
    </w:div>
    <w:div w:id="1335307467">
      <w:bodyDiv w:val="1"/>
      <w:marLeft w:val="0"/>
      <w:marRight w:val="0"/>
      <w:marTop w:val="0"/>
      <w:marBottom w:val="0"/>
      <w:divBdr>
        <w:top w:val="none" w:sz="0" w:space="0" w:color="auto"/>
        <w:left w:val="none" w:sz="0" w:space="0" w:color="auto"/>
        <w:bottom w:val="none" w:sz="0" w:space="0" w:color="auto"/>
        <w:right w:val="none" w:sz="0" w:space="0" w:color="auto"/>
      </w:divBdr>
      <w:divsChild>
        <w:div w:id="823084689">
          <w:marLeft w:val="576"/>
          <w:marRight w:val="0"/>
          <w:marTop w:val="80"/>
          <w:marBottom w:val="0"/>
          <w:divBdr>
            <w:top w:val="none" w:sz="0" w:space="0" w:color="auto"/>
            <w:left w:val="none" w:sz="0" w:space="0" w:color="auto"/>
            <w:bottom w:val="none" w:sz="0" w:space="0" w:color="auto"/>
            <w:right w:val="none" w:sz="0" w:space="0" w:color="auto"/>
          </w:divBdr>
        </w:div>
      </w:divsChild>
    </w:div>
    <w:div w:id="1353267260">
      <w:bodyDiv w:val="1"/>
      <w:marLeft w:val="0"/>
      <w:marRight w:val="0"/>
      <w:marTop w:val="0"/>
      <w:marBottom w:val="0"/>
      <w:divBdr>
        <w:top w:val="none" w:sz="0" w:space="0" w:color="auto"/>
        <w:left w:val="none" w:sz="0" w:space="0" w:color="auto"/>
        <w:bottom w:val="none" w:sz="0" w:space="0" w:color="auto"/>
        <w:right w:val="none" w:sz="0" w:space="0" w:color="auto"/>
      </w:divBdr>
    </w:div>
    <w:div w:id="1354261701">
      <w:bodyDiv w:val="1"/>
      <w:marLeft w:val="0"/>
      <w:marRight w:val="0"/>
      <w:marTop w:val="0"/>
      <w:marBottom w:val="0"/>
      <w:divBdr>
        <w:top w:val="none" w:sz="0" w:space="0" w:color="auto"/>
        <w:left w:val="none" w:sz="0" w:space="0" w:color="auto"/>
        <w:bottom w:val="none" w:sz="0" w:space="0" w:color="auto"/>
        <w:right w:val="none" w:sz="0" w:space="0" w:color="auto"/>
      </w:divBdr>
    </w:div>
    <w:div w:id="1357275063">
      <w:bodyDiv w:val="1"/>
      <w:marLeft w:val="0"/>
      <w:marRight w:val="0"/>
      <w:marTop w:val="0"/>
      <w:marBottom w:val="0"/>
      <w:divBdr>
        <w:top w:val="none" w:sz="0" w:space="0" w:color="auto"/>
        <w:left w:val="none" w:sz="0" w:space="0" w:color="auto"/>
        <w:bottom w:val="none" w:sz="0" w:space="0" w:color="auto"/>
        <w:right w:val="none" w:sz="0" w:space="0" w:color="auto"/>
      </w:divBdr>
    </w:div>
    <w:div w:id="1360739399">
      <w:bodyDiv w:val="1"/>
      <w:marLeft w:val="0"/>
      <w:marRight w:val="0"/>
      <w:marTop w:val="0"/>
      <w:marBottom w:val="0"/>
      <w:divBdr>
        <w:top w:val="none" w:sz="0" w:space="0" w:color="auto"/>
        <w:left w:val="none" w:sz="0" w:space="0" w:color="auto"/>
        <w:bottom w:val="none" w:sz="0" w:space="0" w:color="auto"/>
        <w:right w:val="none" w:sz="0" w:space="0" w:color="auto"/>
      </w:divBdr>
    </w:div>
    <w:div w:id="1378506342">
      <w:bodyDiv w:val="1"/>
      <w:marLeft w:val="0"/>
      <w:marRight w:val="0"/>
      <w:marTop w:val="0"/>
      <w:marBottom w:val="0"/>
      <w:divBdr>
        <w:top w:val="none" w:sz="0" w:space="0" w:color="auto"/>
        <w:left w:val="none" w:sz="0" w:space="0" w:color="auto"/>
        <w:bottom w:val="none" w:sz="0" w:space="0" w:color="auto"/>
        <w:right w:val="none" w:sz="0" w:space="0" w:color="auto"/>
      </w:divBdr>
    </w:div>
    <w:div w:id="1382747272">
      <w:bodyDiv w:val="1"/>
      <w:marLeft w:val="0"/>
      <w:marRight w:val="0"/>
      <w:marTop w:val="0"/>
      <w:marBottom w:val="0"/>
      <w:divBdr>
        <w:top w:val="none" w:sz="0" w:space="0" w:color="auto"/>
        <w:left w:val="none" w:sz="0" w:space="0" w:color="auto"/>
        <w:bottom w:val="none" w:sz="0" w:space="0" w:color="auto"/>
        <w:right w:val="none" w:sz="0" w:space="0" w:color="auto"/>
      </w:divBdr>
    </w:div>
    <w:div w:id="1395546141">
      <w:bodyDiv w:val="1"/>
      <w:marLeft w:val="0"/>
      <w:marRight w:val="0"/>
      <w:marTop w:val="0"/>
      <w:marBottom w:val="0"/>
      <w:divBdr>
        <w:top w:val="none" w:sz="0" w:space="0" w:color="auto"/>
        <w:left w:val="none" w:sz="0" w:space="0" w:color="auto"/>
        <w:bottom w:val="none" w:sz="0" w:space="0" w:color="auto"/>
        <w:right w:val="none" w:sz="0" w:space="0" w:color="auto"/>
      </w:divBdr>
    </w:div>
    <w:div w:id="1395664281">
      <w:bodyDiv w:val="1"/>
      <w:marLeft w:val="0"/>
      <w:marRight w:val="0"/>
      <w:marTop w:val="0"/>
      <w:marBottom w:val="0"/>
      <w:divBdr>
        <w:top w:val="none" w:sz="0" w:space="0" w:color="auto"/>
        <w:left w:val="none" w:sz="0" w:space="0" w:color="auto"/>
        <w:bottom w:val="none" w:sz="0" w:space="0" w:color="auto"/>
        <w:right w:val="none" w:sz="0" w:space="0" w:color="auto"/>
      </w:divBdr>
    </w:div>
    <w:div w:id="1401052690">
      <w:bodyDiv w:val="1"/>
      <w:marLeft w:val="0"/>
      <w:marRight w:val="0"/>
      <w:marTop w:val="0"/>
      <w:marBottom w:val="0"/>
      <w:divBdr>
        <w:top w:val="none" w:sz="0" w:space="0" w:color="auto"/>
        <w:left w:val="none" w:sz="0" w:space="0" w:color="auto"/>
        <w:bottom w:val="none" w:sz="0" w:space="0" w:color="auto"/>
        <w:right w:val="none" w:sz="0" w:space="0" w:color="auto"/>
      </w:divBdr>
    </w:div>
    <w:div w:id="1453015985">
      <w:bodyDiv w:val="1"/>
      <w:marLeft w:val="0"/>
      <w:marRight w:val="0"/>
      <w:marTop w:val="0"/>
      <w:marBottom w:val="0"/>
      <w:divBdr>
        <w:top w:val="none" w:sz="0" w:space="0" w:color="auto"/>
        <w:left w:val="none" w:sz="0" w:space="0" w:color="auto"/>
        <w:bottom w:val="none" w:sz="0" w:space="0" w:color="auto"/>
        <w:right w:val="none" w:sz="0" w:space="0" w:color="auto"/>
      </w:divBdr>
    </w:div>
    <w:div w:id="1465344841">
      <w:bodyDiv w:val="1"/>
      <w:marLeft w:val="0"/>
      <w:marRight w:val="0"/>
      <w:marTop w:val="0"/>
      <w:marBottom w:val="0"/>
      <w:divBdr>
        <w:top w:val="none" w:sz="0" w:space="0" w:color="auto"/>
        <w:left w:val="none" w:sz="0" w:space="0" w:color="auto"/>
        <w:bottom w:val="none" w:sz="0" w:space="0" w:color="auto"/>
        <w:right w:val="none" w:sz="0" w:space="0" w:color="auto"/>
      </w:divBdr>
    </w:div>
    <w:div w:id="1473449376">
      <w:bodyDiv w:val="1"/>
      <w:marLeft w:val="0"/>
      <w:marRight w:val="0"/>
      <w:marTop w:val="0"/>
      <w:marBottom w:val="0"/>
      <w:divBdr>
        <w:top w:val="none" w:sz="0" w:space="0" w:color="auto"/>
        <w:left w:val="none" w:sz="0" w:space="0" w:color="auto"/>
        <w:bottom w:val="none" w:sz="0" w:space="0" w:color="auto"/>
        <w:right w:val="none" w:sz="0" w:space="0" w:color="auto"/>
      </w:divBdr>
    </w:div>
    <w:div w:id="1497307769">
      <w:bodyDiv w:val="1"/>
      <w:marLeft w:val="0"/>
      <w:marRight w:val="0"/>
      <w:marTop w:val="0"/>
      <w:marBottom w:val="0"/>
      <w:divBdr>
        <w:top w:val="none" w:sz="0" w:space="0" w:color="auto"/>
        <w:left w:val="none" w:sz="0" w:space="0" w:color="auto"/>
        <w:bottom w:val="none" w:sz="0" w:space="0" w:color="auto"/>
        <w:right w:val="none" w:sz="0" w:space="0" w:color="auto"/>
      </w:divBdr>
    </w:div>
    <w:div w:id="1501386550">
      <w:bodyDiv w:val="1"/>
      <w:marLeft w:val="0"/>
      <w:marRight w:val="0"/>
      <w:marTop w:val="0"/>
      <w:marBottom w:val="0"/>
      <w:divBdr>
        <w:top w:val="none" w:sz="0" w:space="0" w:color="auto"/>
        <w:left w:val="none" w:sz="0" w:space="0" w:color="auto"/>
        <w:bottom w:val="none" w:sz="0" w:space="0" w:color="auto"/>
        <w:right w:val="none" w:sz="0" w:space="0" w:color="auto"/>
      </w:divBdr>
    </w:div>
    <w:div w:id="1502116567">
      <w:bodyDiv w:val="1"/>
      <w:marLeft w:val="0"/>
      <w:marRight w:val="0"/>
      <w:marTop w:val="0"/>
      <w:marBottom w:val="0"/>
      <w:divBdr>
        <w:top w:val="none" w:sz="0" w:space="0" w:color="auto"/>
        <w:left w:val="none" w:sz="0" w:space="0" w:color="auto"/>
        <w:bottom w:val="none" w:sz="0" w:space="0" w:color="auto"/>
        <w:right w:val="none" w:sz="0" w:space="0" w:color="auto"/>
      </w:divBdr>
    </w:div>
    <w:div w:id="1529290493">
      <w:bodyDiv w:val="1"/>
      <w:marLeft w:val="0"/>
      <w:marRight w:val="0"/>
      <w:marTop w:val="0"/>
      <w:marBottom w:val="0"/>
      <w:divBdr>
        <w:top w:val="none" w:sz="0" w:space="0" w:color="auto"/>
        <w:left w:val="none" w:sz="0" w:space="0" w:color="auto"/>
        <w:bottom w:val="none" w:sz="0" w:space="0" w:color="auto"/>
        <w:right w:val="none" w:sz="0" w:space="0" w:color="auto"/>
      </w:divBdr>
    </w:div>
    <w:div w:id="1563640703">
      <w:bodyDiv w:val="1"/>
      <w:marLeft w:val="0"/>
      <w:marRight w:val="0"/>
      <w:marTop w:val="0"/>
      <w:marBottom w:val="0"/>
      <w:divBdr>
        <w:top w:val="none" w:sz="0" w:space="0" w:color="auto"/>
        <w:left w:val="none" w:sz="0" w:space="0" w:color="auto"/>
        <w:bottom w:val="none" w:sz="0" w:space="0" w:color="auto"/>
        <w:right w:val="none" w:sz="0" w:space="0" w:color="auto"/>
      </w:divBdr>
    </w:div>
    <w:div w:id="1611745466">
      <w:bodyDiv w:val="1"/>
      <w:marLeft w:val="0"/>
      <w:marRight w:val="0"/>
      <w:marTop w:val="0"/>
      <w:marBottom w:val="0"/>
      <w:divBdr>
        <w:top w:val="none" w:sz="0" w:space="0" w:color="auto"/>
        <w:left w:val="none" w:sz="0" w:space="0" w:color="auto"/>
        <w:bottom w:val="none" w:sz="0" w:space="0" w:color="auto"/>
        <w:right w:val="none" w:sz="0" w:space="0" w:color="auto"/>
      </w:divBdr>
    </w:div>
    <w:div w:id="1616251601">
      <w:bodyDiv w:val="1"/>
      <w:marLeft w:val="0"/>
      <w:marRight w:val="0"/>
      <w:marTop w:val="0"/>
      <w:marBottom w:val="0"/>
      <w:divBdr>
        <w:top w:val="none" w:sz="0" w:space="0" w:color="auto"/>
        <w:left w:val="none" w:sz="0" w:space="0" w:color="auto"/>
        <w:bottom w:val="none" w:sz="0" w:space="0" w:color="auto"/>
        <w:right w:val="none" w:sz="0" w:space="0" w:color="auto"/>
      </w:divBdr>
    </w:div>
    <w:div w:id="1628196422">
      <w:bodyDiv w:val="1"/>
      <w:marLeft w:val="0"/>
      <w:marRight w:val="0"/>
      <w:marTop w:val="0"/>
      <w:marBottom w:val="0"/>
      <w:divBdr>
        <w:top w:val="none" w:sz="0" w:space="0" w:color="auto"/>
        <w:left w:val="none" w:sz="0" w:space="0" w:color="auto"/>
        <w:bottom w:val="none" w:sz="0" w:space="0" w:color="auto"/>
        <w:right w:val="none" w:sz="0" w:space="0" w:color="auto"/>
      </w:divBdr>
    </w:div>
    <w:div w:id="1638100059">
      <w:bodyDiv w:val="1"/>
      <w:marLeft w:val="0"/>
      <w:marRight w:val="0"/>
      <w:marTop w:val="0"/>
      <w:marBottom w:val="0"/>
      <w:divBdr>
        <w:top w:val="none" w:sz="0" w:space="0" w:color="auto"/>
        <w:left w:val="none" w:sz="0" w:space="0" w:color="auto"/>
        <w:bottom w:val="none" w:sz="0" w:space="0" w:color="auto"/>
        <w:right w:val="none" w:sz="0" w:space="0" w:color="auto"/>
      </w:divBdr>
    </w:div>
    <w:div w:id="1667856766">
      <w:bodyDiv w:val="1"/>
      <w:marLeft w:val="0"/>
      <w:marRight w:val="0"/>
      <w:marTop w:val="0"/>
      <w:marBottom w:val="0"/>
      <w:divBdr>
        <w:top w:val="none" w:sz="0" w:space="0" w:color="auto"/>
        <w:left w:val="none" w:sz="0" w:space="0" w:color="auto"/>
        <w:bottom w:val="none" w:sz="0" w:space="0" w:color="auto"/>
        <w:right w:val="none" w:sz="0" w:space="0" w:color="auto"/>
      </w:divBdr>
    </w:div>
    <w:div w:id="1678844544">
      <w:bodyDiv w:val="1"/>
      <w:marLeft w:val="0"/>
      <w:marRight w:val="0"/>
      <w:marTop w:val="0"/>
      <w:marBottom w:val="0"/>
      <w:divBdr>
        <w:top w:val="none" w:sz="0" w:space="0" w:color="auto"/>
        <w:left w:val="none" w:sz="0" w:space="0" w:color="auto"/>
        <w:bottom w:val="none" w:sz="0" w:space="0" w:color="auto"/>
        <w:right w:val="none" w:sz="0" w:space="0" w:color="auto"/>
      </w:divBdr>
    </w:div>
    <w:div w:id="1679261654">
      <w:bodyDiv w:val="1"/>
      <w:marLeft w:val="0"/>
      <w:marRight w:val="0"/>
      <w:marTop w:val="0"/>
      <w:marBottom w:val="0"/>
      <w:divBdr>
        <w:top w:val="none" w:sz="0" w:space="0" w:color="auto"/>
        <w:left w:val="none" w:sz="0" w:space="0" w:color="auto"/>
        <w:bottom w:val="none" w:sz="0" w:space="0" w:color="auto"/>
        <w:right w:val="none" w:sz="0" w:space="0" w:color="auto"/>
      </w:divBdr>
    </w:div>
    <w:div w:id="1682468680">
      <w:bodyDiv w:val="1"/>
      <w:marLeft w:val="0"/>
      <w:marRight w:val="0"/>
      <w:marTop w:val="0"/>
      <w:marBottom w:val="0"/>
      <w:divBdr>
        <w:top w:val="none" w:sz="0" w:space="0" w:color="auto"/>
        <w:left w:val="none" w:sz="0" w:space="0" w:color="auto"/>
        <w:bottom w:val="none" w:sz="0" w:space="0" w:color="auto"/>
        <w:right w:val="none" w:sz="0" w:space="0" w:color="auto"/>
      </w:divBdr>
    </w:div>
    <w:div w:id="1683168433">
      <w:bodyDiv w:val="1"/>
      <w:marLeft w:val="0"/>
      <w:marRight w:val="0"/>
      <w:marTop w:val="0"/>
      <w:marBottom w:val="0"/>
      <w:divBdr>
        <w:top w:val="none" w:sz="0" w:space="0" w:color="auto"/>
        <w:left w:val="none" w:sz="0" w:space="0" w:color="auto"/>
        <w:bottom w:val="none" w:sz="0" w:space="0" w:color="auto"/>
        <w:right w:val="none" w:sz="0" w:space="0" w:color="auto"/>
      </w:divBdr>
    </w:div>
    <w:div w:id="1684210459">
      <w:bodyDiv w:val="1"/>
      <w:marLeft w:val="0"/>
      <w:marRight w:val="0"/>
      <w:marTop w:val="0"/>
      <w:marBottom w:val="0"/>
      <w:divBdr>
        <w:top w:val="none" w:sz="0" w:space="0" w:color="auto"/>
        <w:left w:val="none" w:sz="0" w:space="0" w:color="auto"/>
        <w:bottom w:val="none" w:sz="0" w:space="0" w:color="auto"/>
        <w:right w:val="none" w:sz="0" w:space="0" w:color="auto"/>
      </w:divBdr>
    </w:div>
    <w:div w:id="1704283186">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767925342">
      <w:bodyDiv w:val="1"/>
      <w:marLeft w:val="0"/>
      <w:marRight w:val="0"/>
      <w:marTop w:val="0"/>
      <w:marBottom w:val="0"/>
      <w:divBdr>
        <w:top w:val="none" w:sz="0" w:space="0" w:color="auto"/>
        <w:left w:val="none" w:sz="0" w:space="0" w:color="auto"/>
        <w:bottom w:val="none" w:sz="0" w:space="0" w:color="auto"/>
        <w:right w:val="none" w:sz="0" w:space="0" w:color="auto"/>
      </w:divBdr>
    </w:div>
    <w:div w:id="1772161231">
      <w:bodyDiv w:val="1"/>
      <w:marLeft w:val="0"/>
      <w:marRight w:val="0"/>
      <w:marTop w:val="0"/>
      <w:marBottom w:val="0"/>
      <w:divBdr>
        <w:top w:val="none" w:sz="0" w:space="0" w:color="auto"/>
        <w:left w:val="none" w:sz="0" w:space="0" w:color="auto"/>
        <w:bottom w:val="none" w:sz="0" w:space="0" w:color="auto"/>
        <w:right w:val="none" w:sz="0" w:space="0" w:color="auto"/>
      </w:divBdr>
    </w:div>
    <w:div w:id="1780684926">
      <w:bodyDiv w:val="1"/>
      <w:marLeft w:val="0"/>
      <w:marRight w:val="0"/>
      <w:marTop w:val="0"/>
      <w:marBottom w:val="0"/>
      <w:divBdr>
        <w:top w:val="none" w:sz="0" w:space="0" w:color="auto"/>
        <w:left w:val="none" w:sz="0" w:space="0" w:color="auto"/>
        <w:bottom w:val="none" w:sz="0" w:space="0" w:color="auto"/>
        <w:right w:val="none" w:sz="0" w:space="0" w:color="auto"/>
      </w:divBdr>
    </w:div>
    <w:div w:id="1803964361">
      <w:bodyDiv w:val="1"/>
      <w:marLeft w:val="0"/>
      <w:marRight w:val="0"/>
      <w:marTop w:val="0"/>
      <w:marBottom w:val="0"/>
      <w:divBdr>
        <w:top w:val="none" w:sz="0" w:space="0" w:color="auto"/>
        <w:left w:val="none" w:sz="0" w:space="0" w:color="auto"/>
        <w:bottom w:val="none" w:sz="0" w:space="0" w:color="auto"/>
        <w:right w:val="none" w:sz="0" w:space="0" w:color="auto"/>
      </w:divBdr>
    </w:div>
    <w:div w:id="1830631953">
      <w:bodyDiv w:val="1"/>
      <w:marLeft w:val="0"/>
      <w:marRight w:val="0"/>
      <w:marTop w:val="0"/>
      <w:marBottom w:val="0"/>
      <w:divBdr>
        <w:top w:val="none" w:sz="0" w:space="0" w:color="auto"/>
        <w:left w:val="none" w:sz="0" w:space="0" w:color="auto"/>
        <w:bottom w:val="none" w:sz="0" w:space="0" w:color="auto"/>
        <w:right w:val="none" w:sz="0" w:space="0" w:color="auto"/>
      </w:divBdr>
    </w:div>
    <w:div w:id="1830751887">
      <w:bodyDiv w:val="1"/>
      <w:marLeft w:val="0"/>
      <w:marRight w:val="0"/>
      <w:marTop w:val="0"/>
      <w:marBottom w:val="0"/>
      <w:divBdr>
        <w:top w:val="none" w:sz="0" w:space="0" w:color="auto"/>
        <w:left w:val="none" w:sz="0" w:space="0" w:color="auto"/>
        <w:bottom w:val="none" w:sz="0" w:space="0" w:color="auto"/>
        <w:right w:val="none" w:sz="0" w:space="0" w:color="auto"/>
      </w:divBdr>
    </w:div>
    <w:div w:id="1831172130">
      <w:bodyDiv w:val="1"/>
      <w:marLeft w:val="0"/>
      <w:marRight w:val="0"/>
      <w:marTop w:val="0"/>
      <w:marBottom w:val="0"/>
      <w:divBdr>
        <w:top w:val="none" w:sz="0" w:space="0" w:color="auto"/>
        <w:left w:val="none" w:sz="0" w:space="0" w:color="auto"/>
        <w:bottom w:val="none" w:sz="0" w:space="0" w:color="auto"/>
        <w:right w:val="none" w:sz="0" w:space="0" w:color="auto"/>
      </w:divBdr>
    </w:div>
    <w:div w:id="1841120312">
      <w:bodyDiv w:val="1"/>
      <w:marLeft w:val="0"/>
      <w:marRight w:val="0"/>
      <w:marTop w:val="0"/>
      <w:marBottom w:val="0"/>
      <w:divBdr>
        <w:top w:val="none" w:sz="0" w:space="0" w:color="auto"/>
        <w:left w:val="none" w:sz="0" w:space="0" w:color="auto"/>
        <w:bottom w:val="none" w:sz="0" w:space="0" w:color="auto"/>
        <w:right w:val="none" w:sz="0" w:space="0" w:color="auto"/>
      </w:divBdr>
    </w:div>
    <w:div w:id="1842625055">
      <w:bodyDiv w:val="1"/>
      <w:marLeft w:val="0"/>
      <w:marRight w:val="0"/>
      <w:marTop w:val="0"/>
      <w:marBottom w:val="0"/>
      <w:divBdr>
        <w:top w:val="none" w:sz="0" w:space="0" w:color="auto"/>
        <w:left w:val="none" w:sz="0" w:space="0" w:color="auto"/>
        <w:bottom w:val="none" w:sz="0" w:space="0" w:color="auto"/>
        <w:right w:val="none" w:sz="0" w:space="0" w:color="auto"/>
      </w:divBdr>
    </w:div>
    <w:div w:id="1844783119">
      <w:bodyDiv w:val="1"/>
      <w:marLeft w:val="0"/>
      <w:marRight w:val="0"/>
      <w:marTop w:val="0"/>
      <w:marBottom w:val="0"/>
      <w:divBdr>
        <w:top w:val="none" w:sz="0" w:space="0" w:color="auto"/>
        <w:left w:val="none" w:sz="0" w:space="0" w:color="auto"/>
        <w:bottom w:val="none" w:sz="0" w:space="0" w:color="auto"/>
        <w:right w:val="none" w:sz="0" w:space="0" w:color="auto"/>
      </w:divBdr>
    </w:div>
    <w:div w:id="1847670183">
      <w:bodyDiv w:val="1"/>
      <w:marLeft w:val="0"/>
      <w:marRight w:val="0"/>
      <w:marTop w:val="0"/>
      <w:marBottom w:val="0"/>
      <w:divBdr>
        <w:top w:val="none" w:sz="0" w:space="0" w:color="auto"/>
        <w:left w:val="none" w:sz="0" w:space="0" w:color="auto"/>
        <w:bottom w:val="none" w:sz="0" w:space="0" w:color="auto"/>
        <w:right w:val="none" w:sz="0" w:space="0" w:color="auto"/>
      </w:divBdr>
    </w:div>
    <w:div w:id="1848398457">
      <w:bodyDiv w:val="1"/>
      <w:marLeft w:val="0"/>
      <w:marRight w:val="0"/>
      <w:marTop w:val="0"/>
      <w:marBottom w:val="0"/>
      <w:divBdr>
        <w:top w:val="none" w:sz="0" w:space="0" w:color="auto"/>
        <w:left w:val="none" w:sz="0" w:space="0" w:color="auto"/>
        <w:bottom w:val="none" w:sz="0" w:space="0" w:color="auto"/>
        <w:right w:val="none" w:sz="0" w:space="0" w:color="auto"/>
      </w:divBdr>
    </w:div>
    <w:div w:id="1891845920">
      <w:bodyDiv w:val="1"/>
      <w:marLeft w:val="0"/>
      <w:marRight w:val="0"/>
      <w:marTop w:val="0"/>
      <w:marBottom w:val="0"/>
      <w:divBdr>
        <w:top w:val="none" w:sz="0" w:space="0" w:color="auto"/>
        <w:left w:val="none" w:sz="0" w:space="0" w:color="auto"/>
        <w:bottom w:val="none" w:sz="0" w:space="0" w:color="auto"/>
        <w:right w:val="none" w:sz="0" w:space="0" w:color="auto"/>
      </w:divBdr>
    </w:div>
    <w:div w:id="1892842093">
      <w:bodyDiv w:val="1"/>
      <w:marLeft w:val="0"/>
      <w:marRight w:val="0"/>
      <w:marTop w:val="0"/>
      <w:marBottom w:val="0"/>
      <w:divBdr>
        <w:top w:val="none" w:sz="0" w:space="0" w:color="auto"/>
        <w:left w:val="none" w:sz="0" w:space="0" w:color="auto"/>
        <w:bottom w:val="none" w:sz="0" w:space="0" w:color="auto"/>
        <w:right w:val="none" w:sz="0" w:space="0" w:color="auto"/>
      </w:divBdr>
    </w:div>
    <w:div w:id="1913924136">
      <w:bodyDiv w:val="1"/>
      <w:marLeft w:val="0"/>
      <w:marRight w:val="0"/>
      <w:marTop w:val="0"/>
      <w:marBottom w:val="0"/>
      <w:divBdr>
        <w:top w:val="none" w:sz="0" w:space="0" w:color="auto"/>
        <w:left w:val="none" w:sz="0" w:space="0" w:color="auto"/>
        <w:bottom w:val="none" w:sz="0" w:space="0" w:color="auto"/>
        <w:right w:val="none" w:sz="0" w:space="0" w:color="auto"/>
      </w:divBdr>
    </w:div>
    <w:div w:id="1916627580">
      <w:bodyDiv w:val="1"/>
      <w:marLeft w:val="0"/>
      <w:marRight w:val="0"/>
      <w:marTop w:val="0"/>
      <w:marBottom w:val="0"/>
      <w:divBdr>
        <w:top w:val="none" w:sz="0" w:space="0" w:color="auto"/>
        <w:left w:val="none" w:sz="0" w:space="0" w:color="auto"/>
        <w:bottom w:val="none" w:sz="0" w:space="0" w:color="auto"/>
        <w:right w:val="none" w:sz="0" w:space="0" w:color="auto"/>
      </w:divBdr>
    </w:div>
    <w:div w:id="1922567478">
      <w:bodyDiv w:val="1"/>
      <w:marLeft w:val="0"/>
      <w:marRight w:val="0"/>
      <w:marTop w:val="0"/>
      <w:marBottom w:val="0"/>
      <w:divBdr>
        <w:top w:val="none" w:sz="0" w:space="0" w:color="auto"/>
        <w:left w:val="none" w:sz="0" w:space="0" w:color="auto"/>
        <w:bottom w:val="none" w:sz="0" w:space="0" w:color="auto"/>
        <w:right w:val="none" w:sz="0" w:space="0" w:color="auto"/>
      </w:divBdr>
    </w:div>
    <w:div w:id="1927299758">
      <w:bodyDiv w:val="1"/>
      <w:marLeft w:val="0"/>
      <w:marRight w:val="0"/>
      <w:marTop w:val="0"/>
      <w:marBottom w:val="0"/>
      <w:divBdr>
        <w:top w:val="none" w:sz="0" w:space="0" w:color="auto"/>
        <w:left w:val="none" w:sz="0" w:space="0" w:color="auto"/>
        <w:bottom w:val="none" w:sz="0" w:space="0" w:color="auto"/>
        <w:right w:val="none" w:sz="0" w:space="0" w:color="auto"/>
      </w:divBdr>
    </w:div>
    <w:div w:id="1948535662">
      <w:bodyDiv w:val="1"/>
      <w:marLeft w:val="0"/>
      <w:marRight w:val="0"/>
      <w:marTop w:val="0"/>
      <w:marBottom w:val="0"/>
      <w:divBdr>
        <w:top w:val="none" w:sz="0" w:space="0" w:color="auto"/>
        <w:left w:val="none" w:sz="0" w:space="0" w:color="auto"/>
        <w:bottom w:val="none" w:sz="0" w:space="0" w:color="auto"/>
        <w:right w:val="none" w:sz="0" w:space="0" w:color="auto"/>
      </w:divBdr>
    </w:div>
    <w:div w:id="1959411420">
      <w:bodyDiv w:val="1"/>
      <w:marLeft w:val="0"/>
      <w:marRight w:val="0"/>
      <w:marTop w:val="0"/>
      <w:marBottom w:val="0"/>
      <w:divBdr>
        <w:top w:val="none" w:sz="0" w:space="0" w:color="auto"/>
        <w:left w:val="none" w:sz="0" w:space="0" w:color="auto"/>
        <w:bottom w:val="none" w:sz="0" w:space="0" w:color="auto"/>
        <w:right w:val="none" w:sz="0" w:space="0" w:color="auto"/>
      </w:divBdr>
    </w:div>
    <w:div w:id="1967346300">
      <w:bodyDiv w:val="1"/>
      <w:marLeft w:val="0"/>
      <w:marRight w:val="0"/>
      <w:marTop w:val="0"/>
      <w:marBottom w:val="0"/>
      <w:divBdr>
        <w:top w:val="none" w:sz="0" w:space="0" w:color="auto"/>
        <w:left w:val="none" w:sz="0" w:space="0" w:color="auto"/>
        <w:bottom w:val="none" w:sz="0" w:space="0" w:color="auto"/>
        <w:right w:val="none" w:sz="0" w:space="0" w:color="auto"/>
      </w:divBdr>
    </w:div>
    <w:div w:id="1971545737">
      <w:bodyDiv w:val="1"/>
      <w:marLeft w:val="0"/>
      <w:marRight w:val="0"/>
      <w:marTop w:val="0"/>
      <w:marBottom w:val="0"/>
      <w:divBdr>
        <w:top w:val="none" w:sz="0" w:space="0" w:color="auto"/>
        <w:left w:val="none" w:sz="0" w:space="0" w:color="auto"/>
        <w:bottom w:val="none" w:sz="0" w:space="0" w:color="auto"/>
        <w:right w:val="none" w:sz="0" w:space="0" w:color="auto"/>
      </w:divBdr>
    </w:div>
    <w:div w:id="1978410285">
      <w:bodyDiv w:val="1"/>
      <w:marLeft w:val="0"/>
      <w:marRight w:val="0"/>
      <w:marTop w:val="0"/>
      <w:marBottom w:val="0"/>
      <w:divBdr>
        <w:top w:val="none" w:sz="0" w:space="0" w:color="auto"/>
        <w:left w:val="none" w:sz="0" w:space="0" w:color="auto"/>
        <w:bottom w:val="none" w:sz="0" w:space="0" w:color="auto"/>
        <w:right w:val="none" w:sz="0" w:space="0" w:color="auto"/>
      </w:divBdr>
    </w:div>
    <w:div w:id="2009281439">
      <w:bodyDiv w:val="1"/>
      <w:marLeft w:val="0"/>
      <w:marRight w:val="0"/>
      <w:marTop w:val="0"/>
      <w:marBottom w:val="0"/>
      <w:divBdr>
        <w:top w:val="none" w:sz="0" w:space="0" w:color="auto"/>
        <w:left w:val="none" w:sz="0" w:space="0" w:color="auto"/>
        <w:bottom w:val="none" w:sz="0" w:space="0" w:color="auto"/>
        <w:right w:val="none" w:sz="0" w:space="0" w:color="auto"/>
      </w:divBdr>
    </w:div>
    <w:div w:id="2035618219">
      <w:bodyDiv w:val="1"/>
      <w:marLeft w:val="0"/>
      <w:marRight w:val="0"/>
      <w:marTop w:val="0"/>
      <w:marBottom w:val="0"/>
      <w:divBdr>
        <w:top w:val="none" w:sz="0" w:space="0" w:color="auto"/>
        <w:left w:val="none" w:sz="0" w:space="0" w:color="auto"/>
        <w:bottom w:val="none" w:sz="0" w:space="0" w:color="auto"/>
        <w:right w:val="none" w:sz="0" w:space="0" w:color="auto"/>
      </w:divBdr>
    </w:div>
    <w:div w:id="2041858051">
      <w:bodyDiv w:val="1"/>
      <w:marLeft w:val="0"/>
      <w:marRight w:val="0"/>
      <w:marTop w:val="0"/>
      <w:marBottom w:val="0"/>
      <w:divBdr>
        <w:top w:val="none" w:sz="0" w:space="0" w:color="auto"/>
        <w:left w:val="none" w:sz="0" w:space="0" w:color="auto"/>
        <w:bottom w:val="none" w:sz="0" w:space="0" w:color="auto"/>
        <w:right w:val="none" w:sz="0" w:space="0" w:color="auto"/>
      </w:divBdr>
    </w:div>
    <w:div w:id="2070569056">
      <w:bodyDiv w:val="1"/>
      <w:marLeft w:val="0"/>
      <w:marRight w:val="0"/>
      <w:marTop w:val="0"/>
      <w:marBottom w:val="0"/>
      <w:divBdr>
        <w:top w:val="none" w:sz="0" w:space="0" w:color="auto"/>
        <w:left w:val="none" w:sz="0" w:space="0" w:color="auto"/>
        <w:bottom w:val="none" w:sz="0" w:space="0" w:color="auto"/>
        <w:right w:val="none" w:sz="0" w:space="0" w:color="auto"/>
      </w:divBdr>
      <w:divsChild>
        <w:div w:id="1364399664">
          <w:marLeft w:val="576"/>
          <w:marRight w:val="0"/>
          <w:marTop w:val="80"/>
          <w:marBottom w:val="0"/>
          <w:divBdr>
            <w:top w:val="none" w:sz="0" w:space="0" w:color="auto"/>
            <w:left w:val="none" w:sz="0" w:space="0" w:color="auto"/>
            <w:bottom w:val="none" w:sz="0" w:space="0" w:color="auto"/>
            <w:right w:val="none" w:sz="0" w:space="0" w:color="auto"/>
          </w:divBdr>
        </w:div>
        <w:div w:id="882712668">
          <w:marLeft w:val="576"/>
          <w:marRight w:val="0"/>
          <w:marTop w:val="80"/>
          <w:marBottom w:val="0"/>
          <w:divBdr>
            <w:top w:val="none" w:sz="0" w:space="0" w:color="auto"/>
            <w:left w:val="none" w:sz="0" w:space="0" w:color="auto"/>
            <w:bottom w:val="none" w:sz="0" w:space="0" w:color="auto"/>
            <w:right w:val="none" w:sz="0" w:space="0" w:color="auto"/>
          </w:divBdr>
        </w:div>
      </w:divsChild>
    </w:div>
    <w:div w:id="2088575754">
      <w:bodyDiv w:val="1"/>
      <w:marLeft w:val="0"/>
      <w:marRight w:val="0"/>
      <w:marTop w:val="0"/>
      <w:marBottom w:val="0"/>
      <w:divBdr>
        <w:top w:val="none" w:sz="0" w:space="0" w:color="auto"/>
        <w:left w:val="none" w:sz="0" w:space="0" w:color="auto"/>
        <w:bottom w:val="none" w:sz="0" w:space="0" w:color="auto"/>
        <w:right w:val="none" w:sz="0" w:space="0" w:color="auto"/>
      </w:divBdr>
    </w:div>
    <w:div w:id="2125805337">
      <w:bodyDiv w:val="1"/>
      <w:marLeft w:val="0"/>
      <w:marRight w:val="0"/>
      <w:marTop w:val="0"/>
      <w:marBottom w:val="0"/>
      <w:divBdr>
        <w:top w:val="none" w:sz="0" w:space="0" w:color="auto"/>
        <w:left w:val="none" w:sz="0" w:space="0" w:color="auto"/>
        <w:bottom w:val="none" w:sz="0" w:space="0" w:color="auto"/>
        <w:right w:val="none" w:sz="0" w:space="0" w:color="auto"/>
      </w:divBdr>
    </w:div>
    <w:div w:id="213131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coco%20brown\Dropbox\Espoused%20Culture\A%20Study%20of%20Espoused%20Corporate%20Cultural%20Factors%20and%20Their%20Relationship%20with%20Business%20Success.docx" TargetMode="External"/><Relationship Id="rId117" Type="http://schemas.openxmlformats.org/officeDocument/2006/relationships/image" Target="media/image85.png"/><Relationship Id="rId21" Type="http://schemas.openxmlformats.org/officeDocument/2006/relationships/hyperlink" Target="file:///C:\Users\coco%20brown\Dropbox\Espoused%20Culture\A%20Study%20of%20Espoused%20Corporate%20Cultural%20Factors%20and%20Their%20Relationship%20with%20Business%20Success.docx" TargetMode="External"/><Relationship Id="rId42" Type="http://schemas.openxmlformats.org/officeDocument/2006/relationships/image" Target="media/image11.png"/><Relationship Id="rId47" Type="http://schemas.openxmlformats.org/officeDocument/2006/relationships/image" Target="media/image15.png"/><Relationship Id="rId63" Type="http://schemas.openxmlformats.org/officeDocument/2006/relationships/image" Target="media/image31.emf"/><Relationship Id="rId68" Type="http://schemas.openxmlformats.org/officeDocument/2006/relationships/image" Target="media/image36.emf"/><Relationship Id="rId84" Type="http://schemas.openxmlformats.org/officeDocument/2006/relationships/image" Target="media/image52.png"/><Relationship Id="rId89" Type="http://schemas.openxmlformats.org/officeDocument/2006/relationships/image" Target="media/image57.png"/><Relationship Id="rId112" Type="http://schemas.openxmlformats.org/officeDocument/2006/relationships/image" Target="media/image80.png"/><Relationship Id="rId133" Type="http://schemas.openxmlformats.org/officeDocument/2006/relationships/hyperlink" Target="http://viewer.epaperflip.com/Viewer.aspx?docid=922fdaf9-c74f-4315-a995-a30600c6e7e1" TargetMode="External"/><Relationship Id="rId138" Type="http://schemas.openxmlformats.org/officeDocument/2006/relationships/hyperlink" Target="http://fortune.com/fortune500/2009/exxon-mobil-corporation-1/" TargetMode="External"/><Relationship Id="rId154" Type="http://schemas.openxmlformats.org/officeDocument/2006/relationships/hyperlink" Target="http://www.washingtonpost.com/blogs/on-leadership/wp/2014/03/21/these-are-americas-best-rated-ceos-according-to-their-employees/" TargetMode="External"/><Relationship Id="rId159" Type="http://schemas.openxmlformats.org/officeDocument/2006/relationships/hyperlink" Target="http://a4a0f6939b58c150df1e-8685fe7e4e24133c371aae6679c184ac.r40.cf1.rackcdn.com/v3/:original/2014_Code_of_Conduct_AMENDED_7_22_14.pdf/790ea870168611e4a2683b15f4167557/2014_Code_of_Conduct_AMENDED_7_22_14.pdf" TargetMode="External"/><Relationship Id="rId175" Type="http://schemas.openxmlformats.org/officeDocument/2006/relationships/theme" Target="theme/theme1.xml"/><Relationship Id="rId170" Type="http://schemas.openxmlformats.org/officeDocument/2006/relationships/hyperlink" Target="http://www.tenneco.com/overview/vision_and_values/" TargetMode="External"/><Relationship Id="rId16" Type="http://schemas.openxmlformats.org/officeDocument/2006/relationships/hyperlink" Target="file:///C:\Users\coco%20brown\Dropbox\Espoused%20Culture\A%20Study%20of%20Espoused%20Corporate%20Cultural%20Factors%20and%20Their%20Relationship%20with%20Business%20Success.docx" TargetMode="External"/><Relationship Id="rId107" Type="http://schemas.openxmlformats.org/officeDocument/2006/relationships/image" Target="media/image75.png"/><Relationship Id="rId11" Type="http://schemas.openxmlformats.org/officeDocument/2006/relationships/hyperlink" Target="file:///C:\Users\coco%20brown\Dropbox\Espoused%20Culture\A%20Study%20of%20Espoused%20Corporate%20Cultural%20Factors%20and%20Their%20Relationship%20with%20Business%20Success.docx" TargetMode="External"/><Relationship Id="rId32" Type="http://schemas.openxmlformats.org/officeDocument/2006/relationships/chart" Target="charts/chart1.xml"/><Relationship Id="rId37" Type="http://schemas.openxmlformats.org/officeDocument/2006/relationships/image" Target="media/image6.emf"/><Relationship Id="rId53" Type="http://schemas.openxmlformats.org/officeDocument/2006/relationships/image" Target="media/image21.png"/><Relationship Id="rId58" Type="http://schemas.openxmlformats.org/officeDocument/2006/relationships/image" Target="media/image26.emf"/><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91.png"/><Relationship Id="rId128" Type="http://schemas.openxmlformats.org/officeDocument/2006/relationships/image" Target="media/image96.png"/><Relationship Id="rId144" Type="http://schemas.openxmlformats.org/officeDocument/2006/relationships/hyperlink" Target="http://www.goodreturns.in/classroom/2014/06/is-trade-deficit-good-or-bad-an-economy-273643.html" TargetMode="External"/><Relationship Id="rId149" Type="http://schemas.openxmlformats.org/officeDocument/2006/relationships/hyperlink" Target="http://www.forbes.com/sites/johnkotter/2011/02/10/does-corporate-culture-drive-financial-performance/" TargetMode="External"/><Relationship Id="rId5" Type="http://schemas.openxmlformats.org/officeDocument/2006/relationships/settings" Target="settings.xml"/><Relationship Id="rId90" Type="http://schemas.openxmlformats.org/officeDocument/2006/relationships/image" Target="media/image58.png"/><Relationship Id="rId95" Type="http://schemas.openxmlformats.org/officeDocument/2006/relationships/image" Target="media/image63.png"/><Relationship Id="rId160" Type="http://schemas.openxmlformats.org/officeDocument/2006/relationships/hyperlink" Target="http://corporate.ford.com/our-company/our-company-news-detail/one-ford" TargetMode="External"/><Relationship Id="rId165" Type="http://schemas.openxmlformats.org/officeDocument/2006/relationships/hyperlink" Target="http://dx.doi.org/10.1016/0090-2616(83)90023-2" TargetMode="External"/><Relationship Id="rId22" Type="http://schemas.openxmlformats.org/officeDocument/2006/relationships/hyperlink" Target="file:///C:\Users\coco%20brown\Dropbox\Espoused%20Culture\A%20Study%20of%20Espoused%20Corporate%20Cultural%20Factors%20and%20Their%20Relationship%20with%20Business%20Success.docx" TargetMode="External"/><Relationship Id="rId27" Type="http://schemas.openxmlformats.org/officeDocument/2006/relationships/header" Target="header1.xml"/><Relationship Id="rId43" Type="http://schemas.openxmlformats.org/officeDocument/2006/relationships/image" Target="media/image12.wmf"/><Relationship Id="rId48" Type="http://schemas.openxmlformats.org/officeDocument/2006/relationships/image" Target="media/image16.png"/><Relationship Id="rId64" Type="http://schemas.openxmlformats.org/officeDocument/2006/relationships/image" Target="media/image32.emf"/><Relationship Id="rId69" Type="http://schemas.openxmlformats.org/officeDocument/2006/relationships/image" Target="media/image37.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hyperlink" Target="http://www.sba.gov/content/what-are-major-reasons-small-business-failure" TargetMode="External"/><Relationship Id="rId139" Type="http://schemas.openxmlformats.org/officeDocument/2006/relationships/hyperlink" Target="http://money.cnn.com/magazines/fortune/fortune500/2011/faq" TargetMode="External"/><Relationship Id="rId80" Type="http://schemas.openxmlformats.org/officeDocument/2006/relationships/image" Target="media/image48.png"/><Relationship Id="rId85" Type="http://schemas.openxmlformats.org/officeDocument/2006/relationships/image" Target="media/image53.png"/><Relationship Id="rId150" Type="http://schemas.openxmlformats.org/officeDocument/2006/relationships/hyperlink" Target="http://www.irs.gov/Businesses/Small-Businesses-&amp;-Self-Employed/S-Corporations" TargetMode="External"/><Relationship Id="rId155" Type="http://schemas.openxmlformats.org/officeDocument/2006/relationships/hyperlink" Target="http://www.flextronics.com/careers/default.aspx" TargetMode="External"/><Relationship Id="rId171" Type="http://schemas.openxmlformats.org/officeDocument/2006/relationships/hyperlink" Target="http://www.wdc.com/wdproducts/library/company/globalcitizenship/CorporateSocialResponsibilityReport2011HR.pdf" TargetMode="External"/><Relationship Id="rId176" Type="http://schemas.microsoft.com/office/2011/relationships/commentsExtended" Target="commentsExtended.xml"/><Relationship Id="rId12" Type="http://schemas.openxmlformats.org/officeDocument/2006/relationships/hyperlink" Target="file:///C:\Users\coco%20brown\Dropbox\Espoused%20Culture\A%20Study%20of%20Espoused%20Corporate%20Cultural%20Factors%20and%20Their%20Relationship%20with%20Business%20Success.docx" TargetMode="External"/><Relationship Id="rId17" Type="http://schemas.openxmlformats.org/officeDocument/2006/relationships/hyperlink" Target="file:///C:\Users\coco%20brown\Dropbox\Espoused%20Culture\A%20Study%20of%20Espoused%20Corporate%20Cultural%20Factors%20and%20Their%20Relationship%20with%20Business%20Success.docx" TargetMode="External"/><Relationship Id="rId33" Type="http://schemas.openxmlformats.org/officeDocument/2006/relationships/image" Target="media/image2.png"/><Relationship Id="rId38" Type="http://schemas.openxmlformats.org/officeDocument/2006/relationships/image" Target="media/image7.emf"/><Relationship Id="rId59" Type="http://schemas.openxmlformats.org/officeDocument/2006/relationships/image" Target="media/image27.emf"/><Relationship Id="rId103" Type="http://schemas.openxmlformats.org/officeDocument/2006/relationships/image" Target="media/image71.png"/><Relationship Id="rId108" Type="http://schemas.openxmlformats.org/officeDocument/2006/relationships/image" Target="media/image76.png"/><Relationship Id="rId124" Type="http://schemas.openxmlformats.org/officeDocument/2006/relationships/image" Target="media/image92.png"/><Relationship Id="rId129" Type="http://schemas.openxmlformats.org/officeDocument/2006/relationships/header" Target="header3.xml"/><Relationship Id="rId54" Type="http://schemas.openxmlformats.org/officeDocument/2006/relationships/image" Target="media/image22.emf"/><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9.png"/><Relationship Id="rId96" Type="http://schemas.openxmlformats.org/officeDocument/2006/relationships/image" Target="media/image64.png"/><Relationship Id="rId140" Type="http://schemas.openxmlformats.org/officeDocument/2006/relationships/hyperlink" Target="http://fortune.com/2011/09/19/obama-looking-for-jobs-in-all-the-wrong-places/" TargetMode="External"/><Relationship Id="rId145" Type="http://schemas.openxmlformats.org/officeDocument/2006/relationships/hyperlink" Target="http://dx.doi.org/10.1016/j.aos.2004.10.003" TargetMode="External"/><Relationship Id="rId161" Type="http://schemas.openxmlformats.org/officeDocument/2006/relationships/hyperlink" Target="http://www.textron.com/about/leadership/" TargetMode="External"/><Relationship Id="rId166" Type="http://schemas.openxmlformats.org/officeDocument/2006/relationships/hyperlink" Target="http://siccode.com/en/siccode/list/directory/code/3900/alias/miscellaneous-manufacturing-industries"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file:///C:\Users\coco%20brown\Dropbox\Espoused%20Culture\A%20Study%20of%20Espoused%20Corporate%20Cultural%20Factors%20and%20Their%20Relationship%20with%20Business%20Success.docx" TargetMode="External"/><Relationship Id="rId28" Type="http://schemas.openxmlformats.org/officeDocument/2006/relationships/footer" Target="footer1.xml"/><Relationship Id="rId49" Type="http://schemas.openxmlformats.org/officeDocument/2006/relationships/image" Target="media/image17.png"/><Relationship Id="rId114" Type="http://schemas.openxmlformats.org/officeDocument/2006/relationships/image" Target="media/image82.png"/><Relationship Id="rId119" Type="http://schemas.openxmlformats.org/officeDocument/2006/relationships/image" Target="media/image87.png"/><Relationship Id="rId10" Type="http://schemas.openxmlformats.org/officeDocument/2006/relationships/hyperlink" Target="file:///C:\Users\coco%20brown\Dropbox\Espoused%20Culture\A%20Study%20of%20Espoused%20Corporate%20Cultural%20Factors%20and%20Their%20Relationship%20with%20Business%20Success.docx" TargetMode="External"/><Relationship Id="rId31" Type="http://schemas.openxmlformats.org/officeDocument/2006/relationships/image" Target="media/image1.jpeg"/><Relationship Id="rId44" Type="http://schemas.openxmlformats.org/officeDocument/2006/relationships/oleObject" Target="embeddings/oleObject1.bin"/><Relationship Id="rId52" Type="http://schemas.openxmlformats.org/officeDocument/2006/relationships/image" Target="media/image20.png"/><Relationship Id="rId60" Type="http://schemas.openxmlformats.org/officeDocument/2006/relationships/image" Target="media/image28.emf"/><Relationship Id="rId65" Type="http://schemas.openxmlformats.org/officeDocument/2006/relationships/image" Target="media/image33.emf"/><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emf"/><Relationship Id="rId122" Type="http://schemas.openxmlformats.org/officeDocument/2006/relationships/image" Target="media/image90.png"/><Relationship Id="rId130" Type="http://schemas.openxmlformats.org/officeDocument/2006/relationships/footer" Target="footer3.xml"/><Relationship Id="rId135" Type="http://schemas.openxmlformats.org/officeDocument/2006/relationships/hyperlink" Target="http://fortune.com/fortune500/2013/wal-mart-stores-inc-1/" TargetMode="External"/><Relationship Id="rId143" Type="http://schemas.openxmlformats.org/officeDocument/2006/relationships/hyperlink" Target="http://www.glassdoor.com/survey/employer/collectReview_input.htm?initiatedFromStartSurvey=false&amp;newUser=&amp;applySuccess=false&amp;uploadSuccess=false&amp;completedAction=NO_ACTION&amp;appliedToEmpName=&amp;prevCompletedAction=&amp;jl=&amp;redirectURL=&amp;overallRating=&amp;utm_source=&amp;utm_medium=&amp;utm_term=&amp;utm_content=&amp;utm_campaign=&amp;salaryReviewId" TargetMode="External"/><Relationship Id="rId148" Type="http://schemas.openxmlformats.org/officeDocument/2006/relationships/hyperlink" Target="http://www.conocophillips.com/who-we-are/our-company/spirit-values/integrity/Pages/default.aspx" TargetMode="External"/><Relationship Id="rId151" Type="http://schemas.openxmlformats.org/officeDocument/2006/relationships/hyperlink" Target="http://www.minnpost.com/macro-micro-minnesota/2012/02/history-lessons-understanding-decline-manufacturing" TargetMode="External"/><Relationship Id="rId156" Type="http://schemas.openxmlformats.org/officeDocument/2006/relationships/hyperlink" Target="http://www.reshorenow.org/news/successStories.cfm" TargetMode="External"/><Relationship Id="rId164" Type="http://schemas.openxmlformats.org/officeDocument/2006/relationships/hyperlink" Target="http://www.conocophillips.com/who-we-are/our-company/spirit-values/responsibility/Pages/default.aspx" TargetMode="External"/><Relationship Id="rId169" Type="http://schemas.openxmlformats.org/officeDocument/2006/relationships/hyperlink" Target="http://www.conocophillips.com/sustainable-development/our-approach/living-by-our-principles/Pages/vision-values.aspx" TargetMode="External"/><Relationship Id="rId4" Type="http://schemas.microsoft.com/office/2007/relationships/stylesWithEffects" Target="stylesWithEffects.xml"/><Relationship Id="rId9" Type="http://schemas.openxmlformats.org/officeDocument/2006/relationships/hyperlink" Target="file:///C:\Users\coco%20brown\Dropbox\Espoused%20Culture\A%20Study%20of%20Espoused%20Corporate%20Cultural%20Factors%20and%20Their%20Relationship%20with%20Business%20Success.docx" TargetMode="External"/><Relationship Id="rId172" Type="http://schemas.openxmlformats.org/officeDocument/2006/relationships/hyperlink" Target="http://dx" TargetMode="External"/><Relationship Id="rId13" Type="http://schemas.openxmlformats.org/officeDocument/2006/relationships/hyperlink" Target="file:///C:\Users\coco%20brown\Dropbox\Espoused%20Culture\A%20Study%20of%20Espoused%20Corporate%20Cultural%20Factors%20and%20Their%20Relationship%20with%20Business%20Success.docx" TargetMode="External"/><Relationship Id="rId18" Type="http://schemas.openxmlformats.org/officeDocument/2006/relationships/hyperlink" Target="file:///C:\Users\coco%20brown\Dropbox\Espoused%20Culture\A%20Study%20of%20Espoused%20Corporate%20Cultural%20Factors%20and%20Their%20Relationship%20with%20Business%20Success.docx" TargetMode="External"/><Relationship Id="rId39" Type="http://schemas.openxmlformats.org/officeDocument/2006/relationships/image" Target="media/image8.emf"/><Relationship Id="rId109" Type="http://schemas.openxmlformats.org/officeDocument/2006/relationships/image" Target="media/image77.png"/><Relationship Id="rId34" Type="http://schemas.openxmlformats.org/officeDocument/2006/relationships/image" Target="media/image3.wmf"/><Relationship Id="rId50" Type="http://schemas.openxmlformats.org/officeDocument/2006/relationships/image" Target="media/image18.png"/><Relationship Id="rId55" Type="http://schemas.openxmlformats.org/officeDocument/2006/relationships/image" Target="media/image23.emf"/><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image" Target="media/image88.emf"/><Relationship Id="rId125" Type="http://schemas.openxmlformats.org/officeDocument/2006/relationships/image" Target="media/image93.png"/><Relationship Id="rId141" Type="http://schemas.openxmlformats.org/officeDocument/2006/relationships/hyperlink" Target="http://dx.doi.org/10.1016/0090-2616(84)90015-9" TargetMode="External"/><Relationship Id="rId146" Type="http://schemas.openxmlformats.org/officeDocument/2006/relationships/hyperlink" Target="http://www51.honeywell.com/hrsites/neo/documents/Vision_Statement.ppt&amp;sa=U&amp;ei=5_0MVITqDoadygT-9IKAAg&amp;ved=0CAYQFjAB&amp;client=internal-uds-cse&amp;usg=AFQjCNHZNaqFuuPxtrhKzW8zLS6x0VKMvw" TargetMode="External"/><Relationship Id="rId167" Type="http://schemas.openxmlformats.org/officeDocument/2006/relationships/hyperlink" Target="http://www.conocophillips.com/who-we-are/our-company/spirit-values/teamwork/Pages/default.aspx" TargetMode="External"/><Relationship Id="rId7" Type="http://schemas.openxmlformats.org/officeDocument/2006/relationships/footnotes" Target="footnotes.xml"/><Relationship Id="rId71" Type="http://schemas.openxmlformats.org/officeDocument/2006/relationships/image" Target="media/image39.png"/><Relationship Id="rId92" Type="http://schemas.openxmlformats.org/officeDocument/2006/relationships/image" Target="media/image60.png"/><Relationship Id="rId162" Type="http://schemas.openxmlformats.org/officeDocument/2006/relationships/hyperlink" Target="http://www.paccar.com/about-us/environmental-leadership/" TargetMode="External"/><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hyperlink" Target="file:///C:\Users\coco%20brown\Dropbox\Espoused%20Culture\A%20Study%20of%20Espoused%20Corporate%20Cultural%20Factors%20and%20Their%20Relationship%20with%20Business%20Success.docx" TargetMode="External"/><Relationship Id="rId40" Type="http://schemas.openxmlformats.org/officeDocument/2006/relationships/image" Target="media/image9.emf"/><Relationship Id="rId45" Type="http://schemas.openxmlformats.org/officeDocument/2006/relationships/image" Target="media/image13.png"/><Relationship Id="rId66" Type="http://schemas.openxmlformats.org/officeDocument/2006/relationships/image" Target="media/image34.emf"/><Relationship Id="rId87" Type="http://schemas.openxmlformats.org/officeDocument/2006/relationships/image" Target="media/image55.png"/><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image" Target="media/image97.emf"/><Relationship Id="rId136" Type="http://schemas.openxmlformats.org/officeDocument/2006/relationships/hyperlink" Target="http://fortune.com/fortune500/2011/wal-mart-stores-inc-1/" TargetMode="External"/><Relationship Id="rId157" Type="http://schemas.openxmlformats.org/officeDocument/2006/relationships/hyperlink" Target="http://www.navistar.com/navistar/whoweare/ourvision" TargetMode="External"/><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hyperlink" Target="http://accentureoutsourcing.ie/SiteCollectionDocuments/PDF/Accenture_A_New_Era_of_Sustainability_CEO_Study.pdf" TargetMode="External"/><Relationship Id="rId173" Type="http://schemas.openxmlformats.org/officeDocument/2006/relationships/hyperlink" Target="http://dx.doi.org/10.1016/j.orgdyn.2005.08.004" TargetMode="External"/><Relationship Id="rId19" Type="http://schemas.openxmlformats.org/officeDocument/2006/relationships/hyperlink" Target="file:///C:\Users\coco%20brown\Dropbox\Espoused%20Culture\A%20Study%20of%20Espoused%20Corporate%20Cultural%20Factors%20and%20Their%20Relationship%20with%20Business%20Success.docx" TargetMode="External"/><Relationship Id="rId14" Type="http://schemas.openxmlformats.org/officeDocument/2006/relationships/hyperlink" Target="file:///C:\Users\coco%20brown\Dropbox\Espoused%20Culture\A%20Study%20of%20Espoused%20Corporate%20Cultural%20Factors%20and%20Their%20Relationship%20with%20Business%20Success.docx" TargetMode="External"/><Relationship Id="rId30" Type="http://schemas.openxmlformats.org/officeDocument/2006/relationships/footer" Target="footer2.xml"/><Relationship Id="rId35" Type="http://schemas.openxmlformats.org/officeDocument/2006/relationships/image" Target="media/image4.emf"/><Relationship Id="rId56" Type="http://schemas.openxmlformats.org/officeDocument/2006/relationships/image" Target="media/image24.emf"/><Relationship Id="rId77" Type="http://schemas.openxmlformats.org/officeDocument/2006/relationships/image" Target="media/image45.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4.png"/><Relationship Id="rId147" Type="http://schemas.openxmlformats.org/officeDocument/2006/relationships/hyperlink" Target="http://www.conocophillips.com/who-we-are/our-company/spirit-values/innovation/Pages/default.aspx" TargetMode="External"/><Relationship Id="rId168" Type="http://schemas.openxmlformats.org/officeDocument/2006/relationships/hyperlink" Target="http://www.tenneco.com/assets/1/7/Tenneco2002AnnualReport.pdf" TargetMode="External"/><Relationship Id="rId8" Type="http://schemas.openxmlformats.org/officeDocument/2006/relationships/endnotes" Target="endnotes.xml"/><Relationship Id="rId51" Type="http://schemas.openxmlformats.org/officeDocument/2006/relationships/image" Target="media/image19.png"/><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9.png"/><Relationship Id="rId142" Type="http://schemas.openxmlformats.org/officeDocument/2006/relationships/hyperlink" Target="http://dx.doi.org/10.1016/S0263-2373(01)00023-8" TargetMode="External"/><Relationship Id="rId163" Type="http://schemas.openxmlformats.org/officeDocument/2006/relationships/hyperlink" Target="http://www.huffingtonpost.com/2012/03/30/top-tech-ceos-2012-glassdoor_n_1389378.html" TargetMode="External"/><Relationship Id="rId3" Type="http://schemas.openxmlformats.org/officeDocument/2006/relationships/styles" Target="styles.xml"/><Relationship Id="rId25" Type="http://schemas.openxmlformats.org/officeDocument/2006/relationships/hyperlink" Target="file:///C:\Users\coco%20brown\Dropbox\Espoused%20Culture\A%20Study%20of%20Espoused%20Corporate%20Cultural%20Factors%20and%20Their%20Relationship%20with%20Business%20Success.docx" TargetMode="External"/><Relationship Id="rId46" Type="http://schemas.openxmlformats.org/officeDocument/2006/relationships/image" Target="media/image14.png"/><Relationship Id="rId67" Type="http://schemas.openxmlformats.org/officeDocument/2006/relationships/image" Target="media/image35.png"/><Relationship Id="rId116" Type="http://schemas.openxmlformats.org/officeDocument/2006/relationships/image" Target="media/image84.png"/><Relationship Id="rId137" Type="http://schemas.openxmlformats.org/officeDocument/2006/relationships/hyperlink" Target="http://fortune.com/fortune500/2010/exxon-mobil-corporation-1/" TargetMode="External"/><Relationship Id="rId158" Type="http://schemas.openxmlformats.org/officeDocument/2006/relationships/hyperlink" Target="http://www.navistar.com/navistar/careers/culture" TargetMode="External"/><Relationship Id="rId20" Type="http://schemas.openxmlformats.org/officeDocument/2006/relationships/hyperlink" Target="file:///C:\Users\coco%20brown\Dropbox\Espoused%20Culture\A%20Study%20of%20Espoused%20Corporate%20Cultural%20Factors%20and%20Their%20Relationship%20with%20Business%20Success.docx" TargetMode="External"/><Relationship Id="rId41" Type="http://schemas.openxmlformats.org/officeDocument/2006/relationships/image" Target="media/image10.emf"/><Relationship Id="rId62" Type="http://schemas.openxmlformats.org/officeDocument/2006/relationships/image" Target="media/image30.emf"/><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9.emf"/><Relationship Id="rId132" Type="http://schemas.openxmlformats.org/officeDocument/2006/relationships/image" Target="media/image98.png"/><Relationship Id="rId153" Type="http://schemas.openxmlformats.org/officeDocument/2006/relationships/hyperlink" Target="http://corporate.exxonmobil.com/en/company/about-us/guiding-principles/our-guiding-principles?parentId=9d0ed0ac-4f85-4578-8c18-4ed13f4aff74" TargetMode="External"/><Relationship Id="rId174" Type="http://schemas.openxmlformats.org/officeDocument/2006/relationships/fontTable" Target="fontTable.xml"/><Relationship Id="rId15" Type="http://schemas.openxmlformats.org/officeDocument/2006/relationships/hyperlink" Target="file:///C:\Users\coco%20brown\Dropbox\Espoused%20Culture\A%20Study%20of%20Espoused%20Corporate%20Cultural%20Factors%20and%20Their%20Relationship%20with%20Business%20Success.docx" TargetMode="External"/><Relationship Id="rId36" Type="http://schemas.openxmlformats.org/officeDocument/2006/relationships/image" Target="media/image5.png"/><Relationship Id="rId57" Type="http://schemas.openxmlformats.org/officeDocument/2006/relationships/image" Target="media/image25.emf"/><Relationship Id="rId106" Type="http://schemas.openxmlformats.org/officeDocument/2006/relationships/image" Target="media/image74.png"/><Relationship Id="rId127" Type="http://schemas.openxmlformats.org/officeDocument/2006/relationships/image" Target="media/image9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co%20brown\Dropbox\excel%20for%20minitab%20espoused%20cultu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'chapter 2 graphs'!$B$1</c:f>
              <c:strCache>
                <c:ptCount val="1"/>
                <c:pt idx="0">
                  <c:v>King, 2000</c:v>
                </c:pt>
              </c:strCache>
            </c:strRef>
          </c:tx>
          <c:invertIfNegative val="0"/>
          <c:cat>
            <c:strRef>
              <c:f>'chapter 2 graphs'!$A$2:$A$16</c:f>
              <c:strCache>
                <c:ptCount val="15"/>
                <c:pt idx="0">
                  <c:v>Communities</c:v>
                </c:pt>
                <c:pt idx="1">
                  <c:v>Competitors</c:v>
                </c:pt>
                <c:pt idx="2">
                  <c:v>Customers</c:v>
                </c:pt>
                <c:pt idx="3">
                  <c:v>Employees</c:v>
                </c:pt>
                <c:pt idx="4">
                  <c:v>Govt./Law</c:v>
                </c:pt>
                <c:pt idx="5">
                  <c:v>Stockholders</c:v>
                </c:pt>
                <c:pt idx="6">
                  <c:v>Suppliers</c:v>
                </c:pt>
                <c:pt idx="7">
                  <c:v>Core Values</c:v>
                </c:pt>
                <c:pt idx="8">
                  <c:v>Environmental</c:v>
                </c:pt>
                <c:pt idx="9">
                  <c:v>Ethics</c:v>
                </c:pt>
                <c:pt idx="10">
                  <c:v>Global</c:v>
                </c:pt>
                <c:pt idx="11">
                  <c:v>Leadership</c:v>
                </c:pt>
                <c:pt idx="12">
                  <c:v>Profits</c:v>
                </c:pt>
                <c:pt idx="13">
                  <c:v>Quality/Value</c:v>
                </c:pt>
                <c:pt idx="14">
                  <c:v>Technology</c:v>
                </c:pt>
              </c:strCache>
            </c:strRef>
          </c:cat>
          <c:val>
            <c:numRef>
              <c:f>'chapter 2 graphs'!$B$2:$B$16</c:f>
              <c:numCache>
                <c:formatCode>0%</c:formatCode>
                <c:ptCount val="15"/>
                <c:pt idx="0">
                  <c:v>0.06</c:v>
                </c:pt>
                <c:pt idx="1">
                  <c:v>0.09</c:v>
                </c:pt>
                <c:pt idx="2">
                  <c:v>0.61</c:v>
                </c:pt>
                <c:pt idx="3">
                  <c:v>0.21</c:v>
                </c:pt>
                <c:pt idx="4">
                  <c:v>0.02</c:v>
                </c:pt>
                <c:pt idx="5">
                  <c:v>0.34</c:v>
                </c:pt>
                <c:pt idx="6">
                  <c:v>0.06</c:v>
                </c:pt>
                <c:pt idx="7">
                  <c:v>0.25</c:v>
                </c:pt>
                <c:pt idx="8">
                  <c:v>0.09</c:v>
                </c:pt>
                <c:pt idx="9">
                  <c:v>0.03</c:v>
                </c:pt>
                <c:pt idx="10">
                  <c:v>0.15</c:v>
                </c:pt>
                <c:pt idx="11">
                  <c:v>0.17</c:v>
                </c:pt>
                <c:pt idx="12">
                  <c:v>0.06</c:v>
                </c:pt>
                <c:pt idx="13">
                  <c:v>0.25</c:v>
                </c:pt>
                <c:pt idx="14">
                  <c:v>0.14000000000000001</c:v>
                </c:pt>
              </c:numCache>
            </c:numRef>
          </c:val>
        </c:ser>
        <c:ser>
          <c:idx val="1"/>
          <c:order val="1"/>
          <c:tx>
            <c:strRef>
              <c:f>'chapter 2 graphs'!$C$1</c:f>
              <c:strCache>
                <c:ptCount val="1"/>
                <c:pt idx="0">
                  <c:v>Case, King, and Premo, 2008</c:v>
                </c:pt>
              </c:strCache>
            </c:strRef>
          </c:tx>
          <c:invertIfNegative val="0"/>
          <c:cat>
            <c:strRef>
              <c:f>'chapter 2 graphs'!$A$2:$A$16</c:f>
              <c:strCache>
                <c:ptCount val="15"/>
                <c:pt idx="0">
                  <c:v>Communities</c:v>
                </c:pt>
                <c:pt idx="1">
                  <c:v>Competitors</c:v>
                </c:pt>
                <c:pt idx="2">
                  <c:v>Customers</c:v>
                </c:pt>
                <c:pt idx="3">
                  <c:v>Employees</c:v>
                </c:pt>
                <c:pt idx="4">
                  <c:v>Govt./Law</c:v>
                </c:pt>
                <c:pt idx="5">
                  <c:v>Stockholders</c:v>
                </c:pt>
                <c:pt idx="6">
                  <c:v>Suppliers</c:v>
                </c:pt>
                <c:pt idx="7">
                  <c:v>Core Values</c:v>
                </c:pt>
                <c:pt idx="8">
                  <c:v>Environmental</c:v>
                </c:pt>
                <c:pt idx="9">
                  <c:v>Ethics</c:v>
                </c:pt>
                <c:pt idx="10">
                  <c:v>Global</c:v>
                </c:pt>
                <c:pt idx="11">
                  <c:v>Leadership</c:v>
                </c:pt>
                <c:pt idx="12">
                  <c:v>Profits</c:v>
                </c:pt>
                <c:pt idx="13">
                  <c:v>Quality/Value</c:v>
                </c:pt>
                <c:pt idx="14">
                  <c:v>Technology</c:v>
                </c:pt>
              </c:strCache>
            </c:strRef>
          </c:cat>
          <c:val>
            <c:numRef>
              <c:f>'chapter 2 graphs'!$C$2:$C$16</c:f>
              <c:numCache>
                <c:formatCode>0%</c:formatCode>
                <c:ptCount val="15"/>
                <c:pt idx="0">
                  <c:v>0.3</c:v>
                </c:pt>
                <c:pt idx="1">
                  <c:v>0</c:v>
                </c:pt>
                <c:pt idx="2">
                  <c:v>0.62</c:v>
                </c:pt>
                <c:pt idx="3">
                  <c:v>0.34</c:v>
                </c:pt>
                <c:pt idx="4">
                  <c:v>0.04</c:v>
                </c:pt>
                <c:pt idx="5">
                  <c:v>0.28000000000000003</c:v>
                </c:pt>
                <c:pt idx="6">
                  <c:v>0.1</c:v>
                </c:pt>
                <c:pt idx="7">
                  <c:v>0.14000000000000001</c:v>
                </c:pt>
                <c:pt idx="8">
                  <c:v>0.16</c:v>
                </c:pt>
                <c:pt idx="9">
                  <c:v>0.3</c:v>
                </c:pt>
                <c:pt idx="10">
                  <c:v>0.34</c:v>
                </c:pt>
                <c:pt idx="11">
                  <c:v>0.14000000000000001</c:v>
                </c:pt>
                <c:pt idx="12">
                  <c:v>0.12</c:v>
                </c:pt>
                <c:pt idx="13">
                  <c:v>0.52</c:v>
                </c:pt>
                <c:pt idx="14">
                  <c:v>0.02</c:v>
                </c:pt>
              </c:numCache>
            </c:numRef>
          </c:val>
        </c:ser>
        <c:dLbls>
          <c:showLegendKey val="0"/>
          <c:showVal val="0"/>
          <c:showCatName val="0"/>
          <c:showSerName val="0"/>
          <c:showPercent val="0"/>
          <c:showBubbleSize val="0"/>
        </c:dLbls>
        <c:gapWidth val="150"/>
        <c:axId val="207008128"/>
        <c:axId val="207009664"/>
      </c:barChart>
      <c:catAx>
        <c:axId val="207008128"/>
        <c:scaling>
          <c:orientation val="minMax"/>
        </c:scaling>
        <c:delete val="0"/>
        <c:axPos val="b"/>
        <c:numFmt formatCode="General" sourceLinked="0"/>
        <c:majorTickMark val="out"/>
        <c:minorTickMark val="none"/>
        <c:tickLblPos val="nextTo"/>
        <c:crossAx val="207009664"/>
        <c:crosses val="autoZero"/>
        <c:auto val="1"/>
        <c:lblAlgn val="ctr"/>
        <c:lblOffset val="100"/>
        <c:noMultiLvlLbl val="0"/>
      </c:catAx>
      <c:valAx>
        <c:axId val="207009664"/>
        <c:scaling>
          <c:orientation val="minMax"/>
        </c:scaling>
        <c:delete val="0"/>
        <c:axPos val="l"/>
        <c:majorGridlines/>
        <c:numFmt formatCode="0%" sourceLinked="1"/>
        <c:majorTickMark val="out"/>
        <c:minorTickMark val="none"/>
        <c:tickLblPos val="nextTo"/>
        <c:crossAx val="20700812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74D9D-3AC4-45F2-9EAB-2AEAFFC03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308</Pages>
  <Words>71906</Words>
  <Characters>409866</Characters>
  <Application>Microsoft Office Word</Application>
  <DocSecurity>0</DocSecurity>
  <Lines>3415</Lines>
  <Paragraphs>961</Paragraphs>
  <ScaleCrop>false</ScaleCrop>
  <HeadingPairs>
    <vt:vector size="2" baseType="variant">
      <vt:variant>
        <vt:lpstr>Title</vt:lpstr>
      </vt:variant>
      <vt:variant>
        <vt:i4>1</vt:i4>
      </vt:variant>
    </vt:vector>
  </HeadingPairs>
  <TitlesOfParts>
    <vt:vector size="1" baseType="lpstr">
      <vt:lpstr>A Study of Espoused Corporate Cultural Factors and Their Relationship with Business Success</vt:lpstr>
    </vt:vector>
  </TitlesOfParts>
  <LinksUpToDate>false</LinksUpToDate>
  <CharactersWithSpaces>480811</CharactersWithSpaces>
  <SharedDoc>false</SharedDoc>
  <HLinks>
    <vt:vector size="702" baseType="variant">
      <vt:variant>
        <vt:i4>2359411</vt:i4>
      </vt:variant>
      <vt:variant>
        <vt:i4>576</vt:i4>
      </vt:variant>
      <vt:variant>
        <vt:i4>0</vt:i4>
      </vt:variant>
      <vt:variant>
        <vt:i4>5</vt:i4>
      </vt:variant>
      <vt:variant>
        <vt:lpwstr>http://dx.doi.org/10.1016/j.orgdyn.2005.08.004</vt:lpwstr>
      </vt:variant>
      <vt:variant>
        <vt:lpwstr/>
      </vt:variant>
      <vt:variant>
        <vt:i4>7471223</vt:i4>
      </vt:variant>
      <vt:variant>
        <vt:i4>573</vt:i4>
      </vt:variant>
      <vt:variant>
        <vt:i4>0</vt:i4>
      </vt:variant>
      <vt:variant>
        <vt:i4>5</vt:i4>
      </vt:variant>
      <vt:variant>
        <vt:lpwstr>http://dx.doi.org/10.1016/0090-2616(83)90023-2</vt:lpwstr>
      </vt:variant>
      <vt:variant>
        <vt:lpwstr/>
      </vt:variant>
      <vt:variant>
        <vt:i4>1900620</vt:i4>
      </vt:variant>
      <vt:variant>
        <vt:i4>570</vt:i4>
      </vt:variant>
      <vt:variant>
        <vt:i4>0</vt:i4>
      </vt:variant>
      <vt:variant>
        <vt:i4>5</vt:i4>
      </vt:variant>
      <vt:variant>
        <vt:lpwstr>http://www.huffingtonpost.com/2012/03/30/top-tech-ceos-2012-glassdoor_n_1389378.html</vt:lpwstr>
      </vt:variant>
      <vt:variant>
        <vt:lpwstr/>
      </vt:variant>
      <vt:variant>
        <vt:i4>3276857</vt:i4>
      </vt:variant>
      <vt:variant>
        <vt:i4>567</vt:i4>
      </vt:variant>
      <vt:variant>
        <vt:i4>0</vt:i4>
      </vt:variant>
      <vt:variant>
        <vt:i4>5</vt:i4>
      </vt:variant>
      <vt:variant>
        <vt:lpwstr>http://www.flextronics.com/careers/default.aspx</vt:lpwstr>
      </vt:variant>
      <vt:variant>
        <vt:lpwstr/>
      </vt:variant>
      <vt:variant>
        <vt:i4>1704021</vt:i4>
      </vt:variant>
      <vt:variant>
        <vt:i4>564</vt:i4>
      </vt:variant>
      <vt:variant>
        <vt:i4>0</vt:i4>
      </vt:variant>
      <vt:variant>
        <vt:i4>5</vt:i4>
      </vt:variant>
      <vt:variant>
        <vt:lpwstr>http://www.washingtonpost.com/blogs/on-leadership/wp/2014/03/21/these-are-americas-best-rated-ceos-according-to-their-employees/</vt:lpwstr>
      </vt:variant>
      <vt:variant>
        <vt:lpwstr/>
      </vt:variant>
      <vt:variant>
        <vt:i4>5243000</vt:i4>
      </vt:variant>
      <vt:variant>
        <vt:i4>561</vt:i4>
      </vt:variant>
      <vt:variant>
        <vt:i4>0</vt:i4>
      </vt:variant>
      <vt:variant>
        <vt:i4>5</vt:i4>
      </vt:variant>
      <vt:variant>
        <vt:lpwstr>http://accentureoutsourcing.ie/SiteCollectionDocuments/PDF/Accenture_A_New_Era_of_Sustainability_CEO_Study.pdf</vt:lpwstr>
      </vt:variant>
      <vt:variant>
        <vt:lpwstr/>
      </vt:variant>
      <vt:variant>
        <vt:i4>65628</vt:i4>
      </vt:variant>
      <vt:variant>
        <vt:i4>558</vt:i4>
      </vt:variant>
      <vt:variant>
        <vt:i4>0</vt:i4>
      </vt:variant>
      <vt:variant>
        <vt:i4>5</vt:i4>
      </vt:variant>
      <vt:variant>
        <vt:lpwstr>http://www.minnpost.com/macro-micro-minnesota/2012/02/history-lessons-understanding-decline-manufacturing</vt:lpwstr>
      </vt:variant>
      <vt:variant>
        <vt:lpwstr/>
      </vt:variant>
      <vt:variant>
        <vt:i4>5242954</vt:i4>
      </vt:variant>
      <vt:variant>
        <vt:i4>555</vt:i4>
      </vt:variant>
      <vt:variant>
        <vt:i4>0</vt:i4>
      </vt:variant>
      <vt:variant>
        <vt:i4>5</vt:i4>
      </vt:variant>
      <vt:variant>
        <vt:lpwstr>http://www.irs.gov/Businesses/Small-Businesses-&amp;-Self-Employed/S-Corporations</vt:lpwstr>
      </vt:variant>
      <vt:variant>
        <vt:lpwstr/>
      </vt:variant>
      <vt:variant>
        <vt:i4>393238</vt:i4>
      </vt:variant>
      <vt:variant>
        <vt:i4>552</vt:i4>
      </vt:variant>
      <vt:variant>
        <vt:i4>0</vt:i4>
      </vt:variant>
      <vt:variant>
        <vt:i4>5</vt:i4>
      </vt:variant>
      <vt:variant>
        <vt:lpwstr>http://www.forbes.com/sites/johnkotter/2011/02/10/does-corporate-culture-drive-financial-performance/</vt:lpwstr>
      </vt:variant>
      <vt:variant>
        <vt:lpwstr/>
      </vt:variant>
      <vt:variant>
        <vt:i4>2490425</vt:i4>
      </vt:variant>
      <vt:variant>
        <vt:i4>549</vt:i4>
      </vt:variant>
      <vt:variant>
        <vt:i4>0</vt:i4>
      </vt:variant>
      <vt:variant>
        <vt:i4>5</vt:i4>
      </vt:variant>
      <vt:variant>
        <vt:lpwstr>http://dx.doi.org/10.1016/j.aos.2004.10.003</vt:lpwstr>
      </vt:variant>
      <vt:variant>
        <vt:lpwstr/>
      </vt:variant>
      <vt:variant>
        <vt:i4>2424867</vt:i4>
      </vt:variant>
      <vt:variant>
        <vt:i4>546</vt:i4>
      </vt:variant>
      <vt:variant>
        <vt:i4>0</vt:i4>
      </vt:variant>
      <vt:variant>
        <vt:i4>5</vt:i4>
      </vt:variant>
      <vt:variant>
        <vt:lpwstr>http://www.goodreturns.in/classroom/2014/06/is-trade-deficit-good-or-bad-an-economy-273643.html</vt:lpwstr>
      </vt:variant>
      <vt:variant>
        <vt:lpwstr/>
      </vt:variant>
      <vt:variant>
        <vt:i4>3997723</vt:i4>
      </vt:variant>
      <vt:variant>
        <vt:i4>543</vt:i4>
      </vt:variant>
      <vt:variant>
        <vt:i4>0</vt:i4>
      </vt:variant>
      <vt:variant>
        <vt:i4>5</vt:i4>
      </vt:variant>
      <vt:variant>
        <vt:lpwstr>http://www.glassdoor.com/survey/employer/collectReview_input.htm?initiatedFromStartSurvey=false&amp;newUser=&amp;applySuccess=false&amp;uploadSuccess=false&amp;completedAction=NO_ACTION&amp;appliedToEmpName=&amp;prevCompletedAction=&amp;jl=&amp;redirectURL=&amp;overallRating=&amp;utm_source=&amp;utm_medium=&amp;utm_term=&amp;utm_content=&amp;utm_campaign=&amp;salaryReviewId</vt:lpwstr>
      </vt:variant>
      <vt:variant>
        <vt:lpwstr/>
      </vt:variant>
      <vt:variant>
        <vt:i4>8323120</vt:i4>
      </vt:variant>
      <vt:variant>
        <vt:i4>540</vt:i4>
      </vt:variant>
      <vt:variant>
        <vt:i4>0</vt:i4>
      </vt:variant>
      <vt:variant>
        <vt:i4>5</vt:i4>
      </vt:variant>
      <vt:variant>
        <vt:lpwstr>http://dx.doi.org/10.1016/S0263-2373(01)00023-8</vt:lpwstr>
      </vt:variant>
      <vt:variant>
        <vt:lpwstr/>
      </vt:variant>
      <vt:variant>
        <vt:i4>7864436</vt:i4>
      </vt:variant>
      <vt:variant>
        <vt:i4>534</vt:i4>
      </vt:variant>
      <vt:variant>
        <vt:i4>0</vt:i4>
      </vt:variant>
      <vt:variant>
        <vt:i4>5</vt:i4>
      </vt:variant>
      <vt:variant>
        <vt:lpwstr>http://dx.doi.org/10.1016/0090-2616(84)90015-9</vt:lpwstr>
      </vt:variant>
      <vt:variant>
        <vt:lpwstr/>
      </vt:variant>
      <vt:variant>
        <vt:i4>1835039</vt:i4>
      </vt:variant>
      <vt:variant>
        <vt:i4>531</vt:i4>
      </vt:variant>
      <vt:variant>
        <vt:i4>0</vt:i4>
      </vt:variant>
      <vt:variant>
        <vt:i4>5</vt:i4>
      </vt:variant>
      <vt:variant>
        <vt:lpwstr>http://fortune.com/2011/09/19/obama-looking-for-jobs-in-all-the-wrong-places/</vt:lpwstr>
      </vt:variant>
      <vt:variant>
        <vt:lpwstr/>
      </vt:variant>
      <vt:variant>
        <vt:i4>3539049</vt:i4>
      </vt:variant>
      <vt:variant>
        <vt:i4>528</vt:i4>
      </vt:variant>
      <vt:variant>
        <vt:i4>0</vt:i4>
      </vt:variant>
      <vt:variant>
        <vt:i4>5</vt:i4>
      </vt:variant>
      <vt:variant>
        <vt:lpwstr>http://money.cnn.com/magazines/fortune/fortune500/2011/faq</vt:lpwstr>
      </vt:variant>
      <vt:variant>
        <vt:lpwstr/>
      </vt:variant>
      <vt:variant>
        <vt:i4>655365</vt:i4>
      </vt:variant>
      <vt:variant>
        <vt:i4>525</vt:i4>
      </vt:variant>
      <vt:variant>
        <vt:i4>0</vt:i4>
      </vt:variant>
      <vt:variant>
        <vt:i4>5</vt:i4>
      </vt:variant>
      <vt:variant>
        <vt:lpwstr>http://fortune.com/fortune500/2009/exxon-mobil-corporation-1/</vt:lpwstr>
      </vt:variant>
      <vt:variant>
        <vt:lpwstr/>
      </vt:variant>
      <vt:variant>
        <vt:i4>196612</vt:i4>
      </vt:variant>
      <vt:variant>
        <vt:i4>522</vt:i4>
      </vt:variant>
      <vt:variant>
        <vt:i4>0</vt:i4>
      </vt:variant>
      <vt:variant>
        <vt:i4>5</vt:i4>
      </vt:variant>
      <vt:variant>
        <vt:lpwstr>http://fortune.com/fortune500/2010/exxon-mobil-corporation-1/</vt:lpwstr>
      </vt:variant>
      <vt:variant>
        <vt:lpwstr/>
      </vt:variant>
      <vt:variant>
        <vt:i4>6029312</vt:i4>
      </vt:variant>
      <vt:variant>
        <vt:i4>519</vt:i4>
      </vt:variant>
      <vt:variant>
        <vt:i4>0</vt:i4>
      </vt:variant>
      <vt:variant>
        <vt:i4>5</vt:i4>
      </vt:variant>
      <vt:variant>
        <vt:lpwstr>http://fortune.com/fortune500/2011/wal-mart-stores-inc-1/</vt:lpwstr>
      </vt:variant>
      <vt:variant>
        <vt:lpwstr/>
      </vt:variant>
      <vt:variant>
        <vt:i4>6160384</vt:i4>
      </vt:variant>
      <vt:variant>
        <vt:i4>516</vt:i4>
      </vt:variant>
      <vt:variant>
        <vt:i4>0</vt:i4>
      </vt:variant>
      <vt:variant>
        <vt:i4>5</vt:i4>
      </vt:variant>
      <vt:variant>
        <vt:lpwstr>http://fortune.com/fortune500/2013/wal-mart-stores-inc-1/</vt:lpwstr>
      </vt:variant>
      <vt:variant>
        <vt:lpwstr/>
      </vt:variant>
      <vt:variant>
        <vt:i4>2031684</vt:i4>
      </vt:variant>
      <vt:variant>
        <vt:i4>513</vt:i4>
      </vt:variant>
      <vt:variant>
        <vt:i4>0</vt:i4>
      </vt:variant>
      <vt:variant>
        <vt:i4>5</vt:i4>
      </vt:variant>
      <vt:variant>
        <vt:lpwstr>http://www.sba.gov/content/what-are-major-reasons-small-business-failure</vt:lpwstr>
      </vt:variant>
      <vt:variant>
        <vt:lpwstr/>
      </vt:variant>
      <vt:variant>
        <vt:i4>1638485</vt:i4>
      </vt:variant>
      <vt:variant>
        <vt:i4>510</vt:i4>
      </vt:variant>
      <vt:variant>
        <vt:i4>0</vt:i4>
      </vt:variant>
      <vt:variant>
        <vt:i4>5</vt:i4>
      </vt:variant>
      <vt:variant>
        <vt:lpwstr>http://www.xerox.com/about-xerox/company-facts/enus.html</vt:lpwstr>
      </vt:variant>
      <vt:variant>
        <vt:lpwstr/>
      </vt:variant>
      <vt:variant>
        <vt:i4>2818096</vt:i4>
      </vt:variant>
      <vt:variant>
        <vt:i4>507</vt:i4>
      </vt:variant>
      <vt:variant>
        <vt:i4>0</vt:i4>
      </vt:variant>
      <vt:variant>
        <vt:i4>5</vt:i4>
      </vt:variant>
      <vt:variant>
        <vt:lpwstr>http://www.visteon.com/company/profile.html</vt:lpwstr>
      </vt:variant>
      <vt:variant>
        <vt:lpwstr/>
      </vt:variant>
      <vt:variant>
        <vt:i4>2818096</vt:i4>
      </vt:variant>
      <vt:variant>
        <vt:i4>504</vt:i4>
      </vt:variant>
      <vt:variant>
        <vt:i4>0</vt:i4>
      </vt:variant>
      <vt:variant>
        <vt:i4>5</vt:i4>
      </vt:variant>
      <vt:variant>
        <vt:lpwstr>http://www.visteon.com/company/profile.html</vt:lpwstr>
      </vt:variant>
      <vt:variant>
        <vt:lpwstr/>
      </vt:variant>
      <vt:variant>
        <vt:i4>3342439</vt:i4>
      </vt:variant>
      <vt:variant>
        <vt:i4>501</vt:i4>
      </vt:variant>
      <vt:variant>
        <vt:i4>0</vt:i4>
      </vt:variant>
      <vt:variant>
        <vt:i4>5</vt:i4>
      </vt:variant>
      <vt:variant>
        <vt:lpwstr>http://www.valero.com/OurBusiness/Pages/CommitmenttoExcellence.aspx</vt:lpwstr>
      </vt:variant>
      <vt:variant>
        <vt:lpwstr/>
      </vt:variant>
      <vt:variant>
        <vt:i4>6946870</vt:i4>
      </vt:variant>
      <vt:variant>
        <vt:i4>498</vt:i4>
      </vt:variant>
      <vt:variant>
        <vt:i4>0</vt:i4>
      </vt:variant>
      <vt:variant>
        <vt:i4>5</vt:i4>
      </vt:variant>
      <vt:variant>
        <vt:lpwstr>http://www.valero.com/InvestorRelations/Documents/AnnualReport2009/pdf/annualReport.pdf</vt:lpwstr>
      </vt:variant>
      <vt:variant>
        <vt:lpwstr/>
      </vt:variant>
      <vt:variant>
        <vt:i4>4456514</vt:i4>
      </vt:variant>
      <vt:variant>
        <vt:i4>495</vt:i4>
      </vt:variant>
      <vt:variant>
        <vt:i4>0</vt:i4>
      </vt:variant>
      <vt:variant>
        <vt:i4>5</vt:i4>
      </vt:variant>
      <vt:variant>
        <vt:lpwstr>http://www.utc.com/Our-Company/Our-Commitments/Pages/default.aspx</vt:lpwstr>
      </vt:variant>
      <vt:variant>
        <vt:lpwstr/>
      </vt:variant>
      <vt:variant>
        <vt:i4>458799</vt:i4>
      </vt:variant>
      <vt:variant>
        <vt:i4>492</vt:i4>
      </vt:variant>
      <vt:variant>
        <vt:i4>0</vt:i4>
      </vt:variant>
      <vt:variant>
        <vt:i4>5</vt:i4>
      </vt:variant>
      <vt:variant>
        <vt:lpwstr>http://www.textron.com/resources/textron_business_conduct_04.pdf</vt:lpwstr>
      </vt:variant>
      <vt:variant>
        <vt:lpwstr/>
      </vt:variant>
      <vt:variant>
        <vt:i4>1179667</vt:i4>
      </vt:variant>
      <vt:variant>
        <vt:i4>489</vt:i4>
      </vt:variant>
      <vt:variant>
        <vt:i4>0</vt:i4>
      </vt:variant>
      <vt:variant>
        <vt:i4>5</vt:i4>
      </vt:variant>
      <vt:variant>
        <vt:lpwstr>http://www.textron.com/about/leadership/</vt:lpwstr>
      </vt:variant>
      <vt:variant>
        <vt:lpwstr/>
      </vt:variant>
      <vt:variant>
        <vt:i4>8323175</vt:i4>
      </vt:variant>
      <vt:variant>
        <vt:i4>486</vt:i4>
      </vt:variant>
      <vt:variant>
        <vt:i4>0</vt:i4>
      </vt:variant>
      <vt:variant>
        <vt:i4>5</vt:i4>
      </vt:variant>
      <vt:variant>
        <vt:lpwstr>http://tsocorp.com/wp-content/uploads/2013/11/Social-Responsibility-Report-2012.pdf</vt:lpwstr>
      </vt:variant>
      <vt:variant>
        <vt:lpwstr/>
      </vt:variant>
      <vt:variant>
        <vt:i4>65626</vt:i4>
      </vt:variant>
      <vt:variant>
        <vt:i4>483</vt:i4>
      </vt:variant>
      <vt:variant>
        <vt:i4>0</vt:i4>
      </vt:variant>
      <vt:variant>
        <vt:i4>5</vt:i4>
      </vt:variant>
      <vt:variant>
        <vt:lpwstr>http://tsocorp.com/about-tesoro/</vt:lpwstr>
      </vt:variant>
      <vt:variant>
        <vt:lpwstr/>
      </vt:variant>
      <vt:variant>
        <vt:i4>4915272</vt:i4>
      </vt:variant>
      <vt:variant>
        <vt:i4>480</vt:i4>
      </vt:variant>
      <vt:variant>
        <vt:i4>0</vt:i4>
      </vt:variant>
      <vt:variant>
        <vt:i4>5</vt:i4>
      </vt:variant>
      <vt:variant>
        <vt:lpwstr>http://www.terex.com/en/about-terex/our-values/index.htm</vt:lpwstr>
      </vt:variant>
      <vt:variant>
        <vt:lpwstr/>
      </vt:variant>
      <vt:variant>
        <vt:i4>3473514</vt:i4>
      </vt:variant>
      <vt:variant>
        <vt:i4>477</vt:i4>
      </vt:variant>
      <vt:variant>
        <vt:i4>0</vt:i4>
      </vt:variant>
      <vt:variant>
        <vt:i4>5</vt:i4>
      </vt:variant>
      <vt:variant>
        <vt:lpwstr>http://www.terex.com/en/about-terex/sustainability/purpose-mission-values/</vt:lpwstr>
      </vt:variant>
      <vt:variant>
        <vt:lpwstr/>
      </vt:variant>
      <vt:variant>
        <vt:i4>3670063</vt:i4>
      </vt:variant>
      <vt:variant>
        <vt:i4>474</vt:i4>
      </vt:variant>
      <vt:variant>
        <vt:i4>0</vt:i4>
      </vt:variant>
      <vt:variant>
        <vt:i4>5</vt:i4>
      </vt:variant>
      <vt:variant>
        <vt:lpwstr>http://www.tenneco.com/overview/vision_and_values/</vt:lpwstr>
      </vt:variant>
      <vt:variant>
        <vt:lpwstr/>
      </vt:variant>
      <vt:variant>
        <vt:i4>3670063</vt:i4>
      </vt:variant>
      <vt:variant>
        <vt:i4>471</vt:i4>
      </vt:variant>
      <vt:variant>
        <vt:i4>0</vt:i4>
      </vt:variant>
      <vt:variant>
        <vt:i4>5</vt:i4>
      </vt:variant>
      <vt:variant>
        <vt:lpwstr>http://www.tenneco.com/overview/vision_and_values/</vt:lpwstr>
      </vt:variant>
      <vt:variant>
        <vt:lpwstr/>
      </vt:variant>
      <vt:variant>
        <vt:i4>5308482</vt:i4>
      </vt:variant>
      <vt:variant>
        <vt:i4>468</vt:i4>
      </vt:variant>
      <vt:variant>
        <vt:i4>0</vt:i4>
      </vt:variant>
      <vt:variant>
        <vt:i4>5</vt:i4>
      </vt:variant>
      <vt:variant>
        <vt:lpwstr>http://www.paccar.com/about-us/environmental-leadership/</vt:lpwstr>
      </vt:variant>
      <vt:variant>
        <vt:lpwstr/>
      </vt:variant>
      <vt:variant>
        <vt:i4>7602277</vt:i4>
      </vt:variant>
      <vt:variant>
        <vt:i4>465</vt:i4>
      </vt:variant>
      <vt:variant>
        <vt:i4>0</vt:i4>
      </vt:variant>
      <vt:variant>
        <vt:i4>5</vt:i4>
      </vt:variant>
      <vt:variant>
        <vt:lpwstr>http://www.oshkoshcorporation.com/about/corporategovernance~policiesguidelines.html</vt:lpwstr>
      </vt:variant>
      <vt:variant>
        <vt:lpwstr/>
      </vt:variant>
      <vt:variant>
        <vt:i4>5701660</vt:i4>
      </vt:variant>
      <vt:variant>
        <vt:i4>462</vt:i4>
      </vt:variant>
      <vt:variant>
        <vt:i4>0</vt:i4>
      </vt:variant>
      <vt:variant>
        <vt:i4>5</vt:i4>
      </vt:variant>
      <vt:variant>
        <vt:lpwstr>http://a4a0f6939b58c150df1e-8685fe7e4e24133c371aae6679c184ac.r40.cf1.rackcdn.com/v3/:original/2014_Code_of_Conduct_AMENDED_7_22_14.pdf/790ea870168611e4a2683b15f4167557/2014_Code_of_Conduct_AMENDED_7_22_14.pdf</vt:lpwstr>
      </vt:variant>
      <vt:variant>
        <vt:lpwstr/>
      </vt:variant>
      <vt:variant>
        <vt:i4>5439562</vt:i4>
      </vt:variant>
      <vt:variant>
        <vt:i4>459</vt:i4>
      </vt:variant>
      <vt:variant>
        <vt:i4>0</vt:i4>
      </vt:variant>
      <vt:variant>
        <vt:i4>5</vt:i4>
      </vt:variant>
      <vt:variant>
        <vt:lpwstr>http://nov.com/aboutnov.aspx?id=5228</vt:lpwstr>
      </vt:variant>
      <vt:variant>
        <vt:lpwstr/>
      </vt:variant>
      <vt:variant>
        <vt:i4>3866739</vt:i4>
      </vt:variant>
      <vt:variant>
        <vt:i4>456</vt:i4>
      </vt:variant>
      <vt:variant>
        <vt:i4>0</vt:i4>
      </vt:variant>
      <vt:variant>
        <vt:i4>5</vt:i4>
      </vt:variant>
      <vt:variant>
        <vt:lpwstr>http://www.lear.com/user_area/content_media/Vision &amp; Mision Statement.pdf</vt:lpwstr>
      </vt:variant>
      <vt:variant>
        <vt:lpwstr/>
      </vt:variant>
      <vt:variant>
        <vt:i4>65556</vt:i4>
      </vt:variant>
      <vt:variant>
        <vt:i4>453</vt:i4>
      </vt:variant>
      <vt:variant>
        <vt:i4>0</vt:i4>
      </vt:variant>
      <vt:variant>
        <vt:i4>5</vt:i4>
      </vt:variant>
      <vt:variant>
        <vt:lpwstr>http://www.intel.com/content/dam/doc/report/corporate-responsibility-2001-report.pdf</vt:lpwstr>
      </vt:variant>
      <vt:variant>
        <vt:lpwstr/>
      </vt:variant>
      <vt:variant>
        <vt:i4>7340077</vt:i4>
      </vt:variant>
      <vt:variant>
        <vt:i4>450</vt:i4>
      </vt:variant>
      <vt:variant>
        <vt:i4>0</vt:i4>
      </vt:variant>
      <vt:variant>
        <vt:i4>5</vt:i4>
      </vt:variant>
      <vt:variant>
        <vt:lpwstr>http://viewer.epaperflip.com/Viewer.aspx?docid=922fdaf9-c74f-4315-a995-a30600c6e7e1</vt:lpwstr>
      </vt:variant>
      <vt:variant>
        <vt:lpwstr/>
      </vt:variant>
      <vt:variant>
        <vt:i4>1441818</vt:i4>
      </vt:variant>
      <vt:variant>
        <vt:i4>447</vt:i4>
      </vt:variant>
      <vt:variant>
        <vt:i4>0</vt:i4>
      </vt:variant>
      <vt:variant>
        <vt:i4>5</vt:i4>
      </vt:variant>
      <vt:variant>
        <vt:lpwstr>http://www.hollyfrontier.com/mission-values/</vt:lpwstr>
      </vt:variant>
      <vt:variant>
        <vt:lpwstr/>
      </vt:variant>
      <vt:variant>
        <vt:i4>3866638</vt:i4>
      </vt:variant>
      <vt:variant>
        <vt:i4>444</vt:i4>
      </vt:variant>
      <vt:variant>
        <vt:i4>0</vt:i4>
      </vt:variant>
      <vt:variant>
        <vt:i4>5</vt:i4>
      </vt:variant>
      <vt:variant>
        <vt:lpwstr>http://gmsustainability.com/fancybox/approach_ethicalBusinessConduct.html</vt:lpwstr>
      </vt:variant>
      <vt:variant>
        <vt:lpwstr>sthash.R3abwCNQ.dpuf</vt:lpwstr>
      </vt:variant>
      <vt:variant>
        <vt:i4>2031719</vt:i4>
      </vt:variant>
      <vt:variant>
        <vt:i4>441</vt:i4>
      </vt:variant>
      <vt:variant>
        <vt:i4>0</vt:i4>
      </vt:variant>
      <vt:variant>
        <vt:i4>5</vt:i4>
      </vt:variant>
      <vt:variant>
        <vt:lpwstr>http://gmsustainability.com/fancybox/approach_aboutGM.html</vt:lpwstr>
      </vt:variant>
      <vt:variant>
        <vt:lpwstr>sthash.YSyCkeZW.dpuf</vt:lpwstr>
      </vt:variant>
      <vt:variant>
        <vt:i4>7471214</vt:i4>
      </vt:variant>
      <vt:variant>
        <vt:i4>438</vt:i4>
      </vt:variant>
      <vt:variant>
        <vt:i4>0</vt:i4>
      </vt:variant>
      <vt:variant>
        <vt:i4>5</vt:i4>
      </vt:variant>
      <vt:variant>
        <vt:lpwstr>http://corporate.exxonmobil.com/en/company/about-us/guiding-principles/our-guiding-principles?parentId=9d0ed0ac-4f85-4578-8c18-4ed13f4aff74</vt:lpwstr>
      </vt:variant>
      <vt:variant>
        <vt:lpwstr/>
      </vt:variant>
      <vt:variant>
        <vt:i4>2555965</vt:i4>
      </vt:variant>
      <vt:variant>
        <vt:i4>435</vt:i4>
      </vt:variant>
      <vt:variant>
        <vt:i4>0</vt:i4>
      </vt:variant>
      <vt:variant>
        <vt:i4>5</vt:i4>
      </vt:variant>
      <vt:variant>
        <vt:lpwstr>http://www.dovercorporation.com/globalnavigation/about-dover/our-values</vt:lpwstr>
      </vt:variant>
      <vt:variant>
        <vt:lpwstr/>
      </vt:variant>
      <vt:variant>
        <vt:i4>524411</vt:i4>
      </vt:variant>
      <vt:variant>
        <vt:i4>432</vt:i4>
      </vt:variant>
      <vt:variant>
        <vt:i4>0</vt:i4>
      </vt:variant>
      <vt:variant>
        <vt:i4>5</vt:i4>
      </vt:variant>
      <vt:variant>
        <vt:lpwstr>http://www.dana.com/wps/wcm/connect/6b7262804d458c3dafacff80a93c73f5/dext2-2014FactSheet.pdf?MOD=AJPERES&amp;CONVERT_TO=url&amp;CACHEID=6b7262804d458c3dafacff80a93c73f5</vt:lpwstr>
      </vt:variant>
      <vt:variant>
        <vt:lpwstr/>
      </vt:variant>
      <vt:variant>
        <vt:i4>7536761</vt:i4>
      </vt:variant>
      <vt:variant>
        <vt:i4>429</vt:i4>
      </vt:variant>
      <vt:variant>
        <vt:i4>0</vt:i4>
      </vt:variant>
      <vt:variant>
        <vt:i4>5</vt:i4>
      </vt:variant>
      <vt:variant>
        <vt:lpwstr>http://www.cummins.com/cmi/navigationAction.do?nodeId=6&amp;siteId=1&amp;nodeName=Our+Vision%2C+Mission+and+Values&amp;menuId=1000</vt:lpwstr>
      </vt:variant>
      <vt:variant>
        <vt:lpwstr/>
      </vt:variant>
      <vt:variant>
        <vt:i4>6357098</vt:i4>
      </vt:variant>
      <vt:variant>
        <vt:i4>426</vt:i4>
      </vt:variant>
      <vt:variant>
        <vt:i4>0</vt:i4>
      </vt:variant>
      <vt:variant>
        <vt:i4>5</vt:i4>
      </vt:variant>
      <vt:variant>
        <vt:lpwstr>http://www.conocophillips.com/who-we-are/our-company/spirit-values/teamwork/Pages/default.aspx</vt:lpwstr>
      </vt:variant>
      <vt:variant>
        <vt:lpwstr/>
      </vt:variant>
      <vt:variant>
        <vt:i4>1769473</vt:i4>
      </vt:variant>
      <vt:variant>
        <vt:i4>423</vt:i4>
      </vt:variant>
      <vt:variant>
        <vt:i4>0</vt:i4>
      </vt:variant>
      <vt:variant>
        <vt:i4>5</vt:i4>
      </vt:variant>
      <vt:variant>
        <vt:lpwstr>http://www.conocophillips.com/who-we-are/our-company/spirit-values/innovation/Pages/default.aspx</vt:lpwstr>
      </vt:variant>
      <vt:variant>
        <vt:lpwstr/>
      </vt:variant>
      <vt:variant>
        <vt:i4>1441805</vt:i4>
      </vt:variant>
      <vt:variant>
        <vt:i4>420</vt:i4>
      </vt:variant>
      <vt:variant>
        <vt:i4>0</vt:i4>
      </vt:variant>
      <vt:variant>
        <vt:i4>5</vt:i4>
      </vt:variant>
      <vt:variant>
        <vt:lpwstr>http://www.conocophillips.com/who-we-are/our-company/spirit-values/responsibility/Pages/default.aspx</vt:lpwstr>
      </vt:variant>
      <vt:variant>
        <vt:lpwstr/>
      </vt:variant>
      <vt:variant>
        <vt:i4>2359340</vt:i4>
      </vt:variant>
      <vt:variant>
        <vt:i4>417</vt:i4>
      </vt:variant>
      <vt:variant>
        <vt:i4>0</vt:i4>
      </vt:variant>
      <vt:variant>
        <vt:i4>5</vt:i4>
      </vt:variant>
      <vt:variant>
        <vt:lpwstr>http://www.conocophillips.com/who-we-are/our-company/spirit-values/integrity/Pages/default.aspx</vt:lpwstr>
      </vt:variant>
      <vt:variant>
        <vt:lpwstr/>
      </vt:variant>
      <vt:variant>
        <vt:i4>655450</vt:i4>
      </vt:variant>
      <vt:variant>
        <vt:i4>414</vt:i4>
      </vt:variant>
      <vt:variant>
        <vt:i4>0</vt:i4>
      </vt:variant>
      <vt:variant>
        <vt:i4>5</vt:i4>
      </vt:variant>
      <vt:variant>
        <vt:lpwstr>http://www.conocophillips.com/who-we-are/our-company/spirit-values/Pages/people.aspx</vt:lpwstr>
      </vt:variant>
      <vt:variant>
        <vt:lpwstr/>
      </vt:variant>
      <vt:variant>
        <vt:i4>1114120</vt:i4>
      </vt:variant>
      <vt:variant>
        <vt:i4>411</vt:i4>
      </vt:variant>
      <vt:variant>
        <vt:i4>0</vt:i4>
      </vt:variant>
      <vt:variant>
        <vt:i4>5</vt:i4>
      </vt:variant>
      <vt:variant>
        <vt:lpwstr>http://www.chevron.com/about/chevronway/</vt:lpwstr>
      </vt:variant>
      <vt:variant>
        <vt:lpwstr/>
      </vt:variant>
      <vt:variant>
        <vt:i4>7012413</vt:i4>
      </vt:variant>
      <vt:variant>
        <vt:i4>408</vt:i4>
      </vt:variant>
      <vt:variant>
        <vt:i4>0</vt:i4>
      </vt:variant>
      <vt:variant>
        <vt:i4>5</vt:i4>
      </vt:variant>
      <vt:variant>
        <vt:lpwstr>http://s7d2.scene7.com/is/content/Caterpillar/C10211355</vt:lpwstr>
      </vt:variant>
      <vt:variant>
        <vt:lpwstr/>
      </vt:variant>
      <vt:variant>
        <vt:i4>7798789</vt:i4>
      </vt:variant>
      <vt:variant>
        <vt:i4>405</vt:i4>
      </vt:variant>
      <vt:variant>
        <vt:i4>0</vt:i4>
      </vt:variant>
      <vt:variant>
        <vt:i4>5</vt:i4>
      </vt:variant>
      <vt:variant>
        <vt:lpwstr>http://www.c-a-m.com/Common/PDF/Cameron_Overview.pdf</vt:lpwstr>
      </vt:variant>
      <vt:variant>
        <vt:lpwstr/>
      </vt:variant>
      <vt:variant>
        <vt:i4>6815779</vt:i4>
      </vt:variant>
      <vt:variant>
        <vt:i4>402</vt:i4>
      </vt:variant>
      <vt:variant>
        <vt:i4>0</vt:i4>
      </vt:variant>
      <vt:variant>
        <vt:i4>5</vt:i4>
      </vt:variant>
      <vt:variant>
        <vt:lpwstr>http://www.boeing.com/boeing/aboutus/culture/index.page?</vt:lpwstr>
      </vt:variant>
      <vt:variant>
        <vt:lpwstr>vision</vt:lpwstr>
      </vt:variant>
      <vt:variant>
        <vt:i4>458819</vt:i4>
      </vt:variant>
      <vt:variant>
        <vt:i4>399</vt:i4>
      </vt:variant>
      <vt:variant>
        <vt:i4>0</vt:i4>
      </vt:variant>
      <vt:variant>
        <vt:i4>5</vt:i4>
      </vt:variant>
      <vt:variant>
        <vt:lpwstr>http://www.bakerhughes.com/company/about/core-values</vt:lpwstr>
      </vt:variant>
      <vt:variant>
        <vt:lpwstr/>
      </vt:variant>
      <vt:variant>
        <vt:i4>4063355</vt:i4>
      </vt:variant>
      <vt:variant>
        <vt:i4>344</vt:i4>
      </vt:variant>
      <vt:variant>
        <vt:i4>0</vt:i4>
      </vt:variant>
      <vt:variant>
        <vt:i4>5</vt:i4>
      </vt:variant>
      <vt:variant>
        <vt:lpwstr>C:\Users\coco brown\Desktop\WIP PhD\Tonya Brown - Draft B.doc</vt:lpwstr>
      </vt:variant>
      <vt:variant>
        <vt:lpwstr>_Toc398202367</vt:lpwstr>
      </vt:variant>
      <vt:variant>
        <vt:i4>1572920</vt:i4>
      </vt:variant>
      <vt:variant>
        <vt:i4>335</vt:i4>
      </vt:variant>
      <vt:variant>
        <vt:i4>0</vt:i4>
      </vt:variant>
      <vt:variant>
        <vt:i4>5</vt:i4>
      </vt:variant>
      <vt:variant>
        <vt:lpwstr/>
      </vt:variant>
      <vt:variant>
        <vt:lpwstr>_Toc398202366</vt:lpwstr>
      </vt:variant>
      <vt:variant>
        <vt:i4>1572920</vt:i4>
      </vt:variant>
      <vt:variant>
        <vt:i4>329</vt:i4>
      </vt:variant>
      <vt:variant>
        <vt:i4>0</vt:i4>
      </vt:variant>
      <vt:variant>
        <vt:i4>5</vt:i4>
      </vt:variant>
      <vt:variant>
        <vt:lpwstr/>
      </vt:variant>
      <vt:variant>
        <vt:lpwstr>_Toc398202365</vt:lpwstr>
      </vt:variant>
      <vt:variant>
        <vt:i4>1572920</vt:i4>
      </vt:variant>
      <vt:variant>
        <vt:i4>323</vt:i4>
      </vt:variant>
      <vt:variant>
        <vt:i4>0</vt:i4>
      </vt:variant>
      <vt:variant>
        <vt:i4>5</vt:i4>
      </vt:variant>
      <vt:variant>
        <vt:lpwstr/>
      </vt:variant>
      <vt:variant>
        <vt:lpwstr>_Toc398202364</vt:lpwstr>
      </vt:variant>
      <vt:variant>
        <vt:i4>1572920</vt:i4>
      </vt:variant>
      <vt:variant>
        <vt:i4>317</vt:i4>
      </vt:variant>
      <vt:variant>
        <vt:i4>0</vt:i4>
      </vt:variant>
      <vt:variant>
        <vt:i4>5</vt:i4>
      </vt:variant>
      <vt:variant>
        <vt:lpwstr/>
      </vt:variant>
      <vt:variant>
        <vt:lpwstr>_Toc398202363</vt:lpwstr>
      </vt:variant>
      <vt:variant>
        <vt:i4>1572920</vt:i4>
      </vt:variant>
      <vt:variant>
        <vt:i4>311</vt:i4>
      </vt:variant>
      <vt:variant>
        <vt:i4>0</vt:i4>
      </vt:variant>
      <vt:variant>
        <vt:i4>5</vt:i4>
      </vt:variant>
      <vt:variant>
        <vt:lpwstr/>
      </vt:variant>
      <vt:variant>
        <vt:lpwstr>_Toc398202362</vt:lpwstr>
      </vt:variant>
      <vt:variant>
        <vt:i4>1572920</vt:i4>
      </vt:variant>
      <vt:variant>
        <vt:i4>305</vt:i4>
      </vt:variant>
      <vt:variant>
        <vt:i4>0</vt:i4>
      </vt:variant>
      <vt:variant>
        <vt:i4>5</vt:i4>
      </vt:variant>
      <vt:variant>
        <vt:lpwstr/>
      </vt:variant>
      <vt:variant>
        <vt:lpwstr>_Toc398202361</vt:lpwstr>
      </vt:variant>
      <vt:variant>
        <vt:i4>1572920</vt:i4>
      </vt:variant>
      <vt:variant>
        <vt:i4>299</vt:i4>
      </vt:variant>
      <vt:variant>
        <vt:i4>0</vt:i4>
      </vt:variant>
      <vt:variant>
        <vt:i4>5</vt:i4>
      </vt:variant>
      <vt:variant>
        <vt:lpwstr/>
      </vt:variant>
      <vt:variant>
        <vt:lpwstr>_Toc398202360</vt:lpwstr>
      </vt:variant>
      <vt:variant>
        <vt:i4>1769528</vt:i4>
      </vt:variant>
      <vt:variant>
        <vt:i4>293</vt:i4>
      </vt:variant>
      <vt:variant>
        <vt:i4>0</vt:i4>
      </vt:variant>
      <vt:variant>
        <vt:i4>5</vt:i4>
      </vt:variant>
      <vt:variant>
        <vt:lpwstr/>
      </vt:variant>
      <vt:variant>
        <vt:lpwstr>_Toc398202359</vt:lpwstr>
      </vt:variant>
      <vt:variant>
        <vt:i4>1769528</vt:i4>
      </vt:variant>
      <vt:variant>
        <vt:i4>287</vt:i4>
      </vt:variant>
      <vt:variant>
        <vt:i4>0</vt:i4>
      </vt:variant>
      <vt:variant>
        <vt:i4>5</vt:i4>
      </vt:variant>
      <vt:variant>
        <vt:lpwstr/>
      </vt:variant>
      <vt:variant>
        <vt:lpwstr>_Toc398202358</vt:lpwstr>
      </vt:variant>
      <vt:variant>
        <vt:i4>1769528</vt:i4>
      </vt:variant>
      <vt:variant>
        <vt:i4>281</vt:i4>
      </vt:variant>
      <vt:variant>
        <vt:i4>0</vt:i4>
      </vt:variant>
      <vt:variant>
        <vt:i4>5</vt:i4>
      </vt:variant>
      <vt:variant>
        <vt:lpwstr/>
      </vt:variant>
      <vt:variant>
        <vt:lpwstr>_Toc398202357</vt:lpwstr>
      </vt:variant>
      <vt:variant>
        <vt:i4>1769528</vt:i4>
      </vt:variant>
      <vt:variant>
        <vt:i4>275</vt:i4>
      </vt:variant>
      <vt:variant>
        <vt:i4>0</vt:i4>
      </vt:variant>
      <vt:variant>
        <vt:i4>5</vt:i4>
      </vt:variant>
      <vt:variant>
        <vt:lpwstr/>
      </vt:variant>
      <vt:variant>
        <vt:lpwstr>_Toc398202356</vt:lpwstr>
      </vt:variant>
      <vt:variant>
        <vt:i4>1769528</vt:i4>
      </vt:variant>
      <vt:variant>
        <vt:i4>269</vt:i4>
      </vt:variant>
      <vt:variant>
        <vt:i4>0</vt:i4>
      </vt:variant>
      <vt:variant>
        <vt:i4>5</vt:i4>
      </vt:variant>
      <vt:variant>
        <vt:lpwstr/>
      </vt:variant>
      <vt:variant>
        <vt:lpwstr>_Toc398202355</vt:lpwstr>
      </vt:variant>
      <vt:variant>
        <vt:i4>1769528</vt:i4>
      </vt:variant>
      <vt:variant>
        <vt:i4>263</vt:i4>
      </vt:variant>
      <vt:variant>
        <vt:i4>0</vt:i4>
      </vt:variant>
      <vt:variant>
        <vt:i4>5</vt:i4>
      </vt:variant>
      <vt:variant>
        <vt:lpwstr/>
      </vt:variant>
      <vt:variant>
        <vt:lpwstr>_Toc398202354</vt:lpwstr>
      </vt:variant>
      <vt:variant>
        <vt:i4>1769528</vt:i4>
      </vt:variant>
      <vt:variant>
        <vt:i4>257</vt:i4>
      </vt:variant>
      <vt:variant>
        <vt:i4>0</vt:i4>
      </vt:variant>
      <vt:variant>
        <vt:i4>5</vt:i4>
      </vt:variant>
      <vt:variant>
        <vt:lpwstr/>
      </vt:variant>
      <vt:variant>
        <vt:lpwstr>_Toc398202353</vt:lpwstr>
      </vt:variant>
      <vt:variant>
        <vt:i4>1769528</vt:i4>
      </vt:variant>
      <vt:variant>
        <vt:i4>248</vt:i4>
      </vt:variant>
      <vt:variant>
        <vt:i4>0</vt:i4>
      </vt:variant>
      <vt:variant>
        <vt:i4>5</vt:i4>
      </vt:variant>
      <vt:variant>
        <vt:lpwstr/>
      </vt:variant>
      <vt:variant>
        <vt:lpwstr>_Toc398202352</vt:lpwstr>
      </vt:variant>
      <vt:variant>
        <vt:i4>1769528</vt:i4>
      </vt:variant>
      <vt:variant>
        <vt:i4>242</vt:i4>
      </vt:variant>
      <vt:variant>
        <vt:i4>0</vt:i4>
      </vt:variant>
      <vt:variant>
        <vt:i4>5</vt:i4>
      </vt:variant>
      <vt:variant>
        <vt:lpwstr/>
      </vt:variant>
      <vt:variant>
        <vt:lpwstr>_Toc398202351</vt:lpwstr>
      </vt:variant>
      <vt:variant>
        <vt:i4>1769528</vt:i4>
      </vt:variant>
      <vt:variant>
        <vt:i4>236</vt:i4>
      </vt:variant>
      <vt:variant>
        <vt:i4>0</vt:i4>
      </vt:variant>
      <vt:variant>
        <vt:i4>5</vt:i4>
      </vt:variant>
      <vt:variant>
        <vt:lpwstr/>
      </vt:variant>
      <vt:variant>
        <vt:lpwstr>_Toc398202350</vt:lpwstr>
      </vt:variant>
      <vt:variant>
        <vt:i4>1703992</vt:i4>
      </vt:variant>
      <vt:variant>
        <vt:i4>230</vt:i4>
      </vt:variant>
      <vt:variant>
        <vt:i4>0</vt:i4>
      </vt:variant>
      <vt:variant>
        <vt:i4>5</vt:i4>
      </vt:variant>
      <vt:variant>
        <vt:lpwstr/>
      </vt:variant>
      <vt:variant>
        <vt:lpwstr>_Toc398202349</vt:lpwstr>
      </vt:variant>
      <vt:variant>
        <vt:i4>1703992</vt:i4>
      </vt:variant>
      <vt:variant>
        <vt:i4>224</vt:i4>
      </vt:variant>
      <vt:variant>
        <vt:i4>0</vt:i4>
      </vt:variant>
      <vt:variant>
        <vt:i4>5</vt:i4>
      </vt:variant>
      <vt:variant>
        <vt:lpwstr/>
      </vt:variant>
      <vt:variant>
        <vt:lpwstr>_Toc398202348</vt:lpwstr>
      </vt:variant>
      <vt:variant>
        <vt:i4>1703992</vt:i4>
      </vt:variant>
      <vt:variant>
        <vt:i4>218</vt:i4>
      </vt:variant>
      <vt:variant>
        <vt:i4>0</vt:i4>
      </vt:variant>
      <vt:variant>
        <vt:i4>5</vt:i4>
      </vt:variant>
      <vt:variant>
        <vt:lpwstr/>
      </vt:variant>
      <vt:variant>
        <vt:lpwstr>_Toc398202347</vt:lpwstr>
      </vt:variant>
      <vt:variant>
        <vt:i4>1703992</vt:i4>
      </vt:variant>
      <vt:variant>
        <vt:i4>212</vt:i4>
      </vt:variant>
      <vt:variant>
        <vt:i4>0</vt:i4>
      </vt:variant>
      <vt:variant>
        <vt:i4>5</vt:i4>
      </vt:variant>
      <vt:variant>
        <vt:lpwstr/>
      </vt:variant>
      <vt:variant>
        <vt:lpwstr>_Toc398202346</vt:lpwstr>
      </vt:variant>
      <vt:variant>
        <vt:i4>1703992</vt:i4>
      </vt:variant>
      <vt:variant>
        <vt:i4>206</vt:i4>
      </vt:variant>
      <vt:variant>
        <vt:i4>0</vt:i4>
      </vt:variant>
      <vt:variant>
        <vt:i4>5</vt:i4>
      </vt:variant>
      <vt:variant>
        <vt:lpwstr/>
      </vt:variant>
      <vt:variant>
        <vt:lpwstr>_Toc398202345</vt:lpwstr>
      </vt:variant>
      <vt:variant>
        <vt:i4>1703992</vt:i4>
      </vt:variant>
      <vt:variant>
        <vt:i4>200</vt:i4>
      </vt:variant>
      <vt:variant>
        <vt:i4>0</vt:i4>
      </vt:variant>
      <vt:variant>
        <vt:i4>5</vt:i4>
      </vt:variant>
      <vt:variant>
        <vt:lpwstr/>
      </vt:variant>
      <vt:variant>
        <vt:lpwstr>_Toc398202344</vt:lpwstr>
      </vt:variant>
      <vt:variant>
        <vt:i4>1703992</vt:i4>
      </vt:variant>
      <vt:variant>
        <vt:i4>194</vt:i4>
      </vt:variant>
      <vt:variant>
        <vt:i4>0</vt:i4>
      </vt:variant>
      <vt:variant>
        <vt:i4>5</vt:i4>
      </vt:variant>
      <vt:variant>
        <vt:lpwstr/>
      </vt:variant>
      <vt:variant>
        <vt:lpwstr>_Toc398202343</vt:lpwstr>
      </vt:variant>
      <vt:variant>
        <vt:i4>1703992</vt:i4>
      </vt:variant>
      <vt:variant>
        <vt:i4>188</vt:i4>
      </vt:variant>
      <vt:variant>
        <vt:i4>0</vt:i4>
      </vt:variant>
      <vt:variant>
        <vt:i4>5</vt:i4>
      </vt:variant>
      <vt:variant>
        <vt:lpwstr/>
      </vt:variant>
      <vt:variant>
        <vt:lpwstr>_Toc398202342</vt:lpwstr>
      </vt:variant>
      <vt:variant>
        <vt:i4>1703992</vt:i4>
      </vt:variant>
      <vt:variant>
        <vt:i4>182</vt:i4>
      </vt:variant>
      <vt:variant>
        <vt:i4>0</vt:i4>
      </vt:variant>
      <vt:variant>
        <vt:i4>5</vt:i4>
      </vt:variant>
      <vt:variant>
        <vt:lpwstr/>
      </vt:variant>
      <vt:variant>
        <vt:lpwstr>_Toc398202341</vt:lpwstr>
      </vt:variant>
      <vt:variant>
        <vt:i4>1703992</vt:i4>
      </vt:variant>
      <vt:variant>
        <vt:i4>176</vt:i4>
      </vt:variant>
      <vt:variant>
        <vt:i4>0</vt:i4>
      </vt:variant>
      <vt:variant>
        <vt:i4>5</vt:i4>
      </vt:variant>
      <vt:variant>
        <vt:lpwstr/>
      </vt:variant>
      <vt:variant>
        <vt:lpwstr>_Toc398202340</vt:lpwstr>
      </vt:variant>
      <vt:variant>
        <vt:i4>1900600</vt:i4>
      </vt:variant>
      <vt:variant>
        <vt:i4>170</vt:i4>
      </vt:variant>
      <vt:variant>
        <vt:i4>0</vt:i4>
      </vt:variant>
      <vt:variant>
        <vt:i4>5</vt:i4>
      </vt:variant>
      <vt:variant>
        <vt:lpwstr/>
      </vt:variant>
      <vt:variant>
        <vt:lpwstr>_Toc398202339</vt:lpwstr>
      </vt:variant>
      <vt:variant>
        <vt:i4>1900600</vt:i4>
      </vt:variant>
      <vt:variant>
        <vt:i4>164</vt:i4>
      </vt:variant>
      <vt:variant>
        <vt:i4>0</vt:i4>
      </vt:variant>
      <vt:variant>
        <vt:i4>5</vt:i4>
      </vt:variant>
      <vt:variant>
        <vt:lpwstr/>
      </vt:variant>
      <vt:variant>
        <vt:lpwstr>_Toc398202338</vt:lpwstr>
      </vt:variant>
      <vt:variant>
        <vt:i4>1900600</vt:i4>
      </vt:variant>
      <vt:variant>
        <vt:i4>158</vt:i4>
      </vt:variant>
      <vt:variant>
        <vt:i4>0</vt:i4>
      </vt:variant>
      <vt:variant>
        <vt:i4>5</vt:i4>
      </vt:variant>
      <vt:variant>
        <vt:lpwstr/>
      </vt:variant>
      <vt:variant>
        <vt:lpwstr>_Toc398202337</vt:lpwstr>
      </vt:variant>
      <vt:variant>
        <vt:i4>1900600</vt:i4>
      </vt:variant>
      <vt:variant>
        <vt:i4>152</vt:i4>
      </vt:variant>
      <vt:variant>
        <vt:i4>0</vt:i4>
      </vt:variant>
      <vt:variant>
        <vt:i4>5</vt:i4>
      </vt:variant>
      <vt:variant>
        <vt:lpwstr/>
      </vt:variant>
      <vt:variant>
        <vt:lpwstr>_Toc398202336</vt:lpwstr>
      </vt:variant>
      <vt:variant>
        <vt:i4>1900600</vt:i4>
      </vt:variant>
      <vt:variant>
        <vt:i4>146</vt:i4>
      </vt:variant>
      <vt:variant>
        <vt:i4>0</vt:i4>
      </vt:variant>
      <vt:variant>
        <vt:i4>5</vt:i4>
      </vt:variant>
      <vt:variant>
        <vt:lpwstr/>
      </vt:variant>
      <vt:variant>
        <vt:lpwstr>_Toc398202335</vt:lpwstr>
      </vt:variant>
      <vt:variant>
        <vt:i4>1900600</vt:i4>
      </vt:variant>
      <vt:variant>
        <vt:i4>140</vt:i4>
      </vt:variant>
      <vt:variant>
        <vt:i4>0</vt:i4>
      </vt:variant>
      <vt:variant>
        <vt:i4>5</vt:i4>
      </vt:variant>
      <vt:variant>
        <vt:lpwstr/>
      </vt:variant>
      <vt:variant>
        <vt:lpwstr>_Toc398202334</vt:lpwstr>
      </vt:variant>
      <vt:variant>
        <vt:i4>1900600</vt:i4>
      </vt:variant>
      <vt:variant>
        <vt:i4>134</vt:i4>
      </vt:variant>
      <vt:variant>
        <vt:i4>0</vt:i4>
      </vt:variant>
      <vt:variant>
        <vt:i4>5</vt:i4>
      </vt:variant>
      <vt:variant>
        <vt:lpwstr/>
      </vt:variant>
      <vt:variant>
        <vt:lpwstr>_Toc398202333</vt:lpwstr>
      </vt:variant>
      <vt:variant>
        <vt:i4>1900600</vt:i4>
      </vt:variant>
      <vt:variant>
        <vt:i4>128</vt:i4>
      </vt:variant>
      <vt:variant>
        <vt:i4>0</vt:i4>
      </vt:variant>
      <vt:variant>
        <vt:i4>5</vt:i4>
      </vt:variant>
      <vt:variant>
        <vt:lpwstr/>
      </vt:variant>
      <vt:variant>
        <vt:lpwstr>_Toc398202332</vt:lpwstr>
      </vt:variant>
      <vt:variant>
        <vt:i4>1900600</vt:i4>
      </vt:variant>
      <vt:variant>
        <vt:i4>122</vt:i4>
      </vt:variant>
      <vt:variant>
        <vt:i4>0</vt:i4>
      </vt:variant>
      <vt:variant>
        <vt:i4>5</vt:i4>
      </vt:variant>
      <vt:variant>
        <vt:lpwstr/>
      </vt:variant>
      <vt:variant>
        <vt:lpwstr>_Toc398202331</vt:lpwstr>
      </vt:variant>
      <vt:variant>
        <vt:i4>1900600</vt:i4>
      </vt:variant>
      <vt:variant>
        <vt:i4>116</vt:i4>
      </vt:variant>
      <vt:variant>
        <vt:i4>0</vt:i4>
      </vt:variant>
      <vt:variant>
        <vt:i4>5</vt:i4>
      </vt:variant>
      <vt:variant>
        <vt:lpwstr/>
      </vt:variant>
      <vt:variant>
        <vt:lpwstr>_Toc398202330</vt:lpwstr>
      </vt:variant>
      <vt:variant>
        <vt:i4>1835064</vt:i4>
      </vt:variant>
      <vt:variant>
        <vt:i4>110</vt:i4>
      </vt:variant>
      <vt:variant>
        <vt:i4>0</vt:i4>
      </vt:variant>
      <vt:variant>
        <vt:i4>5</vt:i4>
      </vt:variant>
      <vt:variant>
        <vt:lpwstr/>
      </vt:variant>
      <vt:variant>
        <vt:lpwstr>_Toc398202329</vt:lpwstr>
      </vt:variant>
      <vt:variant>
        <vt:i4>1835064</vt:i4>
      </vt:variant>
      <vt:variant>
        <vt:i4>104</vt:i4>
      </vt:variant>
      <vt:variant>
        <vt:i4>0</vt:i4>
      </vt:variant>
      <vt:variant>
        <vt:i4>5</vt:i4>
      </vt:variant>
      <vt:variant>
        <vt:lpwstr/>
      </vt:variant>
      <vt:variant>
        <vt:lpwstr>_Toc398202328</vt:lpwstr>
      </vt:variant>
      <vt:variant>
        <vt:i4>1835064</vt:i4>
      </vt:variant>
      <vt:variant>
        <vt:i4>98</vt:i4>
      </vt:variant>
      <vt:variant>
        <vt:i4>0</vt:i4>
      </vt:variant>
      <vt:variant>
        <vt:i4>5</vt:i4>
      </vt:variant>
      <vt:variant>
        <vt:lpwstr/>
      </vt:variant>
      <vt:variant>
        <vt:lpwstr>_Toc398202327</vt:lpwstr>
      </vt:variant>
      <vt:variant>
        <vt:i4>1835064</vt:i4>
      </vt:variant>
      <vt:variant>
        <vt:i4>92</vt:i4>
      </vt:variant>
      <vt:variant>
        <vt:i4>0</vt:i4>
      </vt:variant>
      <vt:variant>
        <vt:i4>5</vt:i4>
      </vt:variant>
      <vt:variant>
        <vt:lpwstr/>
      </vt:variant>
      <vt:variant>
        <vt:lpwstr>_Toc398202326</vt:lpwstr>
      </vt:variant>
      <vt:variant>
        <vt:i4>1835064</vt:i4>
      </vt:variant>
      <vt:variant>
        <vt:i4>86</vt:i4>
      </vt:variant>
      <vt:variant>
        <vt:i4>0</vt:i4>
      </vt:variant>
      <vt:variant>
        <vt:i4>5</vt:i4>
      </vt:variant>
      <vt:variant>
        <vt:lpwstr/>
      </vt:variant>
      <vt:variant>
        <vt:lpwstr>_Toc398202325</vt:lpwstr>
      </vt:variant>
      <vt:variant>
        <vt:i4>1835064</vt:i4>
      </vt:variant>
      <vt:variant>
        <vt:i4>80</vt:i4>
      </vt:variant>
      <vt:variant>
        <vt:i4>0</vt:i4>
      </vt:variant>
      <vt:variant>
        <vt:i4>5</vt:i4>
      </vt:variant>
      <vt:variant>
        <vt:lpwstr/>
      </vt:variant>
      <vt:variant>
        <vt:lpwstr>_Toc398202324</vt:lpwstr>
      </vt:variant>
      <vt:variant>
        <vt:i4>1835064</vt:i4>
      </vt:variant>
      <vt:variant>
        <vt:i4>74</vt:i4>
      </vt:variant>
      <vt:variant>
        <vt:i4>0</vt:i4>
      </vt:variant>
      <vt:variant>
        <vt:i4>5</vt:i4>
      </vt:variant>
      <vt:variant>
        <vt:lpwstr/>
      </vt:variant>
      <vt:variant>
        <vt:lpwstr>_Toc398202323</vt:lpwstr>
      </vt:variant>
      <vt:variant>
        <vt:i4>1835064</vt:i4>
      </vt:variant>
      <vt:variant>
        <vt:i4>68</vt:i4>
      </vt:variant>
      <vt:variant>
        <vt:i4>0</vt:i4>
      </vt:variant>
      <vt:variant>
        <vt:i4>5</vt:i4>
      </vt:variant>
      <vt:variant>
        <vt:lpwstr/>
      </vt:variant>
      <vt:variant>
        <vt:lpwstr>_Toc398202322</vt:lpwstr>
      </vt:variant>
      <vt:variant>
        <vt:i4>1835064</vt:i4>
      </vt:variant>
      <vt:variant>
        <vt:i4>62</vt:i4>
      </vt:variant>
      <vt:variant>
        <vt:i4>0</vt:i4>
      </vt:variant>
      <vt:variant>
        <vt:i4>5</vt:i4>
      </vt:variant>
      <vt:variant>
        <vt:lpwstr/>
      </vt:variant>
      <vt:variant>
        <vt:lpwstr>_Toc398202321</vt:lpwstr>
      </vt:variant>
      <vt:variant>
        <vt:i4>1835064</vt:i4>
      </vt:variant>
      <vt:variant>
        <vt:i4>56</vt:i4>
      </vt:variant>
      <vt:variant>
        <vt:i4>0</vt:i4>
      </vt:variant>
      <vt:variant>
        <vt:i4>5</vt:i4>
      </vt:variant>
      <vt:variant>
        <vt:lpwstr/>
      </vt:variant>
      <vt:variant>
        <vt:lpwstr>_Toc398202320</vt:lpwstr>
      </vt:variant>
      <vt:variant>
        <vt:i4>2031672</vt:i4>
      </vt:variant>
      <vt:variant>
        <vt:i4>50</vt:i4>
      </vt:variant>
      <vt:variant>
        <vt:i4>0</vt:i4>
      </vt:variant>
      <vt:variant>
        <vt:i4>5</vt:i4>
      </vt:variant>
      <vt:variant>
        <vt:lpwstr/>
      </vt:variant>
      <vt:variant>
        <vt:lpwstr>_Toc398202319</vt:lpwstr>
      </vt:variant>
      <vt:variant>
        <vt:i4>2031672</vt:i4>
      </vt:variant>
      <vt:variant>
        <vt:i4>44</vt:i4>
      </vt:variant>
      <vt:variant>
        <vt:i4>0</vt:i4>
      </vt:variant>
      <vt:variant>
        <vt:i4>5</vt:i4>
      </vt:variant>
      <vt:variant>
        <vt:lpwstr/>
      </vt:variant>
      <vt:variant>
        <vt:lpwstr>_Toc398202318</vt:lpwstr>
      </vt:variant>
      <vt:variant>
        <vt:i4>2031672</vt:i4>
      </vt:variant>
      <vt:variant>
        <vt:i4>38</vt:i4>
      </vt:variant>
      <vt:variant>
        <vt:i4>0</vt:i4>
      </vt:variant>
      <vt:variant>
        <vt:i4>5</vt:i4>
      </vt:variant>
      <vt:variant>
        <vt:lpwstr/>
      </vt:variant>
      <vt:variant>
        <vt:lpwstr>_Toc398202317</vt:lpwstr>
      </vt:variant>
      <vt:variant>
        <vt:i4>2031672</vt:i4>
      </vt:variant>
      <vt:variant>
        <vt:i4>32</vt:i4>
      </vt:variant>
      <vt:variant>
        <vt:i4>0</vt:i4>
      </vt:variant>
      <vt:variant>
        <vt:i4>5</vt:i4>
      </vt:variant>
      <vt:variant>
        <vt:lpwstr/>
      </vt:variant>
      <vt:variant>
        <vt:lpwstr>_Toc398202316</vt:lpwstr>
      </vt:variant>
      <vt:variant>
        <vt:i4>2031672</vt:i4>
      </vt:variant>
      <vt:variant>
        <vt:i4>26</vt:i4>
      </vt:variant>
      <vt:variant>
        <vt:i4>0</vt:i4>
      </vt:variant>
      <vt:variant>
        <vt:i4>5</vt:i4>
      </vt:variant>
      <vt:variant>
        <vt:lpwstr/>
      </vt:variant>
      <vt:variant>
        <vt:lpwstr>_Toc398202315</vt:lpwstr>
      </vt:variant>
      <vt:variant>
        <vt:i4>2031672</vt:i4>
      </vt:variant>
      <vt:variant>
        <vt:i4>20</vt:i4>
      </vt:variant>
      <vt:variant>
        <vt:i4>0</vt:i4>
      </vt:variant>
      <vt:variant>
        <vt:i4>5</vt:i4>
      </vt:variant>
      <vt:variant>
        <vt:lpwstr/>
      </vt:variant>
      <vt:variant>
        <vt:lpwstr>_Toc398202314</vt:lpwstr>
      </vt:variant>
      <vt:variant>
        <vt:i4>2031672</vt:i4>
      </vt:variant>
      <vt:variant>
        <vt:i4>14</vt:i4>
      </vt:variant>
      <vt:variant>
        <vt:i4>0</vt:i4>
      </vt:variant>
      <vt:variant>
        <vt:i4>5</vt:i4>
      </vt:variant>
      <vt:variant>
        <vt:lpwstr/>
      </vt:variant>
      <vt:variant>
        <vt:lpwstr>_Toc398202313</vt:lpwstr>
      </vt:variant>
      <vt:variant>
        <vt:i4>2031672</vt:i4>
      </vt:variant>
      <vt:variant>
        <vt:i4>8</vt:i4>
      </vt:variant>
      <vt:variant>
        <vt:i4>0</vt:i4>
      </vt:variant>
      <vt:variant>
        <vt:i4>5</vt:i4>
      </vt:variant>
      <vt:variant>
        <vt:lpwstr/>
      </vt:variant>
      <vt:variant>
        <vt:lpwstr>_Toc398202312</vt:lpwstr>
      </vt:variant>
      <vt:variant>
        <vt:i4>2031672</vt:i4>
      </vt:variant>
      <vt:variant>
        <vt:i4>2</vt:i4>
      </vt:variant>
      <vt:variant>
        <vt:i4>0</vt:i4>
      </vt:variant>
      <vt:variant>
        <vt:i4>5</vt:i4>
      </vt:variant>
      <vt:variant>
        <vt:lpwstr/>
      </vt:variant>
      <vt:variant>
        <vt:lpwstr>_Toc398202311</vt:lpwstr>
      </vt:variant>
      <vt:variant>
        <vt:i4>2031674</vt:i4>
      </vt:variant>
      <vt:variant>
        <vt:i4>-1</vt:i4>
      </vt:variant>
      <vt:variant>
        <vt:i4>1036</vt:i4>
      </vt:variant>
      <vt:variant>
        <vt:i4>1</vt:i4>
      </vt:variant>
      <vt:variant>
        <vt:lpwstr>http://www.asq.org/img/qp/091287_figure2.gif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of Espoused Corporate Cultural Factors and Their Relationship with Business Success</dc:title>
  <dc:creator/>
  <cp:keywords>Organizational Culture</cp:keywords>
  <cp:lastModifiedBy/>
  <cp:revision>1</cp:revision>
  <dcterms:created xsi:type="dcterms:W3CDTF">2014-11-19T01:06:00Z</dcterms:created>
  <dcterms:modified xsi:type="dcterms:W3CDTF">2014-11-19T01:06:00Z</dcterms:modified>
</cp:coreProperties>
</file>