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368DA" w14:textId="77777777" w:rsidR="00A3232E" w:rsidRPr="002A79AC" w:rsidRDefault="00A3232E" w:rsidP="00A3232E">
      <w:pPr>
        <w:spacing w:line="480" w:lineRule="auto"/>
        <w:jc w:val="center"/>
        <w:rPr>
          <w:rFonts w:ascii="Times New Roman" w:hAnsi="Times New Roman" w:cs="Times New Roman"/>
          <w:b/>
          <w:bCs/>
          <w:sz w:val="24"/>
          <w:szCs w:val="24"/>
        </w:rPr>
      </w:pPr>
      <w:r w:rsidRPr="002A79AC">
        <w:rPr>
          <w:rFonts w:ascii="Times New Roman" w:hAnsi="Times New Roman" w:cs="Times New Roman"/>
          <w:b/>
          <w:bCs/>
          <w:sz w:val="24"/>
          <w:szCs w:val="24"/>
        </w:rPr>
        <w:t>Robustness of Height-Diameter models to alternative validation data allocation strategies</w:t>
      </w:r>
    </w:p>
    <w:p w14:paraId="17FA1A76"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Sakar Jha</w:t>
      </w:r>
      <w:r w:rsidRPr="002A79AC">
        <w:rPr>
          <w:rFonts w:ascii="Times New Roman" w:hAnsi="Times New Roman" w:cs="Times New Roman"/>
          <w:sz w:val="24"/>
          <w:szCs w:val="24"/>
          <w:vertAlign w:val="superscript"/>
        </w:rPr>
        <w:t>a</w:t>
      </w:r>
      <w:r w:rsidRPr="002A79AC">
        <w:rPr>
          <w:rFonts w:ascii="Times New Roman" w:hAnsi="Times New Roman" w:cs="Times New Roman"/>
          <w:sz w:val="24"/>
          <w:szCs w:val="24"/>
        </w:rPr>
        <w:t>, Sheng I Yang</w:t>
      </w:r>
      <w:r w:rsidRPr="002A79AC">
        <w:rPr>
          <w:rFonts w:ascii="Times New Roman" w:hAnsi="Times New Roman" w:cs="Times New Roman"/>
          <w:sz w:val="24"/>
          <w:szCs w:val="24"/>
          <w:vertAlign w:val="superscript"/>
        </w:rPr>
        <w:t>a</w:t>
      </w:r>
    </w:p>
    <w:p w14:paraId="70D5DB3C"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vertAlign w:val="superscript"/>
        </w:rPr>
        <w:t>a</w:t>
      </w:r>
      <w:r w:rsidRPr="002A79AC">
        <w:rPr>
          <w:rFonts w:ascii="Times New Roman" w:hAnsi="Times New Roman" w:cs="Times New Roman"/>
          <w:sz w:val="24"/>
          <w:szCs w:val="24"/>
        </w:rPr>
        <w:t>School of Natural Resources, University of Tennessee, Knoxville, TN, 37996, USA</w:t>
      </w:r>
    </w:p>
    <w:p w14:paraId="5748853E"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Abstract</w:t>
      </w:r>
    </w:p>
    <w:p w14:paraId="142C8819" w14:textId="33505FD5"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This study assesses the robustness of height-diameter models </w:t>
      </w:r>
      <w:r w:rsidR="007C6E84">
        <w:rPr>
          <w:rFonts w:ascii="Times New Roman" w:hAnsi="Times New Roman" w:cs="Times New Roman"/>
          <w:sz w:val="24"/>
          <w:szCs w:val="24"/>
        </w:rPr>
        <w:t>evaluated</w:t>
      </w:r>
      <w:r w:rsidRPr="002A79AC">
        <w:rPr>
          <w:rFonts w:ascii="Times New Roman" w:hAnsi="Times New Roman" w:cs="Times New Roman"/>
          <w:sz w:val="24"/>
          <w:szCs w:val="24"/>
        </w:rPr>
        <w:t xml:space="preserve"> by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 AuthorYear="1"&gt;&lt;Author&gt;Jha&lt;/Author&gt;&lt;Year&gt;2023&lt;/Year&gt;&lt;RecNum&gt;104&lt;/RecNum&gt;&lt;DisplayText&gt;Jha et al. (2023)&lt;/DisplayText&gt;&lt;record&gt;&lt;rec-number&gt;104&lt;/rec-number&gt;&lt;foreign-keys&gt;&lt;key app="EN" db-id="dr2dzdf0kddt22e0f9oprx0pa9xfw2xdr59s" timestamp="1708707719"&gt;104&lt;/key&gt;&lt;/foreign-keys&gt;&lt;ref-type name="Journal Article"&gt;17&lt;/ref-type&gt;&lt;contributors&gt;&lt;authors&gt;&lt;author&gt;Jha, Sakar&lt;/author&gt;&lt;author&gt;Yang, Sheng- I.&lt;/author&gt;&lt;author&gt;Brandeis, Thomas J.&lt;/author&gt;&lt;author&gt;Kuegler, Olaf&lt;/author&gt;&lt;author&gt;Marcano-Vega, Humfredo&lt;/author&gt;&lt;/authors&gt;&lt;/contributors&gt;&lt;titles&gt;&lt;title&gt;Evaluation of regression methods and competition indices in characterizing height-diameter relationships for temperate and pantropical tree species&lt;/title&gt;&lt;secondary-title&gt;Frontiers in Forests and Global Change&lt;/secondary-title&gt;&lt;/titles&gt;&lt;periodical&gt;&lt;full-title&gt;Frontiers in Forests and Global Change&lt;/full-title&gt;&lt;/periodical&gt;&lt;volume&gt;6&lt;/volume&gt;&lt;dates&gt;&lt;year&gt;2023&lt;/year&gt;&lt;/dates&gt;&lt;isbn&gt;2624-893X&lt;/isbn&gt;&lt;work-type&gt;Original Research&lt;/work-type&gt;&lt;urls&gt;&lt;related-urls&gt;&lt;url&gt;https://www.frontiersin.org/articles/10.3389/ffgc.2023.1282297&lt;/url&gt;&lt;/related-urls&gt;&lt;/urls&gt;&lt;/record&gt;&lt;/Cite&gt;&lt;/EndNote&gt;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Jha et al. (2023)</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 xml:space="preserve"> across temperate and pantropical tree species. Four data allocation strategies were compared which included 20% of randomly selected subset of the dataset, one-third of the smallest tree, one-third of the middle tree and one-third of the largest trees by diameter. Results showed that the models were adequately able to extrapolate the height of the smallest and middle trees in the dataset but provided inferior predictions for largest trees. This study provides additional insight into the performance of</w:t>
      </w:r>
      <w:r w:rsidR="000474E3">
        <w:rPr>
          <w:rFonts w:ascii="Times New Roman" w:hAnsi="Times New Roman" w:cs="Times New Roman"/>
          <w:sz w:val="24"/>
          <w:szCs w:val="24"/>
        </w:rPr>
        <w:t xml:space="preserve"> multiple</w:t>
      </w:r>
      <w:r w:rsidRPr="002A79AC">
        <w:rPr>
          <w:rFonts w:ascii="Times New Roman" w:hAnsi="Times New Roman" w:cs="Times New Roman"/>
          <w:sz w:val="24"/>
          <w:szCs w:val="24"/>
        </w:rPr>
        <w:t xml:space="preserve"> height-diameter models under varying data constraints.</w:t>
      </w:r>
    </w:p>
    <w:p w14:paraId="0B6DE221"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Keywords: height-diameter model, cluster bootstrapping, machine learning</w:t>
      </w:r>
    </w:p>
    <w:p w14:paraId="1188C490" w14:textId="77777777" w:rsidR="00A3232E" w:rsidRPr="002A79AC" w:rsidRDefault="00A3232E" w:rsidP="00A3232E">
      <w:pPr>
        <w:spacing w:line="480" w:lineRule="auto"/>
        <w:rPr>
          <w:rFonts w:ascii="Times New Roman" w:hAnsi="Times New Roman" w:cs="Times New Roman"/>
          <w:sz w:val="24"/>
          <w:szCs w:val="24"/>
        </w:rPr>
      </w:pPr>
    </w:p>
    <w:p w14:paraId="46E9811C" w14:textId="77777777" w:rsidR="00A3232E" w:rsidRPr="002A79AC" w:rsidRDefault="00A3232E" w:rsidP="00A3232E">
      <w:pPr>
        <w:pStyle w:val="ListParagraph"/>
        <w:numPr>
          <w:ilvl w:val="0"/>
          <w:numId w:val="33"/>
        </w:numPr>
        <w:spacing w:line="480" w:lineRule="auto"/>
        <w:rPr>
          <w:rFonts w:ascii="Times New Roman" w:hAnsi="Times New Roman" w:cs="Times New Roman"/>
          <w:sz w:val="24"/>
          <w:szCs w:val="24"/>
        </w:rPr>
      </w:pPr>
      <w:r w:rsidRPr="002A79AC">
        <w:rPr>
          <w:rFonts w:ascii="Times New Roman" w:hAnsi="Times New Roman" w:cs="Times New Roman"/>
          <w:sz w:val="24"/>
          <w:szCs w:val="24"/>
        </w:rPr>
        <w:t>Introduction</w:t>
      </w:r>
    </w:p>
    <w:p w14:paraId="070ADCE0" w14:textId="03A13D2B"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Measuring height of trees (H) during forest inventory efforts is usually</w:t>
      </w:r>
      <w:r w:rsidR="000474E3">
        <w:rPr>
          <w:rFonts w:ascii="Times New Roman" w:hAnsi="Times New Roman" w:cs="Times New Roman"/>
          <w:sz w:val="24"/>
          <w:szCs w:val="24"/>
        </w:rPr>
        <w:t xml:space="preserve"> more</w:t>
      </w:r>
      <w:r w:rsidRPr="002A79AC">
        <w:rPr>
          <w:rFonts w:ascii="Times New Roman" w:hAnsi="Times New Roman" w:cs="Times New Roman"/>
          <w:sz w:val="24"/>
          <w:szCs w:val="24"/>
        </w:rPr>
        <w:t xml:space="preserve"> resource intensive </w:t>
      </w:r>
      <w:r w:rsidR="000211CE">
        <w:rPr>
          <w:rFonts w:ascii="Times New Roman" w:hAnsi="Times New Roman" w:cs="Times New Roman"/>
          <w:sz w:val="24"/>
          <w:szCs w:val="24"/>
        </w:rPr>
        <w:t>than</w:t>
      </w:r>
      <w:r w:rsidRPr="002A79AC">
        <w:rPr>
          <w:rFonts w:ascii="Times New Roman" w:hAnsi="Times New Roman" w:cs="Times New Roman"/>
          <w:sz w:val="24"/>
          <w:szCs w:val="24"/>
        </w:rPr>
        <w:t xml:space="preserve"> diameter (D) measurements as more time and human resources are needed to obtain accurate</w:t>
      </w:r>
      <w:r w:rsidR="000211CE">
        <w:rPr>
          <w:rFonts w:ascii="Times New Roman" w:hAnsi="Times New Roman" w:cs="Times New Roman"/>
          <w:sz w:val="24"/>
          <w:szCs w:val="24"/>
        </w:rPr>
        <w:t xml:space="preserve"> height</w:t>
      </w:r>
      <w:r w:rsidRPr="002A79AC">
        <w:rPr>
          <w:rFonts w:ascii="Times New Roman" w:hAnsi="Times New Roman" w:cs="Times New Roman"/>
          <w:sz w:val="24"/>
          <w:szCs w:val="24"/>
        </w:rPr>
        <w:t xml:space="preserve"> measurements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&lt;EndNote&gt;&lt;Cite&gt;&lt;Author&gt;Burkhart&lt;/Author&gt;&lt;Year&gt;2012&lt;/Year&gt;&lt;RecNum&gt;6&lt;/RecNum&gt;&lt;DisplayText&gt;Burkhart &amp;amp; Tomé, 2012&lt;/DisplayText&gt;&lt;record&gt;&lt;rec-number&gt;6&lt;/rec-number&gt;&lt;foreign-keys&gt;&lt;key app="EN" db-id="dr2dzdf0kddt22e0f9oprx0pa9xfw2xdr59s" timestamp="1692201980"&gt;6&lt;/key&gt;&lt;/foreign-keys&gt;&lt;ref-type name="Electronic Book"&gt;44&lt;/ref-type&gt;&lt;contributors&gt;&lt;authors&gt;&lt;author&gt;Burkhart, Harold E.&lt;/author&gt;&lt;author&gt;Tomé, Margarida&lt;/author&gt;&lt;/authors&gt;&lt;/contributors&gt;&lt;titles&gt;&lt;title&gt;Modeling Forest Trees and Stands&lt;/title&gt;&lt;/titles&gt;&lt;pages&gt;457&lt;/pages&gt;&lt;keywords&gt;&lt;keyword&gt;Life sciences.&lt;/keyword&gt;&lt;keyword&gt;Statistical methods.&lt;/keyword&gt;&lt;keyword&gt;Ecology.&lt;/keyword&gt;&lt;keyword&gt;Forests and forestry.&lt;/keyword&gt;&lt;keyword&gt;Trees.&lt;/keyword&gt;&lt;keyword&gt;Forestry.&lt;/keyword&gt;&lt;keyword&gt;Forestry Management.&lt;/keyword&gt;&lt;keyword&gt;Tree Biology.&lt;/keyword&gt;&lt;keyword&gt;Biostatistics.&lt;/keyword&gt;&lt;keyword&gt;Community &amp;amp; Population Ecology.&lt;/keyword&gt;&lt;/keywords&gt;&lt;dates&gt;&lt;year&gt;2012&lt;/year&gt;&lt;/dates&gt;&lt;publisher&gt;Springer&lt;/publisher&gt;&lt;isbn&gt;9789048131709&lt;/isbn&gt;&lt;urls&gt;&lt;related-urls&gt;&lt;url&gt;http://dx.doi.org/10.1007/978-90-481-3170-9&lt;/url&gt;&lt;/related-urls&gt;&lt;/urls&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Burkhart &amp; Tomé, 2012</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 Several alternatives such as using height-diameter models</w:t>
      </w:r>
      <w:r w:rsidR="000211CE">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height subsampling strategies have been proposed and researched in forestry literature for the past few decades. Characterizing the H-D relationship for tree species provides an efficient way to predict height measurements when only diameter measurements of trees are available. Using a </w:t>
      </w:r>
      <w:r w:rsidR="00E95834">
        <w:rPr>
          <w:rFonts w:ascii="Times New Roman" w:hAnsi="Times New Roman" w:cs="Times New Roman"/>
          <w:sz w:val="24"/>
          <w:szCs w:val="24"/>
        </w:rPr>
        <w:t>combination</w:t>
      </w:r>
      <w:r w:rsidRPr="002A79AC">
        <w:rPr>
          <w:rFonts w:ascii="Times New Roman" w:hAnsi="Times New Roman" w:cs="Times New Roman"/>
          <w:sz w:val="24"/>
          <w:szCs w:val="24"/>
        </w:rPr>
        <w:t xml:space="preserve"> of H-D models and height subsampling strategies allows </w:t>
      </w:r>
      <w:r w:rsidRPr="002A79AC">
        <w:rPr>
          <w:rFonts w:ascii="Times New Roman" w:hAnsi="Times New Roman" w:cs="Times New Roman"/>
          <w:sz w:val="24"/>
          <w:szCs w:val="24"/>
        </w:rPr>
        <w:lastRenderedPageBreak/>
        <w:t>for</w:t>
      </w:r>
      <w:r w:rsidR="007B4808">
        <w:rPr>
          <w:rFonts w:ascii="Times New Roman" w:hAnsi="Times New Roman" w:cs="Times New Roman"/>
          <w:sz w:val="24"/>
          <w:szCs w:val="24"/>
        </w:rPr>
        <w:t xml:space="preserve"> more</w:t>
      </w:r>
      <w:r w:rsidRPr="002A79AC">
        <w:rPr>
          <w:rFonts w:ascii="Times New Roman" w:hAnsi="Times New Roman" w:cs="Times New Roman"/>
          <w:sz w:val="24"/>
          <w:szCs w:val="24"/>
        </w:rPr>
        <w:t xml:space="preserve"> efficient forest measurements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&lt;EndNote&gt;&lt;Cite&gt;&lt;Author&gt;Yang&lt;/Author&gt;&lt;Year&gt;2020&lt;/Year&gt;&lt;RecNum&gt;51&lt;/RecNum&gt;&lt;DisplayText&gt;Yang &amp;amp; Burkhart, 2020&lt;/DisplayText&gt;&lt;record&gt;&lt;rec-number&gt;51&lt;/rec-number&gt;&lt;foreign-keys&gt;&lt;key app="EN" db-id="dr2dzdf0kddt22e0f9oprx0pa9xfw2xdr59s" timestamp="1692203578"&gt;51&lt;/key&gt;&lt;/foreign-keys&gt;&lt;ref-type name="Journal Article"&gt;17&lt;/ref-type&gt;&lt;contributors&gt;&lt;authors&gt;&lt;author&gt;Yang, Sheng I.&lt;/author&gt;&lt;author&gt;Burkhart, Harold E.&lt;/author&gt;&lt;/authors&gt;&lt;/contributors&gt;&lt;titles&gt;&lt;title&gt;Evaluation of total tree height subsampling strategies for estimating volume in loblolly pine plantations&lt;/title&gt;&lt;secondary-title&gt;Forest Ecology and Management&lt;/secondary-title&gt;&lt;/titles&gt;&lt;periodical&gt;&lt;full-title&gt;Forest Ecology and Management&lt;/full-title&gt;&lt;/periodical&gt;&lt;volume&gt;461&lt;/volume&gt;&lt;keywords&gt;&lt;keyword&gt;Forest Inventory&lt;/keyword&gt;&lt;keyword&gt;Measurement error&lt;/keyword&gt;&lt;keyword&gt;Sampling intensity&lt;/keyword&gt;&lt;keyword&gt;Spatial heterogeneity&lt;/keyword&gt;&lt;keyword&gt;Stand age&lt;/keyword&gt;&lt;/keywords&gt;&lt;dates&gt;&lt;year&gt;2020&lt;/year&gt;&lt;pub-dates&gt;&lt;date&gt;2020/4//&lt;/date&gt;&lt;/pub-dates&gt;&lt;/dates&gt;&lt;publisher&gt;Elsevier B.V.&lt;/publisher&gt;&lt;urls&gt;&lt;/urls&gt;&lt;electronic-resource-num&gt;10.1016/j.foreco.2020.117878&lt;/electronic-resource-num&gt;&lt;/record&gt;&lt;/Cite&gt;&lt;/EndNote&gt;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Yang &amp; Burkhart, 2020</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a). Several height diameter models of different forms such as parametric linear models and non-linear models have been proposed in the past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Mehtätalo et al., 2015</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 The increase in computation power of local machines has enabled the use of several non-parametric models such as extreme gradient boosting</w:t>
      </w:r>
      <w:r w:rsidR="007B4808">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artificial neural networks for modelling H-D relationships (</w:t>
      </w:r>
      <w:r w:rsidRPr="002A79AC">
        <w:rPr>
          <w:rFonts w:ascii="Times New Roman" w:hAnsi="Times New Roman" w:cs="Times New Roman"/>
          <w:sz w:val="24"/>
          <w:szCs w:val="24"/>
        </w:rPr>
        <w:fldChar w:fldCharType="begin">
          <w:fldData xml:space="preserve">PEVuZE5vdGU+PENpdGU+PEF1dGhvcj5PZ2FuYTwvQXV0aG9yPjxZZWFyPjIwMjI8L1llYXI+PFJl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</w:fldData>
        </w:fldChar>
      </w:r>
      <w:r w:rsidRPr="002A79AC">
        <w:rPr>
          <w:rFonts w:ascii="Times New Roman" w:hAnsi="Times New Roman" w:cs="Times New Roman"/>
          <w:sz w:val="24"/>
          <w:szCs w:val="24"/>
        </w:rPr>
        <w:instrText xml:space="preserve"> ADDIN EN.CITE </w:instrText>
      </w:r>
      <w:r w:rsidRPr="002A79AC">
        <w:rPr>
          <w:rFonts w:ascii="Times New Roman" w:hAnsi="Times New Roman" w:cs="Times New Roman"/>
          <w:sz w:val="24"/>
          <w:szCs w:val="24"/>
        </w:rPr>
        <w:fldChar w:fldCharType="begin">
          <w:fldData xml:space="preserve">PEVuZE5vdGU+PENpdGU+PEF1dGhvcj5PZ2FuYTwvQXV0aG9yPjxZZWFyPjIwMjI8L1llYXI+PFJl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</w:fldData>
        </w:fldChar>
      </w:r>
      <w:r w:rsidRPr="002A79AC">
        <w:rPr>
          <w:rFonts w:ascii="Times New Roman" w:hAnsi="Times New Roman" w:cs="Times New Roman"/>
          <w:sz w:val="24"/>
          <w:szCs w:val="24"/>
        </w:rPr>
        <w:instrText xml:space="preserve"> ADDIN EN.CITE.DATA </w:instrText>
      </w:r>
      <w:r w:rsidRPr="002A79AC">
        <w:rPr>
          <w:rFonts w:ascii="Times New Roman" w:hAnsi="Times New Roman" w:cs="Times New Roman"/>
          <w:sz w:val="24"/>
          <w:szCs w:val="24"/>
        </w:rPr>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Ogana &amp; Ercanli, 2022, Özçelik et al., 2013</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w:t>
      </w:r>
    </w:p>
    <w:p w14:paraId="46C83EB6" w14:textId="3104FF21"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This study evaluated the robustness of the H-D models </w:t>
      </w:r>
      <w:r w:rsidR="007C4ECF">
        <w:rPr>
          <w:rFonts w:ascii="Times New Roman" w:hAnsi="Times New Roman" w:cs="Times New Roman"/>
          <w:sz w:val="24"/>
          <w:szCs w:val="24"/>
        </w:rPr>
        <w:t>first evaluated</w:t>
      </w:r>
      <w:r w:rsidRPr="002A79AC">
        <w:rPr>
          <w:rFonts w:ascii="Times New Roman" w:hAnsi="Times New Roman" w:cs="Times New Roman"/>
          <w:sz w:val="24"/>
          <w:szCs w:val="24"/>
        </w:rPr>
        <w:t xml:space="preserve"> by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 AuthorYear="1"&gt;&lt;Author&gt;Jha&lt;/Author&gt;&lt;Year&gt;2023&lt;/Year&gt;&lt;RecNum&gt;104&lt;/RecNum&gt;&lt;DisplayText&gt;Jha et al. (2023)&lt;/DisplayText&gt;&lt;record&gt;&lt;rec-number&gt;104&lt;/rec-number&gt;&lt;foreign-keys&gt;&lt;key app="EN" db-id="dr2dzdf0kddt22e0f9oprx0pa9xfw2xdr59s" timestamp="1708707719"&gt;104&lt;/key&gt;&lt;/foreign-keys&gt;&lt;ref-type name="Journal Article"&gt;17&lt;/ref-type&gt;&lt;contributors&gt;&lt;authors&gt;&lt;author&gt;Jha, Sakar&lt;/author&gt;&lt;author&gt;Yang, Sheng- I.&lt;/author&gt;&lt;author&gt;Brandeis, Thomas J.&lt;/author&gt;&lt;author&gt;Kuegler, Olaf&lt;/author&gt;&lt;author&gt;Marcano-Vega, Humfredo&lt;/author&gt;&lt;/authors&gt;&lt;/contributors&gt;&lt;titles&gt;&lt;title&gt;Evaluation of regression methods and competition indices in characterizing height-diameter relationships for temperate and pantropical tree species&lt;/title&gt;&lt;secondary-title&gt;Frontiers in Forests and Global Change&lt;/secondary-title&gt;&lt;/titles&gt;&lt;periodical&gt;&lt;full-title&gt;Frontiers in Forests and Global Change&lt;/full-title&gt;&lt;/periodical&gt;&lt;volume&gt;6&lt;/volume&gt;&lt;dates&gt;&lt;year&gt;2023&lt;/year&gt;&lt;/dates&gt;&lt;isbn&gt;2624-893X&lt;/isbn&gt;&lt;work-type&gt;Original Research&lt;/work-type&gt;&lt;urls&gt;&lt;related-urls&gt;&lt;url&gt;https://www.frontiersin.org/articles/10.3389/ffgc.2023.1282297&lt;/url&gt;&lt;/related-urls&gt;&lt;/urls&gt;&lt;/record&gt;&lt;/Cite&gt;&lt;/EndNote&gt;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Jha et al. (2023)</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 xml:space="preserve"> across diverse tree species, considering the performance of the models when</w:t>
      </w:r>
      <w:r w:rsidR="007C4ECF">
        <w:rPr>
          <w:rFonts w:ascii="Times New Roman" w:hAnsi="Times New Roman" w:cs="Times New Roman"/>
          <w:sz w:val="24"/>
          <w:szCs w:val="24"/>
        </w:rPr>
        <w:t xml:space="preserve"> different</w:t>
      </w:r>
      <w:r w:rsidRPr="002A79AC">
        <w:rPr>
          <w:rFonts w:ascii="Times New Roman" w:hAnsi="Times New Roman" w:cs="Times New Roman"/>
          <w:sz w:val="24"/>
          <w:szCs w:val="24"/>
        </w:rPr>
        <w:t xml:space="preserve"> subsets of the dataset were withheld from fitting the models. This was done by comparing four different data allocation strategies: 20% of the condition classes randomly withheld, one-third of the smallest trees in the condition class withheld, one-third of the middle trees in the condition class withheld, and one-third of the largest trees in the condition class withheld </w:t>
      </w:r>
      <w:r w:rsidR="00667ED7">
        <w:rPr>
          <w:rFonts w:ascii="Times New Roman" w:hAnsi="Times New Roman" w:cs="Times New Roman"/>
          <w:sz w:val="24"/>
          <w:szCs w:val="24"/>
        </w:rPr>
        <w:t>when fitting the models</w:t>
      </w:r>
      <w:r w:rsidRPr="002A79AC">
        <w:rPr>
          <w:rFonts w:ascii="Times New Roman" w:hAnsi="Times New Roman" w:cs="Times New Roman"/>
          <w:sz w:val="24"/>
          <w:szCs w:val="24"/>
        </w:rPr>
        <w:t xml:space="preserve">. Individual tree measurement data from the FIA permanent plots in the temperate forests of Appalachian Plateau (AP) and Ridge and Valley (VR) physiographic regions and pantropical forests </w:t>
      </w:r>
      <w:r w:rsidR="00F55703">
        <w:rPr>
          <w:rFonts w:ascii="Times New Roman" w:hAnsi="Times New Roman" w:cs="Times New Roman"/>
          <w:sz w:val="24"/>
          <w:szCs w:val="24"/>
        </w:rPr>
        <w:t>in the</w:t>
      </w:r>
      <w:r w:rsidRPr="002A79AC">
        <w:rPr>
          <w:rFonts w:ascii="Times New Roman" w:hAnsi="Times New Roman" w:cs="Times New Roman"/>
          <w:sz w:val="24"/>
          <w:szCs w:val="24"/>
        </w:rPr>
        <w:t xml:space="preserve"> Caribbean and Pacific islands were used for this study. </w:t>
      </w:r>
    </w:p>
    <w:p w14:paraId="0B1AB4F2" w14:textId="77777777" w:rsidR="00A3232E" w:rsidRDefault="00A3232E" w:rsidP="00A3232E">
      <w:pPr>
        <w:pStyle w:val="ListParagraph"/>
        <w:numPr>
          <w:ilvl w:val="0"/>
          <w:numId w:val="33"/>
        </w:numPr>
        <w:spacing w:line="480" w:lineRule="auto"/>
        <w:rPr>
          <w:rFonts w:ascii="Times New Roman" w:hAnsi="Times New Roman" w:cs="Times New Roman"/>
          <w:sz w:val="24"/>
          <w:szCs w:val="24"/>
        </w:rPr>
      </w:pPr>
      <w:r w:rsidRPr="002A79AC">
        <w:rPr>
          <w:rFonts w:ascii="Times New Roman" w:hAnsi="Times New Roman" w:cs="Times New Roman"/>
          <w:sz w:val="24"/>
          <w:szCs w:val="24"/>
        </w:rPr>
        <w:t>Materials and Methods</w:t>
      </w:r>
      <w:r w:rsidRPr="002A79AC">
        <w:rPr>
          <w:rFonts w:ascii="Times New Roman" w:hAnsi="Times New Roman" w:cs="Times New Roman"/>
          <w:sz w:val="24"/>
          <w:szCs w:val="24"/>
        </w:rPr>
        <w:br/>
        <w:t>2.1</w:t>
      </w:r>
      <w:r w:rsidRPr="002A79AC">
        <w:rPr>
          <w:rFonts w:ascii="Times New Roman" w:hAnsi="Times New Roman" w:cs="Times New Roman"/>
          <w:sz w:val="24"/>
          <w:szCs w:val="24"/>
        </w:rPr>
        <w:tab/>
        <w:t>Data</w:t>
      </w:r>
    </w:p>
    <w:p w14:paraId="1A9C5FD0" w14:textId="55B80057" w:rsidR="00A3232E" w:rsidRPr="00CB48D5" w:rsidRDefault="00A3232E" w:rsidP="00A3232E">
      <w:pPr>
        <w:spacing w:line="480" w:lineRule="auto"/>
        <w:rPr>
          <w:rFonts w:ascii="Times New Roman" w:hAnsi="Times New Roman" w:cs="Times New Roman"/>
          <w:color w:val="0D0D0D"/>
          <w:sz w:val="24"/>
          <w:szCs w:val="24"/>
          <w:shd w:val="clear" w:color="auto" w:fill="FFFFFF"/>
        </w:rPr>
      </w:pPr>
      <w:r w:rsidRPr="00C71CAE">
        <w:rPr>
          <w:rFonts w:ascii="Times New Roman" w:hAnsi="Times New Roman" w:cs="Times New Roman"/>
          <w:color w:val="0D0D0D"/>
          <w:sz w:val="24"/>
          <w:szCs w:val="24"/>
          <w:shd w:val="clear" w:color="auto" w:fill="FFFFFF"/>
        </w:rPr>
        <w:t>The study utilized data sourced from the US Forest Service Forest Inventory and Analysis (FIA) program, focusing on tree measurements of both temperate and pantropical species across distinct regions. Among the temperate species examined were</w:t>
      </w:r>
      <w:r>
        <w:rPr>
          <w:rFonts w:ascii="Times New Roman" w:hAnsi="Times New Roman" w:cs="Times New Roman"/>
          <w:color w:val="0D0D0D"/>
          <w:sz w:val="24"/>
          <w:szCs w:val="24"/>
          <w:shd w:val="clear" w:color="auto" w:fill="FFFFFF"/>
        </w:rPr>
        <w:t xml:space="preserve"> </w:t>
      </w:r>
      <w:r w:rsidRPr="002A79AC">
        <w:rPr>
          <w:rFonts w:ascii="Times New Roman" w:hAnsi="Times New Roman" w:cs="Times New Roman"/>
          <w:sz w:val="24"/>
          <w:szCs w:val="24"/>
        </w:rPr>
        <w:t>red maple (</w:t>
      </w:r>
      <w:r w:rsidRPr="002A79AC">
        <w:rPr>
          <w:rFonts w:ascii="Times New Roman" w:hAnsi="Times New Roman" w:cs="Times New Roman"/>
          <w:i/>
          <w:iCs/>
          <w:sz w:val="24"/>
          <w:szCs w:val="24"/>
        </w:rPr>
        <w:t>Acer rubrum</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2A79AC">
        <w:rPr>
          <w:rFonts w:ascii="Times New Roman" w:hAnsi="Times New Roman" w:cs="Times New Roman"/>
          <w:sz w:val="24"/>
          <w:szCs w:val="24"/>
        </w:rPr>
        <w:t>hickory (</w:t>
      </w:r>
      <w:r w:rsidRPr="002A79AC">
        <w:rPr>
          <w:rFonts w:ascii="Times New Roman" w:hAnsi="Times New Roman" w:cs="Times New Roman"/>
          <w:i/>
          <w:iCs/>
          <w:sz w:val="24"/>
          <w:szCs w:val="24"/>
        </w:rPr>
        <w:t>Carya</w:t>
      </w:r>
      <w:r w:rsidRPr="002A79AC">
        <w:rPr>
          <w:rFonts w:ascii="Times New Roman" w:hAnsi="Times New Roman" w:cs="Times New Roman"/>
          <w:sz w:val="24"/>
          <w:szCs w:val="24"/>
        </w:rPr>
        <w:t xml:space="preserve"> spp.)</w:t>
      </w:r>
      <w:r w:rsidRPr="00C71CAE">
        <w:rPr>
          <w:rFonts w:ascii="Times New Roman" w:hAnsi="Times New Roman" w:cs="Times New Roman"/>
          <w:color w:val="0D0D0D"/>
          <w:sz w:val="24"/>
          <w:szCs w:val="24"/>
          <w:shd w:val="clear" w:color="auto" w:fill="FFFFFF"/>
        </w:rPr>
        <w:t>,</w:t>
      </w:r>
      <w:r w:rsidRPr="002A79AC">
        <w:rPr>
          <w:rFonts w:ascii="Times New Roman" w:hAnsi="Times New Roman" w:cs="Times New Roman"/>
          <w:sz w:val="24"/>
          <w:szCs w:val="24"/>
        </w:rPr>
        <w:t xml:space="preserve"> sweetgum (</w:t>
      </w:r>
      <w:r w:rsidRPr="002A79AC">
        <w:rPr>
          <w:rFonts w:ascii="Times New Roman" w:hAnsi="Times New Roman" w:cs="Times New Roman"/>
          <w:i/>
          <w:iCs/>
          <w:sz w:val="24"/>
          <w:szCs w:val="24"/>
        </w:rPr>
        <w:t>Liquidambar styraciflua</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2A79AC">
        <w:rPr>
          <w:rFonts w:ascii="Times New Roman" w:hAnsi="Times New Roman" w:cs="Times New Roman"/>
          <w:sz w:val="24"/>
          <w:szCs w:val="24"/>
        </w:rPr>
        <w:t>yellow poplar (</w:t>
      </w:r>
      <w:r w:rsidRPr="002A79AC">
        <w:rPr>
          <w:rFonts w:ascii="Times New Roman" w:hAnsi="Times New Roman" w:cs="Times New Roman"/>
          <w:i/>
          <w:iCs/>
          <w:sz w:val="24"/>
          <w:szCs w:val="24"/>
        </w:rPr>
        <w:t>Liriodendron tulipifera</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w:t>
      </w:r>
      <w:r w:rsidRPr="002A79AC">
        <w:rPr>
          <w:rFonts w:ascii="Times New Roman" w:hAnsi="Times New Roman" w:cs="Times New Roman"/>
          <w:sz w:val="24"/>
          <w:szCs w:val="24"/>
        </w:rPr>
        <w:t>eastern white pine (</w:t>
      </w:r>
      <w:r w:rsidRPr="002A79AC">
        <w:rPr>
          <w:rFonts w:ascii="Times New Roman" w:hAnsi="Times New Roman" w:cs="Times New Roman"/>
          <w:i/>
          <w:iCs/>
          <w:sz w:val="24"/>
          <w:szCs w:val="24"/>
        </w:rPr>
        <w:t>Pinus strobus</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and </w:t>
      </w:r>
      <w:r w:rsidRPr="002A79AC">
        <w:rPr>
          <w:rFonts w:ascii="Times New Roman" w:hAnsi="Times New Roman" w:cs="Times New Roman"/>
          <w:sz w:val="24"/>
          <w:szCs w:val="24"/>
        </w:rPr>
        <w:t>white oak (</w:t>
      </w:r>
      <w:r w:rsidRPr="002A79AC">
        <w:rPr>
          <w:rFonts w:ascii="Times New Roman" w:hAnsi="Times New Roman" w:cs="Times New Roman"/>
          <w:i/>
          <w:iCs/>
          <w:sz w:val="24"/>
          <w:szCs w:val="24"/>
        </w:rPr>
        <w:t>Quercus alba</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in</w:t>
      </w:r>
      <w:r w:rsidRPr="00C71CAE">
        <w:rPr>
          <w:rFonts w:ascii="Times New Roman" w:hAnsi="Times New Roman" w:cs="Times New Roman"/>
          <w:color w:val="0D0D0D"/>
          <w:sz w:val="24"/>
          <w:szCs w:val="24"/>
          <w:shd w:val="clear" w:color="auto" w:fill="FFFFFF"/>
        </w:rPr>
        <w:t>vestigated within the</w:t>
      </w:r>
      <w:r>
        <w:rPr>
          <w:rFonts w:ascii="Times New Roman" w:hAnsi="Times New Roman" w:cs="Times New Roman"/>
          <w:color w:val="0D0D0D"/>
          <w:sz w:val="24"/>
          <w:szCs w:val="24"/>
          <w:shd w:val="clear" w:color="auto" w:fill="FFFFFF"/>
        </w:rPr>
        <w:t xml:space="preserve"> </w:t>
      </w:r>
      <w:r w:rsidRPr="00C71CAE">
        <w:rPr>
          <w:rFonts w:ascii="Times New Roman" w:hAnsi="Times New Roman" w:cs="Times New Roman"/>
          <w:color w:val="0D0D0D"/>
          <w:sz w:val="24"/>
          <w:szCs w:val="24"/>
          <w:shd w:val="clear" w:color="auto" w:fill="FFFFFF"/>
        </w:rPr>
        <w:t>AP and VR region</w:t>
      </w:r>
      <w:r>
        <w:rPr>
          <w:rFonts w:ascii="Times New Roman" w:hAnsi="Times New Roman" w:cs="Times New Roman"/>
          <w:color w:val="0D0D0D"/>
          <w:sz w:val="24"/>
          <w:szCs w:val="24"/>
          <w:shd w:val="clear" w:color="auto" w:fill="FFFFFF"/>
        </w:rPr>
        <w:t>s</w:t>
      </w:r>
      <w:r w:rsidRPr="00C71CAE">
        <w:rPr>
          <w:rFonts w:ascii="Times New Roman" w:hAnsi="Times New Roman" w:cs="Times New Roman"/>
          <w:color w:val="0D0D0D"/>
          <w:sz w:val="24"/>
          <w:szCs w:val="24"/>
          <w:shd w:val="clear" w:color="auto" w:fill="FFFFFF"/>
        </w:rPr>
        <w:t>. In contrast, the pantropical species included the</w:t>
      </w:r>
      <w:r>
        <w:rPr>
          <w:rFonts w:ascii="Times New Roman" w:hAnsi="Times New Roman" w:cs="Times New Roman"/>
          <w:color w:val="0D0D0D"/>
          <w:sz w:val="24"/>
          <w:szCs w:val="24"/>
          <w:shd w:val="clear" w:color="auto" w:fill="FFFFFF"/>
        </w:rPr>
        <w:t xml:space="preserve"> </w:t>
      </w:r>
      <w:r w:rsidRPr="002A79AC">
        <w:rPr>
          <w:rFonts w:ascii="Times New Roman" w:hAnsi="Times New Roman" w:cs="Times New Roman"/>
          <w:sz w:val="24"/>
          <w:szCs w:val="24"/>
        </w:rPr>
        <w:lastRenderedPageBreak/>
        <w:t>Acacia (</w:t>
      </w:r>
      <w:r w:rsidRPr="002A79AC">
        <w:rPr>
          <w:rFonts w:ascii="Times New Roman" w:hAnsi="Times New Roman" w:cs="Times New Roman"/>
          <w:i/>
          <w:iCs/>
          <w:sz w:val="24"/>
          <w:szCs w:val="24"/>
        </w:rPr>
        <w:t>Acacia</w:t>
      </w:r>
      <w:r w:rsidRPr="002A79AC">
        <w:rPr>
          <w:rFonts w:ascii="Times New Roman" w:hAnsi="Times New Roman" w:cs="Times New Roman"/>
          <w:sz w:val="24"/>
          <w:szCs w:val="24"/>
        </w:rPr>
        <w:t xml:space="preserve"> spp.)</w:t>
      </w:r>
      <w:r w:rsidRPr="00C71CAE">
        <w:rPr>
          <w:rFonts w:ascii="Times New Roman" w:hAnsi="Times New Roman" w:cs="Times New Roman"/>
          <w:color w:val="0D0D0D"/>
          <w:sz w:val="24"/>
          <w:szCs w:val="24"/>
          <w:shd w:val="clear" w:color="auto" w:fill="FFFFFF"/>
        </w:rPr>
        <w:t>,</w:t>
      </w:r>
      <w:r>
        <w:rPr>
          <w:rFonts w:ascii="Times New Roman" w:hAnsi="Times New Roman" w:cs="Times New Roman"/>
          <w:color w:val="0D0D0D"/>
          <w:sz w:val="24"/>
          <w:szCs w:val="24"/>
          <w:shd w:val="clear" w:color="auto" w:fill="FFFFFF"/>
        </w:rPr>
        <w:t xml:space="preserve"> </w:t>
      </w:r>
      <w:r>
        <w:rPr>
          <w:rFonts w:ascii="Times New Roman" w:hAnsi="Times New Roman" w:cs="Times New Roman"/>
          <w:sz w:val="24"/>
          <w:szCs w:val="24"/>
        </w:rPr>
        <w:t>African</w:t>
      </w:r>
      <w:r w:rsidRPr="002A79AC">
        <w:rPr>
          <w:rFonts w:ascii="Times New Roman" w:hAnsi="Times New Roman" w:cs="Times New Roman"/>
          <w:sz w:val="24"/>
          <w:szCs w:val="24"/>
        </w:rPr>
        <w:t xml:space="preserve"> tulip tree (</w:t>
      </w:r>
      <w:r w:rsidRPr="002A79AC">
        <w:rPr>
          <w:rFonts w:ascii="Times New Roman" w:hAnsi="Times New Roman" w:cs="Times New Roman"/>
          <w:i/>
          <w:iCs/>
          <w:sz w:val="24"/>
          <w:szCs w:val="24"/>
        </w:rPr>
        <w:t>Spathodea campanulata</w:t>
      </w:r>
      <w:r w:rsidRPr="002A79AC">
        <w:rPr>
          <w:rFonts w:ascii="Times New Roman" w:hAnsi="Times New Roman" w:cs="Times New Roman"/>
          <w:sz w:val="24"/>
          <w:szCs w:val="24"/>
        </w:rPr>
        <w:t xml:space="preserve"> P.Beauv),</w:t>
      </w:r>
      <w:r>
        <w:rPr>
          <w:rFonts w:ascii="Times New Roman" w:hAnsi="Times New Roman" w:cs="Times New Roman"/>
          <w:color w:val="0D0D0D"/>
          <w:sz w:val="24"/>
          <w:szCs w:val="24"/>
          <w:shd w:val="clear" w:color="auto" w:fill="FFFFFF"/>
        </w:rPr>
        <w:t xml:space="preserve"> </w:t>
      </w:r>
      <w:r w:rsidRPr="002A79AC">
        <w:rPr>
          <w:rFonts w:ascii="Times New Roman" w:hAnsi="Times New Roman" w:cs="Times New Roman"/>
          <w:sz w:val="24"/>
          <w:szCs w:val="24"/>
        </w:rPr>
        <w:t>muskwood (</w:t>
      </w:r>
      <w:r w:rsidRPr="002A79AC">
        <w:rPr>
          <w:rFonts w:ascii="Times New Roman" w:hAnsi="Times New Roman" w:cs="Times New Roman"/>
          <w:i/>
          <w:iCs/>
          <w:sz w:val="24"/>
          <w:szCs w:val="24"/>
        </w:rPr>
        <w:t>Guarea guidonia</w:t>
      </w:r>
      <w:r w:rsidRPr="002A79AC">
        <w:rPr>
          <w:rFonts w:ascii="Times New Roman" w:hAnsi="Times New Roman" w:cs="Times New Roman"/>
          <w:sz w:val="24"/>
          <w:szCs w:val="24"/>
        </w:rPr>
        <w:t xml:space="preserve"> L.),</w:t>
      </w:r>
      <w:r>
        <w:rPr>
          <w:rFonts w:ascii="Times New Roman" w:hAnsi="Times New Roman" w:cs="Times New Roman"/>
          <w:sz w:val="24"/>
          <w:szCs w:val="24"/>
        </w:rPr>
        <w:t xml:space="preserve"> and </w:t>
      </w:r>
      <w:r w:rsidRPr="002A79AC">
        <w:rPr>
          <w:rFonts w:ascii="Times New Roman" w:hAnsi="Times New Roman" w:cs="Times New Roman"/>
          <w:sz w:val="24"/>
          <w:szCs w:val="24"/>
        </w:rPr>
        <w:t>pink trumpet tree (</w:t>
      </w:r>
      <w:r w:rsidRPr="002A79AC">
        <w:rPr>
          <w:rFonts w:ascii="Times New Roman" w:hAnsi="Times New Roman" w:cs="Times New Roman"/>
          <w:i/>
          <w:iCs/>
          <w:sz w:val="24"/>
          <w:szCs w:val="24"/>
        </w:rPr>
        <w:t>Tabebuia heterophylla</w:t>
      </w:r>
      <w:r w:rsidRPr="002A79AC">
        <w:rPr>
          <w:rFonts w:ascii="Times New Roman" w:hAnsi="Times New Roman" w:cs="Times New Roman"/>
          <w:sz w:val="24"/>
          <w:szCs w:val="24"/>
        </w:rPr>
        <w:t xml:space="preserve"> DC.)</w:t>
      </w:r>
      <w:r>
        <w:rPr>
          <w:rFonts w:ascii="Times New Roman" w:hAnsi="Times New Roman" w:cs="Times New Roman"/>
          <w:sz w:val="24"/>
          <w:szCs w:val="24"/>
        </w:rPr>
        <w:t xml:space="preserve"> studied across the Caribbean islands (CAR) </w:t>
      </w:r>
      <w:r w:rsidR="00591DB1">
        <w:rPr>
          <w:rFonts w:ascii="Times New Roman" w:hAnsi="Times New Roman" w:cs="Times New Roman"/>
          <w:sz w:val="24"/>
          <w:szCs w:val="24"/>
        </w:rPr>
        <w:t>within the</w:t>
      </w:r>
      <w:r>
        <w:rPr>
          <w:rFonts w:ascii="Times New Roman" w:hAnsi="Times New Roman" w:cs="Times New Roman"/>
          <w:sz w:val="24"/>
          <w:szCs w:val="24"/>
        </w:rPr>
        <w:t xml:space="preserve"> US virgin islands and Puerto Rico and </w:t>
      </w:r>
      <w:r w:rsidRPr="002A79AC">
        <w:rPr>
          <w:rFonts w:ascii="Times New Roman" w:hAnsi="Times New Roman" w:cs="Times New Roman"/>
          <w:sz w:val="24"/>
          <w:szCs w:val="24"/>
        </w:rPr>
        <w:t>Acacia (</w:t>
      </w:r>
      <w:r w:rsidRPr="002A79AC">
        <w:rPr>
          <w:rFonts w:ascii="Times New Roman" w:hAnsi="Times New Roman" w:cs="Times New Roman"/>
          <w:i/>
          <w:iCs/>
          <w:sz w:val="24"/>
          <w:szCs w:val="24"/>
        </w:rPr>
        <w:t>Acacia</w:t>
      </w:r>
      <w:r w:rsidRPr="002A79AC">
        <w:rPr>
          <w:rFonts w:ascii="Times New Roman" w:hAnsi="Times New Roman" w:cs="Times New Roman"/>
          <w:sz w:val="24"/>
          <w:szCs w:val="24"/>
        </w:rPr>
        <w:t xml:space="preserve"> spp.)</w:t>
      </w:r>
      <w:r w:rsidRPr="00C71CAE">
        <w:rPr>
          <w:rFonts w:ascii="Times New Roman" w:hAnsi="Times New Roman" w:cs="Times New Roman"/>
          <w:color w:val="0D0D0D"/>
          <w:sz w:val="24"/>
          <w:szCs w:val="24"/>
          <w:shd w:val="clear" w:color="auto" w:fill="FFFFFF"/>
        </w:rPr>
        <w:t>,</w:t>
      </w:r>
      <w:r>
        <w:rPr>
          <w:rFonts w:ascii="Times New Roman" w:hAnsi="Times New Roman" w:cs="Times New Roman"/>
          <w:color w:val="0D0D0D"/>
          <w:sz w:val="24"/>
          <w:szCs w:val="24"/>
          <w:shd w:val="clear" w:color="auto" w:fill="FFFFFF"/>
        </w:rPr>
        <w:t xml:space="preserve"> </w:t>
      </w:r>
      <w:r w:rsidRPr="0068501E">
        <w:rPr>
          <w:rFonts w:ascii="Times New Roman" w:hAnsi="Times New Roman" w:cs="Times New Roman"/>
          <w:sz w:val="24"/>
        </w:rPr>
        <w:t>ʻŌhiʻa lehua</w:t>
      </w:r>
      <w:r w:rsidRPr="002A79AC">
        <w:rPr>
          <w:rFonts w:ascii="Times New Roman" w:hAnsi="Times New Roman" w:cs="Times New Roman"/>
          <w:sz w:val="24"/>
          <w:szCs w:val="24"/>
        </w:rPr>
        <w:t xml:space="preserve"> (</w:t>
      </w:r>
      <w:r w:rsidRPr="002A79AC">
        <w:rPr>
          <w:rFonts w:ascii="Times New Roman" w:hAnsi="Times New Roman" w:cs="Times New Roman"/>
          <w:i/>
          <w:iCs/>
          <w:sz w:val="24"/>
          <w:szCs w:val="24"/>
        </w:rPr>
        <w:t>Metrosideros polymorpha</w:t>
      </w:r>
      <w:r w:rsidRPr="002A79AC">
        <w:rPr>
          <w:rFonts w:ascii="Times New Roman" w:hAnsi="Times New Roman" w:cs="Times New Roman"/>
          <w:sz w:val="24"/>
          <w:szCs w:val="24"/>
        </w:rPr>
        <w:t xml:space="preserve"> Gaudich.)</w:t>
      </w:r>
      <w:r>
        <w:rPr>
          <w:rFonts w:ascii="Times New Roman" w:hAnsi="Times New Roman" w:cs="Times New Roman"/>
          <w:sz w:val="24"/>
          <w:szCs w:val="24"/>
        </w:rPr>
        <w:t xml:space="preserve"> and African</w:t>
      </w:r>
      <w:r w:rsidRPr="002A79AC">
        <w:rPr>
          <w:rFonts w:ascii="Times New Roman" w:hAnsi="Times New Roman" w:cs="Times New Roman"/>
          <w:sz w:val="24"/>
          <w:szCs w:val="24"/>
        </w:rPr>
        <w:t xml:space="preserve"> tulip tree (</w:t>
      </w:r>
      <w:r w:rsidRPr="002A79AC">
        <w:rPr>
          <w:rFonts w:ascii="Times New Roman" w:hAnsi="Times New Roman" w:cs="Times New Roman"/>
          <w:i/>
          <w:iCs/>
          <w:sz w:val="24"/>
          <w:szCs w:val="24"/>
        </w:rPr>
        <w:t>Spathodea campanulata</w:t>
      </w:r>
      <w:r w:rsidRPr="002A79AC">
        <w:rPr>
          <w:rFonts w:ascii="Times New Roman" w:hAnsi="Times New Roman" w:cs="Times New Roman"/>
          <w:sz w:val="24"/>
          <w:szCs w:val="24"/>
        </w:rPr>
        <w:t xml:space="preserve"> P.Beauv) </w:t>
      </w:r>
      <w:r w:rsidRPr="00C71CAE">
        <w:rPr>
          <w:rFonts w:ascii="Times New Roman" w:hAnsi="Times New Roman" w:cs="Times New Roman"/>
          <w:color w:val="0D0D0D"/>
          <w:sz w:val="24"/>
          <w:szCs w:val="24"/>
          <w:shd w:val="clear" w:color="auto" w:fill="FFFFFF"/>
        </w:rPr>
        <w:t>studied across the Pacific islands</w:t>
      </w:r>
      <w:r>
        <w:rPr>
          <w:rFonts w:ascii="Times New Roman" w:hAnsi="Times New Roman" w:cs="Times New Roman"/>
          <w:color w:val="0D0D0D"/>
          <w:sz w:val="24"/>
          <w:szCs w:val="24"/>
          <w:shd w:val="clear" w:color="auto" w:fill="FFFFFF"/>
        </w:rPr>
        <w:t xml:space="preserve"> (PAC) of </w:t>
      </w:r>
      <w:r w:rsidRPr="00C71CAE">
        <w:rPr>
          <w:rFonts w:ascii="Times New Roman" w:hAnsi="Times New Roman" w:cs="Times New Roman"/>
          <w:color w:val="0D0D0D"/>
          <w:sz w:val="24"/>
          <w:szCs w:val="24"/>
          <w:shd w:val="clear" w:color="auto" w:fill="FFFFFF"/>
        </w:rPr>
        <w:t xml:space="preserve"> (</w:t>
      </w:r>
      <w:r w:rsidRPr="004F3C6B">
        <w:rPr>
          <w:rFonts w:ascii="Times New Roman" w:hAnsi="Times New Roman" w:cs="Times New Roman"/>
          <w:color w:val="000000"/>
          <w:sz w:val="24"/>
          <w:szCs w:val="24"/>
          <w:shd w:val="clear" w:color="auto" w:fill="FFFFFF"/>
        </w:rPr>
        <w:t>Hawaiʻi</w:t>
      </w:r>
      <w:r w:rsidRPr="00C71CAE">
        <w:rPr>
          <w:rFonts w:ascii="Times New Roman" w:hAnsi="Times New Roman" w:cs="Times New Roman"/>
          <w:color w:val="0D0D0D"/>
          <w:sz w:val="24"/>
          <w:szCs w:val="24"/>
          <w:shd w:val="clear" w:color="auto" w:fill="FFFFFF"/>
        </w:rPr>
        <w:t>,</w:t>
      </w:r>
      <w:r>
        <w:rPr>
          <w:rFonts w:ascii="Times New Roman" w:hAnsi="Times New Roman" w:cs="Times New Roman"/>
          <w:color w:val="0D0D0D"/>
          <w:sz w:val="24"/>
          <w:szCs w:val="24"/>
          <w:shd w:val="clear" w:color="auto" w:fill="FFFFFF"/>
        </w:rPr>
        <w:t xml:space="preserve"> </w:t>
      </w:r>
      <w:r w:rsidRPr="00C71CAE">
        <w:rPr>
          <w:rFonts w:ascii="Times New Roman" w:hAnsi="Times New Roman" w:cs="Times New Roman"/>
          <w:color w:val="0D0D0D"/>
          <w:sz w:val="24"/>
          <w:szCs w:val="24"/>
          <w:shd w:val="clear" w:color="auto" w:fill="FFFFFF"/>
        </w:rPr>
        <w:t>Northern Mariana Islands</w:t>
      </w:r>
      <w:r>
        <w:rPr>
          <w:rFonts w:ascii="Times New Roman" w:hAnsi="Times New Roman" w:cs="Times New Roman"/>
          <w:color w:val="0D0D0D"/>
          <w:sz w:val="24"/>
          <w:szCs w:val="24"/>
          <w:shd w:val="clear" w:color="auto" w:fill="FFFFFF"/>
        </w:rPr>
        <w:t>, Guam and</w:t>
      </w:r>
      <w:r w:rsidRPr="00C71CAE">
        <w:rPr>
          <w:rFonts w:ascii="Times New Roman" w:hAnsi="Times New Roman" w:cs="Times New Roman"/>
          <w:color w:val="0D0D0D"/>
          <w:sz w:val="24"/>
          <w:szCs w:val="24"/>
          <w:shd w:val="clear" w:color="auto" w:fill="FFFFFF"/>
        </w:rPr>
        <w:t xml:space="preserve"> Federated States of Micronesia). Trees with diameters exceeding 2.54 cm (1 inch) were included in the analysis, with stand-level variables such as quadratic mean diameter and mean basal area computed at the condition class level</w:t>
      </w:r>
      <w:r w:rsidR="00C12963">
        <w:rPr>
          <w:rFonts w:ascii="Times New Roman" w:hAnsi="Times New Roman" w:cs="Times New Roman"/>
          <w:color w:val="0D0D0D"/>
          <w:sz w:val="24"/>
          <w:szCs w:val="24"/>
          <w:shd w:val="clear" w:color="auto" w:fill="FFFFFF"/>
        </w:rPr>
        <w:t xml:space="preserve">. FIA plots are mapped </w:t>
      </w:r>
      <w:r w:rsidR="00046EE9">
        <w:rPr>
          <w:rFonts w:ascii="Times New Roman" w:hAnsi="Times New Roman" w:cs="Times New Roman"/>
          <w:color w:val="0D0D0D"/>
          <w:sz w:val="24"/>
          <w:szCs w:val="24"/>
          <w:shd w:val="clear" w:color="auto" w:fill="FFFFFF"/>
        </w:rPr>
        <w:t xml:space="preserve">according to site conditions that depends on a number of factors such as </w:t>
      </w:r>
      <w:r w:rsidR="007E328C">
        <w:rPr>
          <w:rFonts w:ascii="Times New Roman" w:hAnsi="Times New Roman" w:cs="Times New Roman"/>
          <w:color w:val="0D0D0D"/>
          <w:sz w:val="24"/>
          <w:szCs w:val="24"/>
          <w:shd w:val="clear" w:color="auto" w:fill="FFFFFF"/>
        </w:rPr>
        <w:t xml:space="preserve">forest type, disturbance history, management history, ownership type, among others. </w:t>
      </w:r>
      <w:r w:rsidR="00032023">
        <w:rPr>
          <w:rFonts w:ascii="Times New Roman" w:hAnsi="Times New Roman" w:cs="Times New Roman"/>
          <w:color w:val="0D0D0D"/>
          <w:sz w:val="24"/>
          <w:szCs w:val="24"/>
          <w:shd w:val="clear" w:color="auto" w:fill="FFFFFF"/>
        </w:rPr>
        <w:t xml:space="preserve">These site conditions do not necessarily have to intersect with the FIA subplots </w:t>
      </w:r>
      <w:r w:rsidR="00D646A9">
        <w:rPr>
          <w:rFonts w:ascii="Times New Roman" w:hAnsi="Times New Roman" w:cs="Times New Roman"/>
          <w:color w:val="0D0D0D"/>
          <w:sz w:val="24"/>
          <w:szCs w:val="24"/>
          <w:shd w:val="clear" w:color="auto" w:fill="FFFFFF"/>
        </w:rPr>
        <w:t xml:space="preserve">so one plot could have multiple condition classes. </w:t>
      </w:r>
      <w:r w:rsidR="00B44F77">
        <w:rPr>
          <w:rFonts w:ascii="Times New Roman" w:hAnsi="Times New Roman" w:cs="Times New Roman"/>
          <w:color w:val="0D0D0D"/>
          <w:sz w:val="24"/>
          <w:szCs w:val="24"/>
          <w:shd w:val="clear" w:color="auto" w:fill="FFFFFF"/>
        </w:rPr>
        <w:t xml:space="preserve">For more details, see </w:t>
      </w:r>
      <w:r w:rsidR="009F5276">
        <w:rPr>
          <w:rFonts w:ascii="Times New Roman" w:hAnsi="Times New Roman" w:cs="Times New Roman"/>
          <w:color w:val="0D0D0D"/>
          <w:sz w:val="24"/>
          <w:szCs w:val="24"/>
          <w:shd w:val="clear" w:color="auto" w:fill="FFFFFF"/>
        </w:rPr>
        <w:t>section 2.2 of Jha et al. (2023).</w:t>
      </w:r>
    </w:p>
    <w:p w14:paraId="7C14755E" w14:textId="77777777" w:rsidR="00A3232E" w:rsidRPr="002A79AC" w:rsidRDefault="00A3232E" w:rsidP="00A3232E">
      <w:pPr>
        <w:spacing w:line="480" w:lineRule="auto"/>
        <w:ind w:firstLine="720"/>
        <w:rPr>
          <w:rFonts w:ascii="Times New Roman" w:hAnsi="Times New Roman" w:cs="Times New Roman"/>
          <w:sz w:val="24"/>
          <w:szCs w:val="24"/>
        </w:rPr>
      </w:pPr>
      <w:r w:rsidRPr="002A79AC">
        <w:rPr>
          <w:rFonts w:ascii="Times New Roman" w:hAnsi="Times New Roman" w:cs="Times New Roman"/>
          <w:sz w:val="24"/>
          <w:szCs w:val="24"/>
        </w:rPr>
        <w:t>2.2</w:t>
      </w:r>
      <w:r w:rsidRPr="002A79AC">
        <w:rPr>
          <w:rFonts w:ascii="Times New Roman" w:hAnsi="Times New Roman" w:cs="Times New Roman"/>
          <w:sz w:val="24"/>
          <w:szCs w:val="24"/>
        </w:rPr>
        <w:tab/>
        <w:t>Regression methods</w:t>
      </w:r>
    </w:p>
    <w:p w14:paraId="37E789F0"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2.2.1</w:t>
      </w:r>
      <w:r w:rsidRPr="002A79AC">
        <w:rPr>
          <w:rFonts w:ascii="Times New Roman" w:hAnsi="Times New Roman" w:cs="Times New Roman"/>
          <w:sz w:val="24"/>
          <w:szCs w:val="24"/>
        </w:rPr>
        <w:tab/>
        <w:t>Parametric H-D models</w:t>
      </w:r>
    </w:p>
    <w:p w14:paraId="48A3A084"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The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Pearl &amp; Reed (1920)</w:t>
      </w:r>
      <w:r>
        <w:rPr>
          <w:rFonts w:ascii="Times New Roman" w:hAnsi="Times New Roman" w:cs="Times New Roman"/>
          <w:sz w:val="24"/>
          <w:szCs w:val="24"/>
        </w:rPr>
        <w:fldChar w:fldCharType="end"/>
      </w:r>
      <w:r>
        <w:rPr>
          <w:rFonts w:ascii="Times New Roman" w:hAnsi="Times New Roman" w:cs="Times New Roman"/>
          <w:sz w:val="24"/>
          <w:szCs w:val="24"/>
        </w:rPr>
        <w:t xml:space="preserve"> (PR)</w:t>
      </w:r>
      <w:r w:rsidRPr="002A79AC">
        <w:rPr>
          <w:rFonts w:ascii="Times New Roman" w:hAnsi="Times New Roman" w:cs="Times New Roman"/>
          <w:sz w:val="24"/>
          <w:szCs w:val="24"/>
        </w:rPr>
        <w:t xml:space="preserve"> and</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Wykoff et al. (1982)</w:t>
      </w:r>
      <w:r>
        <w:rPr>
          <w:rFonts w:ascii="Times New Roman" w:hAnsi="Times New Roman" w:cs="Times New Roman"/>
          <w:sz w:val="24"/>
          <w:szCs w:val="24"/>
        </w:rPr>
        <w:fldChar w:fldCharType="end"/>
      </w:r>
      <w:r>
        <w:rPr>
          <w:rFonts w:ascii="Times New Roman" w:hAnsi="Times New Roman" w:cs="Times New Roman"/>
          <w:sz w:val="24"/>
          <w:szCs w:val="24"/>
        </w:rPr>
        <w:t xml:space="preserve"> (WK)</w:t>
      </w:r>
      <w:r w:rsidRPr="002A79AC">
        <w:rPr>
          <w:rFonts w:ascii="Times New Roman" w:hAnsi="Times New Roman" w:cs="Times New Roman"/>
          <w:sz w:val="24"/>
          <w:szCs w:val="24"/>
        </w:rPr>
        <w:t xml:space="preserve"> models are two commonly used models for modeling H-D relationships. These models are given by,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3232E" w:rsidRPr="002A79AC" w14:paraId="4B946312" w14:textId="77777777" w:rsidTr="00AA0930">
        <w:trPr>
          <w:jc w:val="center"/>
        </w:trPr>
        <w:tc>
          <w:tcPr>
            <w:tcW w:w="3116" w:type="dxa"/>
            <w:vAlign w:val="center"/>
          </w:tcPr>
          <w:p w14:paraId="4851CA1C" w14:textId="77777777" w:rsidR="00A3232E" w:rsidRPr="002A79AC" w:rsidRDefault="00A3232E" w:rsidP="00AA0930">
            <w:pPr>
              <w:spacing w:line="480" w:lineRule="auto"/>
              <w:jc w:val="center"/>
              <w:rPr>
                <w:rFonts w:ascii="Times New Roman" w:hAnsi="Times New Roman" w:cs="Times New Roman"/>
                <w:sz w:val="24"/>
                <w:szCs w:val="24"/>
              </w:rPr>
            </w:pPr>
            <w:r w:rsidRPr="002A79AC">
              <w:rPr>
                <w:rFonts w:ascii="Times New Roman" w:hAnsi="Times New Roman" w:cs="Times New Roman"/>
                <w:sz w:val="24"/>
                <w:szCs w:val="24"/>
              </w:rPr>
              <w:t>PR</w:t>
            </w:r>
          </w:p>
        </w:tc>
        <w:tc>
          <w:tcPr>
            <w:tcW w:w="3117" w:type="dxa"/>
            <w:vAlign w:val="center"/>
          </w:tcPr>
          <w:p w14:paraId="04C36C11" w14:textId="77777777" w:rsidR="00A3232E" w:rsidRPr="002A79AC" w:rsidRDefault="00A3232E" w:rsidP="00AA0930">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H=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0</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2</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3</m:t>
                            </m:r>
                          </m:sub>
                        </m:sSub>
                        <m:r>
                          <w:rPr>
                            <w:rFonts w:ascii="Cambria Math" w:hAnsi="Cambria Math" w:cs="Times New Roman"/>
                            <w:sz w:val="24"/>
                            <w:szCs w:val="24"/>
                          </w:rPr>
                          <m:t>CI)</m:t>
                        </m:r>
                      </m:sup>
                    </m:sSup>
                  </m:den>
                </m:f>
              </m:oMath>
            </m:oMathPara>
          </w:p>
        </w:tc>
        <w:tc>
          <w:tcPr>
            <w:tcW w:w="3117" w:type="dxa"/>
            <w:vAlign w:val="center"/>
          </w:tcPr>
          <w:p w14:paraId="58157E1F" w14:textId="77777777" w:rsidR="00A3232E" w:rsidRPr="002A79AC" w:rsidRDefault="00A3232E"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(1)</w:t>
            </w:r>
          </w:p>
        </w:tc>
      </w:tr>
      <w:tr w:rsidR="00A3232E" w:rsidRPr="002A79AC" w14:paraId="77BEB286" w14:textId="77777777" w:rsidTr="00AA0930">
        <w:trPr>
          <w:jc w:val="center"/>
        </w:trPr>
        <w:tc>
          <w:tcPr>
            <w:tcW w:w="3116" w:type="dxa"/>
            <w:vAlign w:val="center"/>
          </w:tcPr>
          <w:p w14:paraId="16A99464" w14:textId="77777777" w:rsidR="00A3232E" w:rsidRPr="002A79AC" w:rsidRDefault="00A3232E" w:rsidP="00AA0930">
            <w:pPr>
              <w:spacing w:line="480" w:lineRule="auto"/>
              <w:jc w:val="center"/>
              <w:rPr>
                <w:rFonts w:ascii="Times New Roman" w:hAnsi="Times New Roman" w:cs="Times New Roman"/>
                <w:sz w:val="24"/>
                <w:szCs w:val="24"/>
              </w:rPr>
            </w:pPr>
            <w:r w:rsidRPr="002A79AC">
              <w:rPr>
                <w:rFonts w:ascii="Times New Roman" w:hAnsi="Times New Roman" w:cs="Times New Roman"/>
                <w:sz w:val="24"/>
                <w:szCs w:val="24"/>
              </w:rPr>
              <w:t>WK</w:t>
            </w:r>
          </w:p>
        </w:tc>
        <w:tc>
          <w:tcPr>
            <w:tcW w:w="3117" w:type="dxa"/>
            <w:vAlign w:val="center"/>
          </w:tcPr>
          <w:p w14:paraId="02AE748F" w14:textId="77777777" w:rsidR="00A3232E" w:rsidRPr="002A79AC" w:rsidRDefault="00A3232E" w:rsidP="00AA0930">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H= </m:t>
                </m:r>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0</m:t>
                        </m:r>
                      </m:sub>
                    </m:sSub>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1</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2</m:t>
                                </m:r>
                              </m:sub>
                            </m:sSub>
                            <m:r>
                              <w:rPr>
                                <w:rFonts w:ascii="Cambria Math" w:hAnsi="Cambria Math" w:cs="Times New Roman"/>
                                <w:sz w:val="24"/>
                                <w:szCs w:val="24"/>
                              </w:rPr>
                              <m:t>CI|</m:t>
                            </m:r>
                          </m:den>
                        </m:f>
                      </m:e>
                    </m:d>
                  </m:sup>
                </m:sSup>
              </m:oMath>
            </m:oMathPara>
          </w:p>
        </w:tc>
        <w:tc>
          <w:tcPr>
            <w:tcW w:w="3117" w:type="dxa"/>
            <w:vAlign w:val="center"/>
          </w:tcPr>
          <w:p w14:paraId="79BA3636" w14:textId="77777777" w:rsidR="00A3232E" w:rsidRPr="002A79AC" w:rsidRDefault="00A3232E"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(2)</w:t>
            </w:r>
          </w:p>
        </w:tc>
      </w:tr>
    </w:tbl>
    <w:p w14:paraId="648811F1" w14:textId="7077667B" w:rsidR="00DC4F59"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where, </w:t>
      </w:r>
      <w:r>
        <w:rPr>
          <w:rFonts w:ascii="Times New Roman" w:hAnsi="Times New Roman" w:cs="Times New Roman"/>
          <w:sz w:val="24"/>
          <w:szCs w:val="24"/>
        </w:rPr>
        <w:t>H</w:t>
      </w:r>
      <w:r w:rsidRPr="002A79AC">
        <w:rPr>
          <w:rFonts w:ascii="Times New Roman" w:hAnsi="Times New Roman" w:cs="Times New Roman"/>
          <w:sz w:val="24"/>
          <w:szCs w:val="24"/>
        </w:rPr>
        <w:t xml:space="preserve"> </w:t>
      </w:r>
      <w:r>
        <w:rPr>
          <w:rFonts w:ascii="Times New Roman" w:hAnsi="Times New Roman" w:cs="Times New Roman"/>
          <w:sz w:val="24"/>
          <w:szCs w:val="24"/>
        </w:rPr>
        <w:t>represents height of</w:t>
      </w:r>
      <w:r w:rsidRPr="002A79AC">
        <w:rPr>
          <w:rFonts w:ascii="Times New Roman" w:hAnsi="Times New Roman" w:cs="Times New Roman"/>
          <w:sz w:val="24"/>
          <w:szCs w:val="24"/>
        </w:rPr>
        <w:t xml:space="preserve"> </w:t>
      </w:r>
      <w:r>
        <w:rPr>
          <w:rFonts w:ascii="Times New Roman" w:hAnsi="Times New Roman" w:cs="Times New Roman"/>
          <w:sz w:val="24"/>
          <w:szCs w:val="24"/>
        </w:rPr>
        <w:t>tree (</w:t>
      </w:r>
      <w:r w:rsidRPr="002A79AC">
        <w:rPr>
          <w:rFonts w:ascii="Times New Roman" w:hAnsi="Times New Roman" w:cs="Times New Roman"/>
          <w:sz w:val="24"/>
          <w:szCs w:val="24"/>
        </w:rPr>
        <w:t>m</w:t>
      </w:r>
      <w:r>
        <w:rPr>
          <w:rFonts w:ascii="Times New Roman" w:hAnsi="Times New Roman" w:cs="Times New Roman"/>
          <w:sz w:val="24"/>
          <w:szCs w:val="24"/>
        </w:rPr>
        <w:t>)</w:t>
      </w:r>
      <w:r w:rsidRPr="002A79AC">
        <w:rPr>
          <w:rFonts w:ascii="Times New Roman" w:hAnsi="Times New Roman" w:cs="Times New Roman"/>
          <w:sz w:val="24"/>
          <w:szCs w:val="24"/>
        </w:rPr>
        <w:t xml:space="preserve">, D </w:t>
      </w:r>
      <w:r>
        <w:rPr>
          <w:rFonts w:ascii="Times New Roman" w:hAnsi="Times New Roman" w:cs="Times New Roman"/>
          <w:sz w:val="24"/>
          <w:szCs w:val="24"/>
        </w:rPr>
        <w:t>represents</w:t>
      </w:r>
      <w:r w:rsidRPr="002A79AC">
        <w:rPr>
          <w:rFonts w:ascii="Times New Roman" w:hAnsi="Times New Roman" w:cs="Times New Roman"/>
          <w:sz w:val="24"/>
          <w:szCs w:val="24"/>
        </w:rPr>
        <w:t xml:space="preserve"> diameter at breast height (cm)</w:t>
      </w:r>
      <w:r>
        <w:rPr>
          <w:rFonts w:ascii="Times New Roman" w:hAnsi="Times New Roman" w:cs="Times New Roman"/>
          <w:sz w:val="24"/>
          <w:szCs w:val="24"/>
        </w:rPr>
        <w:t xml:space="preserve">, </w:t>
      </w:r>
      <w:r w:rsidRPr="002A79AC">
        <w:rPr>
          <w:rFonts w:ascii="Times New Roman" w:hAnsi="Times New Roman" w:cs="Times New Roman"/>
          <w:sz w:val="24"/>
          <w:szCs w:val="24"/>
        </w:rPr>
        <w:t>α</w:t>
      </w:r>
      <w:r w:rsidRPr="002A79AC">
        <w:rPr>
          <w:rFonts w:ascii="Times New Roman" w:hAnsi="Times New Roman" w:cs="Times New Roman"/>
          <w:sz w:val="24"/>
          <w:szCs w:val="24"/>
          <w:vertAlign w:val="subscript"/>
        </w:rPr>
        <w:t>0</w:t>
      </w:r>
      <w:r w:rsidRPr="002A79AC">
        <w:rPr>
          <w:rFonts w:ascii="Times New Roman" w:hAnsi="Times New Roman" w:cs="Times New Roman"/>
          <w:sz w:val="24"/>
          <w:szCs w:val="24"/>
        </w:rPr>
        <w:t>, α</w:t>
      </w:r>
      <w:r w:rsidRPr="002A79AC">
        <w:rPr>
          <w:rFonts w:ascii="Times New Roman" w:hAnsi="Times New Roman" w:cs="Times New Roman"/>
          <w:sz w:val="24"/>
          <w:szCs w:val="24"/>
          <w:vertAlign w:val="subscript"/>
        </w:rPr>
        <w:t>1</w:t>
      </w:r>
      <w:r w:rsidRPr="002A79AC">
        <w:rPr>
          <w:rFonts w:ascii="Times New Roman" w:hAnsi="Times New Roman" w:cs="Times New Roman"/>
          <w:sz w:val="24"/>
          <w:szCs w:val="24"/>
        </w:rPr>
        <w:t>, α</w:t>
      </w:r>
      <w:r w:rsidRPr="002A79AC">
        <w:rPr>
          <w:rFonts w:ascii="Times New Roman" w:hAnsi="Times New Roman" w:cs="Times New Roman"/>
          <w:sz w:val="24"/>
          <w:szCs w:val="24"/>
          <w:vertAlign w:val="subscript"/>
        </w:rPr>
        <w:t>2</w:t>
      </w:r>
      <w:r w:rsidRPr="002A79AC">
        <w:rPr>
          <w:rFonts w:ascii="Times New Roman" w:hAnsi="Times New Roman" w:cs="Times New Roman"/>
          <w:sz w:val="24"/>
          <w:szCs w:val="24"/>
        </w:rPr>
        <w:t xml:space="preserve"> and α</w:t>
      </w:r>
      <w:r w:rsidRPr="002A79AC">
        <w:rPr>
          <w:rFonts w:ascii="Times New Roman" w:hAnsi="Times New Roman" w:cs="Times New Roman"/>
          <w:sz w:val="24"/>
          <w:szCs w:val="24"/>
          <w:vertAlign w:val="subscript"/>
        </w:rPr>
        <w:t>3</w:t>
      </w:r>
      <w:r w:rsidRPr="002A79AC">
        <w:rPr>
          <w:rFonts w:ascii="Times New Roman" w:hAnsi="Times New Roman" w:cs="Times New Roman"/>
          <w:sz w:val="24"/>
          <w:szCs w:val="24"/>
        </w:rPr>
        <w:t xml:space="preserve"> are model parameters</w:t>
      </w:r>
      <w:r>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CI is competition index. The PR model presents a functional form where H is determined by a logistic-like equation. The WK model on the other hand provides an </w:t>
      </w:r>
      <w:r w:rsidRPr="002A79AC">
        <w:rPr>
          <w:rFonts w:ascii="Times New Roman" w:hAnsi="Times New Roman" w:cs="Times New Roman"/>
          <w:sz w:val="24"/>
          <w:szCs w:val="24"/>
        </w:rPr>
        <w:lastRenderedPageBreak/>
        <w:t xml:space="preserve">exponential relationship between H and predictors. The parameters of both </w:t>
      </w:r>
      <w:r w:rsidR="00DC4F59" w:rsidRPr="002A79AC">
        <w:rPr>
          <w:rFonts w:ascii="Times New Roman" w:hAnsi="Times New Roman" w:cs="Times New Roman"/>
          <w:sz w:val="24"/>
          <w:szCs w:val="24"/>
        </w:rPr>
        <w:t>models</w:t>
      </w:r>
      <w:r w:rsidRPr="002A79AC">
        <w:rPr>
          <w:rFonts w:ascii="Times New Roman" w:hAnsi="Times New Roman" w:cs="Times New Roman"/>
          <w:sz w:val="24"/>
          <w:szCs w:val="24"/>
        </w:rPr>
        <w:t xml:space="preserve"> govern the shape of the curve relating H to predictors.</w:t>
      </w:r>
    </w:p>
    <w:p w14:paraId="50F9769A" w14:textId="5559791C"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2.2.2</w:t>
      </w:r>
      <w:r w:rsidRPr="002A79AC">
        <w:rPr>
          <w:rFonts w:ascii="Times New Roman" w:hAnsi="Times New Roman" w:cs="Times New Roman"/>
          <w:sz w:val="24"/>
          <w:szCs w:val="24"/>
        </w:rPr>
        <w:tab/>
        <w:t>Semi-parametric model</w:t>
      </w:r>
    </w:p>
    <w:p w14:paraId="0D47DF58" w14:textId="77777777" w:rsidR="00A3232E" w:rsidRPr="002A79AC" w:rsidRDefault="00A3232E" w:rsidP="00A3232E">
      <w:pPr>
        <w:spacing w:line="480" w:lineRule="auto"/>
        <w:rPr>
          <w:rFonts w:ascii="Times New Roman" w:hAnsi="Times New Roman" w:cs="Times New Roman"/>
          <w:sz w:val="24"/>
          <w:szCs w:val="24"/>
        </w:rPr>
      </w:pPr>
      <w:r>
        <w:rPr>
          <w:rFonts w:ascii="Times New Roman" w:hAnsi="Times New Roman" w:cs="Times New Roman"/>
          <w:sz w:val="24"/>
          <w:szCs w:val="24"/>
        </w:rPr>
        <w:t>T</w:t>
      </w:r>
      <w:r w:rsidRPr="002A79AC">
        <w:rPr>
          <w:rFonts w:ascii="Times New Roman" w:hAnsi="Times New Roman" w:cs="Times New Roman"/>
          <w:sz w:val="24"/>
          <w:szCs w:val="24"/>
        </w:rPr>
        <w:t>he generalized additive model (GAM)</w:t>
      </w:r>
      <w:r>
        <w:rPr>
          <w:rFonts w:ascii="Times New Roman" w:hAnsi="Times New Roman" w:cs="Times New Roman"/>
          <w:sz w:val="24"/>
          <w:szCs w:val="24"/>
        </w:rPr>
        <w:t xml:space="preserve"> is a semi-parametric model that</w:t>
      </w:r>
      <w:r w:rsidRPr="002A79AC">
        <w:rPr>
          <w:rFonts w:ascii="Times New Roman" w:hAnsi="Times New Roman" w:cs="Times New Roman"/>
          <w:sz w:val="24"/>
          <w:szCs w:val="24"/>
        </w:rPr>
        <w:t xml:space="preserve"> offer</w:t>
      </w:r>
      <w:r>
        <w:rPr>
          <w:rFonts w:ascii="Times New Roman" w:hAnsi="Times New Roman" w:cs="Times New Roman"/>
          <w:sz w:val="24"/>
          <w:szCs w:val="24"/>
        </w:rPr>
        <w:t>s</w:t>
      </w:r>
      <w:r w:rsidRPr="002A79AC">
        <w:rPr>
          <w:rFonts w:ascii="Times New Roman" w:hAnsi="Times New Roman" w:cs="Times New Roman"/>
          <w:sz w:val="24"/>
          <w:szCs w:val="24"/>
        </w:rPr>
        <w:t xml:space="preserve"> a balance between flexibility and interpretability. GAM incorporates smoothing functions to model non-linear relationships between H and predictors. The smoothing functions are visually intuitive which offer insight into partial effects and variable contributions. GAM has proven to be powerful for modelling data with non-linearities and capturing nuanced relationships between response and predictor variables.</w:t>
      </w:r>
    </w:p>
    <w:p w14:paraId="194FEDF1"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2.2.3</w:t>
      </w:r>
      <w:r w:rsidRPr="002A79AC">
        <w:rPr>
          <w:rFonts w:ascii="Times New Roman" w:hAnsi="Times New Roman" w:cs="Times New Roman"/>
          <w:sz w:val="24"/>
          <w:szCs w:val="24"/>
        </w:rPr>
        <w:tab/>
        <w:t>Non-parametric models</w:t>
      </w:r>
    </w:p>
    <w:p w14:paraId="2A67E828"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Non-parametric models have become famous in recent times because of their ability to accurately model complex relationships without assuming any specific functional forms. Among several non-parametric models, extreme gradient boosting (XGBoost) and artificial neural network (ANN) models were selected for this study. XGBoost is a robust decision tree-based algorithm that iteratively improves predictive performance by minimizing errors. It uses several regularization techniques to prevent overfitting.</w:t>
      </w:r>
    </w:p>
    <w:p w14:paraId="6F420372" w14:textId="63444423"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Similarly, ANN </w:t>
      </w:r>
      <w:r w:rsidR="006068A4">
        <w:rPr>
          <w:rFonts w:ascii="Times New Roman" w:hAnsi="Times New Roman" w:cs="Times New Roman"/>
          <w:sz w:val="24"/>
          <w:szCs w:val="24"/>
        </w:rPr>
        <w:t>is comprised</w:t>
      </w:r>
      <w:r w:rsidRPr="002A79AC">
        <w:rPr>
          <w:rFonts w:ascii="Times New Roman" w:hAnsi="Times New Roman" w:cs="Times New Roman"/>
          <w:sz w:val="24"/>
          <w:szCs w:val="24"/>
        </w:rPr>
        <w:t xml:space="preserve"> of interconnected layers of nodes that learn complex patterns through training data. </w:t>
      </w:r>
      <w:r w:rsidR="006B7617" w:rsidRPr="002A79AC">
        <w:rPr>
          <w:rFonts w:ascii="Times New Roman" w:hAnsi="Times New Roman" w:cs="Times New Roman"/>
          <w:sz w:val="24"/>
          <w:szCs w:val="24"/>
        </w:rPr>
        <w:t>It’s</w:t>
      </w:r>
      <w:r w:rsidRPr="002A79AC">
        <w:rPr>
          <w:rFonts w:ascii="Times New Roman" w:hAnsi="Times New Roman" w:cs="Times New Roman"/>
          <w:sz w:val="24"/>
          <w:szCs w:val="24"/>
        </w:rPr>
        <w:t xml:space="preserve"> particularly effective in capturing intricate relationships between predictors and tree height because of the layers architecture with dropout layers that prevent overfitting of the model. </w:t>
      </w:r>
    </w:p>
    <w:p w14:paraId="528B201A" w14:textId="77777777" w:rsidR="00A3232E" w:rsidRPr="002A79AC" w:rsidRDefault="00A3232E" w:rsidP="00A3232E">
      <w:pPr>
        <w:spacing w:line="480" w:lineRule="auto"/>
        <w:ind w:firstLine="720"/>
        <w:rPr>
          <w:rFonts w:ascii="Times New Roman" w:hAnsi="Times New Roman" w:cs="Times New Roman"/>
          <w:sz w:val="24"/>
          <w:szCs w:val="24"/>
        </w:rPr>
      </w:pPr>
      <w:r w:rsidRPr="002A79AC">
        <w:rPr>
          <w:rFonts w:ascii="Times New Roman" w:hAnsi="Times New Roman" w:cs="Times New Roman"/>
          <w:sz w:val="24"/>
          <w:szCs w:val="24"/>
        </w:rPr>
        <w:t>2.3</w:t>
      </w:r>
      <w:r w:rsidRPr="002A79AC">
        <w:rPr>
          <w:rFonts w:ascii="Times New Roman" w:hAnsi="Times New Roman" w:cs="Times New Roman"/>
          <w:sz w:val="24"/>
          <w:szCs w:val="24"/>
        </w:rPr>
        <w:tab/>
        <w:t>Competition indices</w:t>
      </w:r>
    </w:p>
    <w:p w14:paraId="3E5B70AB" w14:textId="77777777" w:rsidR="00A3232E" w:rsidRDefault="00A3232E" w:rsidP="00A3232E">
      <w:pPr>
        <w:spacing w:line="480" w:lineRule="auto"/>
        <w:rPr>
          <w:rFonts w:ascii="Times New Roman" w:hAnsi="Times New Roman" w:cs="Times New Roman"/>
          <w:sz w:val="24"/>
          <w:szCs w:val="24"/>
        </w:rPr>
      </w:pPr>
      <w:r w:rsidRPr="00CD0F5D">
        <w:rPr>
          <w:rFonts w:ascii="Times New Roman" w:hAnsi="Times New Roman" w:cs="Times New Roman"/>
          <w:color w:val="0D0D0D"/>
          <w:sz w:val="24"/>
          <w:szCs w:val="24"/>
          <w:shd w:val="clear" w:color="auto" w:fill="FFFFFF"/>
        </w:rPr>
        <w:lastRenderedPageBreak/>
        <w:t xml:space="preserve">Competition indices serve as mathematical representations of how neighboring trees influence the growth patterns of individual trees, as outlined by Burkhart and Tome (2012). In their study, Jha et al. (2023) calculated five competition indices, aiming to assess the </w:t>
      </w:r>
      <w:r>
        <w:rPr>
          <w:rFonts w:ascii="Times New Roman" w:hAnsi="Times New Roman" w:cs="Times New Roman"/>
          <w:color w:val="0D0D0D"/>
          <w:sz w:val="24"/>
          <w:szCs w:val="24"/>
          <w:shd w:val="clear" w:color="auto" w:fill="FFFFFF"/>
        </w:rPr>
        <w:t>improvement in predictions</w:t>
      </w:r>
      <w:r w:rsidRPr="00CD0F5D">
        <w:rPr>
          <w:rFonts w:ascii="Times New Roman" w:hAnsi="Times New Roman" w:cs="Times New Roman"/>
          <w:color w:val="0D0D0D"/>
          <w:sz w:val="24"/>
          <w:szCs w:val="24"/>
          <w:shd w:val="clear" w:color="auto" w:fill="FFFFFF"/>
        </w:rPr>
        <w:t xml:space="preserve"> of </w:t>
      </w:r>
      <w:r>
        <w:rPr>
          <w:rFonts w:ascii="Times New Roman" w:hAnsi="Times New Roman" w:cs="Times New Roman"/>
          <w:color w:val="0D0D0D"/>
          <w:sz w:val="24"/>
          <w:szCs w:val="24"/>
          <w:shd w:val="clear" w:color="auto" w:fill="FFFFFF"/>
        </w:rPr>
        <w:t>H-D models</w:t>
      </w:r>
      <w:r w:rsidRPr="00CD0F5D">
        <w:rPr>
          <w:rFonts w:ascii="Times New Roman" w:hAnsi="Times New Roman" w:cs="Times New Roman"/>
          <w:color w:val="0D0D0D"/>
          <w:sz w:val="24"/>
          <w:szCs w:val="24"/>
          <w:shd w:val="clear" w:color="auto" w:fill="FFFFFF"/>
        </w:rPr>
        <w:t xml:space="preserve">. </w:t>
      </w:r>
      <w:r>
        <w:rPr>
          <w:rFonts w:ascii="Times New Roman" w:hAnsi="Times New Roman" w:cs="Times New Roman"/>
          <w:color w:val="0D0D0D"/>
          <w:sz w:val="24"/>
          <w:szCs w:val="24"/>
          <w:shd w:val="clear" w:color="auto" w:fill="FFFFFF"/>
        </w:rPr>
        <w:t>It was found that</w:t>
      </w:r>
      <w:r w:rsidRPr="00CD0F5D">
        <w:rPr>
          <w:rFonts w:ascii="Times New Roman" w:hAnsi="Times New Roman" w:cs="Times New Roman"/>
          <w:color w:val="0D0D0D"/>
          <w:sz w:val="24"/>
          <w:szCs w:val="24"/>
          <w:shd w:val="clear" w:color="auto" w:fill="FFFFFF"/>
        </w:rPr>
        <w:t xml:space="preserve"> across each physiographic region,</w:t>
      </w:r>
      <w:r>
        <w:rPr>
          <w:rFonts w:ascii="Times New Roman" w:hAnsi="Times New Roman" w:cs="Times New Roman"/>
          <w:color w:val="0D0D0D"/>
          <w:sz w:val="24"/>
          <w:szCs w:val="24"/>
          <w:shd w:val="clear" w:color="auto" w:fill="FFFFFF"/>
        </w:rPr>
        <w:t xml:space="preserve"> on average</w:t>
      </w:r>
      <w:r w:rsidRPr="00CD0F5D">
        <w:rPr>
          <w:rFonts w:ascii="Times New Roman" w:hAnsi="Times New Roman" w:cs="Times New Roman"/>
          <w:color w:val="0D0D0D"/>
          <w:sz w:val="24"/>
          <w:szCs w:val="24"/>
          <w:shd w:val="clear" w:color="auto" w:fill="FFFFFF"/>
        </w:rPr>
        <w:t xml:space="preserve"> one of these competition indices ranked the highest in performance. As a result, for the purposes of this study, the competition indices were standardized across all species within the same physiographic regions, ensuring consistency in the evaluation of competitive effects on tree growth. </w:t>
      </w:r>
      <w:r w:rsidRPr="002A79AC">
        <w:rPr>
          <w:rFonts w:ascii="Times New Roman" w:hAnsi="Times New Roman" w:cs="Times New Roman"/>
          <w:sz w:val="24"/>
          <w:szCs w:val="24"/>
        </w:rPr>
        <w:t xml:space="preserve">The three competition indices are given in Table </w:t>
      </w:r>
      <w:r>
        <w:rPr>
          <w:rFonts w:ascii="Times New Roman" w:hAnsi="Times New Roman" w:cs="Times New Roman"/>
          <w:sz w:val="24"/>
          <w:szCs w:val="24"/>
        </w:rPr>
        <w:t>1</w:t>
      </w:r>
      <w:r w:rsidRPr="002A79AC">
        <w:rPr>
          <w:rFonts w:ascii="Times New Roman" w:hAnsi="Times New Roman" w:cs="Times New Roman"/>
          <w:sz w:val="24"/>
          <w:szCs w:val="24"/>
        </w:rPr>
        <w:t>.</w:t>
      </w:r>
    </w:p>
    <w:p w14:paraId="54FE2730" w14:textId="77777777" w:rsidR="00A3232E" w:rsidRPr="002A79AC" w:rsidRDefault="00A3232E" w:rsidP="00A3232E">
      <w:pPr>
        <w:spacing w:line="480" w:lineRule="auto"/>
        <w:ind w:firstLine="720"/>
        <w:rPr>
          <w:rFonts w:ascii="Times New Roman" w:hAnsi="Times New Roman" w:cs="Times New Roman"/>
          <w:sz w:val="24"/>
          <w:szCs w:val="24"/>
        </w:rPr>
      </w:pPr>
      <w:r w:rsidRPr="002A79AC">
        <w:rPr>
          <w:rFonts w:ascii="Times New Roman" w:hAnsi="Times New Roman" w:cs="Times New Roman"/>
          <w:sz w:val="24"/>
          <w:szCs w:val="24"/>
        </w:rPr>
        <w:t>2.4</w:t>
      </w:r>
      <w:r w:rsidRPr="002A79AC">
        <w:rPr>
          <w:rFonts w:ascii="Times New Roman" w:hAnsi="Times New Roman" w:cs="Times New Roman"/>
          <w:sz w:val="24"/>
          <w:szCs w:val="24"/>
        </w:rPr>
        <w:tab/>
        <w:t>Alternate datasets</w:t>
      </w:r>
    </w:p>
    <w:p w14:paraId="353238D3" w14:textId="64452328" w:rsidR="00A3232E"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The robustness of the H-D models was evaluated by assessing their performance against four data allocation strategies. One of the strategies was to split the number of FIA condition classes in the dataset where 80% of the condition classes were used to fit the models and the remaining 20% were used to evaluate the model performance. For the other three strategies, the trees in each unique condition class were categorized into the smallest one-third, middle one-third and largest one-third of the trees. Then two of the size categories were used to fit the model and the remaining size category was used to evaluate the model performance. For example, the smallest and the middle one-third of the trees in each condition classes were used to fit the model and the largest one-third of the trees were used to evaluate the model performance.</w:t>
      </w:r>
      <w:r w:rsidR="00A9197B">
        <w:rPr>
          <w:rFonts w:ascii="Times New Roman" w:hAnsi="Times New Roman" w:cs="Times New Roman"/>
          <w:sz w:val="24"/>
          <w:szCs w:val="24"/>
        </w:rPr>
        <w:t xml:space="preserve"> </w:t>
      </w:r>
      <w:r w:rsidR="00414A89">
        <w:rPr>
          <w:rFonts w:ascii="Times New Roman" w:hAnsi="Times New Roman" w:cs="Times New Roman"/>
          <w:sz w:val="24"/>
          <w:szCs w:val="24"/>
        </w:rPr>
        <w:t xml:space="preserve">The boxplots for </w:t>
      </w:r>
      <w:r w:rsidR="006052D2">
        <w:rPr>
          <w:rFonts w:ascii="Times New Roman" w:hAnsi="Times New Roman" w:cs="Times New Roman"/>
          <w:sz w:val="24"/>
          <w:szCs w:val="24"/>
        </w:rPr>
        <w:t>these alternate datasets</w:t>
      </w:r>
      <w:r w:rsidR="00414A89">
        <w:rPr>
          <w:rFonts w:ascii="Times New Roman" w:hAnsi="Times New Roman" w:cs="Times New Roman"/>
          <w:sz w:val="24"/>
          <w:szCs w:val="24"/>
        </w:rPr>
        <w:t xml:space="preserve"> for e</w:t>
      </w:r>
      <w:r w:rsidR="006052D2">
        <w:rPr>
          <w:rFonts w:ascii="Times New Roman" w:hAnsi="Times New Roman" w:cs="Times New Roman"/>
          <w:sz w:val="24"/>
          <w:szCs w:val="24"/>
        </w:rPr>
        <w:t>very species in a given region is shown in Figure 1.</w:t>
      </w:r>
    </w:p>
    <w:p w14:paraId="0A1F26BC" w14:textId="77777777" w:rsidR="001F6ACD" w:rsidRPr="002A79AC" w:rsidRDefault="001F6ACD" w:rsidP="001F6ACD">
      <w:pPr>
        <w:spacing w:line="480" w:lineRule="auto"/>
        <w:ind w:firstLine="720"/>
        <w:rPr>
          <w:rFonts w:ascii="Times New Roman" w:hAnsi="Times New Roman" w:cs="Times New Roman"/>
          <w:sz w:val="24"/>
          <w:szCs w:val="24"/>
        </w:rPr>
      </w:pPr>
      <w:r w:rsidRPr="002A79AC">
        <w:rPr>
          <w:rFonts w:ascii="Times New Roman" w:hAnsi="Times New Roman" w:cs="Times New Roman"/>
          <w:sz w:val="24"/>
          <w:szCs w:val="24"/>
        </w:rPr>
        <w:t>2.5</w:t>
      </w:r>
      <w:r w:rsidRPr="002A79AC">
        <w:rPr>
          <w:rFonts w:ascii="Times New Roman" w:hAnsi="Times New Roman" w:cs="Times New Roman"/>
          <w:sz w:val="24"/>
          <w:szCs w:val="24"/>
        </w:rPr>
        <w:tab/>
        <w:t>Evaluation statistics</w:t>
      </w:r>
    </w:p>
    <w:p w14:paraId="681DB7BC" w14:textId="77777777" w:rsidR="001F6ACD" w:rsidRPr="002A79AC" w:rsidRDefault="001F6ACD" w:rsidP="001F6ACD">
      <w:pPr>
        <w:spacing w:line="480" w:lineRule="auto"/>
        <w:rPr>
          <w:rFonts w:ascii="Times New Roman" w:hAnsi="Times New Roman" w:cs="Times New Roman"/>
          <w:sz w:val="24"/>
          <w:szCs w:val="24"/>
        </w:rPr>
      </w:pPr>
      <w:r>
        <w:rPr>
          <w:rFonts w:ascii="Times New Roman" w:hAnsi="Times New Roman" w:cs="Times New Roman"/>
          <w:sz w:val="24"/>
          <w:szCs w:val="24"/>
        </w:rPr>
        <w:t>For each of the data allocation strategies, two e</w:t>
      </w:r>
      <w:r w:rsidRPr="002A79AC">
        <w:rPr>
          <w:rFonts w:ascii="Times New Roman" w:hAnsi="Times New Roman" w:cs="Times New Roman"/>
          <w:sz w:val="24"/>
          <w:szCs w:val="24"/>
        </w:rPr>
        <w:t>valuation statistics were calculated</w:t>
      </w:r>
      <w:r>
        <w:rPr>
          <w:rFonts w:ascii="Times New Roman" w:hAnsi="Times New Roman" w:cs="Times New Roman"/>
          <w:sz w:val="24"/>
          <w:szCs w:val="24"/>
        </w:rPr>
        <w:t>:</w:t>
      </w:r>
      <w:r w:rsidRPr="002A79AC">
        <w:rPr>
          <w:rFonts w:ascii="Times New Roman" w:hAnsi="Times New Roman" w:cs="Times New Roman"/>
          <w:sz w:val="24"/>
          <w:szCs w:val="24"/>
        </w:rPr>
        <w:t xml:space="preserve"> mean bias (MB) and root mean squared error (RMSE). They are computed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F6ACD" w:rsidRPr="002A79AC" w14:paraId="2EC9BB6D" w14:textId="77777777" w:rsidTr="00AA0930">
        <w:trPr>
          <w:jc w:val="center"/>
        </w:trPr>
        <w:tc>
          <w:tcPr>
            <w:tcW w:w="3116" w:type="dxa"/>
            <w:vAlign w:val="center"/>
          </w:tcPr>
          <w:p w14:paraId="571EA566" w14:textId="77777777" w:rsidR="001F6ACD" w:rsidRPr="002A79AC" w:rsidRDefault="001F6ACD" w:rsidP="00AA0930">
            <w:pPr>
              <w:spacing w:line="480" w:lineRule="auto"/>
              <w:rPr>
                <w:rFonts w:ascii="Times New Roman" w:hAnsi="Times New Roman" w:cs="Times New Roman"/>
                <w:sz w:val="24"/>
                <w:szCs w:val="24"/>
              </w:rPr>
            </w:pPr>
          </w:p>
        </w:tc>
        <w:tc>
          <w:tcPr>
            <w:tcW w:w="3117" w:type="dxa"/>
            <w:vAlign w:val="center"/>
          </w:tcPr>
          <w:p w14:paraId="4DBC2ECB" w14:textId="77777777" w:rsidR="001F6ACD" w:rsidRPr="002A79AC" w:rsidRDefault="001F6ACD" w:rsidP="00AA0930">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MB= </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H-</m:t>
                        </m:r>
                        <m:acc>
                          <m:accPr>
                            <m:ctrlPr>
                              <w:rPr>
                                <w:rFonts w:ascii="Cambria Math" w:hAnsi="Cambria Math" w:cs="Times New Roman"/>
                                <w:i/>
                                <w:sz w:val="24"/>
                                <w:szCs w:val="24"/>
                              </w:rPr>
                            </m:ctrlPr>
                          </m:accPr>
                          <m:e>
                            <m:r>
                              <w:rPr>
                                <w:rFonts w:ascii="Cambria Math" w:hAnsi="Cambria Math" w:cs="Times New Roman"/>
                                <w:sz w:val="24"/>
                                <w:szCs w:val="24"/>
                              </w:rPr>
                              <m:t>H</m:t>
                            </m:r>
                          </m:e>
                        </m:acc>
                      </m:e>
                    </m:nary>
                  </m:num>
                  <m:den>
                    <m:r>
                      <w:rPr>
                        <w:rFonts w:ascii="Cambria Math" w:hAnsi="Cambria Math" w:cs="Times New Roman"/>
                        <w:sz w:val="24"/>
                        <w:szCs w:val="24"/>
                      </w:rPr>
                      <m:t>n</m:t>
                    </m:r>
                  </m:den>
                </m:f>
              </m:oMath>
            </m:oMathPara>
          </w:p>
        </w:tc>
        <w:tc>
          <w:tcPr>
            <w:tcW w:w="3117" w:type="dxa"/>
            <w:vAlign w:val="center"/>
          </w:tcPr>
          <w:p w14:paraId="475BFB6F" w14:textId="77777777" w:rsidR="001F6ACD" w:rsidRPr="002A79AC" w:rsidRDefault="001F6ACD"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(3)</w:t>
            </w:r>
          </w:p>
        </w:tc>
      </w:tr>
      <w:tr w:rsidR="001F6ACD" w:rsidRPr="002A79AC" w14:paraId="7F6D8121" w14:textId="77777777" w:rsidTr="00AA0930">
        <w:trPr>
          <w:jc w:val="center"/>
        </w:trPr>
        <w:tc>
          <w:tcPr>
            <w:tcW w:w="3116" w:type="dxa"/>
            <w:vAlign w:val="center"/>
          </w:tcPr>
          <w:p w14:paraId="0C27FFDF" w14:textId="77777777" w:rsidR="001F6ACD" w:rsidRPr="002A79AC" w:rsidRDefault="001F6ACD" w:rsidP="00AA0930">
            <w:pPr>
              <w:spacing w:line="480" w:lineRule="auto"/>
              <w:rPr>
                <w:rFonts w:ascii="Times New Roman" w:hAnsi="Times New Roman" w:cs="Times New Roman"/>
                <w:sz w:val="24"/>
                <w:szCs w:val="24"/>
              </w:rPr>
            </w:pPr>
          </w:p>
        </w:tc>
        <w:tc>
          <w:tcPr>
            <w:tcW w:w="3117" w:type="dxa"/>
            <w:vAlign w:val="center"/>
          </w:tcPr>
          <w:p w14:paraId="758FB51F" w14:textId="77777777" w:rsidR="001F6ACD" w:rsidRPr="002A79AC" w:rsidRDefault="001F6ACD" w:rsidP="00AA0930">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RMSE= </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r>
                                      <w:rPr>
                                        <w:rFonts w:ascii="Cambria Math" w:hAnsi="Cambria Math" w:cs="Times New Roman"/>
                                        <w:sz w:val="24"/>
                                        <w:szCs w:val="24"/>
                                      </w:rPr>
                                      <m:t>(H-</m:t>
                                    </m:r>
                                    <m:acc>
                                      <m:accPr>
                                        <m:ctrlPr>
                                          <w:rPr>
                                            <w:rFonts w:ascii="Cambria Math" w:hAnsi="Cambria Math" w:cs="Times New Roman"/>
                                            <w:i/>
                                            <w:sz w:val="24"/>
                                            <w:szCs w:val="24"/>
                                          </w:rPr>
                                        </m:ctrlPr>
                                      </m:accPr>
                                      <m:e>
                                        <m:r>
                                          <w:rPr>
                                            <w:rFonts w:ascii="Cambria Math" w:hAnsi="Cambria Math" w:cs="Times New Roman"/>
                                            <w:sz w:val="24"/>
                                            <w:szCs w:val="24"/>
                                          </w:rPr>
                                          <m:t>H)</m:t>
                                        </m:r>
                                      </m:e>
                                    </m:acc>
                                  </m:e>
                                  <m:sup>
                                    <m:r>
                                      <w:rPr>
                                        <w:rFonts w:ascii="Cambria Math" w:hAnsi="Cambria Math" w:cs="Times New Roman"/>
                                        <w:sz w:val="24"/>
                                        <w:szCs w:val="24"/>
                                      </w:rPr>
                                      <m:t>2</m:t>
                                    </m:r>
                                  </m:sup>
                                </m:sSup>
                              </m:e>
                            </m:nary>
                          </m:num>
                          <m:den>
                            <m:r>
                              <w:rPr>
                                <w:rFonts w:ascii="Cambria Math" w:hAnsi="Cambria Math" w:cs="Times New Roman"/>
                                <w:sz w:val="24"/>
                                <w:szCs w:val="24"/>
                              </w:rPr>
                              <m:t>n</m:t>
                            </m:r>
                          </m:den>
                        </m:f>
                      </m:e>
                    </m:d>
                  </m:e>
                  <m:sup>
                    <m:r>
                      <w:rPr>
                        <w:rFonts w:ascii="Cambria Math" w:hAnsi="Cambria Math" w:cs="Times New Roman"/>
                        <w:sz w:val="24"/>
                        <w:szCs w:val="24"/>
                      </w:rPr>
                      <m:t>0.5</m:t>
                    </m:r>
                  </m:sup>
                </m:sSup>
              </m:oMath>
            </m:oMathPara>
          </w:p>
        </w:tc>
        <w:tc>
          <w:tcPr>
            <w:tcW w:w="3117" w:type="dxa"/>
            <w:vAlign w:val="center"/>
          </w:tcPr>
          <w:p w14:paraId="25245F6C" w14:textId="77777777" w:rsidR="001F6ACD" w:rsidRPr="002A79AC" w:rsidRDefault="001F6ACD"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(4)</w:t>
            </w:r>
          </w:p>
        </w:tc>
      </w:tr>
    </w:tbl>
    <w:p w14:paraId="0B228944" w14:textId="77777777" w:rsidR="001F6ACD" w:rsidRDefault="001F6ACD" w:rsidP="00A3232E">
      <w:pPr>
        <w:spacing w:line="480" w:lineRule="auto"/>
        <w:rPr>
          <w:rFonts w:ascii="Times New Roman" w:hAnsi="Times New Roman" w:cs="Times New Roman"/>
          <w:sz w:val="24"/>
          <w:szCs w:val="24"/>
        </w:rPr>
      </w:pPr>
    </w:p>
    <w:p w14:paraId="4A8E318F" w14:textId="77777777" w:rsidR="006052D2" w:rsidRPr="00535D4F" w:rsidRDefault="006052D2" w:rsidP="006052D2">
      <w:pPr>
        <w:spacing w:line="480" w:lineRule="auto"/>
        <w:rPr>
          <w:rFonts w:ascii="Times New Roman" w:hAnsi="Times New Roman" w:cs="Times New Roman"/>
          <w:sz w:val="28"/>
          <w:szCs w:val="28"/>
        </w:rPr>
        <w:sectPr w:rsidR="006052D2" w:rsidRPr="00535D4F" w:rsidSect="005154C7">
          <w:pgSz w:w="12240" w:h="15840"/>
          <w:pgMar w:top="1440" w:right="1440" w:bottom="1440" w:left="1440" w:header="720" w:footer="720" w:gutter="0"/>
          <w:cols w:space="720"/>
          <w:docGrid w:linePitch="360"/>
        </w:sectPr>
      </w:pPr>
    </w:p>
    <w:p w14:paraId="4C1018E9" w14:textId="77777777" w:rsidR="006052D2" w:rsidRDefault="006052D2" w:rsidP="006052D2">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CA0D2E9" wp14:editId="10C7EBDF">
            <wp:extent cx="8229600" cy="3918585"/>
            <wp:effectExtent l="0" t="0" r="0" b="5715"/>
            <wp:docPr id="402426106"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26106" name="Picture 1" descr="A graph of different colored squar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29600" cy="3918585"/>
                    </a:xfrm>
                    <a:prstGeom prst="rect">
                      <a:avLst/>
                    </a:prstGeom>
                  </pic:spPr>
                </pic:pic>
              </a:graphicData>
            </a:graphic>
          </wp:inline>
        </w:drawing>
      </w:r>
    </w:p>
    <w:p w14:paraId="209873F2" w14:textId="3BA9BF62" w:rsidR="006052D2" w:rsidRDefault="006052D2" w:rsidP="006052D2">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1. Boxplot of tree DBH (cm) and tree height (m) for one-third smallest, one-third middle and one-third largest trees for temperate species in AP (A, E) and VR (B, F) (red maple, RM, hickory spps., HICK, sweetgum, SWG, yellow poplar, YP, eastern white pine, EWP, white oak, WO) and pantropical species in Caribbean islands (C, G) (acacia spps., ACA, muskwood, MW, African tulip tree, ATT, pink trumpet tree, PTT) and Pacific islands (D, H) (acacia spps., ACA, </w:t>
      </w:r>
      <w:r w:rsidRPr="0068501E">
        <w:rPr>
          <w:rFonts w:ascii="Times New Roman" w:hAnsi="Times New Roman" w:cs="Times New Roman"/>
          <w:sz w:val="24"/>
        </w:rPr>
        <w:t>ʻŌhiʻa lehua, OL</w:t>
      </w:r>
      <w:r>
        <w:rPr>
          <w:rFonts w:ascii="Times New Roman" w:hAnsi="Times New Roman" w:cs="Times New Roman"/>
          <w:sz w:val="24"/>
        </w:rPr>
        <w:t>, African tulip tree, ATT)</w:t>
      </w:r>
      <w:r w:rsidR="006E664A">
        <w:rPr>
          <w:rFonts w:ascii="Times New Roman" w:hAnsi="Times New Roman" w:cs="Times New Roman"/>
          <w:sz w:val="24"/>
        </w:rPr>
        <w:t>.</w:t>
      </w:r>
    </w:p>
    <w:p w14:paraId="13A4C177" w14:textId="77777777" w:rsidR="006052D2" w:rsidRDefault="006052D2" w:rsidP="006052D2">
      <w:pPr>
        <w:spacing w:line="480" w:lineRule="auto"/>
        <w:rPr>
          <w:rFonts w:ascii="Times New Roman" w:hAnsi="Times New Roman" w:cs="Times New Roman"/>
          <w:sz w:val="24"/>
          <w:szCs w:val="24"/>
        </w:rPr>
      </w:pPr>
    </w:p>
    <w:p w14:paraId="329EAEB3" w14:textId="77777777" w:rsidR="006052D2" w:rsidRDefault="006052D2" w:rsidP="006052D2">
      <w:pPr>
        <w:spacing w:line="480" w:lineRule="auto"/>
        <w:rPr>
          <w:rFonts w:ascii="Times New Roman" w:hAnsi="Times New Roman" w:cs="Times New Roman"/>
          <w:sz w:val="24"/>
          <w:szCs w:val="24"/>
        </w:rPr>
        <w:sectPr w:rsidR="006052D2" w:rsidSect="005154C7">
          <w:pgSz w:w="15840" w:h="12240" w:orient="landscape"/>
          <w:pgMar w:top="1440" w:right="1440" w:bottom="1440" w:left="1440" w:header="720" w:footer="720" w:gutter="0"/>
          <w:cols w:space="720"/>
          <w:docGrid w:linePitch="360"/>
        </w:sectPr>
      </w:pPr>
    </w:p>
    <w:p w14:paraId="53AFAE0F" w14:textId="433DF9ED" w:rsidR="008A32B4" w:rsidRPr="002A79AC" w:rsidRDefault="008A32B4" w:rsidP="008A32B4">
      <w:pPr>
        <w:spacing w:line="480" w:lineRule="auto"/>
        <w:rPr>
          <w:rFonts w:ascii="Times New Roman" w:hAnsi="Times New Roman" w:cs="Times New Roman"/>
          <w:sz w:val="24"/>
          <w:szCs w:val="24"/>
        </w:rPr>
      </w:pPr>
      <w:r w:rsidRPr="002A79AC">
        <w:rPr>
          <w:rFonts w:ascii="Times New Roman" w:hAnsi="Times New Roman" w:cs="Times New Roman"/>
          <w:sz w:val="24"/>
          <w:szCs w:val="24"/>
        </w:rPr>
        <w:lastRenderedPageBreak/>
        <w:t xml:space="preserve">Table </w:t>
      </w:r>
      <w:r>
        <w:rPr>
          <w:rFonts w:ascii="Times New Roman" w:hAnsi="Times New Roman" w:cs="Times New Roman"/>
          <w:sz w:val="24"/>
          <w:szCs w:val="24"/>
        </w:rPr>
        <w:t>1</w:t>
      </w:r>
      <w:r w:rsidRPr="002A79AC">
        <w:rPr>
          <w:rFonts w:ascii="Times New Roman" w:hAnsi="Times New Roman" w:cs="Times New Roman"/>
          <w:sz w:val="24"/>
          <w:szCs w:val="24"/>
        </w:rPr>
        <w:t xml:space="preserve">. </w:t>
      </w:r>
      <w:r>
        <w:rPr>
          <w:rFonts w:ascii="Times New Roman" w:hAnsi="Times New Roman" w:cs="Times New Roman"/>
          <w:sz w:val="24"/>
          <w:szCs w:val="24"/>
        </w:rPr>
        <w:t xml:space="preserve">Expression of competition indices calculated for </w:t>
      </w:r>
      <w:r w:rsidR="006E664A">
        <w:rPr>
          <w:rFonts w:ascii="Times New Roman" w:hAnsi="Times New Roman" w:cs="Times New Roman"/>
          <w:sz w:val="24"/>
          <w:szCs w:val="24"/>
        </w:rPr>
        <w:t>trees.</w:t>
      </w:r>
      <w:r>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605"/>
        <w:gridCol w:w="3060"/>
        <w:gridCol w:w="3685"/>
      </w:tblGrid>
      <w:tr w:rsidR="008A32B4" w:rsidRPr="002A79AC" w14:paraId="7F1EBBBB" w14:textId="77777777" w:rsidTr="00AA0930">
        <w:tc>
          <w:tcPr>
            <w:tcW w:w="2605" w:type="dxa"/>
          </w:tcPr>
          <w:p w14:paraId="15B55C7B"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Competition index</w:t>
            </w:r>
          </w:p>
        </w:tc>
        <w:tc>
          <w:tcPr>
            <w:tcW w:w="3060" w:type="dxa"/>
          </w:tcPr>
          <w:p w14:paraId="69A984CB"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Expression</w:t>
            </w:r>
          </w:p>
        </w:tc>
        <w:tc>
          <w:tcPr>
            <w:tcW w:w="3685" w:type="dxa"/>
          </w:tcPr>
          <w:p w14:paraId="27583CBC"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Remarks</w:t>
            </w:r>
          </w:p>
        </w:tc>
      </w:tr>
      <w:tr w:rsidR="008A32B4" w:rsidRPr="002A79AC" w14:paraId="1D54D0D6" w14:textId="77777777" w:rsidTr="00AA0930">
        <w:tc>
          <w:tcPr>
            <w:tcW w:w="2605" w:type="dxa"/>
          </w:tcPr>
          <w:p w14:paraId="5914E10E"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Diameter ratio (R</w:t>
            </w:r>
            <w:r w:rsidRPr="002A79AC">
              <w:rPr>
                <w:rFonts w:ascii="Times New Roman" w:hAnsi="Times New Roman" w:cs="Times New Roman"/>
                <w:sz w:val="24"/>
                <w:szCs w:val="24"/>
                <w:vertAlign w:val="subscript"/>
              </w:rPr>
              <w:t>dia</w:t>
            </w:r>
            <w:r w:rsidRPr="002A79AC">
              <w:rPr>
                <w:rFonts w:ascii="Times New Roman" w:hAnsi="Times New Roman" w:cs="Times New Roman"/>
                <w:sz w:val="24"/>
                <w:szCs w:val="24"/>
              </w:rPr>
              <w:t>)</w:t>
            </w:r>
          </w:p>
        </w:tc>
        <w:tc>
          <w:tcPr>
            <w:tcW w:w="3060" w:type="dxa"/>
          </w:tcPr>
          <w:p w14:paraId="110AB420" w14:textId="77777777" w:rsidR="008A32B4" w:rsidRPr="002A79AC" w:rsidRDefault="005832D6" w:rsidP="00AA0930">
            <w:pPr>
              <w:spacing w:line="480" w:lineRule="auto"/>
              <w:rPr>
                <w:rFonts w:ascii="Times New Roman" w:eastAsia="Aptos"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dia</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QMD</m:t>
                    </m:r>
                  </m:den>
                </m:f>
              </m:oMath>
            </m:oMathPara>
          </w:p>
        </w:tc>
        <w:tc>
          <w:tcPr>
            <w:tcW w:w="3685" w:type="dxa"/>
          </w:tcPr>
          <w:p w14:paraId="62ACE187"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Where D = diameter at breast height (cm), QMD = quadratic mean diameter</w:t>
            </w:r>
          </w:p>
        </w:tc>
      </w:tr>
      <w:tr w:rsidR="008A32B4" w:rsidRPr="002A79AC" w14:paraId="377778F0" w14:textId="77777777" w:rsidTr="00AA0930">
        <w:tc>
          <w:tcPr>
            <w:tcW w:w="2605" w:type="dxa"/>
          </w:tcPr>
          <w:p w14:paraId="59DC5E95"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Partitioned stand density index (PSDI)</w:t>
            </w:r>
          </w:p>
        </w:tc>
        <w:tc>
          <w:tcPr>
            <w:tcW w:w="3060" w:type="dxa"/>
          </w:tcPr>
          <w:p w14:paraId="762566D9" w14:textId="77777777" w:rsidR="008A32B4" w:rsidRPr="002A79AC" w:rsidRDefault="008A32B4" w:rsidP="00AA0930">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PSDI=EF</m:t>
                </m:r>
                <m:d>
                  <m:dPr>
                    <m:ctrlPr>
                      <w:rPr>
                        <w:rFonts w:ascii="Cambria Math" w:hAnsi="Cambria Math" w:cs="Times New Roman"/>
                        <w:i/>
                        <w:sz w:val="24"/>
                        <w:szCs w:val="24"/>
                      </w:rPr>
                    </m:ctrlPr>
                  </m:dPr>
                  <m:e>
                    <m:r>
                      <w:rPr>
                        <w:rFonts w:ascii="Cambria Math" w:hAnsi="Cambria Math" w:cs="Times New Roman"/>
                        <w:sz w:val="24"/>
                        <w:szCs w:val="24"/>
                      </w:rPr>
                      <m:t>a+b</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e>
                </m:d>
              </m:oMath>
            </m:oMathPara>
          </w:p>
          <w:p w14:paraId="13E7822E" w14:textId="77777777" w:rsidR="008A32B4" w:rsidRPr="002A79AC" w:rsidRDefault="008A32B4" w:rsidP="00AA0930">
            <w:pPr>
              <w:spacing w:line="480" w:lineRule="auto"/>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 xml:space="preserve">a=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25</m:t>
                    </m:r>
                  </m:e>
                  <m:sup>
                    <m:r>
                      <w:rPr>
                        <w:rFonts w:ascii="Cambria Math" w:eastAsiaTheme="minorEastAsia" w:hAnsi="Cambria Math" w:cs="Times New Roman"/>
                        <w:sz w:val="24"/>
                        <w:szCs w:val="24"/>
                      </w:rPr>
                      <m:t>-c</m:t>
                    </m:r>
                  </m:sup>
                </m:s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c</m:t>
                        </m:r>
                      </m:num>
                      <m:den>
                        <m:r>
                          <w:rPr>
                            <w:rFonts w:ascii="Cambria Math" w:eastAsiaTheme="minorEastAsia" w:hAnsi="Cambria Math" w:cs="Times New Roman"/>
                            <w:sz w:val="24"/>
                            <w:szCs w:val="24"/>
                          </w:rPr>
                          <m:t>2</m:t>
                        </m:r>
                      </m:den>
                    </m:f>
                  </m:e>
                </m:d>
                <m:r>
                  <w:rPr>
                    <w:rFonts w:ascii="Cambria Math" w:eastAsiaTheme="minorEastAsia" w:hAnsi="Cambria Math" w:cs="Times New Roman"/>
                    <w:sz w:val="24"/>
                    <w:szCs w:val="24"/>
                  </w:rPr>
                  <m:t>QMD</m:t>
                </m:r>
              </m:oMath>
            </m:oMathPara>
          </w:p>
          <w:p w14:paraId="3379CF31" w14:textId="77777777" w:rsidR="008A32B4" w:rsidRPr="002A79AC" w:rsidRDefault="008A32B4" w:rsidP="00AA0930">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b=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25</m:t>
                    </m:r>
                  </m:e>
                  <m:sup>
                    <m:r>
                      <w:rPr>
                        <w:rFonts w:ascii="Cambria Math" w:eastAsiaTheme="minorEastAsia" w:hAnsi="Cambria Math" w:cs="Times New Roman"/>
                        <w:sz w:val="24"/>
                        <w:szCs w:val="24"/>
                      </w:rPr>
                      <m:t>-c</m:t>
                    </m:r>
                  </m:sup>
                </m:sSup>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c</m:t>
                        </m:r>
                      </m:num>
                      <m:den>
                        <m:r>
                          <w:rPr>
                            <w:rFonts w:ascii="Cambria Math" w:eastAsiaTheme="minorEastAsia" w:hAnsi="Cambria Math" w:cs="Times New Roman"/>
                            <w:sz w:val="24"/>
                            <w:szCs w:val="24"/>
                          </w:rPr>
                          <m:t>2</m:t>
                        </m:r>
                      </m:den>
                    </m:f>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QMD</m:t>
                    </m:r>
                  </m:e>
                  <m:sup>
                    <m:r>
                      <w:rPr>
                        <w:rFonts w:ascii="Cambria Math" w:eastAsiaTheme="minorEastAsia" w:hAnsi="Cambria Math" w:cs="Times New Roman"/>
                        <w:sz w:val="24"/>
                        <w:szCs w:val="24"/>
                      </w:rPr>
                      <m:t>c-2</m:t>
                    </m:r>
                  </m:sup>
                </m:sSup>
              </m:oMath>
            </m:oMathPara>
          </w:p>
        </w:tc>
        <w:tc>
          <w:tcPr>
            <w:tcW w:w="3685" w:type="dxa"/>
          </w:tcPr>
          <w:p w14:paraId="630E5248"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Where EF = 6.018, a = weight of tree’s presence, b = weight of tree’s size and c = 1.605</w:t>
            </w:r>
          </w:p>
        </w:tc>
      </w:tr>
      <w:tr w:rsidR="008A32B4" w:rsidRPr="002A79AC" w14:paraId="653468B3" w14:textId="77777777" w:rsidTr="00AA0930">
        <w:tc>
          <w:tcPr>
            <w:tcW w:w="2605" w:type="dxa"/>
          </w:tcPr>
          <w:p w14:paraId="7D674E6C"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Cumulative distribution function (CDF)</w:t>
            </w:r>
          </w:p>
        </w:tc>
        <w:tc>
          <w:tcPr>
            <w:tcW w:w="3060" w:type="dxa"/>
          </w:tcPr>
          <w:p w14:paraId="7F38911F" w14:textId="77777777" w:rsidR="008A32B4" w:rsidRPr="002A79AC" w:rsidRDefault="008A32B4" w:rsidP="00AA0930">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CDF=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r</m:t>
                        </m:r>
                      </m:sub>
                    </m:sSub>
                    <m:r>
                      <w:rPr>
                        <w:rFonts w:ascii="Cambria Math" w:hAnsi="Cambria Math" w:cs="Times New Roman"/>
                        <w:sz w:val="24"/>
                        <w:szCs w:val="24"/>
                      </w:rPr>
                      <m:t>-0.5</m:t>
                    </m:r>
                  </m:num>
                  <m:den>
                    <m:r>
                      <w:rPr>
                        <w:rFonts w:ascii="Cambria Math" w:hAnsi="Cambria Math" w:cs="Times New Roman"/>
                        <w:sz w:val="24"/>
                        <w:szCs w:val="24"/>
                      </w:rPr>
                      <m:t>n</m:t>
                    </m:r>
                  </m:den>
                </m:f>
              </m:oMath>
            </m:oMathPara>
          </w:p>
        </w:tc>
        <w:tc>
          <w:tcPr>
            <w:tcW w:w="3685" w:type="dxa"/>
          </w:tcPr>
          <w:p w14:paraId="38245743" w14:textId="77777777" w:rsidR="008A32B4" w:rsidRPr="002A79AC" w:rsidRDefault="008A32B4" w:rsidP="00AA0930">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Where, </w:t>
            </w:r>
            <w:r>
              <w:rPr>
                <w:rFonts w:ascii="Times New Roman" w:hAnsi="Times New Roman" w:cs="Times New Roman"/>
                <w:sz w:val="24"/>
                <w:szCs w:val="24"/>
              </w:rPr>
              <w:t>s</w:t>
            </w:r>
            <w:r w:rsidRPr="004F089C">
              <w:rPr>
                <w:rFonts w:ascii="Times New Roman" w:hAnsi="Times New Roman" w:cs="Times New Roman"/>
                <w:sz w:val="24"/>
                <w:szCs w:val="24"/>
                <w:vertAlign w:val="subscript"/>
              </w:rPr>
              <w:t>r</w:t>
            </w:r>
            <w:r w:rsidRPr="002A79AC">
              <w:rPr>
                <w:rFonts w:ascii="Times New Roman" w:hAnsi="Times New Roman" w:cs="Times New Roman"/>
                <w:sz w:val="24"/>
                <w:szCs w:val="24"/>
              </w:rPr>
              <w:t xml:space="preserve"> = size rank of tree by D and n = no. of trees in the condition class</w:t>
            </w:r>
          </w:p>
        </w:tc>
      </w:tr>
    </w:tbl>
    <w:p w14:paraId="26A1802F" w14:textId="77777777" w:rsidR="008A32B4" w:rsidRDefault="008A32B4" w:rsidP="008A32B4">
      <w:pPr>
        <w:spacing w:line="480" w:lineRule="auto"/>
        <w:rPr>
          <w:rFonts w:ascii="Times New Roman" w:hAnsi="Times New Roman" w:cs="Times New Roman"/>
          <w:sz w:val="24"/>
          <w:szCs w:val="24"/>
        </w:rPr>
      </w:pPr>
    </w:p>
    <w:p w14:paraId="1CBF46CB" w14:textId="77777777" w:rsidR="008A32B4" w:rsidRDefault="008A32B4" w:rsidP="008A32B4">
      <w:pPr>
        <w:rPr>
          <w:rFonts w:ascii="Times New Roman" w:hAnsi="Times New Roman" w:cs="Times New Roman"/>
          <w:sz w:val="24"/>
          <w:szCs w:val="24"/>
        </w:rPr>
      </w:pPr>
      <w:r>
        <w:rPr>
          <w:rFonts w:ascii="Times New Roman" w:hAnsi="Times New Roman" w:cs="Times New Roman"/>
          <w:sz w:val="24"/>
          <w:szCs w:val="24"/>
        </w:rPr>
        <w:br w:type="page"/>
      </w:r>
    </w:p>
    <w:p w14:paraId="232ACD67" w14:textId="57445DA0" w:rsidR="00A3232E" w:rsidRDefault="00A3232E" w:rsidP="00A3232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w:t>
      </w:r>
      <w:r w:rsidRPr="002A79AC">
        <w:rPr>
          <w:rFonts w:ascii="Times New Roman" w:hAnsi="Times New Roman" w:cs="Times New Roman"/>
          <w:sz w:val="24"/>
          <w:szCs w:val="24"/>
        </w:rPr>
        <w:t xml:space="preserve">here H </w:t>
      </w:r>
      <w:r>
        <w:rPr>
          <w:rFonts w:ascii="Times New Roman" w:hAnsi="Times New Roman" w:cs="Times New Roman"/>
          <w:sz w:val="24"/>
          <w:szCs w:val="24"/>
        </w:rPr>
        <w:t>represents</w:t>
      </w:r>
      <w:r w:rsidRPr="002A79AC">
        <w:rPr>
          <w:rFonts w:ascii="Times New Roman" w:hAnsi="Times New Roman" w:cs="Times New Roman"/>
          <w:sz w:val="24"/>
          <w:szCs w:val="24"/>
        </w:rPr>
        <w:t xml:space="preserve"> </w:t>
      </w:r>
      <w:r>
        <w:rPr>
          <w:rFonts w:ascii="Times New Roman" w:hAnsi="Times New Roman" w:cs="Times New Roman"/>
          <w:sz w:val="24"/>
          <w:szCs w:val="24"/>
        </w:rPr>
        <w:t>measured</w:t>
      </w:r>
      <w:r w:rsidRPr="002A79AC">
        <w:rPr>
          <w:rFonts w:ascii="Times New Roman" w:hAnsi="Times New Roman" w:cs="Times New Roman"/>
          <w:sz w:val="24"/>
          <w:szCs w:val="24"/>
        </w:rPr>
        <w:t xml:space="preserve"> tree height (m), </w:t>
      </w:r>
      <m:oMath>
        <m:acc>
          <m:accPr>
            <m:ctrlPr>
              <w:rPr>
                <w:rFonts w:ascii="Cambria Math" w:hAnsi="Cambria Math" w:cs="Times New Roman"/>
                <w:iCs/>
                <w:sz w:val="24"/>
                <w:szCs w:val="24"/>
              </w:rPr>
            </m:ctrlPr>
          </m:accPr>
          <m:e>
            <m:r>
              <m:rPr>
                <m:sty m:val="p"/>
              </m:rPr>
              <w:rPr>
                <w:rFonts w:ascii="Cambria Math" w:hAnsi="Cambria Math" w:cs="Times New Roman"/>
                <w:sz w:val="24"/>
                <w:szCs w:val="24"/>
              </w:rPr>
              <m:t>H</m:t>
            </m:r>
          </m:e>
        </m:acc>
      </m:oMath>
      <w:r w:rsidRPr="002A79AC">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represents</w:t>
      </w:r>
      <w:r w:rsidRPr="002A79AC">
        <w:rPr>
          <w:rFonts w:ascii="Times New Roman" w:eastAsiaTheme="minorEastAsia" w:hAnsi="Times New Roman" w:cs="Times New Roman"/>
          <w:iCs/>
          <w:sz w:val="24"/>
          <w:szCs w:val="24"/>
        </w:rPr>
        <w:t xml:space="preserve"> predicted tree height (m), </w:t>
      </w:r>
      <m:oMath>
        <m:acc>
          <m:accPr>
            <m:chr m:val="̅"/>
            <m:ctrlPr>
              <w:rPr>
                <w:rFonts w:ascii="Cambria Math" w:hAnsi="Cambria Math" w:cs="Times New Roman"/>
                <w:iCs/>
                <w:sz w:val="24"/>
                <w:szCs w:val="24"/>
              </w:rPr>
            </m:ctrlPr>
          </m:accPr>
          <m:e>
            <m:r>
              <m:rPr>
                <m:sty m:val="p"/>
              </m:rPr>
              <w:rPr>
                <w:rFonts w:ascii="Cambria Math" w:hAnsi="Cambria Math" w:cs="Times New Roman"/>
                <w:sz w:val="24"/>
                <w:szCs w:val="24"/>
              </w:rPr>
              <m:t>H</m:t>
            </m:r>
          </m:e>
        </m:acc>
      </m:oMath>
      <w:r w:rsidRPr="002A79AC">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represents</w:t>
      </w:r>
      <w:r w:rsidRPr="002A79AC">
        <w:rPr>
          <w:rFonts w:ascii="Times New Roman" w:eastAsiaTheme="minorEastAsia" w:hAnsi="Times New Roman" w:cs="Times New Roman"/>
          <w:iCs/>
          <w:sz w:val="24"/>
          <w:szCs w:val="24"/>
        </w:rPr>
        <w:t xml:space="preserve"> average tree height in the condition class. </w:t>
      </w:r>
      <w:r>
        <w:rPr>
          <w:rFonts w:ascii="Times New Roman" w:eastAsiaTheme="minorEastAsia" w:hAnsi="Times New Roman" w:cs="Times New Roman"/>
          <w:iCs/>
          <w:sz w:val="24"/>
          <w:szCs w:val="24"/>
        </w:rPr>
        <w:t>To address autocorrelation between trees, a c</w:t>
      </w:r>
      <w:r w:rsidRPr="002A79AC">
        <w:rPr>
          <w:rFonts w:ascii="Times New Roman" w:eastAsiaTheme="minorEastAsia" w:hAnsi="Times New Roman" w:cs="Times New Roman"/>
          <w:iCs/>
          <w:sz w:val="24"/>
          <w:szCs w:val="24"/>
        </w:rPr>
        <w:t xml:space="preserve">luster bootstrap sampling technique was </w:t>
      </w:r>
      <w:r>
        <w:rPr>
          <w:rFonts w:ascii="Times New Roman" w:eastAsiaTheme="minorEastAsia" w:hAnsi="Times New Roman" w:cs="Times New Roman"/>
          <w:iCs/>
          <w:sz w:val="24"/>
          <w:szCs w:val="24"/>
        </w:rPr>
        <w:t>employed</w:t>
      </w:r>
      <w:r w:rsidRPr="002A79AC">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Specifically, f</w:t>
      </w:r>
      <w:r w:rsidRPr="002A79AC">
        <w:rPr>
          <w:rFonts w:ascii="Times New Roman" w:eastAsiaTheme="minorEastAsia" w:hAnsi="Times New Roman" w:cs="Times New Roman"/>
          <w:iCs/>
          <w:sz w:val="24"/>
          <w:szCs w:val="24"/>
        </w:rPr>
        <w:t xml:space="preserve">or </w:t>
      </w:r>
      <w:r>
        <w:rPr>
          <w:rFonts w:ascii="Times New Roman" w:eastAsiaTheme="minorEastAsia" w:hAnsi="Times New Roman" w:cs="Times New Roman"/>
          <w:iCs/>
          <w:sz w:val="24"/>
          <w:szCs w:val="24"/>
        </w:rPr>
        <w:t>each</w:t>
      </w:r>
      <w:r w:rsidRPr="002A79AC">
        <w:rPr>
          <w:rFonts w:ascii="Times New Roman" w:eastAsiaTheme="minorEastAsia" w:hAnsi="Times New Roman" w:cs="Times New Roman"/>
          <w:iCs/>
          <w:sz w:val="24"/>
          <w:szCs w:val="24"/>
        </w:rPr>
        <w:t xml:space="preserve"> species in a region, 500 bootstrap samples were drawn </w:t>
      </w:r>
      <w:r>
        <w:rPr>
          <w:rFonts w:ascii="Times New Roman" w:eastAsiaTheme="minorEastAsia" w:hAnsi="Times New Roman" w:cs="Times New Roman"/>
          <w:iCs/>
          <w:sz w:val="24"/>
          <w:szCs w:val="24"/>
        </w:rPr>
        <w:t>for model fitting</w:t>
      </w:r>
      <w:r w:rsidRPr="002A79AC">
        <w:rPr>
          <w:rFonts w:ascii="Times New Roman" w:eastAsiaTheme="minorEastAsia" w:hAnsi="Times New Roman" w:cs="Times New Roman"/>
          <w:iCs/>
          <w:sz w:val="24"/>
          <w:szCs w:val="24"/>
        </w:rPr>
        <w:t xml:space="preserve">. The 50% quantile of the </w:t>
      </w:r>
      <w:r>
        <w:rPr>
          <w:rFonts w:ascii="Times New Roman" w:eastAsiaTheme="minorEastAsia" w:hAnsi="Times New Roman" w:cs="Times New Roman"/>
          <w:iCs/>
          <w:sz w:val="24"/>
          <w:szCs w:val="24"/>
        </w:rPr>
        <w:t xml:space="preserve">cluster </w:t>
      </w:r>
      <w:r w:rsidRPr="002A79AC">
        <w:rPr>
          <w:rFonts w:ascii="Times New Roman" w:eastAsiaTheme="minorEastAsia" w:hAnsi="Times New Roman" w:cs="Times New Roman"/>
          <w:iCs/>
          <w:sz w:val="24"/>
          <w:szCs w:val="24"/>
        </w:rPr>
        <w:t xml:space="preserve">bootstrap samples </w:t>
      </w:r>
      <w:r>
        <w:rPr>
          <w:rFonts w:ascii="Times New Roman" w:eastAsiaTheme="minorEastAsia" w:hAnsi="Times New Roman" w:cs="Times New Roman"/>
          <w:iCs/>
          <w:sz w:val="24"/>
          <w:szCs w:val="24"/>
        </w:rPr>
        <w:t xml:space="preserve">was used as </w:t>
      </w:r>
      <w:r w:rsidRPr="002A79AC">
        <w:rPr>
          <w:rFonts w:ascii="Times New Roman" w:eastAsiaTheme="minorEastAsia" w:hAnsi="Times New Roman" w:cs="Times New Roman"/>
          <w:iCs/>
          <w:sz w:val="24"/>
          <w:szCs w:val="24"/>
        </w:rPr>
        <w:t>the estimate for the evaluation statistics</w:t>
      </w:r>
      <w:r>
        <w:rPr>
          <w:rFonts w:ascii="Times New Roman" w:eastAsiaTheme="minorEastAsia" w:hAnsi="Times New Roman" w:cs="Times New Roman"/>
          <w:iCs/>
          <w:sz w:val="24"/>
          <w:szCs w:val="24"/>
        </w:rPr>
        <w:t xml:space="preserve">, while </w:t>
      </w:r>
      <w:r w:rsidRPr="002A79AC">
        <w:rPr>
          <w:rFonts w:ascii="Times New Roman" w:eastAsiaTheme="minorEastAsia" w:hAnsi="Times New Roman" w:cs="Times New Roman"/>
          <w:iCs/>
          <w:sz w:val="24"/>
          <w:szCs w:val="24"/>
        </w:rPr>
        <w:t>2.5% and 97.5% quantile were used to estimate the confidence interval.</w:t>
      </w:r>
    </w:p>
    <w:p w14:paraId="3C16A689" w14:textId="77777777" w:rsidR="00A3232E" w:rsidRDefault="00A3232E" w:rsidP="00A3232E">
      <w:pPr>
        <w:rPr>
          <w:rFonts w:ascii="Times New Roman" w:hAnsi="Times New Roman" w:cs="Times New Roman"/>
          <w:sz w:val="24"/>
          <w:szCs w:val="24"/>
        </w:rPr>
      </w:pPr>
      <w:r>
        <w:rPr>
          <w:rFonts w:ascii="Times New Roman" w:hAnsi="Times New Roman" w:cs="Times New Roman"/>
          <w:sz w:val="24"/>
          <w:szCs w:val="24"/>
        </w:rPr>
        <w:br w:type="page"/>
      </w:r>
    </w:p>
    <w:p w14:paraId="36CFA294" w14:textId="77777777" w:rsidR="00A3232E" w:rsidRPr="002A79AC" w:rsidRDefault="00A3232E" w:rsidP="00A3232E">
      <w:pPr>
        <w:pStyle w:val="ListParagraph"/>
        <w:numPr>
          <w:ilvl w:val="0"/>
          <w:numId w:val="33"/>
        </w:numPr>
        <w:spacing w:line="480" w:lineRule="auto"/>
        <w:rPr>
          <w:rFonts w:ascii="Times New Roman" w:hAnsi="Times New Roman" w:cs="Times New Roman"/>
          <w:sz w:val="24"/>
          <w:szCs w:val="24"/>
        </w:rPr>
      </w:pPr>
      <w:r w:rsidRPr="002A79AC">
        <w:rPr>
          <w:rFonts w:ascii="Times New Roman" w:hAnsi="Times New Roman" w:cs="Times New Roman"/>
          <w:sz w:val="24"/>
          <w:szCs w:val="24"/>
        </w:rPr>
        <w:lastRenderedPageBreak/>
        <w:t>Results</w:t>
      </w:r>
    </w:p>
    <w:p w14:paraId="569CD5D7" w14:textId="04E9CDA9"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For each of the species in the regions, five regression m</w:t>
      </w:r>
      <w:r w:rsidR="006C1D17">
        <w:rPr>
          <w:rFonts w:ascii="Times New Roman" w:hAnsi="Times New Roman" w:cs="Times New Roman"/>
          <w:sz w:val="24"/>
          <w:szCs w:val="24"/>
        </w:rPr>
        <w:t>odels</w:t>
      </w:r>
      <w:r w:rsidRPr="002A79AC">
        <w:rPr>
          <w:rFonts w:ascii="Times New Roman" w:hAnsi="Times New Roman" w:cs="Times New Roman"/>
          <w:sz w:val="24"/>
          <w:szCs w:val="24"/>
        </w:rPr>
        <w:t xml:space="preserve"> were fitted. These regression methods have been found to provide reliable estimates of H for tree species in mixed hardwood temperate and pantropical forests. Jha et al. (2023) found that the performance of competition indices varied by region, so the best performing competition index was fixed for each region. R</w:t>
      </w:r>
      <w:r w:rsidRPr="002A79AC">
        <w:rPr>
          <w:rFonts w:ascii="Times New Roman" w:hAnsi="Times New Roman" w:cs="Times New Roman"/>
          <w:sz w:val="24"/>
          <w:szCs w:val="24"/>
          <w:vertAlign w:val="subscript"/>
        </w:rPr>
        <w:t>dia</w:t>
      </w:r>
      <w:r w:rsidRPr="002A79AC">
        <w:rPr>
          <w:rFonts w:ascii="Times New Roman" w:hAnsi="Times New Roman" w:cs="Times New Roman"/>
          <w:sz w:val="24"/>
          <w:szCs w:val="24"/>
        </w:rPr>
        <w:t xml:space="preserve"> was fixed for AP, PSDI was fixed for VR, CDF was fixed for CAR and the base model (no competition index) was fixed for PAC species. In general, we can see that the performance of the regression models varies by individual species and the performance of these regression models may not be consistent when different subsets of the dataset are withheld from fitting the model. For example, the model that had the lowest RMSE for random validation dataset was not the case for other subset of dataset (e.g. one-third of the smallest trees).</w:t>
      </w:r>
    </w:p>
    <w:p w14:paraId="59C47D49"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The random validation dataset performed better than the other three data allocation strategies based on the evaluation statistics (Table 2-4). Among the other three data allocation strategies, we can see that the MB and RMSE are gradually increasing as the size category of trees withheld from the fitting dataset increases. For example, the MB and RMSE values for one-third of the smallest trees are smaller than one-third of the middle and largest trees for most of the species. The models perform reasonably well when one third of the smallest and the middle trees in the classes are withheld from fitting the model. But model performance was notably inferior when one third of the largest trees were withheld from the fitting dataset.</w:t>
      </w:r>
    </w:p>
    <w:p w14:paraId="62072DBD" w14:textId="77777777" w:rsidR="00A3232E" w:rsidRPr="002A79AC" w:rsidRDefault="00A3232E" w:rsidP="00A3232E">
      <w:pPr>
        <w:spacing w:line="480" w:lineRule="auto"/>
        <w:rPr>
          <w:rFonts w:ascii="Times New Roman" w:hAnsi="Times New Roman" w:cs="Times New Roman"/>
          <w:sz w:val="24"/>
          <w:szCs w:val="24"/>
        </w:rPr>
        <w:sectPr w:rsidR="00A3232E" w:rsidRPr="002A79AC" w:rsidSect="005154C7">
          <w:pgSz w:w="12240" w:h="15840"/>
          <w:pgMar w:top="1440" w:right="1440" w:bottom="1440" w:left="1440" w:header="720" w:footer="720" w:gutter="0"/>
          <w:cols w:space="720"/>
          <w:docGrid w:linePitch="360"/>
        </w:sectPr>
      </w:pPr>
    </w:p>
    <w:p w14:paraId="48728BCB" w14:textId="316426BC" w:rsidR="00A3232E" w:rsidRPr="002A79AC" w:rsidRDefault="00A3232E" w:rsidP="00A3232E">
      <w:pPr>
        <w:spacing w:line="480" w:lineRule="auto"/>
        <w:rPr>
          <w:rFonts w:ascii="Times New Roman" w:hAnsi="Times New Roman" w:cs="Times New Roman"/>
          <w:noProof/>
          <w:color w:val="000000" w:themeColor="text1"/>
          <w:sz w:val="24"/>
          <w:szCs w:val="24"/>
        </w:rPr>
      </w:pPr>
      <w:r w:rsidRPr="002A79AC">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2A79AC">
        <w:rPr>
          <w:rFonts w:ascii="Times New Roman" w:hAnsi="Times New Roman" w:cs="Times New Roman"/>
          <w:sz w:val="24"/>
          <w:szCs w:val="24"/>
        </w:rPr>
        <w:t xml:space="preserve"> </w:t>
      </w:r>
      <w:r>
        <w:rPr>
          <w:rFonts w:ascii="Times New Roman" w:hAnsi="Times New Roman" w:cs="Times New Roman"/>
          <w:sz w:val="24"/>
          <w:szCs w:val="24"/>
        </w:rPr>
        <w:t>Summary</w:t>
      </w:r>
      <w:r w:rsidRPr="002A79AC">
        <w:rPr>
          <w:rFonts w:ascii="Times New Roman" w:hAnsi="Times New Roman" w:cs="Times New Roman"/>
          <w:sz w:val="24"/>
          <w:szCs w:val="24"/>
        </w:rPr>
        <w:t xml:space="preserve"> of the evaluation statistics (MB</w:t>
      </w:r>
      <w:r w:rsidR="00624128">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RMSE)</w:t>
      </w:r>
      <w:r>
        <w:rPr>
          <w:rFonts w:ascii="Times New Roman" w:hAnsi="Times New Roman" w:cs="Times New Roman"/>
          <w:sz w:val="24"/>
          <w:szCs w:val="24"/>
        </w:rPr>
        <w:t xml:space="preserve"> median values across</w:t>
      </w:r>
      <w:r w:rsidRPr="002A79AC">
        <w:rPr>
          <w:rFonts w:ascii="Times New Roman" w:hAnsi="Times New Roman" w:cs="Times New Roman"/>
          <w:sz w:val="24"/>
          <w:szCs w:val="24"/>
        </w:rPr>
        <w:t xml:space="preserve"> five regression methods (</w:t>
      </w:r>
      <w:r w:rsidRPr="002A79AC">
        <w:rPr>
          <w:rFonts w:ascii="Times New Roman" w:hAnsi="Times New Roman" w:cs="Times New Roman"/>
          <w:noProof/>
          <w:color w:val="000000" w:themeColor="text1"/>
          <w:sz w:val="24"/>
          <w:szCs w:val="24"/>
        </w:rPr>
        <w:t>PR, WK</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GAM, XGboost</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 xml:space="preserve">ANN) </w:t>
      </w:r>
      <w:r>
        <w:rPr>
          <w:rFonts w:ascii="Times New Roman" w:hAnsi="Times New Roman" w:cs="Times New Roman"/>
          <w:noProof/>
          <w:color w:val="000000" w:themeColor="text1"/>
          <w:sz w:val="24"/>
          <w:szCs w:val="24"/>
        </w:rPr>
        <w:t xml:space="preserve">employing </w:t>
      </w:r>
      <w:r w:rsidRPr="002A79AC">
        <w:rPr>
          <w:rFonts w:ascii="Times New Roman" w:hAnsi="Times New Roman" w:cs="Times New Roman"/>
          <w:noProof/>
          <w:color w:val="000000" w:themeColor="text1"/>
          <w:sz w:val="24"/>
          <w:szCs w:val="24"/>
        </w:rPr>
        <w:t>four data allocation strategies for the six temperate species (WO, YP</w:t>
      </w:r>
      <w:r>
        <w:rPr>
          <w:rFonts w:ascii="Times New Roman" w:hAnsi="Times New Roman" w:cs="Times New Roman"/>
          <w:noProof/>
          <w:color w:val="000000" w:themeColor="text1"/>
          <w:sz w:val="24"/>
          <w:szCs w:val="24"/>
        </w:rPr>
        <w:t>, SWG, EWP, RM, HICK</w:t>
      </w:r>
      <w:r w:rsidRPr="002A79AC">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with</w:t>
      </w:r>
      <w:r w:rsidRPr="002A79AC">
        <w:rPr>
          <w:rFonts w:ascii="Times New Roman" w:hAnsi="Times New Roman" w:cs="Times New Roman"/>
          <w:noProof/>
          <w:color w:val="000000" w:themeColor="text1"/>
          <w:sz w:val="24"/>
          <w:szCs w:val="24"/>
        </w:rPr>
        <w:t>in Appalachian plateau (AP).</w:t>
      </w:r>
    </w:p>
    <w:tbl>
      <w:tblPr>
        <w:tblStyle w:val="TableGrid"/>
        <w:tblW w:w="1241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7"/>
        <w:gridCol w:w="1584"/>
        <w:gridCol w:w="1168"/>
        <w:gridCol w:w="1493"/>
        <w:gridCol w:w="1324"/>
        <w:gridCol w:w="1078"/>
        <w:gridCol w:w="26"/>
        <w:gridCol w:w="1134"/>
        <w:gridCol w:w="1105"/>
        <w:gridCol w:w="1192"/>
        <w:gridCol w:w="1105"/>
      </w:tblGrid>
      <w:tr w:rsidR="00A3232E" w:rsidRPr="002A79AC" w14:paraId="0A5015C4" w14:textId="77777777" w:rsidTr="00AA0930">
        <w:trPr>
          <w:trHeight w:val="210"/>
          <w:jc w:val="center"/>
        </w:trPr>
        <w:tc>
          <w:tcPr>
            <w:tcW w:w="1207" w:type="dxa"/>
            <w:vMerge w:val="restart"/>
            <w:tcBorders>
              <w:top w:val="single" w:sz="4" w:space="0" w:color="auto"/>
              <w:bottom w:val="nil"/>
            </w:tcBorders>
            <w:vAlign w:val="center"/>
          </w:tcPr>
          <w:p w14:paraId="6D69C64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Species</w:t>
            </w:r>
          </w:p>
        </w:tc>
        <w:tc>
          <w:tcPr>
            <w:tcW w:w="1584" w:type="dxa"/>
            <w:vMerge w:val="restart"/>
            <w:tcBorders>
              <w:top w:val="single" w:sz="4" w:space="0" w:color="auto"/>
              <w:bottom w:val="nil"/>
            </w:tcBorders>
            <w:vAlign w:val="center"/>
          </w:tcPr>
          <w:p w14:paraId="0DE99D3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Model</w:t>
            </w:r>
          </w:p>
        </w:tc>
        <w:tc>
          <w:tcPr>
            <w:tcW w:w="2661" w:type="dxa"/>
            <w:gridSpan w:val="2"/>
            <w:tcBorders>
              <w:top w:val="single" w:sz="4" w:space="0" w:color="auto"/>
              <w:bottom w:val="nil"/>
            </w:tcBorders>
            <w:vAlign w:val="center"/>
          </w:tcPr>
          <w:p w14:paraId="56402835" w14:textId="77777777" w:rsidR="00A3232E" w:rsidRPr="00BE64AE" w:rsidRDefault="00A3232E" w:rsidP="00AA0930">
            <w:pPr>
              <w:spacing w:line="480" w:lineRule="auto"/>
              <w:jc w:val="center"/>
              <w:rPr>
                <w:rFonts w:ascii="Times New Roman" w:hAnsi="Times New Roman" w:cs="Times New Roman"/>
                <w:sz w:val="20"/>
                <w:szCs w:val="20"/>
              </w:rPr>
            </w:pPr>
            <w:r w:rsidRPr="00BE64AE">
              <w:rPr>
                <w:rFonts w:ascii="Times New Roman" w:hAnsi="Times New Roman" w:cs="Times New Roman"/>
                <w:sz w:val="20"/>
                <w:szCs w:val="20"/>
              </w:rPr>
              <w:t>Random validation</w:t>
            </w:r>
          </w:p>
        </w:tc>
        <w:tc>
          <w:tcPr>
            <w:tcW w:w="2402" w:type="dxa"/>
            <w:gridSpan w:val="2"/>
            <w:tcBorders>
              <w:top w:val="single" w:sz="4" w:space="0" w:color="auto"/>
              <w:bottom w:val="nil"/>
            </w:tcBorders>
            <w:vAlign w:val="center"/>
          </w:tcPr>
          <w:p w14:paraId="7653571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Smallest 1/3rd</w:t>
            </w:r>
          </w:p>
        </w:tc>
        <w:tc>
          <w:tcPr>
            <w:tcW w:w="2265" w:type="dxa"/>
            <w:gridSpan w:val="3"/>
            <w:tcBorders>
              <w:top w:val="single" w:sz="4" w:space="0" w:color="auto"/>
              <w:bottom w:val="nil"/>
            </w:tcBorders>
            <w:vAlign w:val="center"/>
          </w:tcPr>
          <w:p w14:paraId="763FEA8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Middle 1/3rd</w:t>
            </w:r>
          </w:p>
        </w:tc>
        <w:tc>
          <w:tcPr>
            <w:tcW w:w="2297" w:type="dxa"/>
            <w:gridSpan w:val="2"/>
            <w:tcBorders>
              <w:top w:val="single" w:sz="4" w:space="0" w:color="auto"/>
              <w:bottom w:val="nil"/>
            </w:tcBorders>
            <w:vAlign w:val="center"/>
          </w:tcPr>
          <w:p w14:paraId="0D156F0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Largest 1/3rd</w:t>
            </w:r>
          </w:p>
        </w:tc>
      </w:tr>
      <w:tr w:rsidR="00A3232E" w:rsidRPr="002A79AC" w14:paraId="59F217C5" w14:textId="77777777" w:rsidTr="00AA0930">
        <w:trPr>
          <w:trHeight w:val="115"/>
          <w:jc w:val="center"/>
        </w:trPr>
        <w:tc>
          <w:tcPr>
            <w:tcW w:w="1207" w:type="dxa"/>
            <w:vMerge/>
            <w:tcBorders>
              <w:top w:val="nil"/>
              <w:bottom w:val="single" w:sz="4" w:space="0" w:color="auto"/>
            </w:tcBorders>
            <w:vAlign w:val="center"/>
          </w:tcPr>
          <w:p w14:paraId="3D5FAD9C" w14:textId="77777777" w:rsidR="00A3232E" w:rsidRPr="00BE64AE" w:rsidRDefault="00A3232E" w:rsidP="00AA0930">
            <w:pPr>
              <w:spacing w:line="480" w:lineRule="auto"/>
              <w:rPr>
                <w:rFonts w:ascii="Times New Roman" w:hAnsi="Times New Roman" w:cs="Times New Roman"/>
                <w:sz w:val="20"/>
                <w:szCs w:val="20"/>
              </w:rPr>
            </w:pPr>
          </w:p>
        </w:tc>
        <w:tc>
          <w:tcPr>
            <w:tcW w:w="1584" w:type="dxa"/>
            <w:vMerge/>
            <w:tcBorders>
              <w:top w:val="nil"/>
              <w:bottom w:val="single" w:sz="4" w:space="0" w:color="auto"/>
            </w:tcBorders>
            <w:vAlign w:val="center"/>
          </w:tcPr>
          <w:p w14:paraId="1A94165C" w14:textId="77777777" w:rsidR="00A3232E" w:rsidRPr="00BE64AE" w:rsidRDefault="00A3232E" w:rsidP="00AA0930">
            <w:pPr>
              <w:spacing w:line="480" w:lineRule="auto"/>
              <w:rPr>
                <w:rFonts w:ascii="Times New Roman" w:hAnsi="Times New Roman" w:cs="Times New Roman"/>
                <w:sz w:val="20"/>
                <w:szCs w:val="20"/>
              </w:rPr>
            </w:pPr>
          </w:p>
        </w:tc>
        <w:tc>
          <w:tcPr>
            <w:tcW w:w="1168" w:type="dxa"/>
            <w:tcBorders>
              <w:top w:val="nil"/>
              <w:bottom w:val="single" w:sz="4" w:space="0" w:color="auto"/>
            </w:tcBorders>
            <w:vAlign w:val="center"/>
          </w:tcPr>
          <w:p w14:paraId="3E2A955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493" w:type="dxa"/>
            <w:tcBorders>
              <w:top w:val="nil"/>
              <w:bottom w:val="single" w:sz="4" w:space="0" w:color="auto"/>
            </w:tcBorders>
            <w:vAlign w:val="center"/>
          </w:tcPr>
          <w:p w14:paraId="02B04D9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324" w:type="dxa"/>
            <w:tcBorders>
              <w:top w:val="nil"/>
              <w:bottom w:val="single" w:sz="4" w:space="0" w:color="auto"/>
            </w:tcBorders>
            <w:vAlign w:val="center"/>
          </w:tcPr>
          <w:p w14:paraId="409CDCD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04" w:type="dxa"/>
            <w:gridSpan w:val="2"/>
            <w:tcBorders>
              <w:top w:val="nil"/>
              <w:bottom w:val="single" w:sz="4" w:space="0" w:color="auto"/>
            </w:tcBorders>
            <w:vAlign w:val="center"/>
          </w:tcPr>
          <w:p w14:paraId="5CD1E9A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134" w:type="dxa"/>
            <w:tcBorders>
              <w:top w:val="nil"/>
              <w:bottom w:val="single" w:sz="4" w:space="0" w:color="auto"/>
            </w:tcBorders>
            <w:vAlign w:val="center"/>
          </w:tcPr>
          <w:p w14:paraId="7BFE3EB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05" w:type="dxa"/>
            <w:tcBorders>
              <w:top w:val="nil"/>
              <w:bottom w:val="single" w:sz="4" w:space="0" w:color="auto"/>
            </w:tcBorders>
            <w:vAlign w:val="center"/>
          </w:tcPr>
          <w:p w14:paraId="63B95E3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192" w:type="dxa"/>
            <w:tcBorders>
              <w:top w:val="nil"/>
              <w:bottom w:val="single" w:sz="4" w:space="0" w:color="auto"/>
            </w:tcBorders>
            <w:vAlign w:val="center"/>
          </w:tcPr>
          <w:p w14:paraId="595FDBD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05" w:type="dxa"/>
            <w:tcBorders>
              <w:top w:val="nil"/>
              <w:bottom w:val="single" w:sz="4" w:space="0" w:color="auto"/>
            </w:tcBorders>
            <w:vAlign w:val="center"/>
          </w:tcPr>
          <w:p w14:paraId="4D809C1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r>
      <w:tr w:rsidR="00A3232E" w:rsidRPr="002A79AC" w14:paraId="12C3E842" w14:textId="77777777" w:rsidTr="00AA0930">
        <w:trPr>
          <w:trHeight w:val="58"/>
          <w:jc w:val="center"/>
        </w:trPr>
        <w:tc>
          <w:tcPr>
            <w:tcW w:w="1207" w:type="dxa"/>
            <w:vMerge w:val="restart"/>
            <w:tcBorders>
              <w:top w:val="single" w:sz="4" w:space="0" w:color="auto"/>
            </w:tcBorders>
            <w:vAlign w:val="center"/>
          </w:tcPr>
          <w:p w14:paraId="3786B77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WO</w:t>
            </w:r>
          </w:p>
        </w:tc>
        <w:tc>
          <w:tcPr>
            <w:tcW w:w="1584" w:type="dxa"/>
            <w:tcBorders>
              <w:top w:val="single" w:sz="4" w:space="0" w:color="auto"/>
              <w:bottom w:val="nil"/>
            </w:tcBorders>
            <w:vAlign w:val="center"/>
          </w:tcPr>
          <w:p w14:paraId="4639DE7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35198EC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0.19 </w:t>
            </w:r>
          </w:p>
        </w:tc>
        <w:tc>
          <w:tcPr>
            <w:tcW w:w="1493" w:type="dxa"/>
            <w:tcBorders>
              <w:top w:val="single" w:sz="4" w:space="0" w:color="auto"/>
              <w:bottom w:val="nil"/>
            </w:tcBorders>
            <w:vAlign w:val="center"/>
          </w:tcPr>
          <w:p w14:paraId="3087E7B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3.39 </w:t>
            </w:r>
          </w:p>
        </w:tc>
        <w:tc>
          <w:tcPr>
            <w:tcW w:w="1324" w:type="dxa"/>
            <w:tcBorders>
              <w:top w:val="single" w:sz="4" w:space="0" w:color="auto"/>
              <w:bottom w:val="nil"/>
            </w:tcBorders>
            <w:vAlign w:val="center"/>
          </w:tcPr>
          <w:p w14:paraId="68D1863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0.58</w:t>
            </w:r>
          </w:p>
        </w:tc>
        <w:tc>
          <w:tcPr>
            <w:tcW w:w="1104" w:type="dxa"/>
            <w:gridSpan w:val="2"/>
            <w:tcBorders>
              <w:top w:val="single" w:sz="4" w:space="0" w:color="auto"/>
              <w:bottom w:val="nil"/>
            </w:tcBorders>
            <w:vAlign w:val="center"/>
          </w:tcPr>
          <w:p w14:paraId="4916B5E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3.31</w:t>
            </w:r>
          </w:p>
        </w:tc>
        <w:tc>
          <w:tcPr>
            <w:tcW w:w="1134" w:type="dxa"/>
            <w:tcBorders>
              <w:top w:val="single" w:sz="4" w:space="0" w:color="auto"/>
              <w:bottom w:val="nil"/>
            </w:tcBorders>
            <w:vAlign w:val="center"/>
          </w:tcPr>
          <w:p w14:paraId="074E766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1.02</w:t>
            </w:r>
          </w:p>
        </w:tc>
        <w:tc>
          <w:tcPr>
            <w:tcW w:w="1105" w:type="dxa"/>
            <w:tcBorders>
              <w:top w:val="single" w:sz="4" w:space="0" w:color="auto"/>
              <w:bottom w:val="nil"/>
            </w:tcBorders>
            <w:vAlign w:val="center"/>
          </w:tcPr>
          <w:p w14:paraId="682037E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3.61</w:t>
            </w:r>
          </w:p>
        </w:tc>
        <w:tc>
          <w:tcPr>
            <w:tcW w:w="1192" w:type="dxa"/>
            <w:tcBorders>
              <w:top w:val="single" w:sz="4" w:space="0" w:color="auto"/>
              <w:bottom w:val="nil"/>
            </w:tcBorders>
            <w:vAlign w:val="center"/>
          </w:tcPr>
          <w:p w14:paraId="370EBDB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-0.45</w:t>
            </w:r>
          </w:p>
        </w:tc>
        <w:tc>
          <w:tcPr>
            <w:tcW w:w="1105" w:type="dxa"/>
            <w:tcBorders>
              <w:top w:val="single" w:sz="4" w:space="0" w:color="auto"/>
              <w:bottom w:val="nil"/>
            </w:tcBorders>
            <w:vAlign w:val="center"/>
          </w:tcPr>
          <w:p w14:paraId="4B90F2E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3.80</w:t>
            </w:r>
          </w:p>
        </w:tc>
      </w:tr>
      <w:tr w:rsidR="00A3232E" w:rsidRPr="002A79AC" w14:paraId="46B1801F" w14:textId="77777777" w:rsidTr="00AA0930">
        <w:trPr>
          <w:trHeight w:val="58"/>
          <w:jc w:val="center"/>
        </w:trPr>
        <w:tc>
          <w:tcPr>
            <w:tcW w:w="1207" w:type="dxa"/>
            <w:vMerge/>
            <w:vAlign w:val="center"/>
          </w:tcPr>
          <w:p w14:paraId="00B1D90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41DF01E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235A105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0.25 </w:t>
            </w:r>
          </w:p>
        </w:tc>
        <w:tc>
          <w:tcPr>
            <w:tcW w:w="1493" w:type="dxa"/>
            <w:tcBorders>
              <w:top w:val="nil"/>
              <w:bottom w:val="nil"/>
            </w:tcBorders>
            <w:vAlign w:val="center"/>
          </w:tcPr>
          <w:p w14:paraId="513252E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3.45</w:t>
            </w:r>
          </w:p>
        </w:tc>
        <w:tc>
          <w:tcPr>
            <w:tcW w:w="1324" w:type="dxa"/>
            <w:tcBorders>
              <w:top w:val="nil"/>
              <w:bottom w:val="nil"/>
            </w:tcBorders>
            <w:vAlign w:val="center"/>
          </w:tcPr>
          <w:p w14:paraId="12A2DAE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1.97</w:t>
            </w:r>
          </w:p>
        </w:tc>
        <w:tc>
          <w:tcPr>
            <w:tcW w:w="1104" w:type="dxa"/>
            <w:gridSpan w:val="2"/>
            <w:tcBorders>
              <w:top w:val="nil"/>
              <w:bottom w:val="nil"/>
            </w:tcBorders>
            <w:vAlign w:val="center"/>
          </w:tcPr>
          <w:p w14:paraId="0CB3D2B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3.93</w:t>
            </w:r>
          </w:p>
        </w:tc>
        <w:tc>
          <w:tcPr>
            <w:tcW w:w="1134" w:type="dxa"/>
            <w:tcBorders>
              <w:top w:val="nil"/>
              <w:bottom w:val="nil"/>
            </w:tcBorders>
            <w:vAlign w:val="center"/>
          </w:tcPr>
          <w:p w14:paraId="69A77C5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1.37</w:t>
            </w:r>
          </w:p>
        </w:tc>
        <w:tc>
          <w:tcPr>
            <w:tcW w:w="1105" w:type="dxa"/>
            <w:tcBorders>
              <w:top w:val="nil"/>
              <w:bottom w:val="nil"/>
            </w:tcBorders>
            <w:vAlign w:val="center"/>
          </w:tcPr>
          <w:p w14:paraId="5958EDF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3.85</w:t>
            </w:r>
          </w:p>
        </w:tc>
        <w:tc>
          <w:tcPr>
            <w:tcW w:w="1192" w:type="dxa"/>
            <w:tcBorders>
              <w:top w:val="nil"/>
              <w:bottom w:val="nil"/>
            </w:tcBorders>
            <w:vAlign w:val="center"/>
          </w:tcPr>
          <w:p w14:paraId="43AEF67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-0.13</w:t>
            </w:r>
          </w:p>
        </w:tc>
        <w:tc>
          <w:tcPr>
            <w:tcW w:w="1105" w:type="dxa"/>
            <w:tcBorders>
              <w:top w:val="nil"/>
              <w:bottom w:val="nil"/>
            </w:tcBorders>
            <w:vAlign w:val="center"/>
          </w:tcPr>
          <w:p w14:paraId="2A31771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3.87</w:t>
            </w:r>
          </w:p>
        </w:tc>
      </w:tr>
      <w:tr w:rsidR="00A3232E" w:rsidRPr="002A79AC" w14:paraId="6144358D" w14:textId="77777777" w:rsidTr="00AA0930">
        <w:trPr>
          <w:trHeight w:val="58"/>
          <w:jc w:val="center"/>
        </w:trPr>
        <w:tc>
          <w:tcPr>
            <w:tcW w:w="1207" w:type="dxa"/>
            <w:vMerge/>
            <w:vAlign w:val="center"/>
          </w:tcPr>
          <w:p w14:paraId="228D00E7"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1668570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3BDEF7A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0.05 </w:t>
            </w:r>
          </w:p>
        </w:tc>
        <w:tc>
          <w:tcPr>
            <w:tcW w:w="1493" w:type="dxa"/>
            <w:tcBorders>
              <w:top w:val="nil"/>
              <w:bottom w:val="nil"/>
            </w:tcBorders>
            <w:vAlign w:val="center"/>
          </w:tcPr>
          <w:p w14:paraId="73D00BF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3.31</w:t>
            </w:r>
          </w:p>
        </w:tc>
        <w:tc>
          <w:tcPr>
            <w:tcW w:w="1324" w:type="dxa"/>
            <w:tcBorders>
              <w:top w:val="nil"/>
              <w:bottom w:val="nil"/>
            </w:tcBorders>
            <w:vAlign w:val="center"/>
          </w:tcPr>
          <w:p w14:paraId="0F6839C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1.29</w:t>
            </w:r>
          </w:p>
        </w:tc>
        <w:tc>
          <w:tcPr>
            <w:tcW w:w="1104" w:type="dxa"/>
            <w:gridSpan w:val="2"/>
            <w:tcBorders>
              <w:top w:val="nil"/>
              <w:bottom w:val="nil"/>
            </w:tcBorders>
            <w:vAlign w:val="center"/>
          </w:tcPr>
          <w:p w14:paraId="2C7D7DE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3.32</w:t>
            </w:r>
          </w:p>
        </w:tc>
        <w:tc>
          <w:tcPr>
            <w:tcW w:w="1134" w:type="dxa"/>
            <w:tcBorders>
              <w:top w:val="nil"/>
              <w:bottom w:val="nil"/>
            </w:tcBorders>
            <w:vAlign w:val="center"/>
          </w:tcPr>
          <w:p w14:paraId="6553F55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1.04</w:t>
            </w:r>
          </w:p>
        </w:tc>
        <w:tc>
          <w:tcPr>
            <w:tcW w:w="1105" w:type="dxa"/>
            <w:tcBorders>
              <w:top w:val="nil"/>
              <w:bottom w:val="nil"/>
            </w:tcBorders>
            <w:vAlign w:val="center"/>
          </w:tcPr>
          <w:p w14:paraId="60F8C09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3.53</w:t>
            </w:r>
          </w:p>
        </w:tc>
        <w:tc>
          <w:tcPr>
            <w:tcW w:w="1192" w:type="dxa"/>
            <w:tcBorders>
              <w:top w:val="nil"/>
              <w:bottom w:val="nil"/>
            </w:tcBorders>
            <w:vAlign w:val="center"/>
          </w:tcPr>
          <w:p w14:paraId="4200FF2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-0.59</w:t>
            </w:r>
          </w:p>
        </w:tc>
        <w:tc>
          <w:tcPr>
            <w:tcW w:w="1105" w:type="dxa"/>
            <w:tcBorders>
              <w:top w:val="nil"/>
              <w:bottom w:val="nil"/>
            </w:tcBorders>
            <w:vAlign w:val="center"/>
          </w:tcPr>
          <w:p w14:paraId="3B48572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4.51</w:t>
            </w:r>
          </w:p>
        </w:tc>
      </w:tr>
      <w:tr w:rsidR="00A3232E" w:rsidRPr="002A79AC" w14:paraId="044E01FE" w14:textId="77777777" w:rsidTr="00AA0930">
        <w:trPr>
          <w:trHeight w:val="58"/>
          <w:jc w:val="center"/>
        </w:trPr>
        <w:tc>
          <w:tcPr>
            <w:tcW w:w="1207" w:type="dxa"/>
            <w:vMerge/>
            <w:vAlign w:val="center"/>
          </w:tcPr>
          <w:p w14:paraId="10C75FE1"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4BB605A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21043D2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0.17 </w:t>
            </w:r>
          </w:p>
        </w:tc>
        <w:tc>
          <w:tcPr>
            <w:tcW w:w="1493" w:type="dxa"/>
            <w:tcBorders>
              <w:top w:val="nil"/>
              <w:bottom w:val="nil"/>
            </w:tcBorders>
            <w:vAlign w:val="center"/>
          </w:tcPr>
          <w:p w14:paraId="3AABA8D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3.23</w:t>
            </w:r>
          </w:p>
        </w:tc>
        <w:tc>
          <w:tcPr>
            <w:tcW w:w="1324" w:type="dxa"/>
            <w:tcBorders>
              <w:top w:val="nil"/>
              <w:bottom w:val="nil"/>
            </w:tcBorders>
            <w:vAlign w:val="center"/>
          </w:tcPr>
          <w:p w14:paraId="6678EA2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1.33</w:t>
            </w:r>
          </w:p>
        </w:tc>
        <w:tc>
          <w:tcPr>
            <w:tcW w:w="1104" w:type="dxa"/>
            <w:gridSpan w:val="2"/>
            <w:tcBorders>
              <w:top w:val="nil"/>
              <w:bottom w:val="nil"/>
            </w:tcBorders>
            <w:vAlign w:val="center"/>
          </w:tcPr>
          <w:p w14:paraId="47BB3D1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3.36</w:t>
            </w:r>
          </w:p>
        </w:tc>
        <w:tc>
          <w:tcPr>
            <w:tcW w:w="1134" w:type="dxa"/>
            <w:tcBorders>
              <w:top w:val="nil"/>
              <w:bottom w:val="nil"/>
            </w:tcBorders>
            <w:vAlign w:val="center"/>
          </w:tcPr>
          <w:p w14:paraId="7523AF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1.04</w:t>
            </w:r>
          </w:p>
        </w:tc>
        <w:tc>
          <w:tcPr>
            <w:tcW w:w="1105" w:type="dxa"/>
            <w:tcBorders>
              <w:top w:val="nil"/>
              <w:bottom w:val="nil"/>
            </w:tcBorders>
            <w:vAlign w:val="center"/>
          </w:tcPr>
          <w:p w14:paraId="7515EBF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3.56</w:t>
            </w:r>
          </w:p>
        </w:tc>
        <w:tc>
          <w:tcPr>
            <w:tcW w:w="1192" w:type="dxa"/>
            <w:tcBorders>
              <w:top w:val="nil"/>
              <w:bottom w:val="nil"/>
            </w:tcBorders>
            <w:vAlign w:val="center"/>
          </w:tcPr>
          <w:p w14:paraId="650A1DF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-0.17</w:t>
            </w:r>
          </w:p>
        </w:tc>
        <w:tc>
          <w:tcPr>
            <w:tcW w:w="1105" w:type="dxa"/>
            <w:tcBorders>
              <w:top w:val="nil"/>
              <w:bottom w:val="nil"/>
            </w:tcBorders>
            <w:vAlign w:val="center"/>
          </w:tcPr>
          <w:p w14:paraId="502DB38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3.79</w:t>
            </w:r>
          </w:p>
        </w:tc>
      </w:tr>
      <w:tr w:rsidR="00A3232E" w:rsidRPr="002A79AC" w14:paraId="7B09BE58" w14:textId="77777777" w:rsidTr="00AA0930">
        <w:trPr>
          <w:trHeight w:val="58"/>
          <w:jc w:val="center"/>
        </w:trPr>
        <w:tc>
          <w:tcPr>
            <w:tcW w:w="1207" w:type="dxa"/>
            <w:vMerge/>
            <w:tcBorders>
              <w:bottom w:val="single" w:sz="4" w:space="0" w:color="auto"/>
            </w:tcBorders>
            <w:vAlign w:val="center"/>
          </w:tcPr>
          <w:p w14:paraId="3FAF119D"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3A43918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4D3375B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0.16 </w:t>
            </w:r>
          </w:p>
        </w:tc>
        <w:tc>
          <w:tcPr>
            <w:tcW w:w="1493" w:type="dxa"/>
            <w:tcBorders>
              <w:top w:val="nil"/>
              <w:bottom w:val="single" w:sz="4" w:space="0" w:color="auto"/>
            </w:tcBorders>
            <w:vAlign w:val="center"/>
          </w:tcPr>
          <w:p w14:paraId="4A37966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3.24 </w:t>
            </w:r>
          </w:p>
        </w:tc>
        <w:tc>
          <w:tcPr>
            <w:tcW w:w="1324" w:type="dxa"/>
            <w:tcBorders>
              <w:top w:val="nil"/>
              <w:bottom w:val="single" w:sz="4" w:space="0" w:color="auto"/>
            </w:tcBorders>
            <w:vAlign w:val="center"/>
          </w:tcPr>
          <w:p w14:paraId="51915AE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0.80</w:t>
            </w:r>
          </w:p>
        </w:tc>
        <w:tc>
          <w:tcPr>
            <w:tcW w:w="1104" w:type="dxa"/>
            <w:gridSpan w:val="2"/>
            <w:tcBorders>
              <w:top w:val="nil"/>
              <w:bottom w:val="single" w:sz="4" w:space="0" w:color="auto"/>
            </w:tcBorders>
            <w:vAlign w:val="center"/>
          </w:tcPr>
          <w:p w14:paraId="50597BA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3.20</w:t>
            </w:r>
          </w:p>
        </w:tc>
        <w:tc>
          <w:tcPr>
            <w:tcW w:w="1134" w:type="dxa"/>
            <w:tcBorders>
              <w:top w:val="nil"/>
              <w:bottom w:val="single" w:sz="4" w:space="0" w:color="auto"/>
            </w:tcBorders>
            <w:vAlign w:val="center"/>
          </w:tcPr>
          <w:p w14:paraId="13E99BC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1.52</w:t>
            </w:r>
          </w:p>
        </w:tc>
        <w:tc>
          <w:tcPr>
            <w:tcW w:w="1105" w:type="dxa"/>
            <w:tcBorders>
              <w:top w:val="nil"/>
              <w:bottom w:val="single" w:sz="4" w:space="0" w:color="auto"/>
            </w:tcBorders>
            <w:vAlign w:val="center"/>
          </w:tcPr>
          <w:p w14:paraId="040AAAB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3.71</w:t>
            </w:r>
          </w:p>
        </w:tc>
        <w:tc>
          <w:tcPr>
            <w:tcW w:w="1192" w:type="dxa"/>
            <w:tcBorders>
              <w:top w:val="nil"/>
              <w:bottom w:val="single" w:sz="4" w:space="0" w:color="auto"/>
            </w:tcBorders>
            <w:vAlign w:val="center"/>
          </w:tcPr>
          <w:p w14:paraId="28430A0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0.38</w:t>
            </w:r>
          </w:p>
        </w:tc>
        <w:tc>
          <w:tcPr>
            <w:tcW w:w="1105" w:type="dxa"/>
            <w:tcBorders>
              <w:top w:val="nil"/>
              <w:bottom w:val="single" w:sz="4" w:space="0" w:color="auto"/>
            </w:tcBorders>
            <w:vAlign w:val="center"/>
          </w:tcPr>
          <w:p w14:paraId="2EE3FA6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3.93</w:t>
            </w:r>
          </w:p>
        </w:tc>
      </w:tr>
      <w:tr w:rsidR="00A3232E" w:rsidRPr="002A79AC" w14:paraId="1CA64181" w14:textId="77777777" w:rsidTr="00AA0930">
        <w:trPr>
          <w:trHeight w:val="58"/>
          <w:jc w:val="center"/>
        </w:trPr>
        <w:tc>
          <w:tcPr>
            <w:tcW w:w="1207" w:type="dxa"/>
            <w:vMerge w:val="restart"/>
            <w:tcBorders>
              <w:top w:val="single" w:sz="4" w:space="0" w:color="auto"/>
            </w:tcBorders>
            <w:vAlign w:val="center"/>
          </w:tcPr>
          <w:p w14:paraId="3FD8250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YP</w:t>
            </w:r>
          </w:p>
        </w:tc>
        <w:tc>
          <w:tcPr>
            <w:tcW w:w="1584" w:type="dxa"/>
            <w:tcBorders>
              <w:top w:val="single" w:sz="4" w:space="0" w:color="auto"/>
              <w:bottom w:val="nil"/>
            </w:tcBorders>
            <w:vAlign w:val="center"/>
          </w:tcPr>
          <w:p w14:paraId="6210C56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3872983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-0.13 </w:t>
            </w:r>
          </w:p>
        </w:tc>
        <w:tc>
          <w:tcPr>
            <w:tcW w:w="1493" w:type="dxa"/>
            <w:tcBorders>
              <w:top w:val="single" w:sz="4" w:space="0" w:color="auto"/>
              <w:bottom w:val="nil"/>
            </w:tcBorders>
            <w:vAlign w:val="center"/>
          </w:tcPr>
          <w:p w14:paraId="1F45BFC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3.76 </w:t>
            </w:r>
          </w:p>
        </w:tc>
        <w:tc>
          <w:tcPr>
            <w:tcW w:w="1324" w:type="dxa"/>
            <w:tcBorders>
              <w:top w:val="single" w:sz="4" w:space="0" w:color="auto"/>
              <w:bottom w:val="nil"/>
            </w:tcBorders>
            <w:vAlign w:val="center"/>
          </w:tcPr>
          <w:p w14:paraId="51DC358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-1.03</w:t>
            </w:r>
          </w:p>
        </w:tc>
        <w:tc>
          <w:tcPr>
            <w:tcW w:w="1104" w:type="dxa"/>
            <w:gridSpan w:val="2"/>
            <w:tcBorders>
              <w:top w:val="single" w:sz="4" w:space="0" w:color="auto"/>
              <w:bottom w:val="nil"/>
            </w:tcBorders>
            <w:vAlign w:val="center"/>
          </w:tcPr>
          <w:p w14:paraId="07FE40E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3.36</w:t>
            </w:r>
          </w:p>
        </w:tc>
        <w:tc>
          <w:tcPr>
            <w:tcW w:w="1134" w:type="dxa"/>
            <w:tcBorders>
              <w:top w:val="single" w:sz="4" w:space="0" w:color="auto"/>
              <w:bottom w:val="nil"/>
            </w:tcBorders>
            <w:vAlign w:val="center"/>
          </w:tcPr>
          <w:p w14:paraId="400CB4F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-0.91</w:t>
            </w:r>
          </w:p>
        </w:tc>
        <w:tc>
          <w:tcPr>
            <w:tcW w:w="1105" w:type="dxa"/>
            <w:tcBorders>
              <w:top w:val="single" w:sz="4" w:space="0" w:color="auto"/>
              <w:bottom w:val="nil"/>
            </w:tcBorders>
            <w:vAlign w:val="center"/>
          </w:tcPr>
          <w:p w14:paraId="428803E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3.55</w:t>
            </w:r>
          </w:p>
        </w:tc>
        <w:tc>
          <w:tcPr>
            <w:tcW w:w="1192" w:type="dxa"/>
            <w:tcBorders>
              <w:top w:val="single" w:sz="4" w:space="0" w:color="auto"/>
              <w:bottom w:val="nil"/>
            </w:tcBorders>
            <w:vAlign w:val="center"/>
          </w:tcPr>
          <w:p w14:paraId="770BC03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-2.88</w:t>
            </w:r>
          </w:p>
        </w:tc>
        <w:tc>
          <w:tcPr>
            <w:tcW w:w="1105" w:type="dxa"/>
            <w:tcBorders>
              <w:top w:val="single" w:sz="4" w:space="0" w:color="auto"/>
              <w:bottom w:val="nil"/>
            </w:tcBorders>
            <w:vAlign w:val="center"/>
          </w:tcPr>
          <w:p w14:paraId="18DACAE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4.83</w:t>
            </w:r>
          </w:p>
        </w:tc>
      </w:tr>
      <w:tr w:rsidR="00A3232E" w:rsidRPr="002A79AC" w14:paraId="2E581DC7" w14:textId="77777777" w:rsidTr="00AA0930">
        <w:trPr>
          <w:trHeight w:val="58"/>
          <w:jc w:val="center"/>
        </w:trPr>
        <w:tc>
          <w:tcPr>
            <w:tcW w:w="1207" w:type="dxa"/>
            <w:vMerge/>
            <w:vAlign w:val="center"/>
          </w:tcPr>
          <w:p w14:paraId="312BBFF1"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766F3E5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24B8705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0.17 </w:t>
            </w:r>
          </w:p>
        </w:tc>
        <w:tc>
          <w:tcPr>
            <w:tcW w:w="1493" w:type="dxa"/>
            <w:tcBorders>
              <w:top w:val="nil"/>
              <w:bottom w:val="nil"/>
            </w:tcBorders>
            <w:vAlign w:val="center"/>
          </w:tcPr>
          <w:p w14:paraId="52BBA64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4.01 </w:t>
            </w:r>
          </w:p>
        </w:tc>
        <w:tc>
          <w:tcPr>
            <w:tcW w:w="1324" w:type="dxa"/>
            <w:tcBorders>
              <w:top w:val="nil"/>
              <w:bottom w:val="nil"/>
            </w:tcBorders>
            <w:vAlign w:val="center"/>
          </w:tcPr>
          <w:p w14:paraId="03E6F3B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0.56</w:t>
            </w:r>
          </w:p>
        </w:tc>
        <w:tc>
          <w:tcPr>
            <w:tcW w:w="1104" w:type="dxa"/>
            <w:gridSpan w:val="2"/>
            <w:tcBorders>
              <w:top w:val="nil"/>
              <w:bottom w:val="nil"/>
            </w:tcBorders>
            <w:vAlign w:val="center"/>
          </w:tcPr>
          <w:p w14:paraId="4E20B25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3.65</w:t>
            </w:r>
          </w:p>
        </w:tc>
        <w:tc>
          <w:tcPr>
            <w:tcW w:w="1134" w:type="dxa"/>
            <w:tcBorders>
              <w:top w:val="nil"/>
              <w:bottom w:val="nil"/>
            </w:tcBorders>
            <w:vAlign w:val="center"/>
          </w:tcPr>
          <w:p w14:paraId="5766549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-0.65</w:t>
            </w:r>
          </w:p>
        </w:tc>
        <w:tc>
          <w:tcPr>
            <w:tcW w:w="1105" w:type="dxa"/>
            <w:tcBorders>
              <w:top w:val="nil"/>
              <w:bottom w:val="nil"/>
            </w:tcBorders>
            <w:vAlign w:val="center"/>
          </w:tcPr>
          <w:p w14:paraId="0BC7623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3.79</w:t>
            </w:r>
          </w:p>
        </w:tc>
        <w:tc>
          <w:tcPr>
            <w:tcW w:w="1192" w:type="dxa"/>
            <w:tcBorders>
              <w:top w:val="nil"/>
              <w:bottom w:val="nil"/>
            </w:tcBorders>
            <w:vAlign w:val="center"/>
          </w:tcPr>
          <w:p w14:paraId="7B10D25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-2.28</w:t>
            </w:r>
          </w:p>
        </w:tc>
        <w:tc>
          <w:tcPr>
            <w:tcW w:w="1105" w:type="dxa"/>
            <w:tcBorders>
              <w:top w:val="nil"/>
              <w:bottom w:val="nil"/>
            </w:tcBorders>
            <w:vAlign w:val="center"/>
          </w:tcPr>
          <w:p w14:paraId="4F6344E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4.55</w:t>
            </w:r>
          </w:p>
        </w:tc>
      </w:tr>
      <w:tr w:rsidR="00A3232E" w:rsidRPr="002A79AC" w14:paraId="240AEB2B" w14:textId="77777777" w:rsidTr="00AA0930">
        <w:trPr>
          <w:trHeight w:val="58"/>
          <w:jc w:val="center"/>
        </w:trPr>
        <w:tc>
          <w:tcPr>
            <w:tcW w:w="1207" w:type="dxa"/>
            <w:vMerge/>
            <w:vAlign w:val="center"/>
          </w:tcPr>
          <w:p w14:paraId="057B216E"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5FBE2D0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1DD2955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0.00 </w:t>
            </w:r>
          </w:p>
        </w:tc>
        <w:tc>
          <w:tcPr>
            <w:tcW w:w="1493" w:type="dxa"/>
            <w:tcBorders>
              <w:top w:val="nil"/>
              <w:bottom w:val="nil"/>
            </w:tcBorders>
            <w:vAlign w:val="center"/>
          </w:tcPr>
          <w:p w14:paraId="32B76FF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3.83 </w:t>
            </w:r>
          </w:p>
        </w:tc>
        <w:tc>
          <w:tcPr>
            <w:tcW w:w="1324" w:type="dxa"/>
            <w:tcBorders>
              <w:top w:val="nil"/>
              <w:bottom w:val="nil"/>
            </w:tcBorders>
            <w:vAlign w:val="center"/>
          </w:tcPr>
          <w:p w14:paraId="424E1B6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-0.61</w:t>
            </w:r>
          </w:p>
        </w:tc>
        <w:tc>
          <w:tcPr>
            <w:tcW w:w="1104" w:type="dxa"/>
            <w:gridSpan w:val="2"/>
            <w:tcBorders>
              <w:top w:val="nil"/>
              <w:bottom w:val="nil"/>
            </w:tcBorders>
            <w:vAlign w:val="center"/>
          </w:tcPr>
          <w:p w14:paraId="497E61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3.14</w:t>
            </w:r>
          </w:p>
        </w:tc>
        <w:tc>
          <w:tcPr>
            <w:tcW w:w="1134" w:type="dxa"/>
            <w:tcBorders>
              <w:top w:val="nil"/>
              <w:bottom w:val="nil"/>
            </w:tcBorders>
            <w:vAlign w:val="center"/>
          </w:tcPr>
          <w:p w14:paraId="105F6F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-1.04</w:t>
            </w:r>
          </w:p>
        </w:tc>
        <w:tc>
          <w:tcPr>
            <w:tcW w:w="1105" w:type="dxa"/>
            <w:tcBorders>
              <w:top w:val="nil"/>
              <w:bottom w:val="nil"/>
            </w:tcBorders>
            <w:vAlign w:val="center"/>
          </w:tcPr>
          <w:p w14:paraId="3856606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3.52</w:t>
            </w:r>
          </w:p>
        </w:tc>
        <w:tc>
          <w:tcPr>
            <w:tcW w:w="1192" w:type="dxa"/>
            <w:tcBorders>
              <w:top w:val="nil"/>
              <w:bottom w:val="nil"/>
            </w:tcBorders>
            <w:vAlign w:val="center"/>
          </w:tcPr>
          <w:p w14:paraId="64BDC9F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-2.41</w:t>
            </w:r>
          </w:p>
        </w:tc>
        <w:tc>
          <w:tcPr>
            <w:tcW w:w="1105" w:type="dxa"/>
            <w:tcBorders>
              <w:top w:val="nil"/>
              <w:bottom w:val="nil"/>
            </w:tcBorders>
            <w:vAlign w:val="center"/>
          </w:tcPr>
          <w:p w14:paraId="5FFA653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4.50</w:t>
            </w:r>
          </w:p>
        </w:tc>
      </w:tr>
      <w:tr w:rsidR="00A3232E" w:rsidRPr="002A79AC" w14:paraId="14365D33" w14:textId="77777777" w:rsidTr="00AA0930">
        <w:trPr>
          <w:trHeight w:val="58"/>
          <w:jc w:val="center"/>
        </w:trPr>
        <w:tc>
          <w:tcPr>
            <w:tcW w:w="1207" w:type="dxa"/>
            <w:vMerge/>
            <w:vAlign w:val="center"/>
          </w:tcPr>
          <w:p w14:paraId="51EC9CD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7D491A1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787A396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-0.10 </w:t>
            </w:r>
          </w:p>
        </w:tc>
        <w:tc>
          <w:tcPr>
            <w:tcW w:w="1493" w:type="dxa"/>
            <w:tcBorders>
              <w:top w:val="nil"/>
              <w:bottom w:val="nil"/>
            </w:tcBorders>
            <w:vAlign w:val="center"/>
          </w:tcPr>
          <w:p w14:paraId="03F9BB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3.60 </w:t>
            </w:r>
          </w:p>
        </w:tc>
        <w:tc>
          <w:tcPr>
            <w:tcW w:w="1324" w:type="dxa"/>
            <w:tcBorders>
              <w:top w:val="nil"/>
              <w:bottom w:val="nil"/>
            </w:tcBorders>
            <w:vAlign w:val="center"/>
          </w:tcPr>
          <w:p w14:paraId="1E8AB5D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-0.56</w:t>
            </w:r>
          </w:p>
        </w:tc>
        <w:tc>
          <w:tcPr>
            <w:tcW w:w="1104" w:type="dxa"/>
            <w:gridSpan w:val="2"/>
            <w:tcBorders>
              <w:top w:val="nil"/>
              <w:bottom w:val="nil"/>
            </w:tcBorders>
            <w:vAlign w:val="center"/>
          </w:tcPr>
          <w:p w14:paraId="4A6E250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3.12</w:t>
            </w:r>
          </w:p>
        </w:tc>
        <w:tc>
          <w:tcPr>
            <w:tcW w:w="1134" w:type="dxa"/>
            <w:tcBorders>
              <w:top w:val="nil"/>
              <w:bottom w:val="nil"/>
            </w:tcBorders>
            <w:vAlign w:val="center"/>
          </w:tcPr>
          <w:p w14:paraId="7E8FABB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-0.99</w:t>
            </w:r>
          </w:p>
        </w:tc>
        <w:tc>
          <w:tcPr>
            <w:tcW w:w="1105" w:type="dxa"/>
            <w:tcBorders>
              <w:top w:val="nil"/>
              <w:bottom w:val="nil"/>
            </w:tcBorders>
            <w:vAlign w:val="center"/>
          </w:tcPr>
          <w:p w14:paraId="68BCCAA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3.56</w:t>
            </w:r>
          </w:p>
        </w:tc>
        <w:tc>
          <w:tcPr>
            <w:tcW w:w="1192" w:type="dxa"/>
            <w:tcBorders>
              <w:top w:val="nil"/>
              <w:bottom w:val="nil"/>
            </w:tcBorders>
            <w:vAlign w:val="center"/>
          </w:tcPr>
          <w:p w14:paraId="2DB743B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-2.59</w:t>
            </w:r>
          </w:p>
        </w:tc>
        <w:tc>
          <w:tcPr>
            <w:tcW w:w="1105" w:type="dxa"/>
            <w:tcBorders>
              <w:top w:val="nil"/>
              <w:bottom w:val="nil"/>
            </w:tcBorders>
            <w:vAlign w:val="center"/>
          </w:tcPr>
          <w:p w14:paraId="6AAD44D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4.63</w:t>
            </w:r>
          </w:p>
        </w:tc>
      </w:tr>
      <w:tr w:rsidR="00A3232E" w:rsidRPr="002A79AC" w14:paraId="4121B079" w14:textId="77777777" w:rsidTr="00AA0930">
        <w:trPr>
          <w:trHeight w:val="58"/>
          <w:jc w:val="center"/>
        </w:trPr>
        <w:tc>
          <w:tcPr>
            <w:tcW w:w="1207" w:type="dxa"/>
            <w:vMerge/>
            <w:tcBorders>
              <w:bottom w:val="single" w:sz="4" w:space="0" w:color="auto"/>
            </w:tcBorders>
            <w:vAlign w:val="center"/>
          </w:tcPr>
          <w:p w14:paraId="04A21B6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5A015EB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019C2DD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0.23 </w:t>
            </w:r>
          </w:p>
        </w:tc>
        <w:tc>
          <w:tcPr>
            <w:tcW w:w="1493" w:type="dxa"/>
            <w:tcBorders>
              <w:top w:val="nil"/>
              <w:bottom w:val="single" w:sz="4" w:space="0" w:color="auto"/>
            </w:tcBorders>
            <w:vAlign w:val="center"/>
          </w:tcPr>
          <w:p w14:paraId="5F98296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3.81 </w:t>
            </w:r>
          </w:p>
        </w:tc>
        <w:tc>
          <w:tcPr>
            <w:tcW w:w="1324" w:type="dxa"/>
            <w:tcBorders>
              <w:top w:val="nil"/>
              <w:bottom w:val="single" w:sz="4" w:space="0" w:color="auto"/>
            </w:tcBorders>
            <w:vAlign w:val="center"/>
          </w:tcPr>
          <w:p w14:paraId="6B798ED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-0.59</w:t>
            </w:r>
          </w:p>
        </w:tc>
        <w:tc>
          <w:tcPr>
            <w:tcW w:w="1104" w:type="dxa"/>
            <w:gridSpan w:val="2"/>
            <w:tcBorders>
              <w:top w:val="nil"/>
              <w:bottom w:val="single" w:sz="4" w:space="0" w:color="auto"/>
            </w:tcBorders>
            <w:vAlign w:val="center"/>
          </w:tcPr>
          <w:p w14:paraId="3169B06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3.13</w:t>
            </w:r>
          </w:p>
        </w:tc>
        <w:tc>
          <w:tcPr>
            <w:tcW w:w="1134" w:type="dxa"/>
            <w:tcBorders>
              <w:top w:val="nil"/>
              <w:bottom w:val="single" w:sz="4" w:space="0" w:color="auto"/>
            </w:tcBorders>
            <w:vAlign w:val="center"/>
          </w:tcPr>
          <w:p w14:paraId="3EA191F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-1.29</w:t>
            </w:r>
          </w:p>
        </w:tc>
        <w:tc>
          <w:tcPr>
            <w:tcW w:w="1105" w:type="dxa"/>
            <w:tcBorders>
              <w:top w:val="nil"/>
              <w:bottom w:val="single" w:sz="4" w:space="0" w:color="auto"/>
            </w:tcBorders>
            <w:vAlign w:val="center"/>
          </w:tcPr>
          <w:p w14:paraId="5769D18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3.61</w:t>
            </w:r>
          </w:p>
        </w:tc>
        <w:tc>
          <w:tcPr>
            <w:tcW w:w="1192" w:type="dxa"/>
            <w:tcBorders>
              <w:top w:val="nil"/>
              <w:bottom w:val="single" w:sz="4" w:space="0" w:color="auto"/>
            </w:tcBorders>
            <w:vAlign w:val="center"/>
          </w:tcPr>
          <w:p w14:paraId="1197FA3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-2.57</w:t>
            </w:r>
          </w:p>
        </w:tc>
        <w:tc>
          <w:tcPr>
            <w:tcW w:w="1105" w:type="dxa"/>
            <w:tcBorders>
              <w:top w:val="nil"/>
              <w:bottom w:val="single" w:sz="4" w:space="0" w:color="auto"/>
            </w:tcBorders>
            <w:vAlign w:val="center"/>
          </w:tcPr>
          <w:p w14:paraId="0E67D9F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4.58</w:t>
            </w:r>
          </w:p>
        </w:tc>
      </w:tr>
      <w:tr w:rsidR="00A3232E" w:rsidRPr="002A79AC" w14:paraId="1326D0C1" w14:textId="77777777" w:rsidTr="00AA0930">
        <w:trPr>
          <w:trHeight w:val="58"/>
          <w:jc w:val="center"/>
        </w:trPr>
        <w:tc>
          <w:tcPr>
            <w:tcW w:w="1207" w:type="dxa"/>
            <w:vMerge w:val="restart"/>
            <w:tcBorders>
              <w:top w:val="single" w:sz="4" w:space="0" w:color="auto"/>
            </w:tcBorders>
            <w:vAlign w:val="center"/>
          </w:tcPr>
          <w:p w14:paraId="447BE05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SWG</w:t>
            </w:r>
          </w:p>
        </w:tc>
        <w:tc>
          <w:tcPr>
            <w:tcW w:w="1584" w:type="dxa"/>
            <w:tcBorders>
              <w:top w:val="single" w:sz="4" w:space="0" w:color="auto"/>
              <w:bottom w:val="nil"/>
            </w:tcBorders>
            <w:vAlign w:val="center"/>
          </w:tcPr>
          <w:p w14:paraId="5F59F69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195502C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-0.27 </w:t>
            </w:r>
          </w:p>
        </w:tc>
        <w:tc>
          <w:tcPr>
            <w:tcW w:w="1493" w:type="dxa"/>
            <w:tcBorders>
              <w:top w:val="single" w:sz="4" w:space="0" w:color="auto"/>
              <w:bottom w:val="nil"/>
            </w:tcBorders>
            <w:vAlign w:val="center"/>
          </w:tcPr>
          <w:p w14:paraId="6D58478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3.28 </w:t>
            </w:r>
          </w:p>
        </w:tc>
        <w:tc>
          <w:tcPr>
            <w:tcW w:w="1324" w:type="dxa"/>
            <w:tcBorders>
              <w:top w:val="single" w:sz="4" w:space="0" w:color="auto"/>
              <w:bottom w:val="nil"/>
            </w:tcBorders>
            <w:vAlign w:val="center"/>
          </w:tcPr>
          <w:p w14:paraId="6EBE2CC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-0.49</w:t>
            </w:r>
          </w:p>
        </w:tc>
        <w:tc>
          <w:tcPr>
            <w:tcW w:w="1104" w:type="dxa"/>
            <w:gridSpan w:val="2"/>
            <w:tcBorders>
              <w:top w:val="single" w:sz="4" w:space="0" w:color="auto"/>
              <w:bottom w:val="nil"/>
            </w:tcBorders>
            <w:vAlign w:val="center"/>
          </w:tcPr>
          <w:p w14:paraId="10C9145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3.17</w:t>
            </w:r>
          </w:p>
        </w:tc>
        <w:tc>
          <w:tcPr>
            <w:tcW w:w="1134" w:type="dxa"/>
            <w:tcBorders>
              <w:top w:val="single" w:sz="4" w:space="0" w:color="auto"/>
              <w:bottom w:val="nil"/>
            </w:tcBorders>
            <w:vAlign w:val="center"/>
          </w:tcPr>
          <w:p w14:paraId="0D1DB75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-0.50</w:t>
            </w:r>
          </w:p>
        </w:tc>
        <w:tc>
          <w:tcPr>
            <w:tcW w:w="1105" w:type="dxa"/>
            <w:tcBorders>
              <w:top w:val="single" w:sz="4" w:space="0" w:color="auto"/>
              <w:bottom w:val="nil"/>
            </w:tcBorders>
            <w:vAlign w:val="center"/>
          </w:tcPr>
          <w:p w14:paraId="480FD38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3.44</w:t>
            </w:r>
          </w:p>
        </w:tc>
        <w:tc>
          <w:tcPr>
            <w:tcW w:w="1192" w:type="dxa"/>
            <w:tcBorders>
              <w:top w:val="single" w:sz="4" w:space="0" w:color="auto"/>
              <w:bottom w:val="nil"/>
            </w:tcBorders>
            <w:vAlign w:val="center"/>
          </w:tcPr>
          <w:p w14:paraId="2233E2F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-1.42</w:t>
            </w:r>
          </w:p>
        </w:tc>
        <w:tc>
          <w:tcPr>
            <w:tcW w:w="1105" w:type="dxa"/>
            <w:tcBorders>
              <w:top w:val="single" w:sz="4" w:space="0" w:color="auto"/>
              <w:bottom w:val="nil"/>
            </w:tcBorders>
            <w:vAlign w:val="center"/>
          </w:tcPr>
          <w:p w14:paraId="3B96617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4.56</w:t>
            </w:r>
          </w:p>
        </w:tc>
      </w:tr>
      <w:tr w:rsidR="00A3232E" w:rsidRPr="002A79AC" w14:paraId="27BE9C42" w14:textId="77777777" w:rsidTr="00AA0930">
        <w:trPr>
          <w:trHeight w:val="58"/>
          <w:jc w:val="center"/>
        </w:trPr>
        <w:tc>
          <w:tcPr>
            <w:tcW w:w="1207" w:type="dxa"/>
            <w:vMerge/>
            <w:vAlign w:val="center"/>
          </w:tcPr>
          <w:p w14:paraId="53233582"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08C89B5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12FB12C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0.18 </w:t>
            </w:r>
          </w:p>
        </w:tc>
        <w:tc>
          <w:tcPr>
            <w:tcW w:w="1493" w:type="dxa"/>
            <w:tcBorders>
              <w:top w:val="nil"/>
              <w:bottom w:val="nil"/>
            </w:tcBorders>
            <w:vAlign w:val="center"/>
          </w:tcPr>
          <w:p w14:paraId="450CE19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3.55 </w:t>
            </w:r>
          </w:p>
        </w:tc>
        <w:tc>
          <w:tcPr>
            <w:tcW w:w="1324" w:type="dxa"/>
            <w:tcBorders>
              <w:top w:val="nil"/>
              <w:bottom w:val="nil"/>
            </w:tcBorders>
            <w:vAlign w:val="center"/>
          </w:tcPr>
          <w:p w14:paraId="1A36602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-0.25</w:t>
            </w:r>
          </w:p>
        </w:tc>
        <w:tc>
          <w:tcPr>
            <w:tcW w:w="1104" w:type="dxa"/>
            <w:gridSpan w:val="2"/>
            <w:tcBorders>
              <w:top w:val="nil"/>
              <w:bottom w:val="nil"/>
            </w:tcBorders>
            <w:vAlign w:val="center"/>
          </w:tcPr>
          <w:p w14:paraId="33128D6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3.58</w:t>
            </w:r>
          </w:p>
        </w:tc>
        <w:tc>
          <w:tcPr>
            <w:tcW w:w="1134" w:type="dxa"/>
            <w:tcBorders>
              <w:top w:val="nil"/>
              <w:bottom w:val="nil"/>
            </w:tcBorders>
            <w:vAlign w:val="center"/>
          </w:tcPr>
          <w:p w14:paraId="69C7AA3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-0.82</w:t>
            </w:r>
          </w:p>
        </w:tc>
        <w:tc>
          <w:tcPr>
            <w:tcW w:w="1105" w:type="dxa"/>
            <w:tcBorders>
              <w:top w:val="nil"/>
              <w:bottom w:val="nil"/>
            </w:tcBorders>
            <w:vAlign w:val="center"/>
          </w:tcPr>
          <w:p w14:paraId="2BD90AB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3.74</w:t>
            </w:r>
          </w:p>
        </w:tc>
        <w:tc>
          <w:tcPr>
            <w:tcW w:w="1192" w:type="dxa"/>
            <w:tcBorders>
              <w:top w:val="nil"/>
              <w:bottom w:val="nil"/>
            </w:tcBorders>
            <w:vAlign w:val="center"/>
          </w:tcPr>
          <w:p w14:paraId="407D046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-0.51</w:t>
            </w:r>
          </w:p>
        </w:tc>
        <w:tc>
          <w:tcPr>
            <w:tcW w:w="1105" w:type="dxa"/>
            <w:tcBorders>
              <w:top w:val="nil"/>
              <w:bottom w:val="nil"/>
            </w:tcBorders>
            <w:vAlign w:val="center"/>
          </w:tcPr>
          <w:p w14:paraId="171F52F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4.28</w:t>
            </w:r>
          </w:p>
        </w:tc>
      </w:tr>
      <w:tr w:rsidR="00A3232E" w:rsidRPr="002A79AC" w14:paraId="7014B948" w14:textId="77777777" w:rsidTr="00AA0930">
        <w:trPr>
          <w:trHeight w:val="58"/>
          <w:jc w:val="center"/>
        </w:trPr>
        <w:tc>
          <w:tcPr>
            <w:tcW w:w="1207" w:type="dxa"/>
            <w:vMerge/>
            <w:vAlign w:val="center"/>
          </w:tcPr>
          <w:p w14:paraId="567D513D"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20A2730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132342D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-0.23 </w:t>
            </w:r>
          </w:p>
        </w:tc>
        <w:tc>
          <w:tcPr>
            <w:tcW w:w="1493" w:type="dxa"/>
            <w:tcBorders>
              <w:top w:val="nil"/>
              <w:bottom w:val="nil"/>
            </w:tcBorders>
            <w:vAlign w:val="center"/>
          </w:tcPr>
          <w:p w14:paraId="4AC7D22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3.02 </w:t>
            </w:r>
          </w:p>
        </w:tc>
        <w:tc>
          <w:tcPr>
            <w:tcW w:w="1324" w:type="dxa"/>
            <w:tcBorders>
              <w:top w:val="nil"/>
              <w:bottom w:val="nil"/>
            </w:tcBorders>
            <w:vAlign w:val="center"/>
          </w:tcPr>
          <w:p w14:paraId="6ED6D84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-0.46</w:t>
            </w:r>
          </w:p>
        </w:tc>
        <w:tc>
          <w:tcPr>
            <w:tcW w:w="1104" w:type="dxa"/>
            <w:gridSpan w:val="2"/>
            <w:tcBorders>
              <w:top w:val="nil"/>
              <w:bottom w:val="nil"/>
            </w:tcBorders>
            <w:vAlign w:val="center"/>
          </w:tcPr>
          <w:p w14:paraId="4334AE2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3.22</w:t>
            </w:r>
          </w:p>
        </w:tc>
        <w:tc>
          <w:tcPr>
            <w:tcW w:w="1134" w:type="dxa"/>
            <w:tcBorders>
              <w:top w:val="nil"/>
              <w:bottom w:val="nil"/>
            </w:tcBorders>
            <w:vAlign w:val="center"/>
          </w:tcPr>
          <w:p w14:paraId="570AFB2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-0.67</w:t>
            </w:r>
          </w:p>
        </w:tc>
        <w:tc>
          <w:tcPr>
            <w:tcW w:w="1105" w:type="dxa"/>
            <w:tcBorders>
              <w:top w:val="nil"/>
              <w:bottom w:val="nil"/>
            </w:tcBorders>
            <w:vAlign w:val="center"/>
          </w:tcPr>
          <w:p w14:paraId="5B518B8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3.44</w:t>
            </w:r>
          </w:p>
        </w:tc>
        <w:tc>
          <w:tcPr>
            <w:tcW w:w="1192" w:type="dxa"/>
            <w:tcBorders>
              <w:top w:val="nil"/>
              <w:bottom w:val="nil"/>
            </w:tcBorders>
            <w:vAlign w:val="center"/>
          </w:tcPr>
          <w:p w14:paraId="62620EF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-1.32</w:t>
            </w:r>
          </w:p>
        </w:tc>
        <w:tc>
          <w:tcPr>
            <w:tcW w:w="1105" w:type="dxa"/>
            <w:tcBorders>
              <w:top w:val="nil"/>
              <w:bottom w:val="nil"/>
            </w:tcBorders>
            <w:vAlign w:val="center"/>
          </w:tcPr>
          <w:p w14:paraId="66E4BC3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4.60</w:t>
            </w:r>
          </w:p>
        </w:tc>
      </w:tr>
      <w:tr w:rsidR="00A3232E" w:rsidRPr="002A79AC" w14:paraId="3337B9B3" w14:textId="77777777" w:rsidTr="00AA0930">
        <w:trPr>
          <w:trHeight w:val="58"/>
          <w:jc w:val="center"/>
        </w:trPr>
        <w:tc>
          <w:tcPr>
            <w:tcW w:w="1207" w:type="dxa"/>
            <w:vMerge/>
            <w:tcBorders>
              <w:bottom w:val="nil"/>
            </w:tcBorders>
            <w:vAlign w:val="center"/>
          </w:tcPr>
          <w:p w14:paraId="6614E74E"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4AFA87C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0836F0F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0.09 </w:t>
            </w:r>
          </w:p>
        </w:tc>
        <w:tc>
          <w:tcPr>
            <w:tcW w:w="1493" w:type="dxa"/>
            <w:tcBorders>
              <w:top w:val="nil"/>
              <w:bottom w:val="nil"/>
            </w:tcBorders>
            <w:vAlign w:val="center"/>
          </w:tcPr>
          <w:p w14:paraId="3EC65B1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3.80 </w:t>
            </w:r>
          </w:p>
        </w:tc>
        <w:tc>
          <w:tcPr>
            <w:tcW w:w="1324" w:type="dxa"/>
            <w:tcBorders>
              <w:top w:val="nil"/>
              <w:bottom w:val="nil"/>
            </w:tcBorders>
            <w:vAlign w:val="center"/>
          </w:tcPr>
          <w:p w14:paraId="5AA15FC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-0.37</w:t>
            </w:r>
          </w:p>
        </w:tc>
        <w:tc>
          <w:tcPr>
            <w:tcW w:w="1104" w:type="dxa"/>
            <w:gridSpan w:val="2"/>
            <w:tcBorders>
              <w:top w:val="nil"/>
              <w:bottom w:val="nil"/>
            </w:tcBorders>
            <w:vAlign w:val="center"/>
          </w:tcPr>
          <w:p w14:paraId="7BE3B6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3.20</w:t>
            </w:r>
          </w:p>
        </w:tc>
        <w:tc>
          <w:tcPr>
            <w:tcW w:w="1134" w:type="dxa"/>
            <w:tcBorders>
              <w:top w:val="nil"/>
              <w:bottom w:val="nil"/>
            </w:tcBorders>
            <w:vAlign w:val="center"/>
          </w:tcPr>
          <w:p w14:paraId="69EE4C7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-0.57</w:t>
            </w:r>
          </w:p>
        </w:tc>
        <w:tc>
          <w:tcPr>
            <w:tcW w:w="1105" w:type="dxa"/>
            <w:tcBorders>
              <w:top w:val="nil"/>
              <w:bottom w:val="nil"/>
            </w:tcBorders>
            <w:vAlign w:val="center"/>
          </w:tcPr>
          <w:p w14:paraId="75F8301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3.48</w:t>
            </w:r>
          </w:p>
        </w:tc>
        <w:tc>
          <w:tcPr>
            <w:tcW w:w="1192" w:type="dxa"/>
            <w:tcBorders>
              <w:top w:val="nil"/>
              <w:bottom w:val="nil"/>
            </w:tcBorders>
            <w:vAlign w:val="center"/>
          </w:tcPr>
          <w:p w14:paraId="4D59F1C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-0.94</w:t>
            </w:r>
          </w:p>
        </w:tc>
        <w:tc>
          <w:tcPr>
            <w:tcW w:w="1105" w:type="dxa"/>
            <w:tcBorders>
              <w:top w:val="nil"/>
              <w:bottom w:val="nil"/>
            </w:tcBorders>
            <w:vAlign w:val="center"/>
          </w:tcPr>
          <w:p w14:paraId="0E9CDF8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4.57</w:t>
            </w:r>
          </w:p>
        </w:tc>
      </w:tr>
      <w:tr w:rsidR="00A3232E" w:rsidRPr="002A79AC" w14:paraId="3A6136C2" w14:textId="77777777" w:rsidTr="00AA0930">
        <w:trPr>
          <w:trHeight w:val="58"/>
          <w:jc w:val="center"/>
        </w:trPr>
        <w:tc>
          <w:tcPr>
            <w:tcW w:w="12416" w:type="dxa"/>
            <w:gridSpan w:val="11"/>
            <w:tcBorders>
              <w:top w:val="nil"/>
              <w:bottom w:val="nil"/>
            </w:tcBorders>
            <w:vAlign w:val="center"/>
          </w:tcPr>
          <w:p w14:paraId="7BDBCD55" w14:textId="77777777" w:rsidR="00A3232E" w:rsidRPr="00C442B0" w:rsidRDefault="00A3232E" w:rsidP="00AA0930">
            <w:pPr>
              <w:spacing w:line="480" w:lineRule="auto"/>
              <w:rPr>
                <w:rFonts w:ascii="Times New Roman" w:hAnsi="Times New Roman" w:cs="Times New Roman"/>
                <w:sz w:val="24"/>
                <w:szCs w:val="24"/>
              </w:rPr>
            </w:pPr>
            <w:r w:rsidRPr="00C442B0">
              <w:rPr>
                <w:rFonts w:ascii="Times New Roman" w:hAnsi="Times New Roman" w:cs="Times New Roman"/>
                <w:sz w:val="24"/>
                <w:szCs w:val="24"/>
              </w:rPr>
              <w:lastRenderedPageBreak/>
              <w:t>Table 2 Continued.</w:t>
            </w:r>
          </w:p>
        </w:tc>
      </w:tr>
      <w:tr w:rsidR="00A3232E" w:rsidRPr="002A79AC" w14:paraId="5CCFADFA" w14:textId="77777777" w:rsidTr="00AA0930">
        <w:trPr>
          <w:trHeight w:val="58"/>
          <w:jc w:val="center"/>
        </w:trPr>
        <w:tc>
          <w:tcPr>
            <w:tcW w:w="1207" w:type="dxa"/>
            <w:tcBorders>
              <w:top w:val="nil"/>
              <w:bottom w:val="single" w:sz="4" w:space="0" w:color="auto"/>
            </w:tcBorders>
            <w:vAlign w:val="center"/>
          </w:tcPr>
          <w:p w14:paraId="3E7E742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143A3D6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195183D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-0.09 </w:t>
            </w:r>
          </w:p>
        </w:tc>
        <w:tc>
          <w:tcPr>
            <w:tcW w:w="1493" w:type="dxa"/>
            <w:tcBorders>
              <w:top w:val="nil"/>
              <w:bottom w:val="single" w:sz="4" w:space="0" w:color="auto"/>
            </w:tcBorders>
            <w:vAlign w:val="center"/>
          </w:tcPr>
          <w:p w14:paraId="673B7B2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4.19 </w:t>
            </w:r>
          </w:p>
        </w:tc>
        <w:tc>
          <w:tcPr>
            <w:tcW w:w="1324" w:type="dxa"/>
            <w:tcBorders>
              <w:top w:val="nil"/>
              <w:bottom w:val="single" w:sz="4" w:space="0" w:color="auto"/>
            </w:tcBorders>
            <w:vAlign w:val="center"/>
          </w:tcPr>
          <w:p w14:paraId="6FF0CC9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0.27</w:t>
            </w:r>
          </w:p>
        </w:tc>
        <w:tc>
          <w:tcPr>
            <w:tcW w:w="1104" w:type="dxa"/>
            <w:gridSpan w:val="2"/>
            <w:tcBorders>
              <w:top w:val="nil"/>
              <w:bottom w:val="single" w:sz="4" w:space="0" w:color="auto"/>
            </w:tcBorders>
            <w:vAlign w:val="center"/>
          </w:tcPr>
          <w:p w14:paraId="03E621B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3.14</w:t>
            </w:r>
          </w:p>
        </w:tc>
        <w:tc>
          <w:tcPr>
            <w:tcW w:w="1134" w:type="dxa"/>
            <w:tcBorders>
              <w:top w:val="nil"/>
              <w:bottom w:val="single" w:sz="4" w:space="0" w:color="auto"/>
            </w:tcBorders>
            <w:vAlign w:val="center"/>
          </w:tcPr>
          <w:p w14:paraId="2EA72C9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-0.40</w:t>
            </w:r>
          </w:p>
        </w:tc>
        <w:tc>
          <w:tcPr>
            <w:tcW w:w="1105" w:type="dxa"/>
            <w:tcBorders>
              <w:top w:val="nil"/>
              <w:bottom w:val="single" w:sz="4" w:space="0" w:color="auto"/>
            </w:tcBorders>
            <w:vAlign w:val="center"/>
          </w:tcPr>
          <w:p w14:paraId="5E66538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3.43</w:t>
            </w:r>
          </w:p>
        </w:tc>
        <w:tc>
          <w:tcPr>
            <w:tcW w:w="1192" w:type="dxa"/>
            <w:tcBorders>
              <w:top w:val="nil"/>
              <w:bottom w:val="single" w:sz="4" w:space="0" w:color="auto"/>
            </w:tcBorders>
            <w:vAlign w:val="center"/>
          </w:tcPr>
          <w:p w14:paraId="16A038F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-5.63</w:t>
            </w:r>
          </w:p>
        </w:tc>
        <w:tc>
          <w:tcPr>
            <w:tcW w:w="1105" w:type="dxa"/>
            <w:tcBorders>
              <w:top w:val="nil"/>
              <w:bottom w:val="single" w:sz="4" w:space="0" w:color="auto"/>
            </w:tcBorders>
            <w:vAlign w:val="center"/>
          </w:tcPr>
          <w:p w14:paraId="1BB729E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9.42</w:t>
            </w:r>
          </w:p>
        </w:tc>
      </w:tr>
      <w:tr w:rsidR="00A3232E" w:rsidRPr="002A79AC" w14:paraId="6341ACAD" w14:textId="77777777" w:rsidTr="00AA0930">
        <w:trPr>
          <w:trHeight w:val="58"/>
          <w:jc w:val="center"/>
        </w:trPr>
        <w:tc>
          <w:tcPr>
            <w:tcW w:w="1207" w:type="dxa"/>
            <w:vMerge w:val="restart"/>
            <w:tcBorders>
              <w:top w:val="single" w:sz="4" w:space="0" w:color="auto"/>
            </w:tcBorders>
            <w:vAlign w:val="center"/>
          </w:tcPr>
          <w:p w14:paraId="265243F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EWP</w:t>
            </w:r>
          </w:p>
        </w:tc>
        <w:tc>
          <w:tcPr>
            <w:tcW w:w="1584" w:type="dxa"/>
            <w:tcBorders>
              <w:top w:val="single" w:sz="4" w:space="0" w:color="auto"/>
              <w:bottom w:val="nil"/>
            </w:tcBorders>
            <w:vAlign w:val="center"/>
          </w:tcPr>
          <w:p w14:paraId="3D05FCA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29BB373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0.35 </w:t>
            </w:r>
          </w:p>
        </w:tc>
        <w:tc>
          <w:tcPr>
            <w:tcW w:w="1493" w:type="dxa"/>
            <w:tcBorders>
              <w:top w:val="single" w:sz="4" w:space="0" w:color="auto"/>
              <w:bottom w:val="nil"/>
            </w:tcBorders>
            <w:vAlign w:val="center"/>
          </w:tcPr>
          <w:p w14:paraId="0E410B1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3.28 </w:t>
            </w:r>
          </w:p>
        </w:tc>
        <w:tc>
          <w:tcPr>
            <w:tcW w:w="1324" w:type="dxa"/>
            <w:tcBorders>
              <w:top w:val="single" w:sz="4" w:space="0" w:color="auto"/>
              <w:bottom w:val="nil"/>
            </w:tcBorders>
            <w:vAlign w:val="center"/>
          </w:tcPr>
          <w:p w14:paraId="70529B2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3.16</w:t>
            </w:r>
          </w:p>
        </w:tc>
        <w:tc>
          <w:tcPr>
            <w:tcW w:w="1104" w:type="dxa"/>
            <w:gridSpan w:val="2"/>
            <w:tcBorders>
              <w:top w:val="single" w:sz="4" w:space="0" w:color="auto"/>
              <w:bottom w:val="nil"/>
            </w:tcBorders>
            <w:vAlign w:val="center"/>
          </w:tcPr>
          <w:p w14:paraId="2C185EA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4.67</w:t>
            </w:r>
          </w:p>
        </w:tc>
        <w:tc>
          <w:tcPr>
            <w:tcW w:w="1134" w:type="dxa"/>
            <w:tcBorders>
              <w:top w:val="single" w:sz="4" w:space="0" w:color="auto"/>
              <w:bottom w:val="nil"/>
            </w:tcBorders>
            <w:vAlign w:val="center"/>
          </w:tcPr>
          <w:p w14:paraId="3DF2E00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4.07</w:t>
            </w:r>
          </w:p>
        </w:tc>
        <w:tc>
          <w:tcPr>
            <w:tcW w:w="1105" w:type="dxa"/>
            <w:tcBorders>
              <w:top w:val="single" w:sz="4" w:space="0" w:color="auto"/>
              <w:bottom w:val="nil"/>
            </w:tcBorders>
            <w:vAlign w:val="center"/>
          </w:tcPr>
          <w:p w14:paraId="2989B72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5.44</w:t>
            </w:r>
          </w:p>
        </w:tc>
        <w:tc>
          <w:tcPr>
            <w:tcW w:w="1192" w:type="dxa"/>
            <w:tcBorders>
              <w:top w:val="single" w:sz="4" w:space="0" w:color="auto"/>
              <w:bottom w:val="nil"/>
            </w:tcBorders>
            <w:vAlign w:val="center"/>
          </w:tcPr>
          <w:p w14:paraId="23440CA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3.46</w:t>
            </w:r>
          </w:p>
        </w:tc>
        <w:tc>
          <w:tcPr>
            <w:tcW w:w="1105" w:type="dxa"/>
            <w:tcBorders>
              <w:top w:val="single" w:sz="4" w:space="0" w:color="auto"/>
              <w:bottom w:val="nil"/>
            </w:tcBorders>
            <w:vAlign w:val="center"/>
          </w:tcPr>
          <w:p w14:paraId="04A5AF4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5.28</w:t>
            </w:r>
          </w:p>
        </w:tc>
      </w:tr>
      <w:tr w:rsidR="00A3232E" w:rsidRPr="002A79AC" w14:paraId="38C8F72F" w14:textId="77777777" w:rsidTr="00AA0930">
        <w:trPr>
          <w:trHeight w:val="58"/>
          <w:jc w:val="center"/>
        </w:trPr>
        <w:tc>
          <w:tcPr>
            <w:tcW w:w="1207" w:type="dxa"/>
            <w:vMerge/>
            <w:vAlign w:val="center"/>
          </w:tcPr>
          <w:p w14:paraId="698A550B"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7AED6BE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0152304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0.53 </w:t>
            </w:r>
          </w:p>
        </w:tc>
        <w:tc>
          <w:tcPr>
            <w:tcW w:w="1493" w:type="dxa"/>
            <w:tcBorders>
              <w:top w:val="nil"/>
              <w:bottom w:val="nil"/>
            </w:tcBorders>
            <w:vAlign w:val="center"/>
          </w:tcPr>
          <w:p w14:paraId="4912CAD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3.47 </w:t>
            </w:r>
          </w:p>
        </w:tc>
        <w:tc>
          <w:tcPr>
            <w:tcW w:w="1324" w:type="dxa"/>
            <w:tcBorders>
              <w:top w:val="nil"/>
              <w:bottom w:val="nil"/>
            </w:tcBorders>
            <w:vAlign w:val="center"/>
          </w:tcPr>
          <w:p w14:paraId="70FD6D8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4.52</w:t>
            </w:r>
          </w:p>
        </w:tc>
        <w:tc>
          <w:tcPr>
            <w:tcW w:w="1104" w:type="dxa"/>
            <w:gridSpan w:val="2"/>
            <w:tcBorders>
              <w:top w:val="nil"/>
              <w:bottom w:val="nil"/>
            </w:tcBorders>
            <w:vAlign w:val="center"/>
          </w:tcPr>
          <w:p w14:paraId="455FD94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5.56</w:t>
            </w:r>
          </w:p>
        </w:tc>
        <w:tc>
          <w:tcPr>
            <w:tcW w:w="1134" w:type="dxa"/>
            <w:tcBorders>
              <w:top w:val="nil"/>
              <w:bottom w:val="nil"/>
            </w:tcBorders>
            <w:vAlign w:val="center"/>
          </w:tcPr>
          <w:p w14:paraId="091EDE0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4.32</w:t>
            </w:r>
          </w:p>
        </w:tc>
        <w:tc>
          <w:tcPr>
            <w:tcW w:w="1105" w:type="dxa"/>
            <w:tcBorders>
              <w:top w:val="nil"/>
              <w:bottom w:val="nil"/>
            </w:tcBorders>
            <w:vAlign w:val="center"/>
          </w:tcPr>
          <w:p w14:paraId="00392BC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5.55</w:t>
            </w:r>
          </w:p>
        </w:tc>
        <w:tc>
          <w:tcPr>
            <w:tcW w:w="1192" w:type="dxa"/>
            <w:tcBorders>
              <w:top w:val="nil"/>
              <w:bottom w:val="nil"/>
            </w:tcBorders>
            <w:vAlign w:val="center"/>
          </w:tcPr>
          <w:p w14:paraId="2C506A3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4.33</w:t>
            </w:r>
          </w:p>
        </w:tc>
        <w:tc>
          <w:tcPr>
            <w:tcW w:w="1105" w:type="dxa"/>
            <w:tcBorders>
              <w:top w:val="nil"/>
              <w:bottom w:val="nil"/>
            </w:tcBorders>
            <w:vAlign w:val="center"/>
          </w:tcPr>
          <w:p w14:paraId="2406ED4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5.96</w:t>
            </w:r>
          </w:p>
        </w:tc>
      </w:tr>
      <w:tr w:rsidR="00A3232E" w:rsidRPr="002A79AC" w14:paraId="683D8B9E" w14:textId="77777777" w:rsidTr="00AA0930">
        <w:trPr>
          <w:trHeight w:val="58"/>
          <w:jc w:val="center"/>
        </w:trPr>
        <w:tc>
          <w:tcPr>
            <w:tcW w:w="1207" w:type="dxa"/>
            <w:vMerge/>
            <w:vAlign w:val="center"/>
          </w:tcPr>
          <w:p w14:paraId="10BFA9BB"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23DF34B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44F70D4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0.57 </w:t>
            </w:r>
          </w:p>
        </w:tc>
        <w:tc>
          <w:tcPr>
            <w:tcW w:w="1493" w:type="dxa"/>
            <w:tcBorders>
              <w:top w:val="nil"/>
              <w:bottom w:val="nil"/>
            </w:tcBorders>
            <w:vAlign w:val="center"/>
          </w:tcPr>
          <w:p w14:paraId="54C535B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3.38 </w:t>
            </w:r>
          </w:p>
        </w:tc>
        <w:tc>
          <w:tcPr>
            <w:tcW w:w="1324" w:type="dxa"/>
            <w:tcBorders>
              <w:top w:val="nil"/>
              <w:bottom w:val="nil"/>
            </w:tcBorders>
            <w:vAlign w:val="center"/>
          </w:tcPr>
          <w:p w14:paraId="2CAB381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3.60</w:t>
            </w:r>
          </w:p>
        </w:tc>
        <w:tc>
          <w:tcPr>
            <w:tcW w:w="1104" w:type="dxa"/>
            <w:gridSpan w:val="2"/>
            <w:tcBorders>
              <w:top w:val="nil"/>
              <w:bottom w:val="nil"/>
            </w:tcBorders>
            <w:vAlign w:val="center"/>
          </w:tcPr>
          <w:p w14:paraId="3F93156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4.76</w:t>
            </w:r>
          </w:p>
        </w:tc>
        <w:tc>
          <w:tcPr>
            <w:tcW w:w="1134" w:type="dxa"/>
            <w:tcBorders>
              <w:top w:val="nil"/>
              <w:bottom w:val="nil"/>
            </w:tcBorders>
            <w:vAlign w:val="center"/>
          </w:tcPr>
          <w:p w14:paraId="08A81A5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4.02</w:t>
            </w:r>
          </w:p>
        </w:tc>
        <w:tc>
          <w:tcPr>
            <w:tcW w:w="1105" w:type="dxa"/>
            <w:tcBorders>
              <w:top w:val="nil"/>
              <w:bottom w:val="nil"/>
            </w:tcBorders>
            <w:vAlign w:val="center"/>
          </w:tcPr>
          <w:p w14:paraId="3406FE8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5.33</w:t>
            </w:r>
          </w:p>
        </w:tc>
        <w:tc>
          <w:tcPr>
            <w:tcW w:w="1192" w:type="dxa"/>
            <w:tcBorders>
              <w:top w:val="nil"/>
              <w:bottom w:val="nil"/>
            </w:tcBorders>
            <w:vAlign w:val="center"/>
          </w:tcPr>
          <w:p w14:paraId="0B5F5E1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3.83</w:t>
            </w:r>
          </w:p>
        </w:tc>
        <w:tc>
          <w:tcPr>
            <w:tcW w:w="1105" w:type="dxa"/>
            <w:tcBorders>
              <w:top w:val="nil"/>
              <w:bottom w:val="nil"/>
            </w:tcBorders>
            <w:vAlign w:val="center"/>
          </w:tcPr>
          <w:p w14:paraId="64A9FC3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5.76</w:t>
            </w:r>
          </w:p>
        </w:tc>
      </w:tr>
      <w:tr w:rsidR="00A3232E" w:rsidRPr="002A79AC" w14:paraId="3F064BF7" w14:textId="77777777" w:rsidTr="00AA0930">
        <w:trPr>
          <w:trHeight w:val="58"/>
          <w:jc w:val="center"/>
        </w:trPr>
        <w:tc>
          <w:tcPr>
            <w:tcW w:w="1207" w:type="dxa"/>
            <w:vMerge/>
            <w:vAlign w:val="center"/>
          </w:tcPr>
          <w:p w14:paraId="1C220ABC"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61029C1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3C2A4D3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-0.05 </w:t>
            </w:r>
          </w:p>
        </w:tc>
        <w:tc>
          <w:tcPr>
            <w:tcW w:w="1493" w:type="dxa"/>
            <w:tcBorders>
              <w:top w:val="nil"/>
              <w:bottom w:val="nil"/>
            </w:tcBorders>
            <w:vAlign w:val="center"/>
          </w:tcPr>
          <w:p w14:paraId="3DE0CEF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3.15 </w:t>
            </w:r>
          </w:p>
        </w:tc>
        <w:tc>
          <w:tcPr>
            <w:tcW w:w="1324" w:type="dxa"/>
            <w:tcBorders>
              <w:top w:val="nil"/>
              <w:bottom w:val="nil"/>
            </w:tcBorders>
            <w:vAlign w:val="center"/>
          </w:tcPr>
          <w:p w14:paraId="74706B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3.49</w:t>
            </w:r>
          </w:p>
        </w:tc>
        <w:tc>
          <w:tcPr>
            <w:tcW w:w="1104" w:type="dxa"/>
            <w:gridSpan w:val="2"/>
            <w:tcBorders>
              <w:top w:val="nil"/>
              <w:bottom w:val="nil"/>
            </w:tcBorders>
            <w:vAlign w:val="center"/>
          </w:tcPr>
          <w:p w14:paraId="17DE35D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4.82</w:t>
            </w:r>
          </w:p>
        </w:tc>
        <w:tc>
          <w:tcPr>
            <w:tcW w:w="1134" w:type="dxa"/>
            <w:tcBorders>
              <w:top w:val="nil"/>
              <w:bottom w:val="nil"/>
            </w:tcBorders>
            <w:vAlign w:val="center"/>
          </w:tcPr>
          <w:p w14:paraId="42C53D9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4.06</w:t>
            </w:r>
          </w:p>
        </w:tc>
        <w:tc>
          <w:tcPr>
            <w:tcW w:w="1105" w:type="dxa"/>
            <w:tcBorders>
              <w:top w:val="nil"/>
              <w:bottom w:val="nil"/>
            </w:tcBorders>
            <w:vAlign w:val="center"/>
          </w:tcPr>
          <w:p w14:paraId="23D9CA8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5.42</w:t>
            </w:r>
          </w:p>
        </w:tc>
        <w:tc>
          <w:tcPr>
            <w:tcW w:w="1192" w:type="dxa"/>
            <w:tcBorders>
              <w:top w:val="nil"/>
              <w:bottom w:val="nil"/>
            </w:tcBorders>
            <w:vAlign w:val="center"/>
          </w:tcPr>
          <w:p w14:paraId="753BD87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3.84</w:t>
            </w:r>
          </w:p>
        </w:tc>
        <w:tc>
          <w:tcPr>
            <w:tcW w:w="1105" w:type="dxa"/>
            <w:tcBorders>
              <w:top w:val="nil"/>
              <w:bottom w:val="nil"/>
            </w:tcBorders>
            <w:vAlign w:val="center"/>
          </w:tcPr>
          <w:p w14:paraId="13EB256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5.77</w:t>
            </w:r>
          </w:p>
        </w:tc>
      </w:tr>
      <w:tr w:rsidR="00A3232E" w:rsidRPr="002A79AC" w14:paraId="620444BF" w14:textId="77777777" w:rsidTr="00AA0930">
        <w:trPr>
          <w:trHeight w:val="58"/>
          <w:jc w:val="center"/>
        </w:trPr>
        <w:tc>
          <w:tcPr>
            <w:tcW w:w="1207" w:type="dxa"/>
            <w:vMerge/>
            <w:tcBorders>
              <w:bottom w:val="single" w:sz="4" w:space="0" w:color="auto"/>
            </w:tcBorders>
            <w:vAlign w:val="center"/>
          </w:tcPr>
          <w:p w14:paraId="6F9D060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75FCA5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786B447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-0.02 </w:t>
            </w:r>
          </w:p>
        </w:tc>
        <w:tc>
          <w:tcPr>
            <w:tcW w:w="1493" w:type="dxa"/>
            <w:tcBorders>
              <w:top w:val="nil"/>
              <w:bottom w:val="single" w:sz="4" w:space="0" w:color="auto"/>
            </w:tcBorders>
            <w:vAlign w:val="center"/>
          </w:tcPr>
          <w:p w14:paraId="462F6D5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3.19 </w:t>
            </w:r>
          </w:p>
        </w:tc>
        <w:tc>
          <w:tcPr>
            <w:tcW w:w="1324" w:type="dxa"/>
            <w:tcBorders>
              <w:top w:val="nil"/>
              <w:bottom w:val="single" w:sz="4" w:space="0" w:color="auto"/>
            </w:tcBorders>
            <w:vAlign w:val="center"/>
          </w:tcPr>
          <w:p w14:paraId="24836FA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4.42</w:t>
            </w:r>
          </w:p>
        </w:tc>
        <w:tc>
          <w:tcPr>
            <w:tcW w:w="1104" w:type="dxa"/>
            <w:gridSpan w:val="2"/>
            <w:tcBorders>
              <w:top w:val="nil"/>
              <w:bottom w:val="single" w:sz="4" w:space="0" w:color="auto"/>
            </w:tcBorders>
            <w:vAlign w:val="center"/>
          </w:tcPr>
          <w:p w14:paraId="615F8F4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5.43</w:t>
            </w:r>
          </w:p>
        </w:tc>
        <w:tc>
          <w:tcPr>
            <w:tcW w:w="1134" w:type="dxa"/>
            <w:tcBorders>
              <w:top w:val="nil"/>
              <w:bottom w:val="single" w:sz="4" w:space="0" w:color="auto"/>
            </w:tcBorders>
            <w:vAlign w:val="center"/>
          </w:tcPr>
          <w:p w14:paraId="2A09157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3.97</w:t>
            </w:r>
          </w:p>
        </w:tc>
        <w:tc>
          <w:tcPr>
            <w:tcW w:w="1105" w:type="dxa"/>
            <w:tcBorders>
              <w:top w:val="nil"/>
              <w:bottom w:val="single" w:sz="4" w:space="0" w:color="auto"/>
            </w:tcBorders>
            <w:vAlign w:val="center"/>
          </w:tcPr>
          <w:p w14:paraId="3989AC0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5.25</w:t>
            </w:r>
          </w:p>
        </w:tc>
        <w:tc>
          <w:tcPr>
            <w:tcW w:w="1192" w:type="dxa"/>
            <w:tcBorders>
              <w:top w:val="nil"/>
              <w:bottom w:val="single" w:sz="4" w:space="0" w:color="auto"/>
            </w:tcBorders>
            <w:vAlign w:val="center"/>
          </w:tcPr>
          <w:p w14:paraId="7198958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2.63</w:t>
            </w:r>
          </w:p>
        </w:tc>
        <w:tc>
          <w:tcPr>
            <w:tcW w:w="1105" w:type="dxa"/>
            <w:tcBorders>
              <w:top w:val="nil"/>
              <w:bottom w:val="single" w:sz="4" w:space="0" w:color="auto"/>
            </w:tcBorders>
            <w:vAlign w:val="center"/>
          </w:tcPr>
          <w:p w14:paraId="05AD3CD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5.24</w:t>
            </w:r>
          </w:p>
        </w:tc>
      </w:tr>
      <w:tr w:rsidR="00A3232E" w:rsidRPr="002A79AC" w14:paraId="275E8C9F" w14:textId="77777777" w:rsidTr="00AA0930">
        <w:trPr>
          <w:trHeight w:val="58"/>
          <w:jc w:val="center"/>
        </w:trPr>
        <w:tc>
          <w:tcPr>
            <w:tcW w:w="1207" w:type="dxa"/>
            <w:vMerge w:val="restart"/>
            <w:tcBorders>
              <w:top w:val="single" w:sz="4" w:space="0" w:color="auto"/>
            </w:tcBorders>
            <w:vAlign w:val="center"/>
          </w:tcPr>
          <w:p w14:paraId="58CE2D2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w:t>
            </w:r>
          </w:p>
        </w:tc>
        <w:tc>
          <w:tcPr>
            <w:tcW w:w="1584" w:type="dxa"/>
            <w:tcBorders>
              <w:top w:val="single" w:sz="4" w:space="0" w:color="auto"/>
              <w:bottom w:val="nil"/>
            </w:tcBorders>
            <w:vAlign w:val="center"/>
          </w:tcPr>
          <w:p w14:paraId="78A6FBD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3919778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0.03 </w:t>
            </w:r>
          </w:p>
        </w:tc>
        <w:tc>
          <w:tcPr>
            <w:tcW w:w="1493" w:type="dxa"/>
            <w:tcBorders>
              <w:top w:val="single" w:sz="4" w:space="0" w:color="auto"/>
              <w:bottom w:val="nil"/>
            </w:tcBorders>
            <w:vAlign w:val="center"/>
          </w:tcPr>
          <w:p w14:paraId="210B1D8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3.23</w:t>
            </w:r>
          </w:p>
        </w:tc>
        <w:tc>
          <w:tcPr>
            <w:tcW w:w="1324" w:type="dxa"/>
            <w:tcBorders>
              <w:top w:val="single" w:sz="4" w:space="0" w:color="auto"/>
              <w:bottom w:val="nil"/>
            </w:tcBorders>
            <w:vAlign w:val="center"/>
          </w:tcPr>
          <w:p w14:paraId="4278B9A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0.26</w:t>
            </w:r>
          </w:p>
        </w:tc>
        <w:tc>
          <w:tcPr>
            <w:tcW w:w="1104" w:type="dxa"/>
            <w:gridSpan w:val="2"/>
            <w:tcBorders>
              <w:top w:val="single" w:sz="4" w:space="0" w:color="auto"/>
              <w:bottom w:val="nil"/>
            </w:tcBorders>
            <w:vAlign w:val="center"/>
          </w:tcPr>
          <w:p w14:paraId="2C7828C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3.22</w:t>
            </w:r>
          </w:p>
        </w:tc>
        <w:tc>
          <w:tcPr>
            <w:tcW w:w="1134" w:type="dxa"/>
            <w:tcBorders>
              <w:top w:val="single" w:sz="4" w:space="0" w:color="auto"/>
              <w:bottom w:val="nil"/>
            </w:tcBorders>
            <w:vAlign w:val="center"/>
          </w:tcPr>
          <w:p w14:paraId="18C1D2C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0.61</w:t>
            </w:r>
          </w:p>
        </w:tc>
        <w:tc>
          <w:tcPr>
            <w:tcW w:w="1105" w:type="dxa"/>
            <w:tcBorders>
              <w:top w:val="single" w:sz="4" w:space="0" w:color="auto"/>
              <w:bottom w:val="nil"/>
            </w:tcBorders>
            <w:vAlign w:val="center"/>
          </w:tcPr>
          <w:p w14:paraId="5EBF1C3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3.55</w:t>
            </w:r>
          </w:p>
        </w:tc>
        <w:tc>
          <w:tcPr>
            <w:tcW w:w="1192" w:type="dxa"/>
            <w:tcBorders>
              <w:top w:val="single" w:sz="4" w:space="0" w:color="auto"/>
              <w:bottom w:val="nil"/>
            </w:tcBorders>
            <w:vAlign w:val="center"/>
          </w:tcPr>
          <w:p w14:paraId="64AB401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0.68</w:t>
            </w:r>
          </w:p>
        </w:tc>
        <w:tc>
          <w:tcPr>
            <w:tcW w:w="1105" w:type="dxa"/>
            <w:tcBorders>
              <w:top w:val="single" w:sz="4" w:space="0" w:color="auto"/>
              <w:bottom w:val="nil"/>
            </w:tcBorders>
            <w:vAlign w:val="center"/>
          </w:tcPr>
          <w:p w14:paraId="18C70D8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4.22</w:t>
            </w:r>
          </w:p>
        </w:tc>
      </w:tr>
      <w:tr w:rsidR="00A3232E" w:rsidRPr="002A79AC" w14:paraId="3A9C9B45" w14:textId="77777777" w:rsidTr="00AA0930">
        <w:trPr>
          <w:trHeight w:val="210"/>
          <w:jc w:val="center"/>
        </w:trPr>
        <w:tc>
          <w:tcPr>
            <w:tcW w:w="1207" w:type="dxa"/>
            <w:vMerge/>
            <w:vAlign w:val="center"/>
          </w:tcPr>
          <w:p w14:paraId="7145796A"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114FC68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3C80F08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0.15 </w:t>
            </w:r>
          </w:p>
        </w:tc>
        <w:tc>
          <w:tcPr>
            <w:tcW w:w="1493" w:type="dxa"/>
            <w:tcBorders>
              <w:top w:val="nil"/>
              <w:bottom w:val="nil"/>
            </w:tcBorders>
            <w:vAlign w:val="center"/>
          </w:tcPr>
          <w:p w14:paraId="39994F8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3.36 </w:t>
            </w:r>
          </w:p>
        </w:tc>
        <w:tc>
          <w:tcPr>
            <w:tcW w:w="1324" w:type="dxa"/>
            <w:tcBorders>
              <w:top w:val="nil"/>
              <w:bottom w:val="nil"/>
            </w:tcBorders>
            <w:vAlign w:val="center"/>
          </w:tcPr>
          <w:p w14:paraId="498DB7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0.73</w:t>
            </w:r>
          </w:p>
        </w:tc>
        <w:tc>
          <w:tcPr>
            <w:tcW w:w="1104" w:type="dxa"/>
            <w:gridSpan w:val="2"/>
            <w:tcBorders>
              <w:top w:val="nil"/>
              <w:bottom w:val="nil"/>
            </w:tcBorders>
            <w:vAlign w:val="center"/>
          </w:tcPr>
          <w:p w14:paraId="5CC59D3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3.47</w:t>
            </w:r>
          </w:p>
        </w:tc>
        <w:tc>
          <w:tcPr>
            <w:tcW w:w="1134" w:type="dxa"/>
            <w:tcBorders>
              <w:top w:val="nil"/>
              <w:bottom w:val="nil"/>
            </w:tcBorders>
            <w:vAlign w:val="center"/>
          </w:tcPr>
          <w:p w14:paraId="242C25A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0.60</w:t>
            </w:r>
          </w:p>
        </w:tc>
        <w:tc>
          <w:tcPr>
            <w:tcW w:w="1105" w:type="dxa"/>
            <w:tcBorders>
              <w:top w:val="nil"/>
              <w:bottom w:val="nil"/>
            </w:tcBorders>
            <w:vAlign w:val="center"/>
          </w:tcPr>
          <w:p w14:paraId="4CAD9B7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3.68</w:t>
            </w:r>
          </w:p>
        </w:tc>
        <w:tc>
          <w:tcPr>
            <w:tcW w:w="1192" w:type="dxa"/>
            <w:tcBorders>
              <w:top w:val="nil"/>
              <w:bottom w:val="nil"/>
            </w:tcBorders>
            <w:vAlign w:val="center"/>
          </w:tcPr>
          <w:p w14:paraId="3B31DA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1.73</w:t>
            </w:r>
          </w:p>
        </w:tc>
        <w:tc>
          <w:tcPr>
            <w:tcW w:w="1105" w:type="dxa"/>
            <w:tcBorders>
              <w:top w:val="nil"/>
              <w:bottom w:val="nil"/>
            </w:tcBorders>
            <w:vAlign w:val="center"/>
          </w:tcPr>
          <w:p w14:paraId="028EC80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4.78</w:t>
            </w:r>
          </w:p>
        </w:tc>
      </w:tr>
      <w:tr w:rsidR="00A3232E" w:rsidRPr="002A79AC" w14:paraId="3587E659" w14:textId="77777777" w:rsidTr="00AA0930">
        <w:trPr>
          <w:trHeight w:val="210"/>
          <w:jc w:val="center"/>
        </w:trPr>
        <w:tc>
          <w:tcPr>
            <w:tcW w:w="1207" w:type="dxa"/>
            <w:vMerge/>
            <w:vAlign w:val="center"/>
          </w:tcPr>
          <w:p w14:paraId="24FD8109"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2C4BEE0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77F6EEA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-0.16 </w:t>
            </w:r>
          </w:p>
        </w:tc>
        <w:tc>
          <w:tcPr>
            <w:tcW w:w="1493" w:type="dxa"/>
            <w:tcBorders>
              <w:top w:val="nil"/>
              <w:bottom w:val="nil"/>
            </w:tcBorders>
            <w:vAlign w:val="center"/>
          </w:tcPr>
          <w:p w14:paraId="572FAA9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3.12 </w:t>
            </w:r>
          </w:p>
        </w:tc>
        <w:tc>
          <w:tcPr>
            <w:tcW w:w="1324" w:type="dxa"/>
            <w:tcBorders>
              <w:top w:val="nil"/>
              <w:bottom w:val="nil"/>
            </w:tcBorders>
            <w:vAlign w:val="center"/>
          </w:tcPr>
          <w:p w14:paraId="5AB0E00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0.26</w:t>
            </w:r>
          </w:p>
        </w:tc>
        <w:tc>
          <w:tcPr>
            <w:tcW w:w="1104" w:type="dxa"/>
            <w:gridSpan w:val="2"/>
            <w:tcBorders>
              <w:top w:val="nil"/>
              <w:bottom w:val="nil"/>
            </w:tcBorders>
            <w:vAlign w:val="center"/>
          </w:tcPr>
          <w:p w14:paraId="4E8FB06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3.10</w:t>
            </w:r>
          </w:p>
        </w:tc>
        <w:tc>
          <w:tcPr>
            <w:tcW w:w="1134" w:type="dxa"/>
            <w:tcBorders>
              <w:top w:val="nil"/>
              <w:bottom w:val="nil"/>
            </w:tcBorders>
            <w:vAlign w:val="center"/>
          </w:tcPr>
          <w:p w14:paraId="796F584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0.48</w:t>
            </w:r>
          </w:p>
        </w:tc>
        <w:tc>
          <w:tcPr>
            <w:tcW w:w="1105" w:type="dxa"/>
            <w:tcBorders>
              <w:top w:val="nil"/>
              <w:bottom w:val="nil"/>
            </w:tcBorders>
            <w:vAlign w:val="center"/>
          </w:tcPr>
          <w:p w14:paraId="3F9A751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3.47</w:t>
            </w:r>
          </w:p>
        </w:tc>
        <w:tc>
          <w:tcPr>
            <w:tcW w:w="1192" w:type="dxa"/>
            <w:tcBorders>
              <w:top w:val="nil"/>
              <w:bottom w:val="nil"/>
            </w:tcBorders>
            <w:vAlign w:val="center"/>
          </w:tcPr>
          <w:p w14:paraId="238B7A6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0.81</w:t>
            </w:r>
          </w:p>
        </w:tc>
        <w:tc>
          <w:tcPr>
            <w:tcW w:w="1105" w:type="dxa"/>
            <w:tcBorders>
              <w:top w:val="nil"/>
              <w:bottom w:val="nil"/>
            </w:tcBorders>
            <w:vAlign w:val="center"/>
          </w:tcPr>
          <w:p w14:paraId="38E49DD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4.02</w:t>
            </w:r>
          </w:p>
        </w:tc>
      </w:tr>
      <w:tr w:rsidR="00A3232E" w:rsidRPr="002A79AC" w14:paraId="5527119B" w14:textId="77777777" w:rsidTr="00AA0930">
        <w:trPr>
          <w:trHeight w:val="210"/>
          <w:jc w:val="center"/>
        </w:trPr>
        <w:tc>
          <w:tcPr>
            <w:tcW w:w="1207" w:type="dxa"/>
            <w:vMerge/>
            <w:vAlign w:val="center"/>
          </w:tcPr>
          <w:p w14:paraId="399CA260"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490DFF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3914E3F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0.08 </w:t>
            </w:r>
          </w:p>
        </w:tc>
        <w:tc>
          <w:tcPr>
            <w:tcW w:w="1493" w:type="dxa"/>
            <w:tcBorders>
              <w:top w:val="nil"/>
              <w:bottom w:val="nil"/>
            </w:tcBorders>
            <w:vAlign w:val="center"/>
          </w:tcPr>
          <w:p w14:paraId="717B173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3.09 </w:t>
            </w:r>
          </w:p>
        </w:tc>
        <w:tc>
          <w:tcPr>
            <w:tcW w:w="1324" w:type="dxa"/>
            <w:tcBorders>
              <w:top w:val="nil"/>
              <w:bottom w:val="nil"/>
            </w:tcBorders>
            <w:vAlign w:val="center"/>
          </w:tcPr>
          <w:p w14:paraId="1A3726B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0.31</w:t>
            </w:r>
          </w:p>
        </w:tc>
        <w:tc>
          <w:tcPr>
            <w:tcW w:w="1104" w:type="dxa"/>
            <w:gridSpan w:val="2"/>
            <w:tcBorders>
              <w:top w:val="nil"/>
              <w:bottom w:val="nil"/>
            </w:tcBorders>
            <w:vAlign w:val="center"/>
          </w:tcPr>
          <w:p w14:paraId="50D55D7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3.11</w:t>
            </w:r>
          </w:p>
        </w:tc>
        <w:tc>
          <w:tcPr>
            <w:tcW w:w="1134" w:type="dxa"/>
            <w:tcBorders>
              <w:top w:val="nil"/>
              <w:bottom w:val="nil"/>
            </w:tcBorders>
            <w:vAlign w:val="center"/>
          </w:tcPr>
          <w:p w14:paraId="246EE13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0.49</w:t>
            </w:r>
          </w:p>
        </w:tc>
        <w:tc>
          <w:tcPr>
            <w:tcW w:w="1105" w:type="dxa"/>
            <w:tcBorders>
              <w:top w:val="nil"/>
              <w:bottom w:val="nil"/>
            </w:tcBorders>
            <w:vAlign w:val="center"/>
          </w:tcPr>
          <w:p w14:paraId="4CC3C08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3.49</w:t>
            </w:r>
          </w:p>
        </w:tc>
        <w:tc>
          <w:tcPr>
            <w:tcW w:w="1192" w:type="dxa"/>
            <w:tcBorders>
              <w:top w:val="nil"/>
              <w:bottom w:val="nil"/>
            </w:tcBorders>
            <w:vAlign w:val="center"/>
          </w:tcPr>
          <w:p w14:paraId="0CBE771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0.43</w:t>
            </w:r>
          </w:p>
        </w:tc>
        <w:tc>
          <w:tcPr>
            <w:tcW w:w="1105" w:type="dxa"/>
            <w:tcBorders>
              <w:top w:val="nil"/>
              <w:bottom w:val="nil"/>
            </w:tcBorders>
            <w:vAlign w:val="center"/>
          </w:tcPr>
          <w:p w14:paraId="01EBFBC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3.94</w:t>
            </w:r>
          </w:p>
        </w:tc>
      </w:tr>
      <w:tr w:rsidR="00A3232E" w:rsidRPr="002A79AC" w14:paraId="2996CBEF" w14:textId="77777777" w:rsidTr="00AA0930">
        <w:trPr>
          <w:trHeight w:val="210"/>
          <w:jc w:val="center"/>
        </w:trPr>
        <w:tc>
          <w:tcPr>
            <w:tcW w:w="1207" w:type="dxa"/>
            <w:vMerge/>
            <w:tcBorders>
              <w:bottom w:val="single" w:sz="4" w:space="0" w:color="auto"/>
            </w:tcBorders>
            <w:vAlign w:val="center"/>
          </w:tcPr>
          <w:p w14:paraId="56DB3B01"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337382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71524EF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0.01 </w:t>
            </w:r>
          </w:p>
        </w:tc>
        <w:tc>
          <w:tcPr>
            <w:tcW w:w="1493" w:type="dxa"/>
            <w:tcBorders>
              <w:top w:val="nil"/>
              <w:bottom w:val="single" w:sz="4" w:space="0" w:color="auto"/>
            </w:tcBorders>
            <w:vAlign w:val="center"/>
          </w:tcPr>
          <w:p w14:paraId="7DAC7D2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3.25 </w:t>
            </w:r>
          </w:p>
        </w:tc>
        <w:tc>
          <w:tcPr>
            <w:tcW w:w="1324" w:type="dxa"/>
            <w:tcBorders>
              <w:top w:val="nil"/>
              <w:bottom w:val="single" w:sz="4" w:space="0" w:color="auto"/>
            </w:tcBorders>
            <w:vAlign w:val="center"/>
          </w:tcPr>
          <w:p w14:paraId="5D49FAC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0.18</w:t>
            </w:r>
          </w:p>
        </w:tc>
        <w:tc>
          <w:tcPr>
            <w:tcW w:w="1104" w:type="dxa"/>
            <w:gridSpan w:val="2"/>
            <w:tcBorders>
              <w:top w:val="nil"/>
              <w:bottom w:val="single" w:sz="4" w:space="0" w:color="auto"/>
            </w:tcBorders>
            <w:vAlign w:val="center"/>
          </w:tcPr>
          <w:p w14:paraId="7A26E5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3.12</w:t>
            </w:r>
          </w:p>
        </w:tc>
        <w:tc>
          <w:tcPr>
            <w:tcW w:w="1134" w:type="dxa"/>
            <w:tcBorders>
              <w:top w:val="nil"/>
              <w:bottom w:val="single" w:sz="4" w:space="0" w:color="auto"/>
            </w:tcBorders>
            <w:vAlign w:val="center"/>
          </w:tcPr>
          <w:p w14:paraId="412F3E5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1.14</w:t>
            </w:r>
          </w:p>
        </w:tc>
        <w:tc>
          <w:tcPr>
            <w:tcW w:w="1105" w:type="dxa"/>
            <w:tcBorders>
              <w:top w:val="nil"/>
              <w:bottom w:val="single" w:sz="4" w:space="0" w:color="auto"/>
            </w:tcBorders>
            <w:vAlign w:val="center"/>
          </w:tcPr>
          <w:p w14:paraId="4C77055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3.66</w:t>
            </w:r>
          </w:p>
        </w:tc>
        <w:tc>
          <w:tcPr>
            <w:tcW w:w="1192" w:type="dxa"/>
            <w:tcBorders>
              <w:top w:val="nil"/>
              <w:bottom w:val="single" w:sz="4" w:space="0" w:color="auto"/>
            </w:tcBorders>
            <w:vAlign w:val="center"/>
          </w:tcPr>
          <w:p w14:paraId="0D14B8D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1.89</w:t>
            </w:r>
          </w:p>
        </w:tc>
        <w:tc>
          <w:tcPr>
            <w:tcW w:w="1105" w:type="dxa"/>
            <w:tcBorders>
              <w:top w:val="nil"/>
              <w:bottom w:val="single" w:sz="4" w:space="0" w:color="auto"/>
            </w:tcBorders>
            <w:vAlign w:val="center"/>
          </w:tcPr>
          <w:p w14:paraId="6F04E37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5.46</w:t>
            </w:r>
          </w:p>
        </w:tc>
      </w:tr>
      <w:tr w:rsidR="00A3232E" w:rsidRPr="002A79AC" w14:paraId="0717A96F" w14:textId="77777777" w:rsidTr="00AA0930">
        <w:trPr>
          <w:trHeight w:val="210"/>
          <w:jc w:val="center"/>
        </w:trPr>
        <w:tc>
          <w:tcPr>
            <w:tcW w:w="1207" w:type="dxa"/>
            <w:vMerge w:val="restart"/>
            <w:tcBorders>
              <w:top w:val="single" w:sz="4" w:space="0" w:color="auto"/>
            </w:tcBorders>
            <w:vAlign w:val="center"/>
          </w:tcPr>
          <w:p w14:paraId="191A4DC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HICK</w:t>
            </w:r>
          </w:p>
        </w:tc>
        <w:tc>
          <w:tcPr>
            <w:tcW w:w="1584" w:type="dxa"/>
            <w:tcBorders>
              <w:top w:val="single" w:sz="4" w:space="0" w:color="auto"/>
              <w:bottom w:val="nil"/>
            </w:tcBorders>
            <w:vAlign w:val="center"/>
          </w:tcPr>
          <w:p w14:paraId="2127208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168" w:type="dxa"/>
            <w:tcBorders>
              <w:top w:val="single" w:sz="4" w:space="0" w:color="auto"/>
              <w:bottom w:val="nil"/>
            </w:tcBorders>
            <w:vAlign w:val="center"/>
          </w:tcPr>
          <w:p w14:paraId="7518260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-0.01 </w:t>
            </w:r>
          </w:p>
        </w:tc>
        <w:tc>
          <w:tcPr>
            <w:tcW w:w="1493" w:type="dxa"/>
            <w:tcBorders>
              <w:top w:val="single" w:sz="4" w:space="0" w:color="auto"/>
              <w:bottom w:val="nil"/>
            </w:tcBorders>
            <w:vAlign w:val="center"/>
          </w:tcPr>
          <w:p w14:paraId="3A77907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3.63 </w:t>
            </w:r>
          </w:p>
        </w:tc>
        <w:tc>
          <w:tcPr>
            <w:tcW w:w="1324" w:type="dxa"/>
            <w:tcBorders>
              <w:top w:val="single" w:sz="4" w:space="0" w:color="auto"/>
              <w:bottom w:val="nil"/>
            </w:tcBorders>
            <w:vAlign w:val="center"/>
          </w:tcPr>
          <w:p w14:paraId="17EF033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0.59</w:t>
            </w:r>
          </w:p>
        </w:tc>
        <w:tc>
          <w:tcPr>
            <w:tcW w:w="1104" w:type="dxa"/>
            <w:gridSpan w:val="2"/>
            <w:tcBorders>
              <w:top w:val="single" w:sz="4" w:space="0" w:color="auto"/>
              <w:bottom w:val="nil"/>
            </w:tcBorders>
            <w:vAlign w:val="center"/>
          </w:tcPr>
          <w:p w14:paraId="475B663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3.19</w:t>
            </w:r>
          </w:p>
        </w:tc>
        <w:tc>
          <w:tcPr>
            <w:tcW w:w="1134" w:type="dxa"/>
            <w:tcBorders>
              <w:top w:val="single" w:sz="4" w:space="0" w:color="auto"/>
              <w:bottom w:val="nil"/>
            </w:tcBorders>
            <w:vAlign w:val="center"/>
          </w:tcPr>
          <w:p w14:paraId="186C406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0.22</w:t>
            </w:r>
          </w:p>
        </w:tc>
        <w:tc>
          <w:tcPr>
            <w:tcW w:w="1105" w:type="dxa"/>
            <w:tcBorders>
              <w:top w:val="single" w:sz="4" w:space="0" w:color="auto"/>
              <w:bottom w:val="nil"/>
            </w:tcBorders>
            <w:vAlign w:val="center"/>
          </w:tcPr>
          <w:p w14:paraId="0BEF06F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3.41</w:t>
            </w:r>
          </w:p>
        </w:tc>
        <w:tc>
          <w:tcPr>
            <w:tcW w:w="1192" w:type="dxa"/>
            <w:tcBorders>
              <w:top w:val="single" w:sz="4" w:space="0" w:color="auto"/>
              <w:bottom w:val="nil"/>
            </w:tcBorders>
            <w:vAlign w:val="center"/>
          </w:tcPr>
          <w:p w14:paraId="6BEABB8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-2.05</w:t>
            </w:r>
          </w:p>
        </w:tc>
        <w:tc>
          <w:tcPr>
            <w:tcW w:w="1105" w:type="dxa"/>
            <w:tcBorders>
              <w:top w:val="single" w:sz="4" w:space="0" w:color="auto"/>
              <w:bottom w:val="nil"/>
            </w:tcBorders>
            <w:vAlign w:val="center"/>
          </w:tcPr>
          <w:p w14:paraId="2729BBD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4.50</w:t>
            </w:r>
          </w:p>
        </w:tc>
      </w:tr>
      <w:tr w:rsidR="00A3232E" w:rsidRPr="002A79AC" w14:paraId="2F52C9D6" w14:textId="77777777" w:rsidTr="00AA0930">
        <w:trPr>
          <w:trHeight w:val="210"/>
          <w:jc w:val="center"/>
        </w:trPr>
        <w:tc>
          <w:tcPr>
            <w:tcW w:w="1207" w:type="dxa"/>
            <w:vMerge/>
            <w:vAlign w:val="center"/>
          </w:tcPr>
          <w:p w14:paraId="31CBACA4"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6DAAD49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168" w:type="dxa"/>
            <w:tcBorders>
              <w:top w:val="nil"/>
              <w:bottom w:val="nil"/>
            </w:tcBorders>
            <w:vAlign w:val="center"/>
          </w:tcPr>
          <w:p w14:paraId="4DAA637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0.15 </w:t>
            </w:r>
          </w:p>
        </w:tc>
        <w:tc>
          <w:tcPr>
            <w:tcW w:w="1493" w:type="dxa"/>
            <w:tcBorders>
              <w:top w:val="nil"/>
              <w:bottom w:val="nil"/>
            </w:tcBorders>
            <w:vAlign w:val="center"/>
          </w:tcPr>
          <w:p w14:paraId="1CB7D34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3.72 </w:t>
            </w:r>
          </w:p>
        </w:tc>
        <w:tc>
          <w:tcPr>
            <w:tcW w:w="1324" w:type="dxa"/>
            <w:tcBorders>
              <w:top w:val="nil"/>
              <w:bottom w:val="nil"/>
            </w:tcBorders>
            <w:vAlign w:val="center"/>
          </w:tcPr>
          <w:p w14:paraId="53314A5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1.31</w:t>
            </w:r>
          </w:p>
        </w:tc>
        <w:tc>
          <w:tcPr>
            <w:tcW w:w="1104" w:type="dxa"/>
            <w:gridSpan w:val="2"/>
            <w:tcBorders>
              <w:top w:val="nil"/>
              <w:bottom w:val="nil"/>
            </w:tcBorders>
            <w:vAlign w:val="center"/>
          </w:tcPr>
          <w:p w14:paraId="24FD0B7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3.71</w:t>
            </w:r>
          </w:p>
        </w:tc>
        <w:tc>
          <w:tcPr>
            <w:tcW w:w="1134" w:type="dxa"/>
            <w:tcBorders>
              <w:top w:val="nil"/>
              <w:bottom w:val="nil"/>
            </w:tcBorders>
            <w:vAlign w:val="center"/>
          </w:tcPr>
          <w:p w14:paraId="1AADF91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0.41</w:t>
            </w:r>
          </w:p>
        </w:tc>
        <w:tc>
          <w:tcPr>
            <w:tcW w:w="1105" w:type="dxa"/>
            <w:tcBorders>
              <w:top w:val="nil"/>
              <w:bottom w:val="nil"/>
            </w:tcBorders>
            <w:vAlign w:val="center"/>
          </w:tcPr>
          <w:p w14:paraId="1F3918C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3.66</w:t>
            </w:r>
          </w:p>
        </w:tc>
        <w:tc>
          <w:tcPr>
            <w:tcW w:w="1192" w:type="dxa"/>
            <w:tcBorders>
              <w:top w:val="nil"/>
              <w:bottom w:val="nil"/>
            </w:tcBorders>
            <w:vAlign w:val="center"/>
          </w:tcPr>
          <w:p w14:paraId="6C778F8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-1.71</w:t>
            </w:r>
          </w:p>
        </w:tc>
        <w:tc>
          <w:tcPr>
            <w:tcW w:w="1105" w:type="dxa"/>
            <w:tcBorders>
              <w:top w:val="nil"/>
              <w:bottom w:val="nil"/>
            </w:tcBorders>
            <w:vAlign w:val="center"/>
          </w:tcPr>
          <w:p w14:paraId="41CB4CE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4.33</w:t>
            </w:r>
          </w:p>
        </w:tc>
      </w:tr>
      <w:tr w:rsidR="00A3232E" w:rsidRPr="002A79AC" w14:paraId="56599189" w14:textId="77777777" w:rsidTr="00AA0930">
        <w:trPr>
          <w:trHeight w:val="210"/>
          <w:jc w:val="center"/>
        </w:trPr>
        <w:tc>
          <w:tcPr>
            <w:tcW w:w="1207" w:type="dxa"/>
            <w:vMerge/>
            <w:vAlign w:val="center"/>
          </w:tcPr>
          <w:p w14:paraId="1615D0E4"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5DFB6C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168" w:type="dxa"/>
            <w:tcBorders>
              <w:top w:val="nil"/>
              <w:bottom w:val="nil"/>
            </w:tcBorders>
            <w:vAlign w:val="center"/>
          </w:tcPr>
          <w:p w14:paraId="117E7B1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0.23 </w:t>
            </w:r>
          </w:p>
        </w:tc>
        <w:tc>
          <w:tcPr>
            <w:tcW w:w="1493" w:type="dxa"/>
            <w:tcBorders>
              <w:top w:val="nil"/>
              <w:bottom w:val="nil"/>
            </w:tcBorders>
            <w:vAlign w:val="center"/>
          </w:tcPr>
          <w:p w14:paraId="3C45D0B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3.50 </w:t>
            </w:r>
          </w:p>
        </w:tc>
        <w:tc>
          <w:tcPr>
            <w:tcW w:w="1324" w:type="dxa"/>
            <w:tcBorders>
              <w:top w:val="nil"/>
              <w:bottom w:val="nil"/>
            </w:tcBorders>
            <w:vAlign w:val="center"/>
          </w:tcPr>
          <w:p w14:paraId="5D65CE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0.71</w:t>
            </w:r>
          </w:p>
        </w:tc>
        <w:tc>
          <w:tcPr>
            <w:tcW w:w="1104" w:type="dxa"/>
            <w:gridSpan w:val="2"/>
            <w:tcBorders>
              <w:top w:val="nil"/>
              <w:bottom w:val="nil"/>
            </w:tcBorders>
            <w:vAlign w:val="center"/>
          </w:tcPr>
          <w:p w14:paraId="25A68D8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3.16</w:t>
            </w:r>
          </w:p>
        </w:tc>
        <w:tc>
          <w:tcPr>
            <w:tcW w:w="1134" w:type="dxa"/>
            <w:tcBorders>
              <w:top w:val="nil"/>
              <w:bottom w:val="nil"/>
            </w:tcBorders>
            <w:vAlign w:val="center"/>
          </w:tcPr>
          <w:p w14:paraId="0190157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0.16</w:t>
            </w:r>
          </w:p>
        </w:tc>
        <w:tc>
          <w:tcPr>
            <w:tcW w:w="1105" w:type="dxa"/>
            <w:tcBorders>
              <w:top w:val="nil"/>
              <w:bottom w:val="nil"/>
            </w:tcBorders>
            <w:vAlign w:val="center"/>
          </w:tcPr>
          <w:p w14:paraId="0F942A2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3.37</w:t>
            </w:r>
          </w:p>
        </w:tc>
        <w:tc>
          <w:tcPr>
            <w:tcW w:w="1192" w:type="dxa"/>
            <w:tcBorders>
              <w:top w:val="nil"/>
              <w:bottom w:val="nil"/>
            </w:tcBorders>
            <w:vAlign w:val="center"/>
          </w:tcPr>
          <w:p w14:paraId="422215A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-0.93</w:t>
            </w:r>
          </w:p>
        </w:tc>
        <w:tc>
          <w:tcPr>
            <w:tcW w:w="1105" w:type="dxa"/>
            <w:tcBorders>
              <w:top w:val="nil"/>
              <w:bottom w:val="nil"/>
            </w:tcBorders>
            <w:vAlign w:val="center"/>
          </w:tcPr>
          <w:p w14:paraId="30A573D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5.49</w:t>
            </w:r>
          </w:p>
        </w:tc>
      </w:tr>
      <w:tr w:rsidR="00A3232E" w:rsidRPr="002A79AC" w14:paraId="0906C711" w14:textId="77777777" w:rsidTr="00AA0930">
        <w:trPr>
          <w:trHeight w:val="210"/>
          <w:jc w:val="center"/>
        </w:trPr>
        <w:tc>
          <w:tcPr>
            <w:tcW w:w="1207" w:type="dxa"/>
            <w:vMerge/>
            <w:vAlign w:val="center"/>
          </w:tcPr>
          <w:p w14:paraId="453128D5"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nil"/>
            </w:tcBorders>
            <w:vAlign w:val="center"/>
          </w:tcPr>
          <w:p w14:paraId="09F85B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168" w:type="dxa"/>
            <w:tcBorders>
              <w:top w:val="nil"/>
              <w:bottom w:val="nil"/>
            </w:tcBorders>
            <w:vAlign w:val="center"/>
          </w:tcPr>
          <w:p w14:paraId="17CAF71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0.32 </w:t>
            </w:r>
          </w:p>
        </w:tc>
        <w:tc>
          <w:tcPr>
            <w:tcW w:w="1493" w:type="dxa"/>
            <w:tcBorders>
              <w:top w:val="nil"/>
              <w:bottom w:val="nil"/>
            </w:tcBorders>
            <w:vAlign w:val="center"/>
          </w:tcPr>
          <w:p w14:paraId="60760B9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3.56 </w:t>
            </w:r>
          </w:p>
        </w:tc>
        <w:tc>
          <w:tcPr>
            <w:tcW w:w="1324" w:type="dxa"/>
            <w:tcBorders>
              <w:top w:val="nil"/>
              <w:bottom w:val="nil"/>
            </w:tcBorders>
            <w:vAlign w:val="center"/>
          </w:tcPr>
          <w:p w14:paraId="2BA8733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0.77</w:t>
            </w:r>
          </w:p>
        </w:tc>
        <w:tc>
          <w:tcPr>
            <w:tcW w:w="1104" w:type="dxa"/>
            <w:gridSpan w:val="2"/>
            <w:tcBorders>
              <w:top w:val="nil"/>
              <w:bottom w:val="nil"/>
            </w:tcBorders>
            <w:vAlign w:val="center"/>
          </w:tcPr>
          <w:p w14:paraId="785884A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3.22</w:t>
            </w:r>
          </w:p>
        </w:tc>
        <w:tc>
          <w:tcPr>
            <w:tcW w:w="1134" w:type="dxa"/>
            <w:tcBorders>
              <w:top w:val="nil"/>
              <w:bottom w:val="nil"/>
            </w:tcBorders>
            <w:vAlign w:val="center"/>
          </w:tcPr>
          <w:p w14:paraId="76E6EB8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0.14</w:t>
            </w:r>
          </w:p>
        </w:tc>
        <w:tc>
          <w:tcPr>
            <w:tcW w:w="1105" w:type="dxa"/>
            <w:tcBorders>
              <w:top w:val="nil"/>
              <w:bottom w:val="nil"/>
            </w:tcBorders>
            <w:vAlign w:val="center"/>
          </w:tcPr>
          <w:p w14:paraId="13E6EF5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3.38</w:t>
            </w:r>
          </w:p>
        </w:tc>
        <w:tc>
          <w:tcPr>
            <w:tcW w:w="1192" w:type="dxa"/>
            <w:tcBorders>
              <w:top w:val="nil"/>
              <w:bottom w:val="nil"/>
            </w:tcBorders>
            <w:vAlign w:val="center"/>
          </w:tcPr>
          <w:p w14:paraId="1D79A1B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-1.45</w:t>
            </w:r>
          </w:p>
        </w:tc>
        <w:tc>
          <w:tcPr>
            <w:tcW w:w="1105" w:type="dxa"/>
            <w:tcBorders>
              <w:top w:val="nil"/>
              <w:bottom w:val="nil"/>
            </w:tcBorders>
            <w:vAlign w:val="center"/>
          </w:tcPr>
          <w:p w14:paraId="5E3DEF0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4.40</w:t>
            </w:r>
          </w:p>
        </w:tc>
      </w:tr>
      <w:tr w:rsidR="00A3232E" w:rsidRPr="002A79AC" w14:paraId="2FE30079" w14:textId="77777777" w:rsidTr="00AA0930">
        <w:trPr>
          <w:trHeight w:val="210"/>
          <w:jc w:val="center"/>
        </w:trPr>
        <w:tc>
          <w:tcPr>
            <w:tcW w:w="1207" w:type="dxa"/>
            <w:vMerge/>
            <w:tcBorders>
              <w:bottom w:val="single" w:sz="4" w:space="0" w:color="auto"/>
            </w:tcBorders>
            <w:vAlign w:val="center"/>
          </w:tcPr>
          <w:p w14:paraId="640F9883" w14:textId="77777777" w:rsidR="00A3232E" w:rsidRPr="00BE64AE" w:rsidRDefault="00A3232E" w:rsidP="00AA0930">
            <w:pPr>
              <w:spacing w:line="480" w:lineRule="auto"/>
              <w:rPr>
                <w:rFonts w:ascii="Times New Roman" w:hAnsi="Times New Roman" w:cs="Times New Roman"/>
                <w:sz w:val="20"/>
                <w:szCs w:val="20"/>
              </w:rPr>
            </w:pPr>
          </w:p>
        </w:tc>
        <w:tc>
          <w:tcPr>
            <w:tcW w:w="1584" w:type="dxa"/>
            <w:tcBorders>
              <w:top w:val="nil"/>
              <w:bottom w:val="single" w:sz="4" w:space="0" w:color="auto"/>
            </w:tcBorders>
            <w:vAlign w:val="center"/>
          </w:tcPr>
          <w:p w14:paraId="455AC26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168" w:type="dxa"/>
            <w:tcBorders>
              <w:top w:val="nil"/>
              <w:bottom w:val="single" w:sz="4" w:space="0" w:color="auto"/>
            </w:tcBorders>
            <w:vAlign w:val="center"/>
          </w:tcPr>
          <w:p w14:paraId="45E13AC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0.29 </w:t>
            </w:r>
          </w:p>
        </w:tc>
        <w:tc>
          <w:tcPr>
            <w:tcW w:w="1493" w:type="dxa"/>
            <w:tcBorders>
              <w:top w:val="nil"/>
              <w:bottom w:val="single" w:sz="4" w:space="0" w:color="auto"/>
            </w:tcBorders>
            <w:vAlign w:val="center"/>
          </w:tcPr>
          <w:p w14:paraId="6C985E5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3.59 </w:t>
            </w:r>
          </w:p>
        </w:tc>
        <w:tc>
          <w:tcPr>
            <w:tcW w:w="1324" w:type="dxa"/>
            <w:tcBorders>
              <w:top w:val="nil"/>
              <w:bottom w:val="single" w:sz="4" w:space="0" w:color="auto"/>
            </w:tcBorders>
            <w:vAlign w:val="center"/>
          </w:tcPr>
          <w:p w14:paraId="2C69554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0.74</w:t>
            </w:r>
          </w:p>
        </w:tc>
        <w:tc>
          <w:tcPr>
            <w:tcW w:w="1104" w:type="dxa"/>
            <w:gridSpan w:val="2"/>
            <w:tcBorders>
              <w:top w:val="nil"/>
              <w:bottom w:val="single" w:sz="4" w:space="0" w:color="auto"/>
            </w:tcBorders>
            <w:vAlign w:val="center"/>
          </w:tcPr>
          <w:p w14:paraId="5FFA4F4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3.17</w:t>
            </w:r>
          </w:p>
        </w:tc>
        <w:tc>
          <w:tcPr>
            <w:tcW w:w="1134" w:type="dxa"/>
            <w:tcBorders>
              <w:top w:val="nil"/>
              <w:bottom w:val="single" w:sz="4" w:space="0" w:color="auto"/>
            </w:tcBorders>
            <w:vAlign w:val="center"/>
          </w:tcPr>
          <w:p w14:paraId="20C11F2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0.21</w:t>
            </w:r>
          </w:p>
        </w:tc>
        <w:tc>
          <w:tcPr>
            <w:tcW w:w="1105" w:type="dxa"/>
            <w:tcBorders>
              <w:top w:val="nil"/>
              <w:bottom w:val="single" w:sz="4" w:space="0" w:color="auto"/>
            </w:tcBorders>
            <w:vAlign w:val="center"/>
          </w:tcPr>
          <w:p w14:paraId="2BD40CE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3.39</w:t>
            </w:r>
          </w:p>
        </w:tc>
        <w:tc>
          <w:tcPr>
            <w:tcW w:w="1192" w:type="dxa"/>
            <w:tcBorders>
              <w:top w:val="nil"/>
              <w:bottom w:val="single" w:sz="4" w:space="0" w:color="auto"/>
            </w:tcBorders>
            <w:vAlign w:val="center"/>
          </w:tcPr>
          <w:p w14:paraId="00FEF00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-2.16</w:t>
            </w:r>
          </w:p>
        </w:tc>
        <w:tc>
          <w:tcPr>
            <w:tcW w:w="1105" w:type="dxa"/>
            <w:tcBorders>
              <w:top w:val="nil"/>
              <w:bottom w:val="single" w:sz="4" w:space="0" w:color="auto"/>
            </w:tcBorders>
            <w:vAlign w:val="center"/>
          </w:tcPr>
          <w:p w14:paraId="4F4BF42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5.15</w:t>
            </w:r>
          </w:p>
        </w:tc>
      </w:tr>
    </w:tbl>
    <w:p w14:paraId="3295E1A6" w14:textId="77777777" w:rsidR="00A3232E" w:rsidRPr="002A79AC" w:rsidRDefault="00A3232E" w:rsidP="00A3232E">
      <w:pPr>
        <w:spacing w:line="480" w:lineRule="auto"/>
        <w:rPr>
          <w:rFonts w:ascii="Times New Roman" w:hAnsi="Times New Roman" w:cs="Times New Roman"/>
          <w:sz w:val="24"/>
          <w:szCs w:val="24"/>
        </w:rPr>
      </w:pPr>
    </w:p>
    <w:p w14:paraId="3AFE5FEB"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br w:type="page"/>
      </w:r>
    </w:p>
    <w:p w14:paraId="4BB28034" w14:textId="58AAB201" w:rsidR="00A3232E" w:rsidRPr="00465AD4" w:rsidRDefault="00A3232E" w:rsidP="00A3232E">
      <w:pPr>
        <w:spacing w:line="480" w:lineRule="auto"/>
        <w:rPr>
          <w:rFonts w:ascii="Times New Roman" w:hAnsi="Times New Roman" w:cs="Times New Roman"/>
          <w:noProof/>
          <w:color w:val="000000" w:themeColor="text1"/>
          <w:sz w:val="24"/>
          <w:szCs w:val="24"/>
        </w:rPr>
      </w:pPr>
      <w:r w:rsidRPr="002A79AC">
        <w:rPr>
          <w:rFonts w:ascii="Times New Roman" w:hAnsi="Times New Roman" w:cs="Times New Roman"/>
          <w:sz w:val="24"/>
          <w:szCs w:val="24"/>
        </w:rPr>
        <w:lastRenderedPageBreak/>
        <w:t xml:space="preserve">Table </w:t>
      </w:r>
      <w:r>
        <w:rPr>
          <w:rFonts w:ascii="Times New Roman" w:hAnsi="Times New Roman" w:cs="Times New Roman"/>
          <w:sz w:val="24"/>
          <w:szCs w:val="24"/>
        </w:rPr>
        <w:t>3.</w:t>
      </w:r>
      <w:r w:rsidRPr="002A79AC">
        <w:rPr>
          <w:rFonts w:ascii="Times New Roman" w:hAnsi="Times New Roman" w:cs="Times New Roman"/>
          <w:sz w:val="24"/>
          <w:szCs w:val="24"/>
        </w:rPr>
        <w:t xml:space="preserve"> </w:t>
      </w:r>
      <w:r>
        <w:rPr>
          <w:rFonts w:ascii="Times New Roman" w:hAnsi="Times New Roman" w:cs="Times New Roman"/>
          <w:sz w:val="24"/>
          <w:szCs w:val="24"/>
        </w:rPr>
        <w:t>Summary</w:t>
      </w:r>
      <w:r w:rsidRPr="002A79AC">
        <w:rPr>
          <w:rFonts w:ascii="Times New Roman" w:hAnsi="Times New Roman" w:cs="Times New Roman"/>
          <w:sz w:val="24"/>
          <w:szCs w:val="24"/>
        </w:rPr>
        <w:t xml:space="preserve"> of the evaluation statistics </w:t>
      </w:r>
      <w:r w:rsidR="005832D6">
        <w:rPr>
          <w:rFonts w:ascii="Times New Roman" w:hAnsi="Times New Roman" w:cs="Times New Roman"/>
          <w:sz w:val="24"/>
          <w:szCs w:val="24"/>
        </w:rPr>
        <w:t>(</w:t>
      </w:r>
      <w:r w:rsidRPr="002A79AC">
        <w:rPr>
          <w:rFonts w:ascii="Times New Roman" w:hAnsi="Times New Roman" w:cs="Times New Roman"/>
          <w:sz w:val="24"/>
          <w:szCs w:val="24"/>
        </w:rPr>
        <w:t>MB</w:t>
      </w:r>
      <w:r w:rsidR="00624128">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RMSE)</w:t>
      </w:r>
      <w:r>
        <w:rPr>
          <w:rFonts w:ascii="Times New Roman" w:hAnsi="Times New Roman" w:cs="Times New Roman"/>
          <w:sz w:val="24"/>
          <w:szCs w:val="24"/>
        </w:rPr>
        <w:t xml:space="preserve"> median values across</w:t>
      </w:r>
      <w:r w:rsidRPr="002A79AC">
        <w:rPr>
          <w:rFonts w:ascii="Times New Roman" w:hAnsi="Times New Roman" w:cs="Times New Roman"/>
          <w:sz w:val="24"/>
          <w:szCs w:val="24"/>
        </w:rPr>
        <w:t xml:space="preserve"> five regression methods (</w:t>
      </w:r>
      <w:r w:rsidRPr="002A79AC">
        <w:rPr>
          <w:rFonts w:ascii="Times New Roman" w:hAnsi="Times New Roman" w:cs="Times New Roman"/>
          <w:noProof/>
          <w:color w:val="000000" w:themeColor="text1"/>
          <w:sz w:val="24"/>
          <w:szCs w:val="24"/>
        </w:rPr>
        <w:t>PR, WK</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GAM, XGboost</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 xml:space="preserve">ANN) </w:t>
      </w:r>
      <w:r>
        <w:rPr>
          <w:rFonts w:ascii="Times New Roman" w:hAnsi="Times New Roman" w:cs="Times New Roman"/>
          <w:noProof/>
          <w:color w:val="000000" w:themeColor="text1"/>
          <w:sz w:val="24"/>
          <w:szCs w:val="24"/>
        </w:rPr>
        <w:t xml:space="preserve">employing </w:t>
      </w:r>
      <w:r w:rsidRPr="002A79AC">
        <w:rPr>
          <w:rFonts w:ascii="Times New Roman" w:hAnsi="Times New Roman" w:cs="Times New Roman"/>
          <w:noProof/>
          <w:color w:val="000000" w:themeColor="text1"/>
          <w:sz w:val="24"/>
          <w:szCs w:val="24"/>
        </w:rPr>
        <w:t>four data allocation strategies for the six temperate species (WO, YP</w:t>
      </w:r>
      <w:r>
        <w:rPr>
          <w:rFonts w:ascii="Times New Roman" w:hAnsi="Times New Roman" w:cs="Times New Roman"/>
          <w:noProof/>
          <w:color w:val="000000" w:themeColor="text1"/>
          <w:sz w:val="24"/>
          <w:szCs w:val="24"/>
        </w:rPr>
        <w:t>, SWG, EWP, RM, HICK</w:t>
      </w:r>
      <w:r w:rsidRPr="002A79AC">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with</w:t>
      </w:r>
      <w:r w:rsidRPr="002A79AC">
        <w:rPr>
          <w:rFonts w:ascii="Times New Roman" w:hAnsi="Times New Roman" w:cs="Times New Roman"/>
          <w:noProof/>
          <w:color w:val="000000" w:themeColor="text1"/>
          <w:sz w:val="24"/>
          <w:szCs w:val="24"/>
        </w:rPr>
        <w:t xml:space="preserve">in </w:t>
      </w:r>
      <w:r>
        <w:rPr>
          <w:rFonts w:ascii="Times New Roman" w:hAnsi="Times New Roman" w:cs="Times New Roman"/>
          <w:noProof/>
          <w:color w:val="000000" w:themeColor="text1"/>
          <w:sz w:val="24"/>
          <w:szCs w:val="24"/>
        </w:rPr>
        <w:t>ridge and valley</w:t>
      </w:r>
      <w:r w:rsidRPr="002A79AC">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VR</w:t>
      </w:r>
      <w:r w:rsidRPr="002A79AC">
        <w:rPr>
          <w:rFonts w:ascii="Times New Roman" w:hAnsi="Times New Roman" w:cs="Times New Roman"/>
          <w:noProof/>
          <w:color w:val="000000" w:themeColor="text1"/>
          <w:sz w:val="24"/>
          <w:szCs w:val="24"/>
        </w:rPr>
        <w:t>).</w:t>
      </w:r>
    </w:p>
    <w:tbl>
      <w:tblPr>
        <w:tblStyle w:val="TableGrid"/>
        <w:tblW w:w="122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1122"/>
        <w:gridCol w:w="1565"/>
        <w:gridCol w:w="1158"/>
        <w:gridCol w:w="1388"/>
        <w:gridCol w:w="1158"/>
        <w:gridCol w:w="1211"/>
        <w:gridCol w:w="1158"/>
        <w:gridCol w:w="1110"/>
        <w:gridCol w:w="1158"/>
      </w:tblGrid>
      <w:tr w:rsidR="00A3232E" w:rsidRPr="002A79AC" w14:paraId="22F9A55E" w14:textId="77777777" w:rsidTr="00AA0930">
        <w:trPr>
          <w:trHeight w:val="305"/>
          <w:jc w:val="center"/>
        </w:trPr>
        <w:tc>
          <w:tcPr>
            <w:tcW w:w="1264" w:type="dxa"/>
            <w:vMerge w:val="restart"/>
            <w:tcBorders>
              <w:top w:val="single" w:sz="4" w:space="0" w:color="auto"/>
            </w:tcBorders>
            <w:vAlign w:val="center"/>
          </w:tcPr>
          <w:p w14:paraId="19ED2FD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Species</w:t>
            </w:r>
          </w:p>
        </w:tc>
        <w:tc>
          <w:tcPr>
            <w:tcW w:w="1122" w:type="dxa"/>
            <w:vMerge w:val="restart"/>
            <w:tcBorders>
              <w:top w:val="single" w:sz="4" w:space="0" w:color="auto"/>
            </w:tcBorders>
            <w:vAlign w:val="center"/>
          </w:tcPr>
          <w:p w14:paraId="3B50587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Model</w:t>
            </w:r>
          </w:p>
        </w:tc>
        <w:tc>
          <w:tcPr>
            <w:tcW w:w="2723" w:type="dxa"/>
            <w:gridSpan w:val="2"/>
            <w:tcBorders>
              <w:top w:val="single" w:sz="4" w:space="0" w:color="auto"/>
            </w:tcBorders>
            <w:vAlign w:val="center"/>
          </w:tcPr>
          <w:p w14:paraId="145EAA85" w14:textId="77777777" w:rsidR="00A3232E" w:rsidRPr="00BE64AE" w:rsidRDefault="00A3232E" w:rsidP="00AA0930">
            <w:pPr>
              <w:spacing w:line="480" w:lineRule="auto"/>
              <w:jc w:val="center"/>
              <w:rPr>
                <w:rFonts w:ascii="Times New Roman" w:hAnsi="Times New Roman" w:cs="Times New Roman"/>
                <w:sz w:val="20"/>
                <w:szCs w:val="20"/>
              </w:rPr>
            </w:pPr>
            <w:r w:rsidRPr="00BE64AE">
              <w:rPr>
                <w:rFonts w:ascii="Times New Roman" w:hAnsi="Times New Roman" w:cs="Times New Roman"/>
                <w:sz w:val="20"/>
                <w:szCs w:val="20"/>
              </w:rPr>
              <w:t>Random validation</w:t>
            </w:r>
          </w:p>
        </w:tc>
        <w:tc>
          <w:tcPr>
            <w:tcW w:w="2546" w:type="dxa"/>
            <w:gridSpan w:val="2"/>
            <w:tcBorders>
              <w:top w:val="single" w:sz="4" w:space="0" w:color="auto"/>
            </w:tcBorders>
            <w:vAlign w:val="center"/>
          </w:tcPr>
          <w:p w14:paraId="0EC0694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Smallest 1/3rd</w:t>
            </w:r>
          </w:p>
        </w:tc>
        <w:tc>
          <w:tcPr>
            <w:tcW w:w="2369" w:type="dxa"/>
            <w:gridSpan w:val="2"/>
            <w:tcBorders>
              <w:top w:val="single" w:sz="4" w:space="0" w:color="auto"/>
            </w:tcBorders>
            <w:vAlign w:val="center"/>
          </w:tcPr>
          <w:p w14:paraId="06930AF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Middle 1/3rd</w:t>
            </w:r>
          </w:p>
        </w:tc>
        <w:tc>
          <w:tcPr>
            <w:tcW w:w="2268" w:type="dxa"/>
            <w:gridSpan w:val="2"/>
            <w:tcBorders>
              <w:top w:val="single" w:sz="4" w:space="0" w:color="auto"/>
            </w:tcBorders>
            <w:vAlign w:val="center"/>
          </w:tcPr>
          <w:p w14:paraId="5218F84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Largest 1/3</w:t>
            </w:r>
            <w:r w:rsidRPr="00BE64AE">
              <w:rPr>
                <w:rFonts w:ascii="Times New Roman" w:hAnsi="Times New Roman" w:cs="Times New Roman"/>
                <w:sz w:val="20"/>
                <w:szCs w:val="20"/>
                <w:vertAlign w:val="superscript"/>
              </w:rPr>
              <w:t>rd</w:t>
            </w:r>
          </w:p>
        </w:tc>
      </w:tr>
      <w:tr w:rsidR="00A3232E" w:rsidRPr="002A79AC" w14:paraId="3EB38E64" w14:textId="77777777" w:rsidTr="00AA0930">
        <w:trPr>
          <w:trHeight w:val="115"/>
          <w:jc w:val="center"/>
        </w:trPr>
        <w:tc>
          <w:tcPr>
            <w:tcW w:w="1264" w:type="dxa"/>
            <w:vMerge/>
            <w:tcBorders>
              <w:bottom w:val="single" w:sz="4" w:space="0" w:color="auto"/>
            </w:tcBorders>
            <w:vAlign w:val="center"/>
          </w:tcPr>
          <w:p w14:paraId="5E49DE5D" w14:textId="77777777" w:rsidR="00A3232E" w:rsidRPr="00BE64AE" w:rsidRDefault="00A3232E" w:rsidP="00AA0930">
            <w:pPr>
              <w:spacing w:line="480" w:lineRule="auto"/>
              <w:rPr>
                <w:rFonts w:ascii="Times New Roman" w:hAnsi="Times New Roman" w:cs="Times New Roman"/>
                <w:sz w:val="20"/>
                <w:szCs w:val="20"/>
              </w:rPr>
            </w:pPr>
          </w:p>
        </w:tc>
        <w:tc>
          <w:tcPr>
            <w:tcW w:w="1122" w:type="dxa"/>
            <w:vMerge/>
            <w:tcBorders>
              <w:bottom w:val="single" w:sz="4" w:space="0" w:color="auto"/>
            </w:tcBorders>
            <w:vAlign w:val="center"/>
          </w:tcPr>
          <w:p w14:paraId="52E4801C" w14:textId="77777777" w:rsidR="00A3232E" w:rsidRPr="00BE64AE" w:rsidRDefault="00A3232E" w:rsidP="00AA0930">
            <w:pPr>
              <w:spacing w:line="480" w:lineRule="auto"/>
              <w:rPr>
                <w:rFonts w:ascii="Times New Roman" w:hAnsi="Times New Roman" w:cs="Times New Roman"/>
                <w:sz w:val="20"/>
                <w:szCs w:val="20"/>
              </w:rPr>
            </w:pPr>
          </w:p>
        </w:tc>
        <w:tc>
          <w:tcPr>
            <w:tcW w:w="1565" w:type="dxa"/>
            <w:tcBorders>
              <w:bottom w:val="single" w:sz="4" w:space="0" w:color="auto"/>
            </w:tcBorders>
            <w:vAlign w:val="center"/>
          </w:tcPr>
          <w:p w14:paraId="2313825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58" w:type="dxa"/>
            <w:tcBorders>
              <w:bottom w:val="single" w:sz="4" w:space="0" w:color="auto"/>
            </w:tcBorders>
            <w:vAlign w:val="center"/>
          </w:tcPr>
          <w:p w14:paraId="3E7C517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388" w:type="dxa"/>
            <w:tcBorders>
              <w:bottom w:val="single" w:sz="4" w:space="0" w:color="auto"/>
            </w:tcBorders>
            <w:vAlign w:val="center"/>
          </w:tcPr>
          <w:p w14:paraId="424D565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58" w:type="dxa"/>
            <w:tcBorders>
              <w:bottom w:val="single" w:sz="4" w:space="0" w:color="auto"/>
            </w:tcBorders>
            <w:vAlign w:val="center"/>
          </w:tcPr>
          <w:p w14:paraId="2BF5E5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211" w:type="dxa"/>
            <w:tcBorders>
              <w:bottom w:val="single" w:sz="4" w:space="0" w:color="auto"/>
            </w:tcBorders>
            <w:vAlign w:val="center"/>
          </w:tcPr>
          <w:p w14:paraId="13724B8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58" w:type="dxa"/>
            <w:tcBorders>
              <w:bottom w:val="single" w:sz="4" w:space="0" w:color="auto"/>
            </w:tcBorders>
            <w:vAlign w:val="center"/>
          </w:tcPr>
          <w:p w14:paraId="22C910D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c>
          <w:tcPr>
            <w:tcW w:w="1110" w:type="dxa"/>
            <w:tcBorders>
              <w:bottom w:val="single" w:sz="4" w:space="0" w:color="auto"/>
            </w:tcBorders>
            <w:vAlign w:val="center"/>
          </w:tcPr>
          <w:p w14:paraId="1698509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MB</w:t>
            </w:r>
          </w:p>
        </w:tc>
        <w:tc>
          <w:tcPr>
            <w:tcW w:w="1158" w:type="dxa"/>
            <w:tcBorders>
              <w:bottom w:val="single" w:sz="4" w:space="0" w:color="auto"/>
            </w:tcBorders>
            <w:vAlign w:val="center"/>
          </w:tcPr>
          <w:p w14:paraId="6C59739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RMSE</w:t>
            </w:r>
          </w:p>
        </w:tc>
      </w:tr>
      <w:tr w:rsidR="00A3232E" w:rsidRPr="002A79AC" w14:paraId="0E96689C" w14:textId="77777777" w:rsidTr="00AA0930">
        <w:trPr>
          <w:trHeight w:val="58"/>
          <w:jc w:val="center"/>
        </w:trPr>
        <w:tc>
          <w:tcPr>
            <w:tcW w:w="1264" w:type="dxa"/>
            <w:vMerge w:val="restart"/>
            <w:tcBorders>
              <w:top w:val="single" w:sz="4" w:space="0" w:color="auto"/>
            </w:tcBorders>
            <w:vAlign w:val="center"/>
          </w:tcPr>
          <w:p w14:paraId="096A70F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WO</w:t>
            </w:r>
          </w:p>
        </w:tc>
        <w:tc>
          <w:tcPr>
            <w:tcW w:w="1122" w:type="dxa"/>
            <w:tcBorders>
              <w:top w:val="single" w:sz="4" w:space="0" w:color="auto"/>
            </w:tcBorders>
            <w:vAlign w:val="center"/>
          </w:tcPr>
          <w:p w14:paraId="537C770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68EEB2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0.13</w:t>
            </w:r>
          </w:p>
        </w:tc>
        <w:tc>
          <w:tcPr>
            <w:tcW w:w="1158" w:type="dxa"/>
            <w:tcBorders>
              <w:top w:val="single" w:sz="4" w:space="0" w:color="auto"/>
            </w:tcBorders>
            <w:vAlign w:val="center"/>
          </w:tcPr>
          <w:p w14:paraId="2847FD6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3.39 </w:t>
            </w:r>
          </w:p>
        </w:tc>
        <w:tc>
          <w:tcPr>
            <w:tcW w:w="1388" w:type="dxa"/>
            <w:tcBorders>
              <w:top w:val="single" w:sz="4" w:space="0" w:color="auto"/>
            </w:tcBorders>
            <w:vAlign w:val="center"/>
          </w:tcPr>
          <w:p w14:paraId="6CD1C26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0.97</w:t>
            </w:r>
          </w:p>
        </w:tc>
        <w:tc>
          <w:tcPr>
            <w:tcW w:w="1158" w:type="dxa"/>
            <w:tcBorders>
              <w:top w:val="single" w:sz="4" w:space="0" w:color="auto"/>
            </w:tcBorders>
            <w:vAlign w:val="center"/>
          </w:tcPr>
          <w:p w14:paraId="461C66D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3.31</w:t>
            </w:r>
          </w:p>
        </w:tc>
        <w:tc>
          <w:tcPr>
            <w:tcW w:w="1211" w:type="dxa"/>
            <w:tcBorders>
              <w:top w:val="single" w:sz="4" w:space="0" w:color="auto"/>
            </w:tcBorders>
            <w:vAlign w:val="center"/>
          </w:tcPr>
          <w:p w14:paraId="4AA1927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1.24</w:t>
            </w:r>
          </w:p>
        </w:tc>
        <w:tc>
          <w:tcPr>
            <w:tcW w:w="1158" w:type="dxa"/>
            <w:tcBorders>
              <w:top w:val="single" w:sz="4" w:space="0" w:color="auto"/>
            </w:tcBorders>
            <w:vAlign w:val="center"/>
          </w:tcPr>
          <w:p w14:paraId="337D4CC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3.68</w:t>
            </w:r>
          </w:p>
        </w:tc>
        <w:tc>
          <w:tcPr>
            <w:tcW w:w="1110" w:type="dxa"/>
            <w:tcBorders>
              <w:top w:val="single" w:sz="4" w:space="0" w:color="auto"/>
            </w:tcBorders>
            <w:vAlign w:val="center"/>
          </w:tcPr>
          <w:p w14:paraId="68F65A4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0.41</w:t>
            </w:r>
          </w:p>
        </w:tc>
        <w:tc>
          <w:tcPr>
            <w:tcW w:w="1158" w:type="dxa"/>
            <w:tcBorders>
              <w:top w:val="single" w:sz="4" w:space="0" w:color="auto"/>
            </w:tcBorders>
            <w:vAlign w:val="center"/>
          </w:tcPr>
          <w:p w14:paraId="4DF36C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4.02</w:t>
            </w:r>
          </w:p>
        </w:tc>
      </w:tr>
      <w:tr w:rsidR="00A3232E" w:rsidRPr="002A79AC" w14:paraId="0DAAE060" w14:textId="77777777" w:rsidTr="00AA0930">
        <w:trPr>
          <w:trHeight w:val="58"/>
          <w:jc w:val="center"/>
        </w:trPr>
        <w:tc>
          <w:tcPr>
            <w:tcW w:w="1264" w:type="dxa"/>
            <w:vMerge/>
            <w:vAlign w:val="center"/>
          </w:tcPr>
          <w:p w14:paraId="3B37D0AF"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674DA34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287D2B7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0.25 </w:t>
            </w:r>
          </w:p>
        </w:tc>
        <w:tc>
          <w:tcPr>
            <w:tcW w:w="1158" w:type="dxa"/>
            <w:vAlign w:val="center"/>
          </w:tcPr>
          <w:p w14:paraId="64F8495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3.45 </w:t>
            </w:r>
          </w:p>
        </w:tc>
        <w:tc>
          <w:tcPr>
            <w:tcW w:w="1388" w:type="dxa"/>
            <w:vAlign w:val="center"/>
          </w:tcPr>
          <w:p w14:paraId="24219C4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1.90</w:t>
            </w:r>
          </w:p>
        </w:tc>
        <w:tc>
          <w:tcPr>
            <w:tcW w:w="1158" w:type="dxa"/>
            <w:vAlign w:val="center"/>
          </w:tcPr>
          <w:p w14:paraId="3874AF8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3.74</w:t>
            </w:r>
          </w:p>
        </w:tc>
        <w:tc>
          <w:tcPr>
            <w:tcW w:w="1211" w:type="dxa"/>
            <w:vAlign w:val="center"/>
          </w:tcPr>
          <w:p w14:paraId="6F7D905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1.61</w:t>
            </w:r>
          </w:p>
        </w:tc>
        <w:tc>
          <w:tcPr>
            <w:tcW w:w="1158" w:type="dxa"/>
            <w:vAlign w:val="center"/>
          </w:tcPr>
          <w:p w14:paraId="3F169D4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3.82</w:t>
            </w:r>
          </w:p>
        </w:tc>
        <w:tc>
          <w:tcPr>
            <w:tcW w:w="1110" w:type="dxa"/>
            <w:vAlign w:val="center"/>
          </w:tcPr>
          <w:p w14:paraId="619CF15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0.68</w:t>
            </w:r>
          </w:p>
        </w:tc>
        <w:tc>
          <w:tcPr>
            <w:tcW w:w="1158" w:type="dxa"/>
            <w:vAlign w:val="center"/>
          </w:tcPr>
          <w:p w14:paraId="5CE30E5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4.05</w:t>
            </w:r>
          </w:p>
        </w:tc>
      </w:tr>
      <w:tr w:rsidR="00A3232E" w:rsidRPr="002A79AC" w14:paraId="3B204572" w14:textId="77777777" w:rsidTr="00AA0930">
        <w:trPr>
          <w:trHeight w:val="58"/>
          <w:jc w:val="center"/>
        </w:trPr>
        <w:tc>
          <w:tcPr>
            <w:tcW w:w="1264" w:type="dxa"/>
            <w:vMerge/>
            <w:vAlign w:val="center"/>
          </w:tcPr>
          <w:p w14:paraId="6F6E8D80"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7F37646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0B13BBD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0.21 </w:t>
            </w:r>
          </w:p>
        </w:tc>
        <w:tc>
          <w:tcPr>
            <w:tcW w:w="1158" w:type="dxa"/>
            <w:vAlign w:val="center"/>
          </w:tcPr>
          <w:p w14:paraId="0F1989F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3.20 </w:t>
            </w:r>
          </w:p>
        </w:tc>
        <w:tc>
          <w:tcPr>
            <w:tcW w:w="1388" w:type="dxa"/>
            <w:vAlign w:val="center"/>
          </w:tcPr>
          <w:p w14:paraId="61CE62F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1.29</w:t>
            </w:r>
          </w:p>
        </w:tc>
        <w:tc>
          <w:tcPr>
            <w:tcW w:w="1158" w:type="dxa"/>
            <w:vAlign w:val="center"/>
          </w:tcPr>
          <w:p w14:paraId="45B71A8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3.21</w:t>
            </w:r>
          </w:p>
        </w:tc>
        <w:tc>
          <w:tcPr>
            <w:tcW w:w="1211" w:type="dxa"/>
            <w:vAlign w:val="center"/>
          </w:tcPr>
          <w:p w14:paraId="1C80CE5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1.26</w:t>
            </w:r>
          </w:p>
        </w:tc>
        <w:tc>
          <w:tcPr>
            <w:tcW w:w="1158" w:type="dxa"/>
            <w:vAlign w:val="center"/>
          </w:tcPr>
          <w:p w14:paraId="14787C4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3.59</w:t>
            </w:r>
          </w:p>
        </w:tc>
        <w:tc>
          <w:tcPr>
            <w:tcW w:w="1110" w:type="dxa"/>
            <w:vAlign w:val="center"/>
          </w:tcPr>
          <w:p w14:paraId="6D45859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-0.13</w:t>
            </w:r>
          </w:p>
        </w:tc>
        <w:tc>
          <w:tcPr>
            <w:tcW w:w="1158" w:type="dxa"/>
            <w:vAlign w:val="center"/>
          </w:tcPr>
          <w:p w14:paraId="1F23CA9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3.93</w:t>
            </w:r>
          </w:p>
        </w:tc>
      </w:tr>
      <w:tr w:rsidR="00A3232E" w:rsidRPr="002A79AC" w14:paraId="73000119" w14:textId="77777777" w:rsidTr="00AA0930">
        <w:trPr>
          <w:trHeight w:val="58"/>
          <w:jc w:val="center"/>
        </w:trPr>
        <w:tc>
          <w:tcPr>
            <w:tcW w:w="1264" w:type="dxa"/>
            <w:vMerge/>
            <w:vAlign w:val="center"/>
          </w:tcPr>
          <w:p w14:paraId="6014F589"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1F1C81C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23AB968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0.31 </w:t>
            </w:r>
          </w:p>
        </w:tc>
        <w:tc>
          <w:tcPr>
            <w:tcW w:w="1158" w:type="dxa"/>
            <w:vAlign w:val="center"/>
          </w:tcPr>
          <w:p w14:paraId="08BB37E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3.20 </w:t>
            </w:r>
          </w:p>
        </w:tc>
        <w:tc>
          <w:tcPr>
            <w:tcW w:w="1388" w:type="dxa"/>
            <w:vAlign w:val="center"/>
          </w:tcPr>
          <w:p w14:paraId="115B5D0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1.29</w:t>
            </w:r>
          </w:p>
        </w:tc>
        <w:tc>
          <w:tcPr>
            <w:tcW w:w="1158" w:type="dxa"/>
            <w:vAlign w:val="center"/>
          </w:tcPr>
          <w:p w14:paraId="790B8D8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3.25</w:t>
            </w:r>
          </w:p>
        </w:tc>
        <w:tc>
          <w:tcPr>
            <w:tcW w:w="1211" w:type="dxa"/>
            <w:vAlign w:val="center"/>
          </w:tcPr>
          <w:p w14:paraId="4B4288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1.32</w:t>
            </w:r>
          </w:p>
        </w:tc>
        <w:tc>
          <w:tcPr>
            <w:tcW w:w="1158" w:type="dxa"/>
            <w:vAlign w:val="center"/>
          </w:tcPr>
          <w:p w14:paraId="527BA9E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3.62</w:t>
            </w:r>
          </w:p>
        </w:tc>
        <w:tc>
          <w:tcPr>
            <w:tcW w:w="1110" w:type="dxa"/>
            <w:vAlign w:val="center"/>
          </w:tcPr>
          <w:p w14:paraId="6D3127F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0.36</w:t>
            </w:r>
          </w:p>
        </w:tc>
        <w:tc>
          <w:tcPr>
            <w:tcW w:w="1158" w:type="dxa"/>
            <w:vAlign w:val="center"/>
          </w:tcPr>
          <w:p w14:paraId="11D6A83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4.00</w:t>
            </w:r>
          </w:p>
        </w:tc>
      </w:tr>
      <w:tr w:rsidR="00A3232E" w:rsidRPr="002A79AC" w14:paraId="4E7DEF5C" w14:textId="77777777" w:rsidTr="00AA0930">
        <w:trPr>
          <w:trHeight w:val="58"/>
          <w:jc w:val="center"/>
        </w:trPr>
        <w:tc>
          <w:tcPr>
            <w:tcW w:w="1264" w:type="dxa"/>
            <w:vMerge/>
            <w:tcBorders>
              <w:bottom w:val="single" w:sz="4" w:space="0" w:color="auto"/>
            </w:tcBorders>
            <w:vAlign w:val="center"/>
          </w:tcPr>
          <w:p w14:paraId="623701FC"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7353FB9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77E7779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0.40 </w:t>
            </w:r>
          </w:p>
        </w:tc>
        <w:tc>
          <w:tcPr>
            <w:tcW w:w="1158" w:type="dxa"/>
            <w:tcBorders>
              <w:bottom w:val="single" w:sz="4" w:space="0" w:color="auto"/>
            </w:tcBorders>
            <w:vAlign w:val="center"/>
          </w:tcPr>
          <w:p w14:paraId="05E2DA0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3.13 </w:t>
            </w:r>
          </w:p>
        </w:tc>
        <w:tc>
          <w:tcPr>
            <w:tcW w:w="1388" w:type="dxa"/>
            <w:tcBorders>
              <w:bottom w:val="single" w:sz="4" w:space="0" w:color="auto"/>
            </w:tcBorders>
            <w:vAlign w:val="center"/>
          </w:tcPr>
          <w:p w14:paraId="6AD23A9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1.30</w:t>
            </w:r>
          </w:p>
        </w:tc>
        <w:tc>
          <w:tcPr>
            <w:tcW w:w="1158" w:type="dxa"/>
            <w:tcBorders>
              <w:bottom w:val="single" w:sz="4" w:space="0" w:color="auto"/>
            </w:tcBorders>
            <w:vAlign w:val="center"/>
          </w:tcPr>
          <w:p w14:paraId="1E1EB8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3.29</w:t>
            </w:r>
          </w:p>
        </w:tc>
        <w:tc>
          <w:tcPr>
            <w:tcW w:w="1211" w:type="dxa"/>
            <w:tcBorders>
              <w:bottom w:val="single" w:sz="4" w:space="0" w:color="auto"/>
            </w:tcBorders>
            <w:vAlign w:val="center"/>
          </w:tcPr>
          <w:p w14:paraId="1B88AF9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1.46</w:t>
            </w:r>
          </w:p>
        </w:tc>
        <w:tc>
          <w:tcPr>
            <w:tcW w:w="1158" w:type="dxa"/>
            <w:tcBorders>
              <w:bottom w:val="single" w:sz="4" w:space="0" w:color="auto"/>
            </w:tcBorders>
            <w:vAlign w:val="center"/>
          </w:tcPr>
          <w:p w14:paraId="65C5AD1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3.67</w:t>
            </w:r>
          </w:p>
        </w:tc>
        <w:tc>
          <w:tcPr>
            <w:tcW w:w="1110" w:type="dxa"/>
            <w:tcBorders>
              <w:bottom w:val="single" w:sz="4" w:space="0" w:color="auto"/>
            </w:tcBorders>
            <w:vAlign w:val="center"/>
          </w:tcPr>
          <w:p w14:paraId="6B8D444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0.91</w:t>
            </w:r>
          </w:p>
        </w:tc>
        <w:tc>
          <w:tcPr>
            <w:tcW w:w="1158" w:type="dxa"/>
            <w:tcBorders>
              <w:bottom w:val="single" w:sz="4" w:space="0" w:color="auto"/>
            </w:tcBorders>
            <w:vAlign w:val="center"/>
          </w:tcPr>
          <w:p w14:paraId="2580851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4.01</w:t>
            </w:r>
          </w:p>
        </w:tc>
      </w:tr>
      <w:tr w:rsidR="00A3232E" w:rsidRPr="002A79AC" w14:paraId="7B0F0908" w14:textId="77777777" w:rsidTr="00AA0930">
        <w:trPr>
          <w:trHeight w:val="58"/>
          <w:jc w:val="center"/>
        </w:trPr>
        <w:tc>
          <w:tcPr>
            <w:tcW w:w="1264" w:type="dxa"/>
            <w:vMerge w:val="restart"/>
            <w:tcBorders>
              <w:top w:val="single" w:sz="4" w:space="0" w:color="auto"/>
            </w:tcBorders>
            <w:vAlign w:val="center"/>
          </w:tcPr>
          <w:p w14:paraId="505484D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YP</w:t>
            </w:r>
          </w:p>
        </w:tc>
        <w:tc>
          <w:tcPr>
            <w:tcW w:w="1122" w:type="dxa"/>
            <w:tcBorders>
              <w:top w:val="single" w:sz="4" w:space="0" w:color="auto"/>
            </w:tcBorders>
            <w:vAlign w:val="center"/>
          </w:tcPr>
          <w:p w14:paraId="557A40C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4E14872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-0.17 </w:t>
            </w:r>
          </w:p>
        </w:tc>
        <w:tc>
          <w:tcPr>
            <w:tcW w:w="1158" w:type="dxa"/>
            <w:tcBorders>
              <w:top w:val="single" w:sz="4" w:space="0" w:color="auto"/>
            </w:tcBorders>
            <w:vAlign w:val="center"/>
          </w:tcPr>
          <w:p w14:paraId="0491FA7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3.58 </w:t>
            </w:r>
          </w:p>
        </w:tc>
        <w:tc>
          <w:tcPr>
            <w:tcW w:w="1388" w:type="dxa"/>
            <w:tcBorders>
              <w:top w:val="single" w:sz="4" w:space="0" w:color="auto"/>
            </w:tcBorders>
            <w:vAlign w:val="center"/>
          </w:tcPr>
          <w:p w14:paraId="6F41DD5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-0.71</w:t>
            </w:r>
          </w:p>
        </w:tc>
        <w:tc>
          <w:tcPr>
            <w:tcW w:w="1158" w:type="dxa"/>
            <w:tcBorders>
              <w:top w:val="single" w:sz="4" w:space="0" w:color="auto"/>
            </w:tcBorders>
            <w:vAlign w:val="center"/>
          </w:tcPr>
          <w:p w14:paraId="4CD59BC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3.18</w:t>
            </w:r>
          </w:p>
        </w:tc>
        <w:tc>
          <w:tcPr>
            <w:tcW w:w="1211" w:type="dxa"/>
            <w:tcBorders>
              <w:top w:val="single" w:sz="4" w:space="0" w:color="auto"/>
            </w:tcBorders>
            <w:vAlign w:val="center"/>
          </w:tcPr>
          <w:p w14:paraId="39C662F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-0.74</w:t>
            </w:r>
          </w:p>
        </w:tc>
        <w:tc>
          <w:tcPr>
            <w:tcW w:w="1158" w:type="dxa"/>
            <w:tcBorders>
              <w:top w:val="single" w:sz="4" w:space="0" w:color="auto"/>
            </w:tcBorders>
            <w:vAlign w:val="center"/>
          </w:tcPr>
          <w:p w14:paraId="0AD025C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3.44</w:t>
            </w:r>
          </w:p>
        </w:tc>
        <w:tc>
          <w:tcPr>
            <w:tcW w:w="1110" w:type="dxa"/>
            <w:tcBorders>
              <w:top w:val="single" w:sz="4" w:space="0" w:color="auto"/>
            </w:tcBorders>
            <w:vAlign w:val="center"/>
          </w:tcPr>
          <w:p w14:paraId="6E46210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-3.10</w:t>
            </w:r>
          </w:p>
        </w:tc>
        <w:tc>
          <w:tcPr>
            <w:tcW w:w="1158" w:type="dxa"/>
            <w:tcBorders>
              <w:top w:val="single" w:sz="4" w:space="0" w:color="auto"/>
            </w:tcBorders>
            <w:vAlign w:val="center"/>
          </w:tcPr>
          <w:p w14:paraId="136DEC4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5.01</w:t>
            </w:r>
          </w:p>
        </w:tc>
      </w:tr>
      <w:tr w:rsidR="00A3232E" w:rsidRPr="002A79AC" w14:paraId="49D53B32" w14:textId="77777777" w:rsidTr="00AA0930">
        <w:trPr>
          <w:trHeight w:val="58"/>
          <w:jc w:val="center"/>
        </w:trPr>
        <w:tc>
          <w:tcPr>
            <w:tcW w:w="1264" w:type="dxa"/>
            <w:vMerge/>
            <w:vAlign w:val="center"/>
          </w:tcPr>
          <w:p w14:paraId="0ADA678E"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77C3589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1C29DCC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0.08 </w:t>
            </w:r>
          </w:p>
        </w:tc>
        <w:tc>
          <w:tcPr>
            <w:tcW w:w="1158" w:type="dxa"/>
            <w:vAlign w:val="center"/>
          </w:tcPr>
          <w:p w14:paraId="0D070B4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3.79 </w:t>
            </w:r>
          </w:p>
        </w:tc>
        <w:tc>
          <w:tcPr>
            <w:tcW w:w="1388" w:type="dxa"/>
            <w:vAlign w:val="center"/>
          </w:tcPr>
          <w:p w14:paraId="6248152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0.04</w:t>
            </w:r>
          </w:p>
        </w:tc>
        <w:tc>
          <w:tcPr>
            <w:tcW w:w="1158" w:type="dxa"/>
            <w:vAlign w:val="center"/>
          </w:tcPr>
          <w:p w14:paraId="0260772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3.50</w:t>
            </w:r>
          </w:p>
        </w:tc>
        <w:tc>
          <w:tcPr>
            <w:tcW w:w="1211" w:type="dxa"/>
            <w:vAlign w:val="center"/>
          </w:tcPr>
          <w:p w14:paraId="49C6C71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-0.70</w:t>
            </w:r>
          </w:p>
        </w:tc>
        <w:tc>
          <w:tcPr>
            <w:tcW w:w="1158" w:type="dxa"/>
            <w:vAlign w:val="center"/>
          </w:tcPr>
          <w:p w14:paraId="69CF92B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3.69</w:t>
            </w:r>
          </w:p>
        </w:tc>
        <w:tc>
          <w:tcPr>
            <w:tcW w:w="1110" w:type="dxa"/>
            <w:vAlign w:val="center"/>
          </w:tcPr>
          <w:p w14:paraId="5B3D836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-2.69</w:t>
            </w:r>
          </w:p>
        </w:tc>
        <w:tc>
          <w:tcPr>
            <w:tcW w:w="1158" w:type="dxa"/>
            <w:vAlign w:val="center"/>
          </w:tcPr>
          <w:p w14:paraId="61E5D97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4.82</w:t>
            </w:r>
          </w:p>
        </w:tc>
      </w:tr>
      <w:tr w:rsidR="00A3232E" w:rsidRPr="002A79AC" w14:paraId="379E3384" w14:textId="77777777" w:rsidTr="00AA0930">
        <w:trPr>
          <w:trHeight w:val="58"/>
          <w:jc w:val="center"/>
        </w:trPr>
        <w:tc>
          <w:tcPr>
            <w:tcW w:w="1264" w:type="dxa"/>
            <w:vMerge/>
            <w:vAlign w:val="center"/>
          </w:tcPr>
          <w:p w14:paraId="144CBC24"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5EDA75C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7DE58F8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-0.01 </w:t>
            </w:r>
          </w:p>
        </w:tc>
        <w:tc>
          <w:tcPr>
            <w:tcW w:w="1158" w:type="dxa"/>
            <w:vAlign w:val="center"/>
          </w:tcPr>
          <w:p w14:paraId="6ABF793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3.58 </w:t>
            </w:r>
          </w:p>
        </w:tc>
        <w:tc>
          <w:tcPr>
            <w:tcW w:w="1388" w:type="dxa"/>
            <w:vAlign w:val="center"/>
          </w:tcPr>
          <w:p w14:paraId="4E9A31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-0.61</w:t>
            </w:r>
          </w:p>
        </w:tc>
        <w:tc>
          <w:tcPr>
            <w:tcW w:w="1158" w:type="dxa"/>
            <w:vAlign w:val="center"/>
          </w:tcPr>
          <w:p w14:paraId="0C59E75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3.02</w:t>
            </w:r>
          </w:p>
        </w:tc>
        <w:tc>
          <w:tcPr>
            <w:tcW w:w="1211" w:type="dxa"/>
            <w:vAlign w:val="center"/>
          </w:tcPr>
          <w:p w14:paraId="700DDAD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-0.88</w:t>
            </w:r>
          </w:p>
        </w:tc>
        <w:tc>
          <w:tcPr>
            <w:tcW w:w="1158" w:type="dxa"/>
            <w:vAlign w:val="center"/>
          </w:tcPr>
          <w:p w14:paraId="5E912DD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3.42</w:t>
            </w:r>
          </w:p>
        </w:tc>
        <w:tc>
          <w:tcPr>
            <w:tcW w:w="1110" w:type="dxa"/>
            <w:vAlign w:val="center"/>
          </w:tcPr>
          <w:p w14:paraId="029872B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-3.17</w:t>
            </w:r>
          </w:p>
        </w:tc>
        <w:tc>
          <w:tcPr>
            <w:tcW w:w="1158" w:type="dxa"/>
            <w:vAlign w:val="center"/>
          </w:tcPr>
          <w:p w14:paraId="2D768A2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5.06</w:t>
            </w:r>
          </w:p>
        </w:tc>
      </w:tr>
      <w:tr w:rsidR="00A3232E" w:rsidRPr="002A79AC" w14:paraId="17FD54F0" w14:textId="77777777" w:rsidTr="00AA0930">
        <w:trPr>
          <w:trHeight w:val="58"/>
          <w:jc w:val="center"/>
        </w:trPr>
        <w:tc>
          <w:tcPr>
            <w:tcW w:w="1264" w:type="dxa"/>
            <w:vMerge/>
            <w:vAlign w:val="center"/>
          </w:tcPr>
          <w:p w14:paraId="4B2B0E6B"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4DD4F2F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7D78D9B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0.26 </w:t>
            </w:r>
          </w:p>
        </w:tc>
        <w:tc>
          <w:tcPr>
            <w:tcW w:w="1158" w:type="dxa"/>
            <w:vAlign w:val="center"/>
          </w:tcPr>
          <w:p w14:paraId="2046583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3.57 </w:t>
            </w:r>
          </w:p>
        </w:tc>
        <w:tc>
          <w:tcPr>
            <w:tcW w:w="1388" w:type="dxa"/>
            <w:vAlign w:val="center"/>
          </w:tcPr>
          <w:p w14:paraId="45B2278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-0.69</w:t>
            </w:r>
          </w:p>
        </w:tc>
        <w:tc>
          <w:tcPr>
            <w:tcW w:w="1158" w:type="dxa"/>
            <w:vAlign w:val="center"/>
          </w:tcPr>
          <w:p w14:paraId="5EA3CDD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3.03</w:t>
            </w:r>
          </w:p>
        </w:tc>
        <w:tc>
          <w:tcPr>
            <w:tcW w:w="1211" w:type="dxa"/>
            <w:vAlign w:val="center"/>
          </w:tcPr>
          <w:p w14:paraId="4D1DBDB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-0.89</w:t>
            </w:r>
          </w:p>
        </w:tc>
        <w:tc>
          <w:tcPr>
            <w:tcW w:w="1158" w:type="dxa"/>
            <w:vAlign w:val="center"/>
          </w:tcPr>
          <w:p w14:paraId="0903662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3.43</w:t>
            </w:r>
          </w:p>
        </w:tc>
        <w:tc>
          <w:tcPr>
            <w:tcW w:w="1110" w:type="dxa"/>
            <w:vAlign w:val="center"/>
          </w:tcPr>
          <w:p w14:paraId="6271BB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-3.04</w:t>
            </w:r>
          </w:p>
        </w:tc>
        <w:tc>
          <w:tcPr>
            <w:tcW w:w="1158" w:type="dxa"/>
            <w:vAlign w:val="center"/>
          </w:tcPr>
          <w:p w14:paraId="4029A07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4.98</w:t>
            </w:r>
          </w:p>
        </w:tc>
      </w:tr>
      <w:tr w:rsidR="00A3232E" w:rsidRPr="002A79AC" w14:paraId="6806A99F" w14:textId="77777777" w:rsidTr="00AA0930">
        <w:trPr>
          <w:trHeight w:val="58"/>
          <w:jc w:val="center"/>
        </w:trPr>
        <w:tc>
          <w:tcPr>
            <w:tcW w:w="1264" w:type="dxa"/>
            <w:vMerge/>
            <w:tcBorders>
              <w:bottom w:val="single" w:sz="4" w:space="0" w:color="auto"/>
            </w:tcBorders>
            <w:vAlign w:val="center"/>
          </w:tcPr>
          <w:p w14:paraId="6CB04A02"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4214323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1BD7AC8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0.35 </w:t>
            </w:r>
          </w:p>
        </w:tc>
        <w:tc>
          <w:tcPr>
            <w:tcW w:w="1158" w:type="dxa"/>
            <w:tcBorders>
              <w:bottom w:val="single" w:sz="4" w:space="0" w:color="auto"/>
            </w:tcBorders>
            <w:vAlign w:val="center"/>
          </w:tcPr>
          <w:p w14:paraId="3C022EC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3.46 </w:t>
            </w:r>
          </w:p>
        </w:tc>
        <w:tc>
          <w:tcPr>
            <w:tcW w:w="1388" w:type="dxa"/>
            <w:tcBorders>
              <w:bottom w:val="single" w:sz="4" w:space="0" w:color="auto"/>
            </w:tcBorders>
            <w:vAlign w:val="center"/>
          </w:tcPr>
          <w:p w14:paraId="3ACA491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-0.50</w:t>
            </w:r>
          </w:p>
        </w:tc>
        <w:tc>
          <w:tcPr>
            <w:tcW w:w="1158" w:type="dxa"/>
            <w:tcBorders>
              <w:bottom w:val="single" w:sz="4" w:space="0" w:color="auto"/>
            </w:tcBorders>
            <w:vAlign w:val="center"/>
          </w:tcPr>
          <w:p w14:paraId="7D61B57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2.97</w:t>
            </w:r>
          </w:p>
        </w:tc>
        <w:tc>
          <w:tcPr>
            <w:tcW w:w="1211" w:type="dxa"/>
            <w:tcBorders>
              <w:bottom w:val="single" w:sz="4" w:space="0" w:color="auto"/>
            </w:tcBorders>
            <w:vAlign w:val="center"/>
          </w:tcPr>
          <w:p w14:paraId="287A869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-1.42</w:t>
            </w:r>
          </w:p>
        </w:tc>
        <w:tc>
          <w:tcPr>
            <w:tcW w:w="1158" w:type="dxa"/>
            <w:tcBorders>
              <w:bottom w:val="single" w:sz="4" w:space="0" w:color="auto"/>
            </w:tcBorders>
            <w:vAlign w:val="center"/>
          </w:tcPr>
          <w:p w14:paraId="7F8A474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3.59</w:t>
            </w:r>
          </w:p>
        </w:tc>
        <w:tc>
          <w:tcPr>
            <w:tcW w:w="1110" w:type="dxa"/>
            <w:tcBorders>
              <w:bottom w:val="single" w:sz="4" w:space="0" w:color="auto"/>
            </w:tcBorders>
            <w:vAlign w:val="center"/>
          </w:tcPr>
          <w:p w14:paraId="76DCD19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-2.11</w:t>
            </w:r>
          </w:p>
        </w:tc>
        <w:tc>
          <w:tcPr>
            <w:tcW w:w="1158" w:type="dxa"/>
            <w:tcBorders>
              <w:bottom w:val="single" w:sz="4" w:space="0" w:color="auto"/>
            </w:tcBorders>
            <w:vAlign w:val="center"/>
          </w:tcPr>
          <w:p w14:paraId="1060AE2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4.35</w:t>
            </w:r>
          </w:p>
        </w:tc>
      </w:tr>
      <w:tr w:rsidR="00A3232E" w:rsidRPr="002A79AC" w14:paraId="1A8504D5" w14:textId="77777777" w:rsidTr="00AA0930">
        <w:trPr>
          <w:trHeight w:val="58"/>
          <w:jc w:val="center"/>
        </w:trPr>
        <w:tc>
          <w:tcPr>
            <w:tcW w:w="1264" w:type="dxa"/>
            <w:vMerge w:val="restart"/>
            <w:tcBorders>
              <w:top w:val="single" w:sz="4" w:space="0" w:color="auto"/>
            </w:tcBorders>
            <w:vAlign w:val="center"/>
          </w:tcPr>
          <w:p w14:paraId="62A6183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SWG</w:t>
            </w:r>
          </w:p>
        </w:tc>
        <w:tc>
          <w:tcPr>
            <w:tcW w:w="1122" w:type="dxa"/>
            <w:tcBorders>
              <w:top w:val="single" w:sz="4" w:space="0" w:color="auto"/>
            </w:tcBorders>
            <w:vAlign w:val="center"/>
          </w:tcPr>
          <w:p w14:paraId="18FC05E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177BDF9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-0.05 </w:t>
            </w:r>
          </w:p>
        </w:tc>
        <w:tc>
          <w:tcPr>
            <w:tcW w:w="1158" w:type="dxa"/>
            <w:tcBorders>
              <w:top w:val="single" w:sz="4" w:space="0" w:color="auto"/>
            </w:tcBorders>
            <w:vAlign w:val="center"/>
          </w:tcPr>
          <w:p w14:paraId="063D67D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3.12 </w:t>
            </w:r>
          </w:p>
        </w:tc>
        <w:tc>
          <w:tcPr>
            <w:tcW w:w="1388" w:type="dxa"/>
            <w:tcBorders>
              <w:top w:val="single" w:sz="4" w:space="0" w:color="auto"/>
            </w:tcBorders>
            <w:vAlign w:val="center"/>
          </w:tcPr>
          <w:p w14:paraId="7CC48D1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0.92</w:t>
            </w:r>
          </w:p>
        </w:tc>
        <w:tc>
          <w:tcPr>
            <w:tcW w:w="1158" w:type="dxa"/>
            <w:tcBorders>
              <w:top w:val="single" w:sz="4" w:space="0" w:color="auto"/>
            </w:tcBorders>
            <w:vAlign w:val="center"/>
          </w:tcPr>
          <w:p w14:paraId="1B65DF9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3.10</w:t>
            </w:r>
          </w:p>
        </w:tc>
        <w:tc>
          <w:tcPr>
            <w:tcW w:w="1211" w:type="dxa"/>
            <w:tcBorders>
              <w:top w:val="single" w:sz="4" w:space="0" w:color="auto"/>
            </w:tcBorders>
            <w:vAlign w:val="center"/>
          </w:tcPr>
          <w:p w14:paraId="2E3E44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0.56</w:t>
            </w:r>
          </w:p>
        </w:tc>
        <w:tc>
          <w:tcPr>
            <w:tcW w:w="1158" w:type="dxa"/>
            <w:tcBorders>
              <w:top w:val="single" w:sz="4" w:space="0" w:color="auto"/>
            </w:tcBorders>
            <w:vAlign w:val="center"/>
          </w:tcPr>
          <w:p w14:paraId="25E7C32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3.36</w:t>
            </w:r>
          </w:p>
        </w:tc>
        <w:tc>
          <w:tcPr>
            <w:tcW w:w="1110" w:type="dxa"/>
            <w:tcBorders>
              <w:top w:val="single" w:sz="4" w:space="0" w:color="auto"/>
            </w:tcBorders>
            <w:vAlign w:val="center"/>
          </w:tcPr>
          <w:p w14:paraId="4736240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-0.45</w:t>
            </w:r>
          </w:p>
        </w:tc>
        <w:tc>
          <w:tcPr>
            <w:tcW w:w="1158" w:type="dxa"/>
            <w:tcBorders>
              <w:top w:val="single" w:sz="4" w:space="0" w:color="auto"/>
            </w:tcBorders>
            <w:vAlign w:val="center"/>
          </w:tcPr>
          <w:p w14:paraId="031011B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4.17</w:t>
            </w:r>
          </w:p>
        </w:tc>
      </w:tr>
      <w:tr w:rsidR="00A3232E" w:rsidRPr="002A79AC" w14:paraId="43A6A7D1" w14:textId="77777777" w:rsidTr="00AA0930">
        <w:trPr>
          <w:trHeight w:val="58"/>
          <w:jc w:val="center"/>
        </w:trPr>
        <w:tc>
          <w:tcPr>
            <w:tcW w:w="1264" w:type="dxa"/>
            <w:vMerge/>
            <w:vAlign w:val="center"/>
          </w:tcPr>
          <w:p w14:paraId="7C17274F"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1F4C00E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41CC6E6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0.28 </w:t>
            </w:r>
          </w:p>
        </w:tc>
        <w:tc>
          <w:tcPr>
            <w:tcW w:w="1158" w:type="dxa"/>
            <w:vAlign w:val="center"/>
          </w:tcPr>
          <w:p w14:paraId="5AB4F56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3.41 </w:t>
            </w:r>
          </w:p>
        </w:tc>
        <w:tc>
          <w:tcPr>
            <w:tcW w:w="1388" w:type="dxa"/>
            <w:vAlign w:val="center"/>
          </w:tcPr>
          <w:p w14:paraId="6B377E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1.12</w:t>
            </w:r>
          </w:p>
        </w:tc>
        <w:tc>
          <w:tcPr>
            <w:tcW w:w="1158" w:type="dxa"/>
            <w:vAlign w:val="center"/>
          </w:tcPr>
          <w:p w14:paraId="4AF37DE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3.47</w:t>
            </w:r>
          </w:p>
        </w:tc>
        <w:tc>
          <w:tcPr>
            <w:tcW w:w="1211" w:type="dxa"/>
            <w:vAlign w:val="center"/>
          </w:tcPr>
          <w:p w14:paraId="7A31A4D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0.49</w:t>
            </w:r>
          </w:p>
        </w:tc>
        <w:tc>
          <w:tcPr>
            <w:tcW w:w="1158" w:type="dxa"/>
            <w:vAlign w:val="center"/>
          </w:tcPr>
          <w:p w14:paraId="5D8CAB9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3.55</w:t>
            </w:r>
          </w:p>
        </w:tc>
        <w:tc>
          <w:tcPr>
            <w:tcW w:w="1110" w:type="dxa"/>
            <w:vAlign w:val="center"/>
          </w:tcPr>
          <w:p w14:paraId="78A056C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1.60</w:t>
            </w:r>
          </w:p>
        </w:tc>
        <w:tc>
          <w:tcPr>
            <w:tcW w:w="1158" w:type="dxa"/>
            <w:vAlign w:val="center"/>
          </w:tcPr>
          <w:p w14:paraId="3A2F4CE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4.90</w:t>
            </w:r>
          </w:p>
        </w:tc>
      </w:tr>
      <w:tr w:rsidR="00A3232E" w:rsidRPr="002A79AC" w14:paraId="29E95166" w14:textId="77777777" w:rsidTr="00AA0930">
        <w:trPr>
          <w:trHeight w:val="58"/>
          <w:jc w:val="center"/>
        </w:trPr>
        <w:tc>
          <w:tcPr>
            <w:tcW w:w="1264" w:type="dxa"/>
            <w:vMerge/>
            <w:vAlign w:val="center"/>
          </w:tcPr>
          <w:p w14:paraId="6B80CB99"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470FA22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3DCC3F2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-0.03 </w:t>
            </w:r>
          </w:p>
        </w:tc>
        <w:tc>
          <w:tcPr>
            <w:tcW w:w="1158" w:type="dxa"/>
            <w:vAlign w:val="center"/>
          </w:tcPr>
          <w:p w14:paraId="5F9EBF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3.11 </w:t>
            </w:r>
          </w:p>
        </w:tc>
        <w:tc>
          <w:tcPr>
            <w:tcW w:w="1388" w:type="dxa"/>
            <w:vAlign w:val="center"/>
          </w:tcPr>
          <w:p w14:paraId="6815909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0.91</w:t>
            </w:r>
          </w:p>
        </w:tc>
        <w:tc>
          <w:tcPr>
            <w:tcW w:w="1158" w:type="dxa"/>
            <w:vAlign w:val="center"/>
          </w:tcPr>
          <w:p w14:paraId="1E5A179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3.04</w:t>
            </w:r>
          </w:p>
        </w:tc>
        <w:tc>
          <w:tcPr>
            <w:tcW w:w="1211" w:type="dxa"/>
            <w:vAlign w:val="center"/>
          </w:tcPr>
          <w:p w14:paraId="014841B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0.51</w:t>
            </w:r>
          </w:p>
        </w:tc>
        <w:tc>
          <w:tcPr>
            <w:tcW w:w="1158" w:type="dxa"/>
            <w:vAlign w:val="center"/>
          </w:tcPr>
          <w:p w14:paraId="4C0EE4D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3.33</w:t>
            </w:r>
          </w:p>
        </w:tc>
        <w:tc>
          <w:tcPr>
            <w:tcW w:w="1110" w:type="dxa"/>
            <w:vAlign w:val="center"/>
          </w:tcPr>
          <w:p w14:paraId="726E35F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-2.95</w:t>
            </w:r>
          </w:p>
        </w:tc>
        <w:tc>
          <w:tcPr>
            <w:tcW w:w="1158" w:type="dxa"/>
            <w:vAlign w:val="center"/>
          </w:tcPr>
          <w:p w14:paraId="091947E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7.00</w:t>
            </w:r>
          </w:p>
        </w:tc>
      </w:tr>
      <w:tr w:rsidR="00A3232E" w:rsidRPr="002A79AC" w14:paraId="5E01871D" w14:textId="77777777" w:rsidTr="00AA0930">
        <w:trPr>
          <w:trHeight w:val="58"/>
          <w:jc w:val="center"/>
        </w:trPr>
        <w:tc>
          <w:tcPr>
            <w:tcW w:w="1264" w:type="dxa"/>
            <w:vMerge/>
            <w:vAlign w:val="center"/>
          </w:tcPr>
          <w:p w14:paraId="76E48B05"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38B63E4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427FB5D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0.25 </w:t>
            </w:r>
          </w:p>
        </w:tc>
        <w:tc>
          <w:tcPr>
            <w:tcW w:w="1158" w:type="dxa"/>
            <w:vAlign w:val="center"/>
          </w:tcPr>
          <w:p w14:paraId="387075C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3.13 </w:t>
            </w:r>
          </w:p>
        </w:tc>
        <w:tc>
          <w:tcPr>
            <w:tcW w:w="1388" w:type="dxa"/>
            <w:vAlign w:val="center"/>
          </w:tcPr>
          <w:p w14:paraId="4D62A68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0.78</w:t>
            </w:r>
          </w:p>
        </w:tc>
        <w:tc>
          <w:tcPr>
            <w:tcW w:w="1158" w:type="dxa"/>
            <w:vAlign w:val="center"/>
          </w:tcPr>
          <w:p w14:paraId="5C9CAB4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3.03</w:t>
            </w:r>
          </w:p>
        </w:tc>
        <w:tc>
          <w:tcPr>
            <w:tcW w:w="1211" w:type="dxa"/>
            <w:vAlign w:val="center"/>
          </w:tcPr>
          <w:p w14:paraId="016432F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0.50</w:t>
            </w:r>
          </w:p>
        </w:tc>
        <w:tc>
          <w:tcPr>
            <w:tcW w:w="1158" w:type="dxa"/>
            <w:vAlign w:val="center"/>
          </w:tcPr>
          <w:p w14:paraId="7C03011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3.36</w:t>
            </w:r>
          </w:p>
        </w:tc>
        <w:tc>
          <w:tcPr>
            <w:tcW w:w="1110" w:type="dxa"/>
            <w:vAlign w:val="center"/>
          </w:tcPr>
          <w:p w14:paraId="1A4DE2B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-0.77</w:t>
            </w:r>
          </w:p>
        </w:tc>
        <w:tc>
          <w:tcPr>
            <w:tcW w:w="1158" w:type="dxa"/>
            <w:vAlign w:val="center"/>
          </w:tcPr>
          <w:p w14:paraId="39005D2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4.37</w:t>
            </w:r>
          </w:p>
        </w:tc>
      </w:tr>
      <w:tr w:rsidR="00A3232E" w:rsidRPr="002A79AC" w14:paraId="29C93956" w14:textId="77777777" w:rsidTr="00AA0930">
        <w:trPr>
          <w:trHeight w:val="58"/>
          <w:jc w:val="center"/>
        </w:trPr>
        <w:tc>
          <w:tcPr>
            <w:tcW w:w="12292" w:type="dxa"/>
            <w:gridSpan w:val="10"/>
            <w:vAlign w:val="center"/>
          </w:tcPr>
          <w:p w14:paraId="7BA9525A" w14:textId="77777777" w:rsidR="00A3232E" w:rsidRPr="00C442B0" w:rsidRDefault="00A3232E" w:rsidP="00AA0930">
            <w:pPr>
              <w:spacing w:line="480" w:lineRule="auto"/>
              <w:rPr>
                <w:rFonts w:ascii="Times New Roman" w:hAnsi="Times New Roman" w:cs="Times New Roman"/>
                <w:sz w:val="24"/>
                <w:szCs w:val="24"/>
              </w:rPr>
            </w:pPr>
            <w:r w:rsidRPr="00C442B0">
              <w:rPr>
                <w:rFonts w:ascii="Times New Roman" w:hAnsi="Times New Roman" w:cs="Times New Roman"/>
                <w:sz w:val="24"/>
                <w:szCs w:val="24"/>
              </w:rPr>
              <w:lastRenderedPageBreak/>
              <w:t>Table 3 Continued.</w:t>
            </w:r>
          </w:p>
        </w:tc>
      </w:tr>
      <w:tr w:rsidR="00A3232E" w:rsidRPr="002A79AC" w14:paraId="4A109B7E" w14:textId="77777777" w:rsidTr="00AA0930">
        <w:trPr>
          <w:trHeight w:val="58"/>
          <w:jc w:val="center"/>
        </w:trPr>
        <w:tc>
          <w:tcPr>
            <w:tcW w:w="1264" w:type="dxa"/>
            <w:tcBorders>
              <w:bottom w:val="single" w:sz="4" w:space="0" w:color="auto"/>
            </w:tcBorders>
            <w:vAlign w:val="center"/>
          </w:tcPr>
          <w:p w14:paraId="27A96EC9"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2A0BE6F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25A96D2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0.35 </w:t>
            </w:r>
          </w:p>
        </w:tc>
        <w:tc>
          <w:tcPr>
            <w:tcW w:w="1158" w:type="dxa"/>
            <w:tcBorders>
              <w:bottom w:val="single" w:sz="4" w:space="0" w:color="auto"/>
            </w:tcBorders>
            <w:vAlign w:val="center"/>
          </w:tcPr>
          <w:p w14:paraId="6FCE15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3.06 </w:t>
            </w:r>
          </w:p>
        </w:tc>
        <w:tc>
          <w:tcPr>
            <w:tcW w:w="1388" w:type="dxa"/>
            <w:tcBorders>
              <w:bottom w:val="single" w:sz="4" w:space="0" w:color="auto"/>
            </w:tcBorders>
            <w:vAlign w:val="center"/>
          </w:tcPr>
          <w:p w14:paraId="500BE09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0.92</w:t>
            </w:r>
          </w:p>
        </w:tc>
        <w:tc>
          <w:tcPr>
            <w:tcW w:w="1158" w:type="dxa"/>
            <w:tcBorders>
              <w:bottom w:val="single" w:sz="4" w:space="0" w:color="auto"/>
            </w:tcBorders>
            <w:vAlign w:val="center"/>
          </w:tcPr>
          <w:p w14:paraId="72B47EA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3.09</w:t>
            </w:r>
          </w:p>
        </w:tc>
        <w:tc>
          <w:tcPr>
            <w:tcW w:w="1211" w:type="dxa"/>
            <w:tcBorders>
              <w:bottom w:val="single" w:sz="4" w:space="0" w:color="auto"/>
            </w:tcBorders>
            <w:vAlign w:val="center"/>
          </w:tcPr>
          <w:p w14:paraId="116B156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0.87</w:t>
            </w:r>
          </w:p>
        </w:tc>
        <w:tc>
          <w:tcPr>
            <w:tcW w:w="1158" w:type="dxa"/>
            <w:tcBorders>
              <w:bottom w:val="single" w:sz="4" w:space="0" w:color="auto"/>
            </w:tcBorders>
            <w:vAlign w:val="center"/>
          </w:tcPr>
          <w:p w14:paraId="541FB58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3.39</w:t>
            </w:r>
          </w:p>
        </w:tc>
        <w:tc>
          <w:tcPr>
            <w:tcW w:w="1110" w:type="dxa"/>
            <w:tcBorders>
              <w:bottom w:val="single" w:sz="4" w:space="0" w:color="auto"/>
            </w:tcBorders>
            <w:vAlign w:val="center"/>
          </w:tcPr>
          <w:p w14:paraId="5F84CC7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-1.15</w:t>
            </w:r>
          </w:p>
        </w:tc>
        <w:tc>
          <w:tcPr>
            <w:tcW w:w="1158" w:type="dxa"/>
            <w:tcBorders>
              <w:bottom w:val="single" w:sz="4" w:space="0" w:color="auto"/>
            </w:tcBorders>
            <w:vAlign w:val="center"/>
          </w:tcPr>
          <w:p w14:paraId="04A5072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4.05</w:t>
            </w:r>
          </w:p>
        </w:tc>
      </w:tr>
      <w:tr w:rsidR="00A3232E" w:rsidRPr="002A79AC" w14:paraId="3C0D4350" w14:textId="77777777" w:rsidTr="00AA0930">
        <w:trPr>
          <w:trHeight w:val="58"/>
          <w:jc w:val="center"/>
        </w:trPr>
        <w:tc>
          <w:tcPr>
            <w:tcW w:w="1264" w:type="dxa"/>
            <w:vMerge w:val="restart"/>
            <w:tcBorders>
              <w:top w:val="single" w:sz="4" w:space="0" w:color="auto"/>
            </w:tcBorders>
            <w:vAlign w:val="center"/>
          </w:tcPr>
          <w:p w14:paraId="7A2A045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EWP</w:t>
            </w:r>
          </w:p>
        </w:tc>
        <w:tc>
          <w:tcPr>
            <w:tcW w:w="1122" w:type="dxa"/>
            <w:tcBorders>
              <w:top w:val="single" w:sz="4" w:space="0" w:color="auto"/>
            </w:tcBorders>
            <w:vAlign w:val="center"/>
          </w:tcPr>
          <w:p w14:paraId="38F4859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17B50C7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-0.43 </w:t>
            </w:r>
          </w:p>
        </w:tc>
        <w:tc>
          <w:tcPr>
            <w:tcW w:w="1158" w:type="dxa"/>
            <w:tcBorders>
              <w:top w:val="single" w:sz="4" w:space="0" w:color="auto"/>
            </w:tcBorders>
            <w:vAlign w:val="center"/>
          </w:tcPr>
          <w:p w14:paraId="17AC876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2.89 </w:t>
            </w:r>
          </w:p>
        </w:tc>
        <w:tc>
          <w:tcPr>
            <w:tcW w:w="1388" w:type="dxa"/>
            <w:tcBorders>
              <w:top w:val="single" w:sz="4" w:space="0" w:color="auto"/>
            </w:tcBorders>
            <w:vAlign w:val="center"/>
          </w:tcPr>
          <w:p w14:paraId="50D24CA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3.39</w:t>
            </w:r>
          </w:p>
        </w:tc>
        <w:tc>
          <w:tcPr>
            <w:tcW w:w="1158" w:type="dxa"/>
            <w:tcBorders>
              <w:top w:val="single" w:sz="4" w:space="0" w:color="auto"/>
            </w:tcBorders>
            <w:vAlign w:val="center"/>
          </w:tcPr>
          <w:p w14:paraId="2ED3C09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4.83</w:t>
            </w:r>
          </w:p>
        </w:tc>
        <w:tc>
          <w:tcPr>
            <w:tcW w:w="1211" w:type="dxa"/>
            <w:tcBorders>
              <w:top w:val="single" w:sz="4" w:space="0" w:color="auto"/>
            </w:tcBorders>
            <w:vAlign w:val="center"/>
          </w:tcPr>
          <w:p w14:paraId="0C91435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3.91</w:t>
            </w:r>
          </w:p>
        </w:tc>
        <w:tc>
          <w:tcPr>
            <w:tcW w:w="1158" w:type="dxa"/>
            <w:tcBorders>
              <w:top w:val="single" w:sz="4" w:space="0" w:color="auto"/>
            </w:tcBorders>
            <w:vAlign w:val="center"/>
          </w:tcPr>
          <w:p w14:paraId="3BD1478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5.35</w:t>
            </w:r>
          </w:p>
        </w:tc>
        <w:tc>
          <w:tcPr>
            <w:tcW w:w="1110" w:type="dxa"/>
            <w:tcBorders>
              <w:top w:val="single" w:sz="4" w:space="0" w:color="auto"/>
            </w:tcBorders>
            <w:vAlign w:val="center"/>
          </w:tcPr>
          <w:p w14:paraId="66B3027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2.86</w:t>
            </w:r>
          </w:p>
        </w:tc>
        <w:tc>
          <w:tcPr>
            <w:tcW w:w="1158" w:type="dxa"/>
            <w:tcBorders>
              <w:top w:val="single" w:sz="4" w:space="0" w:color="auto"/>
            </w:tcBorders>
            <w:vAlign w:val="center"/>
          </w:tcPr>
          <w:p w14:paraId="7C71FD3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4.95</w:t>
            </w:r>
          </w:p>
        </w:tc>
      </w:tr>
      <w:tr w:rsidR="00A3232E" w:rsidRPr="002A79AC" w14:paraId="038EC61B" w14:textId="77777777" w:rsidTr="00AA0930">
        <w:trPr>
          <w:trHeight w:val="58"/>
          <w:jc w:val="center"/>
        </w:trPr>
        <w:tc>
          <w:tcPr>
            <w:tcW w:w="1264" w:type="dxa"/>
            <w:vMerge/>
            <w:vAlign w:val="center"/>
          </w:tcPr>
          <w:p w14:paraId="63DC1D6A"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0E61650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496E224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-0.27</w:t>
            </w:r>
          </w:p>
        </w:tc>
        <w:tc>
          <w:tcPr>
            <w:tcW w:w="1158" w:type="dxa"/>
            <w:vAlign w:val="center"/>
          </w:tcPr>
          <w:p w14:paraId="2126AC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3.08 </w:t>
            </w:r>
          </w:p>
        </w:tc>
        <w:tc>
          <w:tcPr>
            <w:tcW w:w="1388" w:type="dxa"/>
            <w:vAlign w:val="center"/>
          </w:tcPr>
          <w:p w14:paraId="63B4A41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4.44</w:t>
            </w:r>
          </w:p>
        </w:tc>
        <w:tc>
          <w:tcPr>
            <w:tcW w:w="1158" w:type="dxa"/>
            <w:vAlign w:val="center"/>
          </w:tcPr>
          <w:p w14:paraId="2408987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5.45</w:t>
            </w:r>
          </w:p>
        </w:tc>
        <w:tc>
          <w:tcPr>
            <w:tcW w:w="1211" w:type="dxa"/>
            <w:vAlign w:val="center"/>
          </w:tcPr>
          <w:p w14:paraId="78CD11D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4.28</w:t>
            </w:r>
          </w:p>
        </w:tc>
        <w:tc>
          <w:tcPr>
            <w:tcW w:w="1158" w:type="dxa"/>
            <w:vAlign w:val="center"/>
          </w:tcPr>
          <w:p w14:paraId="6E319F4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5.49</w:t>
            </w:r>
          </w:p>
        </w:tc>
        <w:tc>
          <w:tcPr>
            <w:tcW w:w="1110" w:type="dxa"/>
            <w:vAlign w:val="center"/>
          </w:tcPr>
          <w:p w14:paraId="00B80F2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4.34</w:t>
            </w:r>
          </w:p>
        </w:tc>
        <w:tc>
          <w:tcPr>
            <w:tcW w:w="1158" w:type="dxa"/>
            <w:vAlign w:val="center"/>
          </w:tcPr>
          <w:p w14:paraId="302B2DF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6.12</w:t>
            </w:r>
          </w:p>
        </w:tc>
      </w:tr>
      <w:tr w:rsidR="00A3232E" w:rsidRPr="002A79AC" w14:paraId="1296EBEC" w14:textId="77777777" w:rsidTr="00AA0930">
        <w:trPr>
          <w:trHeight w:val="58"/>
          <w:jc w:val="center"/>
        </w:trPr>
        <w:tc>
          <w:tcPr>
            <w:tcW w:w="1264" w:type="dxa"/>
            <w:vMerge/>
            <w:vAlign w:val="center"/>
          </w:tcPr>
          <w:p w14:paraId="1752BE55"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5C5C8DC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65B79A5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0.08 </w:t>
            </w:r>
          </w:p>
        </w:tc>
        <w:tc>
          <w:tcPr>
            <w:tcW w:w="1158" w:type="dxa"/>
            <w:vAlign w:val="center"/>
          </w:tcPr>
          <w:p w14:paraId="4FA7EC3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2.82 </w:t>
            </w:r>
          </w:p>
        </w:tc>
        <w:tc>
          <w:tcPr>
            <w:tcW w:w="1388" w:type="dxa"/>
            <w:vAlign w:val="center"/>
          </w:tcPr>
          <w:p w14:paraId="781CFAA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3.65</w:t>
            </w:r>
          </w:p>
        </w:tc>
        <w:tc>
          <w:tcPr>
            <w:tcW w:w="1158" w:type="dxa"/>
            <w:vAlign w:val="center"/>
          </w:tcPr>
          <w:p w14:paraId="0AC9A7C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4.85</w:t>
            </w:r>
          </w:p>
        </w:tc>
        <w:tc>
          <w:tcPr>
            <w:tcW w:w="1211" w:type="dxa"/>
            <w:vAlign w:val="center"/>
          </w:tcPr>
          <w:p w14:paraId="75352F9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3.95</w:t>
            </w:r>
          </w:p>
        </w:tc>
        <w:tc>
          <w:tcPr>
            <w:tcW w:w="1158" w:type="dxa"/>
            <w:vAlign w:val="center"/>
          </w:tcPr>
          <w:p w14:paraId="147083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5.28</w:t>
            </w:r>
          </w:p>
        </w:tc>
        <w:tc>
          <w:tcPr>
            <w:tcW w:w="1110" w:type="dxa"/>
            <w:vAlign w:val="center"/>
          </w:tcPr>
          <w:p w14:paraId="3B61AF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-2.58</w:t>
            </w:r>
          </w:p>
        </w:tc>
        <w:tc>
          <w:tcPr>
            <w:tcW w:w="1158" w:type="dxa"/>
            <w:vAlign w:val="center"/>
          </w:tcPr>
          <w:p w14:paraId="2DA79F4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17.11</w:t>
            </w:r>
          </w:p>
        </w:tc>
      </w:tr>
      <w:tr w:rsidR="00A3232E" w:rsidRPr="002A79AC" w14:paraId="4DDFE568" w14:textId="77777777" w:rsidTr="00AA0930">
        <w:trPr>
          <w:trHeight w:val="58"/>
          <w:jc w:val="center"/>
        </w:trPr>
        <w:tc>
          <w:tcPr>
            <w:tcW w:w="1264" w:type="dxa"/>
            <w:vMerge/>
            <w:vAlign w:val="center"/>
          </w:tcPr>
          <w:p w14:paraId="42E570E2"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7728781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66953E4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-0.13 </w:t>
            </w:r>
          </w:p>
        </w:tc>
        <w:tc>
          <w:tcPr>
            <w:tcW w:w="1158" w:type="dxa"/>
            <w:vAlign w:val="center"/>
          </w:tcPr>
          <w:p w14:paraId="06836EA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2.88 </w:t>
            </w:r>
          </w:p>
        </w:tc>
        <w:tc>
          <w:tcPr>
            <w:tcW w:w="1388" w:type="dxa"/>
            <w:vAlign w:val="center"/>
          </w:tcPr>
          <w:p w14:paraId="7B37F6D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3.75</w:t>
            </w:r>
          </w:p>
        </w:tc>
        <w:tc>
          <w:tcPr>
            <w:tcW w:w="1158" w:type="dxa"/>
            <w:vAlign w:val="center"/>
          </w:tcPr>
          <w:p w14:paraId="2D05ACF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4.90</w:t>
            </w:r>
          </w:p>
        </w:tc>
        <w:tc>
          <w:tcPr>
            <w:tcW w:w="1211" w:type="dxa"/>
            <w:vAlign w:val="center"/>
          </w:tcPr>
          <w:p w14:paraId="4DC83F6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4.08</w:t>
            </w:r>
          </w:p>
        </w:tc>
        <w:tc>
          <w:tcPr>
            <w:tcW w:w="1158" w:type="dxa"/>
            <w:vAlign w:val="center"/>
          </w:tcPr>
          <w:p w14:paraId="1634AEC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5.42</w:t>
            </w:r>
          </w:p>
        </w:tc>
        <w:tc>
          <w:tcPr>
            <w:tcW w:w="1110" w:type="dxa"/>
            <w:vAlign w:val="center"/>
          </w:tcPr>
          <w:p w14:paraId="7E20EA4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3.32</w:t>
            </w:r>
          </w:p>
        </w:tc>
        <w:tc>
          <w:tcPr>
            <w:tcW w:w="1158" w:type="dxa"/>
            <w:vAlign w:val="center"/>
          </w:tcPr>
          <w:p w14:paraId="4FC82FD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5.69</w:t>
            </w:r>
          </w:p>
        </w:tc>
      </w:tr>
      <w:tr w:rsidR="00A3232E" w:rsidRPr="002A79AC" w14:paraId="4DEAED0B" w14:textId="77777777" w:rsidTr="00AA0930">
        <w:trPr>
          <w:trHeight w:val="58"/>
          <w:jc w:val="center"/>
        </w:trPr>
        <w:tc>
          <w:tcPr>
            <w:tcW w:w="1264" w:type="dxa"/>
            <w:vMerge/>
            <w:tcBorders>
              <w:bottom w:val="single" w:sz="4" w:space="0" w:color="auto"/>
            </w:tcBorders>
            <w:vAlign w:val="center"/>
          </w:tcPr>
          <w:p w14:paraId="21709742"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7767759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5717586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0.01 </w:t>
            </w:r>
          </w:p>
        </w:tc>
        <w:tc>
          <w:tcPr>
            <w:tcW w:w="1158" w:type="dxa"/>
            <w:tcBorders>
              <w:bottom w:val="single" w:sz="4" w:space="0" w:color="auto"/>
            </w:tcBorders>
            <w:vAlign w:val="center"/>
          </w:tcPr>
          <w:p w14:paraId="35A66D5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2.80 </w:t>
            </w:r>
          </w:p>
        </w:tc>
        <w:tc>
          <w:tcPr>
            <w:tcW w:w="1388" w:type="dxa"/>
            <w:tcBorders>
              <w:bottom w:val="single" w:sz="4" w:space="0" w:color="auto"/>
            </w:tcBorders>
            <w:vAlign w:val="center"/>
          </w:tcPr>
          <w:p w14:paraId="4CBE406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3.83</w:t>
            </w:r>
          </w:p>
        </w:tc>
        <w:tc>
          <w:tcPr>
            <w:tcW w:w="1158" w:type="dxa"/>
            <w:tcBorders>
              <w:bottom w:val="single" w:sz="4" w:space="0" w:color="auto"/>
            </w:tcBorders>
            <w:vAlign w:val="center"/>
          </w:tcPr>
          <w:p w14:paraId="39B8C0E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5.00</w:t>
            </w:r>
          </w:p>
        </w:tc>
        <w:tc>
          <w:tcPr>
            <w:tcW w:w="1211" w:type="dxa"/>
            <w:tcBorders>
              <w:bottom w:val="single" w:sz="4" w:space="0" w:color="auto"/>
            </w:tcBorders>
            <w:vAlign w:val="center"/>
          </w:tcPr>
          <w:p w14:paraId="7FCD147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4.43</w:t>
            </w:r>
          </w:p>
        </w:tc>
        <w:tc>
          <w:tcPr>
            <w:tcW w:w="1158" w:type="dxa"/>
            <w:tcBorders>
              <w:bottom w:val="single" w:sz="4" w:space="0" w:color="auto"/>
            </w:tcBorders>
            <w:vAlign w:val="center"/>
          </w:tcPr>
          <w:p w14:paraId="7996FC0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5.69</w:t>
            </w:r>
          </w:p>
        </w:tc>
        <w:tc>
          <w:tcPr>
            <w:tcW w:w="1110" w:type="dxa"/>
            <w:tcBorders>
              <w:bottom w:val="single" w:sz="4" w:space="0" w:color="auto"/>
            </w:tcBorders>
            <w:vAlign w:val="center"/>
          </w:tcPr>
          <w:p w14:paraId="3050BBC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1.70</w:t>
            </w:r>
          </w:p>
        </w:tc>
        <w:tc>
          <w:tcPr>
            <w:tcW w:w="1158" w:type="dxa"/>
            <w:tcBorders>
              <w:bottom w:val="single" w:sz="4" w:space="0" w:color="auto"/>
            </w:tcBorders>
            <w:vAlign w:val="center"/>
          </w:tcPr>
          <w:p w14:paraId="244032D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4.69</w:t>
            </w:r>
          </w:p>
        </w:tc>
      </w:tr>
      <w:tr w:rsidR="00A3232E" w:rsidRPr="002A79AC" w14:paraId="2313983F" w14:textId="77777777" w:rsidTr="00AA0930">
        <w:trPr>
          <w:trHeight w:val="58"/>
          <w:jc w:val="center"/>
        </w:trPr>
        <w:tc>
          <w:tcPr>
            <w:tcW w:w="1264" w:type="dxa"/>
            <w:vMerge w:val="restart"/>
            <w:tcBorders>
              <w:top w:val="single" w:sz="4" w:space="0" w:color="auto"/>
            </w:tcBorders>
            <w:vAlign w:val="center"/>
          </w:tcPr>
          <w:p w14:paraId="4894ACC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RM</w:t>
            </w:r>
          </w:p>
        </w:tc>
        <w:tc>
          <w:tcPr>
            <w:tcW w:w="1122" w:type="dxa"/>
            <w:tcBorders>
              <w:top w:val="single" w:sz="4" w:space="0" w:color="auto"/>
            </w:tcBorders>
            <w:vAlign w:val="center"/>
          </w:tcPr>
          <w:p w14:paraId="0AB4B90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522A91D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-0.09 </w:t>
            </w:r>
          </w:p>
        </w:tc>
        <w:tc>
          <w:tcPr>
            <w:tcW w:w="1158" w:type="dxa"/>
            <w:tcBorders>
              <w:top w:val="single" w:sz="4" w:space="0" w:color="auto"/>
            </w:tcBorders>
            <w:vAlign w:val="center"/>
          </w:tcPr>
          <w:p w14:paraId="4628BDB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3.14 </w:t>
            </w:r>
          </w:p>
        </w:tc>
        <w:tc>
          <w:tcPr>
            <w:tcW w:w="1388" w:type="dxa"/>
            <w:tcBorders>
              <w:top w:val="single" w:sz="4" w:space="0" w:color="auto"/>
            </w:tcBorders>
            <w:vAlign w:val="center"/>
          </w:tcPr>
          <w:p w14:paraId="2402F79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0.56</w:t>
            </w:r>
          </w:p>
        </w:tc>
        <w:tc>
          <w:tcPr>
            <w:tcW w:w="1158" w:type="dxa"/>
            <w:tcBorders>
              <w:top w:val="single" w:sz="4" w:space="0" w:color="auto"/>
            </w:tcBorders>
            <w:vAlign w:val="center"/>
          </w:tcPr>
          <w:p w14:paraId="20E0203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3.16</w:t>
            </w:r>
          </w:p>
        </w:tc>
        <w:tc>
          <w:tcPr>
            <w:tcW w:w="1211" w:type="dxa"/>
            <w:tcBorders>
              <w:top w:val="single" w:sz="4" w:space="0" w:color="auto"/>
            </w:tcBorders>
            <w:vAlign w:val="center"/>
          </w:tcPr>
          <w:p w14:paraId="51417E3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0.88</w:t>
            </w:r>
          </w:p>
        </w:tc>
        <w:tc>
          <w:tcPr>
            <w:tcW w:w="1158" w:type="dxa"/>
            <w:tcBorders>
              <w:top w:val="single" w:sz="4" w:space="0" w:color="auto"/>
            </w:tcBorders>
            <w:vAlign w:val="center"/>
          </w:tcPr>
          <w:p w14:paraId="58946E8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3.64</w:t>
            </w:r>
          </w:p>
        </w:tc>
        <w:tc>
          <w:tcPr>
            <w:tcW w:w="1110" w:type="dxa"/>
            <w:tcBorders>
              <w:top w:val="single" w:sz="4" w:space="0" w:color="auto"/>
            </w:tcBorders>
            <w:vAlign w:val="center"/>
          </w:tcPr>
          <w:p w14:paraId="5160393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1.12</w:t>
            </w:r>
          </w:p>
        </w:tc>
        <w:tc>
          <w:tcPr>
            <w:tcW w:w="1158" w:type="dxa"/>
            <w:tcBorders>
              <w:top w:val="single" w:sz="4" w:space="0" w:color="auto"/>
            </w:tcBorders>
            <w:vAlign w:val="center"/>
          </w:tcPr>
          <w:p w14:paraId="73807BA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4.73</w:t>
            </w:r>
          </w:p>
        </w:tc>
      </w:tr>
      <w:tr w:rsidR="00A3232E" w:rsidRPr="002A79AC" w14:paraId="3AFA7811" w14:textId="77777777" w:rsidTr="00AA0930">
        <w:trPr>
          <w:trHeight w:val="210"/>
          <w:jc w:val="center"/>
        </w:trPr>
        <w:tc>
          <w:tcPr>
            <w:tcW w:w="1264" w:type="dxa"/>
            <w:vMerge/>
            <w:vAlign w:val="center"/>
          </w:tcPr>
          <w:p w14:paraId="41C46AC0"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274014A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606425E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-0.02 </w:t>
            </w:r>
          </w:p>
        </w:tc>
        <w:tc>
          <w:tcPr>
            <w:tcW w:w="1158" w:type="dxa"/>
            <w:vAlign w:val="center"/>
          </w:tcPr>
          <w:p w14:paraId="7D0ED85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3.24 </w:t>
            </w:r>
          </w:p>
        </w:tc>
        <w:tc>
          <w:tcPr>
            <w:tcW w:w="1388" w:type="dxa"/>
            <w:vAlign w:val="center"/>
          </w:tcPr>
          <w:p w14:paraId="3D8EA87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0.83</w:t>
            </w:r>
          </w:p>
        </w:tc>
        <w:tc>
          <w:tcPr>
            <w:tcW w:w="1158" w:type="dxa"/>
            <w:vAlign w:val="center"/>
          </w:tcPr>
          <w:p w14:paraId="24E1F13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3.35</w:t>
            </w:r>
          </w:p>
        </w:tc>
        <w:tc>
          <w:tcPr>
            <w:tcW w:w="1211" w:type="dxa"/>
            <w:vAlign w:val="center"/>
          </w:tcPr>
          <w:p w14:paraId="0AEF9AD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0.98</w:t>
            </w:r>
          </w:p>
        </w:tc>
        <w:tc>
          <w:tcPr>
            <w:tcW w:w="1158" w:type="dxa"/>
            <w:vAlign w:val="center"/>
          </w:tcPr>
          <w:p w14:paraId="25148F2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3.76</w:t>
            </w:r>
          </w:p>
        </w:tc>
        <w:tc>
          <w:tcPr>
            <w:tcW w:w="1110" w:type="dxa"/>
            <w:vAlign w:val="center"/>
          </w:tcPr>
          <w:p w14:paraId="20C4FC4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2.14</w:t>
            </w:r>
          </w:p>
        </w:tc>
        <w:tc>
          <w:tcPr>
            <w:tcW w:w="1158" w:type="dxa"/>
            <w:vAlign w:val="center"/>
          </w:tcPr>
          <w:p w14:paraId="400FD8B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5.33</w:t>
            </w:r>
          </w:p>
        </w:tc>
      </w:tr>
      <w:tr w:rsidR="00A3232E" w:rsidRPr="002A79AC" w14:paraId="72BA93AC" w14:textId="77777777" w:rsidTr="00AA0930">
        <w:trPr>
          <w:trHeight w:val="210"/>
          <w:jc w:val="center"/>
        </w:trPr>
        <w:tc>
          <w:tcPr>
            <w:tcW w:w="1264" w:type="dxa"/>
            <w:vMerge/>
            <w:vAlign w:val="center"/>
          </w:tcPr>
          <w:p w14:paraId="35DD00DD"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7A76EC3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3F50A9D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0.05 </w:t>
            </w:r>
          </w:p>
        </w:tc>
        <w:tc>
          <w:tcPr>
            <w:tcW w:w="1158" w:type="dxa"/>
            <w:vAlign w:val="center"/>
          </w:tcPr>
          <w:p w14:paraId="1491397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3.19 </w:t>
            </w:r>
          </w:p>
        </w:tc>
        <w:tc>
          <w:tcPr>
            <w:tcW w:w="1388" w:type="dxa"/>
            <w:vAlign w:val="center"/>
          </w:tcPr>
          <w:p w14:paraId="225623D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0.59</w:t>
            </w:r>
          </w:p>
        </w:tc>
        <w:tc>
          <w:tcPr>
            <w:tcW w:w="1158" w:type="dxa"/>
            <w:vAlign w:val="center"/>
          </w:tcPr>
          <w:p w14:paraId="5DAA670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3.07</w:t>
            </w:r>
          </w:p>
        </w:tc>
        <w:tc>
          <w:tcPr>
            <w:tcW w:w="1211" w:type="dxa"/>
            <w:vAlign w:val="center"/>
          </w:tcPr>
          <w:p w14:paraId="6D3FECB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0.89</w:t>
            </w:r>
          </w:p>
        </w:tc>
        <w:tc>
          <w:tcPr>
            <w:tcW w:w="1158" w:type="dxa"/>
            <w:vAlign w:val="center"/>
          </w:tcPr>
          <w:p w14:paraId="4868C22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3.62</w:t>
            </w:r>
          </w:p>
        </w:tc>
        <w:tc>
          <w:tcPr>
            <w:tcW w:w="1110" w:type="dxa"/>
            <w:vAlign w:val="center"/>
          </w:tcPr>
          <w:p w14:paraId="75EE443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1.38</w:t>
            </w:r>
          </w:p>
        </w:tc>
        <w:tc>
          <w:tcPr>
            <w:tcW w:w="1158" w:type="dxa"/>
            <w:vAlign w:val="center"/>
          </w:tcPr>
          <w:p w14:paraId="50BCB6B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5.24</w:t>
            </w:r>
          </w:p>
        </w:tc>
      </w:tr>
      <w:tr w:rsidR="00A3232E" w:rsidRPr="002A79AC" w14:paraId="303C5C3F" w14:textId="77777777" w:rsidTr="00AA0930">
        <w:trPr>
          <w:trHeight w:val="210"/>
          <w:jc w:val="center"/>
        </w:trPr>
        <w:tc>
          <w:tcPr>
            <w:tcW w:w="1264" w:type="dxa"/>
            <w:vMerge/>
            <w:vAlign w:val="center"/>
          </w:tcPr>
          <w:p w14:paraId="7AC01DB9"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3741464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5E33012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0.07 </w:t>
            </w:r>
          </w:p>
        </w:tc>
        <w:tc>
          <w:tcPr>
            <w:tcW w:w="1158" w:type="dxa"/>
            <w:vAlign w:val="center"/>
          </w:tcPr>
          <w:p w14:paraId="65C0988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3.13 </w:t>
            </w:r>
          </w:p>
        </w:tc>
        <w:tc>
          <w:tcPr>
            <w:tcW w:w="1388" w:type="dxa"/>
            <w:vAlign w:val="center"/>
          </w:tcPr>
          <w:p w14:paraId="28A7441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0.61</w:t>
            </w:r>
          </w:p>
        </w:tc>
        <w:tc>
          <w:tcPr>
            <w:tcW w:w="1158" w:type="dxa"/>
            <w:vAlign w:val="center"/>
          </w:tcPr>
          <w:p w14:paraId="33EBD4D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3.08</w:t>
            </w:r>
          </w:p>
        </w:tc>
        <w:tc>
          <w:tcPr>
            <w:tcW w:w="1211" w:type="dxa"/>
            <w:vAlign w:val="center"/>
          </w:tcPr>
          <w:p w14:paraId="794FFAB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0.97</w:t>
            </w:r>
          </w:p>
        </w:tc>
        <w:tc>
          <w:tcPr>
            <w:tcW w:w="1158" w:type="dxa"/>
            <w:vAlign w:val="center"/>
          </w:tcPr>
          <w:p w14:paraId="0C521F7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3.64</w:t>
            </w:r>
          </w:p>
        </w:tc>
        <w:tc>
          <w:tcPr>
            <w:tcW w:w="1110" w:type="dxa"/>
            <w:vAlign w:val="center"/>
          </w:tcPr>
          <w:p w14:paraId="458CE75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1.44</w:t>
            </w:r>
          </w:p>
        </w:tc>
        <w:tc>
          <w:tcPr>
            <w:tcW w:w="1158" w:type="dxa"/>
            <w:vAlign w:val="center"/>
          </w:tcPr>
          <w:p w14:paraId="49933A9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5.11</w:t>
            </w:r>
          </w:p>
        </w:tc>
      </w:tr>
      <w:tr w:rsidR="00A3232E" w:rsidRPr="002A79AC" w14:paraId="49DBC77B" w14:textId="77777777" w:rsidTr="00AA0930">
        <w:trPr>
          <w:trHeight w:val="210"/>
          <w:jc w:val="center"/>
        </w:trPr>
        <w:tc>
          <w:tcPr>
            <w:tcW w:w="1264" w:type="dxa"/>
            <w:vMerge/>
            <w:tcBorders>
              <w:bottom w:val="single" w:sz="4" w:space="0" w:color="auto"/>
            </w:tcBorders>
            <w:vAlign w:val="center"/>
          </w:tcPr>
          <w:p w14:paraId="16ABB41B"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542933C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4BB3DCB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0.10 </w:t>
            </w:r>
          </w:p>
        </w:tc>
        <w:tc>
          <w:tcPr>
            <w:tcW w:w="1158" w:type="dxa"/>
            <w:tcBorders>
              <w:bottom w:val="single" w:sz="4" w:space="0" w:color="auto"/>
            </w:tcBorders>
            <w:vAlign w:val="center"/>
          </w:tcPr>
          <w:p w14:paraId="4E28262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3.07 </w:t>
            </w:r>
          </w:p>
        </w:tc>
        <w:tc>
          <w:tcPr>
            <w:tcW w:w="1388" w:type="dxa"/>
            <w:tcBorders>
              <w:bottom w:val="single" w:sz="4" w:space="0" w:color="auto"/>
            </w:tcBorders>
            <w:vAlign w:val="center"/>
          </w:tcPr>
          <w:p w14:paraId="754BE0A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0.45</w:t>
            </w:r>
          </w:p>
        </w:tc>
        <w:tc>
          <w:tcPr>
            <w:tcW w:w="1158" w:type="dxa"/>
            <w:tcBorders>
              <w:bottom w:val="single" w:sz="4" w:space="0" w:color="auto"/>
            </w:tcBorders>
            <w:vAlign w:val="center"/>
          </w:tcPr>
          <w:p w14:paraId="7AF5917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3.12</w:t>
            </w:r>
          </w:p>
        </w:tc>
        <w:tc>
          <w:tcPr>
            <w:tcW w:w="1211" w:type="dxa"/>
            <w:tcBorders>
              <w:bottom w:val="single" w:sz="4" w:space="0" w:color="auto"/>
            </w:tcBorders>
            <w:vAlign w:val="center"/>
          </w:tcPr>
          <w:p w14:paraId="39DABB1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0.64</w:t>
            </w:r>
          </w:p>
        </w:tc>
        <w:tc>
          <w:tcPr>
            <w:tcW w:w="1158" w:type="dxa"/>
            <w:tcBorders>
              <w:bottom w:val="single" w:sz="4" w:space="0" w:color="auto"/>
            </w:tcBorders>
            <w:vAlign w:val="center"/>
          </w:tcPr>
          <w:p w14:paraId="1747CC4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3.51</w:t>
            </w:r>
          </w:p>
        </w:tc>
        <w:tc>
          <w:tcPr>
            <w:tcW w:w="1110" w:type="dxa"/>
            <w:tcBorders>
              <w:bottom w:val="single" w:sz="4" w:space="0" w:color="auto"/>
            </w:tcBorders>
            <w:vAlign w:val="center"/>
          </w:tcPr>
          <w:p w14:paraId="38757E3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0.88</w:t>
            </w:r>
          </w:p>
        </w:tc>
        <w:tc>
          <w:tcPr>
            <w:tcW w:w="1158" w:type="dxa"/>
            <w:tcBorders>
              <w:bottom w:val="single" w:sz="4" w:space="0" w:color="auto"/>
            </w:tcBorders>
            <w:vAlign w:val="center"/>
          </w:tcPr>
          <w:p w14:paraId="0E78C2F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4.65</w:t>
            </w:r>
          </w:p>
        </w:tc>
      </w:tr>
      <w:tr w:rsidR="00A3232E" w:rsidRPr="002A79AC" w14:paraId="3C839C59" w14:textId="77777777" w:rsidTr="00AA0930">
        <w:trPr>
          <w:trHeight w:val="210"/>
          <w:jc w:val="center"/>
        </w:trPr>
        <w:tc>
          <w:tcPr>
            <w:tcW w:w="1264" w:type="dxa"/>
            <w:vMerge w:val="restart"/>
            <w:tcBorders>
              <w:top w:val="single" w:sz="4" w:space="0" w:color="auto"/>
            </w:tcBorders>
            <w:vAlign w:val="center"/>
          </w:tcPr>
          <w:p w14:paraId="0F80A66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HICK</w:t>
            </w:r>
          </w:p>
        </w:tc>
        <w:tc>
          <w:tcPr>
            <w:tcW w:w="1122" w:type="dxa"/>
            <w:tcBorders>
              <w:top w:val="single" w:sz="4" w:space="0" w:color="auto"/>
            </w:tcBorders>
            <w:vAlign w:val="center"/>
          </w:tcPr>
          <w:p w14:paraId="557CACC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PR</w:t>
            </w:r>
          </w:p>
        </w:tc>
        <w:tc>
          <w:tcPr>
            <w:tcW w:w="1565" w:type="dxa"/>
            <w:tcBorders>
              <w:top w:val="single" w:sz="4" w:space="0" w:color="auto"/>
            </w:tcBorders>
            <w:vAlign w:val="center"/>
          </w:tcPr>
          <w:p w14:paraId="2AFC8B8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0.05 </w:t>
            </w:r>
          </w:p>
        </w:tc>
        <w:tc>
          <w:tcPr>
            <w:tcW w:w="1158" w:type="dxa"/>
            <w:tcBorders>
              <w:top w:val="single" w:sz="4" w:space="0" w:color="auto"/>
            </w:tcBorders>
            <w:vAlign w:val="center"/>
          </w:tcPr>
          <w:p w14:paraId="3581C05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3.26 </w:t>
            </w:r>
          </w:p>
        </w:tc>
        <w:tc>
          <w:tcPr>
            <w:tcW w:w="1388" w:type="dxa"/>
            <w:tcBorders>
              <w:top w:val="single" w:sz="4" w:space="0" w:color="auto"/>
            </w:tcBorders>
            <w:vAlign w:val="center"/>
          </w:tcPr>
          <w:p w14:paraId="4DBBAA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0.64</w:t>
            </w:r>
          </w:p>
        </w:tc>
        <w:tc>
          <w:tcPr>
            <w:tcW w:w="1158" w:type="dxa"/>
            <w:tcBorders>
              <w:top w:val="single" w:sz="4" w:space="0" w:color="auto"/>
            </w:tcBorders>
            <w:vAlign w:val="center"/>
          </w:tcPr>
          <w:p w14:paraId="3378CC7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3.09</w:t>
            </w:r>
          </w:p>
        </w:tc>
        <w:tc>
          <w:tcPr>
            <w:tcW w:w="1211" w:type="dxa"/>
            <w:tcBorders>
              <w:top w:val="single" w:sz="4" w:space="0" w:color="auto"/>
            </w:tcBorders>
            <w:vAlign w:val="center"/>
          </w:tcPr>
          <w:p w14:paraId="3C4977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0.53</w:t>
            </w:r>
          </w:p>
        </w:tc>
        <w:tc>
          <w:tcPr>
            <w:tcW w:w="1158" w:type="dxa"/>
            <w:tcBorders>
              <w:top w:val="single" w:sz="4" w:space="0" w:color="auto"/>
            </w:tcBorders>
            <w:vAlign w:val="center"/>
          </w:tcPr>
          <w:p w14:paraId="6970DA0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3.40</w:t>
            </w:r>
          </w:p>
        </w:tc>
        <w:tc>
          <w:tcPr>
            <w:tcW w:w="1110" w:type="dxa"/>
            <w:tcBorders>
              <w:top w:val="single" w:sz="4" w:space="0" w:color="auto"/>
            </w:tcBorders>
            <w:vAlign w:val="center"/>
          </w:tcPr>
          <w:p w14:paraId="2968D0C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-0.16</w:t>
            </w:r>
          </w:p>
        </w:tc>
        <w:tc>
          <w:tcPr>
            <w:tcW w:w="1158" w:type="dxa"/>
            <w:tcBorders>
              <w:top w:val="single" w:sz="4" w:space="0" w:color="auto"/>
            </w:tcBorders>
            <w:vAlign w:val="center"/>
          </w:tcPr>
          <w:p w14:paraId="351D34E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4.15</w:t>
            </w:r>
          </w:p>
        </w:tc>
      </w:tr>
      <w:tr w:rsidR="00A3232E" w:rsidRPr="002A79AC" w14:paraId="3B49D25B" w14:textId="77777777" w:rsidTr="00AA0930">
        <w:trPr>
          <w:trHeight w:val="210"/>
          <w:jc w:val="center"/>
        </w:trPr>
        <w:tc>
          <w:tcPr>
            <w:tcW w:w="1264" w:type="dxa"/>
            <w:vMerge/>
            <w:vAlign w:val="center"/>
          </w:tcPr>
          <w:p w14:paraId="2011C3AC"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648C5F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WK</w:t>
            </w:r>
          </w:p>
        </w:tc>
        <w:tc>
          <w:tcPr>
            <w:tcW w:w="1565" w:type="dxa"/>
            <w:vAlign w:val="center"/>
          </w:tcPr>
          <w:p w14:paraId="7849A52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0.20 </w:t>
            </w:r>
          </w:p>
        </w:tc>
        <w:tc>
          <w:tcPr>
            <w:tcW w:w="1158" w:type="dxa"/>
            <w:vAlign w:val="center"/>
          </w:tcPr>
          <w:p w14:paraId="3C52762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3.33 </w:t>
            </w:r>
          </w:p>
        </w:tc>
        <w:tc>
          <w:tcPr>
            <w:tcW w:w="1388" w:type="dxa"/>
            <w:vAlign w:val="center"/>
          </w:tcPr>
          <w:p w14:paraId="428BA90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1.22</w:t>
            </w:r>
          </w:p>
        </w:tc>
        <w:tc>
          <w:tcPr>
            <w:tcW w:w="1158" w:type="dxa"/>
            <w:vAlign w:val="center"/>
          </w:tcPr>
          <w:p w14:paraId="02E0833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3.49</w:t>
            </w:r>
          </w:p>
        </w:tc>
        <w:tc>
          <w:tcPr>
            <w:tcW w:w="1211" w:type="dxa"/>
            <w:vAlign w:val="center"/>
          </w:tcPr>
          <w:p w14:paraId="7A163FE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0.79</w:t>
            </w:r>
          </w:p>
        </w:tc>
        <w:tc>
          <w:tcPr>
            <w:tcW w:w="1158" w:type="dxa"/>
            <w:vAlign w:val="center"/>
          </w:tcPr>
          <w:p w14:paraId="429F3F5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3.59</w:t>
            </w:r>
          </w:p>
        </w:tc>
        <w:tc>
          <w:tcPr>
            <w:tcW w:w="1110" w:type="dxa"/>
            <w:vAlign w:val="center"/>
          </w:tcPr>
          <w:p w14:paraId="724EC2A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0.23</w:t>
            </w:r>
          </w:p>
        </w:tc>
        <w:tc>
          <w:tcPr>
            <w:tcW w:w="1158" w:type="dxa"/>
            <w:vAlign w:val="center"/>
          </w:tcPr>
          <w:p w14:paraId="528E61C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4.04</w:t>
            </w:r>
          </w:p>
        </w:tc>
      </w:tr>
      <w:tr w:rsidR="00A3232E" w:rsidRPr="002A79AC" w14:paraId="4D6C5AD1" w14:textId="77777777" w:rsidTr="00AA0930">
        <w:trPr>
          <w:trHeight w:val="210"/>
          <w:jc w:val="center"/>
        </w:trPr>
        <w:tc>
          <w:tcPr>
            <w:tcW w:w="1264" w:type="dxa"/>
            <w:vMerge/>
            <w:vAlign w:val="center"/>
          </w:tcPr>
          <w:p w14:paraId="1A17B657"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1ABAF3CF"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GAM</w:t>
            </w:r>
          </w:p>
        </w:tc>
        <w:tc>
          <w:tcPr>
            <w:tcW w:w="1565" w:type="dxa"/>
            <w:vAlign w:val="center"/>
          </w:tcPr>
          <w:p w14:paraId="11281BA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-0.06 </w:t>
            </w:r>
          </w:p>
        </w:tc>
        <w:tc>
          <w:tcPr>
            <w:tcW w:w="1158" w:type="dxa"/>
            <w:vAlign w:val="center"/>
          </w:tcPr>
          <w:p w14:paraId="4AB8914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3.40 </w:t>
            </w:r>
          </w:p>
        </w:tc>
        <w:tc>
          <w:tcPr>
            <w:tcW w:w="1388" w:type="dxa"/>
            <w:vAlign w:val="center"/>
          </w:tcPr>
          <w:p w14:paraId="25AA4DE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0.77</w:t>
            </w:r>
          </w:p>
        </w:tc>
        <w:tc>
          <w:tcPr>
            <w:tcW w:w="1158" w:type="dxa"/>
            <w:vAlign w:val="center"/>
          </w:tcPr>
          <w:p w14:paraId="117C3D9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3.02</w:t>
            </w:r>
          </w:p>
        </w:tc>
        <w:tc>
          <w:tcPr>
            <w:tcW w:w="1211" w:type="dxa"/>
            <w:vAlign w:val="center"/>
          </w:tcPr>
          <w:p w14:paraId="6654729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0.55</w:t>
            </w:r>
          </w:p>
        </w:tc>
        <w:tc>
          <w:tcPr>
            <w:tcW w:w="1158" w:type="dxa"/>
            <w:vAlign w:val="center"/>
          </w:tcPr>
          <w:p w14:paraId="50BC304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3.35</w:t>
            </w:r>
          </w:p>
        </w:tc>
        <w:tc>
          <w:tcPr>
            <w:tcW w:w="1110" w:type="dxa"/>
            <w:vAlign w:val="center"/>
          </w:tcPr>
          <w:p w14:paraId="5E9489C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-1.03</w:t>
            </w:r>
          </w:p>
        </w:tc>
        <w:tc>
          <w:tcPr>
            <w:tcW w:w="1158" w:type="dxa"/>
            <w:vAlign w:val="center"/>
          </w:tcPr>
          <w:p w14:paraId="03757DE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4.02</w:t>
            </w:r>
          </w:p>
        </w:tc>
      </w:tr>
      <w:tr w:rsidR="00A3232E" w:rsidRPr="002A79AC" w14:paraId="3AA2B44C" w14:textId="77777777" w:rsidTr="00AA0930">
        <w:trPr>
          <w:trHeight w:val="210"/>
          <w:jc w:val="center"/>
        </w:trPr>
        <w:tc>
          <w:tcPr>
            <w:tcW w:w="1264" w:type="dxa"/>
            <w:vMerge/>
            <w:vAlign w:val="center"/>
          </w:tcPr>
          <w:p w14:paraId="50E4D17A" w14:textId="77777777" w:rsidR="00A3232E" w:rsidRPr="00BE64AE" w:rsidRDefault="00A3232E" w:rsidP="00AA0930">
            <w:pPr>
              <w:spacing w:line="480" w:lineRule="auto"/>
              <w:rPr>
                <w:rFonts w:ascii="Times New Roman" w:hAnsi="Times New Roman" w:cs="Times New Roman"/>
                <w:sz w:val="20"/>
                <w:szCs w:val="20"/>
              </w:rPr>
            </w:pPr>
          </w:p>
        </w:tc>
        <w:tc>
          <w:tcPr>
            <w:tcW w:w="1122" w:type="dxa"/>
            <w:vAlign w:val="center"/>
          </w:tcPr>
          <w:p w14:paraId="75450F15"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XGB</w:t>
            </w:r>
          </w:p>
        </w:tc>
        <w:tc>
          <w:tcPr>
            <w:tcW w:w="1565" w:type="dxa"/>
            <w:vAlign w:val="center"/>
          </w:tcPr>
          <w:p w14:paraId="756089B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0.193 </w:t>
            </w:r>
          </w:p>
        </w:tc>
        <w:tc>
          <w:tcPr>
            <w:tcW w:w="1158" w:type="dxa"/>
            <w:vAlign w:val="center"/>
          </w:tcPr>
          <w:p w14:paraId="138F4F41"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3.24 </w:t>
            </w:r>
          </w:p>
        </w:tc>
        <w:tc>
          <w:tcPr>
            <w:tcW w:w="1388" w:type="dxa"/>
            <w:vAlign w:val="center"/>
          </w:tcPr>
          <w:p w14:paraId="7BE01F24"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0.81</w:t>
            </w:r>
          </w:p>
        </w:tc>
        <w:tc>
          <w:tcPr>
            <w:tcW w:w="1158" w:type="dxa"/>
            <w:vAlign w:val="center"/>
          </w:tcPr>
          <w:p w14:paraId="6017A090"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3.03</w:t>
            </w:r>
          </w:p>
        </w:tc>
        <w:tc>
          <w:tcPr>
            <w:tcW w:w="1211" w:type="dxa"/>
            <w:vAlign w:val="center"/>
          </w:tcPr>
          <w:p w14:paraId="0577912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0.63</w:t>
            </w:r>
          </w:p>
        </w:tc>
        <w:tc>
          <w:tcPr>
            <w:tcW w:w="1158" w:type="dxa"/>
            <w:vAlign w:val="center"/>
          </w:tcPr>
          <w:p w14:paraId="57083AAA"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3.37</w:t>
            </w:r>
          </w:p>
        </w:tc>
        <w:tc>
          <w:tcPr>
            <w:tcW w:w="1110" w:type="dxa"/>
            <w:vAlign w:val="center"/>
          </w:tcPr>
          <w:p w14:paraId="71BF801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-0.03</w:t>
            </w:r>
          </w:p>
        </w:tc>
        <w:tc>
          <w:tcPr>
            <w:tcW w:w="1158" w:type="dxa"/>
            <w:vAlign w:val="center"/>
          </w:tcPr>
          <w:p w14:paraId="5AA30279"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4.21</w:t>
            </w:r>
          </w:p>
        </w:tc>
      </w:tr>
      <w:tr w:rsidR="00A3232E" w:rsidRPr="002A79AC" w14:paraId="356BAE49" w14:textId="77777777" w:rsidTr="00AA0930">
        <w:trPr>
          <w:trHeight w:val="210"/>
          <w:jc w:val="center"/>
        </w:trPr>
        <w:tc>
          <w:tcPr>
            <w:tcW w:w="1264" w:type="dxa"/>
            <w:vMerge/>
            <w:tcBorders>
              <w:bottom w:val="single" w:sz="4" w:space="0" w:color="auto"/>
            </w:tcBorders>
            <w:vAlign w:val="center"/>
          </w:tcPr>
          <w:p w14:paraId="0EEBA75F" w14:textId="77777777" w:rsidR="00A3232E" w:rsidRPr="00BE64AE" w:rsidRDefault="00A3232E" w:rsidP="00AA0930">
            <w:pPr>
              <w:spacing w:line="480" w:lineRule="auto"/>
              <w:rPr>
                <w:rFonts w:ascii="Times New Roman" w:hAnsi="Times New Roman" w:cs="Times New Roman"/>
                <w:sz w:val="20"/>
                <w:szCs w:val="20"/>
              </w:rPr>
            </w:pPr>
          </w:p>
        </w:tc>
        <w:tc>
          <w:tcPr>
            <w:tcW w:w="1122" w:type="dxa"/>
            <w:tcBorders>
              <w:bottom w:val="single" w:sz="4" w:space="0" w:color="auto"/>
            </w:tcBorders>
            <w:vAlign w:val="center"/>
          </w:tcPr>
          <w:p w14:paraId="0180A03D"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ANN</w:t>
            </w:r>
          </w:p>
        </w:tc>
        <w:tc>
          <w:tcPr>
            <w:tcW w:w="1565" w:type="dxa"/>
            <w:tcBorders>
              <w:bottom w:val="single" w:sz="4" w:space="0" w:color="auto"/>
            </w:tcBorders>
            <w:vAlign w:val="center"/>
          </w:tcPr>
          <w:p w14:paraId="3E8FE488"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0.33 </w:t>
            </w:r>
          </w:p>
        </w:tc>
        <w:tc>
          <w:tcPr>
            <w:tcW w:w="1158" w:type="dxa"/>
            <w:tcBorders>
              <w:bottom w:val="single" w:sz="4" w:space="0" w:color="auto"/>
            </w:tcBorders>
            <w:vAlign w:val="center"/>
          </w:tcPr>
          <w:p w14:paraId="313EFADE"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 xml:space="preserve">3.14 </w:t>
            </w:r>
          </w:p>
        </w:tc>
        <w:tc>
          <w:tcPr>
            <w:tcW w:w="1388" w:type="dxa"/>
            <w:tcBorders>
              <w:bottom w:val="single" w:sz="4" w:space="0" w:color="auto"/>
            </w:tcBorders>
            <w:vAlign w:val="center"/>
          </w:tcPr>
          <w:p w14:paraId="582AE433"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0.84</w:t>
            </w:r>
          </w:p>
        </w:tc>
        <w:tc>
          <w:tcPr>
            <w:tcW w:w="1158" w:type="dxa"/>
            <w:tcBorders>
              <w:bottom w:val="single" w:sz="4" w:space="0" w:color="auto"/>
            </w:tcBorders>
            <w:vAlign w:val="center"/>
          </w:tcPr>
          <w:p w14:paraId="0081524C"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3.05</w:t>
            </w:r>
          </w:p>
        </w:tc>
        <w:tc>
          <w:tcPr>
            <w:tcW w:w="1211" w:type="dxa"/>
            <w:tcBorders>
              <w:bottom w:val="single" w:sz="4" w:space="0" w:color="auto"/>
            </w:tcBorders>
            <w:vAlign w:val="center"/>
          </w:tcPr>
          <w:p w14:paraId="7C3ED1F2"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0.24</w:t>
            </w:r>
          </w:p>
        </w:tc>
        <w:tc>
          <w:tcPr>
            <w:tcW w:w="1158" w:type="dxa"/>
            <w:tcBorders>
              <w:bottom w:val="single" w:sz="4" w:space="0" w:color="auto"/>
            </w:tcBorders>
            <w:vAlign w:val="center"/>
          </w:tcPr>
          <w:p w14:paraId="110934CB"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3.32</w:t>
            </w:r>
          </w:p>
        </w:tc>
        <w:tc>
          <w:tcPr>
            <w:tcW w:w="1110" w:type="dxa"/>
            <w:tcBorders>
              <w:bottom w:val="single" w:sz="4" w:space="0" w:color="auto"/>
            </w:tcBorders>
            <w:vAlign w:val="center"/>
          </w:tcPr>
          <w:p w14:paraId="293B02C6"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0.00</w:t>
            </w:r>
          </w:p>
        </w:tc>
        <w:tc>
          <w:tcPr>
            <w:tcW w:w="1158" w:type="dxa"/>
            <w:tcBorders>
              <w:bottom w:val="single" w:sz="4" w:space="0" w:color="auto"/>
            </w:tcBorders>
            <w:vAlign w:val="center"/>
          </w:tcPr>
          <w:p w14:paraId="57E63427" w14:textId="77777777" w:rsidR="00A3232E" w:rsidRPr="00BE64AE" w:rsidRDefault="00A3232E" w:rsidP="00AA0930">
            <w:pPr>
              <w:spacing w:line="480" w:lineRule="auto"/>
              <w:rPr>
                <w:rFonts w:ascii="Times New Roman" w:hAnsi="Times New Roman" w:cs="Times New Roman"/>
                <w:sz w:val="20"/>
                <w:szCs w:val="20"/>
              </w:rPr>
            </w:pPr>
            <w:r w:rsidRPr="00BE64AE">
              <w:rPr>
                <w:rFonts w:ascii="Times New Roman" w:hAnsi="Times New Roman" w:cs="Times New Roman"/>
                <w:sz w:val="20"/>
                <w:szCs w:val="20"/>
              </w:rPr>
              <w:t>4.03</w:t>
            </w:r>
          </w:p>
        </w:tc>
      </w:tr>
    </w:tbl>
    <w:p w14:paraId="7F09F27E" w14:textId="77777777" w:rsidR="00A3232E" w:rsidRPr="002A79AC" w:rsidRDefault="00A3232E" w:rsidP="00A3232E">
      <w:pPr>
        <w:spacing w:line="480" w:lineRule="auto"/>
        <w:rPr>
          <w:rFonts w:ascii="Times New Roman" w:hAnsi="Times New Roman" w:cs="Times New Roman"/>
          <w:sz w:val="24"/>
          <w:szCs w:val="24"/>
        </w:rPr>
      </w:pPr>
    </w:p>
    <w:p w14:paraId="3BA8D305" w14:textId="77777777"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br w:type="page"/>
      </w:r>
    </w:p>
    <w:p w14:paraId="56B43B69" w14:textId="2379BFA2" w:rsidR="00A3232E" w:rsidRPr="001037B4"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lastRenderedPageBreak/>
        <w:t xml:space="preserve">Table </w:t>
      </w:r>
      <w:r>
        <w:rPr>
          <w:rFonts w:ascii="Times New Roman" w:hAnsi="Times New Roman" w:cs="Times New Roman"/>
          <w:sz w:val="24"/>
          <w:szCs w:val="24"/>
        </w:rPr>
        <w:t>4.</w:t>
      </w:r>
      <w:r w:rsidRPr="002A79AC">
        <w:rPr>
          <w:rFonts w:ascii="Times New Roman" w:hAnsi="Times New Roman" w:cs="Times New Roman"/>
          <w:sz w:val="24"/>
          <w:szCs w:val="24"/>
        </w:rPr>
        <w:t xml:space="preserve"> </w:t>
      </w:r>
      <w:r>
        <w:rPr>
          <w:rFonts w:ascii="Times New Roman" w:hAnsi="Times New Roman" w:cs="Times New Roman"/>
          <w:sz w:val="24"/>
          <w:szCs w:val="24"/>
        </w:rPr>
        <w:t>Summary</w:t>
      </w:r>
      <w:r w:rsidRPr="002A79AC">
        <w:rPr>
          <w:rFonts w:ascii="Times New Roman" w:hAnsi="Times New Roman" w:cs="Times New Roman"/>
          <w:sz w:val="24"/>
          <w:szCs w:val="24"/>
        </w:rPr>
        <w:t xml:space="preserve"> of the evaluation statistics (MB</w:t>
      </w:r>
      <w:r w:rsidR="00624128">
        <w:rPr>
          <w:rFonts w:ascii="Times New Roman" w:hAnsi="Times New Roman" w:cs="Times New Roman"/>
          <w:sz w:val="24"/>
          <w:szCs w:val="24"/>
        </w:rPr>
        <w:t xml:space="preserve"> and</w:t>
      </w:r>
      <w:r w:rsidRPr="002A79AC">
        <w:rPr>
          <w:rFonts w:ascii="Times New Roman" w:hAnsi="Times New Roman" w:cs="Times New Roman"/>
          <w:sz w:val="24"/>
          <w:szCs w:val="24"/>
        </w:rPr>
        <w:t xml:space="preserve"> RMSE)</w:t>
      </w:r>
      <w:r>
        <w:rPr>
          <w:rFonts w:ascii="Times New Roman" w:hAnsi="Times New Roman" w:cs="Times New Roman"/>
          <w:sz w:val="24"/>
          <w:szCs w:val="24"/>
        </w:rPr>
        <w:t xml:space="preserve"> median values across</w:t>
      </w:r>
      <w:r w:rsidRPr="002A79AC">
        <w:rPr>
          <w:rFonts w:ascii="Times New Roman" w:hAnsi="Times New Roman" w:cs="Times New Roman"/>
          <w:sz w:val="24"/>
          <w:szCs w:val="24"/>
        </w:rPr>
        <w:t xml:space="preserve"> five regression methods (</w:t>
      </w:r>
      <w:r w:rsidRPr="002A79AC">
        <w:rPr>
          <w:rFonts w:ascii="Times New Roman" w:hAnsi="Times New Roman" w:cs="Times New Roman"/>
          <w:noProof/>
          <w:color w:val="000000" w:themeColor="text1"/>
          <w:sz w:val="24"/>
          <w:szCs w:val="24"/>
        </w:rPr>
        <w:t>PR, WK</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GAM, XGboost</w:t>
      </w:r>
      <w:r>
        <w:rPr>
          <w:rFonts w:ascii="Times New Roman" w:hAnsi="Times New Roman" w:cs="Times New Roman"/>
          <w:noProof/>
          <w:color w:val="000000" w:themeColor="text1"/>
          <w:sz w:val="24"/>
          <w:szCs w:val="24"/>
        </w:rPr>
        <w:t xml:space="preserve">, </w:t>
      </w:r>
      <w:r w:rsidRPr="002A79AC">
        <w:rPr>
          <w:rFonts w:ascii="Times New Roman" w:hAnsi="Times New Roman" w:cs="Times New Roman"/>
          <w:noProof/>
          <w:color w:val="000000" w:themeColor="text1"/>
          <w:sz w:val="24"/>
          <w:szCs w:val="24"/>
        </w:rPr>
        <w:t xml:space="preserve">ANN) </w:t>
      </w:r>
      <w:r>
        <w:rPr>
          <w:rFonts w:ascii="Times New Roman" w:hAnsi="Times New Roman" w:cs="Times New Roman"/>
          <w:noProof/>
          <w:color w:val="000000" w:themeColor="text1"/>
          <w:sz w:val="24"/>
          <w:szCs w:val="24"/>
        </w:rPr>
        <w:t xml:space="preserve">employing </w:t>
      </w:r>
      <w:r w:rsidRPr="002A79AC">
        <w:rPr>
          <w:rFonts w:ascii="Times New Roman" w:hAnsi="Times New Roman" w:cs="Times New Roman"/>
          <w:noProof/>
          <w:color w:val="000000" w:themeColor="text1"/>
          <w:sz w:val="24"/>
          <w:szCs w:val="24"/>
        </w:rPr>
        <w:t xml:space="preserve">four data allocation strategies for the </w:t>
      </w:r>
      <w:r>
        <w:rPr>
          <w:rFonts w:ascii="Times New Roman" w:hAnsi="Times New Roman" w:cs="Times New Roman"/>
          <w:noProof/>
          <w:color w:val="000000" w:themeColor="text1"/>
          <w:sz w:val="24"/>
          <w:szCs w:val="24"/>
        </w:rPr>
        <w:t>four</w:t>
      </w:r>
      <w:r w:rsidRPr="002A79AC">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pantropical</w:t>
      </w:r>
      <w:r w:rsidRPr="002A79AC">
        <w:rPr>
          <w:rFonts w:ascii="Times New Roman" w:hAnsi="Times New Roman" w:cs="Times New Roman"/>
          <w:noProof/>
          <w:color w:val="000000" w:themeColor="text1"/>
          <w:sz w:val="24"/>
          <w:szCs w:val="24"/>
        </w:rPr>
        <w:t xml:space="preserve"> species (</w:t>
      </w:r>
      <w:r>
        <w:rPr>
          <w:rFonts w:ascii="Times New Roman" w:hAnsi="Times New Roman" w:cs="Times New Roman"/>
          <w:noProof/>
          <w:color w:val="000000" w:themeColor="text1"/>
          <w:sz w:val="24"/>
          <w:szCs w:val="24"/>
        </w:rPr>
        <w:t>ATT, PTT, MW, ACA) within Caribbean islands (CAR) and three pantropical species (OL, ATT, ACA) withi</w:t>
      </w:r>
      <w:r w:rsidRPr="002A79AC">
        <w:rPr>
          <w:rFonts w:ascii="Times New Roman" w:hAnsi="Times New Roman" w:cs="Times New Roman"/>
          <w:noProof/>
          <w:color w:val="000000" w:themeColor="text1"/>
          <w:sz w:val="24"/>
          <w:szCs w:val="24"/>
        </w:rPr>
        <w:t xml:space="preserve">n </w:t>
      </w:r>
      <w:r>
        <w:rPr>
          <w:rFonts w:ascii="Times New Roman" w:hAnsi="Times New Roman" w:cs="Times New Roman"/>
          <w:noProof/>
          <w:color w:val="000000" w:themeColor="text1"/>
          <w:sz w:val="24"/>
          <w:szCs w:val="24"/>
        </w:rPr>
        <w:t>Pacific islands (PAC)</w:t>
      </w:r>
      <w:r w:rsidRPr="002A79AC">
        <w:rPr>
          <w:rFonts w:ascii="Times New Roman" w:hAnsi="Times New Roman" w:cs="Times New Roman"/>
          <w:noProof/>
          <w:color w:val="000000" w:themeColor="text1"/>
          <w:sz w:val="24"/>
          <w:szCs w:val="24"/>
        </w:rPr>
        <w:t>.</w:t>
      </w:r>
    </w:p>
    <w:tbl>
      <w:tblPr>
        <w:tblStyle w:val="TableGrid"/>
        <w:tblW w:w="1296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2"/>
        <w:gridCol w:w="1202"/>
        <w:gridCol w:w="1368"/>
        <w:gridCol w:w="1271"/>
        <w:gridCol w:w="1237"/>
        <w:gridCol w:w="14"/>
        <w:gridCol w:w="1239"/>
        <w:gridCol w:w="1073"/>
        <w:gridCol w:w="34"/>
        <w:gridCol w:w="1020"/>
        <w:gridCol w:w="54"/>
        <w:gridCol w:w="1018"/>
        <w:gridCol w:w="20"/>
        <w:gridCol w:w="64"/>
        <w:gridCol w:w="957"/>
        <w:gridCol w:w="76"/>
        <w:gridCol w:w="929"/>
        <w:gridCol w:w="117"/>
        <w:gridCol w:w="65"/>
      </w:tblGrid>
      <w:tr w:rsidR="00A3232E" w:rsidRPr="002A79AC" w14:paraId="34F6583C" w14:textId="77777777" w:rsidTr="00AA0930">
        <w:trPr>
          <w:gridAfter w:val="1"/>
          <w:wAfter w:w="65" w:type="dxa"/>
          <w:trHeight w:val="278"/>
          <w:jc w:val="center"/>
        </w:trPr>
        <w:tc>
          <w:tcPr>
            <w:tcW w:w="1202" w:type="dxa"/>
            <w:vMerge w:val="restart"/>
            <w:tcBorders>
              <w:top w:val="single" w:sz="4" w:space="0" w:color="auto"/>
              <w:bottom w:val="nil"/>
            </w:tcBorders>
            <w:vAlign w:val="center"/>
          </w:tcPr>
          <w:p w14:paraId="5B5807C1" w14:textId="77777777" w:rsidR="00A3232E" w:rsidRPr="005A6751" w:rsidRDefault="00A3232E" w:rsidP="00AA0930">
            <w:pPr>
              <w:spacing w:line="480" w:lineRule="auto"/>
              <w:rPr>
                <w:rFonts w:ascii="Times New Roman" w:hAnsi="Times New Roman" w:cs="Times New Roman"/>
                <w:sz w:val="20"/>
                <w:szCs w:val="20"/>
              </w:rPr>
            </w:pPr>
          </w:p>
        </w:tc>
        <w:tc>
          <w:tcPr>
            <w:tcW w:w="1202" w:type="dxa"/>
            <w:tcBorders>
              <w:top w:val="single" w:sz="4" w:space="0" w:color="auto"/>
              <w:bottom w:val="nil"/>
            </w:tcBorders>
            <w:vAlign w:val="center"/>
          </w:tcPr>
          <w:p w14:paraId="5B2E646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Species</w:t>
            </w:r>
          </w:p>
        </w:tc>
        <w:tc>
          <w:tcPr>
            <w:tcW w:w="1368" w:type="dxa"/>
            <w:vMerge w:val="restart"/>
            <w:tcBorders>
              <w:top w:val="single" w:sz="4" w:space="0" w:color="auto"/>
              <w:bottom w:val="nil"/>
            </w:tcBorders>
            <w:vAlign w:val="center"/>
          </w:tcPr>
          <w:p w14:paraId="1DCFD0B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Model</w:t>
            </w:r>
          </w:p>
        </w:tc>
        <w:tc>
          <w:tcPr>
            <w:tcW w:w="2508" w:type="dxa"/>
            <w:gridSpan w:val="2"/>
            <w:tcBorders>
              <w:top w:val="single" w:sz="4" w:space="0" w:color="auto"/>
              <w:bottom w:val="nil"/>
            </w:tcBorders>
            <w:vAlign w:val="center"/>
          </w:tcPr>
          <w:p w14:paraId="4885CC06" w14:textId="77777777" w:rsidR="00A3232E" w:rsidRPr="005A6751" w:rsidRDefault="00A3232E" w:rsidP="00AA0930">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Random validation</w:t>
            </w:r>
          </w:p>
        </w:tc>
        <w:tc>
          <w:tcPr>
            <w:tcW w:w="2326" w:type="dxa"/>
            <w:gridSpan w:val="3"/>
            <w:tcBorders>
              <w:top w:val="single" w:sz="4" w:space="0" w:color="auto"/>
              <w:bottom w:val="nil"/>
            </w:tcBorders>
            <w:vAlign w:val="center"/>
          </w:tcPr>
          <w:p w14:paraId="4FF0E51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Smallest 1/3</w:t>
            </w:r>
            <w:r w:rsidRPr="00CB48D5">
              <w:rPr>
                <w:rFonts w:ascii="Times New Roman" w:hAnsi="Times New Roman" w:cs="Times New Roman"/>
                <w:sz w:val="20"/>
                <w:szCs w:val="20"/>
                <w:vertAlign w:val="superscript"/>
              </w:rPr>
              <w:t>rd</w:t>
            </w:r>
          </w:p>
        </w:tc>
        <w:tc>
          <w:tcPr>
            <w:tcW w:w="2146" w:type="dxa"/>
            <w:gridSpan w:val="5"/>
            <w:tcBorders>
              <w:top w:val="single" w:sz="4" w:space="0" w:color="auto"/>
              <w:bottom w:val="nil"/>
            </w:tcBorders>
            <w:vAlign w:val="center"/>
          </w:tcPr>
          <w:p w14:paraId="67914DD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Middle 1/3rd</w:t>
            </w:r>
          </w:p>
        </w:tc>
        <w:tc>
          <w:tcPr>
            <w:tcW w:w="2143" w:type="dxa"/>
            <w:gridSpan w:val="5"/>
            <w:tcBorders>
              <w:top w:val="single" w:sz="4" w:space="0" w:color="auto"/>
              <w:bottom w:val="nil"/>
            </w:tcBorders>
            <w:vAlign w:val="center"/>
          </w:tcPr>
          <w:p w14:paraId="4C640A9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Largest 1/3rd</w:t>
            </w:r>
          </w:p>
        </w:tc>
      </w:tr>
      <w:tr w:rsidR="00A3232E" w:rsidRPr="002A79AC" w14:paraId="5A9BCEF6" w14:textId="77777777" w:rsidTr="00AA0930">
        <w:trPr>
          <w:trHeight w:val="152"/>
          <w:jc w:val="center"/>
        </w:trPr>
        <w:tc>
          <w:tcPr>
            <w:tcW w:w="1202" w:type="dxa"/>
            <w:vMerge/>
            <w:tcBorders>
              <w:top w:val="nil"/>
              <w:bottom w:val="single" w:sz="4" w:space="0" w:color="auto"/>
            </w:tcBorders>
            <w:vAlign w:val="center"/>
          </w:tcPr>
          <w:p w14:paraId="69A3BD6D" w14:textId="77777777" w:rsidR="00A3232E" w:rsidRPr="005A6751" w:rsidRDefault="00A3232E" w:rsidP="00AA0930">
            <w:pPr>
              <w:spacing w:line="480" w:lineRule="auto"/>
              <w:rPr>
                <w:rFonts w:ascii="Times New Roman" w:hAnsi="Times New Roman" w:cs="Times New Roman"/>
                <w:sz w:val="20"/>
                <w:szCs w:val="20"/>
              </w:rPr>
            </w:pPr>
          </w:p>
        </w:tc>
        <w:tc>
          <w:tcPr>
            <w:tcW w:w="1202" w:type="dxa"/>
            <w:tcBorders>
              <w:top w:val="nil"/>
              <w:bottom w:val="single" w:sz="4" w:space="0" w:color="auto"/>
            </w:tcBorders>
            <w:vAlign w:val="center"/>
          </w:tcPr>
          <w:p w14:paraId="49A6F150" w14:textId="77777777" w:rsidR="00A3232E" w:rsidRPr="005A6751" w:rsidRDefault="00A3232E" w:rsidP="00AA0930">
            <w:pPr>
              <w:spacing w:line="480" w:lineRule="auto"/>
              <w:rPr>
                <w:rFonts w:ascii="Times New Roman" w:hAnsi="Times New Roman" w:cs="Times New Roman"/>
                <w:sz w:val="20"/>
                <w:szCs w:val="20"/>
              </w:rPr>
            </w:pPr>
          </w:p>
        </w:tc>
        <w:tc>
          <w:tcPr>
            <w:tcW w:w="1368" w:type="dxa"/>
            <w:vMerge/>
            <w:tcBorders>
              <w:top w:val="nil"/>
              <w:bottom w:val="single" w:sz="4" w:space="0" w:color="auto"/>
            </w:tcBorders>
            <w:vAlign w:val="center"/>
          </w:tcPr>
          <w:p w14:paraId="2484676D" w14:textId="77777777" w:rsidR="00A3232E" w:rsidRPr="005A6751" w:rsidRDefault="00A3232E" w:rsidP="00AA0930">
            <w:pPr>
              <w:spacing w:line="480" w:lineRule="auto"/>
              <w:rPr>
                <w:rFonts w:ascii="Times New Roman" w:hAnsi="Times New Roman" w:cs="Times New Roman"/>
                <w:sz w:val="20"/>
                <w:szCs w:val="20"/>
              </w:rPr>
            </w:pPr>
          </w:p>
        </w:tc>
        <w:tc>
          <w:tcPr>
            <w:tcW w:w="1271" w:type="dxa"/>
            <w:tcBorders>
              <w:top w:val="nil"/>
              <w:bottom w:val="single" w:sz="4" w:space="0" w:color="auto"/>
            </w:tcBorders>
            <w:vAlign w:val="center"/>
          </w:tcPr>
          <w:p w14:paraId="0680808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MB</w:t>
            </w:r>
          </w:p>
        </w:tc>
        <w:tc>
          <w:tcPr>
            <w:tcW w:w="1251" w:type="dxa"/>
            <w:gridSpan w:val="2"/>
            <w:tcBorders>
              <w:top w:val="nil"/>
              <w:bottom w:val="single" w:sz="4" w:space="0" w:color="auto"/>
            </w:tcBorders>
            <w:vAlign w:val="center"/>
          </w:tcPr>
          <w:p w14:paraId="0ACEF91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RMSE</w:t>
            </w:r>
          </w:p>
        </w:tc>
        <w:tc>
          <w:tcPr>
            <w:tcW w:w="1239" w:type="dxa"/>
            <w:tcBorders>
              <w:top w:val="nil"/>
              <w:bottom w:val="single" w:sz="4" w:space="0" w:color="auto"/>
            </w:tcBorders>
            <w:vAlign w:val="center"/>
          </w:tcPr>
          <w:p w14:paraId="413760A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MB</w:t>
            </w:r>
          </w:p>
        </w:tc>
        <w:tc>
          <w:tcPr>
            <w:tcW w:w="1107" w:type="dxa"/>
            <w:gridSpan w:val="2"/>
            <w:tcBorders>
              <w:top w:val="nil"/>
              <w:bottom w:val="single" w:sz="4" w:space="0" w:color="auto"/>
            </w:tcBorders>
            <w:vAlign w:val="center"/>
          </w:tcPr>
          <w:p w14:paraId="048359A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RMSE</w:t>
            </w:r>
          </w:p>
        </w:tc>
        <w:tc>
          <w:tcPr>
            <w:tcW w:w="1074" w:type="dxa"/>
            <w:gridSpan w:val="2"/>
            <w:tcBorders>
              <w:top w:val="nil"/>
              <w:bottom w:val="single" w:sz="4" w:space="0" w:color="auto"/>
            </w:tcBorders>
            <w:vAlign w:val="center"/>
          </w:tcPr>
          <w:p w14:paraId="3E125E7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MB</w:t>
            </w:r>
          </w:p>
        </w:tc>
        <w:tc>
          <w:tcPr>
            <w:tcW w:w="1102" w:type="dxa"/>
            <w:gridSpan w:val="3"/>
            <w:tcBorders>
              <w:top w:val="nil"/>
              <w:bottom w:val="single" w:sz="4" w:space="0" w:color="auto"/>
            </w:tcBorders>
            <w:vAlign w:val="center"/>
          </w:tcPr>
          <w:p w14:paraId="61BEC11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RMSE</w:t>
            </w:r>
          </w:p>
        </w:tc>
        <w:tc>
          <w:tcPr>
            <w:tcW w:w="1033" w:type="dxa"/>
            <w:gridSpan w:val="2"/>
            <w:tcBorders>
              <w:top w:val="nil"/>
              <w:bottom w:val="single" w:sz="4" w:space="0" w:color="auto"/>
            </w:tcBorders>
            <w:vAlign w:val="center"/>
          </w:tcPr>
          <w:p w14:paraId="6E0167B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MB</w:t>
            </w:r>
          </w:p>
        </w:tc>
        <w:tc>
          <w:tcPr>
            <w:tcW w:w="1111" w:type="dxa"/>
            <w:gridSpan w:val="3"/>
            <w:tcBorders>
              <w:top w:val="nil"/>
              <w:bottom w:val="single" w:sz="4" w:space="0" w:color="auto"/>
            </w:tcBorders>
            <w:vAlign w:val="center"/>
          </w:tcPr>
          <w:p w14:paraId="46F5B13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RMSE</w:t>
            </w:r>
          </w:p>
        </w:tc>
      </w:tr>
      <w:tr w:rsidR="00A3232E" w:rsidRPr="002A79AC" w14:paraId="311A4D44" w14:textId="77777777" w:rsidTr="00AA0930">
        <w:trPr>
          <w:trHeight w:val="76"/>
          <w:jc w:val="center"/>
        </w:trPr>
        <w:tc>
          <w:tcPr>
            <w:tcW w:w="1202" w:type="dxa"/>
            <w:vMerge w:val="restart"/>
            <w:tcBorders>
              <w:top w:val="single" w:sz="4" w:space="0" w:color="auto"/>
            </w:tcBorders>
            <w:vAlign w:val="center"/>
          </w:tcPr>
          <w:p w14:paraId="265FA09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CAR</w:t>
            </w:r>
          </w:p>
        </w:tc>
        <w:tc>
          <w:tcPr>
            <w:tcW w:w="1202" w:type="dxa"/>
            <w:vMerge w:val="restart"/>
            <w:tcBorders>
              <w:top w:val="single" w:sz="4" w:space="0" w:color="auto"/>
            </w:tcBorders>
            <w:vAlign w:val="center"/>
          </w:tcPr>
          <w:p w14:paraId="3DA17A6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PTT</w:t>
            </w:r>
          </w:p>
        </w:tc>
        <w:tc>
          <w:tcPr>
            <w:tcW w:w="1368" w:type="dxa"/>
            <w:tcBorders>
              <w:top w:val="single" w:sz="4" w:space="0" w:color="auto"/>
              <w:bottom w:val="nil"/>
            </w:tcBorders>
            <w:vAlign w:val="center"/>
          </w:tcPr>
          <w:p w14:paraId="76E2AE2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71408A2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0.13 </w:t>
            </w:r>
          </w:p>
        </w:tc>
        <w:tc>
          <w:tcPr>
            <w:tcW w:w="1251" w:type="dxa"/>
            <w:gridSpan w:val="2"/>
            <w:tcBorders>
              <w:top w:val="single" w:sz="4" w:space="0" w:color="auto"/>
              <w:bottom w:val="nil"/>
            </w:tcBorders>
            <w:vAlign w:val="center"/>
          </w:tcPr>
          <w:p w14:paraId="5400CE9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2.45</w:t>
            </w:r>
          </w:p>
        </w:tc>
        <w:tc>
          <w:tcPr>
            <w:tcW w:w="1239" w:type="dxa"/>
            <w:tcBorders>
              <w:top w:val="single" w:sz="4" w:space="0" w:color="auto"/>
              <w:bottom w:val="nil"/>
            </w:tcBorders>
            <w:vAlign w:val="center"/>
          </w:tcPr>
          <w:p w14:paraId="3E032BC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0.80</w:t>
            </w:r>
          </w:p>
        </w:tc>
        <w:tc>
          <w:tcPr>
            <w:tcW w:w="1107" w:type="dxa"/>
            <w:gridSpan w:val="2"/>
            <w:tcBorders>
              <w:top w:val="single" w:sz="4" w:space="0" w:color="auto"/>
              <w:bottom w:val="nil"/>
            </w:tcBorders>
            <w:vAlign w:val="center"/>
          </w:tcPr>
          <w:p w14:paraId="1AB3943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2.14</w:t>
            </w:r>
          </w:p>
        </w:tc>
        <w:tc>
          <w:tcPr>
            <w:tcW w:w="1074" w:type="dxa"/>
            <w:gridSpan w:val="2"/>
            <w:tcBorders>
              <w:top w:val="single" w:sz="4" w:space="0" w:color="auto"/>
              <w:bottom w:val="nil"/>
            </w:tcBorders>
            <w:vAlign w:val="center"/>
          </w:tcPr>
          <w:p w14:paraId="7648CAE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0.73</w:t>
            </w:r>
          </w:p>
        </w:tc>
        <w:tc>
          <w:tcPr>
            <w:tcW w:w="1102" w:type="dxa"/>
            <w:gridSpan w:val="3"/>
            <w:tcBorders>
              <w:top w:val="single" w:sz="4" w:space="0" w:color="auto"/>
              <w:bottom w:val="nil"/>
            </w:tcBorders>
            <w:vAlign w:val="center"/>
          </w:tcPr>
          <w:p w14:paraId="619DEFF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2.65</w:t>
            </w:r>
          </w:p>
        </w:tc>
        <w:tc>
          <w:tcPr>
            <w:tcW w:w="1033" w:type="dxa"/>
            <w:gridSpan w:val="2"/>
            <w:tcBorders>
              <w:top w:val="single" w:sz="4" w:space="0" w:color="auto"/>
              <w:bottom w:val="nil"/>
            </w:tcBorders>
            <w:vAlign w:val="center"/>
          </w:tcPr>
          <w:p w14:paraId="030BB8F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-1.86</w:t>
            </w:r>
          </w:p>
        </w:tc>
        <w:tc>
          <w:tcPr>
            <w:tcW w:w="1111" w:type="dxa"/>
            <w:gridSpan w:val="3"/>
            <w:tcBorders>
              <w:top w:val="single" w:sz="4" w:space="0" w:color="auto"/>
              <w:bottom w:val="nil"/>
            </w:tcBorders>
            <w:vAlign w:val="center"/>
          </w:tcPr>
          <w:p w14:paraId="73C3943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3.78</w:t>
            </w:r>
          </w:p>
        </w:tc>
      </w:tr>
      <w:tr w:rsidR="00A3232E" w:rsidRPr="002A79AC" w14:paraId="42E1DC74" w14:textId="77777777" w:rsidTr="00AA0930">
        <w:trPr>
          <w:trHeight w:val="76"/>
          <w:jc w:val="center"/>
        </w:trPr>
        <w:tc>
          <w:tcPr>
            <w:tcW w:w="1202" w:type="dxa"/>
            <w:vMerge/>
            <w:vAlign w:val="center"/>
          </w:tcPr>
          <w:p w14:paraId="5912EC2A"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45FAE584"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4543E62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58E0260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0.24 </w:t>
            </w:r>
          </w:p>
        </w:tc>
        <w:tc>
          <w:tcPr>
            <w:tcW w:w="1251" w:type="dxa"/>
            <w:gridSpan w:val="2"/>
            <w:tcBorders>
              <w:top w:val="nil"/>
              <w:bottom w:val="nil"/>
            </w:tcBorders>
            <w:vAlign w:val="center"/>
          </w:tcPr>
          <w:p w14:paraId="2A20A50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2.63 </w:t>
            </w:r>
          </w:p>
        </w:tc>
        <w:tc>
          <w:tcPr>
            <w:tcW w:w="1239" w:type="dxa"/>
            <w:tcBorders>
              <w:top w:val="nil"/>
              <w:bottom w:val="nil"/>
            </w:tcBorders>
            <w:vAlign w:val="center"/>
          </w:tcPr>
          <w:p w14:paraId="4168C5E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1.08</w:t>
            </w:r>
          </w:p>
        </w:tc>
        <w:tc>
          <w:tcPr>
            <w:tcW w:w="1107" w:type="dxa"/>
            <w:gridSpan w:val="2"/>
            <w:tcBorders>
              <w:top w:val="nil"/>
              <w:bottom w:val="nil"/>
            </w:tcBorders>
            <w:vAlign w:val="center"/>
          </w:tcPr>
          <w:p w14:paraId="6B7C20A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2.38</w:t>
            </w:r>
          </w:p>
        </w:tc>
        <w:tc>
          <w:tcPr>
            <w:tcW w:w="1074" w:type="dxa"/>
            <w:gridSpan w:val="2"/>
            <w:tcBorders>
              <w:top w:val="nil"/>
              <w:bottom w:val="nil"/>
            </w:tcBorders>
            <w:vAlign w:val="center"/>
          </w:tcPr>
          <w:p w14:paraId="13FC9CC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0.73</w:t>
            </w:r>
          </w:p>
        </w:tc>
        <w:tc>
          <w:tcPr>
            <w:tcW w:w="1102" w:type="dxa"/>
            <w:gridSpan w:val="3"/>
            <w:tcBorders>
              <w:top w:val="nil"/>
              <w:bottom w:val="nil"/>
            </w:tcBorders>
            <w:vAlign w:val="center"/>
          </w:tcPr>
          <w:p w14:paraId="5D1835E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2.74</w:t>
            </w:r>
          </w:p>
        </w:tc>
        <w:tc>
          <w:tcPr>
            <w:tcW w:w="1033" w:type="dxa"/>
            <w:gridSpan w:val="2"/>
            <w:tcBorders>
              <w:top w:val="nil"/>
              <w:bottom w:val="nil"/>
            </w:tcBorders>
            <w:vAlign w:val="center"/>
          </w:tcPr>
          <w:p w14:paraId="04D9633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-0.02</w:t>
            </w:r>
          </w:p>
        </w:tc>
        <w:tc>
          <w:tcPr>
            <w:tcW w:w="1111" w:type="dxa"/>
            <w:gridSpan w:val="3"/>
            <w:tcBorders>
              <w:top w:val="nil"/>
              <w:bottom w:val="nil"/>
            </w:tcBorders>
            <w:vAlign w:val="center"/>
          </w:tcPr>
          <w:p w14:paraId="22C035E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3.48</w:t>
            </w:r>
          </w:p>
        </w:tc>
      </w:tr>
      <w:tr w:rsidR="00A3232E" w:rsidRPr="002A79AC" w14:paraId="78A02A9E" w14:textId="77777777" w:rsidTr="00AA0930">
        <w:trPr>
          <w:trHeight w:val="76"/>
          <w:jc w:val="center"/>
        </w:trPr>
        <w:tc>
          <w:tcPr>
            <w:tcW w:w="1202" w:type="dxa"/>
            <w:vMerge/>
            <w:vAlign w:val="center"/>
          </w:tcPr>
          <w:p w14:paraId="6DD324AE"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58331F8B"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3C4E0CE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1952125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-0.52 </w:t>
            </w:r>
          </w:p>
        </w:tc>
        <w:tc>
          <w:tcPr>
            <w:tcW w:w="1251" w:type="dxa"/>
            <w:gridSpan w:val="2"/>
            <w:tcBorders>
              <w:top w:val="nil"/>
              <w:bottom w:val="nil"/>
            </w:tcBorders>
            <w:vAlign w:val="center"/>
          </w:tcPr>
          <w:p w14:paraId="7C95BF2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2.19 </w:t>
            </w:r>
          </w:p>
        </w:tc>
        <w:tc>
          <w:tcPr>
            <w:tcW w:w="1239" w:type="dxa"/>
            <w:tcBorders>
              <w:top w:val="nil"/>
              <w:bottom w:val="nil"/>
            </w:tcBorders>
            <w:vAlign w:val="center"/>
          </w:tcPr>
          <w:p w14:paraId="17D36CE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0.75</w:t>
            </w:r>
          </w:p>
        </w:tc>
        <w:tc>
          <w:tcPr>
            <w:tcW w:w="1107" w:type="dxa"/>
            <w:gridSpan w:val="2"/>
            <w:tcBorders>
              <w:top w:val="nil"/>
              <w:bottom w:val="nil"/>
            </w:tcBorders>
            <w:vAlign w:val="center"/>
          </w:tcPr>
          <w:p w14:paraId="250587B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2.15</w:t>
            </w:r>
          </w:p>
        </w:tc>
        <w:tc>
          <w:tcPr>
            <w:tcW w:w="1074" w:type="dxa"/>
            <w:gridSpan w:val="2"/>
            <w:tcBorders>
              <w:top w:val="nil"/>
              <w:bottom w:val="nil"/>
            </w:tcBorders>
            <w:vAlign w:val="center"/>
          </w:tcPr>
          <w:p w14:paraId="6033B73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0.76</w:t>
            </w:r>
          </w:p>
        </w:tc>
        <w:tc>
          <w:tcPr>
            <w:tcW w:w="1102" w:type="dxa"/>
            <w:gridSpan w:val="3"/>
            <w:tcBorders>
              <w:top w:val="nil"/>
              <w:bottom w:val="nil"/>
            </w:tcBorders>
            <w:vAlign w:val="center"/>
          </w:tcPr>
          <w:p w14:paraId="3B07B27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2.67</w:t>
            </w:r>
          </w:p>
        </w:tc>
        <w:tc>
          <w:tcPr>
            <w:tcW w:w="1033" w:type="dxa"/>
            <w:gridSpan w:val="2"/>
            <w:tcBorders>
              <w:top w:val="nil"/>
              <w:bottom w:val="nil"/>
            </w:tcBorders>
            <w:vAlign w:val="center"/>
          </w:tcPr>
          <w:p w14:paraId="3157172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7.30</w:t>
            </w:r>
          </w:p>
        </w:tc>
        <w:tc>
          <w:tcPr>
            <w:tcW w:w="1111" w:type="dxa"/>
            <w:gridSpan w:val="3"/>
            <w:tcBorders>
              <w:top w:val="nil"/>
              <w:bottom w:val="nil"/>
            </w:tcBorders>
            <w:vAlign w:val="center"/>
          </w:tcPr>
          <w:p w14:paraId="7520711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25.14</w:t>
            </w:r>
          </w:p>
        </w:tc>
      </w:tr>
      <w:tr w:rsidR="00A3232E" w:rsidRPr="002A79AC" w14:paraId="14AC2954" w14:textId="77777777" w:rsidTr="00AA0930">
        <w:trPr>
          <w:trHeight w:val="76"/>
          <w:jc w:val="center"/>
        </w:trPr>
        <w:tc>
          <w:tcPr>
            <w:tcW w:w="1202" w:type="dxa"/>
            <w:vMerge/>
            <w:vAlign w:val="center"/>
          </w:tcPr>
          <w:p w14:paraId="338FDB85"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30E55B5A"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69EE63F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797DAD2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-0.53 </w:t>
            </w:r>
          </w:p>
        </w:tc>
        <w:tc>
          <w:tcPr>
            <w:tcW w:w="1251" w:type="dxa"/>
            <w:gridSpan w:val="2"/>
            <w:tcBorders>
              <w:top w:val="nil"/>
              <w:bottom w:val="nil"/>
            </w:tcBorders>
            <w:vAlign w:val="center"/>
          </w:tcPr>
          <w:p w14:paraId="6568BAB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2.29 </w:t>
            </w:r>
          </w:p>
        </w:tc>
        <w:tc>
          <w:tcPr>
            <w:tcW w:w="1239" w:type="dxa"/>
            <w:tcBorders>
              <w:top w:val="nil"/>
              <w:bottom w:val="nil"/>
            </w:tcBorders>
            <w:vAlign w:val="center"/>
          </w:tcPr>
          <w:p w14:paraId="7DD0AB0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0.77</w:t>
            </w:r>
          </w:p>
        </w:tc>
        <w:tc>
          <w:tcPr>
            <w:tcW w:w="1107" w:type="dxa"/>
            <w:gridSpan w:val="2"/>
            <w:tcBorders>
              <w:top w:val="nil"/>
              <w:bottom w:val="nil"/>
            </w:tcBorders>
            <w:vAlign w:val="center"/>
          </w:tcPr>
          <w:p w14:paraId="493DA7C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2.18</w:t>
            </w:r>
          </w:p>
        </w:tc>
        <w:tc>
          <w:tcPr>
            <w:tcW w:w="1074" w:type="dxa"/>
            <w:gridSpan w:val="2"/>
            <w:tcBorders>
              <w:top w:val="nil"/>
              <w:bottom w:val="nil"/>
            </w:tcBorders>
            <w:vAlign w:val="center"/>
          </w:tcPr>
          <w:p w14:paraId="5D5B13F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0.80</w:t>
            </w:r>
          </w:p>
        </w:tc>
        <w:tc>
          <w:tcPr>
            <w:tcW w:w="1102" w:type="dxa"/>
            <w:gridSpan w:val="3"/>
            <w:tcBorders>
              <w:top w:val="nil"/>
              <w:bottom w:val="nil"/>
            </w:tcBorders>
            <w:vAlign w:val="center"/>
          </w:tcPr>
          <w:p w14:paraId="0A193F2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2.70</w:t>
            </w:r>
          </w:p>
        </w:tc>
        <w:tc>
          <w:tcPr>
            <w:tcW w:w="1033" w:type="dxa"/>
            <w:gridSpan w:val="2"/>
            <w:tcBorders>
              <w:top w:val="nil"/>
              <w:bottom w:val="nil"/>
            </w:tcBorders>
            <w:vAlign w:val="center"/>
          </w:tcPr>
          <w:p w14:paraId="05976D0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-0.20</w:t>
            </w:r>
          </w:p>
        </w:tc>
        <w:tc>
          <w:tcPr>
            <w:tcW w:w="1111" w:type="dxa"/>
            <w:gridSpan w:val="3"/>
            <w:tcBorders>
              <w:top w:val="nil"/>
              <w:bottom w:val="nil"/>
            </w:tcBorders>
            <w:vAlign w:val="center"/>
          </w:tcPr>
          <w:p w14:paraId="1D3EFE3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3.74</w:t>
            </w:r>
          </w:p>
        </w:tc>
      </w:tr>
      <w:tr w:rsidR="00A3232E" w:rsidRPr="002A79AC" w14:paraId="3B135B0D" w14:textId="77777777" w:rsidTr="00AA0930">
        <w:trPr>
          <w:trHeight w:val="76"/>
          <w:jc w:val="center"/>
        </w:trPr>
        <w:tc>
          <w:tcPr>
            <w:tcW w:w="1202" w:type="dxa"/>
            <w:vMerge/>
            <w:vAlign w:val="center"/>
          </w:tcPr>
          <w:p w14:paraId="2BBA33B7"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single" w:sz="4" w:space="0" w:color="auto"/>
            </w:tcBorders>
            <w:vAlign w:val="center"/>
          </w:tcPr>
          <w:p w14:paraId="215EAFCD"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488B076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18A8535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0.29 </w:t>
            </w:r>
          </w:p>
        </w:tc>
        <w:tc>
          <w:tcPr>
            <w:tcW w:w="1251" w:type="dxa"/>
            <w:gridSpan w:val="2"/>
            <w:tcBorders>
              <w:top w:val="nil"/>
              <w:bottom w:val="single" w:sz="4" w:space="0" w:color="auto"/>
            </w:tcBorders>
            <w:vAlign w:val="center"/>
          </w:tcPr>
          <w:p w14:paraId="0C91DE5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2.48 </w:t>
            </w:r>
          </w:p>
        </w:tc>
        <w:tc>
          <w:tcPr>
            <w:tcW w:w="1239" w:type="dxa"/>
            <w:tcBorders>
              <w:top w:val="nil"/>
              <w:bottom w:val="single" w:sz="4" w:space="0" w:color="auto"/>
            </w:tcBorders>
            <w:vAlign w:val="center"/>
          </w:tcPr>
          <w:p w14:paraId="530A754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0.80</w:t>
            </w:r>
          </w:p>
        </w:tc>
        <w:tc>
          <w:tcPr>
            <w:tcW w:w="1107" w:type="dxa"/>
            <w:gridSpan w:val="2"/>
            <w:tcBorders>
              <w:top w:val="nil"/>
              <w:bottom w:val="single" w:sz="4" w:space="0" w:color="auto"/>
            </w:tcBorders>
            <w:vAlign w:val="center"/>
          </w:tcPr>
          <w:p w14:paraId="534148C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2.18</w:t>
            </w:r>
          </w:p>
        </w:tc>
        <w:tc>
          <w:tcPr>
            <w:tcW w:w="1074" w:type="dxa"/>
            <w:gridSpan w:val="2"/>
            <w:tcBorders>
              <w:top w:val="nil"/>
              <w:bottom w:val="single" w:sz="4" w:space="0" w:color="auto"/>
            </w:tcBorders>
            <w:vAlign w:val="center"/>
          </w:tcPr>
          <w:p w14:paraId="0A91F86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0.71</w:t>
            </w:r>
          </w:p>
        </w:tc>
        <w:tc>
          <w:tcPr>
            <w:tcW w:w="1102" w:type="dxa"/>
            <w:gridSpan w:val="3"/>
            <w:tcBorders>
              <w:top w:val="nil"/>
              <w:bottom w:val="single" w:sz="4" w:space="0" w:color="auto"/>
            </w:tcBorders>
            <w:vAlign w:val="center"/>
          </w:tcPr>
          <w:p w14:paraId="1CF32F6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2.65</w:t>
            </w:r>
          </w:p>
        </w:tc>
        <w:tc>
          <w:tcPr>
            <w:tcW w:w="1033" w:type="dxa"/>
            <w:gridSpan w:val="2"/>
            <w:tcBorders>
              <w:top w:val="nil"/>
              <w:bottom w:val="single" w:sz="4" w:space="0" w:color="auto"/>
            </w:tcBorders>
            <w:vAlign w:val="center"/>
          </w:tcPr>
          <w:p w14:paraId="386F68A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-0.98</w:t>
            </w:r>
          </w:p>
        </w:tc>
        <w:tc>
          <w:tcPr>
            <w:tcW w:w="1111" w:type="dxa"/>
            <w:gridSpan w:val="3"/>
            <w:tcBorders>
              <w:top w:val="nil"/>
              <w:bottom w:val="single" w:sz="4" w:space="0" w:color="auto"/>
            </w:tcBorders>
            <w:vAlign w:val="center"/>
          </w:tcPr>
          <w:p w14:paraId="250E926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3.66</w:t>
            </w:r>
          </w:p>
        </w:tc>
      </w:tr>
      <w:tr w:rsidR="00A3232E" w:rsidRPr="002A79AC" w14:paraId="6E74133C" w14:textId="77777777" w:rsidTr="00AA0930">
        <w:trPr>
          <w:trHeight w:val="76"/>
          <w:jc w:val="center"/>
        </w:trPr>
        <w:tc>
          <w:tcPr>
            <w:tcW w:w="1202" w:type="dxa"/>
            <w:vMerge/>
            <w:vAlign w:val="center"/>
          </w:tcPr>
          <w:p w14:paraId="7098CF32"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restart"/>
            <w:tcBorders>
              <w:top w:val="single" w:sz="4" w:space="0" w:color="auto"/>
            </w:tcBorders>
            <w:vAlign w:val="center"/>
          </w:tcPr>
          <w:p w14:paraId="3151AA5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ATT</w:t>
            </w:r>
          </w:p>
        </w:tc>
        <w:tc>
          <w:tcPr>
            <w:tcW w:w="1368" w:type="dxa"/>
            <w:tcBorders>
              <w:top w:val="single" w:sz="4" w:space="0" w:color="auto"/>
              <w:bottom w:val="nil"/>
            </w:tcBorders>
            <w:vAlign w:val="center"/>
          </w:tcPr>
          <w:p w14:paraId="2500010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0C3533D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-0.19 </w:t>
            </w:r>
          </w:p>
        </w:tc>
        <w:tc>
          <w:tcPr>
            <w:tcW w:w="1251" w:type="dxa"/>
            <w:gridSpan w:val="2"/>
            <w:tcBorders>
              <w:top w:val="single" w:sz="4" w:space="0" w:color="auto"/>
              <w:bottom w:val="nil"/>
            </w:tcBorders>
            <w:vAlign w:val="center"/>
          </w:tcPr>
          <w:p w14:paraId="7012194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3.19 </w:t>
            </w:r>
          </w:p>
        </w:tc>
        <w:tc>
          <w:tcPr>
            <w:tcW w:w="1239" w:type="dxa"/>
            <w:tcBorders>
              <w:top w:val="single" w:sz="4" w:space="0" w:color="auto"/>
              <w:bottom w:val="nil"/>
            </w:tcBorders>
            <w:vAlign w:val="center"/>
          </w:tcPr>
          <w:p w14:paraId="016029F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-0.19</w:t>
            </w:r>
          </w:p>
        </w:tc>
        <w:tc>
          <w:tcPr>
            <w:tcW w:w="1107" w:type="dxa"/>
            <w:gridSpan w:val="2"/>
            <w:tcBorders>
              <w:top w:val="single" w:sz="4" w:space="0" w:color="auto"/>
              <w:bottom w:val="nil"/>
            </w:tcBorders>
            <w:vAlign w:val="center"/>
          </w:tcPr>
          <w:p w14:paraId="6136775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2.24</w:t>
            </w:r>
          </w:p>
        </w:tc>
        <w:tc>
          <w:tcPr>
            <w:tcW w:w="1074" w:type="dxa"/>
            <w:gridSpan w:val="2"/>
            <w:tcBorders>
              <w:top w:val="single" w:sz="4" w:space="0" w:color="auto"/>
              <w:bottom w:val="nil"/>
            </w:tcBorders>
            <w:vAlign w:val="center"/>
          </w:tcPr>
          <w:p w14:paraId="018D2E8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0.16</w:t>
            </w:r>
          </w:p>
        </w:tc>
        <w:tc>
          <w:tcPr>
            <w:tcW w:w="1102" w:type="dxa"/>
            <w:gridSpan w:val="3"/>
            <w:tcBorders>
              <w:top w:val="single" w:sz="4" w:space="0" w:color="auto"/>
              <w:bottom w:val="nil"/>
            </w:tcBorders>
            <w:vAlign w:val="center"/>
          </w:tcPr>
          <w:p w14:paraId="203FDCB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2.66</w:t>
            </w:r>
          </w:p>
        </w:tc>
        <w:tc>
          <w:tcPr>
            <w:tcW w:w="1033" w:type="dxa"/>
            <w:gridSpan w:val="2"/>
            <w:tcBorders>
              <w:top w:val="single" w:sz="4" w:space="0" w:color="auto"/>
              <w:bottom w:val="nil"/>
            </w:tcBorders>
            <w:vAlign w:val="center"/>
          </w:tcPr>
          <w:p w14:paraId="4D04591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-0.61</w:t>
            </w:r>
          </w:p>
        </w:tc>
        <w:tc>
          <w:tcPr>
            <w:tcW w:w="1111" w:type="dxa"/>
            <w:gridSpan w:val="3"/>
            <w:tcBorders>
              <w:top w:val="single" w:sz="4" w:space="0" w:color="auto"/>
              <w:bottom w:val="nil"/>
            </w:tcBorders>
            <w:vAlign w:val="center"/>
          </w:tcPr>
          <w:p w14:paraId="3ADA943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3.21</w:t>
            </w:r>
          </w:p>
        </w:tc>
      </w:tr>
      <w:tr w:rsidR="00A3232E" w:rsidRPr="002A79AC" w14:paraId="7E97CFB0" w14:textId="77777777" w:rsidTr="00AA0930">
        <w:trPr>
          <w:trHeight w:val="76"/>
          <w:jc w:val="center"/>
        </w:trPr>
        <w:tc>
          <w:tcPr>
            <w:tcW w:w="1202" w:type="dxa"/>
            <w:vMerge/>
            <w:vAlign w:val="center"/>
          </w:tcPr>
          <w:p w14:paraId="7612D32A"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4B3BE187"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5347C7D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03CA6E1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-0.02 </w:t>
            </w:r>
          </w:p>
        </w:tc>
        <w:tc>
          <w:tcPr>
            <w:tcW w:w="1251" w:type="dxa"/>
            <w:gridSpan w:val="2"/>
            <w:tcBorders>
              <w:top w:val="nil"/>
              <w:bottom w:val="nil"/>
            </w:tcBorders>
            <w:vAlign w:val="center"/>
          </w:tcPr>
          <w:p w14:paraId="07EEC3F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3.39 </w:t>
            </w:r>
          </w:p>
        </w:tc>
        <w:tc>
          <w:tcPr>
            <w:tcW w:w="1239" w:type="dxa"/>
            <w:tcBorders>
              <w:top w:val="nil"/>
              <w:bottom w:val="nil"/>
            </w:tcBorders>
            <w:vAlign w:val="center"/>
          </w:tcPr>
          <w:p w14:paraId="6DE0E9D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2.04</w:t>
            </w:r>
          </w:p>
        </w:tc>
        <w:tc>
          <w:tcPr>
            <w:tcW w:w="1107" w:type="dxa"/>
            <w:gridSpan w:val="2"/>
            <w:tcBorders>
              <w:top w:val="nil"/>
              <w:bottom w:val="nil"/>
            </w:tcBorders>
            <w:vAlign w:val="center"/>
          </w:tcPr>
          <w:p w14:paraId="6877DAC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3.13</w:t>
            </w:r>
          </w:p>
        </w:tc>
        <w:tc>
          <w:tcPr>
            <w:tcW w:w="1074" w:type="dxa"/>
            <w:gridSpan w:val="2"/>
            <w:tcBorders>
              <w:top w:val="nil"/>
              <w:bottom w:val="nil"/>
            </w:tcBorders>
            <w:vAlign w:val="center"/>
          </w:tcPr>
          <w:p w14:paraId="591035D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-0.03</w:t>
            </w:r>
          </w:p>
        </w:tc>
        <w:tc>
          <w:tcPr>
            <w:tcW w:w="1102" w:type="dxa"/>
            <w:gridSpan w:val="3"/>
            <w:tcBorders>
              <w:top w:val="nil"/>
              <w:bottom w:val="nil"/>
            </w:tcBorders>
            <w:vAlign w:val="center"/>
          </w:tcPr>
          <w:p w14:paraId="5DEE727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2.78</w:t>
            </w:r>
          </w:p>
        </w:tc>
        <w:tc>
          <w:tcPr>
            <w:tcW w:w="1033" w:type="dxa"/>
            <w:gridSpan w:val="2"/>
            <w:tcBorders>
              <w:top w:val="nil"/>
              <w:bottom w:val="nil"/>
            </w:tcBorders>
            <w:vAlign w:val="center"/>
          </w:tcPr>
          <w:p w14:paraId="1FAB092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0.32</w:t>
            </w:r>
          </w:p>
        </w:tc>
        <w:tc>
          <w:tcPr>
            <w:tcW w:w="1111" w:type="dxa"/>
            <w:gridSpan w:val="3"/>
            <w:tcBorders>
              <w:top w:val="nil"/>
              <w:bottom w:val="nil"/>
            </w:tcBorders>
            <w:vAlign w:val="center"/>
          </w:tcPr>
          <w:p w14:paraId="7F8A7AD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3.55</w:t>
            </w:r>
          </w:p>
        </w:tc>
      </w:tr>
      <w:tr w:rsidR="00A3232E" w:rsidRPr="002A79AC" w14:paraId="59E34870" w14:textId="77777777" w:rsidTr="00AA0930">
        <w:trPr>
          <w:trHeight w:val="76"/>
          <w:jc w:val="center"/>
        </w:trPr>
        <w:tc>
          <w:tcPr>
            <w:tcW w:w="1202" w:type="dxa"/>
            <w:vMerge/>
            <w:vAlign w:val="center"/>
          </w:tcPr>
          <w:p w14:paraId="210792B1"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3A935E9A"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42A10CA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376FC3F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0.43 </w:t>
            </w:r>
          </w:p>
        </w:tc>
        <w:tc>
          <w:tcPr>
            <w:tcW w:w="1251" w:type="dxa"/>
            <w:gridSpan w:val="2"/>
            <w:tcBorders>
              <w:top w:val="nil"/>
              <w:bottom w:val="nil"/>
            </w:tcBorders>
            <w:vAlign w:val="center"/>
          </w:tcPr>
          <w:p w14:paraId="55BE2F1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2.75 </w:t>
            </w:r>
          </w:p>
        </w:tc>
        <w:tc>
          <w:tcPr>
            <w:tcW w:w="1239" w:type="dxa"/>
            <w:tcBorders>
              <w:top w:val="nil"/>
              <w:bottom w:val="nil"/>
            </w:tcBorders>
            <w:vAlign w:val="center"/>
          </w:tcPr>
          <w:p w14:paraId="7C20E34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0.43</w:t>
            </w:r>
          </w:p>
        </w:tc>
        <w:tc>
          <w:tcPr>
            <w:tcW w:w="1107" w:type="dxa"/>
            <w:gridSpan w:val="2"/>
            <w:tcBorders>
              <w:top w:val="nil"/>
              <w:bottom w:val="nil"/>
            </w:tcBorders>
            <w:vAlign w:val="center"/>
          </w:tcPr>
          <w:p w14:paraId="14BB68B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1.99</w:t>
            </w:r>
          </w:p>
        </w:tc>
        <w:tc>
          <w:tcPr>
            <w:tcW w:w="1074" w:type="dxa"/>
            <w:gridSpan w:val="2"/>
            <w:tcBorders>
              <w:top w:val="nil"/>
              <w:bottom w:val="nil"/>
            </w:tcBorders>
            <w:vAlign w:val="center"/>
          </w:tcPr>
          <w:p w14:paraId="74AE0DF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0.13</w:t>
            </w:r>
          </w:p>
        </w:tc>
        <w:tc>
          <w:tcPr>
            <w:tcW w:w="1102" w:type="dxa"/>
            <w:gridSpan w:val="3"/>
            <w:tcBorders>
              <w:top w:val="nil"/>
              <w:bottom w:val="nil"/>
            </w:tcBorders>
            <w:vAlign w:val="center"/>
          </w:tcPr>
          <w:p w14:paraId="545AF83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2.57</w:t>
            </w:r>
          </w:p>
        </w:tc>
        <w:tc>
          <w:tcPr>
            <w:tcW w:w="1033" w:type="dxa"/>
            <w:gridSpan w:val="2"/>
            <w:tcBorders>
              <w:top w:val="nil"/>
              <w:bottom w:val="nil"/>
            </w:tcBorders>
            <w:vAlign w:val="center"/>
          </w:tcPr>
          <w:p w14:paraId="40F0A85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1.54</w:t>
            </w:r>
          </w:p>
        </w:tc>
        <w:tc>
          <w:tcPr>
            <w:tcW w:w="1111" w:type="dxa"/>
            <w:gridSpan w:val="3"/>
            <w:tcBorders>
              <w:top w:val="nil"/>
              <w:bottom w:val="nil"/>
            </w:tcBorders>
            <w:vAlign w:val="center"/>
          </w:tcPr>
          <w:p w14:paraId="6B7746C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14.22</w:t>
            </w:r>
          </w:p>
        </w:tc>
      </w:tr>
      <w:tr w:rsidR="00A3232E" w:rsidRPr="002A79AC" w14:paraId="373E3FB0" w14:textId="77777777" w:rsidTr="00AA0930">
        <w:trPr>
          <w:trHeight w:val="76"/>
          <w:jc w:val="center"/>
        </w:trPr>
        <w:tc>
          <w:tcPr>
            <w:tcW w:w="1202" w:type="dxa"/>
            <w:vMerge/>
            <w:vAlign w:val="center"/>
          </w:tcPr>
          <w:p w14:paraId="7F5ECC2C"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72CBABDE"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0A8D557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6B148CC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0.51 </w:t>
            </w:r>
          </w:p>
        </w:tc>
        <w:tc>
          <w:tcPr>
            <w:tcW w:w="1251" w:type="dxa"/>
            <w:gridSpan w:val="2"/>
            <w:tcBorders>
              <w:top w:val="nil"/>
              <w:bottom w:val="nil"/>
            </w:tcBorders>
            <w:vAlign w:val="center"/>
          </w:tcPr>
          <w:p w14:paraId="0E6959E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2.83 </w:t>
            </w:r>
          </w:p>
        </w:tc>
        <w:tc>
          <w:tcPr>
            <w:tcW w:w="1239" w:type="dxa"/>
            <w:tcBorders>
              <w:top w:val="nil"/>
              <w:bottom w:val="nil"/>
            </w:tcBorders>
            <w:vAlign w:val="center"/>
          </w:tcPr>
          <w:p w14:paraId="7AAAC1F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0.15</w:t>
            </w:r>
          </w:p>
        </w:tc>
        <w:tc>
          <w:tcPr>
            <w:tcW w:w="1107" w:type="dxa"/>
            <w:gridSpan w:val="2"/>
            <w:tcBorders>
              <w:top w:val="nil"/>
              <w:bottom w:val="nil"/>
            </w:tcBorders>
            <w:vAlign w:val="center"/>
          </w:tcPr>
          <w:p w14:paraId="03E012C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2.05</w:t>
            </w:r>
          </w:p>
        </w:tc>
        <w:tc>
          <w:tcPr>
            <w:tcW w:w="1074" w:type="dxa"/>
            <w:gridSpan w:val="2"/>
            <w:tcBorders>
              <w:top w:val="nil"/>
              <w:bottom w:val="nil"/>
            </w:tcBorders>
            <w:vAlign w:val="center"/>
          </w:tcPr>
          <w:p w14:paraId="463CFB1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0.18</w:t>
            </w:r>
          </w:p>
        </w:tc>
        <w:tc>
          <w:tcPr>
            <w:tcW w:w="1102" w:type="dxa"/>
            <w:gridSpan w:val="3"/>
            <w:tcBorders>
              <w:top w:val="nil"/>
              <w:bottom w:val="nil"/>
            </w:tcBorders>
            <w:vAlign w:val="center"/>
          </w:tcPr>
          <w:p w14:paraId="2C796DE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2.61</w:t>
            </w:r>
          </w:p>
        </w:tc>
        <w:tc>
          <w:tcPr>
            <w:tcW w:w="1033" w:type="dxa"/>
            <w:gridSpan w:val="2"/>
            <w:tcBorders>
              <w:top w:val="nil"/>
              <w:bottom w:val="nil"/>
            </w:tcBorders>
            <w:vAlign w:val="center"/>
          </w:tcPr>
          <w:p w14:paraId="497B35B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-0.36</w:t>
            </w:r>
          </w:p>
        </w:tc>
        <w:tc>
          <w:tcPr>
            <w:tcW w:w="1111" w:type="dxa"/>
            <w:gridSpan w:val="3"/>
            <w:tcBorders>
              <w:top w:val="nil"/>
              <w:bottom w:val="nil"/>
            </w:tcBorders>
            <w:vAlign w:val="center"/>
          </w:tcPr>
          <w:p w14:paraId="16C8FA7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3.45</w:t>
            </w:r>
          </w:p>
        </w:tc>
      </w:tr>
      <w:tr w:rsidR="00A3232E" w:rsidRPr="002A79AC" w14:paraId="3799E37F" w14:textId="77777777" w:rsidTr="00AA0930">
        <w:trPr>
          <w:trHeight w:val="76"/>
          <w:jc w:val="center"/>
        </w:trPr>
        <w:tc>
          <w:tcPr>
            <w:tcW w:w="1202" w:type="dxa"/>
            <w:vMerge/>
            <w:vAlign w:val="center"/>
          </w:tcPr>
          <w:p w14:paraId="6A1E1834"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single" w:sz="4" w:space="0" w:color="auto"/>
            </w:tcBorders>
            <w:vAlign w:val="center"/>
          </w:tcPr>
          <w:p w14:paraId="1F9377DB"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7769D4C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3215271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0.85 </w:t>
            </w:r>
          </w:p>
        </w:tc>
        <w:tc>
          <w:tcPr>
            <w:tcW w:w="1251" w:type="dxa"/>
            <w:gridSpan w:val="2"/>
            <w:tcBorders>
              <w:top w:val="nil"/>
              <w:bottom w:val="single" w:sz="4" w:space="0" w:color="auto"/>
            </w:tcBorders>
            <w:vAlign w:val="center"/>
          </w:tcPr>
          <w:p w14:paraId="708A8CB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3.07 </w:t>
            </w:r>
          </w:p>
        </w:tc>
        <w:tc>
          <w:tcPr>
            <w:tcW w:w="1239" w:type="dxa"/>
            <w:tcBorders>
              <w:top w:val="nil"/>
              <w:bottom w:val="single" w:sz="4" w:space="0" w:color="auto"/>
            </w:tcBorders>
            <w:vAlign w:val="center"/>
          </w:tcPr>
          <w:p w14:paraId="0E45ABD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0.58</w:t>
            </w:r>
          </w:p>
        </w:tc>
        <w:tc>
          <w:tcPr>
            <w:tcW w:w="1107" w:type="dxa"/>
            <w:gridSpan w:val="2"/>
            <w:tcBorders>
              <w:top w:val="nil"/>
              <w:bottom w:val="single" w:sz="4" w:space="0" w:color="auto"/>
            </w:tcBorders>
            <w:vAlign w:val="center"/>
          </w:tcPr>
          <w:p w14:paraId="21DD284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2.19</w:t>
            </w:r>
          </w:p>
        </w:tc>
        <w:tc>
          <w:tcPr>
            <w:tcW w:w="1074" w:type="dxa"/>
            <w:gridSpan w:val="2"/>
            <w:tcBorders>
              <w:top w:val="nil"/>
              <w:bottom w:val="single" w:sz="4" w:space="0" w:color="auto"/>
            </w:tcBorders>
            <w:vAlign w:val="center"/>
          </w:tcPr>
          <w:p w14:paraId="3C5FCE5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0.40</w:t>
            </w:r>
          </w:p>
        </w:tc>
        <w:tc>
          <w:tcPr>
            <w:tcW w:w="1102" w:type="dxa"/>
            <w:gridSpan w:val="3"/>
            <w:tcBorders>
              <w:top w:val="nil"/>
              <w:bottom w:val="single" w:sz="4" w:space="0" w:color="auto"/>
            </w:tcBorders>
            <w:vAlign w:val="center"/>
          </w:tcPr>
          <w:p w14:paraId="427CAF0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2.66</w:t>
            </w:r>
          </w:p>
        </w:tc>
        <w:tc>
          <w:tcPr>
            <w:tcW w:w="1033" w:type="dxa"/>
            <w:gridSpan w:val="2"/>
            <w:tcBorders>
              <w:top w:val="nil"/>
              <w:bottom w:val="single" w:sz="4" w:space="0" w:color="auto"/>
            </w:tcBorders>
            <w:vAlign w:val="center"/>
          </w:tcPr>
          <w:p w14:paraId="4454B42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-0.81</w:t>
            </w:r>
          </w:p>
        </w:tc>
        <w:tc>
          <w:tcPr>
            <w:tcW w:w="1111" w:type="dxa"/>
            <w:gridSpan w:val="3"/>
            <w:tcBorders>
              <w:top w:val="nil"/>
              <w:bottom w:val="single" w:sz="4" w:space="0" w:color="auto"/>
            </w:tcBorders>
            <w:vAlign w:val="center"/>
          </w:tcPr>
          <w:p w14:paraId="009036F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4.27</w:t>
            </w:r>
          </w:p>
        </w:tc>
      </w:tr>
      <w:tr w:rsidR="00A3232E" w:rsidRPr="002A79AC" w14:paraId="568F70B9" w14:textId="77777777" w:rsidTr="00AA0930">
        <w:trPr>
          <w:trHeight w:val="76"/>
          <w:jc w:val="center"/>
        </w:trPr>
        <w:tc>
          <w:tcPr>
            <w:tcW w:w="1202" w:type="dxa"/>
            <w:vMerge/>
            <w:vAlign w:val="center"/>
          </w:tcPr>
          <w:p w14:paraId="25B94E57"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restart"/>
            <w:tcBorders>
              <w:top w:val="single" w:sz="4" w:space="0" w:color="auto"/>
            </w:tcBorders>
            <w:vAlign w:val="center"/>
          </w:tcPr>
          <w:p w14:paraId="50FF1E5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MW</w:t>
            </w:r>
          </w:p>
        </w:tc>
        <w:tc>
          <w:tcPr>
            <w:tcW w:w="1368" w:type="dxa"/>
            <w:tcBorders>
              <w:top w:val="single" w:sz="4" w:space="0" w:color="auto"/>
              <w:bottom w:val="nil"/>
            </w:tcBorders>
            <w:vAlign w:val="center"/>
          </w:tcPr>
          <w:p w14:paraId="663B0AE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021E14F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-0.07 </w:t>
            </w:r>
          </w:p>
        </w:tc>
        <w:tc>
          <w:tcPr>
            <w:tcW w:w="1251" w:type="dxa"/>
            <w:gridSpan w:val="2"/>
            <w:tcBorders>
              <w:top w:val="single" w:sz="4" w:space="0" w:color="auto"/>
              <w:bottom w:val="nil"/>
            </w:tcBorders>
            <w:vAlign w:val="center"/>
          </w:tcPr>
          <w:p w14:paraId="5717016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2.52 </w:t>
            </w:r>
          </w:p>
        </w:tc>
        <w:tc>
          <w:tcPr>
            <w:tcW w:w="1239" w:type="dxa"/>
            <w:tcBorders>
              <w:top w:val="single" w:sz="4" w:space="0" w:color="auto"/>
              <w:bottom w:val="nil"/>
            </w:tcBorders>
            <w:vAlign w:val="center"/>
          </w:tcPr>
          <w:p w14:paraId="289E873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0.02</w:t>
            </w:r>
          </w:p>
        </w:tc>
        <w:tc>
          <w:tcPr>
            <w:tcW w:w="1107" w:type="dxa"/>
            <w:gridSpan w:val="2"/>
            <w:tcBorders>
              <w:top w:val="single" w:sz="4" w:space="0" w:color="auto"/>
              <w:bottom w:val="nil"/>
            </w:tcBorders>
            <w:vAlign w:val="center"/>
          </w:tcPr>
          <w:p w14:paraId="64B5566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2.21</w:t>
            </w:r>
          </w:p>
        </w:tc>
        <w:tc>
          <w:tcPr>
            <w:tcW w:w="1074" w:type="dxa"/>
            <w:gridSpan w:val="2"/>
            <w:tcBorders>
              <w:top w:val="single" w:sz="4" w:space="0" w:color="auto"/>
              <w:bottom w:val="nil"/>
            </w:tcBorders>
            <w:vAlign w:val="center"/>
          </w:tcPr>
          <w:p w14:paraId="1BC104C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0.67</w:t>
            </w:r>
          </w:p>
        </w:tc>
        <w:tc>
          <w:tcPr>
            <w:tcW w:w="1102" w:type="dxa"/>
            <w:gridSpan w:val="3"/>
            <w:tcBorders>
              <w:top w:val="single" w:sz="4" w:space="0" w:color="auto"/>
              <w:bottom w:val="nil"/>
            </w:tcBorders>
            <w:vAlign w:val="center"/>
          </w:tcPr>
          <w:p w14:paraId="56E0880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2.84</w:t>
            </w:r>
          </w:p>
        </w:tc>
        <w:tc>
          <w:tcPr>
            <w:tcW w:w="1033" w:type="dxa"/>
            <w:gridSpan w:val="2"/>
            <w:tcBorders>
              <w:top w:val="single" w:sz="4" w:space="0" w:color="auto"/>
              <w:bottom w:val="nil"/>
            </w:tcBorders>
            <w:vAlign w:val="center"/>
          </w:tcPr>
          <w:p w14:paraId="7ECF508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0.52</w:t>
            </w:r>
          </w:p>
        </w:tc>
        <w:tc>
          <w:tcPr>
            <w:tcW w:w="1111" w:type="dxa"/>
            <w:gridSpan w:val="3"/>
            <w:tcBorders>
              <w:top w:val="single" w:sz="4" w:space="0" w:color="auto"/>
              <w:bottom w:val="nil"/>
            </w:tcBorders>
            <w:vAlign w:val="center"/>
          </w:tcPr>
          <w:p w14:paraId="7252338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3.62</w:t>
            </w:r>
          </w:p>
        </w:tc>
      </w:tr>
      <w:tr w:rsidR="00A3232E" w:rsidRPr="002A79AC" w14:paraId="5E817BDF" w14:textId="77777777" w:rsidTr="00AA0930">
        <w:trPr>
          <w:trHeight w:val="76"/>
          <w:jc w:val="center"/>
        </w:trPr>
        <w:tc>
          <w:tcPr>
            <w:tcW w:w="1202" w:type="dxa"/>
            <w:vMerge/>
            <w:vAlign w:val="center"/>
          </w:tcPr>
          <w:p w14:paraId="57E44957"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6BDE6A2A"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4E9BCC1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49F23BF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0.08 </w:t>
            </w:r>
          </w:p>
        </w:tc>
        <w:tc>
          <w:tcPr>
            <w:tcW w:w="1251" w:type="dxa"/>
            <w:gridSpan w:val="2"/>
            <w:tcBorders>
              <w:top w:val="nil"/>
              <w:bottom w:val="nil"/>
            </w:tcBorders>
            <w:vAlign w:val="center"/>
          </w:tcPr>
          <w:p w14:paraId="6CF26A5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2.81 </w:t>
            </w:r>
          </w:p>
        </w:tc>
        <w:tc>
          <w:tcPr>
            <w:tcW w:w="1239" w:type="dxa"/>
            <w:tcBorders>
              <w:top w:val="nil"/>
              <w:bottom w:val="nil"/>
            </w:tcBorders>
            <w:vAlign w:val="center"/>
          </w:tcPr>
          <w:p w14:paraId="2AE7352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0.59</w:t>
            </w:r>
          </w:p>
        </w:tc>
        <w:tc>
          <w:tcPr>
            <w:tcW w:w="1107" w:type="dxa"/>
            <w:gridSpan w:val="2"/>
            <w:tcBorders>
              <w:top w:val="nil"/>
              <w:bottom w:val="nil"/>
            </w:tcBorders>
            <w:vAlign w:val="center"/>
          </w:tcPr>
          <w:p w14:paraId="02EEB1A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2.30</w:t>
            </w:r>
          </w:p>
        </w:tc>
        <w:tc>
          <w:tcPr>
            <w:tcW w:w="1074" w:type="dxa"/>
            <w:gridSpan w:val="2"/>
            <w:tcBorders>
              <w:top w:val="nil"/>
              <w:bottom w:val="nil"/>
            </w:tcBorders>
            <w:vAlign w:val="center"/>
          </w:tcPr>
          <w:p w14:paraId="1A22D62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0.31</w:t>
            </w:r>
          </w:p>
        </w:tc>
        <w:tc>
          <w:tcPr>
            <w:tcW w:w="1102" w:type="dxa"/>
            <w:gridSpan w:val="3"/>
            <w:tcBorders>
              <w:top w:val="nil"/>
              <w:bottom w:val="nil"/>
            </w:tcBorders>
            <w:vAlign w:val="center"/>
          </w:tcPr>
          <w:p w14:paraId="457F22C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2.73</w:t>
            </w:r>
          </w:p>
        </w:tc>
        <w:tc>
          <w:tcPr>
            <w:tcW w:w="1033" w:type="dxa"/>
            <w:gridSpan w:val="2"/>
            <w:tcBorders>
              <w:top w:val="nil"/>
              <w:bottom w:val="nil"/>
            </w:tcBorders>
            <w:vAlign w:val="center"/>
          </w:tcPr>
          <w:p w14:paraId="396670D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0.78</w:t>
            </w:r>
          </w:p>
        </w:tc>
        <w:tc>
          <w:tcPr>
            <w:tcW w:w="1111" w:type="dxa"/>
            <w:gridSpan w:val="3"/>
            <w:tcBorders>
              <w:top w:val="nil"/>
              <w:bottom w:val="nil"/>
            </w:tcBorders>
            <w:vAlign w:val="center"/>
          </w:tcPr>
          <w:p w14:paraId="2A035FD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3.84</w:t>
            </w:r>
          </w:p>
        </w:tc>
      </w:tr>
      <w:tr w:rsidR="00A3232E" w:rsidRPr="002A79AC" w14:paraId="43CA3F28" w14:textId="77777777" w:rsidTr="00AA0930">
        <w:trPr>
          <w:trHeight w:val="76"/>
          <w:jc w:val="center"/>
        </w:trPr>
        <w:tc>
          <w:tcPr>
            <w:tcW w:w="1202" w:type="dxa"/>
            <w:vMerge/>
            <w:vAlign w:val="center"/>
          </w:tcPr>
          <w:p w14:paraId="287A0B01"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6D04FBE7"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7340C54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16DC1DA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-0.14 </w:t>
            </w:r>
          </w:p>
        </w:tc>
        <w:tc>
          <w:tcPr>
            <w:tcW w:w="1251" w:type="dxa"/>
            <w:gridSpan w:val="2"/>
            <w:tcBorders>
              <w:top w:val="nil"/>
              <w:bottom w:val="nil"/>
            </w:tcBorders>
            <w:vAlign w:val="center"/>
          </w:tcPr>
          <w:p w14:paraId="156ACE8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2.47 </w:t>
            </w:r>
          </w:p>
        </w:tc>
        <w:tc>
          <w:tcPr>
            <w:tcW w:w="1239" w:type="dxa"/>
            <w:tcBorders>
              <w:top w:val="nil"/>
              <w:bottom w:val="nil"/>
            </w:tcBorders>
            <w:vAlign w:val="center"/>
          </w:tcPr>
          <w:p w14:paraId="3D81439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0.13</w:t>
            </w:r>
          </w:p>
        </w:tc>
        <w:tc>
          <w:tcPr>
            <w:tcW w:w="1107" w:type="dxa"/>
            <w:gridSpan w:val="2"/>
            <w:tcBorders>
              <w:top w:val="nil"/>
              <w:bottom w:val="nil"/>
            </w:tcBorders>
            <w:vAlign w:val="center"/>
          </w:tcPr>
          <w:p w14:paraId="2309F28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1.99</w:t>
            </w:r>
          </w:p>
        </w:tc>
        <w:tc>
          <w:tcPr>
            <w:tcW w:w="1074" w:type="dxa"/>
            <w:gridSpan w:val="2"/>
            <w:tcBorders>
              <w:top w:val="nil"/>
              <w:bottom w:val="nil"/>
            </w:tcBorders>
            <w:vAlign w:val="center"/>
          </w:tcPr>
          <w:p w14:paraId="4FAB2C7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0.51</w:t>
            </w:r>
          </w:p>
        </w:tc>
        <w:tc>
          <w:tcPr>
            <w:tcW w:w="1102" w:type="dxa"/>
            <w:gridSpan w:val="3"/>
            <w:tcBorders>
              <w:top w:val="nil"/>
              <w:bottom w:val="nil"/>
            </w:tcBorders>
            <w:vAlign w:val="center"/>
          </w:tcPr>
          <w:p w14:paraId="74D5CD3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2.66</w:t>
            </w:r>
          </w:p>
        </w:tc>
        <w:tc>
          <w:tcPr>
            <w:tcW w:w="1033" w:type="dxa"/>
            <w:gridSpan w:val="2"/>
            <w:tcBorders>
              <w:top w:val="nil"/>
              <w:bottom w:val="nil"/>
            </w:tcBorders>
            <w:vAlign w:val="center"/>
          </w:tcPr>
          <w:p w14:paraId="492F683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-0.00</w:t>
            </w:r>
          </w:p>
        </w:tc>
        <w:tc>
          <w:tcPr>
            <w:tcW w:w="1111" w:type="dxa"/>
            <w:gridSpan w:val="3"/>
            <w:tcBorders>
              <w:top w:val="nil"/>
              <w:bottom w:val="nil"/>
            </w:tcBorders>
            <w:vAlign w:val="center"/>
          </w:tcPr>
          <w:p w14:paraId="3ABEC64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3.40</w:t>
            </w:r>
          </w:p>
        </w:tc>
      </w:tr>
      <w:tr w:rsidR="00A3232E" w:rsidRPr="002A79AC" w14:paraId="3854BB61" w14:textId="77777777" w:rsidTr="00AA0930">
        <w:trPr>
          <w:trHeight w:val="76"/>
          <w:jc w:val="center"/>
        </w:trPr>
        <w:tc>
          <w:tcPr>
            <w:tcW w:w="1202" w:type="dxa"/>
            <w:vMerge/>
            <w:tcBorders>
              <w:bottom w:val="nil"/>
            </w:tcBorders>
            <w:vAlign w:val="center"/>
          </w:tcPr>
          <w:p w14:paraId="40E5AA70"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nil"/>
            </w:tcBorders>
            <w:vAlign w:val="center"/>
          </w:tcPr>
          <w:p w14:paraId="45C85A69"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3241522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0EFA4EA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0.17 </w:t>
            </w:r>
          </w:p>
        </w:tc>
        <w:tc>
          <w:tcPr>
            <w:tcW w:w="1251" w:type="dxa"/>
            <w:gridSpan w:val="2"/>
            <w:tcBorders>
              <w:top w:val="nil"/>
              <w:bottom w:val="nil"/>
            </w:tcBorders>
            <w:vAlign w:val="center"/>
          </w:tcPr>
          <w:p w14:paraId="33A75ED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2.31 </w:t>
            </w:r>
          </w:p>
        </w:tc>
        <w:tc>
          <w:tcPr>
            <w:tcW w:w="1239" w:type="dxa"/>
            <w:tcBorders>
              <w:top w:val="nil"/>
              <w:bottom w:val="nil"/>
            </w:tcBorders>
            <w:vAlign w:val="center"/>
          </w:tcPr>
          <w:p w14:paraId="36EF1F1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0.14</w:t>
            </w:r>
          </w:p>
        </w:tc>
        <w:tc>
          <w:tcPr>
            <w:tcW w:w="1107" w:type="dxa"/>
            <w:gridSpan w:val="2"/>
            <w:tcBorders>
              <w:top w:val="nil"/>
              <w:bottom w:val="nil"/>
            </w:tcBorders>
            <w:vAlign w:val="center"/>
          </w:tcPr>
          <w:p w14:paraId="0E88E19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2.02</w:t>
            </w:r>
          </w:p>
        </w:tc>
        <w:tc>
          <w:tcPr>
            <w:tcW w:w="1074" w:type="dxa"/>
            <w:gridSpan w:val="2"/>
            <w:tcBorders>
              <w:top w:val="nil"/>
              <w:bottom w:val="nil"/>
            </w:tcBorders>
            <w:vAlign w:val="center"/>
          </w:tcPr>
          <w:p w14:paraId="3444349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0.56</w:t>
            </w:r>
          </w:p>
        </w:tc>
        <w:tc>
          <w:tcPr>
            <w:tcW w:w="1102" w:type="dxa"/>
            <w:gridSpan w:val="3"/>
            <w:tcBorders>
              <w:top w:val="nil"/>
              <w:bottom w:val="nil"/>
            </w:tcBorders>
            <w:vAlign w:val="center"/>
          </w:tcPr>
          <w:p w14:paraId="37A1E4D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2.70</w:t>
            </w:r>
          </w:p>
        </w:tc>
        <w:tc>
          <w:tcPr>
            <w:tcW w:w="1033" w:type="dxa"/>
            <w:gridSpan w:val="2"/>
            <w:tcBorders>
              <w:top w:val="nil"/>
              <w:bottom w:val="nil"/>
            </w:tcBorders>
            <w:vAlign w:val="center"/>
          </w:tcPr>
          <w:p w14:paraId="58D5B69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0.47</w:t>
            </w:r>
          </w:p>
        </w:tc>
        <w:tc>
          <w:tcPr>
            <w:tcW w:w="1111" w:type="dxa"/>
            <w:gridSpan w:val="3"/>
            <w:tcBorders>
              <w:top w:val="nil"/>
              <w:bottom w:val="nil"/>
            </w:tcBorders>
            <w:vAlign w:val="center"/>
          </w:tcPr>
          <w:p w14:paraId="19CBBE6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3.50</w:t>
            </w:r>
          </w:p>
        </w:tc>
      </w:tr>
      <w:tr w:rsidR="00A3232E" w:rsidRPr="002A79AC" w14:paraId="51AF61EC" w14:textId="77777777" w:rsidTr="00AA0930">
        <w:trPr>
          <w:trHeight w:val="76"/>
          <w:jc w:val="center"/>
        </w:trPr>
        <w:tc>
          <w:tcPr>
            <w:tcW w:w="12960" w:type="dxa"/>
            <w:gridSpan w:val="19"/>
            <w:tcBorders>
              <w:top w:val="nil"/>
              <w:bottom w:val="nil"/>
            </w:tcBorders>
            <w:vAlign w:val="center"/>
          </w:tcPr>
          <w:p w14:paraId="25A54E08" w14:textId="77777777" w:rsidR="00A3232E" w:rsidRPr="00C442B0" w:rsidRDefault="00A3232E" w:rsidP="00AA0930">
            <w:pPr>
              <w:spacing w:line="480" w:lineRule="auto"/>
              <w:rPr>
                <w:rFonts w:ascii="Times New Roman" w:hAnsi="Times New Roman" w:cs="Times New Roman"/>
                <w:sz w:val="24"/>
                <w:szCs w:val="24"/>
              </w:rPr>
            </w:pPr>
            <w:r w:rsidRPr="00C442B0">
              <w:rPr>
                <w:rFonts w:ascii="Times New Roman" w:hAnsi="Times New Roman" w:cs="Times New Roman"/>
                <w:sz w:val="24"/>
                <w:szCs w:val="24"/>
              </w:rPr>
              <w:lastRenderedPageBreak/>
              <w:t>Table 4 Continued.</w:t>
            </w:r>
          </w:p>
        </w:tc>
      </w:tr>
      <w:tr w:rsidR="00A3232E" w:rsidRPr="002A79AC" w14:paraId="72A7D712" w14:textId="77777777" w:rsidTr="00AA0930">
        <w:trPr>
          <w:trHeight w:val="76"/>
          <w:jc w:val="center"/>
        </w:trPr>
        <w:tc>
          <w:tcPr>
            <w:tcW w:w="1202" w:type="dxa"/>
            <w:tcBorders>
              <w:top w:val="nil"/>
            </w:tcBorders>
            <w:vAlign w:val="center"/>
          </w:tcPr>
          <w:p w14:paraId="504C6C7B" w14:textId="77777777" w:rsidR="00A3232E" w:rsidRPr="005A6751" w:rsidRDefault="00A3232E" w:rsidP="00AA0930">
            <w:pPr>
              <w:spacing w:line="480" w:lineRule="auto"/>
              <w:rPr>
                <w:rFonts w:ascii="Times New Roman" w:hAnsi="Times New Roman" w:cs="Times New Roman"/>
                <w:sz w:val="20"/>
                <w:szCs w:val="20"/>
              </w:rPr>
            </w:pPr>
          </w:p>
        </w:tc>
        <w:tc>
          <w:tcPr>
            <w:tcW w:w="1202" w:type="dxa"/>
            <w:tcBorders>
              <w:top w:val="nil"/>
              <w:bottom w:val="single" w:sz="4" w:space="0" w:color="auto"/>
            </w:tcBorders>
            <w:vAlign w:val="center"/>
          </w:tcPr>
          <w:p w14:paraId="1EEA8B0B"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26E4EF1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37B5849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0.48 </w:t>
            </w:r>
          </w:p>
        </w:tc>
        <w:tc>
          <w:tcPr>
            <w:tcW w:w="1251" w:type="dxa"/>
            <w:gridSpan w:val="2"/>
            <w:tcBorders>
              <w:top w:val="nil"/>
              <w:bottom w:val="single" w:sz="4" w:space="0" w:color="auto"/>
            </w:tcBorders>
            <w:vAlign w:val="center"/>
          </w:tcPr>
          <w:p w14:paraId="49ABC3D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2.48 </w:t>
            </w:r>
          </w:p>
        </w:tc>
        <w:tc>
          <w:tcPr>
            <w:tcW w:w="1239" w:type="dxa"/>
            <w:tcBorders>
              <w:top w:val="nil"/>
              <w:bottom w:val="single" w:sz="4" w:space="0" w:color="auto"/>
            </w:tcBorders>
            <w:vAlign w:val="center"/>
          </w:tcPr>
          <w:p w14:paraId="5D859B3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0.32</w:t>
            </w:r>
          </w:p>
        </w:tc>
        <w:tc>
          <w:tcPr>
            <w:tcW w:w="1107" w:type="dxa"/>
            <w:gridSpan w:val="2"/>
            <w:tcBorders>
              <w:top w:val="nil"/>
              <w:bottom w:val="single" w:sz="4" w:space="0" w:color="auto"/>
            </w:tcBorders>
            <w:vAlign w:val="center"/>
          </w:tcPr>
          <w:p w14:paraId="699FC9E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2.08</w:t>
            </w:r>
          </w:p>
        </w:tc>
        <w:tc>
          <w:tcPr>
            <w:tcW w:w="1074" w:type="dxa"/>
            <w:gridSpan w:val="2"/>
            <w:tcBorders>
              <w:top w:val="nil"/>
              <w:bottom w:val="single" w:sz="4" w:space="0" w:color="auto"/>
            </w:tcBorders>
            <w:vAlign w:val="center"/>
          </w:tcPr>
          <w:p w14:paraId="321226C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0.61</w:t>
            </w:r>
          </w:p>
        </w:tc>
        <w:tc>
          <w:tcPr>
            <w:tcW w:w="1102" w:type="dxa"/>
            <w:gridSpan w:val="3"/>
            <w:tcBorders>
              <w:top w:val="nil"/>
              <w:bottom w:val="single" w:sz="4" w:space="0" w:color="auto"/>
            </w:tcBorders>
            <w:vAlign w:val="center"/>
          </w:tcPr>
          <w:p w14:paraId="7D662AB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2.70</w:t>
            </w:r>
          </w:p>
        </w:tc>
        <w:tc>
          <w:tcPr>
            <w:tcW w:w="1033" w:type="dxa"/>
            <w:gridSpan w:val="2"/>
            <w:tcBorders>
              <w:top w:val="nil"/>
              <w:bottom w:val="single" w:sz="4" w:space="0" w:color="auto"/>
            </w:tcBorders>
            <w:vAlign w:val="center"/>
          </w:tcPr>
          <w:p w14:paraId="5381451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0.33</w:t>
            </w:r>
          </w:p>
        </w:tc>
        <w:tc>
          <w:tcPr>
            <w:tcW w:w="1111" w:type="dxa"/>
            <w:gridSpan w:val="3"/>
            <w:tcBorders>
              <w:top w:val="nil"/>
              <w:bottom w:val="single" w:sz="4" w:space="0" w:color="auto"/>
            </w:tcBorders>
            <w:vAlign w:val="center"/>
          </w:tcPr>
          <w:p w14:paraId="2145179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3.29</w:t>
            </w:r>
          </w:p>
        </w:tc>
      </w:tr>
      <w:tr w:rsidR="00A3232E" w:rsidRPr="002A79AC" w14:paraId="56F44AFB" w14:textId="77777777" w:rsidTr="00AA0930">
        <w:trPr>
          <w:trHeight w:val="76"/>
          <w:jc w:val="center"/>
        </w:trPr>
        <w:tc>
          <w:tcPr>
            <w:tcW w:w="1202" w:type="dxa"/>
            <w:vAlign w:val="center"/>
          </w:tcPr>
          <w:p w14:paraId="2BF2C31A"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restart"/>
            <w:tcBorders>
              <w:top w:val="single" w:sz="4" w:space="0" w:color="auto"/>
            </w:tcBorders>
            <w:vAlign w:val="center"/>
          </w:tcPr>
          <w:p w14:paraId="1B33962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ACA</w:t>
            </w:r>
          </w:p>
        </w:tc>
        <w:tc>
          <w:tcPr>
            <w:tcW w:w="1368" w:type="dxa"/>
            <w:tcBorders>
              <w:top w:val="single" w:sz="4" w:space="0" w:color="auto"/>
              <w:bottom w:val="nil"/>
            </w:tcBorders>
            <w:vAlign w:val="center"/>
          </w:tcPr>
          <w:p w14:paraId="2513807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78339D6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0.63 </w:t>
            </w:r>
          </w:p>
        </w:tc>
        <w:tc>
          <w:tcPr>
            <w:tcW w:w="1251" w:type="dxa"/>
            <w:gridSpan w:val="2"/>
            <w:tcBorders>
              <w:top w:val="single" w:sz="4" w:space="0" w:color="auto"/>
              <w:bottom w:val="nil"/>
            </w:tcBorders>
            <w:vAlign w:val="center"/>
          </w:tcPr>
          <w:p w14:paraId="6F2A929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2.96 </w:t>
            </w:r>
          </w:p>
        </w:tc>
        <w:tc>
          <w:tcPr>
            <w:tcW w:w="1239" w:type="dxa"/>
            <w:tcBorders>
              <w:top w:val="single" w:sz="4" w:space="0" w:color="auto"/>
              <w:bottom w:val="nil"/>
            </w:tcBorders>
            <w:vAlign w:val="center"/>
          </w:tcPr>
          <w:p w14:paraId="4F47B0B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0.91</w:t>
            </w:r>
          </w:p>
        </w:tc>
        <w:tc>
          <w:tcPr>
            <w:tcW w:w="1107" w:type="dxa"/>
            <w:gridSpan w:val="2"/>
            <w:tcBorders>
              <w:top w:val="single" w:sz="4" w:space="0" w:color="auto"/>
              <w:bottom w:val="nil"/>
            </w:tcBorders>
            <w:vAlign w:val="center"/>
          </w:tcPr>
          <w:p w14:paraId="0C52EC9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2.15</w:t>
            </w:r>
          </w:p>
        </w:tc>
        <w:tc>
          <w:tcPr>
            <w:tcW w:w="1074" w:type="dxa"/>
            <w:gridSpan w:val="2"/>
            <w:tcBorders>
              <w:top w:val="single" w:sz="4" w:space="0" w:color="auto"/>
              <w:bottom w:val="nil"/>
            </w:tcBorders>
            <w:vAlign w:val="center"/>
          </w:tcPr>
          <w:p w14:paraId="644B38B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1.28</w:t>
            </w:r>
          </w:p>
        </w:tc>
        <w:tc>
          <w:tcPr>
            <w:tcW w:w="1102" w:type="dxa"/>
            <w:gridSpan w:val="3"/>
            <w:tcBorders>
              <w:top w:val="single" w:sz="4" w:space="0" w:color="auto"/>
              <w:bottom w:val="nil"/>
            </w:tcBorders>
            <w:vAlign w:val="center"/>
          </w:tcPr>
          <w:p w14:paraId="34CBB8D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2.91</w:t>
            </w:r>
          </w:p>
        </w:tc>
        <w:tc>
          <w:tcPr>
            <w:tcW w:w="1033" w:type="dxa"/>
            <w:gridSpan w:val="2"/>
            <w:tcBorders>
              <w:top w:val="single" w:sz="4" w:space="0" w:color="auto"/>
              <w:bottom w:val="nil"/>
            </w:tcBorders>
            <w:vAlign w:val="center"/>
          </w:tcPr>
          <w:p w14:paraId="067F13A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0.14</w:t>
            </w:r>
          </w:p>
        </w:tc>
        <w:tc>
          <w:tcPr>
            <w:tcW w:w="1111" w:type="dxa"/>
            <w:gridSpan w:val="3"/>
            <w:tcBorders>
              <w:top w:val="single" w:sz="4" w:space="0" w:color="auto"/>
              <w:bottom w:val="nil"/>
            </w:tcBorders>
            <w:vAlign w:val="center"/>
          </w:tcPr>
          <w:p w14:paraId="5422D28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3.71</w:t>
            </w:r>
          </w:p>
        </w:tc>
      </w:tr>
      <w:tr w:rsidR="00A3232E" w:rsidRPr="002A79AC" w14:paraId="5C957F80" w14:textId="77777777" w:rsidTr="00AA0930">
        <w:trPr>
          <w:trHeight w:val="76"/>
          <w:jc w:val="center"/>
        </w:trPr>
        <w:tc>
          <w:tcPr>
            <w:tcW w:w="1202" w:type="dxa"/>
            <w:vAlign w:val="center"/>
          </w:tcPr>
          <w:p w14:paraId="74ED5E44"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514643CC"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0FA3D4E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1B2C96E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0.65 </w:t>
            </w:r>
          </w:p>
        </w:tc>
        <w:tc>
          <w:tcPr>
            <w:tcW w:w="1251" w:type="dxa"/>
            <w:gridSpan w:val="2"/>
            <w:tcBorders>
              <w:top w:val="nil"/>
              <w:bottom w:val="nil"/>
            </w:tcBorders>
            <w:vAlign w:val="center"/>
          </w:tcPr>
          <w:p w14:paraId="18A64A6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2.99 </w:t>
            </w:r>
          </w:p>
        </w:tc>
        <w:tc>
          <w:tcPr>
            <w:tcW w:w="1239" w:type="dxa"/>
            <w:tcBorders>
              <w:top w:val="nil"/>
              <w:bottom w:val="nil"/>
            </w:tcBorders>
            <w:vAlign w:val="center"/>
          </w:tcPr>
          <w:p w14:paraId="3E82130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1.10</w:t>
            </w:r>
          </w:p>
        </w:tc>
        <w:tc>
          <w:tcPr>
            <w:tcW w:w="1107" w:type="dxa"/>
            <w:gridSpan w:val="2"/>
            <w:tcBorders>
              <w:top w:val="nil"/>
              <w:bottom w:val="nil"/>
            </w:tcBorders>
            <w:vAlign w:val="center"/>
          </w:tcPr>
          <w:p w14:paraId="1F2024A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2.29</w:t>
            </w:r>
          </w:p>
        </w:tc>
        <w:tc>
          <w:tcPr>
            <w:tcW w:w="1074" w:type="dxa"/>
            <w:gridSpan w:val="2"/>
            <w:tcBorders>
              <w:top w:val="nil"/>
              <w:bottom w:val="nil"/>
            </w:tcBorders>
            <w:vAlign w:val="center"/>
          </w:tcPr>
          <w:p w14:paraId="2F2A9D8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1.64</w:t>
            </w:r>
          </w:p>
        </w:tc>
        <w:tc>
          <w:tcPr>
            <w:tcW w:w="1102" w:type="dxa"/>
            <w:gridSpan w:val="3"/>
            <w:tcBorders>
              <w:top w:val="nil"/>
              <w:bottom w:val="nil"/>
            </w:tcBorders>
            <w:vAlign w:val="center"/>
          </w:tcPr>
          <w:p w14:paraId="10E9A70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3.23</w:t>
            </w:r>
          </w:p>
        </w:tc>
        <w:tc>
          <w:tcPr>
            <w:tcW w:w="1033" w:type="dxa"/>
            <w:gridSpan w:val="2"/>
            <w:tcBorders>
              <w:top w:val="nil"/>
              <w:bottom w:val="nil"/>
            </w:tcBorders>
            <w:vAlign w:val="center"/>
          </w:tcPr>
          <w:p w14:paraId="6EBA45E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0.84</w:t>
            </w:r>
          </w:p>
        </w:tc>
        <w:tc>
          <w:tcPr>
            <w:tcW w:w="1111" w:type="dxa"/>
            <w:gridSpan w:val="3"/>
            <w:tcBorders>
              <w:top w:val="nil"/>
              <w:bottom w:val="nil"/>
            </w:tcBorders>
            <w:vAlign w:val="center"/>
          </w:tcPr>
          <w:p w14:paraId="7B17D6B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3.81</w:t>
            </w:r>
          </w:p>
        </w:tc>
      </w:tr>
      <w:tr w:rsidR="00A3232E" w:rsidRPr="002A79AC" w14:paraId="53CBC6F1" w14:textId="77777777" w:rsidTr="00AA0930">
        <w:trPr>
          <w:trHeight w:val="76"/>
          <w:jc w:val="center"/>
        </w:trPr>
        <w:tc>
          <w:tcPr>
            <w:tcW w:w="1202" w:type="dxa"/>
            <w:vAlign w:val="center"/>
          </w:tcPr>
          <w:p w14:paraId="6E493AEC"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0A665F62"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1465D89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2232F63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1.14 </w:t>
            </w:r>
          </w:p>
        </w:tc>
        <w:tc>
          <w:tcPr>
            <w:tcW w:w="1251" w:type="dxa"/>
            <w:gridSpan w:val="2"/>
            <w:tcBorders>
              <w:top w:val="nil"/>
              <w:bottom w:val="nil"/>
            </w:tcBorders>
            <w:vAlign w:val="center"/>
          </w:tcPr>
          <w:p w14:paraId="181C824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2.84 </w:t>
            </w:r>
          </w:p>
        </w:tc>
        <w:tc>
          <w:tcPr>
            <w:tcW w:w="1239" w:type="dxa"/>
            <w:tcBorders>
              <w:top w:val="nil"/>
              <w:bottom w:val="nil"/>
            </w:tcBorders>
            <w:vAlign w:val="center"/>
          </w:tcPr>
          <w:p w14:paraId="18BDF57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0.89</w:t>
            </w:r>
          </w:p>
        </w:tc>
        <w:tc>
          <w:tcPr>
            <w:tcW w:w="1107" w:type="dxa"/>
            <w:gridSpan w:val="2"/>
            <w:tcBorders>
              <w:top w:val="nil"/>
              <w:bottom w:val="nil"/>
            </w:tcBorders>
            <w:vAlign w:val="center"/>
          </w:tcPr>
          <w:p w14:paraId="4A7FC29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2.20</w:t>
            </w:r>
          </w:p>
        </w:tc>
        <w:tc>
          <w:tcPr>
            <w:tcW w:w="1074" w:type="dxa"/>
            <w:gridSpan w:val="2"/>
            <w:tcBorders>
              <w:top w:val="nil"/>
              <w:bottom w:val="nil"/>
            </w:tcBorders>
            <w:vAlign w:val="center"/>
          </w:tcPr>
          <w:p w14:paraId="22599A5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1.33</w:t>
            </w:r>
          </w:p>
        </w:tc>
        <w:tc>
          <w:tcPr>
            <w:tcW w:w="1102" w:type="dxa"/>
            <w:gridSpan w:val="3"/>
            <w:tcBorders>
              <w:top w:val="nil"/>
              <w:bottom w:val="nil"/>
            </w:tcBorders>
            <w:vAlign w:val="center"/>
          </w:tcPr>
          <w:p w14:paraId="6283A46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3.32</w:t>
            </w:r>
          </w:p>
        </w:tc>
        <w:tc>
          <w:tcPr>
            <w:tcW w:w="1033" w:type="dxa"/>
            <w:gridSpan w:val="2"/>
            <w:tcBorders>
              <w:top w:val="nil"/>
              <w:bottom w:val="nil"/>
            </w:tcBorders>
            <w:vAlign w:val="center"/>
          </w:tcPr>
          <w:p w14:paraId="6F46A2E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-3.03</w:t>
            </w:r>
          </w:p>
        </w:tc>
        <w:tc>
          <w:tcPr>
            <w:tcW w:w="1111" w:type="dxa"/>
            <w:gridSpan w:val="3"/>
            <w:tcBorders>
              <w:top w:val="nil"/>
              <w:bottom w:val="nil"/>
            </w:tcBorders>
            <w:vAlign w:val="center"/>
          </w:tcPr>
          <w:p w14:paraId="03E3C36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10.76</w:t>
            </w:r>
          </w:p>
        </w:tc>
      </w:tr>
      <w:tr w:rsidR="00A3232E" w:rsidRPr="002A79AC" w14:paraId="5390282E" w14:textId="77777777" w:rsidTr="00AA0930">
        <w:trPr>
          <w:trHeight w:val="76"/>
          <w:jc w:val="center"/>
        </w:trPr>
        <w:tc>
          <w:tcPr>
            <w:tcW w:w="1202" w:type="dxa"/>
            <w:vAlign w:val="center"/>
          </w:tcPr>
          <w:p w14:paraId="4B9BEFCE"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384B8D06"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456DFB3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274A62B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0.20 </w:t>
            </w:r>
          </w:p>
        </w:tc>
        <w:tc>
          <w:tcPr>
            <w:tcW w:w="1251" w:type="dxa"/>
            <w:gridSpan w:val="2"/>
            <w:tcBorders>
              <w:top w:val="nil"/>
              <w:bottom w:val="nil"/>
            </w:tcBorders>
            <w:vAlign w:val="center"/>
          </w:tcPr>
          <w:p w14:paraId="6BBAC1A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1.80 </w:t>
            </w:r>
          </w:p>
        </w:tc>
        <w:tc>
          <w:tcPr>
            <w:tcW w:w="1239" w:type="dxa"/>
            <w:tcBorders>
              <w:top w:val="nil"/>
              <w:bottom w:val="nil"/>
            </w:tcBorders>
            <w:vAlign w:val="center"/>
          </w:tcPr>
          <w:p w14:paraId="76A3169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0.94</w:t>
            </w:r>
          </w:p>
        </w:tc>
        <w:tc>
          <w:tcPr>
            <w:tcW w:w="1107" w:type="dxa"/>
            <w:gridSpan w:val="2"/>
            <w:tcBorders>
              <w:top w:val="nil"/>
              <w:bottom w:val="nil"/>
            </w:tcBorders>
            <w:vAlign w:val="center"/>
          </w:tcPr>
          <w:p w14:paraId="69A6048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2.24</w:t>
            </w:r>
          </w:p>
        </w:tc>
        <w:tc>
          <w:tcPr>
            <w:tcW w:w="1074" w:type="dxa"/>
            <w:gridSpan w:val="2"/>
            <w:tcBorders>
              <w:top w:val="nil"/>
              <w:bottom w:val="nil"/>
            </w:tcBorders>
            <w:vAlign w:val="center"/>
          </w:tcPr>
          <w:p w14:paraId="21099ED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1.32</w:t>
            </w:r>
          </w:p>
        </w:tc>
        <w:tc>
          <w:tcPr>
            <w:tcW w:w="1102" w:type="dxa"/>
            <w:gridSpan w:val="3"/>
            <w:tcBorders>
              <w:top w:val="nil"/>
              <w:bottom w:val="nil"/>
            </w:tcBorders>
            <w:vAlign w:val="center"/>
          </w:tcPr>
          <w:p w14:paraId="092077F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3.13</w:t>
            </w:r>
          </w:p>
        </w:tc>
        <w:tc>
          <w:tcPr>
            <w:tcW w:w="1033" w:type="dxa"/>
            <w:gridSpan w:val="2"/>
            <w:tcBorders>
              <w:top w:val="nil"/>
              <w:bottom w:val="nil"/>
            </w:tcBorders>
            <w:vAlign w:val="center"/>
          </w:tcPr>
          <w:p w14:paraId="3DA776A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1.27</w:t>
            </w:r>
          </w:p>
        </w:tc>
        <w:tc>
          <w:tcPr>
            <w:tcW w:w="1111" w:type="dxa"/>
            <w:gridSpan w:val="3"/>
            <w:tcBorders>
              <w:top w:val="nil"/>
              <w:bottom w:val="nil"/>
            </w:tcBorders>
            <w:vAlign w:val="center"/>
          </w:tcPr>
          <w:p w14:paraId="5C80C84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4.38</w:t>
            </w:r>
          </w:p>
        </w:tc>
      </w:tr>
      <w:tr w:rsidR="00A3232E" w:rsidRPr="002A79AC" w14:paraId="68A8E2A4" w14:textId="77777777" w:rsidTr="00AA0930">
        <w:trPr>
          <w:trHeight w:val="76"/>
          <w:jc w:val="center"/>
        </w:trPr>
        <w:tc>
          <w:tcPr>
            <w:tcW w:w="1202" w:type="dxa"/>
            <w:tcBorders>
              <w:bottom w:val="single" w:sz="4" w:space="0" w:color="auto"/>
            </w:tcBorders>
            <w:vAlign w:val="center"/>
          </w:tcPr>
          <w:p w14:paraId="5C624520"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single" w:sz="4" w:space="0" w:color="auto"/>
            </w:tcBorders>
            <w:vAlign w:val="center"/>
          </w:tcPr>
          <w:p w14:paraId="4102C35A"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220D2EA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6EC3D08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-0.72 </w:t>
            </w:r>
          </w:p>
        </w:tc>
        <w:tc>
          <w:tcPr>
            <w:tcW w:w="1251" w:type="dxa"/>
            <w:gridSpan w:val="2"/>
            <w:tcBorders>
              <w:top w:val="nil"/>
              <w:bottom w:val="single" w:sz="4" w:space="0" w:color="auto"/>
            </w:tcBorders>
            <w:vAlign w:val="center"/>
          </w:tcPr>
          <w:p w14:paraId="6922A6C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2.21 </w:t>
            </w:r>
          </w:p>
        </w:tc>
        <w:tc>
          <w:tcPr>
            <w:tcW w:w="1239" w:type="dxa"/>
            <w:tcBorders>
              <w:top w:val="nil"/>
              <w:bottom w:val="single" w:sz="4" w:space="0" w:color="auto"/>
            </w:tcBorders>
            <w:vAlign w:val="center"/>
          </w:tcPr>
          <w:p w14:paraId="7165DA5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1.47</w:t>
            </w:r>
          </w:p>
        </w:tc>
        <w:tc>
          <w:tcPr>
            <w:tcW w:w="1107" w:type="dxa"/>
            <w:gridSpan w:val="2"/>
            <w:tcBorders>
              <w:top w:val="nil"/>
              <w:bottom w:val="single" w:sz="4" w:space="0" w:color="auto"/>
            </w:tcBorders>
            <w:vAlign w:val="center"/>
          </w:tcPr>
          <w:p w14:paraId="6B75391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2.79</w:t>
            </w:r>
          </w:p>
        </w:tc>
        <w:tc>
          <w:tcPr>
            <w:tcW w:w="1074" w:type="dxa"/>
            <w:gridSpan w:val="2"/>
            <w:tcBorders>
              <w:top w:val="nil"/>
              <w:bottom w:val="single" w:sz="4" w:space="0" w:color="auto"/>
            </w:tcBorders>
            <w:vAlign w:val="center"/>
          </w:tcPr>
          <w:p w14:paraId="0B1BA49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2.02</w:t>
            </w:r>
          </w:p>
        </w:tc>
        <w:tc>
          <w:tcPr>
            <w:tcW w:w="1102" w:type="dxa"/>
            <w:gridSpan w:val="3"/>
            <w:tcBorders>
              <w:top w:val="nil"/>
              <w:bottom w:val="single" w:sz="4" w:space="0" w:color="auto"/>
            </w:tcBorders>
            <w:vAlign w:val="center"/>
          </w:tcPr>
          <w:p w14:paraId="3E85CCC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3.47</w:t>
            </w:r>
          </w:p>
        </w:tc>
        <w:tc>
          <w:tcPr>
            <w:tcW w:w="1033" w:type="dxa"/>
            <w:gridSpan w:val="2"/>
            <w:tcBorders>
              <w:top w:val="nil"/>
              <w:bottom w:val="single" w:sz="4" w:space="0" w:color="auto"/>
            </w:tcBorders>
            <w:vAlign w:val="center"/>
          </w:tcPr>
          <w:p w14:paraId="2E0D062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-6.86</w:t>
            </w:r>
          </w:p>
        </w:tc>
        <w:tc>
          <w:tcPr>
            <w:tcW w:w="1111" w:type="dxa"/>
            <w:gridSpan w:val="3"/>
            <w:tcBorders>
              <w:top w:val="nil"/>
              <w:bottom w:val="single" w:sz="4" w:space="0" w:color="auto"/>
            </w:tcBorders>
            <w:vAlign w:val="center"/>
          </w:tcPr>
          <w:p w14:paraId="44B180D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16.48</w:t>
            </w:r>
          </w:p>
        </w:tc>
      </w:tr>
      <w:tr w:rsidR="00A3232E" w:rsidRPr="002A79AC" w14:paraId="6FF7313F" w14:textId="77777777" w:rsidTr="00AA0930">
        <w:trPr>
          <w:trHeight w:val="141"/>
          <w:jc w:val="center"/>
        </w:trPr>
        <w:tc>
          <w:tcPr>
            <w:tcW w:w="1202" w:type="dxa"/>
            <w:vMerge w:val="restart"/>
            <w:tcBorders>
              <w:top w:val="single" w:sz="4" w:space="0" w:color="auto"/>
            </w:tcBorders>
            <w:vAlign w:val="center"/>
          </w:tcPr>
          <w:p w14:paraId="320B974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PAC</w:t>
            </w:r>
          </w:p>
        </w:tc>
        <w:tc>
          <w:tcPr>
            <w:tcW w:w="1202" w:type="dxa"/>
            <w:vMerge w:val="restart"/>
            <w:tcBorders>
              <w:top w:val="single" w:sz="4" w:space="0" w:color="auto"/>
            </w:tcBorders>
            <w:vAlign w:val="center"/>
          </w:tcPr>
          <w:p w14:paraId="01B84A2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OL</w:t>
            </w:r>
          </w:p>
        </w:tc>
        <w:tc>
          <w:tcPr>
            <w:tcW w:w="1368" w:type="dxa"/>
            <w:tcBorders>
              <w:top w:val="single" w:sz="4" w:space="0" w:color="auto"/>
              <w:bottom w:val="nil"/>
            </w:tcBorders>
            <w:vAlign w:val="center"/>
          </w:tcPr>
          <w:p w14:paraId="16008FB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2E95E3A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-0.30 </w:t>
            </w:r>
          </w:p>
        </w:tc>
        <w:tc>
          <w:tcPr>
            <w:tcW w:w="1251" w:type="dxa"/>
            <w:gridSpan w:val="2"/>
            <w:tcBorders>
              <w:top w:val="single" w:sz="4" w:space="0" w:color="auto"/>
              <w:bottom w:val="nil"/>
            </w:tcBorders>
            <w:vAlign w:val="center"/>
          </w:tcPr>
          <w:p w14:paraId="474C5B4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3.35 </w:t>
            </w:r>
          </w:p>
        </w:tc>
        <w:tc>
          <w:tcPr>
            <w:tcW w:w="1239" w:type="dxa"/>
            <w:tcBorders>
              <w:top w:val="single" w:sz="4" w:space="0" w:color="auto"/>
              <w:bottom w:val="nil"/>
            </w:tcBorders>
            <w:vAlign w:val="center"/>
          </w:tcPr>
          <w:p w14:paraId="5756C78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0.41</w:t>
            </w:r>
          </w:p>
        </w:tc>
        <w:tc>
          <w:tcPr>
            <w:tcW w:w="1107" w:type="dxa"/>
            <w:gridSpan w:val="2"/>
            <w:tcBorders>
              <w:top w:val="single" w:sz="4" w:space="0" w:color="auto"/>
              <w:bottom w:val="nil"/>
            </w:tcBorders>
            <w:vAlign w:val="center"/>
          </w:tcPr>
          <w:p w14:paraId="37314EE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2.88</w:t>
            </w:r>
          </w:p>
        </w:tc>
        <w:tc>
          <w:tcPr>
            <w:tcW w:w="1074" w:type="dxa"/>
            <w:gridSpan w:val="2"/>
            <w:tcBorders>
              <w:top w:val="single" w:sz="4" w:space="0" w:color="auto"/>
              <w:bottom w:val="nil"/>
            </w:tcBorders>
            <w:vAlign w:val="center"/>
          </w:tcPr>
          <w:p w14:paraId="79ABB02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0.85</w:t>
            </w:r>
          </w:p>
        </w:tc>
        <w:tc>
          <w:tcPr>
            <w:tcW w:w="1102" w:type="dxa"/>
            <w:gridSpan w:val="3"/>
            <w:tcBorders>
              <w:top w:val="single" w:sz="4" w:space="0" w:color="auto"/>
              <w:bottom w:val="nil"/>
            </w:tcBorders>
            <w:vAlign w:val="center"/>
          </w:tcPr>
          <w:p w14:paraId="4A90CA2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3.24</w:t>
            </w:r>
          </w:p>
        </w:tc>
        <w:tc>
          <w:tcPr>
            <w:tcW w:w="1033" w:type="dxa"/>
            <w:gridSpan w:val="2"/>
            <w:tcBorders>
              <w:top w:val="single" w:sz="4" w:space="0" w:color="auto"/>
              <w:bottom w:val="nil"/>
            </w:tcBorders>
            <w:vAlign w:val="center"/>
          </w:tcPr>
          <w:p w14:paraId="2FA78D2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-2.32</w:t>
            </w:r>
          </w:p>
        </w:tc>
        <w:tc>
          <w:tcPr>
            <w:tcW w:w="1111" w:type="dxa"/>
            <w:gridSpan w:val="3"/>
            <w:tcBorders>
              <w:top w:val="single" w:sz="4" w:space="0" w:color="auto"/>
              <w:bottom w:val="nil"/>
            </w:tcBorders>
            <w:vAlign w:val="center"/>
          </w:tcPr>
          <w:p w14:paraId="49DE4B2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4.52</w:t>
            </w:r>
          </w:p>
        </w:tc>
      </w:tr>
      <w:tr w:rsidR="00A3232E" w:rsidRPr="002A79AC" w14:paraId="2A049882" w14:textId="77777777" w:rsidTr="00AA0930">
        <w:trPr>
          <w:trHeight w:val="76"/>
          <w:jc w:val="center"/>
        </w:trPr>
        <w:tc>
          <w:tcPr>
            <w:tcW w:w="1202" w:type="dxa"/>
            <w:vMerge/>
            <w:vAlign w:val="center"/>
          </w:tcPr>
          <w:p w14:paraId="792942A8"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3EEF2224"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76FD835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76A4664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-0.04 </w:t>
            </w:r>
          </w:p>
        </w:tc>
        <w:tc>
          <w:tcPr>
            <w:tcW w:w="1251" w:type="dxa"/>
            <w:gridSpan w:val="2"/>
            <w:tcBorders>
              <w:top w:val="nil"/>
              <w:bottom w:val="nil"/>
            </w:tcBorders>
            <w:vAlign w:val="center"/>
          </w:tcPr>
          <w:p w14:paraId="1BF4FC0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3.57 </w:t>
            </w:r>
          </w:p>
        </w:tc>
        <w:tc>
          <w:tcPr>
            <w:tcW w:w="1239" w:type="dxa"/>
            <w:tcBorders>
              <w:top w:val="nil"/>
              <w:bottom w:val="nil"/>
            </w:tcBorders>
            <w:vAlign w:val="center"/>
          </w:tcPr>
          <w:p w14:paraId="2075559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2.37</w:t>
            </w:r>
          </w:p>
        </w:tc>
        <w:tc>
          <w:tcPr>
            <w:tcW w:w="1107" w:type="dxa"/>
            <w:gridSpan w:val="2"/>
            <w:tcBorders>
              <w:top w:val="nil"/>
              <w:bottom w:val="nil"/>
            </w:tcBorders>
            <w:vAlign w:val="center"/>
          </w:tcPr>
          <w:p w14:paraId="50621CE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3.52</w:t>
            </w:r>
          </w:p>
        </w:tc>
        <w:tc>
          <w:tcPr>
            <w:tcW w:w="1074" w:type="dxa"/>
            <w:gridSpan w:val="2"/>
            <w:tcBorders>
              <w:top w:val="nil"/>
              <w:bottom w:val="nil"/>
            </w:tcBorders>
            <w:vAlign w:val="center"/>
          </w:tcPr>
          <w:p w14:paraId="5EFCDFC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0.09</w:t>
            </w:r>
          </w:p>
        </w:tc>
        <w:tc>
          <w:tcPr>
            <w:tcW w:w="1102" w:type="dxa"/>
            <w:gridSpan w:val="3"/>
            <w:tcBorders>
              <w:top w:val="nil"/>
              <w:bottom w:val="nil"/>
            </w:tcBorders>
            <w:vAlign w:val="center"/>
          </w:tcPr>
          <w:p w14:paraId="2622B9A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3.27</w:t>
            </w:r>
          </w:p>
        </w:tc>
        <w:tc>
          <w:tcPr>
            <w:tcW w:w="1033" w:type="dxa"/>
            <w:gridSpan w:val="2"/>
            <w:tcBorders>
              <w:top w:val="nil"/>
              <w:bottom w:val="nil"/>
            </w:tcBorders>
            <w:vAlign w:val="center"/>
          </w:tcPr>
          <w:p w14:paraId="1D39110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0.50</w:t>
            </w:r>
          </w:p>
        </w:tc>
        <w:tc>
          <w:tcPr>
            <w:tcW w:w="1111" w:type="dxa"/>
            <w:gridSpan w:val="3"/>
            <w:tcBorders>
              <w:top w:val="nil"/>
              <w:bottom w:val="nil"/>
            </w:tcBorders>
            <w:vAlign w:val="center"/>
          </w:tcPr>
          <w:p w14:paraId="314E75A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4.40</w:t>
            </w:r>
          </w:p>
        </w:tc>
      </w:tr>
      <w:tr w:rsidR="00A3232E" w:rsidRPr="002A79AC" w14:paraId="2012A6BF" w14:textId="77777777" w:rsidTr="00AA0930">
        <w:trPr>
          <w:trHeight w:val="76"/>
          <w:jc w:val="center"/>
        </w:trPr>
        <w:tc>
          <w:tcPr>
            <w:tcW w:w="1202" w:type="dxa"/>
            <w:vMerge/>
            <w:vAlign w:val="center"/>
          </w:tcPr>
          <w:p w14:paraId="0D5B6AFA"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0723B1B2"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7F64A7F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538CB8A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0.22 </w:t>
            </w:r>
          </w:p>
        </w:tc>
        <w:tc>
          <w:tcPr>
            <w:tcW w:w="1251" w:type="dxa"/>
            <w:gridSpan w:val="2"/>
            <w:tcBorders>
              <w:top w:val="nil"/>
              <w:bottom w:val="nil"/>
            </w:tcBorders>
            <w:vAlign w:val="center"/>
          </w:tcPr>
          <w:p w14:paraId="589587C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3.29 </w:t>
            </w:r>
          </w:p>
        </w:tc>
        <w:tc>
          <w:tcPr>
            <w:tcW w:w="1239" w:type="dxa"/>
            <w:tcBorders>
              <w:top w:val="nil"/>
              <w:bottom w:val="nil"/>
            </w:tcBorders>
            <w:vAlign w:val="center"/>
          </w:tcPr>
          <w:p w14:paraId="7B85FF2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0.96</w:t>
            </w:r>
          </w:p>
        </w:tc>
        <w:tc>
          <w:tcPr>
            <w:tcW w:w="1107" w:type="dxa"/>
            <w:gridSpan w:val="2"/>
            <w:tcBorders>
              <w:top w:val="nil"/>
              <w:bottom w:val="nil"/>
            </w:tcBorders>
            <w:vAlign w:val="center"/>
          </w:tcPr>
          <w:p w14:paraId="5E9B828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2.64</w:t>
            </w:r>
          </w:p>
        </w:tc>
        <w:tc>
          <w:tcPr>
            <w:tcW w:w="1074" w:type="dxa"/>
            <w:gridSpan w:val="2"/>
            <w:tcBorders>
              <w:top w:val="nil"/>
              <w:bottom w:val="nil"/>
            </w:tcBorders>
            <w:vAlign w:val="center"/>
          </w:tcPr>
          <w:p w14:paraId="0EEAF71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0.53</w:t>
            </w:r>
          </w:p>
        </w:tc>
        <w:tc>
          <w:tcPr>
            <w:tcW w:w="1102" w:type="dxa"/>
            <w:gridSpan w:val="3"/>
            <w:tcBorders>
              <w:top w:val="nil"/>
              <w:bottom w:val="nil"/>
            </w:tcBorders>
            <w:vAlign w:val="center"/>
          </w:tcPr>
          <w:p w14:paraId="67151D5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3.19</w:t>
            </w:r>
          </w:p>
        </w:tc>
        <w:tc>
          <w:tcPr>
            <w:tcW w:w="1033" w:type="dxa"/>
            <w:gridSpan w:val="2"/>
            <w:tcBorders>
              <w:top w:val="nil"/>
              <w:bottom w:val="nil"/>
            </w:tcBorders>
            <w:vAlign w:val="center"/>
          </w:tcPr>
          <w:p w14:paraId="30138E7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-2.98</w:t>
            </w:r>
          </w:p>
        </w:tc>
        <w:tc>
          <w:tcPr>
            <w:tcW w:w="1111" w:type="dxa"/>
            <w:gridSpan w:val="3"/>
            <w:tcBorders>
              <w:top w:val="nil"/>
              <w:bottom w:val="nil"/>
            </w:tcBorders>
            <w:vAlign w:val="center"/>
          </w:tcPr>
          <w:p w14:paraId="794D285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5.46</w:t>
            </w:r>
          </w:p>
        </w:tc>
      </w:tr>
      <w:tr w:rsidR="00A3232E" w:rsidRPr="002A79AC" w14:paraId="403843DE" w14:textId="77777777" w:rsidTr="00AA0930">
        <w:trPr>
          <w:trHeight w:val="76"/>
          <w:jc w:val="center"/>
        </w:trPr>
        <w:tc>
          <w:tcPr>
            <w:tcW w:w="1202" w:type="dxa"/>
            <w:vMerge/>
            <w:vAlign w:val="center"/>
          </w:tcPr>
          <w:p w14:paraId="0693A5F6"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69528729"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1E1823F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1F2855B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0.27 </w:t>
            </w:r>
          </w:p>
        </w:tc>
        <w:tc>
          <w:tcPr>
            <w:tcW w:w="1251" w:type="dxa"/>
            <w:gridSpan w:val="2"/>
            <w:tcBorders>
              <w:top w:val="nil"/>
              <w:bottom w:val="nil"/>
            </w:tcBorders>
            <w:vAlign w:val="center"/>
          </w:tcPr>
          <w:p w14:paraId="696CC33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3.42 </w:t>
            </w:r>
          </w:p>
        </w:tc>
        <w:tc>
          <w:tcPr>
            <w:tcW w:w="1239" w:type="dxa"/>
            <w:tcBorders>
              <w:top w:val="nil"/>
              <w:bottom w:val="nil"/>
            </w:tcBorders>
            <w:vAlign w:val="center"/>
          </w:tcPr>
          <w:p w14:paraId="0C89F33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1.00</w:t>
            </w:r>
          </w:p>
        </w:tc>
        <w:tc>
          <w:tcPr>
            <w:tcW w:w="1107" w:type="dxa"/>
            <w:gridSpan w:val="2"/>
            <w:tcBorders>
              <w:top w:val="nil"/>
              <w:bottom w:val="nil"/>
            </w:tcBorders>
            <w:vAlign w:val="center"/>
          </w:tcPr>
          <w:p w14:paraId="2345585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2.67</w:t>
            </w:r>
          </w:p>
        </w:tc>
        <w:tc>
          <w:tcPr>
            <w:tcW w:w="1074" w:type="dxa"/>
            <w:gridSpan w:val="2"/>
            <w:tcBorders>
              <w:top w:val="nil"/>
              <w:bottom w:val="nil"/>
            </w:tcBorders>
            <w:vAlign w:val="center"/>
          </w:tcPr>
          <w:p w14:paraId="365A814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0.55</w:t>
            </w:r>
          </w:p>
        </w:tc>
        <w:tc>
          <w:tcPr>
            <w:tcW w:w="1102" w:type="dxa"/>
            <w:gridSpan w:val="3"/>
            <w:tcBorders>
              <w:top w:val="nil"/>
              <w:bottom w:val="nil"/>
            </w:tcBorders>
            <w:vAlign w:val="center"/>
          </w:tcPr>
          <w:p w14:paraId="491F71A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3.24</w:t>
            </w:r>
          </w:p>
        </w:tc>
        <w:tc>
          <w:tcPr>
            <w:tcW w:w="1033" w:type="dxa"/>
            <w:gridSpan w:val="2"/>
            <w:tcBorders>
              <w:top w:val="nil"/>
              <w:bottom w:val="nil"/>
            </w:tcBorders>
            <w:vAlign w:val="center"/>
          </w:tcPr>
          <w:p w14:paraId="565868E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-2.55</w:t>
            </w:r>
          </w:p>
        </w:tc>
        <w:tc>
          <w:tcPr>
            <w:tcW w:w="1111" w:type="dxa"/>
            <w:gridSpan w:val="3"/>
            <w:tcBorders>
              <w:top w:val="nil"/>
              <w:bottom w:val="nil"/>
            </w:tcBorders>
            <w:vAlign w:val="center"/>
          </w:tcPr>
          <w:p w14:paraId="18BDB0E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4.95</w:t>
            </w:r>
          </w:p>
        </w:tc>
      </w:tr>
      <w:tr w:rsidR="00A3232E" w:rsidRPr="002A79AC" w14:paraId="37578941" w14:textId="77777777" w:rsidTr="00AA0930">
        <w:trPr>
          <w:trHeight w:val="76"/>
          <w:jc w:val="center"/>
        </w:trPr>
        <w:tc>
          <w:tcPr>
            <w:tcW w:w="1202" w:type="dxa"/>
            <w:vMerge/>
            <w:vAlign w:val="center"/>
          </w:tcPr>
          <w:p w14:paraId="49906D18"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single" w:sz="4" w:space="0" w:color="auto"/>
            </w:tcBorders>
            <w:vAlign w:val="center"/>
          </w:tcPr>
          <w:p w14:paraId="44B61C91"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1972C14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626D185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0.18 </w:t>
            </w:r>
          </w:p>
        </w:tc>
        <w:tc>
          <w:tcPr>
            <w:tcW w:w="1251" w:type="dxa"/>
            <w:gridSpan w:val="2"/>
            <w:tcBorders>
              <w:top w:val="nil"/>
              <w:bottom w:val="single" w:sz="4" w:space="0" w:color="auto"/>
            </w:tcBorders>
            <w:vAlign w:val="center"/>
          </w:tcPr>
          <w:p w14:paraId="0E4B4B6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3.25 </w:t>
            </w:r>
          </w:p>
        </w:tc>
        <w:tc>
          <w:tcPr>
            <w:tcW w:w="1239" w:type="dxa"/>
            <w:tcBorders>
              <w:top w:val="nil"/>
              <w:bottom w:val="single" w:sz="4" w:space="0" w:color="auto"/>
            </w:tcBorders>
            <w:vAlign w:val="center"/>
          </w:tcPr>
          <w:p w14:paraId="7999403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1.17</w:t>
            </w:r>
          </w:p>
        </w:tc>
        <w:tc>
          <w:tcPr>
            <w:tcW w:w="1107" w:type="dxa"/>
            <w:gridSpan w:val="2"/>
            <w:tcBorders>
              <w:top w:val="nil"/>
              <w:bottom w:val="single" w:sz="4" w:space="0" w:color="auto"/>
            </w:tcBorders>
            <w:vAlign w:val="center"/>
          </w:tcPr>
          <w:p w14:paraId="0741002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2.68</w:t>
            </w:r>
          </w:p>
        </w:tc>
        <w:tc>
          <w:tcPr>
            <w:tcW w:w="1074" w:type="dxa"/>
            <w:gridSpan w:val="2"/>
            <w:tcBorders>
              <w:top w:val="nil"/>
              <w:bottom w:val="single" w:sz="4" w:space="0" w:color="auto"/>
            </w:tcBorders>
            <w:vAlign w:val="center"/>
          </w:tcPr>
          <w:p w14:paraId="63AFBC5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0.80</w:t>
            </w:r>
          </w:p>
        </w:tc>
        <w:tc>
          <w:tcPr>
            <w:tcW w:w="1102" w:type="dxa"/>
            <w:gridSpan w:val="3"/>
            <w:tcBorders>
              <w:top w:val="nil"/>
              <w:bottom w:val="single" w:sz="4" w:space="0" w:color="auto"/>
            </w:tcBorders>
            <w:vAlign w:val="center"/>
          </w:tcPr>
          <w:p w14:paraId="67D9768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3.24</w:t>
            </w:r>
          </w:p>
        </w:tc>
        <w:tc>
          <w:tcPr>
            <w:tcW w:w="1033" w:type="dxa"/>
            <w:gridSpan w:val="2"/>
            <w:tcBorders>
              <w:top w:val="nil"/>
              <w:bottom w:val="single" w:sz="4" w:space="0" w:color="auto"/>
            </w:tcBorders>
            <w:vAlign w:val="center"/>
          </w:tcPr>
          <w:p w14:paraId="1CA5DF5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-2.15</w:t>
            </w:r>
          </w:p>
        </w:tc>
        <w:tc>
          <w:tcPr>
            <w:tcW w:w="1111" w:type="dxa"/>
            <w:gridSpan w:val="3"/>
            <w:tcBorders>
              <w:top w:val="nil"/>
              <w:bottom w:val="single" w:sz="4" w:space="0" w:color="auto"/>
            </w:tcBorders>
            <w:vAlign w:val="center"/>
          </w:tcPr>
          <w:p w14:paraId="227681A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4.65</w:t>
            </w:r>
          </w:p>
        </w:tc>
      </w:tr>
      <w:tr w:rsidR="00A3232E" w:rsidRPr="002A79AC" w14:paraId="1EBB56C1" w14:textId="77777777" w:rsidTr="00AA0930">
        <w:trPr>
          <w:trHeight w:val="76"/>
          <w:jc w:val="center"/>
        </w:trPr>
        <w:tc>
          <w:tcPr>
            <w:tcW w:w="1202" w:type="dxa"/>
            <w:vMerge/>
            <w:vAlign w:val="center"/>
          </w:tcPr>
          <w:p w14:paraId="343949F2"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restart"/>
            <w:tcBorders>
              <w:top w:val="single" w:sz="4" w:space="0" w:color="auto"/>
            </w:tcBorders>
            <w:vAlign w:val="center"/>
          </w:tcPr>
          <w:p w14:paraId="14D69FC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ATT</w:t>
            </w:r>
          </w:p>
        </w:tc>
        <w:tc>
          <w:tcPr>
            <w:tcW w:w="1368" w:type="dxa"/>
            <w:tcBorders>
              <w:top w:val="single" w:sz="4" w:space="0" w:color="auto"/>
              <w:bottom w:val="nil"/>
            </w:tcBorders>
            <w:vAlign w:val="center"/>
          </w:tcPr>
          <w:p w14:paraId="08BB9CF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bottom w:val="nil"/>
            </w:tcBorders>
            <w:vAlign w:val="center"/>
          </w:tcPr>
          <w:p w14:paraId="208147C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-1.62 </w:t>
            </w:r>
          </w:p>
        </w:tc>
        <w:tc>
          <w:tcPr>
            <w:tcW w:w="1251" w:type="dxa"/>
            <w:gridSpan w:val="2"/>
            <w:tcBorders>
              <w:top w:val="single" w:sz="4" w:space="0" w:color="auto"/>
              <w:bottom w:val="nil"/>
            </w:tcBorders>
            <w:vAlign w:val="center"/>
          </w:tcPr>
          <w:p w14:paraId="1AABA94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2.83 </w:t>
            </w:r>
          </w:p>
        </w:tc>
        <w:tc>
          <w:tcPr>
            <w:tcW w:w="1239" w:type="dxa"/>
            <w:tcBorders>
              <w:top w:val="single" w:sz="4" w:space="0" w:color="auto"/>
              <w:bottom w:val="nil"/>
            </w:tcBorders>
            <w:vAlign w:val="center"/>
          </w:tcPr>
          <w:p w14:paraId="46892E8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0.72</w:t>
            </w:r>
          </w:p>
        </w:tc>
        <w:tc>
          <w:tcPr>
            <w:tcW w:w="1107" w:type="dxa"/>
            <w:gridSpan w:val="2"/>
            <w:tcBorders>
              <w:top w:val="single" w:sz="4" w:space="0" w:color="auto"/>
              <w:bottom w:val="nil"/>
            </w:tcBorders>
            <w:vAlign w:val="center"/>
          </w:tcPr>
          <w:p w14:paraId="17C9E96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2.54</w:t>
            </w:r>
          </w:p>
        </w:tc>
        <w:tc>
          <w:tcPr>
            <w:tcW w:w="1074" w:type="dxa"/>
            <w:gridSpan w:val="2"/>
            <w:tcBorders>
              <w:top w:val="single" w:sz="4" w:space="0" w:color="auto"/>
              <w:bottom w:val="nil"/>
            </w:tcBorders>
            <w:vAlign w:val="center"/>
          </w:tcPr>
          <w:p w14:paraId="380CB6E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0.44</w:t>
            </w:r>
          </w:p>
        </w:tc>
        <w:tc>
          <w:tcPr>
            <w:tcW w:w="1102" w:type="dxa"/>
            <w:gridSpan w:val="3"/>
            <w:tcBorders>
              <w:top w:val="single" w:sz="4" w:space="0" w:color="auto"/>
              <w:bottom w:val="nil"/>
            </w:tcBorders>
            <w:vAlign w:val="center"/>
          </w:tcPr>
          <w:p w14:paraId="5AD2115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3.19</w:t>
            </w:r>
          </w:p>
        </w:tc>
        <w:tc>
          <w:tcPr>
            <w:tcW w:w="1033" w:type="dxa"/>
            <w:gridSpan w:val="2"/>
            <w:tcBorders>
              <w:top w:val="single" w:sz="4" w:space="0" w:color="auto"/>
              <w:bottom w:val="nil"/>
            </w:tcBorders>
            <w:vAlign w:val="center"/>
          </w:tcPr>
          <w:p w14:paraId="47EF0FE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1.58</w:t>
            </w:r>
          </w:p>
        </w:tc>
        <w:tc>
          <w:tcPr>
            <w:tcW w:w="1111" w:type="dxa"/>
            <w:gridSpan w:val="3"/>
            <w:tcBorders>
              <w:top w:val="single" w:sz="4" w:space="0" w:color="auto"/>
              <w:bottom w:val="nil"/>
            </w:tcBorders>
            <w:vAlign w:val="center"/>
          </w:tcPr>
          <w:p w14:paraId="394171E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5.18</w:t>
            </w:r>
          </w:p>
        </w:tc>
      </w:tr>
      <w:tr w:rsidR="00A3232E" w:rsidRPr="002A79AC" w14:paraId="5297FE51" w14:textId="77777777" w:rsidTr="00AA0930">
        <w:trPr>
          <w:trHeight w:val="76"/>
          <w:jc w:val="center"/>
        </w:trPr>
        <w:tc>
          <w:tcPr>
            <w:tcW w:w="1202" w:type="dxa"/>
            <w:vMerge/>
            <w:vAlign w:val="center"/>
          </w:tcPr>
          <w:p w14:paraId="13FBE78F"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41EF0A54"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0A6C06E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tcBorders>
              <w:top w:val="nil"/>
              <w:bottom w:val="nil"/>
            </w:tcBorders>
            <w:vAlign w:val="center"/>
          </w:tcPr>
          <w:p w14:paraId="6D51328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-1.00 </w:t>
            </w:r>
          </w:p>
        </w:tc>
        <w:tc>
          <w:tcPr>
            <w:tcW w:w="1251" w:type="dxa"/>
            <w:gridSpan w:val="2"/>
            <w:tcBorders>
              <w:top w:val="nil"/>
              <w:bottom w:val="nil"/>
            </w:tcBorders>
            <w:vAlign w:val="center"/>
          </w:tcPr>
          <w:p w14:paraId="5F0BDC0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3.10 </w:t>
            </w:r>
          </w:p>
        </w:tc>
        <w:tc>
          <w:tcPr>
            <w:tcW w:w="1239" w:type="dxa"/>
            <w:tcBorders>
              <w:top w:val="nil"/>
              <w:bottom w:val="nil"/>
            </w:tcBorders>
            <w:vAlign w:val="center"/>
          </w:tcPr>
          <w:p w14:paraId="6505C05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1.45</w:t>
            </w:r>
          </w:p>
        </w:tc>
        <w:tc>
          <w:tcPr>
            <w:tcW w:w="1107" w:type="dxa"/>
            <w:gridSpan w:val="2"/>
            <w:tcBorders>
              <w:top w:val="nil"/>
              <w:bottom w:val="nil"/>
            </w:tcBorders>
            <w:vAlign w:val="center"/>
          </w:tcPr>
          <w:p w14:paraId="28B1308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3.01</w:t>
            </w:r>
          </w:p>
        </w:tc>
        <w:tc>
          <w:tcPr>
            <w:tcW w:w="1074" w:type="dxa"/>
            <w:gridSpan w:val="2"/>
            <w:tcBorders>
              <w:top w:val="nil"/>
              <w:bottom w:val="nil"/>
            </w:tcBorders>
            <w:vAlign w:val="center"/>
          </w:tcPr>
          <w:p w14:paraId="309FCA9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0.40</w:t>
            </w:r>
          </w:p>
        </w:tc>
        <w:tc>
          <w:tcPr>
            <w:tcW w:w="1102" w:type="dxa"/>
            <w:gridSpan w:val="3"/>
            <w:tcBorders>
              <w:top w:val="nil"/>
              <w:bottom w:val="nil"/>
            </w:tcBorders>
            <w:vAlign w:val="center"/>
          </w:tcPr>
          <w:p w14:paraId="7D2AEB7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3.25</w:t>
            </w:r>
          </w:p>
        </w:tc>
        <w:tc>
          <w:tcPr>
            <w:tcW w:w="1033" w:type="dxa"/>
            <w:gridSpan w:val="2"/>
            <w:tcBorders>
              <w:top w:val="nil"/>
              <w:bottom w:val="nil"/>
            </w:tcBorders>
            <w:vAlign w:val="center"/>
          </w:tcPr>
          <w:p w14:paraId="72996AA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1.32</w:t>
            </w:r>
          </w:p>
        </w:tc>
        <w:tc>
          <w:tcPr>
            <w:tcW w:w="1111" w:type="dxa"/>
            <w:gridSpan w:val="3"/>
            <w:tcBorders>
              <w:top w:val="nil"/>
              <w:bottom w:val="nil"/>
            </w:tcBorders>
            <w:vAlign w:val="center"/>
          </w:tcPr>
          <w:p w14:paraId="029CC0A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4.82</w:t>
            </w:r>
          </w:p>
        </w:tc>
      </w:tr>
      <w:tr w:rsidR="00A3232E" w:rsidRPr="002A79AC" w14:paraId="3C02E697" w14:textId="77777777" w:rsidTr="00AA0930">
        <w:trPr>
          <w:trHeight w:val="76"/>
          <w:jc w:val="center"/>
        </w:trPr>
        <w:tc>
          <w:tcPr>
            <w:tcW w:w="1202" w:type="dxa"/>
            <w:vMerge/>
            <w:vAlign w:val="center"/>
          </w:tcPr>
          <w:p w14:paraId="2C044AFC"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3BBD830F"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7059A44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top w:val="nil"/>
              <w:bottom w:val="nil"/>
            </w:tcBorders>
            <w:vAlign w:val="center"/>
          </w:tcPr>
          <w:p w14:paraId="3A00ED3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-0.93 </w:t>
            </w:r>
          </w:p>
        </w:tc>
        <w:tc>
          <w:tcPr>
            <w:tcW w:w="1251" w:type="dxa"/>
            <w:gridSpan w:val="2"/>
            <w:tcBorders>
              <w:top w:val="nil"/>
              <w:bottom w:val="nil"/>
            </w:tcBorders>
            <w:vAlign w:val="center"/>
          </w:tcPr>
          <w:p w14:paraId="509A6A9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2.08 </w:t>
            </w:r>
          </w:p>
        </w:tc>
        <w:tc>
          <w:tcPr>
            <w:tcW w:w="1239" w:type="dxa"/>
            <w:tcBorders>
              <w:top w:val="nil"/>
              <w:bottom w:val="nil"/>
            </w:tcBorders>
            <w:vAlign w:val="center"/>
          </w:tcPr>
          <w:p w14:paraId="4EF91C5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1.00</w:t>
            </w:r>
          </w:p>
        </w:tc>
        <w:tc>
          <w:tcPr>
            <w:tcW w:w="1107" w:type="dxa"/>
            <w:gridSpan w:val="2"/>
            <w:tcBorders>
              <w:top w:val="nil"/>
              <w:bottom w:val="nil"/>
            </w:tcBorders>
            <w:vAlign w:val="center"/>
          </w:tcPr>
          <w:p w14:paraId="45C139D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2.75</w:t>
            </w:r>
          </w:p>
        </w:tc>
        <w:tc>
          <w:tcPr>
            <w:tcW w:w="1074" w:type="dxa"/>
            <w:gridSpan w:val="2"/>
            <w:tcBorders>
              <w:top w:val="nil"/>
              <w:bottom w:val="nil"/>
            </w:tcBorders>
            <w:vAlign w:val="center"/>
          </w:tcPr>
          <w:p w14:paraId="20D550E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0.26</w:t>
            </w:r>
          </w:p>
        </w:tc>
        <w:tc>
          <w:tcPr>
            <w:tcW w:w="1102" w:type="dxa"/>
            <w:gridSpan w:val="3"/>
            <w:tcBorders>
              <w:top w:val="nil"/>
              <w:bottom w:val="nil"/>
            </w:tcBorders>
            <w:vAlign w:val="center"/>
          </w:tcPr>
          <w:p w14:paraId="328CF58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3.14</w:t>
            </w:r>
          </w:p>
        </w:tc>
        <w:tc>
          <w:tcPr>
            <w:tcW w:w="1033" w:type="dxa"/>
            <w:gridSpan w:val="2"/>
            <w:tcBorders>
              <w:top w:val="nil"/>
              <w:bottom w:val="nil"/>
            </w:tcBorders>
            <w:vAlign w:val="center"/>
          </w:tcPr>
          <w:p w14:paraId="64B2EB9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0.97</w:t>
            </w:r>
          </w:p>
        </w:tc>
        <w:tc>
          <w:tcPr>
            <w:tcW w:w="1111" w:type="dxa"/>
            <w:gridSpan w:val="3"/>
            <w:tcBorders>
              <w:top w:val="nil"/>
              <w:bottom w:val="nil"/>
            </w:tcBorders>
            <w:vAlign w:val="center"/>
          </w:tcPr>
          <w:p w14:paraId="3F04F39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5.04</w:t>
            </w:r>
          </w:p>
        </w:tc>
      </w:tr>
      <w:tr w:rsidR="00A3232E" w:rsidRPr="002A79AC" w14:paraId="1102F1F7" w14:textId="77777777" w:rsidTr="00AA0930">
        <w:trPr>
          <w:trHeight w:val="76"/>
          <w:jc w:val="center"/>
        </w:trPr>
        <w:tc>
          <w:tcPr>
            <w:tcW w:w="1202" w:type="dxa"/>
            <w:vMerge/>
            <w:vAlign w:val="center"/>
          </w:tcPr>
          <w:p w14:paraId="565501CD"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ign w:val="center"/>
          </w:tcPr>
          <w:p w14:paraId="1632F23D"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nil"/>
            </w:tcBorders>
            <w:vAlign w:val="center"/>
          </w:tcPr>
          <w:p w14:paraId="3B83BCB1"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bottom w:val="nil"/>
            </w:tcBorders>
            <w:vAlign w:val="center"/>
          </w:tcPr>
          <w:p w14:paraId="47EAA46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-1.81 </w:t>
            </w:r>
          </w:p>
        </w:tc>
        <w:tc>
          <w:tcPr>
            <w:tcW w:w="1251" w:type="dxa"/>
            <w:gridSpan w:val="2"/>
            <w:tcBorders>
              <w:top w:val="nil"/>
              <w:bottom w:val="nil"/>
            </w:tcBorders>
            <w:vAlign w:val="center"/>
          </w:tcPr>
          <w:p w14:paraId="0FB2A01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3.70 </w:t>
            </w:r>
          </w:p>
        </w:tc>
        <w:tc>
          <w:tcPr>
            <w:tcW w:w="1239" w:type="dxa"/>
            <w:tcBorders>
              <w:top w:val="nil"/>
              <w:bottom w:val="nil"/>
            </w:tcBorders>
            <w:vAlign w:val="center"/>
          </w:tcPr>
          <w:p w14:paraId="52B3AE6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1.01</w:t>
            </w:r>
          </w:p>
        </w:tc>
        <w:tc>
          <w:tcPr>
            <w:tcW w:w="1107" w:type="dxa"/>
            <w:gridSpan w:val="2"/>
            <w:tcBorders>
              <w:top w:val="nil"/>
              <w:bottom w:val="nil"/>
            </w:tcBorders>
            <w:vAlign w:val="center"/>
          </w:tcPr>
          <w:p w14:paraId="5236736B"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3.14</w:t>
            </w:r>
          </w:p>
        </w:tc>
        <w:tc>
          <w:tcPr>
            <w:tcW w:w="1074" w:type="dxa"/>
            <w:gridSpan w:val="2"/>
            <w:tcBorders>
              <w:top w:val="nil"/>
              <w:bottom w:val="nil"/>
            </w:tcBorders>
            <w:vAlign w:val="center"/>
          </w:tcPr>
          <w:p w14:paraId="0DF6AD1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0.24</w:t>
            </w:r>
          </w:p>
        </w:tc>
        <w:tc>
          <w:tcPr>
            <w:tcW w:w="1102" w:type="dxa"/>
            <w:gridSpan w:val="3"/>
            <w:tcBorders>
              <w:top w:val="nil"/>
              <w:bottom w:val="nil"/>
            </w:tcBorders>
            <w:vAlign w:val="center"/>
          </w:tcPr>
          <w:p w14:paraId="4B5AD6F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3.31</w:t>
            </w:r>
          </w:p>
        </w:tc>
        <w:tc>
          <w:tcPr>
            <w:tcW w:w="1033" w:type="dxa"/>
            <w:gridSpan w:val="2"/>
            <w:tcBorders>
              <w:top w:val="nil"/>
              <w:bottom w:val="nil"/>
            </w:tcBorders>
            <w:vAlign w:val="center"/>
          </w:tcPr>
          <w:p w14:paraId="76F5C7D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1.14</w:t>
            </w:r>
          </w:p>
        </w:tc>
        <w:tc>
          <w:tcPr>
            <w:tcW w:w="1111" w:type="dxa"/>
            <w:gridSpan w:val="3"/>
            <w:tcBorders>
              <w:top w:val="nil"/>
              <w:bottom w:val="nil"/>
            </w:tcBorders>
            <w:vAlign w:val="center"/>
          </w:tcPr>
          <w:p w14:paraId="4E00D54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5.75</w:t>
            </w:r>
          </w:p>
        </w:tc>
      </w:tr>
      <w:tr w:rsidR="00A3232E" w:rsidRPr="002A79AC" w14:paraId="3DF2E358" w14:textId="77777777" w:rsidTr="00AA0930">
        <w:trPr>
          <w:trHeight w:val="76"/>
          <w:jc w:val="center"/>
        </w:trPr>
        <w:tc>
          <w:tcPr>
            <w:tcW w:w="1202" w:type="dxa"/>
            <w:vMerge/>
            <w:vAlign w:val="center"/>
          </w:tcPr>
          <w:p w14:paraId="39095D28"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single" w:sz="4" w:space="0" w:color="auto"/>
            </w:tcBorders>
            <w:vAlign w:val="center"/>
          </w:tcPr>
          <w:p w14:paraId="3747ABDC"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bottom w:val="single" w:sz="4" w:space="0" w:color="auto"/>
            </w:tcBorders>
            <w:vAlign w:val="center"/>
          </w:tcPr>
          <w:p w14:paraId="5398F91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tcBorders>
              <w:top w:val="nil"/>
              <w:bottom w:val="single" w:sz="4" w:space="0" w:color="auto"/>
            </w:tcBorders>
            <w:vAlign w:val="center"/>
          </w:tcPr>
          <w:p w14:paraId="2E984C2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-1.02 </w:t>
            </w:r>
          </w:p>
        </w:tc>
        <w:tc>
          <w:tcPr>
            <w:tcW w:w="1251" w:type="dxa"/>
            <w:gridSpan w:val="2"/>
            <w:tcBorders>
              <w:top w:val="nil"/>
              <w:bottom w:val="single" w:sz="4" w:space="0" w:color="auto"/>
            </w:tcBorders>
            <w:vAlign w:val="center"/>
          </w:tcPr>
          <w:p w14:paraId="23AE76D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3.07 </w:t>
            </w:r>
          </w:p>
        </w:tc>
        <w:tc>
          <w:tcPr>
            <w:tcW w:w="1239" w:type="dxa"/>
            <w:tcBorders>
              <w:top w:val="nil"/>
              <w:bottom w:val="single" w:sz="4" w:space="0" w:color="auto"/>
            </w:tcBorders>
            <w:vAlign w:val="center"/>
          </w:tcPr>
          <w:p w14:paraId="77120DE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-0.49</w:t>
            </w:r>
          </w:p>
        </w:tc>
        <w:tc>
          <w:tcPr>
            <w:tcW w:w="1107" w:type="dxa"/>
            <w:gridSpan w:val="2"/>
            <w:tcBorders>
              <w:top w:val="nil"/>
              <w:bottom w:val="single" w:sz="4" w:space="0" w:color="auto"/>
            </w:tcBorders>
            <w:vAlign w:val="center"/>
          </w:tcPr>
          <w:p w14:paraId="0AACB4D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3.03</w:t>
            </w:r>
          </w:p>
        </w:tc>
        <w:tc>
          <w:tcPr>
            <w:tcW w:w="1074" w:type="dxa"/>
            <w:gridSpan w:val="2"/>
            <w:tcBorders>
              <w:top w:val="nil"/>
              <w:bottom w:val="single" w:sz="4" w:space="0" w:color="auto"/>
            </w:tcBorders>
            <w:vAlign w:val="center"/>
          </w:tcPr>
          <w:p w14:paraId="1EA3104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1.69</w:t>
            </w:r>
          </w:p>
        </w:tc>
        <w:tc>
          <w:tcPr>
            <w:tcW w:w="1102" w:type="dxa"/>
            <w:gridSpan w:val="3"/>
            <w:tcBorders>
              <w:top w:val="nil"/>
              <w:bottom w:val="single" w:sz="4" w:space="0" w:color="auto"/>
            </w:tcBorders>
            <w:vAlign w:val="center"/>
          </w:tcPr>
          <w:p w14:paraId="70B50C2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4.00</w:t>
            </w:r>
          </w:p>
        </w:tc>
        <w:tc>
          <w:tcPr>
            <w:tcW w:w="1033" w:type="dxa"/>
            <w:gridSpan w:val="2"/>
            <w:tcBorders>
              <w:top w:val="nil"/>
              <w:bottom w:val="single" w:sz="4" w:space="0" w:color="auto"/>
            </w:tcBorders>
            <w:vAlign w:val="center"/>
          </w:tcPr>
          <w:p w14:paraId="6CA0E8A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-2.66</w:t>
            </w:r>
          </w:p>
        </w:tc>
        <w:tc>
          <w:tcPr>
            <w:tcW w:w="1111" w:type="dxa"/>
            <w:gridSpan w:val="3"/>
            <w:tcBorders>
              <w:top w:val="nil"/>
              <w:bottom w:val="single" w:sz="4" w:space="0" w:color="auto"/>
            </w:tcBorders>
            <w:vAlign w:val="center"/>
          </w:tcPr>
          <w:p w14:paraId="7409FB1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10.98</w:t>
            </w:r>
          </w:p>
        </w:tc>
      </w:tr>
      <w:tr w:rsidR="00A3232E" w:rsidRPr="002A79AC" w14:paraId="40AAF435" w14:textId="77777777" w:rsidTr="00AA0930">
        <w:trPr>
          <w:trHeight w:val="76"/>
          <w:jc w:val="center"/>
        </w:trPr>
        <w:tc>
          <w:tcPr>
            <w:tcW w:w="1202" w:type="dxa"/>
            <w:vMerge/>
            <w:vAlign w:val="center"/>
          </w:tcPr>
          <w:p w14:paraId="2A088B26"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val="restart"/>
            <w:tcBorders>
              <w:top w:val="single" w:sz="4" w:space="0" w:color="auto"/>
            </w:tcBorders>
            <w:vAlign w:val="center"/>
          </w:tcPr>
          <w:p w14:paraId="24CF050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ACA</w:t>
            </w:r>
          </w:p>
        </w:tc>
        <w:tc>
          <w:tcPr>
            <w:tcW w:w="1368" w:type="dxa"/>
            <w:tcBorders>
              <w:top w:val="single" w:sz="4" w:space="0" w:color="auto"/>
            </w:tcBorders>
            <w:vAlign w:val="center"/>
          </w:tcPr>
          <w:p w14:paraId="3500975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PR</w:t>
            </w:r>
          </w:p>
        </w:tc>
        <w:tc>
          <w:tcPr>
            <w:tcW w:w="1271" w:type="dxa"/>
            <w:tcBorders>
              <w:top w:val="single" w:sz="4" w:space="0" w:color="auto"/>
            </w:tcBorders>
            <w:vAlign w:val="center"/>
          </w:tcPr>
          <w:p w14:paraId="72B9B39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-0.65 </w:t>
            </w:r>
          </w:p>
        </w:tc>
        <w:tc>
          <w:tcPr>
            <w:tcW w:w="1251" w:type="dxa"/>
            <w:gridSpan w:val="2"/>
            <w:tcBorders>
              <w:top w:val="single" w:sz="4" w:space="0" w:color="auto"/>
            </w:tcBorders>
            <w:vAlign w:val="center"/>
          </w:tcPr>
          <w:p w14:paraId="592CD99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3.90 </w:t>
            </w:r>
          </w:p>
        </w:tc>
        <w:tc>
          <w:tcPr>
            <w:tcW w:w="1239" w:type="dxa"/>
            <w:tcBorders>
              <w:top w:val="single" w:sz="4" w:space="0" w:color="auto"/>
            </w:tcBorders>
            <w:vAlign w:val="center"/>
          </w:tcPr>
          <w:p w14:paraId="28A549C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-0.95</w:t>
            </w:r>
          </w:p>
        </w:tc>
        <w:tc>
          <w:tcPr>
            <w:tcW w:w="1107" w:type="dxa"/>
            <w:gridSpan w:val="2"/>
            <w:tcBorders>
              <w:top w:val="single" w:sz="4" w:space="0" w:color="auto"/>
            </w:tcBorders>
            <w:vAlign w:val="center"/>
          </w:tcPr>
          <w:p w14:paraId="680D41A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3.21</w:t>
            </w:r>
          </w:p>
        </w:tc>
        <w:tc>
          <w:tcPr>
            <w:tcW w:w="1074" w:type="dxa"/>
            <w:gridSpan w:val="2"/>
            <w:tcBorders>
              <w:top w:val="single" w:sz="4" w:space="0" w:color="auto"/>
            </w:tcBorders>
            <w:vAlign w:val="center"/>
          </w:tcPr>
          <w:p w14:paraId="5F9C40A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0.28</w:t>
            </w:r>
          </w:p>
        </w:tc>
        <w:tc>
          <w:tcPr>
            <w:tcW w:w="1102" w:type="dxa"/>
            <w:gridSpan w:val="3"/>
            <w:tcBorders>
              <w:top w:val="single" w:sz="4" w:space="0" w:color="auto"/>
            </w:tcBorders>
            <w:vAlign w:val="center"/>
          </w:tcPr>
          <w:p w14:paraId="08699EE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3.33</w:t>
            </w:r>
          </w:p>
        </w:tc>
        <w:tc>
          <w:tcPr>
            <w:tcW w:w="1033" w:type="dxa"/>
            <w:gridSpan w:val="2"/>
            <w:tcBorders>
              <w:top w:val="single" w:sz="4" w:space="0" w:color="auto"/>
            </w:tcBorders>
            <w:vAlign w:val="center"/>
          </w:tcPr>
          <w:p w14:paraId="570232B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-2.05</w:t>
            </w:r>
          </w:p>
        </w:tc>
        <w:tc>
          <w:tcPr>
            <w:tcW w:w="1111" w:type="dxa"/>
            <w:gridSpan w:val="3"/>
            <w:tcBorders>
              <w:top w:val="single" w:sz="4" w:space="0" w:color="auto"/>
            </w:tcBorders>
            <w:vAlign w:val="center"/>
          </w:tcPr>
          <w:p w14:paraId="0A60DA7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4.35</w:t>
            </w:r>
          </w:p>
        </w:tc>
      </w:tr>
      <w:tr w:rsidR="00A3232E" w:rsidRPr="002A79AC" w14:paraId="53D011FD" w14:textId="77777777" w:rsidTr="00AA0930">
        <w:trPr>
          <w:trHeight w:val="76"/>
          <w:jc w:val="center"/>
        </w:trPr>
        <w:tc>
          <w:tcPr>
            <w:tcW w:w="1202" w:type="dxa"/>
            <w:vMerge/>
            <w:vAlign w:val="center"/>
          </w:tcPr>
          <w:p w14:paraId="79676653"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Pr>
          <w:p w14:paraId="0ECD6C86" w14:textId="77777777" w:rsidR="00A3232E" w:rsidRPr="005A6751" w:rsidRDefault="00A3232E" w:rsidP="00AA0930">
            <w:pPr>
              <w:spacing w:line="480" w:lineRule="auto"/>
              <w:rPr>
                <w:rFonts w:ascii="Times New Roman" w:hAnsi="Times New Roman" w:cs="Times New Roman"/>
                <w:sz w:val="20"/>
                <w:szCs w:val="20"/>
              </w:rPr>
            </w:pPr>
          </w:p>
        </w:tc>
        <w:tc>
          <w:tcPr>
            <w:tcW w:w="1368" w:type="dxa"/>
            <w:vAlign w:val="center"/>
          </w:tcPr>
          <w:p w14:paraId="79C9199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WK</w:t>
            </w:r>
          </w:p>
        </w:tc>
        <w:tc>
          <w:tcPr>
            <w:tcW w:w="1271" w:type="dxa"/>
            <w:vAlign w:val="center"/>
          </w:tcPr>
          <w:p w14:paraId="32E75F3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-0.16 </w:t>
            </w:r>
          </w:p>
        </w:tc>
        <w:tc>
          <w:tcPr>
            <w:tcW w:w="1251" w:type="dxa"/>
            <w:gridSpan w:val="2"/>
            <w:vAlign w:val="center"/>
          </w:tcPr>
          <w:p w14:paraId="713CA50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4.17 </w:t>
            </w:r>
          </w:p>
        </w:tc>
        <w:tc>
          <w:tcPr>
            <w:tcW w:w="1239" w:type="dxa"/>
            <w:vAlign w:val="center"/>
          </w:tcPr>
          <w:p w14:paraId="3E932A5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2.35</w:t>
            </w:r>
          </w:p>
        </w:tc>
        <w:tc>
          <w:tcPr>
            <w:tcW w:w="1107" w:type="dxa"/>
            <w:gridSpan w:val="2"/>
            <w:vAlign w:val="center"/>
          </w:tcPr>
          <w:p w14:paraId="2ECD670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3.53</w:t>
            </w:r>
          </w:p>
        </w:tc>
        <w:tc>
          <w:tcPr>
            <w:tcW w:w="1074" w:type="dxa"/>
            <w:gridSpan w:val="2"/>
            <w:vAlign w:val="center"/>
          </w:tcPr>
          <w:p w14:paraId="18F6AD0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0.30</w:t>
            </w:r>
          </w:p>
        </w:tc>
        <w:tc>
          <w:tcPr>
            <w:tcW w:w="1102" w:type="dxa"/>
            <w:gridSpan w:val="3"/>
            <w:vAlign w:val="center"/>
          </w:tcPr>
          <w:p w14:paraId="4A58701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3.25</w:t>
            </w:r>
          </w:p>
        </w:tc>
        <w:tc>
          <w:tcPr>
            <w:tcW w:w="1033" w:type="dxa"/>
            <w:gridSpan w:val="2"/>
            <w:vAlign w:val="center"/>
          </w:tcPr>
          <w:p w14:paraId="3DD1AD1A"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-1.08</w:t>
            </w:r>
          </w:p>
        </w:tc>
        <w:tc>
          <w:tcPr>
            <w:tcW w:w="1111" w:type="dxa"/>
            <w:gridSpan w:val="3"/>
            <w:vAlign w:val="center"/>
          </w:tcPr>
          <w:p w14:paraId="2FEA8A8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4.11</w:t>
            </w:r>
          </w:p>
        </w:tc>
      </w:tr>
      <w:tr w:rsidR="00A3232E" w:rsidRPr="002A79AC" w14:paraId="2ACA9567" w14:textId="77777777" w:rsidTr="00AA0930">
        <w:trPr>
          <w:trHeight w:val="76"/>
          <w:jc w:val="center"/>
        </w:trPr>
        <w:tc>
          <w:tcPr>
            <w:tcW w:w="1202" w:type="dxa"/>
            <w:vMerge/>
            <w:tcBorders>
              <w:bottom w:val="nil"/>
            </w:tcBorders>
            <w:vAlign w:val="center"/>
          </w:tcPr>
          <w:p w14:paraId="704EE74E" w14:textId="77777777" w:rsidR="00A3232E" w:rsidRPr="005A6751" w:rsidRDefault="00A3232E" w:rsidP="00AA0930">
            <w:pPr>
              <w:spacing w:line="480" w:lineRule="auto"/>
              <w:rPr>
                <w:rFonts w:ascii="Times New Roman" w:hAnsi="Times New Roman" w:cs="Times New Roman"/>
                <w:sz w:val="20"/>
                <w:szCs w:val="20"/>
              </w:rPr>
            </w:pPr>
          </w:p>
        </w:tc>
        <w:tc>
          <w:tcPr>
            <w:tcW w:w="1202" w:type="dxa"/>
            <w:vMerge/>
            <w:tcBorders>
              <w:bottom w:val="nil"/>
            </w:tcBorders>
          </w:tcPr>
          <w:p w14:paraId="1E0C97B8"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bottom w:val="nil"/>
            </w:tcBorders>
            <w:vAlign w:val="center"/>
          </w:tcPr>
          <w:p w14:paraId="6425356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GAM</w:t>
            </w:r>
          </w:p>
        </w:tc>
        <w:tc>
          <w:tcPr>
            <w:tcW w:w="1271" w:type="dxa"/>
            <w:tcBorders>
              <w:bottom w:val="nil"/>
            </w:tcBorders>
            <w:vAlign w:val="center"/>
          </w:tcPr>
          <w:p w14:paraId="027E75CE"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0.57 </w:t>
            </w:r>
          </w:p>
        </w:tc>
        <w:tc>
          <w:tcPr>
            <w:tcW w:w="1251" w:type="dxa"/>
            <w:gridSpan w:val="2"/>
            <w:tcBorders>
              <w:bottom w:val="nil"/>
            </w:tcBorders>
            <w:vAlign w:val="center"/>
          </w:tcPr>
          <w:p w14:paraId="487A1AF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3.03 </w:t>
            </w:r>
          </w:p>
        </w:tc>
        <w:tc>
          <w:tcPr>
            <w:tcW w:w="1239" w:type="dxa"/>
            <w:tcBorders>
              <w:bottom w:val="nil"/>
            </w:tcBorders>
            <w:vAlign w:val="center"/>
          </w:tcPr>
          <w:p w14:paraId="0F68E88C"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0.57</w:t>
            </w:r>
          </w:p>
        </w:tc>
        <w:tc>
          <w:tcPr>
            <w:tcW w:w="1107" w:type="dxa"/>
            <w:gridSpan w:val="2"/>
            <w:tcBorders>
              <w:bottom w:val="nil"/>
            </w:tcBorders>
            <w:vAlign w:val="center"/>
          </w:tcPr>
          <w:p w14:paraId="46AE0E8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2.47</w:t>
            </w:r>
          </w:p>
        </w:tc>
        <w:tc>
          <w:tcPr>
            <w:tcW w:w="1074" w:type="dxa"/>
            <w:gridSpan w:val="2"/>
            <w:tcBorders>
              <w:bottom w:val="nil"/>
            </w:tcBorders>
            <w:vAlign w:val="center"/>
          </w:tcPr>
          <w:p w14:paraId="1E70892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0.06</w:t>
            </w:r>
          </w:p>
        </w:tc>
        <w:tc>
          <w:tcPr>
            <w:tcW w:w="1102" w:type="dxa"/>
            <w:gridSpan w:val="3"/>
            <w:tcBorders>
              <w:bottom w:val="nil"/>
            </w:tcBorders>
            <w:vAlign w:val="center"/>
          </w:tcPr>
          <w:p w14:paraId="5E4A0F1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3.19</w:t>
            </w:r>
          </w:p>
        </w:tc>
        <w:tc>
          <w:tcPr>
            <w:tcW w:w="1033" w:type="dxa"/>
            <w:gridSpan w:val="2"/>
            <w:tcBorders>
              <w:bottom w:val="nil"/>
            </w:tcBorders>
            <w:vAlign w:val="center"/>
          </w:tcPr>
          <w:p w14:paraId="5A316CC6"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-1.73</w:t>
            </w:r>
          </w:p>
        </w:tc>
        <w:tc>
          <w:tcPr>
            <w:tcW w:w="1111" w:type="dxa"/>
            <w:gridSpan w:val="3"/>
            <w:tcBorders>
              <w:bottom w:val="nil"/>
            </w:tcBorders>
            <w:vAlign w:val="center"/>
          </w:tcPr>
          <w:p w14:paraId="3526C11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4.40</w:t>
            </w:r>
          </w:p>
        </w:tc>
      </w:tr>
      <w:tr w:rsidR="00A3232E" w:rsidRPr="002A79AC" w14:paraId="7B011A9F" w14:textId="77777777" w:rsidTr="00AA0930">
        <w:trPr>
          <w:trHeight w:val="76"/>
          <w:jc w:val="center"/>
        </w:trPr>
        <w:tc>
          <w:tcPr>
            <w:tcW w:w="12960" w:type="dxa"/>
            <w:gridSpan w:val="19"/>
            <w:tcBorders>
              <w:top w:val="nil"/>
              <w:bottom w:val="nil"/>
            </w:tcBorders>
            <w:vAlign w:val="center"/>
          </w:tcPr>
          <w:p w14:paraId="38D26889" w14:textId="77777777" w:rsidR="00A3232E" w:rsidRPr="00403952" w:rsidRDefault="00A3232E" w:rsidP="00AA0930">
            <w:pPr>
              <w:spacing w:line="480" w:lineRule="auto"/>
              <w:rPr>
                <w:rFonts w:ascii="Times New Roman" w:hAnsi="Times New Roman" w:cs="Times New Roman"/>
                <w:sz w:val="24"/>
                <w:szCs w:val="24"/>
              </w:rPr>
            </w:pPr>
            <w:r w:rsidRPr="00403952">
              <w:rPr>
                <w:rFonts w:ascii="Times New Roman" w:hAnsi="Times New Roman" w:cs="Times New Roman"/>
                <w:sz w:val="24"/>
                <w:szCs w:val="24"/>
              </w:rPr>
              <w:lastRenderedPageBreak/>
              <w:t>Table 4 Continued.</w:t>
            </w:r>
          </w:p>
        </w:tc>
      </w:tr>
      <w:tr w:rsidR="00A3232E" w:rsidRPr="002A79AC" w14:paraId="151CEE07" w14:textId="77777777" w:rsidTr="00AA0930">
        <w:trPr>
          <w:trHeight w:val="76"/>
          <w:jc w:val="center"/>
        </w:trPr>
        <w:tc>
          <w:tcPr>
            <w:tcW w:w="1202" w:type="dxa"/>
            <w:tcBorders>
              <w:top w:val="nil"/>
            </w:tcBorders>
            <w:vAlign w:val="center"/>
          </w:tcPr>
          <w:p w14:paraId="74673135" w14:textId="77777777" w:rsidR="00A3232E" w:rsidRPr="005A6751" w:rsidRDefault="00A3232E" w:rsidP="00AA0930">
            <w:pPr>
              <w:spacing w:line="480" w:lineRule="auto"/>
              <w:rPr>
                <w:rFonts w:ascii="Times New Roman" w:hAnsi="Times New Roman" w:cs="Times New Roman"/>
                <w:sz w:val="20"/>
                <w:szCs w:val="20"/>
              </w:rPr>
            </w:pPr>
          </w:p>
        </w:tc>
        <w:tc>
          <w:tcPr>
            <w:tcW w:w="1202" w:type="dxa"/>
            <w:tcBorders>
              <w:top w:val="nil"/>
            </w:tcBorders>
          </w:tcPr>
          <w:p w14:paraId="35D7AA60" w14:textId="77777777" w:rsidR="00A3232E" w:rsidRPr="005A6751" w:rsidRDefault="00A3232E" w:rsidP="00AA0930">
            <w:pPr>
              <w:spacing w:line="480" w:lineRule="auto"/>
              <w:rPr>
                <w:rFonts w:ascii="Times New Roman" w:hAnsi="Times New Roman" w:cs="Times New Roman"/>
                <w:sz w:val="20"/>
                <w:szCs w:val="20"/>
              </w:rPr>
            </w:pPr>
          </w:p>
        </w:tc>
        <w:tc>
          <w:tcPr>
            <w:tcW w:w="1368" w:type="dxa"/>
            <w:tcBorders>
              <w:top w:val="nil"/>
            </w:tcBorders>
            <w:vAlign w:val="center"/>
          </w:tcPr>
          <w:p w14:paraId="2DB002E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XGB</w:t>
            </w:r>
          </w:p>
        </w:tc>
        <w:tc>
          <w:tcPr>
            <w:tcW w:w="1271" w:type="dxa"/>
            <w:tcBorders>
              <w:top w:val="nil"/>
            </w:tcBorders>
            <w:vAlign w:val="center"/>
          </w:tcPr>
          <w:p w14:paraId="546C7CE9"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0.50 </w:t>
            </w:r>
          </w:p>
        </w:tc>
        <w:tc>
          <w:tcPr>
            <w:tcW w:w="1251" w:type="dxa"/>
            <w:gridSpan w:val="2"/>
            <w:tcBorders>
              <w:top w:val="nil"/>
            </w:tcBorders>
            <w:vAlign w:val="center"/>
          </w:tcPr>
          <w:p w14:paraId="6100CF6F"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3.46 </w:t>
            </w:r>
          </w:p>
        </w:tc>
        <w:tc>
          <w:tcPr>
            <w:tcW w:w="1239" w:type="dxa"/>
            <w:tcBorders>
              <w:top w:val="nil"/>
            </w:tcBorders>
            <w:vAlign w:val="center"/>
          </w:tcPr>
          <w:p w14:paraId="7722B88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0.58</w:t>
            </w:r>
          </w:p>
        </w:tc>
        <w:tc>
          <w:tcPr>
            <w:tcW w:w="1107" w:type="dxa"/>
            <w:gridSpan w:val="2"/>
            <w:tcBorders>
              <w:top w:val="nil"/>
            </w:tcBorders>
            <w:vAlign w:val="center"/>
          </w:tcPr>
          <w:p w14:paraId="0A0DFFC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2.60</w:t>
            </w:r>
          </w:p>
        </w:tc>
        <w:tc>
          <w:tcPr>
            <w:tcW w:w="1074" w:type="dxa"/>
            <w:gridSpan w:val="2"/>
            <w:tcBorders>
              <w:top w:val="nil"/>
            </w:tcBorders>
            <w:vAlign w:val="center"/>
          </w:tcPr>
          <w:p w14:paraId="5619CB4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0.20</w:t>
            </w:r>
          </w:p>
        </w:tc>
        <w:tc>
          <w:tcPr>
            <w:tcW w:w="1102" w:type="dxa"/>
            <w:gridSpan w:val="3"/>
            <w:tcBorders>
              <w:top w:val="nil"/>
            </w:tcBorders>
            <w:vAlign w:val="center"/>
          </w:tcPr>
          <w:p w14:paraId="369780A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3.33</w:t>
            </w:r>
          </w:p>
        </w:tc>
        <w:tc>
          <w:tcPr>
            <w:tcW w:w="1033" w:type="dxa"/>
            <w:gridSpan w:val="2"/>
            <w:tcBorders>
              <w:top w:val="nil"/>
            </w:tcBorders>
            <w:vAlign w:val="center"/>
          </w:tcPr>
          <w:p w14:paraId="6D2EC90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-1.25</w:t>
            </w:r>
          </w:p>
        </w:tc>
        <w:tc>
          <w:tcPr>
            <w:tcW w:w="1111" w:type="dxa"/>
            <w:gridSpan w:val="3"/>
            <w:tcBorders>
              <w:top w:val="nil"/>
            </w:tcBorders>
            <w:vAlign w:val="center"/>
          </w:tcPr>
          <w:p w14:paraId="36E1F265"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4.10</w:t>
            </w:r>
          </w:p>
        </w:tc>
      </w:tr>
      <w:tr w:rsidR="00A3232E" w:rsidRPr="002A79AC" w14:paraId="0FA00470" w14:textId="77777777" w:rsidTr="00AA0930">
        <w:trPr>
          <w:gridAfter w:val="2"/>
          <w:wAfter w:w="182" w:type="dxa"/>
          <w:trHeight w:val="76"/>
          <w:jc w:val="center"/>
        </w:trPr>
        <w:tc>
          <w:tcPr>
            <w:tcW w:w="1202" w:type="dxa"/>
            <w:vAlign w:val="center"/>
          </w:tcPr>
          <w:p w14:paraId="11E43426" w14:textId="77777777" w:rsidR="00A3232E" w:rsidRPr="005A6751" w:rsidRDefault="00A3232E" w:rsidP="00AA0930">
            <w:pPr>
              <w:spacing w:line="480" w:lineRule="auto"/>
              <w:rPr>
                <w:rFonts w:ascii="Times New Roman" w:hAnsi="Times New Roman" w:cs="Times New Roman"/>
                <w:sz w:val="20"/>
                <w:szCs w:val="20"/>
              </w:rPr>
            </w:pPr>
          </w:p>
        </w:tc>
        <w:tc>
          <w:tcPr>
            <w:tcW w:w="1202" w:type="dxa"/>
          </w:tcPr>
          <w:p w14:paraId="7AB152B8" w14:textId="77777777" w:rsidR="00A3232E" w:rsidRPr="005A6751" w:rsidRDefault="00A3232E" w:rsidP="00AA0930">
            <w:pPr>
              <w:spacing w:line="480" w:lineRule="auto"/>
              <w:rPr>
                <w:rFonts w:ascii="Times New Roman" w:hAnsi="Times New Roman" w:cs="Times New Roman"/>
                <w:sz w:val="20"/>
                <w:szCs w:val="20"/>
              </w:rPr>
            </w:pPr>
          </w:p>
        </w:tc>
        <w:tc>
          <w:tcPr>
            <w:tcW w:w="1368" w:type="dxa"/>
            <w:vAlign w:val="center"/>
          </w:tcPr>
          <w:p w14:paraId="7FBF508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ANN</w:t>
            </w:r>
          </w:p>
        </w:tc>
        <w:tc>
          <w:tcPr>
            <w:tcW w:w="1271" w:type="dxa"/>
            <w:vAlign w:val="center"/>
          </w:tcPr>
          <w:p w14:paraId="69815CA0"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-0.30 </w:t>
            </w:r>
          </w:p>
        </w:tc>
        <w:tc>
          <w:tcPr>
            <w:tcW w:w="1251" w:type="dxa"/>
            <w:gridSpan w:val="2"/>
            <w:vAlign w:val="center"/>
          </w:tcPr>
          <w:p w14:paraId="22CB63A2"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 xml:space="preserve">3.04 </w:t>
            </w:r>
          </w:p>
        </w:tc>
        <w:tc>
          <w:tcPr>
            <w:tcW w:w="1239" w:type="dxa"/>
            <w:vAlign w:val="center"/>
          </w:tcPr>
          <w:p w14:paraId="6FB9FAD7"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0.94</w:t>
            </w:r>
          </w:p>
        </w:tc>
        <w:tc>
          <w:tcPr>
            <w:tcW w:w="1107" w:type="dxa"/>
            <w:gridSpan w:val="2"/>
            <w:vAlign w:val="center"/>
          </w:tcPr>
          <w:p w14:paraId="4CD904C3"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2.67</w:t>
            </w:r>
          </w:p>
        </w:tc>
        <w:tc>
          <w:tcPr>
            <w:tcW w:w="1020" w:type="dxa"/>
            <w:vAlign w:val="center"/>
          </w:tcPr>
          <w:p w14:paraId="3C989404"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0.55</w:t>
            </w:r>
          </w:p>
        </w:tc>
        <w:tc>
          <w:tcPr>
            <w:tcW w:w="1072" w:type="dxa"/>
            <w:gridSpan w:val="2"/>
            <w:vAlign w:val="center"/>
          </w:tcPr>
          <w:p w14:paraId="44733BDD"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0.56</w:t>
            </w:r>
          </w:p>
        </w:tc>
        <w:tc>
          <w:tcPr>
            <w:tcW w:w="1041" w:type="dxa"/>
            <w:gridSpan w:val="3"/>
            <w:vAlign w:val="center"/>
          </w:tcPr>
          <w:p w14:paraId="13CC620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3.20</w:t>
            </w:r>
          </w:p>
        </w:tc>
        <w:tc>
          <w:tcPr>
            <w:tcW w:w="1005" w:type="dxa"/>
            <w:gridSpan w:val="2"/>
            <w:vAlign w:val="center"/>
          </w:tcPr>
          <w:p w14:paraId="22D99118" w14:textId="77777777" w:rsidR="00A3232E" w:rsidRPr="005A6751" w:rsidRDefault="00A3232E" w:rsidP="00AA0930">
            <w:pPr>
              <w:spacing w:line="480" w:lineRule="auto"/>
              <w:rPr>
                <w:rFonts w:ascii="Times New Roman" w:hAnsi="Times New Roman" w:cs="Times New Roman"/>
                <w:sz w:val="20"/>
                <w:szCs w:val="20"/>
              </w:rPr>
            </w:pPr>
            <w:r w:rsidRPr="005A6751">
              <w:rPr>
                <w:rFonts w:ascii="Times New Roman" w:hAnsi="Times New Roman" w:cs="Times New Roman"/>
                <w:sz w:val="20"/>
                <w:szCs w:val="20"/>
              </w:rPr>
              <w:t>0.34</w:t>
            </w:r>
          </w:p>
        </w:tc>
      </w:tr>
    </w:tbl>
    <w:p w14:paraId="08D6F171" w14:textId="77777777" w:rsidR="00A3232E" w:rsidRPr="002A79AC" w:rsidRDefault="00A3232E" w:rsidP="00A3232E">
      <w:pPr>
        <w:spacing w:line="480" w:lineRule="auto"/>
        <w:rPr>
          <w:rFonts w:ascii="Times New Roman" w:hAnsi="Times New Roman" w:cs="Times New Roman"/>
          <w:sz w:val="24"/>
          <w:szCs w:val="24"/>
        </w:rPr>
      </w:pPr>
    </w:p>
    <w:p w14:paraId="38F92ABB" w14:textId="77777777" w:rsidR="00A3232E" w:rsidRPr="002A79AC" w:rsidRDefault="00A3232E" w:rsidP="00A3232E">
      <w:pPr>
        <w:spacing w:line="480" w:lineRule="auto"/>
        <w:rPr>
          <w:rFonts w:ascii="Times New Roman" w:hAnsi="Times New Roman" w:cs="Times New Roman"/>
          <w:sz w:val="24"/>
          <w:szCs w:val="24"/>
        </w:rPr>
        <w:sectPr w:rsidR="00A3232E" w:rsidRPr="002A79AC" w:rsidSect="005154C7">
          <w:pgSz w:w="15840" w:h="12240" w:orient="landscape"/>
          <w:pgMar w:top="1440" w:right="1440" w:bottom="1440" w:left="1440" w:header="720" w:footer="720" w:gutter="0"/>
          <w:cols w:space="720"/>
          <w:docGrid w:linePitch="360"/>
        </w:sectPr>
      </w:pPr>
    </w:p>
    <w:p w14:paraId="49E927FE" w14:textId="77777777" w:rsidR="00A3232E" w:rsidRPr="002A79AC" w:rsidRDefault="00A3232E" w:rsidP="00A3232E">
      <w:pPr>
        <w:pStyle w:val="ListParagraph"/>
        <w:numPr>
          <w:ilvl w:val="0"/>
          <w:numId w:val="33"/>
        </w:numPr>
        <w:spacing w:line="480" w:lineRule="auto"/>
        <w:rPr>
          <w:rFonts w:ascii="Times New Roman" w:hAnsi="Times New Roman" w:cs="Times New Roman"/>
          <w:sz w:val="24"/>
          <w:szCs w:val="24"/>
        </w:rPr>
      </w:pPr>
      <w:r w:rsidRPr="002A79AC">
        <w:rPr>
          <w:rFonts w:ascii="Times New Roman" w:hAnsi="Times New Roman" w:cs="Times New Roman"/>
          <w:sz w:val="24"/>
          <w:szCs w:val="24"/>
        </w:rPr>
        <w:lastRenderedPageBreak/>
        <w:t>Discussion</w:t>
      </w:r>
    </w:p>
    <w:p w14:paraId="10B00FDF" w14:textId="40BD38E6"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The study evaluated the robustness of five H-D models to assess whether they are generalizable under varying allocation strategies for the validation dataset. The results of this study provide valuable insight into the generalizability of H-D models for mixed forest tree species in diverse forest types and physiographic regions. The dominance of randomly selected validation dataset</w:t>
      </w:r>
      <w:r w:rsidR="001B2605">
        <w:rPr>
          <w:rFonts w:ascii="Times New Roman" w:hAnsi="Times New Roman" w:cs="Times New Roman"/>
          <w:sz w:val="24"/>
          <w:szCs w:val="24"/>
        </w:rPr>
        <w:t>s</w:t>
      </w:r>
      <w:r w:rsidRPr="002A79AC">
        <w:rPr>
          <w:rFonts w:ascii="Times New Roman" w:hAnsi="Times New Roman" w:cs="Times New Roman"/>
          <w:sz w:val="24"/>
          <w:szCs w:val="24"/>
        </w:rPr>
        <w:t xml:space="preserve"> over subset</w:t>
      </w:r>
      <w:r w:rsidR="00730D43">
        <w:rPr>
          <w:rFonts w:ascii="Times New Roman" w:hAnsi="Times New Roman" w:cs="Times New Roman"/>
          <w:sz w:val="24"/>
          <w:szCs w:val="24"/>
        </w:rPr>
        <w:t>s</w:t>
      </w:r>
      <w:r w:rsidRPr="002A79AC">
        <w:rPr>
          <w:rFonts w:ascii="Times New Roman" w:hAnsi="Times New Roman" w:cs="Times New Roman"/>
          <w:sz w:val="24"/>
          <w:szCs w:val="24"/>
        </w:rPr>
        <w:t xml:space="preserve"> of</w:t>
      </w:r>
      <w:r w:rsidR="00730D43">
        <w:rPr>
          <w:rFonts w:ascii="Times New Roman" w:hAnsi="Times New Roman" w:cs="Times New Roman"/>
          <w:sz w:val="24"/>
          <w:szCs w:val="24"/>
        </w:rPr>
        <w:t xml:space="preserve"> different</w:t>
      </w:r>
      <w:r w:rsidRPr="002A79AC">
        <w:rPr>
          <w:rFonts w:ascii="Times New Roman" w:hAnsi="Times New Roman" w:cs="Times New Roman"/>
          <w:sz w:val="24"/>
          <w:szCs w:val="24"/>
        </w:rPr>
        <w:t xml:space="preserve"> size classes in producing better evaluation statistics shows that extrapolation of models leads to poor results. Similar findings were reported by </w:t>
      </w:r>
      <w:r w:rsidRPr="002A79AC">
        <w:rPr>
          <w:rFonts w:ascii="Times New Roman" w:hAnsi="Times New Roman" w:cs="Times New Roman"/>
          <w:sz w:val="24"/>
          <w:szCs w:val="24"/>
        </w:rPr>
        <w:fldChar w:fldCharType="begin"/>
      </w:r>
      <w:r w:rsidRPr="002A79AC">
        <w:rPr>
          <w:rFonts w:ascii="Times New Roman" w:hAnsi="Times New Roman" w:cs="Times New Roman"/>
          <w:sz w:val="24"/>
          <w:szCs w:val="24"/>
        </w:rPr>
        <w:instrText xml:space="preserve"> ADDIN EN.CITE &lt;EndNote&gt;&lt;Cite AuthorYear="1"&gt;&lt;Author&gt;Yang&lt;/Author&gt;&lt;Year&gt;2020&lt;/Year&gt;&lt;RecNum&gt;118&lt;/RecNum&gt;&lt;DisplayText&gt;Yang &amp;amp; Burkhart (2020)&lt;/DisplayText&gt;&lt;record&gt;&lt;rec-number&gt;118&lt;/rec-number&gt;&lt;foreign-keys&gt;&lt;key app="EN" db-id="dr2dzdf0kddt22e0f9oprx0pa9xfw2xdr59s" timestamp="1711739809"&gt;118&lt;/key&gt;&lt;/foreign-keys&gt;&lt;ref-type name="Journal Article"&gt;17&lt;/ref-type&gt;&lt;contributors&gt;&lt;authors&gt;&lt;author&gt;Yang, Sheng-I&lt;/author&gt;&lt;author&gt;Burkhart, Harold E&lt;/author&gt;&lt;/authors&gt;&lt;/contributors&gt;&lt;titles&gt;&lt;title&gt;Robustness of Parametric and Nonparametric Fitting Procedures of Tree-Stem Taper with Alternative Definitions for Validation Data&lt;/title&gt;&lt;secondary-title&gt;Journal of Forestry&lt;/secondary-title&gt;&lt;/titles&gt;&lt;periodical&gt;&lt;full-title&gt;Journal of Forestry&lt;/full-title&gt;&lt;/periodical&gt;&lt;pages&gt;576-583&lt;/pages&gt;&lt;volume&gt;118&lt;/volume&gt;&lt;number&gt;6&lt;/number&gt;&lt;dates&gt;&lt;year&gt;2020&lt;/year&gt;&lt;/dates&gt;&lt;isbn&gt;0022-1201&lt;/isbn&gt;&lt;urls&gt;&lt;related-urls&gt;&lt;url&gt;https://doi.org/10.1093/jofore/fvaa036&lt;/url&gt;&lt;/related-urls&gt;&lt;/urls&gt;&lt;electronic-resource-num&gt;10.1093/jofore/fvaa036&lt;/electronic-resource-num&gt;&lt;access-date&gt;3/29/2024&lt;/access-date&gt;&lt;/record&gt;&lt;/Cite&gt;&lt;/EndNote&gt;</w:instrText>
      </w:r>
      <w:r w:rsidRPr="002A79AC">
        <w:rPr>
          <w:rFonts w:ascii="Times New Roman" w:hAnsi="Times New Roman" w:cs="Times New Roman"/>
          <w:sz w:val="24"/>
          <w:szCs w:val="24"/>
        </w:rPr>
        <w:fldChar w:fldCharType="separate"/>
      </w:r>
      <w:r w:rsidRPr="002A79AC">
        <w:rPr>
          <w:rFonts w:ascii="Times New Roman" w:hAnsi="Times New Roman" w:cs="Times New Roman"/>
          <w:noProof/>
          <w:sz w:val="24"/>
          <w:szCs w:val="24"/>
        </w:rPr>
        <w:t>Yang &amp; Burkhart (2020)</w:t>
      </w:r>
      <w:r w:rsidRPr="002A79AC">
        <w:rPr>
          <w:rFonts w:ascii="Times New Roman" w:hAnsi="Times New Roman" w:cs="Times New Roman"/>
          <w:sz w:val="24"/>
          <w:szCs w:val="24"/>
        </w:rPr>
        <w:fldChar w:fldCharType="end"/>
      </w:r>
      <w:r w:rsidRPr="002A79AC">
        <w:rPr>
          <w:rFonts w:ascii="Times New Roman" w:hAnsi="Times New Roman" w:cs="Times New Roman"/>
          <w:sz w:val="24"/>
          <w:szCs w:val="24"/>
        </w:rPr>
        <w:t xml:space="preserve">, </w:t>
      </w:r>
      <w:r w:rsidR="00730D43">
        <w:rPr>
          <w:rFonts w:ascii="Times New Roman" w:hAnsi="Times New Roman" w:cs="Times New Roman"/>
          <w:sz w:val="24"/>
          <w:szCs w:val="24"/>
        </w:rPr>
        <w:t>in which</w:t>
      </w:r>
      <w:r w:rsidRPr="002A79AC">
        <w:rPr>
          <w:rFonts w:ascii="Times New Roman" w:hAnsi="Times New Roman" w:cs="Times New Roman"/>
          <w:sz w:val="24"/>
          <w:szCs w:val="24"/>
        </w:rPr>
        <w:t xml:space="preserve"> model performance was inferior compared to other data allocation strategies when one-third of the largest trees were withheld from the fitting dataset. The height of the trees in the </w:t>
      </w:r>
      <w:r>
        <w:rPr>
          <w:rFonts w:ascii="Times New Roman" w:hAnsi="Times New Roman" w:cs="Times New Roman"/>
          <w:sz w:val="24"/>
          <w:szCs w:val="24"/>
        </w:rPr>
        <w:t>upper canopy of the stand</w:t>
      </w:r>
      <w:r w:rsidRPr="002A79AC">
        <w:rPr>
          <w:rFonts w:ascii="Times New Roman" w:hAnsi="Times New Roman" w:cs="Times New Roman"/>
          <w:sz w:val="24"/>
          <w:szCs w:val="24"/>
        </w:rPr>
        <w:t xml:space="preserve"> is hugely affected by the crown dominance of the individual trees and the silvic</w:t>
      </w:r>
      <w:r w:rsidR="00700C94">
        <w:rPr>
          <w:rFonts w:ascii="Times New Roman" w:hAnsi="Times New Roman" w:cs="Times New Roman"/>
          <w:sz w:val="24"/>
          <w:szCs w:val="24"/>
        </w:rPr>
        <w:t>al characteristics</w:t>
      </w:r>
      <w:r w:rsidRPr="002A79AC">
        <w:rPr>
          <w:rFonts w:ascii="Times New Roman" w:hAnsi="Times New Roman" w:cs="Times New Roman"/>
          <w:sz w:val="24"/>
          <w:szCs w:val="24"/>
        </w:rPr>
        <w:t xml:space="preserve"> of the species. For example, YP </w:t>
      </w:r>
      <w:r>
        <w:rPr>
          <w:rFonts w:ascii="Times New Roman" w:hAnsi="Times New Roman" w:cs="Times New Roman"/>
          <w:sz w:val="24"/>
          <w:szCs w:val="24"/>
        </w:rPr>
        <w:t>is</w:t>
      </w:r>
      <w:r w:rsidRPr="002A79AC">
        <w:rPr>
          <w:rFonts w:ascii="Times New Roman" w:hAnsi="Times New Roman" w:cs="Times New Roman"/>
          <w:sz w:val="24"/>
          <w:szCs w:val="24"/>
        </w:rPr>
        <w:t xml:space="preserve"> a shade intolerant species</w:t>
      </w:r>
      <w:r>
        <w:rPr>
          <w:rFonts w:ascii="Times New Roman" w:hAnsi="Times New Roman" w:cs="Times New Roman"/>
          <w:sz w:val="24"/>
          <w:szCs w:val="24"/>
        </w:rPr>
        <w:t xml:space="preserve"> </w:t>
      </w:r>
      <w:r w:rsidR="000A020E">
        <w:rPr>
          <w:rFonts w:ascii="Times New Roman" w:hAnsi="Times New Roman" w:cs="Times New Roman"/>
          <w:sz w:val="24"/>
          <w:szCs w:val="24"/>
        </w:rPr>
        <w:t xml:space="preserve">adapted to occupying </w:t>
      </w:r>
      <w:r w:rsidRPr="002A79AC">
        <w:rPr>
          <w:rFonts w:ascii="Times New Roman" w:hAnsi="Times New Roman" w:cs="Times New Roman"/>
          <w:sz w:val="24"/>
          <w:szCs w:val="24"/>
        </w:rPr>
        <w:t>upper canopy position to capture light. When the largest trees for such species are withheld from the fitting dataset, the models are not able to extrapolate their height accurately. This can be seen for YP in both AP and VR regions where the evaluation statistics are highly inferior for all the models with one-third of the largest trees withheld.</w:t>
      </w:r>
    </w:p>
    <w:p w14:paraId="4D5D9442" w14:textId="3E551D61" w:rsidR="00A3232E" w:rsidRPr="002A79AC" w:rsidRDefault="00A3232E" w:rsidP="00A3232E">
      <w:pPr>
        <w:spacing w:line="480" w:lineRule="auto"/>
        <w:rPr>
          <w:rFonts w:ascii="Times New Roman" w:hAnsi="Times New Roman" w:cs="Times New Roman"/>
          <w:sz w:val="24"/>
          <w:szCs w:val="24"/>
        </w:rPr>
      </w:pPr>
      <w:r w:rsidRPr="002A79AC">
        <w:rPr>
          <w:rFonts w:ascii="Times New Roman" w:hAnsi="Times New Roman" w:cs="Times New Roman"/>
          <w:sz w:val="24"/>
          <w:szCs w:val="24"/>
        </w:rPr>
        <w:t xml:space="preserve">In conclusion, the H-D models were able to adequately extrapolate </w:t>
      </w:r>
      <w:r w:rsidR="00A437ED" w:rsidRPr="002A79AC">
        <w:rPr>
          <w:rFonts w:ascii="Times New Roman" w:hAnsi="Times New Roman" w:cs="Times New Roman"/>
          <w:sz w:val="24"/>
          <w:szCs w:val="24"/>
        </w:rPr>
        <w:t>the height</w:t>
      </w:r>
      <w:r w:rsidRPr="002A79AC">
        <w:rPr>
          <w:rFonts w:ascii="Times New Roman" w:hAnsi="Times New Roman" w:cs="Times New Roman"/>
          <w:sz w:val="24"/>
          <w:szCs w:val="24"/>
        </w:rPr>
        <w:t xml:space="preserve"> of smallest and middle trees in </w:t>
      </w:r>
      <w:r>
        <w:rPr>
          <w:rFonts w:ascii="Times New Roman" w:hAnsi="Times New Roman" w:cs="Times New Roman"/>
          <w:sz w:val="24"/>
          <w:szCs w:val="24"/>
        </w:rPr>
        <w:t>a</w:t>
      </w:r>
      <w:r w:rsidRPr="002A79AC">
        <w:rPr>
          <w:rFonts w:ascii="Times New Roman" w:hAnsi="Times New Roman" w:cs="Times New Roman"/>
          <w:sz w:val="24"/>
          <w:szCs w:val="24"/>
        </w:rPr>
        <w:t xml:space="preserve"> stand, but the performance was poor for tallest trees in the stand. The data allocation strategy </w:t>
      </w:r>
      <w:r w:rsidR="00A437ED">
        <w:rPr>
          <w:rFonts w:ascii="Times New Roman" w:hAnsi="Times New Roman" w:cs="Times New Roman"/>
          <w:sz w:val="24"/>
          <w:szCs w:val="24"/>
        </w:rPr>
        <w:t>evaluated</w:t>
      </w:r>
      <w:r w:rsidRPr="002A79AC">
        <w:rPr>
          <w:rFonts w:ascii="Times New Roman" w:hAnsi="Times New Roman" w:cs="Times New Roman"/>
          <w:sz w:val="24"/>
          <w:szCs w:val="24"/>
        </w:rPr>
        <w:t xml:space="preserve"> in this study is a valuable resource to assess the robustness and the generalizability of any type of regression models in general. </w:t>
      </w:r>
    </w:p>
    <w:p w14:paraId="1A0D954D" w14:textId="77777777" w:rsidR="00A3232E" w:rsidRPr="002A79AC" w:rsidRDefault="00A3232E" w:rsidP="00A3232E">
      <w:pPr>
        <w:spacing w:line="480" w:lineRule="auto"/>
        <w:rPr>
          <w:rFonts w:ascii="Times New Roman" w:hAnsi="Times New Roman" w:cs="Times New Roman"/>
          <w:sz w:val="24"/>
          <w:szCs w:val="24"/>
        </w:rPr>
      </w:pPr>
    </w:p>
    <w:p w14:paraId="16255EFA" w14:textId="77777777" w:rsidR="00A3232E" w:rsidRDefault="00A3232E" w:rsidP="00A3232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2B9528C" w14:textId="77777777" w:rsidR="00A3232E" w:rsidRDefault="00A3232E" w:rsidP="00A3232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0AA08168"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Burkhart, H.E. and Tom</w:t>
      </w:r>
      <w:r w:rsidRPr="004F4CE4">
        <w:rPr>
          <w:rFonts w:ascii="Times New Roman" w:hAnsi="Times New Roman" w:cs="Times New Roman"/>
          <w:sz w:val="24"/>
          <w:szCs w:val="24"/>
        </w:rPr>
        <w:t>é</w:t>
      </w:r>
      <w:r>
        <w:rPr>
          <w:rFonts w:ascii="Times New Roman" w:hAnsi="Times New Roman" w:cs="Times New Roman"/>
          <w:sz w:val="24"/>
          <w:szCs w:val="24"/>
        </w:rPr>
        <w:t>, M. 2012 Modeling Forest Trees and Stands. Springer, pp. 457.</w:t>
      </w:r>
    </w:p>
    <w:p w14:paraId="4A911D44"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sidRPr="000F5E2E">
        <w:rPr>
          <w:rFonts w:ascii="Times New Roman" w:hAnsi="Times New Roman" w:cs="Times New Roman"/>
          <w:sz w:val="24"/>
          <w:szCs w:val="24"/>
        </w:rPr>
        <w:t>Jha, S., Yang, S., Brandeis, T.J., Kuegler, O. and Marcano-Vega, H. 2023 Evaluation of</w:t>
      </w:r>
      <w:r>
        <w:rPr>
          <w:rFonts w:ascii="Times New Roman" w:hAnsi="Times New Roman" w:cs="Times New Roman"/>
          <w:sz w:val="24"/>
          <w:szCs w:val="24"/>
        </w:rPr>
        <w:t xml:space="preserve"> regression methods and competition indices in characterizing height-diameter relationships for temperate and pantropical tree species. </w:t>
      </w:r>
      <w:r w:rsidRPr="0000561F">
        <w:rPr>
          <w:rFonts w:ascii="Times New Roman" w:hAnsi="Times New Roman" w:cs="Times New Roman"/>
          <w:i/>
          <w:iCs/>
          <w:sz w:val="24"/>
          <w:szCs w:val="24"/>
        </w:rPr>
        <w:t>Frontiers in Forests and Global Change</w:t>
      </w:r>
      <w:r>
        <w:rPr>
          <w:rFonts w:ascii="Times New Roman" w:hAnsi="Times New Roman" w:cs="Times New Roman"/>
          <w:sz w:val="24"/>
          <w:szCs w:val="24"/>
        </w:rPr>
        <w:t xml:space="preserve">, </w:t>
      </w:r>
      <w:r w:rsidRPr="0000561F">
        <w:rPr>
          <w:rFonts w:ascii="Times New Roman" w:hAnsi="Times New Roman" w:cs="Times New Roman"/>
          <w:b/>
          <w:bCs/>
          <w:sz w:val="24"/>
          <w:szCs w:val="24"/>
        </w:rPr>
        <w:t>6</w:t>
      </w:r>
      <w:r>
        <w:rPr>
          <w:rFonts w:ascii="Times New Roman" w:hAnsi="Times New Roman" w:cs="Times New Roman"/>
          <w:sz w:val="24"/>
          <w:szCs w:val="24"/>
        </w:rPr>
        <w:t>.</w:t>
      </w:r>
    </w:p>
    <w:p w14:paraId="3C1C932B"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sidRPr="00F365B1">
        <w:rPr>
          <w:rFonts w:ascii="Times New Roman" w:hAnsi="Times New Roman" w:cs="Times New Roman"/>
          <w:sz w:val="24"/>
          <w:szCs w:val="24"/>
        </w:rPr>
        <w:t>Meht</w:t>
      </w:r>
      <w:r w:rsidRPr="004F4CE4">
        <w:rPr>
          <w:rFonts w:ascii="Times New Roman" w:hAnsi="Times New Roman" w:cs="Times New Roman"/>
          <w:sz w:val="24"/>
          <w:szCs w:val="24"/>
        </w:rPr>
        <w:t>ä</w:t>
      </w:r>
      <w:r w:rsidRPr="00F365B1">
        <w:rPr>
          <w:rFonts w:ascii="Times New Roman" w:hAnsi="Times New Roman" w:cs="Times New Roman"/>
          <w:sz w:val="24"/>
          <w:szCs w:val="24"/>
        </w:rPr>
        <w:t xml:space="preserve">talo, L., de-Miguel, S. and Gregoire, T.G. 2015 Modeling </w:t>
      </w:r>
      <w:r>
        <w:rPr>
          <w:rFonts w:ascii="Times New Roman" w:hAnsi="Times New Roman" w:cs="Times New Roman"/>
          <w:sz w:val="24"/>
          <w:szCs w:val="24"/>
        </w:rPr>
        <w:t xml:space="preserve">height-diameter curves for prediction. </w:t>
      </w:r>
      <w:r w:rsidRPr="00AD7825">
        <w:rPr>
          <w:rFonts w:ascii="Times New Roman" w:hAnsi="Times New Roman" w:cs="Times New Roman"/>
          <w:i/>
          <w:iCs/>
          <w:sz w:val="24"/>
          <w:szCs w:val="24"/>
        </w:rPr>
        <w:t>Canadian Journal of Forest Research</w:t>
      </w:r>
      <w:r>
        <w:rPr>
          <w:rFonts w:ascii="Times New Roman" w:hAnsi="Times New Roman" w:cs="Times New Roman"/>
          <w:sz w:val="24"/>
          <w:szCs w:val="24"/>
        </w:rPr>
        <w:t xml:space="preserve">, </w:t>
      </w:r>
      <w:r w:rsidRPr="00AD7825">
        <w:rPr>
          <w:rFonts w:ascii="Times New Roman" w:hAnsi="Times New Roman" w:cs="Times New Roman"/>
          <w:b/>
          <w:bCs/>
          <w:sz w:val="24"/>
          <w:szCs w:val="24"/>
        </w:rPr>
        <w:t>45</w:t>
      </w:r>
      <w:r>
        <w:rPr>
          <w:rFonts w:ascii="Times New Roman" w:hAnsi="Times New Roman" w:cs="Times New Roman"/>
          <w:sz w:val="24"/>
          <w:szCs w:val="24"/>
        </w:rPr>
        <w:t xml:space="preserve"> (7), 826-837.</w:t>
      </w:r>
    </w:p>
    <w:p w14:paraId="2F46ADD1"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sidRPr="00AD7825">
        <w:rPr>
          <w:rFonts w:ascii="Times New Roman" w:hAnsi="Times New Roman" w:cs="Times New Roman"/>
          <w:sz w:val="24"/>
          <w:szCs w:val="24"/>
        </w:rPr>
        <w:t>Ogana, F.N. and Er</w:t>
      </w:r>
      <w:r>
        <w:rPr>
          <w:rFonts w:ascii="Times New Roman" w:hAnsi="Times New Roman" w:cs="Times New Roman"/>
          <w:sz w:val="24"/>
          <w:szCs w:val="24"/>
        </w:rPr>
        <w:t xml:space="preserve">canli, I. 2022 Modeling height-diameter relationships in complex tropical rain forest ecosystems using deep learning algorithm. </w:t>
      </w:r>
      <w:r>
        <w:rPr>
          <w:rFonts w:ascii="Times New Roman" w:hAnsi="Times New Roman" w:cs="Times New Roman"/>
          <w:i/>
          <w:iCs/>
          <w:sz w:val="24"/>
          <w:szCs w:val="24"/>
        </w:rPr>
        <w:t>Journal of Forestry Research</w:t>
      </w:r>
      <w:r>
        <w:rPr>
          <w:rFonts w:ascii="Times New Roman" w:hAnsi="Times New Roman" w:cs="Times New Roman"/>
          <w:sz w:val="24"/>
          <w:szCs w:val="24"/>
        </w:rPr>
        <w:t xml:space="preserve">, </w:t>
      </w:r>
      <w:r w:rsidRPr="00B47BFD">
        <w:rPr>
          <w:rFonts w:ascii="Times New Roman" w:hAnsi="Times New Roman" w:cs="Times New Roman"/>
          <w:b/>
          <w:bCs/>
          <w:sz w:val="24"/>
          <w:szCs w:val="24"/>
        </w:rPr>
        <w:t>33</w:t>
      </w:r>
      <w:r>
        <w:rPr>
          <w:rFonts w:ascii="Times New Roman" w:hAnsi="Times New Roman" w:cs="Times New Roman"/>
          <w:sz w:val="24"/>
          <w:szCs w:val="24"/>
        </w:rPr>
        <w:t xml:space="preserve"> (3), 883-898.</w:t>
      </w:r>
    </w:p>
    <w:p w14:paraId="4586F28F"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sidRPr="004F4CE4">
        <w:rPr>
          <w:rFonts w:ascii="Times New Roman" w:hAnsi="Times New Roman" w:cs="Times New Roman"/>
          <w:sz w:val="24"/>
          <w:szCs w:val="24"/>
        </w:rPr>
        <w:t>Özç</w:t>
      </w:r>
      <w:r w:rsidRPr="00024295">
        <w:rPr>
          <w:rFonts w:ascii="Times New Roman" w:hAnsi="Times New Roman" w:cs="Times New Roman"/>
          <w:sz w:val="24"/>
          <w:szCs w:val="24"/>
        </w:rPr>
        <w:t>elik, R., Diamantopoulou, M.J., Crecente-Campo, F. and Eler, U. 2013 Estimating Crimean juniper tree height us</w:t>
      </w:r>
      <w:r>
        <w:rPr>
          <w:rFonts w:ascii="Times New Roman" w:hAnsi="Times New Roman" w:cs="Times New Roman"/>
          <w:sz w:val="24"/>
          <w:szCs w:val="24"/>
        </w:rPr>
        <w:t xml:space="preserve">ing nonlinear regression and artificial neural network models. </w:t>
      </w:r>
      <w:r w:rsidRPr="00024295">
        <w:rPr>
          <w:rFonts w:ascii="Times New Roman" w:hAnsi="Times New Roman" w:cs="Times New Roman"/>
          <w:i/>
          <w:iCs/>
          <w:sz w:val="24"/>
          <w:szCs w:val="24"/>
        </w:rPr>
        <w:t>Forest Ecology and Management</w:t>
      </w:r>
      <w:r>
        <w:rPr>
          <w:rFonts w:ascii="Times New Roman" w:hAnsi="Times New Roman" w:cs="Times New Roman"/>
          <w:sz w:val="24"/>
          <w:szCs w:val="24"/>
        </w:rPr>
        <w:t xml:space="preserve">, </w:t>
      </w:r>
      <w:r w:rsidRPr="001D6BC6">
        <w:rPr>
          <w:rFonts w:ascii="Times New Roman" w:hAnsi="Times New Roman" w:cs="Times New Roman"/>
          <w:b/>
          <w:bCs/>
          <w:sz w:val="24"/>
          <w:szCs w:val="24"/>
        </w:rPr>
        <w:t>306</w:t>
      </w:r>
      <w:r>
        <w:rPr>
          <w:rFonts w:ascii="Times New Roman" w:hAnsi="Times New Roman" w:cs="Times New Roman"/>
          <w:sz w:val="24"/>
          <w:szCs w:val="24"/>
        </w:rPr>
        <w:t>, 52-60.</w:t>
      </w:r>
    </w:p>
    <w:p w14:paraId="6514244D"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Pearl, R. and Reed, L.J. 1920 On the rate of growth of population of the United States since 1790 and its mathematical representation. </w:t>
      </w:r>
      <w:r w:rsidRPr="001D6BC6">
        <w:rPr>
          <w:rFonts w:ascii="Times New Roman" w:hAnsi="Times New Roman" w:cs="Times New Roman"/>
          <w:i/>
          <w:iCs/>
          <w:sz w:val="24"/>
          <w:szCs w:val="24"/>
        </w:rPr>
        <w:t>PNAS</w:t>
      </w:r>
      <w:r>
        <w:rPr>
          <w:rFonts w:ascii="Times New Roman" w:hAnsi="Times New Roman" w:cs="Times New Roman"/>
          <w:sz w:val="24"/>
          <w:szCs w:val="24"/>
        </w:rPr>
        <w:t xml:space="preserve">, </w:t>
      </w:r>
      <w:r w:rsidRPr="001D6BC6">
        <w:rPr>
          <w:rFonts w:ascii="Times New Roman" w:hAnsi="Times New Roman" w:cs="Times New Roman"/>
          <w:b/>
          <w:bCs/>
          <w:sz w:val="24"/>
          <w:szCs w:val="24"/>
        </w:rPr>
        <w:t>6</w:t>
      </w:r>
      <w:r>
        <w:rPr>
          <w:rFonts w:ascii="Times New Roman" w:hAnsi="Times New Roman" w:cs="Times New Roman"/>
          <w:sz w:val="24"/>
          <w:szCs w:val="24"/>
        </w:rPr>
        <w:t>, 275-288.</w:t>
      </w:r>
    </w:p>
    <w:p w14:paraId="50C17B55"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Wykoff, W.R., Crookston, N.L. and Stage, A.R. 1982 User’s Guide to the Stand Prognosis Model. Ogden, Utah.</w:t>
      </w:r>
    </w:p>
    <w:p w14:paraId="29A55228" w14:textId="77777777" w:rsidR="00A3232E" w:rsidRDefault="00A3232E" w:rsidP="00A3232E">
      <w:pPr>
        <w:pStyle w:val="EndNoteBibliography"/>
        <w:spacing w:after="0" w:line="480" w:lineRule="auto"/>
        <w:ind w:left="720" w:hanging="720"/>
        <w:rPr>
          <w:rFonts w:ascii="Times New Roman" w:hAnsi="Times New Roman" w:cs="Times New Roman"/>
          <w:sz w:val="24"/>
          <w:szCs w:val="24"/>
        </w:rPr>
      </w:pPr>
      <w:r w:rsidRPr="00107D9F">
        <w:rPr>
          <w:rFonts w:ascii="Times New Roman" w:hAnsi="Times New Roman" w:cs="Times New Roman"/>
          <w:sz w:val="24"/>
          <w:szCs w:val="24"/>
        </w:rPr>
        <w:t>Yang, S. and Burkhart, H.E. 2020</w:t>
      </w:r>
      <w:r>
        <w:rPr>
          <w:rFonts w:ascii="Times New Roman" w:hAnsi="Times New Roman" w:cs="Times New Roman"/>
          <w:sz w:val="24"/>
          <w:szCs w:val="24"/>
        </w:rPr>
        <w:t>a</w:t>
      </w:r>
      <w:r w:rsidRPr="00107D9F">
        <w:rPr>
          <w:rFonts w:ascii="Times New Roman" w:hAnsi="Times New Roman" w:cs="Times New Roman"/>
          <w:sz w:val="24"/>
          <w:szCs w:val="24"/>
        </w:rPr>
        <w:t xml:space="preserve"> Evaluation of total tree height subsampling strategies for estimating volume in loblolly pine plantations. </w:t>
      </w:r>
      <w:r w:rsidRPr="00107D9F">
        <w:rPr>
          <w:rFonts w:ascii="Times New Roman" w:hAnsi="Times New Roman" w:cs="Times New Roman"/>
          <w:i/>
          <w:iCs/>
          <w:sz w:val="24"/>
          <w:szCs w:val="24"/>
        </w:rPr>
        <w:t>Forest Ecology and Management</w:t>
      </w:r>
      <w:r w:rsidRPr="00107D9F">
        <w:rPr>
          <w:rFonts w:ascii="Times New Roman" w:hAnsi="Times New Roman" w:cs="Times New Roman"/>
          <w:sz w:val="24"/>
          <w:szCs w:val="24"/>
        </w:rPr>
        <w:t xml:space="preserve">, </w:t>
      </w:r>
      <w:r w:rsidRPr="00107D9F">
        <w:rPr>
          <w:rFonts w:ascii="Times New Roman" w:hAnsi="Times New Roman" w:cs="Times New Roman"/>
          <w:b/>
          <w:bCs/>
          <w:sz w:val="24"/>
          <w:szCs w:val="24"/>
        </w:rPr>
        <w:t>461</w:t>
      </w:r>
      <w:r w:rsidRPr="00107D9F">
        <w:rPr>
          <w:rFonts w:ascii="Times New Roman" w:hAnsi="Times New Roman" w:cs="Times New Roman"/>
          <w:sz w:val="24"/>
          <w:szCs w:val="24"/>
        </w:rPr>
        <w:t>.</w:t>
      </w:r>
    </w:p>
    <w:p w14:paraId="464DA00C" w14:textId="77777777" w:rsidR="00A3232E" w:rsidRPr="00107D9F" w:rsidRDefault="00A3232E" w:rsidP="00A3232E">
      <w:pPr>
        <w:pStyle w:val="EndNoteBibliography"/>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Yang, S. and Burkhart, H.E. 2020b Robustness of Parametric and Nonparametric Fitting Procedures of Tree-Stem Taper with Alternative Definitions for Validation Data. </w:t>
      </w:r>
      <w:r w:rsidRPr="001F7986">
        <w:rPr>
          <w:rFonts w:ascii="Times New Roman" w:hAnsi="Times New Roman" w:cs="Times New Roman"/>
          <w:i/>
          <w:iCs/>
          <w:sz w:val="24"/>
          <w:szCs w:val="24"/>
        </w:rPr>
        <w:t>Journal of Forestry</w:t>
      </w:r>
      <w:r>
        <w:rPr>
          <w:rFonts w:ascii="Times New Roman" w:hAnsi="Times New Roman" w:cs="Times New Roman"/>
          <w:sz w:val="24"/>
          <w:szCs w:val="24"/>
        </w:rPr>
        <w:t xml:space="preserve">, </w:t>
      </w:r>
      <w:r w:rsidRPr="001F7986">
        <w:rPr>
          <w:rFonts w:ascii="Times New Roman" w:hAnsi="Times New Roman" w:cs="Times New Roman"/>
          <w:b/>
          <w:bCs/>
          <w:sz w:val="24"/>
          <w:szCs w:val="24"/>
        </w:rPr>
        <w:t>118</w:t>
      </w:r>
      <w:r>
        <w:rPr>
          <w:rFonts w:ascii="Times New Roman" w:hAnsi="Times New Roman" w:cs="Times New Roman"/>
          <w:sz w:val="24"/>
          <w:szCs w:val="24"/>
        </w:rPr>
        <w:t xml:space="preserve"> (6), 576-583.</w:t>
      </w:r>
      <w:r w:rsidRPr="00107D9F">
        <w:rPr>
          <w:rFonts w:ascii="Times New Roman" w:hAnsi="Times New Roman" w:cs="Times New Roman"/>
          <w:sz w:val="24"/>
          <w:szCs w:val="24"/>
        </w:rPr>
        <w:fldChar w:fldCharType="begin"/>
      </w:r>
      <w:r w:rsidRPr="00107D9F">
        <w:rPr>
          <w:rFonts w:ascii="Times New Roman" w:hAnsi="Times New Roman" w:cs="Times New Roman"/>
          <w:sz w:val="24"/>
          <w:szCs w:val="24"/>
        </w:rPr>
        <w:instrText xml:space="preserve"> ADDIN EN.REFLIST </w:instrText>
      </w:r>
      <w:r w:rsidRPr="00107D9F">
        <w:rPr>
          <w:rFonts w:ascii="Times New Roman" w:hAnsi="Times New Roman" w:cs="Times New Roman"/>
          <w:sz w:val="24"/>
          <w:szCs w:val="24"/>
        </w:rPr>
        <w:fldChar w:fldCharType="separate"/>
      </w:r>
    </w:p>
    <w:p w14:paraId="2B01CC32" w14:textId="77777777" w:rsidR="00A3232E" w:rsidRPr="00024295" w:rsidRDefault="00A3232E" w:rsidP="00A3232E">
      <w:pPr>
        <w:spacing w:line="480" w:lineRule="auto"/>
        <w:rPr>
          <w:rFonts w:ascii="Times New Roman" w:hAnsi="Times New Roman" w:cs="Times New Roman"/>
          <w:sz w:val="24"/>
          <w:szCs w:val="24"/>
        </w:rPr>
      </w:pPr>
      <w:r w:rsidRPr="00107D9F">
        <w:rPr>
          <w:rFonts w:ascii="Times New Roman" w:hAnsi="Times New Roman" w:cs="Times New Roman"/>
          <w:sz w:val="24"/>
          <w:szCs w:val="24"/>
        </w:rPr>
        <w:fldChar w:fldCharType="end"/>
      </w:r>
    </w:p>
    <w:p w14:paraId="14BF9152" w14:textId="77777777" w:rsidR="005C5EAD" w:rsidRDefault="005C5EAD"/>
    <w:sectPr w:rsidR="005C5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965C2"/>
    <w:multiLevelType w:val="hybridMultilevel"/>
    <w:tmpl w:val="BF0CCD64"/>
    <w:lvl w:ilvl="0" w:tplc="99F6EC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CC160E"/>
    <w:multiLevelType w:val="multilevel"/>
    <w:tmpl w:val="FFBEA028"/>
    <w:lvl w:ilvl="0">
      <w:start w:val="1"/>
      <w:numFmt w:val="decimal"/>
      <w:lvlText w:val="%1."/>
      <w:lvlJc w:val="left"/>
      <w:pPr>
        <w:ind w:left="720" w:hanging="360"/>
      </w:pPr>
      <w:rPr>
        <w:rFonts w:hint="default"/>
        <w:i w:val="0"/>
        <w:iCs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FA5F93"/>
    <w:multiLevelType w:val="hybridMultilevel"/>
    <w:tmpl w:val="F730B462"/>
    <w:lvl w:ilvl="0" w:tplc="CAE08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455E2"/>
    <w:multiLevelType w:val="hybridMultilevel"/>
    <w:tmpl w:val="9CDC0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6559F"/>
    <w:multiLevelType w:val="hybridMultilevel"/>
    <w:tmpl w:val="FDF09C34"/>
    <w:lvl w:ilvl="0" w:tplc="0554B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8" w15:restartNumberingAfterBreak="0">
    <w:nsid w:val="2A192B2D"/>
    <w:multiLevelType w:val="hybridMultilevel"/>
    <w:tmpl w:val="E7E02626"/>
    <w:lvl w:ilvl="0" w:tplc="EEEA1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76108"/>
    <w:multiLevelType w:val="multilevel"/>
    <w:tmpl w:val="6C0A37A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F646CB"/>
    <w:multiLevelType w:val="hybridMultilevel"/>
    <w:tmpl w:val="B43E56F0"/>
    <w:lvl w:ilvl="0" w:tplc="4DBA5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291A8D"/>
    <w:multiLevelType w:val="hybridMultilevel"/>
    <w:tmpl w:val="6F0A6038"/>
    <w:lvl w:ilvl="0" w:tplc="5508A2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FD55A3"/>
    <w:multiLevelType w:val="hybridMultilevel"/>
    <w:tmpl w:val="16263120"/>
    <w:lvl w:ilvl="0" w:tplc="0E0AF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BF36DF"/>
    <w:multiLevelType w:val="hybridMultilevel"/>
    <w:tmpl w:val="F8C420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F01F5"/>
    <w:multiLevelType w:val="hybridMultilevel"/>
    <w:tmpl w:val="A300BEBA"/>
    <w:lvl w:ilvl="0" w:tplc="E3BEA7D0">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95F12"/>
    <w:multiLevelType w:val="hybridMultilevel"/>
    <w:tmpl w:val="5658EB5C"/>
    <w:lvl w:ilvl="0" w:tplc="30548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C85532"/>
    <w:multiLevelType w:val="hybridMultilevel"/>
    <w:tmpl w:val="402AD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E76F6E"/>
    <w:multiLevelType w:val="hybridMultilevel"/>
    <w:tmpl w:val="16F8749E"/>
    <w:lvl w:ilvl="0" w:tplc="55D67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74C57"/>
    <w:multiLevelType w:val="hybridMultilevel"/>
    <w:tmpl w:val="E7EC07B4"/>
    <w:lvl w:ilvl="0" w:tplc="99F6E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C37502"/>
    <w:multiLevelType w:val="hybridMultilevel"/>
    <w:tmpl w:val="3FAADB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717AE5"/>
    <w:multiLevelType w:val="multilevel"/>
    <w:tmpl w:val="0A526CE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4" w15:restartNumberingAfterBreak="0">
    <w:nsid w:val="70276348"/>
    <w:multiLevelType w:val="hybridMultilevel"/>
    <w:tmpl w:val="3DC881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867B91"/>
    <w:multiLevelType w:val="hybridMultilevel"/>
    <w:tmpl w:val="A8765278"/>
    <w:lvl w:ilvl="0" w:tplc="4EC2C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D8649D"/>
    <w:multiLevelType w:val="multilevel"/>
    <w:tmpl w:val="3B3843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542A59"/>
    <w:multiLevelType w:val="hybridMultilevel"/>
    <w:tmpl w:val="52F84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284F43"/>
    <w:multiLevelType w:val="multilevel"/>
    <w:tmpl w:val="3B7438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6F7A31"/>
    <w:multiLevelType w:val="hybridMultilevel"/>
    <w:tmpl w:val="0B529CA8"/>
    <w:lvl w:ilvl="0" w:tplc="4DA2A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D26AFC"/>
    <w:multiLevelType w:val="hybridMultilevel"/>
    <w:tmpl w:val="6CC2A996"/>
    <w:lvl w:ilvl="0" w:tplc="99F6E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C6F29"/>
    <w:multiLevelType w:val="multilevel"/>
    <w:tmpl w:val="C6A8CCEA"/>
    <w:numStyleLink w:val="Headings"/>
  </w:abstractNum>
  <w:num w:numId="1" w16cid:durableId="1274283451">
    <w:abstractNumId w:val="26"/>
  </w:num>
  <w:num w:numId="2" w16cid:durableId="132524544">
    <w:abstractNumId w:val="24"/>
  </w:num>
  <w:num w:numId="3" w16cid:durableId="887497675">
    <w:abstractNumId w:val="20"/>
  </w:num>
  <w:num w:numId="4" w16cid:durableId="350230400">
    <w:abstractNumId w:val="14"/>
  </w:num>
  <w:num w:numId="5" w16cid:durableId="1903439270">
    <w:abstractNumId w:val="30"/>
  </w:num>
  <w:num w:numId="6" w16cid:durableId="2002923295">
    <w:abstractNumId w:val="7"/>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7" w16cid:durableId="58940097">
    <w:abstractNumId w:val="31"/>
  </w:num>
  <w:num w:numId="8" w16cid:durableId="490292411">
    <w:abstractNumId w:val="7"/>
  </w:num>
  <w:num w:numId="9" w16cid:durableId="1821115517">
    <w:abstractNumId w:val="0"/>
  </w:num>
  <w:num w:numId="10" w16cid:durableId="1683165481">
    <w:abstractNumId w:val="17"/>
  </w:num>
  <w:num w:numId="11" w16cid:durableId="615480040">
    <w:abstractNumId w:val="1"/>
  </w:num>
  <w:num w:numId="12" w16cid:durableId="1566183234">
    <w:abstractNumId w:val="21"/>
  </w:num>
  <w:num w:numId="13"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9550598">
    <w:abstractNumId w:val="23"/>
  </w:num>
  <w:num w:numId="15" w16cid:durableId="1716348350">
    <w:abstractNumId w:val="13"/>
  </w:num>
  <w:num w:numId="16" w16cid:durableId="2136285941">
    <w:abstractNumId w:val="12"/>
  </w:num>
  <w:num w:numId="17" w16cid:durableId="1265381806">
    <w:abstractNumId w:val="3"/>
  </w:num>
  <w:num w:numId="18" w16cid:durableId="598178651">
    <w:abstractNumId w:val="2"/>
  </w:num>
  <w:num w:numId="19" w16cid:durableId="334921628">
    <w:abstractNumId w:val="4"/>
  </w:num>
  <w:num w:numId="20" w16cid:durableId="1747994989">
    <w:abstractNumId w:val="25"/>
  </w:num>
  <w:num w:numId="21" w16cid:durableId="510294578">
    <w:abstractNumId w:val="18"/>
  </w:num>
  <w:num w:numId="22" w16cid:durableId="576402739">
    <w:abstractNumId w:val="25"/>
    <w:lvlOverride w:ilvl="0">
      <w:startOverride w:val="2"/>
    </w:lvlOverride>
  </w:num>
  <w:num w:numId="23" w16cid:durableId="1096167302">
    <w:abstractNumId w:val="15"/>
  </w:num>
  <w:num w:numId="24" w16cid:durableId="1858228644">
    <w:abstractNumId w:val="10"/>
  </w:num>
  <w:num w:numId="25" w16cid:durableId="1087727020">
    <w:abstractNumId w:val="6"/>
  </w:num>
  <w:num w:numId="26" w16cid:durableId="1359891747">
    <w:abstractNumId w:val="6"/>
    <w:lvlOverride w:ilvl="0">
      <w:startOverride w:val="1"/>
    </w:lvlOverride>
  </w:num>
  <w:num w:numId="27" w16cid:durableId="1159810498">
    <w:abstractNumId w:val="29"/>
  </w:num>
  <w:num w:numId="28" w16cid:durableId="1529444751">
    <w:abstractNumId w:val="27"/>
  </w:num>
  <w:num w:numId="29" w16cid:durableId="857544198">
    <w:abstractNumId w:val="16"/>
  </w:num>
  <w:num w:numId="30" w16cid:durableId="322004548">
    <w:abstractNumId w:val="11"/>
  </w:num>
  <w:num w:numId="31" w16cid:durableId="2048411333">
    <w:abstractNumId w:val="8"/>
  </w:num>
  <w:num w:numId="32" w16cid:durableId="1241521864">
    <w:abstractNumId w:val="19"/>
  </w:num>
  <w:num w:numId="33" w16cid:durableId="694766169">
    <w:abstractNumId w:val="28"/>
  </w:num>
  <w:num w:numId="34" w16cid:durableId="65959217">
    <w:abstractNumId w:val="22"/>
  </w:num>
  <w:num w:numId="35" w16cid:durableId="2119718902">
    <w:abstractNumId w:val="5"/>
  </w:num>
  <w:num w:numId="36" w16cid:durableId="792603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FD"/>
    <w:rsid w:val="000211CE"/>
    <w:rsid w:val="00032023"/>
    <w:rsid w:val="00046EE9"/>
    <w:rsid w:val="000474E3"/>
    <w:rsid w:val="000A020E"/>
    <w:rsid w:val="001B2605"/>
    <w:rsid w:val="001F6ACD"/>
    <w:rsid w:val="00326296"/>
    <w:rsid w:val="00360FFD"/>
    <w:rsid w:val="003970C2"/>
    <w:rsid w:val="003C70E0"/>
    <w:rsid w:val="00414A89"/>
    <w:rsid w:val="0047686E"/>
    <w:rsid w:val="005154C7"/>
    <w:rsid w:val="005832D6"/>
    <w:rsid w:val="00591DB1"/>
    <w:rsid w:val="005A4758"/>
    <w:rsid w:val="005C5EAD"/>
    <w:rsid w:val="006052D2"/>
    <w:rsid w:val="006068A4"/>
    <w:rsid w:val="00624128"/>
    <w:rsid w:val="00667ED7"/>
    <w:rsid w:val="00686C9F"/>
    <w:rsid w:val="006B7617"/>
    <w:rsid w:val="006C1D17"/>
    <w:rsid w:val="006E664A"/>
    <w:rsid w:val="00700C94"/>
    <w:rsid w:val="00730D43"/>
    <w:rsid w:val="007B4808"/>
    <w:rsid w:val="007C4ECF"/>
    <w:rsid w:val="007C6E84"/>
    <w:rsid w:val="007E328C"/>
    <w:rsid w:val="008A32B4"/>
    <w:rsid w:val="00996154"/>
    <w:rsid w:val="009F5276"/>
    <w:rsid w:val="00A1174D"/>
    <w:rsid w:val="00A3232E"/>
    <w:rsid w:val="00A437ED"/>
    <w:rsid w:val="00A9197B"/>
    <w:rsid w:val="00A96193"/>
    <w:rsid w:val="00B44F77"/>
    <w:rsid w:val="00B66BF0"/>
    <w:rsid w:val="00C12963"/>
    <w:rsid w:val="00CD7C79"/>
    <w:rsid w:val="00D646A9"/>
    <w:rsid w:val="00DC4F59"/>
    <w:rsid w:val="00E95834"/>
    <w:rsid w:val="00F55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2657"/>
  <w15:chartTrackingRefBased/>
  <w15:docId w15:val="{438E34B5-1DB5-462D-AE2E-C4626113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32E"/>
  </w:style>
  <w:style w:type="paragraph" w:styleId="Heading1">
    <w:name w:val="heading 1"/>
    <w:basedOn w:val="Normal"/>
    <w:next w:val="Normal"/>
    <w:link w:val="Heading1Char"/>
    <w:uiPriority w:val="9"/>
    <w:qFormat/>
    <w:rsid w:val="00360F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0F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0F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60F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60F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F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F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F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F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F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0F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0F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60F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60F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F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F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F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FFD"/>
    <w:rPr>
      <w:rFonts w:eastAsiaTheme="majorEastAsia" w:cstheme="majorBidi"/>
      <w:color w:val="272727" w:themeColor="text1" w:themeTint="D8"/>
    </w:rPr>
  </w:style>
  <w:style w:type="paragraph" w:styleId="Title">
    <w:name w:val="Title"/>
    <w:basedOn w:val="Normal"/>
    <w:next w:val="Normal"/>
    <w:link w:val="TitleChar"/>
    <w:uiPriority w:val="10"/>
    <w:qFormat/>
    <w:rsid w:val="00360F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F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F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FFD"/>
    <w:pPr>
      <w:spacing w:before="160"/>
      <w:jc w:val="center"/>
    </w:pPr>
    <w:rPr>
      <w:i/>
      <w:iCs/>
      <w:color w:val="404040" w:themeColor="text1" w:themeTint="BF"/>
    </w:rPr>
  </w:style>
  <w:style w:type="character" w:customStyle="1" w:styleId="QuoteChar">
    <w:name w:val="Quote Char"/>
    <w:basedOn w:val="DefaultParagraphFont"/>
    <w:link w:val="Quote"/>
    <w:uiPriority w:val="29"/>
    <w:rsid w:val="00360FFD"/>
    <w:rPr>
      <w:i/>
      <w:iCs/>
      <w:color w:val="404040" w:themeColor="text1" w:themeTint="BF"/>
    </w:rPr>
  </w:style>
  <w:style w:type="paragraph" w:styleId="ListParagraph">
    <w:name w:val="List Paragraph"/>
    <w:basedOn w:val="Normal"/>
    <w:uiPriority w:val="34"/>
    <w:qFormat/>
    <w:rsid w:val="00360FFD"/>
    <w:pPr>
      <w:ind w:left="720"/>
      <w:contextualSpacing/>
    </w:pPr>
  </w:style>
  <w:style w:type="character" w:styleId="IntenseEmphasis">
    <w:name w:val="Intense Emphasis"/>
    <w:basedOn w:val="DefaultParagraphFont"/>
    <w:uiPriority w:val="21"/>
    <w:qFormat/>
    <w:rsid w:val="00360FFD"/>
    <w:rPr>
      <w:i/>
      <w:iCs/>
      <w:color w:val="0F4761" w:themeColor="accent1" w:themeShade="BF"/>
    </w:rPr>
  </w:style>
  <w:style w:type="paragraph" w:styleId="IntenseQuote">
    <w:name w:val="Intense Quote"/>
    <w:basedOn w:val="Normal"/>
    <w:next w:val="Normal"/>
    <w:link w:val="IntenseQuoteChar"/>
    <w:uiPriority w:val="30"/>
    <w:qFormat/>
    <w:rsid w:val="00360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FFD"/>
    <w:rPr>
      <w:i/>
      <w:iCs/>
      <w:color w:val="0F4761" w:themeColor="accent1" w:themeShade="BF"/>
    </w:rPr>
  </w:style>
  <w:style w:type="character" w:styleId="IntenseReference">
    <w:name w:val="Intense Reference"/>
    <w:basedOn w:val="DefaultParagraphFont"/>
    <w:uiPriority w:val="32"/>
    <w:qFormat/>
    <w:rsid w:val="00360FFD"/>
    <w:rPr>
      <w:b/>
      <w:bCs/>
      <w:smallCaps/>
      <w:color w:val="0F4761" w:themeColor="accent1" w:themeShade="BF"/>
      <w:spacing w:val="5"/>
    </w:rPr>
  </w:style>
  <w:style w:type="paragraph" w:styleId="Header">
    <w:name w:val="header"/>
    <w:basedOn w:val="Normal"/>
    <w:link w:val="HeaderChar"/>
    <w:uiPriority w:val="99"/>
    <w:unhideWhenUsed/>
    <w:rsid w:val="00A32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32E"/>
  </w:style>
  <w:style w:type="paragraph" w:styleId="Footer">
    <w:name w:val="footer"/>
    <w:basedOn w:val="Normal"/>
    <w:link w:val="FooterChar"/>
    <w:uiPriority w:val="99"/>
    <w:unhideWhenUsed/>
    <w:rsid w:val="00A32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32E"/>
  </w:style>
  <w:style w:type="table" w:styleId="TableGrid">
    <w:name w:val="Table Grid"/>
    <w:basedOn w:val="TableNormal"/>
    <w:uiPriority w:val="39"/>
    <w:rsid w:val="00A32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32E"/>
    <w:rPr>
      <w:color w:val="666666"/>
    </w:rPr>
  </w:style>
  <w:style w:type="paragraph" w:styleId="TOCHeading">
    <w:name w:val="TOC Heading"/>
    <w:basedOn w:val="Heading1"/>
    <w:next w:val="Normal"/>
    <w:uiPriority w:val="39"/>
    <w:unhideWhenUsed/>
    <w:qFormat/>
    <w:rsid w:val="00A3232E"/>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A3232E"/>
    <w:pPr>
      <w:spacing w:after="100"/>
    </w:pPr>
  </w:style>
  <w:style w:type="paragraph" w:styleId="TOC2">
    <w:name w:val="toc 2"/>
    <w:basedOn w:val="Normal"/>
    <w:next w:val="Normal"/>
    <w:autoRedefine/>
    <w:uiPriority w:val="39"/>
    <w:unhideWhenUsed/>
    <w:rsid w:val="00A3232E"/>
    <w:pPr>
      <w:spacing w:after="100"/>
      <w:ind w:left="220"/>
    </w:pPr>
  </w:style>
  <w:style w:type="paragraph" w:styleId="TOC3">
    <w:name w:val="toc 3"/>
    <w:basedOn w:val="Normal"/>
    <w:next w:val="Normal"/>
    <w:autoRedefine/>
    <w:uiPriority w:val="39"/>
    <w:unhideWhenUsed/>
    <w:rsid w:val="00A3232E"/>
    <w:pPr>
      <w:tabs>
        <w:tab w:val="left" w:pos="1320"/>
        <w:tab w:val="right" w:leader="dot" w:pos="9350"/>
      </w:tabs>
      <w:spacing w:after="100" w:line="480" w:lineRule="auto"/>
      <w:ind w:left="440"/>
    </w:pPr>
    <w:rPr>
      <w:rFonts w:ascii="Times New Roman" w:hAnsi="Times New Roman" w:cs="Times New Roman"/>
      <w:i/>
      <w:iCs/>
      <w:noProof/>
      <w:sz w:val="24"/>
      <w:szCs w:val="24"/>
    </w:rPr>
  </w:style>
  <w:style w:type="character" w:styleId="Hyperlink">
    <w:name w:val="Hyperlink"/>
    <w:basedOn w:val="DefaultParagraphFont"/>
    <w:uiPriority w:val="99"/>
    <w:unhideWhenUsed/>
    <w:rsid w:val="00A3232E"/>
    <w:rPr>
      <w:color w:val="467886" w:themeColor="hyperlink"/>
      <w:u w:val="single"/>
    </w:rPr>
  </w:style>
  <w:style w:type="paragraph" w:customStyle="1" w:styleId="EndNoteBibliographyTitle">
    <w:name w:val="EndNote Bibliography Title"/>
    <w:basedOn w:val="Normal"/>
    <w:link w:val="EndNoteBibliographyTitleChar"/>
    <w:rsid w:val="00A3232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3232E"/>
    <w:rPr>
      <w:rFonts w:ascii="Calibri" w:hAnsi="Calibri" w:cs="Calibri"/>
      <w:noProof/>
    </w:rPr>
  </w:style>
  <w:style w:type="paragraph" w:customStyle="1" w:styleId="EndNoteBibliography">
    <w:name w:val="EndNote Bibliography"/>
    <w:basedOn w:val="Normal"/>
    <w:link w:val="EndNoteBibliographyChar"/>
    <w:rsid w:val="00A3232E"/>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A3232E"/>
    <w:rPr>
      <w:rFonts w:ascii="Calibri" w:hAnsi="Calibri" w:cs="Calibri"/>
      <w:noProof/>
    </w:rPr>
  </w:style>
  <w:style w:type="paragraph" w:styleId="Caption">
    <w:name w:val="caption"/>
    <w:basedOn w:val="Normal"/>
    <w:next w:val="Normal"/>
    <w:uiPriority w:val="35"/>
    <w:unhideWhenUsed/>
    <w:qFormat/>
    <w:rsid w:val="00A3232E"/>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A3232E"/>
    <w:pPr>
      <w:spacing w:after="0"/>
    </w:pPr>
  </w:style>
  <w:style w:type="paragraph" w:customStyle="1" w:styleId="Papersection">
    <w:name w:val="Paper_section"/>
    <w:basedOn w:val="Normal"/>
    <w:link w:val="PapersectionChar"/>
    <w:qFormat/>
    <w:rsid w:val="00A3232E"/>
    <w:pPr>
      <w:spacing w:after="0"/>
    </w:pPr>
    <w:rPr>
      <w:rFonts w:ascii="Calibri" w:eastAsiaTheme="minorEastAsia" w:hAnsi="Calibri"/>
      <w:b/>
      <w:kern w:val="0"/>
      <w:sz w:val="32"/>
      <w:szCs w:val="18"/>
      <w:lang w:eastAsia="zh-TW"/>
      <w14:ligatures w14:val="none"/>
    </w:rPr>
  </w:style>
  <w:style w:type="character" w:customStyle="1" w:styleId="PapersectionChar">
    <w:name w:val="Paper_section Char"/>
    <w:basedOn w:val="DefaultParagraphFont"/>
    <w:link w:val="Papersection"/>
    <w:rsid w:val="00A3232E"/>
    <w:rPr>
      <w:rFonts w:ascii="Calibri" w:eastAsiaTheme="minorEastAsia" w:hAnsi="Calibri"/>
      <w:b/>
      <w:kern w:val="0"/>
      <w:sz w:val="32"/>
      <w:szCs w:val="18"/>
      <w:lang w:eastAsia="zh-TW"/>
      <w14:ligatures w14:val="none"/>
    </w:rPr>
  </w:style>
  <w:style w:type="paragraph" w:customStyle="1" w:styleId="Papersubsection">
    <w:name w:val="Paper_subsection"/>
    <w:basedOn w:val="Papersection"/>
    <w:link w:val="PapersubsectionChar"/>
    <w:autoRedefine/>
    <w:qFormat/>
    <w:rsid w:val="00A3232E"/>
    <w:pPr>
      <w:spacing w:line="480" w:lineRule="auto"/>
    </w:pPr>
    <w:rPr>
      <w:rFonts w:ascii="Cambria Math" w:hAnsi="Cambria Math" w:cs="Times New Roman"/>
      <w:b w:val="0"/>
      <w:i/>
      <w:iCs/>
      <w:sz w:val="24"/>
      <w:szCs w:val="24"/>
    </w:rPr>
  </w:style>
  <w:style w:type="character" w:customStyle="1" w:styleId="PapersubsectionChar">
    <w:name w:val="Paper_subsection Char"/>
    <w:basedOn w:val="PapersectionChar"/>
    <w:link w:val="Papersubsection"/>
    <w:rsid w:val="00A3232E"/>
    <w:rPr>
      <w:rFonts w:ascii="Cambria Math" w:eastAsiaTheme="minorEastAsia" w:hAnsi="Cambria Math" w:cs="Times New Roman"/>
      <w:b w:val="0"/>
      <w:i/>
      <w:iCs/>
      <w:kern w:val="0"/>
      <w:sz w:val="24"/>
      <w:szCs w:val="24"/>
      <w:lang w:eastAsia="zh-TW"/>
      <w14:ligatures w14:val="none"/>
    </w:rPr>
  </w:style>
  <w:style w:type="character" w:styleId="Emphasis">
    <w:name w:val="Emphasis"/>
    <w:basedOn w:val="DefaultParagraphFont"/>
    <w:uiPriority w:val="20"/>
    <w:qFormat/>
    <w:rsid w:val="00A3232E"/>
    <w:rPr>
      <w:rFonts w:ascii="Times New Roman" w:hAnsi="Times New Roman"/>
      <w:i/>
      <w:iCs/>
    </w:rPr>
  </w:style>
  <w:style w:type="character" w:styleId="Strong">
    <w:name w:val="Strong"/>
    <w:basedOn w:val="DefaultParagraphFont"/>
    <w:uiPriority w:val="22"/>
    <w:qFormat/>
    <w:rsid w:val="00A3232E"/>
    <w:rPr>
      <w:rFonts w:ascii="Times New Roman" w:hAnsi="Times New Roman"/>
      <w:b/>
      <w:bCs/>
    </w:rPr>
  </w:style>
  <w:style w:type="paragraph" w:styleId="NormalWeb">
    <w:name w:val="Normal (Web)"/>
    <w:basedOn w:val="Normal"/>
    <w:uiPriority w:val="99"/>
    <w:unhideWhenUsed/>
    <w:rsid w:val="00A323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A3232E"/>
    <w:pPr>
      <w:spacing w:before="120" w:after="0" w:line="240" w:lineRule="auto"/>
    </w:pPr>
    <w:rPr>
      <w:rFonts w:ascii="Times New Roman" w:hAnsi="Times New Roman"/>
      <w:kern w:val="0"/>
      <w:sz w:val="20"/>
      <w:szCs w:val="20"/>
      <w14:ligatures w14:val="none"/>
    </w:rPr>
  </w:style>
  <w:style w:type="character" w:customStyle="1" w:styleId="FootnoteTextChar">
    <w:name w:val="Footnote Text Char"/>
    <w:basedOn w:val="DefaultParagraphFont"/>
    <w:link w:val="FootnoteText"/>
    <w:uiPriority w:val="99"/>
    <w:semiHidden/>
    <w:rsid w:val="00A3232E"/>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A3232E"/>
    <w:rPr>
      <w:vertAlign w:val="superscript"/>
    </w:rPr>
  </w:style>
  <w:style w:type="paragraph" w:styleId="BalloonText">
    <w:name w:val="Balloon Text"/>
    <w:basedOn w:val="Normal"/>
    <w:link w:val="BalloonTextChar"/>
    <w:uiPriority w:val="99"/>
    <w:semiHidden/>
    <w:unhideWhenUsed/>
    <w:rsid w:val="00A3232E"/>
    <w:pPr>
      <w:spacing w:before="120"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A3232E"/>
    <w:rPr>
      <w:rFonts w:ascii="Tahoma" w:hAnsi="Tahoma" w:cs="Tahoma"/>
      <w:kern w:val="0"/>
      <w:sz w:val="16"/>
      <w:szCs w:val="16"/>
      <w14:ligatures w14:val="none"/>
    </w:rPr>
  </w:style>
  <w:style w:type="character" w:styleId="LineNumber">
    <w:name w:val="line number"/>
    <w:basedOn w:val="DefaultParagraphFont"/>
    <w:uiPriority w:val="99"/>
    <w:semiHidden/>
    <w:unhideWhenUsed/>
    <w:rsid w:val="00A3232E"/>
  </w:style>
  <w:style w:type="paragraph" w:styleId="EndnoteText">
    <w:name w:val="endnote text"/>
    <w:basedOn w:val="Normal"/>
    <w:link w:val="EndnoteTextChar"/>
    <w:uiPriority w:val="99"/>
    <w:semiHidden/>
    <w:unhideWhenUsed/>
    <w:rsid w:val="00A3232E"/>
    <w:pPr>
      <w:spacing w:before="120" w:after="0" w:line="240" w:lineRule="auto"/>
    </w:pPr>
    <w:rPr>
      <w:rFonts w:ascii="Times New Roman" w:hAnsi="Times New Roman"/>
      <w:kern w:val="0"/>
      <w:sz w:val="20"/>
      <w:szCs w:val="20"/>
      <w14:ligatures w14:val="none"/>
    </w:rPr>
  </w:style>
  <w:style w:type="character" w:customStyle="1" w:styleId="EndnoteTextChar">
    <w:name w:val="Endnote Text Char"/>
    <w:basedOn w:val="DefaultParagraphFont"/>
    <w:link w:val="EndnoteText"/>
    <w:uiPriority w:val="99"/>
    <w:semiHidden/>
    <w:rsid w:val="00A3232E"/>
    <w:rPr>
      <w:rFonts w:ascii="Times New Roman" w:hAnsi="Times New Roman"/>
      <w:kern w:val="0"/>
      <w:sz w:val="20"/>
      <w:szCs w:val="20"/>
      <w14:ligatures w14:val="none"/>
    </w:rPr>
  </w:style>
  <w:style w:type="character" w:styleId="EndnoteReference">
    <w:name w:val="endnote reference"/>
    <w:basedOn w:val="DefaultParagraphFont"/>
    <w:uiPriority w:val="99"/>
    <w:semiHidden/>
    <w:unhideWhenUsed/>
    <w:rsid w:val="00A3232E"/>
    <w:rPr>
      <w:vertAlign w:val="superscript"/>
    </w:rPr>
  </w:style>
  <w:style w:type="character" w:styleId="CommentReference">
    <w:name w:val="annotation reference"/>
    <w:basedOn w:val="DefaultParagraphFont"/>
    <w:uiPriority w:val="99"/>
    <w:semiHidden/>
    <w:unhideWhenUsed/>
    <w:rsid w:val="00A3232E"/>
    <w:rPr>
      <w:sz w:val="16"/>
      <w:szCs w:val="16"/>
    </w:rPr>
  </w:style>
  <w:style w:type="paragraph" w:styleId="CommentText">
    <w:name w:val="annotation text"/>
    <w:basedOn w:val="Normal"/>
    <w:link w:val="CommentTextChar"/>
    <w:uiPriority w:val="99"/>
    <w:unhideWhenUsed/>
    <w:rsid w:val="00A3232E"/>
    <w:pPr>
      <w:spacing w:before="120" w:after="240" w:line="240" w:lineRule="auto"/>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A3232E"/>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3232E"/>
    <w:rPr>
      <w:b/>
      <w:bCs/>
    </w:rPr>
  </w:style>
  <w:style w:type="character" w:customStyle="1" w:styleId="CommentSubjectChar">
    <w:name w:val="Comment Subject Char"/>
    <w:basedOn w:val="CommentTextChar"/>
    <w:link w:val="CommentSubject"/>
    <w:uiPriority w:val="99"/>
    <w:semiHidden/>
    <w:rsid w:val="00A3232E"/>
    <w:rPr>
      <w:rFonts w:ascii="Times New Roman" w:hAnsi="Times New Roman"/>
      <w:b/>
      <w:bCs/>
      <w:kern w:val="0"/>
      <w:sz w:val="20"/>
      <w:szCs w:val="20"/>
      <w14:ligatures w14:val="none"/>
    </w:rPr>
  </w:style>
  <w:style w:type="character" w:styleId="FollowedHyperlink">
    <w:name w:val="FollowedHyperlink"/>
    <w:basedOn w:val="DefaultParagraphFont"/>
    <w:uiPriority w:val="99"/>
    <w:semiHidden/>
    <w:unhideWhenUsed/>
    <w:rsid w:val="00A3232E"/>
    <w:rPr>
      <w:color w:val="96607D" w:themeColor="followedHyperlink"/>
      <w:u w:val="single"/>
    </w:rPr>
  </w:style>
  <w:style w:type="paragraph" w:styleId="NoSpacing">
    <w:name w:val="No Spacing"/>
    <w:uiPriority w:val="99"/>
    <w:unhideWhenUsed/>
    <w:qFormat/>
    <w:rsid w:val="00A3232E"/>
    <w:pPr>
      <w:spacing w:after="0" w:line="240" w:lineRule="auto"/>
    </w:pPr>
    <w:rPr>
      <w:rFonts w:ascii="Times New Roman" w:hAnsi="Times New Roman"/>
      <w:kern w:val="0"/>
      <w:sz w:val="24"/>
      <w14:ligatures w14:val="none"/>
    </w:rPr>
  </w:style>
  <w:style w:type="paragraph" w:customStyle="1" w:styleId="AuthorList">
    <w:name w:val="Author List"/>
    <w:aliases w:val="Keywords,Abstract"/>
    <w:basedOn w:val="Subtitle"/>
    <w:next w:val="Normal"/>
    <w:uiPriority w:val="1"/>
    <w:qFormat/>
    <w:rsid w:val="00A3232E"/>
    <w:pPr>
      <w:numPr>
        <w:ilvl w:val="0"/>
      </w:numPr>
      <w:spacing w:before="240" w:after="240" w:line="240" w:lineRule="auto"/>
    </w:pPr>
    <w:rPr>
      <w:rFonts w:ascii="Times New Roman" w:eastAsiaTheme="minorHAnsi" w:hAnsi="Times New Roman" w:cs="Times New Roman"/>
      <w:b/>
      <w:color w:val="auto"/>
      <w:spacing w:val="0"/>
      <w:kern w:val="0"/>
      <w:sz w:val="24"/>
      <w:szCs w:val="24"/>
      <w14:ligatures w14:val="none"/>
    </w:rPr>
  </w:style>
  <w:style w:type="character" w:styleId="SubtleEmphasis">
    <w:name w:val="Subtle Emphasis"/>
    <w:basedOn w:val="DefaultParagraphFont"/>
    <w:uiPriority w:val="19"/>
    <w:qFormat/>
    <w:rsid w:val="00A3232E"/>
    <w:rPr>
      <w:rFonts w:ascii="Times New Roman" w:hAnsi="Times New Roman"/>
      <w:i/>
      <w:iCs/>
      <w:color w:val="404040" w:themeColor="text1" w:themeTint="BF"/>
    </w:rPr>
  </w:style>
  <w:style w:type="character" w:styleId="BookTitle">
    <w:name w:val="Book Title"/>
    <w:basedOn w:val="DefaultParagraphFont"/>
    <w:uiPriority w:val="33"/>
    <w:qFormat/>
    <w:rsid w:val="00A3232E"/>
    <w:rPr>
      <w:rFonts w:ascii="Times New Roman" w:hAnsi="Times New Roman"/>
      <w:b/>
      <w:bCs/>
      <w:i/>
      <w:iCs/>
      <w:spacing w:val="5"/>
    </w:rPr>
  </w:style>
  <w:style w:type="numbering" w:customStyle="1" w:styleId="Headings">
    <w:name w:val="Headings"/>
    <w:uiPriority w:val="99"/>
    <w:rsid w:val="00A3232E"/>
    <w:pPr>
      <w:numPr>
        <w:numId w:val="8"/>
      </w:numPr>
    </w:pPr>
  </w:style>
  <w:style w:type="paragraph" w:styleId="Revision">
    <w:name w:val="Revision"/>
    <w:hidden/>
    <w:uiPriority w:val="99"/>
    <w:semiHidden/>
    <w:rsid w:val="00A3232E"/>
    <w:pPr>
      <w:spacing w:after="0" w:line="240" w:lineRule="auto"/>
    </w:pPr>
    <w:rPr>
      <w:rFonts w:ascii="Times New Roman" w:hAnsi="Times New Roman"/>
      <w:kern w:val="0"/>
      <w:sz w:val="24"/>
      <w14:ligatures w14:val="none"/>
    </w:rPr>
  </w:style>
  <w:style w:type="character" w:styleId="UnresolvedMention">
    <w:name w:val="Unresolved Mention"/>
    <w:basedOn w:val="DefaultParagraphFont"/>
    <w:uiPriority w:val="99"/>
    <w:semiHidden/>
    <w:unhideWhenUsed/>
    <w:rsid w:val="00A3232E"/>
    <w:rPr>
      <w:color w:val="605E5C"/>
      <w:shd w:val="clear" w:color="auto" w:fill="E1DFDD"/>
    </w:rPr>
  </w:style>
  <w:style w:type="paragraph" w:customStyle="1" w:styleId="Papertitle">
    <w:name w:val="Paper_title"/>
    <w:basedOn w:val="Normal"/>
    <w:link w:val="PapertitleChar"/>
    <w:qFormat/>
    <w:rsid w:val="00A3232E"/>
    <w:pPr>
      <w:jc w:val="center"/>
    </w:pPr>
    <w:rPr>
      <w:rFonts w:ascii="Calibri" w:eastAsiaTheme="minorEastAsia" w:hAnsi="Calibri"/>
      <w:b/>
      <w:kern w:val="0"/>
      <w:sz w:val="40"/>
      <w:szCs w:val="18"/>
      <w:lang w:eastAsia="zh-TW"/>
      <w14:ligatures w14:val="none"/>
    </w:rPr>
  </w:style>
  <w:style w:type="character" w:customStyle="1" w:styleId="PapertitleChar">
    <w:name w:val="Paper_title Char"/>
    <w:basedOn w:val="DefaultParagraphFont"/>
    <w:link w:val="Papertitle"/>
    <w:rsid w:val="00A3232E"/>
    <w:rPr>
      <w:rFonts w:ascii="Calibri" w:eastAsiaTheme="minorEastAsia" w:hAnsi="Calibri"/>
      <w:b/>
      <w:kern w:val="0"/>
      <w:sz w:val="40"/>
      <w:szCs w:val="18"/>
      <w:lang w:eastAsia="zh-TW"/>
      <w14:ligatures w14:val="none"/>
    </w:rPr>
  </w:style>
  <w:style w:type="paragraph" w:customStyle="1" w:styleId="Papersubsubsection">
    <w:name w:val="Paper_subsubsection"/>
    <w:basedOn w:val="Papersubsection"/>
    <w:link w:val="PapersubsubsectionChar"/>
    <w:autoRedefine/>
    <w:qFormat/>
    <w:rsid w:val="00A3232E"/>
    <w:pPr>
      <w:numPr>
        <w:numId w:val="7"/>
      </w:numPr>
      <w:jc w:val="both"/>
    </w:pPr>
    <w:rPr>
      <w:b/>
      <w:i w:val="0"/>
      <w:iCs w:val="0"/>
      <w:noProof/>
      <w:szCs w:val="20"/>
    </w:rPr>
  </w:style>
  <w:style w:type="character" w:customStyle="1" w:styleId="PapersubsubsectionChar">
    <w:name w:val="Paper_subsubsection Char"/>
    <w:basedOn w:val="PapersubsectionChar"/>
    <w:link w:val="Papersubsubsection"/>
    <w:rsid w:val="00A3232E"/>
    <w:rPr>
      <w:rFonts w:ascii="Cambria Math" w:eastAsiaTheme="minorEastAsia" w:hAnsi="Cambria Math" w:cs="Times New Roman"/>
      <w:b/>
      <w:i w:val="0"/>
      <w:iCs w:val="0"/>
      <w:noProof/>
      <w:kern w:val="0"/>
      <w:sz w:val="24"/>
      <w:szCs w:val="20"/>
      <w:lang w:eastAsia="zh-TW"/>
      <w14:ligatures w14:val="none"/>
    </w:rPr>
  </w:style>
  <w:style w:type="paragraph" w:customStyle="1" w:styleId="Paragraph">
    <w:name w:val="Paragraph"/>
    <w:basedOn w:val="Normal"/>
    <w:rsid w:val="00A3232E"/>
    <w:pPr>
      <w:widowControl w:val="0"/>
      <w:autoSpaceDE w:val="0"/>
      <w:autoSpaceDN w:val="0"/>
      <w:adjustRightInd w:val="0"/>
      <w:spacing w:after="172" w:line="240" w:lineRule="auto"/>
    </w:pPr>
    <w:rPr>
      <w:rFonts w:ascii="Times" w:eastAsia="Times New Roman" w:hAnsi="Times" w:cs="Times New Roman"/>
      <w:color w:val="000000"/>
      <w:kern w:val="0"/>
      <w:sz w:val="24"/>
      <w:szCs w:val="24"/>
      <w14:ligatures w14:val="none"/>
    </w:rPr>
  </w:style>
  <w:style w:type="paragraph" w:customStyle="1" w:styleId="SupplementaryMaterial">
    <w:name w:val="Supplementary Material"/>
    <w:basedOn w:val="Title"/>
    <w:next w:val="Title"/>
    <w:qFormat/>
    <w:rsid w:val="00A3232E"/>
    <w:pPr>
      <w:suppressLineNumbers/>
      <w:spacing w:before="240" w:after="120"/>
      <w:contextualSpacing w:val="0"/>
      <w:jc w:val="center"/>
    </w:pPr>
    <w:rPr>
      <w:rFonts w:ascii="Times New Roman" w:eastAsiaTheme="minorHAnsi" w:hAnsi="Times New Roman" w:cs="Times New Roman"/>
      <w:b/>
      <w:i/>
      <w:spacing w:val="0"/>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20</Pages>
  <Words>4491</Words>
  <Characters>25599</Characters>
  <Application>Microsoft Office Word</Application>
  <DocSecurity>0</DocSecurity>
  <Lines>213</Lines>
  <Paragraphs>60</Paragraphs>
  <ScaleCrop>false</ScaleCrop>
  <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 Sakar</dc:creator>
  <cp:keywords/>
  <dc:description/>
  <cp:lastModifiedBy>Jha, Sakar</cp:lastModifiedBy>
  <cp:revision>45</cp:revision>
  <dcterms:created xsi:type="dcterms:W3CDTF">2024-04-14T22:04:00Z</dcterms:created>
  <dcterms:modified xsi:type="dcterms:W3CDTF">2024-04-15T17:12:00Z</dcterms:modified>
</cp:coreProperties>
</file>